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E4341" w14:textId="77777777" w:rsidR="002271D3" w:rsidRDefault="00AD165B">
      <w:pPr>
        <w:pStyle w:val="Corpodetexto"/>
        <w:spacing w:before="48"/>
        <w:ind w:left="514"/>
      </w:pPr>
      <w:r>
        <w:t>PREGÃO</w:t>
      </w:r>
      <w:r>
        <w:rPr>
          <w:spacing w:val="6"/>
        </w:rPr>
        <w:t xml:space="preserve"> </w:t>
      </w:r>
      <w:r>
        <w:rPr>
          <w:spacing w:val="-2"/>
        </w:rPr>
        <w:t>ELETRÔNICO</w:t>
      </w:r>
    </w:p>
    <w:p w14:paraId="5F17066E" w14:textId="04815286" w:rsidR="002271D3" w:rsidRDefault="00AD165B">
      <w:pPr>
        <w:spacing w:before="32"/>
        <w:ind w:left="514"/>
        <w:rPr>
          <w:i/>
          <w:sz w:val="24"/>
        </w:rPr>
      </w:pPr>
      <w:r>
        <w:rPr>
          <w:i/>
          <w:spacing w:val="-4"/>
          <w:sz w:val="24"/>
        </w:rPr>
        <w:t>n°</w:t>
      </w:r>
      <w:r>
        <w:rPr>
          <w:i/>
          <w:spacing w:val="-11"/>
          <w:sz w:val="24"/>
        </w:rPr>
        <w:t xml:space="preserve"> </w:t>
      </w:r>
      <w:r w:rsidR="007C26D6">
        <w:rPr>
          <w:i/>
          <w:spacing w:val="-11"/>
          <w:sz w:val="24"/>
        </w:rPr>
        <w:t>90017</w:t>
      </w:r>
      <w:r>
        <w:rPr>
          <w:i/>
          <w:spacing w:val="-2"/>
          <w:sz w:val="24"/>
        </w:rPr>
        <w:t>/20</w:t>
      </w:r>
      <w:r w:rsidR="007C26D6">
        <w:rPr>
          <w:i/>
          <w:spacing w:val="-2"/>
          <w:sz w:val="24"/>
        </w:rPr>
        <w:t>24</w:t>
      </w:r>
      <w:r>
        <w:rPr>
          <w:i/>
          <w:spacing w:val="-2"/>
          <w:sz w:val="24"/>
        </w:rPr>
        <w:t>.</w:t>
      </w:r>
    </w:p>
    <w:p w14:paraId="115E806E" w14:textId="77777777" w:rsidR="002271D3" w:rsidRDefault="002271D3">
      <w:pPr>
        <w:pStyle w:val="Corpodetexto"/>
        <w:rPr>
          <w:i/>
        </w:rPr>
      </w:pPr>
    </w:p>
    <w:p w14:paraId="7171C6F6" w14:textId="77777777" w:rsidR="002271D3" w:rsidRDefault="002271D3">
      <w:pPr>
        <w:pStyle w:val="Corpodetexto"/>
        <w:spacing w:before="71"/>
        <w:rPr>
          <w:i/>
        </w:rPr>
      </w:pPr>
    </w:p>
    <w:p w14:paraId="34EAC4C1" w14:textId="0D561D9A" w:rsidR="002271D3" w:rsidRDefault="00AD165B">
      <w:pPr>
        <w:pStyle w:val="Ttulo4"/>
        <w:tabs>
          <w:tab w:val="left" w:pos="5704"/>
        </w:tabs>
        <w:spacing w:before="1"/>
        <w:ind w:left="514"/>
      </w:pPr>
      <w:r>
        <w:t>CONTRATANTE</w:t>
      </w:r>
      <w:r>
        <w:rPr>
          <w:spacing w:val="-7"/>
        </w:rPr>
        <w:t xml:space="preserve"> </w:t>
      </w:r>
      <w:r>
        <w:t>(Unidade</w:t>
      </w:r>
      <w:r>
        <w:rPr>
          <w:spacing w:val="-6"/>
        </w:rPr>
        <w:t xml:space="preserve"> </w:t>
      </w:r>
      <w:r>
        <w:t>Gestora</w:t>
      </w:r>
      <w:r>
        <w:rPr>
          <w:spacing w:val="-4"/>
        </w:rPr>
        <w:t xml:space="preserve"> </w:t>
      </w:r>
      <w:r>
        <w:t>–</w:t>
      </w:r>
      <w:r>
        <w:rPr>
          <w:spacing w:val="-6"/>
        </w:rPr>
        <w:t xml:space="preserve"> </w:t>
      </w:r>
      <w:r>
        <w:t>UG:</w:t>
      </w:r>
      <w:r>
        <w:rPr>
          <w:spacing w:val="-7"/>
        </w:rPr>
        <w:t xml:space="preserve"> </w:t>
      </w:r>
      <w:r w:rsidR="007C26D6">
        <w:rPr>
          <w:spacing w:val="-7"/>
        </w:rPr>
        <w:t>985.865</w:t>
      </w:r>
      <w:r>
        <w:rPr>
          <w:spacing w:val="-10"/>
        </w:rPr>
        <w:t>)</w:t>
      </w:r>
    </w:p>
    <w:p w14:paraId="2D8ADD7B" w14:textId="77777777" w:rsidR="002271D3" w:rsidRDefault="00AD165B">
      <w:pPr>
        <w:pStyle w:val="Corpodetexto"/>
        <w:spacing w:before="19" w:line="264" w:lineRule="auto"/>
        <w:ind w:left="523" w:hanging="10"/>
      </w:pPr>
      <w:r>
        <w:t>MUNICÍPIO</w:t>
      </w:r>
      <w:r>
        <w:rPr>
          <w:spacing w:val="80"/>
        </w:rPr>
        <w:t xml:space="preserve"> </w:t>
      </w:r>
      <w:r>
        <w:t>DE</w:t>
      </w:r>
      <w:r>
        <w:rPr>
          <w:spacing w:val="80"/>
        </w:rPr>
        <w:t xml:space="preserve"> </w:t>
      </w:r>
      <w:r>
        <w:t>NITERÓI,</w:t>
      </w:r>
      <w:r>
        <w:rPr>
          <w:spacing w:val="80"/>
        </w:rPr>
        <w:t xml:space="preserve"> </w:t>
      </w:r>
      <w:r>
        <w:t>PELA</w:t>
      </w:r>
      <w:r>
        <w:rPr>
          <w:spacing w:val="80"/>
        </w:rPr>
        <w:t xml:space="preserve"> </w:t>
      </w:r>
      <w:r>
        <w:t>SECRETARIA</w:t>
      </w:r>
      <w:r>
        <w:rPr>
          <w:spacing w:val="80"/>
        </w:rPr>
        <w:t xml:space="preserve"> </w:t>
      </w:r>
      <w:r>
        <w:t>MUNICIPAL</w:t>
      </w:r>
      <w:r>
        <w:rPr>
          <w:spacing w:val="80"/>
        </w:rPr>
        <w:t xml:space="preserve"> </w:t>
      </w:r>
      <w:r>
        <w:t>DO</w:t>
      </w:r>
      <w:r>
        <w:rPr>
          <w:spacing w:val="80"/>
        </w:rPr>
        <w:t xml:space="preserve"> </w:t>
      </w:r>
      <w:r>
        <w:t>PLANEJAMENTO, ORÇAMENTO E MODERNIZAÇÃO DA GESTÃO.</w:t>
      </w:r>
    </w:p>
    <w:p w14:paraId="435F8875" w14:textId="77777777" w:rsidR="002271D3" w:rsidRDefault="002271D3">
      <w:pPr>
        <w:pStyle w:val="Corpodetexto"/>
      </w:pPr>
    </w:p>
    <w:p w14:paraId="4302C300" w14:textId="77777777" w:rsidR="002271D3" w:rsidRDefault="002271D3">
      <w:pPr>
        <w:pStyle w:val="Corpodetexto"/>
        <w:spacing w:before="68"/>
      </w:pPr>
    </w:p>
    <w:p w14:paraId="5BFFB050" w14:textId="77777777" w:rsidR="002271D3" w:rsidRDefault="00AD165B">
      <w:pPr>
        <w:pStyle w:val="Ttulo3"/>
        <w:ind w:left="514"/>
      </w:pPr>
      <w:r>
        <w:rPr>
          <w:spacing w:val="-2"/>
        </w:rPr>
        <w:t>OBJETO</w:t>
      </w:r>
    </w:p>
    <w:p w14:paraId="7B1BDAAE" w14:textId="77777777" w:rsidR="002271D3" w:rsidRDefault="002271D3">
      <w:pPr>
        <w:pStyle w:val="Corpodetexto"/>
        <w:spacing w:before="62"/>
        <w:rPr>
          <w:b/>
        </w:rPr>
      </w:pPr>
    </w:p>
    <w:p w14:paraId="76A13B72" w14:textId="77777777" w:rsidR="002271D3" w:rsidRDefault="00AD165B">
      <w:pPr>
        <w:pStyle w:val="Corpodetexto"/>
        <w:spacing w:line="264" w:lineRule="auto"/>
        <w:ind w:left="523" w:right="860" w:hanging="10"/>
      </w:pPr>
      <w:r>
        <w:rPr>
          <w:spacing w:val="-2"/>
        </w:rPr>
        <w:t>Prestação</w:t>
      </w:r>
      <w:r>
        <w:rPr>
          <w:spacing w:val="-13"/>
        </w:rPr>
        <w:t xml:space="preserve"> </w:t>
      </w:r>
      <w:r>
        <w:rPr>
          <w:spacing w:val="-2"/>
        </w:rPr>
        <w:t>de</w:t>
      </w:r>
      <w:r>
        <w:rPr>
          <w:spacing w:val="-13"/>
        </w:rPr>
        <w:t xml:space="preserve"> </w:t>
      </w:r>
      <w:r>
        <w:rPr>
          <w:spacing w:val="-2"/>
        </w:rPr>
        <w:t>serviços</w:t>
      </w:r>
      <w:r>
        <w:rPr>
          <w:spacing w:val="-10"/>
        </w:rPr>
        <w:t xml:space="preserve"> </w:t>
      </w:r>
      <w:r>
        <w:rPr>
          <w:spacing w:val="-2"/>
        </w:rPr>
        <w:t>de</w:t>
      </w:r>
      <w:r>
        <w:rPr>
          <w:spacing w:val="-13"/>
        </w:rPr>
        <w:t xml:space="preserve"> </w:t>
      </w:r>
      <w:r>
        <w:rPr>
          <w:spacing w:val="-2"/>
        </w:rPr>
        <w:t>métricas</w:t>
      </w:r>
      <w:r>
        <w:rPr>
          <w:spacing w:val="-13"/>
        </w:rPr>
        <w:t xml:space="preserve"> </w:t>
      </w:r>
      <w:r>
        <w:rPr>
          <w:spacing w:val="-2"/>
        </w:rPr>
        <w:t>em</w:t>
      </w:r>
      <w:r>
        <w:rPr>
          <w:spacing w:val="-8"/>
        </w:rPr>
        <w:t xml:space="preserve"> </w:t>
      </w:r>
      <w:r>
        <w:rPr>
          <w:spacing w:val="-2"/>
        </w:rPr>
        <w:t>unidade</w:t>
      </w:r>
      <w:r>
        <w:rPr>
          <w:spacing w:val="-11"/>
        </w:rPr>
        <w:t xml:space="preserve"> </w:t>
      </w:r>
      <w:r>
        <w:rPr>
          <w:spacing w:val="-2"/>
        </w:rPr>
        <w:t>de</w:t>
      </w:r>
      <w:r>
        <w:rPr>
          <w:spacing w:val="-11"/>
        </w:rPr>
        <w:t xml:space="preserve"> </w:t>
      </w:r>
      <w:r>
        <w:rPr>
          <w:spacing w:val="-2"/>
        </w:rPr>
        <w:t>ponto</w:t>
      </w:r>
      <w:r>
        <w:rPr>
          <w:spacing w:val="-12"/>
        </w:rPr>
        <w:t xml:space="preserve"> </w:t>
      </w:r>
      <w:r>
        <w:rPr>
          <w:spacing w:val="-2"/>
        </w:rPr>
        <w:t>de</w:t>
      </w:r>
      <w:r>
        <w:rPr>
          <w:spacing w:val="-11"/>
        </w:rPr>
        <w:t xml:space="preserve"> </w:t>
      </w:r>
      <w:r>
        <w:rPr>
          <w:spacing w:val="-2"/>
        </w:rPr>
        <w:t>função,</w:t>
      </w:r>
      <w:r>
        <w:rPr>
          <w:spacing w:val="-13"/>
        </w:rPr>
        <w:t xml:space="preserve"> </w:t>
      </w:r>
      <w:r>
        <w:rPr>
          <w:spacing w:val="-2"/>
        </w:rPr>
        <w:t>na</w:t>
      </w:r>
      <w:r>
        <w:rPr>
          <w:spacing w:val="-11"/>
        </w:rPr>
        <w:t xml:space="preserve"> </w:t>
      </w:r>
      <w:r>
        <w:rPr>
          <w:spacing w:val="-2"/>
        </w:rPr>
        <w:t>forma</w:t>
      </w:r>
      <w:r>
        <w:rPr>
          <w:spacing w:val="-13"/>
        </w:rPr>
        <w:t xml:space="preserve"> </w:t>
      </w:r>
      <w:r>
        <w:rPr>
          <w:spacing w:val="-2"/>
        </w:rPr>
        <w:t>estabelecida</w:t>
      </w:r>
      <w:r>
        <w:rPr>
          <w:spacing w:val="-11"/>
        </w:rPr>
        <w:t xml:space="preserve"> </w:t>
      </w:r>
      <w:r>
        <w:rPr>
          <w:spacing w:val="-2"/>
        </w:rPr>
        <w:t>neste</w:t>
      </w:r>
      <w:r>
        <w:rPr>
          <w:spacing w:val="-13"/>
        </w:rPr>
        <w:t xml:space="preserve"> </w:t>
      </w:r>
      <w:r>
        <w:rPr>
          <w:spacing w:val="-2"/>
        </w:rPr>
        <w:t>Edital</w:t>
      </w:r>
      <w:r>
        <w:rPr>
          <w:spacing w:val="-13"/>
        </w:rPr>
        <w:t xml:space="preserve"> </w:t>
      </w:r>
      <w:r>
        <w:rPr>
          <w:spacing w:val="-2"/>
        </w:rPr>
        <w:t xml:space="preserve">e </w:t>
      </w:r>
      <w:r>
        <w:t>seus anexos.</w:t>
      </w:r>
    </w:p>
    <w:p w14:paraId="22727688" w14:textId="77777777" w:rsidR="002271D3" w:rsidRDefault="002271D3">
      <w:pPr>
        <w:pStyle w:val="Corpodetexto"/>
      </w:pPr>
    </w:p>
    <w:p w14:paraId="1C3A0B76" w14:textId="77777777" w:rsidR="002271D3" w:rsidRDefault="002271D3">
      <w:pPr>
        <w:pStyle w:val="Corpodetexto"/>
        <w:spacing w:before="67"/>
      </w:pPr>
    </w:p>
    <w:p w14:paraId="79D66F5A" w14:textId="77777777" w:rsidR="002271D3" w:rsidRDefault="00AD165B">
      <w:pPr>
        <w:pStyle w:val="Ttulo3"/>
        <w:ind w:left="514"/>
      </w:pPr>
      <w:r>
        <w:rPr>
          <w:spacing w:val="-4"/>
        </w:rPr>
        <w:t>VALOR</w:t>
      </w:r>
      <w:r>
        <w:rPr>
          <w:spacing w:val="-7"/>
        </w:rPr>
        <w:t xml:space="preserve"> </w:t>
      </w:r>
      <w:r>
        <w:rPr>
          <w:spacing w:val="-4"/>
        </w:rPr>
        <w:t>TOTAL</w:t>
      </w:r>
      <w:r>
        <w:rPr>
          <w:spacing w:val="-6"/>
        </w:rPr>
        <w:t xml:space="preserve"> </w:t>
      </w:r>
      <w:r>
        <w:rPr>
          <w:spacing w:val="-4"/>
        </w:rPr>
        <w:t>DA</w:t>
      </w:r>
      <w:r>
        <w:rPr>
          <w:spacing w:val="-6"/>
        </w:rPr>
        <w:t xml:space="preserve"> </w:t>
      </w:r>
      <w:r>
        <w:rPr>
          <w:spacing w:val="-4"/>
        </w:rPr>
        <w:t>CONTRATAÇÃO</w:t>
      </w:r>
    </w:p>
    <w:p w14:paraId="327AC675" w14:textId="77777777" w:rsidR="002271D3" w:rsidRDefault="00AD165B">
      <w:pPr>
        <w:pStyle w:val="Corpodetexto"/>
        <w:spacing w:before="32"/>
        <w:ind w:left="514"/>
      </w:pPr>
      <w:r>
        <w:rPr>
          <w:spacing w:val="-4"/>
        </w:rPr>
        <w:t>R$</w:t>
      </w:r>
      <w:r>
        <w:rPr>
          <w:spacing w:val="-7"/>
        </w:rPr>
        <w:t xml:space="preserve"> </w:t>
      </w:r>
      <w:r>
        <w:rPr>
          <w:spacing w:val="-4"/>
        </w:rPr>
        <w:t>130.151,84</w:t>
      </w:r>
      <w:r>
        <w:rPr>
          <w:spacing w:val="-6"/>
        </w:rPr>
        <w:t xml:space="preserve"> </w:t>
      </w:r>
      <w:r>
        <w:rPr>
          <w:spacing w:val="-4"/>
        </w:rPr>
        <w:t>(Cento</w:t>
      </w:r>
      <w:r>
        <w:rPr>
          <w:spacing w:val="-7"/>
        </w:rPr>
        <w:t xml:space="preserve"> </w:t>
      </w:r>
      <w:r>
        <w:rPr>
          <w:spacing w:val="-4"/>
        </w:rPr>
        <w:t>e</w:t>
      </w:r>
      <w:r>
        <w:rPr>
          <w:spacing w:val="-6"/>
        </w:rPr>
        <w:t xml:space="preserve"> </w:t>
      </w:r>
      <w:r>
        <w:rPr>
          <w:spacing w:val="-4"/>
        </w:rPr>
        <w:t>trinta</w:t>
      </w:r>
      <w:r>
        <w:rPr>
          <w:spacing w:val="-6"/>
        </w:rPr>
        <w:t xml:space="preserve"> </w:t>
      </w:r>
      <w:r>
        <w:rPr>
          <w:spacing w:val="-4"/>
        </w:rPr>
        <w:t>mil,</w:t>
      </w:r>
      <w:r>
        <w:rPr>
          <w:spacing w:val="-6"/>
        </w:rPr>
        <w:t xml:space="preserve"> </w:t>
      </w:r>
      <w:r>
        <w:rPr>
          <w:spacing w:val="-4"/>
        </w:rPr>
        <w:t>cento</w:t>
      </w:r>
      <w:r>
        <w:rPr>
          <w:spacing w:val="-7"/>
        </w:rPr>
        <w:t xml:space="preserve"> </w:t>
      </w:r>
      <w:r>
        <w:rPr>
          <w:spacing w:val="-4"/>
        </w:rPr>
        <w:t>e</w:t>
      </w:r>
      <w:r>
        <w:rPr>
          <w:spacing w:val="-8"/>
        </w:rPr>
        <w:t xml:space="preserve"> </w:t>
      </w:r>
      <w:r>
        <w:rPr>
          <w:spacing w:val="-4"/>
        </w:rPr>
        <w:t>cinquenta</w:t>
      </w:r>
      <w:r>
        <w:rPr>
          <w:spacing w:val="-8"/>
        </w:rPr>
        <w:t xml:space="preserve"> </w:t>
      </w:r>
      <w:r>
        <w:rPr>
          <w:spacing w:val="-4"/>
        </w:rPr>
        <w:t>e</w:t>
      </w:r>
      <w:r>
        <w:rPr>
          <w:spacing w:val="-6"/>
        </w:rPr>
        <w:t xml:space="preserve"> </w:t>
      </w:r>
      <w:r>
        <w:rPr>
          <w:spacing w:val="-4"/>
        </w:rPr>
        <w:t>um</w:t>
      </w:r>
      <w:r>
        <w:rPr>
          <w:spacing w:val="-6"/>
        </w:rPr>
        <w:t xml:space="preserve"> </w:t>
      </w:r>
      <w:r>
        <w:rPr>
          <w:spacing w:val="-4"/>
        </w:rPr>
        <w:t>reais</w:t>
      </w:r>
      <w:r>
        <w:rPr>
          <w:spacing w:val="-8"/>
        </w:rPr>
        <w:t xml:space="preserve"> </w:t>
      </w:r>
      <w:r>
        <w:rPr>
          <w:spacing w:val="-4"/>
        </w:rPr>
        <w:t>e</w:t>
      </w:r>
      <w:r>
        <w:rPr>
          <w:spacing w:val="-6"/>
        </w:rPr>
        <w:t xml:space="preserve"> </w:t>
      </w:r>
      <w:r>
        <w:rPr>
          <w:spacing w:val="-4"/>
        </w:rPr>
        <w:t>oitenta</w:t>
      </w:r>
      <w:r>
        <w:rPr>
          <w:spacing w:val="-6"/>
        </w:rPr>
        <w:t xml:space="preserve"> </w:t>
      </w:r>
      <w:r>
        <w:rPr>
          <w:spacing w:val="-4"/>
        </w:rPr>
        <w:t>e</w:t>
      </w:r>
      <w:r>
        <w:rPr>
          <w:spacing w:val="-6"/>
        </w:rPr>
        <w:t xml:space="preserve"> </w:t>
      </w:r>
      <w:r>
        <w:rPr>
          <w:spacing w:val="-4"/>
        </w:rPr>
        <w:t>quatro</w:t>
      </w:r>
      <w:r>
        <w:rPr>
          <w:spacing w:val="-7"/>
        </w:rPr>
        <w:t xml:space="preserve"> </w:t>
      </w:r>
      <w:r>
        <w:rPr>
          <w:spacing w:val="-4"/>
        </w:rPr>
        <w:t>centavos).</w:t>
      </w:r>
    </w:p>
    <w:p w14:paraId="2B1C4C99" w14:textId="77777777" w:rsidR="002271D3" w:rsidRDefault="002271D3">
      <w:pPr>
        <w:pStyle w:val="Corpodetexto"/>
      </w:pPr>
    </w:p>
    <w:p w14:paraId="77B3581B" w14:textId="77777777" w:rsidR="002271D3" w:rsidRDefault="002271D3">
      <w:pPr>
        <w:pStyle w:val="Corpodetexto"/>
        <w:spacing w:before="96"/>
      </w:pPr>
    </w:p>
    <w:p w14:paraId="3647EB6F" w14:textId="77777777" w:rsidR="002271D3" w:rsidRDefault="00AD165B">
      <w:pPr>
        <w:pStyle w:val="Ttulo3"/>
        <w:ind w:left="514"/>
      </w:pPr>
      <w:r>
        <w:rPr>
          <w:spacing w:val="-4"/>
        </w:rPr>
        <w:t>DATA</w:t>
      </w:r>
      <w:r>
        <w:rPr>
          <w:spacing w:val="-7"/>
        </w:rPr>
        <w:t xml:space="preserve"> </w:t>
      </w:r>
      <w:r>
        <w:rPr>
          <w:spacing w:val="-4"/>
        </w:rPr>
        <w:t>DA</w:t>
      </w:r>
      <w:r>
        <w:rPr>
          <w:spacing w:val="-8"/>
        </w:rPr>
        <w:t xml:space="preserve"> </w:t>
      </w:r>
      <w:r>
        <w:rPr>
          <w:spacing w:val="-4"/>
        </w:rPr>
        <w:t>SESSÃO</w:t>
      </w:r>
      <w:r>
        <w:rPr>
          <w:spacing w:val="-8"/>
        </w:rPr>
        <w:t xml:space="preserve"> </w:t>
      </w:r>
      <w:r>
        <w:rPr>
          <w:spacing w:val="-4"/>
        </w:rPr>
        <w:t>PÚBLICA</w:t>
      </w:r>
    </w:p>
    <w:p w14:paraId="001FE342" w14:textId="77777777" w:rsidR="002271D3" w:rsidRDefault="002271D3">
      <w:pPr>
        <w:pStyle w:val="Corpodetexto"/>
        <w:spacing w:before="62"/>
        <w:rPr>
          <w:b/>
        </w:rPr>
      </w:pPr>
    </w:p>
    <w:p w14:paraId="625E1DF6" w14:textId="49EBE5A4" w:rsidR="002271D3" w:rsidRDefault="00AD165B">
      <w:pPr>
        <w:pStyle w:val="Corpodetexto"/>
        <w:spacing w:before="1"/>
        <w:ind w:left="514"/>
      </w:pPr>
      <w:r>
        <w:t>Dia</w:t>
      </w:r>
      <w:r>
        <w:rPr>
          <w:spacing w:val="-14"/>
        </w:rPr>
        <w:t xml:space="preserve"> </w:t>
      </w:r>
      <w:r w:rsidR="007C26D6">
        <w:rPr>
          <w:spacing w:val="-14"/>
        </w:rPr>
        <w:t>10</w:t>
      </w:r>
      <w:r>
        <w:t>/</w:t>
      </w:r>
      <w:r w:rsidR="007C26D6">
        <w:t>01</w:t>
      </w:r>
      <w:r>
        <w:t>/</w:t>
      </w:r>
      <w:r w:rsidR="007C26D6">
        <w:t xml:space="preserve">2025 </w:t>
      </w:r>
      <w:r>
        <w:t>às</w:t>
      </w:r>
      <w:r>
        <w:rPr>
          <w:spacing w:val="-13"/>
        </w:rPr>
        <w:t xml:space="preserve"> </w:t>
      </w:r>
      <w:r w:rsidR="007C26D6">
        <w:rPr>
          <w:spacing w:val="-13"/>
        </w:rPr>
        <w:t>10:00</w:t>
      </w:r>
      <w:r>
        <w:t>h</w:t>
      </w:r>
      <w:r>
        <w:rPr>
          <w:spacing w:val="-15"/>
        </w:rPr>
        <w:t xml:space="preserve"> </w:t>
      </w:r>
      <w:r>
        <w:t>(horário</w:t>
      </w:r>
      <w:r>
        <w:rPr>
          <w:spacing w:val="-15"/>
        </w:rPr>
        <w:t xml:space="preserve"> </w:t>
      </w:r>
      <w:r>
        <w:t>de</w:t>
      </w:r>
      <w:r>
        <w:rPr>
          <w:spacing w:val="-14"/>
        </w:rPr>
        <w:t xml:space="preserve"> </w:t>
      </w:r>
      <w:r>
        <w:rPr>
          <w:spacing w:val="-2"/>
        </w:rPr>
        <w:t>Brasília)</w:t>
      </w:r>
    </w:p>
    <w:p w14:paraId="4FB04F0B" w14:textId="77777777" w:rsidR="002271D3" w:rsidRDefault="002271D3">
      <w:pPr>
        <w:pStyle w:val="Corpodetexto"/>
      </w:pPr>
    </w:p>
    <w:p w14:paraId="39D537B5" w14:textId="77777777" w:rsidR="002271D3" w:rsidRDefault="002271D3">
      <w:pPr>
        <w:pStyle w:val="Corpodetexto"/>
        <w:spacing w:before="95"/>
      </w:pPr>
    </w:p>
    <w:p w14:paraId="43C6E502" w14:textId="77777777" w:rsidR="002271D3" w:rsidRDefault="00AD165B">
      <w:pPr>
        <w:pStyle w:val="Ttulo3"/>
        <w:spacing w:before="1"/>
        <w:ind w:left="514"/>
      </w:pPr>
      <w:r>
        <w:t>CRITÉRIO</w:t>
      </w:r>
      <w:r>
        <w:rPr>
          <w:spacing w:val="5"/>
        </w:rPr>
        <w:t xml:space="preserve"> </w:t>
      </w:r>
      <w:r>
        <w:t>DE</w:t>
      </w:r>
      <w:r>
        <w:rPr>
          <w:spacing w:val="5"/>
        </w:rPr>
        <w:t xml:space="preserve"> </w:t>
      </w:r>
      <w:r>
        <w:rPr>
          <w:spacing w:val="-2"/>
        </w:rPr>
        <w:t>JULGAMENTO:</w:t>
      </w:r>
    </w:p>
    <w:p w14:paraId="404C57CA" w14:textId="77777777" w:rsidR="002271D3" w:rsidRDefault="00AD165B">
      <w:pPr>
        <w:pStyle w:val="Corpodetexto"/>
        <w:spacing w:before="31"/>
        <w:ind w:left="514"/>
      </w:pPr>
      <w:r>
        <w:t>Menor</w:t>
      </w:r>
      <w:r>
        <w:rPr>
          <w:spacing w:val="-13"/>
        </w:rPr>
        <w:t xml:space="preserve"> </w:t>
      </w:r>
      <w:r>
        <w:t>preço</w:t>
      </w:r>
      <w:r>
        <w:rPr>
          <w:spacing w:val="-12"/>
        </w:rPr>
        <w:t xml:space="preserve"> </w:t>
      </w:r>
      <w:r>
        <w:t>por</w:t>
      </w:r>
      <w:r>
        <w:rPr>
          <w:spacing w:val="-12"/>
        </w:rPr>
        <w:t xml:space="preserve"> </w:t>
      </w:r>
      <w:r>
        <w:rPr>
          <w:spacing w:val="-2"/>
        </w:rPr>
        <w:t>item.</w:t>
      </w:r>
    </w:p>
    <w:p w14:paraId="4BD0C6F6" w14:textId="77777777" w:rsidR="002271D3" w:rsidRDefault="002271D3">
      <w:pPr>
        <w:pStyle w:val="Corpodetexto"/>
      </w:pPr>
    </w:p>
    <w:p w14:paraId="236D9865" w14:textId="77777777" w:rsidR="002271D3" w:rsidRDefault="002271D3">
      <w:pPr>
        <w:pStyle w:val="Corpodetexto"/>
        <w:spacing w:before="93"/>
      </w:pPr>
    </w:p>
    <w:p w14:paraId="3E7C2A0A" w14:textId="77777777" w:rsidR="002271D3" w:rsidRDefault="00AD165B">
      <w:pPr>
        <w:pStyle w:val="Ttulo3"/>
        <w:spacing w:before="1"/>
        <w:ind w:left="514"/>
      </w:pPr>
      <w:r>
        <w:t>MODO</w:t>
      </w:r>
      <w:r>
        <w:rPr>
          <w:spacing w:val="15"/>
        </w:rPr>
        <w:t xml:space="preserve"> </w:t>
      </w:r>
      <w:r>
        <w:t>DE</w:t>
      </w:r>
      <w:r>
        <w:rPr>
          <w:spacing w:val="13"/>
        </w:rPr>
        <w:t xml:space="preserve"> </w:t>
      </w:r>
      <w:r>
        <w:rPr>
          <w:spacing w:val="-2"/>
        </w:rPr>
        <w:t>DISPUTA:</w:t>
      </w:r>
    </w:p>
    <w:p w14:paraId="3C65A92F" w14:textId="77777777" w:rsidR="002271D3" w:rsidRDefault="00AD165B">
      <w:pPr>
        <w:pStyle w:val="Corpodetexto"/>
        <w:spacing w:before="33"/>
        <w:ind w:left="514"/>
      </w:pPr>
      <w:r>
        <w:rPr>
          <w:spacing w:val="-2"/>
        </w:rPr>
        <w:t>Aberto.</w:t>
      </w:r>
    </w:p>
    <w:p w14:paraId="23184AF7" w14:textId="77777777" w:rsidR="002271D3" w:rsidRDefault="002271D3">
      <w:pPr>
        <w:pStyle w:val="Corpodetexto"/>
      </w:pPr>
    </w:p>
    <w:p w14:paraId="7600A5DE" w14:textId="77777777" w:rsidR="002271D3" w:rsidRDefault="002271D3">
      <w:pPr>
        <w:pStyle w:val="Corpodetexto"/>
        <w:spacing w:before="94"/>
      </w:pPr>
    </w:p>
    <w:p w14:paraId="11E82213" w14:textId="77777777" w:rsidR="002271D3" w:rsidRDefault="00AD165B">
      <w:pPr>
        <w:pStyle w:val="Ttulo3"/>
        <w:ind w:left="514"/>
      </w:pPr>
      <w:r>
        <w:t>PREFERÊNCIA</w:t>
      </w:r>
      <w:r>
        <w:rPr>
          <w:spacing w:val="9"/>
        </w:rPr>
        <w:t xml:space="preserve"> </w:t>
      </w:r>
      <w:r>
        <w:rPr>
          <w:spacing w:val="-2"/>
        </w:rPr>
        <w:t>ME/EPP/EQUIPARADAS:</w:t>
      </w:r>
    </w:p>
    <w:p w14:paraId="116FE016" w14:textId="77777777" w:rsidR="002271D3" w:rsidRDefault="00AD165B">
      <w:pPr>
        <w:pStyle w:val="Corpodetexto"/>
        <w:spacing w:before="32"/>
        <w:ind w:left="514"/>
      </w:pPr>
      <w:r>
        <w:rPr>
          <w:spacing w:val="-4"/>
        </w:rPr>
        <w:t>Não.</w:t>
      </w:r>
    </w:p>
    <w:p w14:paraId="0BF473C7" w14:textId="77777777" w:rsidR="002271D3" w:rsidRDefault="002271D3">
      <w:pPr>
        <w:pStyle w:val="Corpodetexto"/>
        <w:sectPr w:rsidR="002271D3">
          <w:headerReference w:type="default" r:id="rId7"/>
          <w:footerReference w:type="default" r:id="rId8"/>
          <w:type w:val="continuous"/>
          <w:pgSz w:w="11910" w:h="16840"/>
          <w:pgMar w:top="2340" w:right="283" w:bottom="1240" w:left="566" w:header="708" w:footer="1049" w:gutter="0"/>
          <w:pgNumType w:start="1"/>
          <w:cols w:space="720"/>
        </w:sectPr>
      </w:pPr>
    </w:p>
    <w:p w14:paraId="3C0A4D38" w14:textId="77777777" w:rsidR="002271D3" w:rsidRDefault="002271D3">
      <w:pPr>
        <w:pStyle w:val="Corpodetexto"/>
        <w:spacing w:before="79"/>
      </w:pPr>
    </w:p>
    <w:p w14:paraId="72413276" w14:textId="77777777" w:rsidR="002271D3" w:rsidRPr="00783686" w:rsidRDefault="00783686">
      <w:pPr>
        <w:spacing w:before="1"/>
        <w:ind w:right="502"/>
        <w:jc w:val="center"/>
        <w:rPr>
          <w:b/>
          <w:sz w:val="24"/>
        </w:rPr>
      </w:pPr>
      <w:r w:rsidRPr="00783686">
        <w:rPr>
          <w:b/>
          <w:sz w:val="24"/>
        </w:rPr>
        <w:t xml:space="preserve"> </w:t>
      </w:r>
    </w:p>
    <w:p w14:paraId="4A39BFE5" w14:textId="77777777" w:rsidR="002271D3" w:rsidRDefault="002271D3">
      <w:pPr>
        <w:pStyle w:val="Corpodetexto"/>
        <w:rPr>
          <w:b/>
          <w:sz w:val="25"/>
        </w:rPr>
      </w:pPr>
    </w:p>
    <w:p w14:paraId="248384BE" w14:textId="77777777" w:rsidR="002271D3" w:rsidRDefault="002271D3">
      <w:pPr>
        <w:pStyle w:val="Corpodetexto"/>
        <w:spacing w:before="27"/>
        <w:rPr>
          <w:b/>
          <w:sz w:val="25"/>
        </w:rPr>
      </w:pPr>
    </w:p>
    <w:p w14:paraId="64882A9D" w14:textId="77777777" w:rsidR="002271D3" w:rsidRDefault="00AD165B">
      <w:pPr>
        <w:ind w:left="514"/>
        <w:rPr>
          <w:b/>
          <w:i/>
          <w:sz w:val="25"/>
        </w:rPr>
      </w:pPr>
      <w:r>
        <w:rPr>
          <w:b/>
          <w:i/>
          <w:sz w:val="25"/>
        </w:rPr>
        <w:t>SECRETARIA</w:t>
      </w:r>
      <w:r>
        <w:rPr>
          <w:b/>
          <w:i/>
          <w:spacing w:val="-11"/>
          <w:sz w:val="25"/>
        </w:rPr>
        <w:t xml:space="preserve"> </w:t>
      </w:r>
      <w:r>
        <w:rPr>
          <w:b/>
          <w:i/>
          <w:sz w:val="25"/>
        </w:rPr>
        <w:t>DO</w:t>
      </w:r>
      <w:r>
        <w:rPr>
          <w:b/>
          <w:i/>
          <w:spacing w:val="-13"/>
          <w:sz w:val="25"/>
        </w:rPr>
        <w:t xml:space="preserve"> </w:t>
      </w:r>
      <w:r>
        <w:rPr>
          <w:b/>
          <w:i/>
          <w:sz w:val="25"/>
        </w:rPr>
        <w:t>PLANEJAMENTO,</w:t>
      </w:r>
      <w:r>
        <w:rPr>
          <w:b/>
          <w:i/>
          <w:spacing w:val="-13"/>
          <w:sz w:val="25"/>
        </w:rPr>
        <w:t xml:space="preserve"> </w:t>
      </w:r>
      <w:r>
        <w:rPr>
          <w:b/>
          <w:i/>
          <w:sz w:val="25"/>
        </w:rPr>
        <w:t>ORÇAMENTO</w:t>
      </w:r>
      <w:r>
        <w:rPr>
          <w:b/>
          <w:i/>
          <w:spacing w:val="-12"/>
          <w:sz w:val="25"/>
        </w:rPr>
        <w:t xml:space="preserve"> </w:t>
      </w:r>
      <w:r>
        <w:rPr>
          <w:b/>
          <w:i/>
          <w:sz w:val="25"/>
        </w:rPr>
        <w:t>E</w:t>
      </w:r>
      <w:r>
        <w:rPr>
          <w:b/>
          <w:i/>
          <w:spacing w:val="-12"/>
          <w:sz w:val="25"/>
        </w:rPr>
        <w:t xml:space="preserve"> </w:t>
      </w:r>
      <w:r>
        <w:rPr>
          <w:b/>
          <w:i/>
          <w:sz w:val="25"/>
        </w:rPr>
        <w:t>MODERNIZAÇÃO</w:t>
      </w:r>
      <w:r>
        <w:rPr>
          <w:b/>
          <w:i/>
          <w:spacing w:val="-11"/>
          <w:sz w:val="25"/>
        </w:rPr>
        <w:t xml:space="preserve"> </w:t>
      </w:r>
      <w:r>
        <w:rPr>
          <w:b/>
          <w:i/>
          <w:sz w:val="25"/>
        </w:rPr>
        <w:t>DA</w:t>
      </w:r>
      <w:r>
        <w:rPr>
          <w:b/>
          <w:i/>
          <w:spacing w:val="-12"/>
          <w:sz w:val="25"/>
        </w:rPr>
        <w:t xml:space="preserve"> </w:t>
      </w:r>
      <w:r>
        <w:rPr>
          <w:b/>
          <w:i/>
          <w:spacing w:val="-2"/>
          <w:sz w:val="25"/>
        </w:rPr>
        <w:t>GESTÃO</w:t>
      </w:r>
    </w:p>
    <w:p w14:paraId="56D7AEB6" w14:textId="77777777" w:rsidR="002271D3" w:rsidRDefault="002271D3">
      <w:pPr>
        <w:pStyle w:val="Corpodetexto"/>
        <w:spacing w:before="73"/>
        <w:rPr>
          <w:b/>
          <w:i/>
          <w:sz w:val="25"/>
        </w:rPr>
      </w:pPr>
    </w:p>
    <w:p w14:paraId="2B56689D" w14:textId="156030E4" w:rsidR="002271D3" w:rsidRDefault="00AD165B">
      <w:pPr>
        <w:pStyle w:val="Ttulo4"/>
        <w:ind w:left="69"/>
        <w:jc w:val="center"/>
      </w:pPr>
      <w:r>
        <w:t>PREGÃO</w:t>
      </w:r>
      <w:r>
        <w:rPr>
          <w:spacing w:val="7"/>
        </w:rPr>
        <w:t xml:space="preserve"> </w:t>
      </w:r>
      <w:r>
        <w:t>ELETRÔNICO</w:t>
      </w:r>
      <w:r>
        <w:rPr>
          <w:spacing w:val="9"/>
        </w:rPr>
        <w:t xml:space="preserve"> </w:t>
      </w:r>
      <w:r>
        <w:t>Nº</w:t>
      </w:r>
      <w:r>
        <w:rPr>
          <w:spacing w:val="7"/>
        </w:rPr>
        <w:t xml:space="preserve"> </w:t>
      </w:r>
      <w:r w:rsidR="007C26D6">
        <w:rPr>
          <w:spacing w:val="7"/>
        </w:rPr>
        <w:t>90017</w:t>
      </w:r>
      <w:r>
        <w:rPr>
          <w:spacing w:val="-2"/>
        </w:rPr>
        <w:t>/20</w:t>
      </w:r>
      <w:r w:rsidR="007C26D6">
        <w:rPr>
          <w:spacing w:val="-2"/>
        </w:rPr>
        <w:t>24</w:t>
      </w:r>
    </w:p>
    <w:p w14:paraId="2CF8297A" w14:textId="77777777" w:rsidR="002271D3" w:rsidRDefault="002271D3">
      <w:pPr>
        <w:pStyle w:val="Corpodetexto"/>
        <w:spacing w:before="86"/>
        <w:rPr>
          <w:b/>
        </w:rPr>
      </w:pPr>
    </w:p>
    <w:p w14:paraId="475BEA03" w14:textId="77777777" w:rsidR="002271D3" w:rsidRDefault="00AD165B">
      <w:pPr>
        <w:pStyle w:val="Corpodetexto"/>
        <w:ind w:left="72"/>
        <w:jc w:val="center"/>
      </w:pPr>
      <w:r>
        <w:rPr>
          <w:spacing w:val="-4"/>
        </w:rPr>
        <w:t>Processo</w:t>
      </w:r>
      <w:r>
        <w:rPr>
          <w:spacing w:val="-1"/>
        </w:rPr>
        <w:t xml:space="preserve"> </w:t>
      </w:r>
      <w:r>
        <w:rPr>
          <w:spacing w:val="-4"/>
        </w:rPr>
        <w:t>Administrativo</w:t>
      </w:r>
      <w:r>
        <w:rPr>
          <w:spacing w:val="-3"/>
        </w:rPr>
        <w:t xml:space="preserve"> </w:t>
      </w:r>
      <w:r>
        <w:rPr>
          <w:spacing w:val="-4"/>
        </w:rPr>
        <w:t>n°</w:t>
      </w:r>
      <w:r>
        <w:t xml:space="preserve"> </w:t>
      </w:r>
      <w:r>
        <w:rPr>
          <w:spacing w:val="-4"/>
        </w:rPr>
        <w:t>9900068599/2023</w:t>
      </w:r>
    </w:p>
    <w:p w14:paraId="2C2D53E0" w14:textId="77777777" w:rsidR="002271D3" w:rsidRDefault="002271D3">
      <w:pPr>
        <w:pStyle w:val="Corpodetexto"/>
      </w:pPr>
    </w:p>
    <w:p w14:paraId="61F78998" w14:textId="77777777" w:rsidR="002271D3" w:rsidRDefault="002271D3">
      <w:pPr>
        <w:pStyle w:val="Corpodetexto"/>
      </w:pPr>
    </w:p>
    <w:p w14:paraId="70668886" w14:textId="77777777" w:rsidR="002271D3" w:rsidRDefault="002271D3">
      <w:pPr>
        <w:pStyle w:val="Corpodetexto"/>
        <w:spacing w:before="176"/>
      </w:pPr>
    </w:p>
    <w:p w14:paraId="289063A2" w14:textId="77777777" w:rsidR="002271D3" w:rsidRDefault="00AD165B">
      <w:pPr>
        <w:pStyle w:val="Corpodetexto"/>
        <w:spacing w:line="268" w:lineRule="auto"/>
        <w:ind w:left="514" w:right="791" w:firstLine="1133"/>
        <w:jc w:val="both"/>
      </w:pPr>
      <w:r>
        <w:t>Torna-se</w:t>
      </w:r>
      <w:r>
        <w:rPr>
          <w:spacing w:val="-9"/>
        </w:rPr>
        <w:t xml:space="preserve"> </w:t>
      </w:r>
      <w:r>
        <w:t>público</w:t>
      </w:r>
      <w:r>
        <w:rPr>
          <w:spacing w:val="-10"/>
        </w:rPr>
        <w:t xml:space="preserve"> </w:t>
      </w:r>
      <w:r>
        <w:t>que</w:t>
      </w:r>
      <w:r>
        <w:rPr>
          <w:spacing w:val="-9"/>
        </w:rPr>
        <w:t xml:space="preserve"> </w:t>
      </w:r>
      <w:r>
        <w:t>a</w:t>
      </w:r>
      <w:r>
        <w:rPr>
          <w:spacing w:val="-11"/>
        </w:rPr>
        <w:t xml:space="preserve"> </w:t>
      </w:r>
      <w:r>
        <w:t>Secretaria</w:t>
      </w:r>
      <w:r>
        <w:rPr>
          <w:spacing w:val="-9"/>
        </w:rPr>
        <w:t xml:space="preserve"> </w:t>
      </w:r>
      <w:r>
        <w:t>do</w:t>
      </w:r>
      <w:r>
        <w:rPr>
          <w:spacing w:val="-11"/>
        </w:rPr>
        <w:t xml:space="preserve"> </w:t>
      </w:r>
      <w:r>
        <w:t>Planejamento,</w:t>
      </w:r>
      <w:r>
        <w:rPr>
          <w:spacing w:val="-10"/>
        </w:rPr>
        <w:t xml:space="preserve"> </w:t>
      </w:r>
      <w:r>
        <w:t>Orçamento</w:t>
      </w:r>
      <w:r>
        <w:rPr>
          <w:spacing w:val="-10"/>
        </w:rPr>
        <w:t xml:space="preserve"> </w:t>
      </w:r>
      <w:r>
        <w:t>e</w:t>
      </w:r>
      <w:r>
        <w:rPr>
          <w:spacing w:val="-11"/>
        </w:rPr>
        <w:t xml:space="preserve"> </w:t>
      </w:r>
      <w:r>
        <w:t>Modernização</w:t>
      </w:r>
      <w:r>
        <w:rPr>
          <w:spacing w:val="-10"/>
        </w:rPr>
        <w:t xml:space="preserve"> </w:t>
      </w:r>
      <w:r>
        <w:t>da</w:t>
      </w:r>
      <w:r>
        <w:rPr>
          <w:spacing w:val="-11"/>
        </w:rPr>
        <w:t xml:space="preserve"> </w:t>
      </w:r>
      <w:r>
        <w:t>Gestão do</w:t>
      </w:r>
      <w:r>
        <w:rPr>
          <w:spacing w:val="-10"/>
        </w:rPr>
        <w:t xml:space="preserve"> </w:t>
      </w:r>
      <w:r>
        <w:t>Município</w:t>
      </w:r>
      <w:r>
        <w:rPr>
          <w:spacing w:val="-9"/>
        </w:rPr>
        <w:t xml:space="preserve"> </w:t>
      </w:r>
      <w:r>
        <w:t>de</w:t>
      </w:r>
      <w:r>
        <w:rPr>
          <w:spacing w:val="-9"/>
        </w:rPr>
        <w:t xml:space="preserve"> </w:t>
      </w:r>
      <w:r>
        <w:t>Niterói/RJ,</w:t>
      </w:r>
      <w:r>
        <w:rPr>
          <w:spacing w:val="-10"/>
        </w:rPr>
        <w:t xml:space="preserve"> </w:t>
      </w:r>
      <w:r>
        <w:t>por</w:t>
      </w:r>
      <w:r>
        <w:rPr>
          <w:spacing w:val="-11"/>
        </w:rPr>
        <w:t xml:space="preserve"> </w:t>
      </w:r>
      <w:r>
        <w:t>meio</w:t>
      </w:r>
      <w:r>
        <w:rPr>
          <w:spacing w:val="-10"/>
        </w:rPr>
        <w:t xml:space="preserve"> </w:t>
      </w:r>
      <w:r>
        <w:t>da</w:t>
      </w:r>
      <w:r>
        <w:rPr>
          <w:spacing w:val="-9"/>
        </w:rPr>
        <w:t xml:space="preserve"> </w:t>
      </w:r>
      <w:r>
        <w:t>Subsecretaria</w:t>
      </w:r>
      <w:r>
        <w:rPr>
          <w:spacing w:val="-9"/>
        </w:rPr>
        <w:t xml:space="preserve"> </w:t>
      </w:r>
      <w:r>
        <w:t>de</w:t>
      </w:r>
      <w:r>
        <w:rPr>
          <w:spacing w:val="-6"/>
        </w:rPr>
        <w:t xml:space="preserve"> </w:t>
      </w:r>
      <w:r>
        <w:t>Governo</w:t>
      </w:r>
      <w:r>
        <w:rPr>
          <w:spacing w:val="-11"/>
        </w:rPr>
        <w:t xml:space="preserve"> </w:t>
      </w:r>
      <w:r>
        <w:t>Digital,</w:t>
      </w:r>
      <w:r>
        <w:rPr>
          <w:spacing w:val="-11"/>
        </w:rPr>
        <w:t xml:space="preserve"> </w:t>
      </w:r>
      <w:r>
        <w:t>sediada</w:t>
      </w:r>
      <w:r>
        <w:rPr>
          <w:spacing w:val="-9"/>
        </w:rPr>
        <w:t xml:space="preserve"> </w:t>
      </w:r>
      <w:r>
        <w:t>na</w:t>
      </w:r>
      <w:r>
        <w:rPr>
          <w:spacing w:val="-9"/>
        </w:rPr>
        <w:t xml:space="preserve"> </w:t>
      </w:r>
      <w:r>
        <w:t>Rua</w:t>
      </w:r>
      <w:r>
        <w:rPr>
          <w:spacing w:val="-7"/>
        </w:rPr>
        <w:t xml:space="preserve"> </w:t>
      </w:r>
      <w:r>
        <w:t>São</w:t>
      </w:r>
      <w:r>
        <w:rPr>
          <w:spacing w:val="-10"/>
        </w:rPr>
        <w:t xml:space="preserve"> </w:t>
      </w:r>
      <w:r>
        <w:t>Pedro, 181,</w:t>
      </w:r>
      <w:r>
        <w:rPr>
          <w:spacing w:val="-2"/>
        </w:rPr>
        <w:t xml:space="preserve"> </w:t>
      </w:r>
      <w:r>
        <w:t>Centro</w:t>
      </w:r>
      <w:r>
        <w:rPr>
          <w:spacing w:val="-2"/>
        </w:rPr>
        <w:t xml:space="preserve"> </w:t>
      </w:r>
      <w:r>
        <w:t>–</w:t>
      </w:r>
      <w:r>
        <w:rPr>
          <w:spacing w:val="-2"/>
        </w:rPr>
        <w:t xml:space="preserve"> </w:t>
      </w:r>
      <w:r>
        <w:t>Niterói/RJ,</w:t>
      </w:r>
      <w:r>
        <w:rPr>
          <w:spacing w:val="-3"/>
        </w:rPr>
        <w:t xml:space="preserve"> </w:t>
      </w:r>
      <w:r>
        <w:t>realizará</w:t>
      </w:r>
      <w:r>
        <w:rPr>
          <w:spacing w:val="-2"/>
        </w:rPr>
        <w:t xml:space="preserve"> </w:t>
      </w:r>
      <w:r>
        <w:t>licitação,</w:t>
      </w:r>
      <w:r>
        <w:rPr>
          <w:spacing w:val="-2"/>
        </w:rPr>
        <w:t xml:space="preserve"> </w:t>
      </w:r>
      <w:r>
        <w:t>na</w:t>
      </w:r>
      <w:r>
        <w:rPr>
          <w:spacing w:val="-2"/>
        </w:rPr>
        <w:t xml:space="preserve"> </w:t>
      </w:r>
      <w:r>
        <w:t>modalidade</w:t>
      </w:r>
      <w:r>
        <w:rPr>
          <w:spacing w:val="-4"/>
        </w:rPr>
        <w:t xml:space="preserve"> </w:t>
      </w:r>
      <w:r>
        <w:t>PREGÃO,</w:t>
      </w:r>
      <w:r>
        <w:rPr>
          <w:spacing w:val="-4"/>
        </w:rPr>
        <w:t xml:space="preserve"> </w:t>
      </w:r>
      <w:r>
        <w:t>na</w:t>
      </w:r>
      <w:r>
        <w:rPr>
          <w:spacing w:val="-4"/>
        </w:rPr>
        <w:t xml:space="preserve"> </w:t>
      </w:r>
      <w:r>
        <w:t>forma</w:t>
      </w:r>
      <w:r>
        <w:rPr>
          <w:spacing w:val="-2"/>
        </w:rPr>
        <w:t xml:space="preserve"> </w:t>
      </w:r>
      <w:r>
        <w:t>ELETRÔNICA, nos termos da Lei nº 14.133, de 1º de abril de 2021 e do Decreto nº 14.730, de 13 de fevereiro de 2023, e demais</w:t>
      </w:r>
      <w:r>
        <w:rPr>
          <w:spacing w:val="22"/>
        </w:rPr>
        <w:t xml:space="preserve"> </w:t>
      </w:r>
      <w:r>
        <w:t>legislação</w:t>
      </w:r>
      <w:r>
        <w:rPr>
          <w:spacing w:val="20"/>
        </w:rPr>
        <w:t xml:space="preserve"> </w:t>
      </w:r>
      <w:r>
        <w:t>aplicável</w:t>
      </w:r>
      <w:r>
        <w:rPr>
          <w:spacing w:val="23"/>
        </w:rPr>
        <w:t xml:space="preserve"> </w:t>
      </w:r>
      <w:r>
        <w:t>e,</w:t>
      </w:r>
      <w:r>
        <w:rPr>
          <w:spacing w:val="21"/>
        </w:rPr>
        <w:t xml:space="preserve"> </w:t>
      </w:r>
      <w:r>
        <w:t>ainda,</w:t>
      </w:r>
      <w:r>
        <w:rPr>
          <w:spacing w:val="20"/>
        </w:rPr>
        <w:t xml:space="preserve"> </w:t>
      </w:r>
      <w:r>
        <w:t>de</w:t>
      </w:r>
      <w:r>
        <w:rPr>
          <w:spacing w:val="21"/>
        </w:rPr>
        <w:t xml:space="preserve"> </w:t>
      </w:r>
      <w:r>
        <w:t>acordo</w:t>
      </w:r>
      <w:r>
        <w:rPr>
          <w:spacing w:val="22"/>
        </w:rPr>
        <w:t xml:space="preserve"> </w:t>
      </w:r>
      <w:r>
        <w:t>com</w:t>
      </w:r>
      <w:r>
        <w:rPr>
          <w:spacing w:val="22"/>
        </w:rPr>
        <w:t xml:space="preserve"> </w:t>
      </w:r>
      <w:r>
        <w:t>as</w:t>
      </w:r>
      <w:r>
        <w:rPr>
          <w:spacing w:val="21"/>
        </w:rPr>
        <w:t xml:space="preserve"> </w:t>
      </w:r>
      <w:r>
        <w:t>condições</w:t>
      </w:r>
      <w:r>
        <w:rPr>
          <w:spacing w:val="21"/>
        </w:rPr>
        <w:t xml:space="preserve"> </w:t>
      </w:r>
      <w:r>
        <w:t>estabelecidas</w:t>
      </w:r>
      <w:r>
        <w:rPr>
          <w:spacing w:val="23"/>
        </w:rPr>
        <w:t xml:space="preserve"> </w:t>
      </w:r>
      <w:r>
        <w:t>neste</w:t>
      </w:r>
      <w:r>
        <w:rPr>
          <w:spacing w:val="20"/>
        </w:rPr>
        <w:t xml:space="preserve"> </w:t>
      </w:r>
      <w:r>
        <w:t>Edital</w:t>
      </w:r>
      <w:r>
        <w:rPr>
          <w:spacing w:val="23"/>
        </w:rPr>
        <w:t xml:space="preserve"> </w:t>
      </w:r>
      <w:r>
        <w:t>no</w:t>
      </w:r>
      <w:r>
        <w:rPr>
          <w:spacing w:val="20"/>
        </w:rPr>
        <w:t xml:space="preserve"> </w:t>
      </w:r>
      <w:r>
        <w:t>dia</w:t>
      </w:r>
    </w:p>
    <w:p w14:paraId="464B0782" w14:textId="62657783" w:rsidR="002271D3" w:rsidRDefault="007C26D6">
      <w:pPr>
        <w:tabs>
          <w:tab w:val="left" w:pos="993"/>
          <w:tab w:val="left" w:pos="1593"/>
          <w:tab w:val="left" w:pos="2194"/>
        </w:tabs>
        <w:spacing w:before="8"/>
        <w:ind w:left="514"/>
        <w:rPr>
          <w:sz w:val="24"/>
        </w:rPr>
      </w:pPr>
      <w:r>
        <w:rPr>
          <w:sz w:val="24"/>
          <w:u w:val="single"/>
        </w:rPr>
        <w:t>10/01/2025.</w:t>
      </w:r>
    </w:p>
    <w:p w14:paraId="476BCEE8" w14:textId="77777777" w:rsidR="002271D3" w:rsidRDefault="002271D3">
      <w:pPr>
        <w:pStyle w:val="Corpodetexto"/>
      </w:pPr>
    </w:p>
    <w:p w14:paraId="0DED7B77" w14:textId="77777777" w:rsidR="002271D3" w:rsidRDefault="002271D3">
      <w:pPr>
        <w:pStyle w:val="Corpodetexto"/>
        <w:spacing w:before="199"/>
      </w:pPr>
    </w:p>
    <w:p w14:paraId="6AA64E42" w14:textId="77777777" w:rsidR="002271D3" w:rsidRDefault="00AD165B">
      <w:pPr>
        <w:pStyle w:val="Ttulo3"/>
        <w:numPr>
          <w:ilvl w:val="0"/>
          <w:numId w:val="69"/>
        </w:numPr>
        <w:tabs>
          <w:tab w:val="left" w:pos="873"/>
        </w:tabs>
        <w:ind w:left="873" w:hanging="359"/>
      </w:pPr>
      <w:r>
        <w:t>DO</w:t>
      </w:r>
      <w:r>
        <w:rPr>
          <w:spacing w:val="27"/>
        </w:rPr>
        <w:t xml:space="preserve"> </w:t>
      </w:r>
      <w:r>
        <w:rPr>
          <w:spacing w:val="-2"/>
        </w:rPr>
        <w:t>OBJETO</w:t>
      </w:r>
    </w:p>
    <w:p w14:paraId="09152581" w14:textId="77777777" w:rsidR="002271D3" w:rsidRDefault="002271D3">
      <w:pPr>
        <w:pStyle w:val="Corpodetexto"/>
        <w:spacing w:before="89"/>
        <w:rPr>
          <w:b/>
        </w:rPr>
      </w:pPr>
    </w:p>
    <w:p w14:paraId="0B4C6C15" w14:textId="77777777" w:rsidR="002271D3" w:rsidRDefault="00AD165B">
      <w:pPr>
        <w:pStyle w:val="PargrafodaLista"/>
        <w:numPr>
          <w:ilvl w:val="1"/>
          <w:numId w:val="69"/>
        </w:numPr>
        <w:tabs>
          <w:tab w:val="left" w:pos="2355"/>
          <w:tab w:val="left" w:pos="2357"/>
        </w:tabs>
        <w:spacing w:line="268" w:lineRule="auto"/>
        <w:ind w:right="798"/>
        <w:jc w:val="both"/>
        <w:rPr>
          <w:sz w:val="24"/>
        </w:rPr>
      </w:pPr>
      <w:r>
        <w:rPr>
          <w:sz w:val="24"/>
        </w:rPr>
        <w:t>O</w:t>
      </w:r>
      <w:r>
        <w:rPr>
          <w:spacing w:val="-3"/>
          <w:sz w:val="24"/>
        </w:rPr>
        <w:t xml:space="preserve"> </w:t>
      </w:r>
      <w:r>
        <w:rPr>
          <w:sz w:val="24"/>
        </w:rPr>
        <w:t>objeto</w:t>
      </w:r>
      <w:r>
        <w:rPr>
          <w:spacing w:val="-3"/>
          <w:sz w:val="24"/>
        </w:rPr>
        <w:t xml:space="preserve"> </w:t>
      </w:r>
      <w:r>
        <w:rPr>
          <w:sz w:val="24"/>
        </w:rPr>
        <w:t>da</w:t>
      </w:r>
      <w:r>
        <w:rPr>
          <w:spacing w:val="-2"/>
          <w:sz w:val="24"/>
        </w:rPr>
        <w:t xml:space="preserve"> </w:t>
      </w:r>
      <w:r>
        <w:rPr>
          <w:sz w:val="24"/>
        </w:rPr>
        <w:t>presente</w:t>
      </w:r>
      <w:r>
        <w:rPr>
          <w:spacing w:val="-4"/>
          <w:sz w:val="24"/>
        </w:rPr>
        <w:t xml:space="preserve"> </w:t>
      </w:r>
      <w:r>
        <w:rPr>
          <w:sz w:val="24"/>
        </w:rPr>
        <w:t>licitação</w:t>
      </w:r>
      <w:r>
        <w:rPr>
          <w:spacing w:val="-5"/>
          <w:sz w:val="24"/>
        </w:rPr>
        <w:t xml:space="preserve"> </w:t>
      </w:r>
      <w:r>
        <w:rPr>
          <w:sz w:val="24"/>
        </w:rPr>
        <w:t>é</w:t>
      </w:r>
      <w:r>
        <w:rPr>
          <w:spacing w:val="-2"/>
          <w:sz w:val="24"/>
        </w:rPr>
        <w:t xml:space="preserve"> </w:t>
      </w:r>
      <w:r>
        <w:rPr>
          <w:sz w:val="24"/>
        </w:rPr>
        <w:t>a</w:t>
      </w:r>
      <w:r>
        <w:rPr>
          <w:spacing w:val="-4"/>
          <w:sz w:val="24"/>
        </w:rPr>
        <w:t xml:space="preserve"> </w:t>
      </w:r>
      <w:r>
        <w:rPr>
          <w:sz w:val="24"/>
        </w:rPr>
        <w:t>prestação</w:t>
      </w:r>
      <w:r>
        <w:rPr>
          <w:spacing w:val="-3"/>
          <w:sz w:val="24"/>
        </w:rPr>
        <w:t xml:space="preserve"> </w:t>
      </w:r>
      <w:r>
        <w:rPr>
          <w:sz w:val="24"/>
        </w:rPr>
        <w:t>de</w:t>
      </w:r>
      <w:r>
        <w:rPr>
          <w:spacing w:val="-2"/>
          <w:sz w:val="24"/>
        </w:rPr>
        <w:t xml:space="preserve"> </w:t>
      </w:r>
      <w:r>
        <w:rPr>
          <w:sz w:val="24"/>
        </w:rPr>
        <w:t>serviços</w:t>
      </w:r>
      <w:r>
        <w:rPr>
          <w:spacing w:val="-2"/>
          <w:sz w:val="24"/>
        </w:rPr>
        <w:t xml:space="preserve"> </w:t>
      </w:r>
      <w:r>
        <w:rPr>
          <w:sz w:val="24"/>
        </w:rPr>
        <w:t>de</w:t>
      </w:r>
      <w:r>
        <w:rPr>
          <w:spacing w:val="-2"/>
          <w:sz w:val="24"/>
        </w:rPr>
        <w:t xml:space="preserve"> </w:t>
      </w:r>
      <w:r>
        <w:rPr>
          <w:sz w:val="24"/>
        </w:rPr>
        <w:t>métricas</w:t>
      </w:r>
      <w:r>
        <w:rPr>
          <w:spacing w:val="-4"/>
          <w:sz w:val="24"/>
        </w:rPr>
        <w:t xml:space="preserve"> </w:t>
      </w:r>
      <w:r>
        <w:rPr>
          <w:sz w:val="24"/>
        </w:rPr>
        <w:t>em</w:t>
      </w:r>
      <w:r>
        <w:rPr>
          <w:spacing w:val="-2"/>
          <w:sz w:val="24"/>
        </w:rPr>
        <w:t xml:space="preserve"> </w:t>
      </w:r>
      <w:r>
        <w:rPr>
          <w:sz w:val="24"/>
        </w:rPr>
        <w:t>unidade</w:t>
      </w:r>
      <w:r>
        <w:rPr>
          <w:spacing w:val="-2"/>
          <w:sz w:val="24"/>
        </w:rPr>
        <w:t xml:space="preserve"> </w:t>
      </w:r>
      <w:r>
        <w:rPr>
          <w:sz w:val="24"/>
        </w:rPr>
        <w:t>de ponto</w:t>
      </w:r>
      <w:r>
        <w:rPr>
          <w:spacing w:val="-9"/>
          <w:sz w:val="24"/>
        </w:rPr>
        <w:t xml:space="preserve"> </w:t>
      </w:r>
      <w:r>
        <w:rPr>
          <w:sz w:val="24"/>
        </w:rPr>
        <w:t>de</w:t>
      </w:r>
      <w:r>
        <w:rPr>
          <w:spacing w:val="-7"/>
          <w:sz w:val="24"/>
        </w:rPr>
        <w:t xml:space="preserve"> </w:t>
      </w:r>
      <w:r>
        <w:rPr>
          <w:sz w:val="24"/>
        </w:rPr>
        <w:t>função</w:t>
      </w:r>
      <w:r>
        <w:rPr>
          <w:spacing w:val="-8"/>
          <w:sz w:val="24"/>
        </w:rPr>
        <w:t xml:space="preserve"> </w:t>
      </w:r>
      <w:r>
        <w:rPr>
          <w:sz w:val="24"/>
        </w:rPr>
        <w:t>conforme</w:t>
      </w:r>
      <w:r>
        <w:rPr>
          <w:spacing w:val="-8"/>
          <w:sz w:val="24"/>
        </w:rPr>
        <w:t xml:space="preserve"> </w:t>
      </w:r>
      <w:r>
        <w:rPr>
          <w:sz w:val="24"/>
        </w:rPr>
        <w:t>condições,</w:t>
      </w:r>
      <w:r>
        <w:rPr>
          <w:spacing w:val="-8"/>
          <w:sz w:val="24"/>
        </w:rPr>
        <w:t xml:space="preserve"> </w:t>
      </w:r>
      <w:r>
        <w:rPr>
          <w:sz w:val="24"/>
        </w:rPr>
        <w:t>quantidades</w:t>
      </w:r>
      <w:r>
        <w:rPr>
          <w:spacing w:val="-7"/>
          <w:sz w:val="24"/>
        </w:rPr>
        <w:t xml:space="preserve"> </w:t>
      </w:r>
      <w:r>
        <w:rPr>
          <w:sz w:val="24"/>
        </w:rPr>
        <w:t>e</w:t>
      </w:r>
      <w:r>
        <w:rPr>
          <w:spacing w:val="-7"/>
          <w:sz w:val="24"/>
        </w:rPr>
        <w:t xml:space="preserve"> </w:t>
      </w:r>
      <w:r>
        <w:rPr>
          <w:sz w:val="24"/>
        </w:rPr>
        <w:t>exigências</w:t>
      </w:r>
      <w:r>
        <w:rPr>
          <w:spacing w:val="-7"/>
          <w:sz w:val="24"/>
        </w:rPr>
        <w:t xml:space="preserve"> </w:t>
      </w:r>
      <w:r>
        <w:rPr>
          <w:sz w:val="24"/>
        </w:rPr>
        <w:t>estabelecidas</w:t>
      </w:r>
      <w:r>
        <w:rPr>
          <w:spacing w:val="-7"/>
          <w:sz w:val="24"/>
        </w:rPr>
        <w:t xml:space="preserve"> </w:t>
      </w:r>
      <w:r>
        <w:rPr>
          <w:sz w:val="24"/>
        </w:rPr>
        <w:t>neste Edital e seus anexos.</w:t>
      </w:r>
    </w:p>
    <w:p w14:paraId="0DDB072C" w14:textId="77777777" w:rsidR="002271D3" w:rsidRDefault="00AD165B">
      <w:pPr>
        <w:pStyle w:val="PargrafodaLista"/>
        <w:numPr>
          <w:ilvl w:val="1"/>
          <w:numId w:val="69"/>
        </w:numPr>
        <w:tabs>
          <w:tab w:val="left" w:pos="2356"/>
        </w:tabs>
        <w:spacing w:before="124"/>
        <w:ind w:left="2356" w:hanging="709"/>
        <w:jc w:val="both"/>
        <w:rPr>
          <w:sz w:val="24"/>
        </w:rPr>
      </w:pPr>
      <w:r>
        <w:rPr>
          <w:spacing w:val="-6"/>
          <w:sz w:val="24"/>
        </w:rPr>
        <w:t>A licitação</w:t>
      </w:r>
      <w:r>
        <w:rPr>
          <w:spacing w:val="-5"/>
          <w:sz w:val="24"/>
        </w:rPr>
        <w:t xml:space="preserve"> </w:t>
      </w:r>
      <w:r>
        <w:rPr>
          <w:spacing w:val="-6"/>
          <w:sz w:val="24"/>
        </w:rPr>
        <w:t>será</w:t>
      </w:r>
      <w:r>
        <w:rPr>
          <w:spacing w:val="-4"/>
          <w:sz w:val="24"/>
        </w:rPr>
        <w:t xml:space="preserve"> </w:t>
      </w:r>
      <w:r>
        <w:rPr>
          <w:spacing w:val="-6"/>
          <w:sz w:val="24"/>
        </w:rPr>
        <w:t>realizada em</w:t>
      </w:r>
      <w:r>
        <w:rPr>
          <w:spacing w:val="-4"/>
          <w:sz w:val="24"/>
        </w:rPr>
        <w:t xml:space="preserve"> </w:t>
      </w:r>
      <w:r>
        <w:rPr>
          <w:spacing w:val="-6"/>
          <w:sz w:val="24"/>
        </w:rPr>
        <w:t>único</w:t>
      </w:r>
      <w:r>
        <w:rPr>
          <w:spacing w:val="-4"/>
          <w:sz w:val="24"/>
        </w:rPr>
        <w:t xml:space="preserve"> </w:t>
      </w:r>
      <w:r>
        <w:rPr>
          <w:spacing w:val="-6"/>
          <w:sz w:val="24"/>
        </w:rPr>
        <w:t>item.</w:t>
      </w:r>
    </w:p>
    <w:p w14:paraId="26AED689" w14:textId="77777777" w:rsidR="002271D3" w:rsidRDefault="002271D3">
      <w:pPr>
        <w:pStyle w:val="Corpodetexto"/>
      </w:pPr>
    </w:p>
    <w:p w14:paraId="1C691E6A" w14:textId="77777777" w:rsidR="002271D3" w:rsidRDefault="002271D3">
      <w:pPr>
        <w:pStyle w:val="Corpodetexto"/>
        <w:spacing w:before="199"/>
      </w:pPr>
    </w:p>
    <w:p w14:paraId="07C0776B" w14:textId="77777777" w:rsidR="002271D3" w:rsidRDefault="00AD165B">
      <w:pPr>
        <w:pStyle w:val="Ttulo3"/>
        <w:numPr>
          <w:ilvl w:val="0"/>
          <w:numId w:val="69"/>
        </w:numPr>
        <w:tabs>
          <w:tab w:val="left" w:pos="872"/>
        </w:tabs>
        <w:ind w:left="872" w:hanging="358"/>
      </w:pPr>
      <w:r>
        <w:t>DO</w:t>
      </w:r>
      <w:r>
        <w:rPr>
          <w:spacing w:val="27"/>
        </w:rPr>
        <w:t xml:space="preserve"> </w:t>
      </w:r>
      <w:r>
        <w:t>REGISTRO</w:t>
      </w:r>
      <w:r>
        <w:rPr>
          <w:spacing w:val="27"/>
        </w:rPr>
        <w:t xml:space="preserve"> </w:t>
      </w:r>
      <w:r>
        <w:t>DE</w:t>
      </w:r>
      <w:r>
        <w:rPr>
          <w:spacing w:val="28"/>
        </w:rPr>
        <w:t xml:space="preserve"> </w:t>
      </w:r>
      <w:r>
        <w:rPr>
          <w:spacing w:val="-2"/>
        </w:rPr>
        <w:t>PREÇOS</w:t>
      </w:r>
    </w:p>
    <w:p w14:paraId="7DB1EC1B" w14:textId="77777777" w:rsidR="002271D3" w:rsidRDefault="002271D3">
      <w:pPr>
        <w:pStyle w:val="Corpodetexto"/>
        <w:spacing w:before="89"/>
        <w:rPr>
          <w:b/>
        </w:rPr>
      </w:pPr>
    </w:p>
    <w:p w14:paraId="2DBBB667" w14:textId="77777777" w:rsidR="002271D3" w:rsidRDefault="00AD165B">
      <w:pPr>
        <w:pStyle w:val="PargrafodaLista"/>
        <w:numPr>
          <w:ilvl w:val="1"/>
          <w:numId w:val="69"/>
        </w:numPr>
        <w:tabs>
          <w:tab w:val="left" w:pos="2079"/>
          <w:tab w:val="left" w:pos="2081"/>
        </w:tabs>
        <w:spacing w:line="268" w:lineRule="auto"/>
        <w:ind w:left="2081" w:right="800" w:hanging="432"/>
        <w:rPr>
          <w:sz w:val="24"/>
        </w:rPr>
      </w:pPr>
      <w:r>
        <w:rPr>
          <w:sz w:val="24"/>
        </w:rPr>
        <w:t>As</w:t>
      </w:r>
      <w:r>
        <w:rPr>
          <w:spacing w:val="22"/>
          <w:sz w:val="24"/>
        </w:rPr>
        <w:t xml:space="preserve"> </w:t>
      </w:r>
      <w:r>
        <w:rPr>
          <w:sz w:val="24"/>
        </w:rPr>
        <w:t>regras</w:t>
      </w:r>
      <w:r>
        <w:rPr>
          <w:spacing w:val="22"/>
          <w:sz w:val="24"/>
        </w:rPr>
        <w:t xml:space="preserve"> </w:t>
      </w:r>
      <w:r>
        <w:rPr>
          <w:sz w:val="24"/>
        </w:rPr>
        <w:t>referentes</w:t>
      </w:r>
      <w:r>
        <w:rPr>
          <w:spacing w:val="22"/>
          <w:sz w:val="24"/>
        </w:rPr>
        <w:t xml:space="preserve"> </w:t>
      </w:r>
      <w:r>
        <w:rPr>
          <w:sz w:val="24"/>
        </w:rPr>
        <w:t>aos</w:t>
      </w:r>
      <w:r>
        <w:rPr>
          <w:spacing w:val="20"/>
          <w:sz w:val="24"/>
        </w:rPr>
        <w:t xml:space="preserve"> </w:t>
      </w:r>
      <w:r>
        <w:rPr>
          <w:sz w:val="24"/>
        </w:rPr>
        <w:t>órgãos</w:t>
      </w:r>
      <w:r>
        <w:rPr>
          <w:spacing w:val="22"/>
          <w:sz w:val="24"/>
        </w:rPr>
        <w:t xml:space="preserve"> </w:t>
      </w:r>
      <w:r>
        <w:rPr>
          <w:sz w:val="24"/>
        </w:rPr>
        <w:t>gerenciador</w:t>
      </w:r>
      <w:r>
        <w:rPr>
          <w:spacing w:val="20"/>
          <w:sz w:val="24"/>
        </w:rPr>
        <w:t xml:space="preserve"> </w:t>
      </w:r>
      <w:r>
        <w:rPr>
          <w:sz w:val="24"/>
        </w:rPr>
        <w:t>e</w:t>
      </w:r>
      <w:r>
        <w:rPr>
          <w:spacing w:val="22"/>
          <w:sz w:val="24"/>
        </w:rPr>
        <w:t xml:space="preserve"> </w:t>
      </w:r>
      <w:r>
        <w:rPr>
          <w:sz w:val="24"/>
        </w:rPr>
        <w:t>participantes,</w:t>
      </w:r>
      <w:r>
        <w:rPr>
          <w:spacing w:val="21"/>
          <w:sz w:val="24"/>
        </w:rPr>
        <w:t xml:space="preserve"> </w:t>
      </w:r>
      <w:r>
        <w:rPr>
          <w:sz w:val="24"/>
        </w:rPr>
        <w:t>bem</w:t>
      </w:r>
      <w:r>
        <w:rPr>
          <w:spacing w:val="21"/>
          <w:sz w:val="24"/>
        </w:rPr>
        <w:t xml:space="preserve"> </w:t>
      </w:r>
      <w:r>
        <w:rPr>
          <w:sz w:val="24"/>
        </w:rPr>
        <w:t>como</w:t>
      </w:r>
      <w:r>
        <w:rPr>
          <w:spacing w:val="21"/>
          <w:sz w:val="24"/>
        </w:rPr>
        <w:t xml:space="preserve"> </w:t>
      </w:r>
      <w:r>
        <w:rPr>
          <w:sz w:val="24"/>
        </w:rPr>
        <w:t>a</w:t>
      </w:r>
      <w:r>
        <w:rPr>
          <w:spacing w:val="21"/>
          <w:sz w:val="24"/>
        </w:rPr>
        <w:t xml:space="preserve"> </w:t>
      </w:r>
      <w:r>
        <w:rPr>
          <w:sz w:val="24"/>
        </w:rPr>
        <w:t>eventuais adesões</w:t>
      </w:r>
      <w:r>
        <w:rPr>
          <w:spacing w:val="-7"/>
          <w:sz w:val="24"/>
        </w:rPr>
        <w:t xml:space="preserve"> </w:t>
      </w:r>
      <w:r>
        <w:rPr>
          <w:sz w:val="24"/>
        </w:rPr>
        <w:t>são</w:t>
      </w:r>
      <w:r>
        <w:rPr>
          <w:spacing w:val="-7"/>
          <w:sz w:val="24"/>
        </w:rPr>
        <w:t xml:space="preserve"> </w:t>
      </w:r>
      <w:r>
        <w:rPr>
          <w:sz w:val="24"/>
        </w:rPr>
        <w:t>as</w:t>
      </w:r>
      <w:r>
        <w:rPr>
          <w:spacing w:val="-5"/>
          <w:sz w:val="24"/>
        </w:rPr>
        <w:t xml:space="preserve"> </w:t>
      </w:r>
      <w:r>
        <w:rPr>
          <w:sz w:val="24"/>
        </w:rPr>
        <w:t>que</w:t>
      </w:r>
      <w:r>
        <w:rPr>
          <w:spacing w:val="-8"/>
          <w:sz w:val="24"/>
        </w:rPr>
        <w:t xml:space="preserve"> </w:t>
      </w:r>
      <w:r>
        <w:rPr>
          <w:sz w:val="24"/>
        </w:rPr>
        <w:t>constam</w:t>
      </w:r>
      <w:r>
        <w:rPr>
          <w:spacing w:val="-6"/>
          <w:sz w:val="24"/>
        </w:rPr>
        <w:t xml:space="preserve"> </w:t>
      </w:r>
      <w:r>
        <w:rPr>
          <w:sz w:val="24"/>
        </w:rPr>
        <w:t>da</w:t>
      </w:r>
      <w:r>
        <w:rPr>
          <w:spacing w:val="-7"/>
          <w:sz w:val="24"/>
        </w:rPr>
        <w:t xml:space="preserve"> </w:t>
      </w:r>
      <w:r>
        <w:rPr>
          <w:sz w:val="24"/>
        </w:rPr>
        <w:t>minuta</w:t>
      </w:r>
      <w:r>
        <w:rPr>
          <w:spacing w:val="-6"/>
          <w:sz w:val="24"/>
        </w:rPr>
        <w:t xml:space="preserve"> </w:t>
      </w:r>
      <w:r>
        <w:rPr>
          <w:sz w:val="24"/>
        </w:rPr>
        <w:t>de</w:t>
      </w:r>
      <w:r>
        <w:rPr>
          <w:spacing w:val="-6"/>
          <w:sz w:val="24"/>
        </w:rPr>
        <w:t xml:space="preserve"> </w:t>
      </w:r>
      <w:r>
        <w:rPr>
          <w:sz w:val="24"/>
        </w:rPr>
        <w:t>Ata</w:t>
      </w:r>
      <w:r>
        <w:rPr>
          <w:spacing w:val="-7"/>
          <w:sz w:val="24"/>
        </w:rPr>
        <w:t xml:space="preserve"> </w:t>
      </w:r>
      <w:r>
        <w:rPr>
          <w:sz w:val="24"/>
        </w:rPr>
        <w:t>de</w:t>
      </w:r>
      <w:r>
        <w:rPr>
          <w:spacing w:val="-6"/>
          <w:sz w:val="24"/>
        </w:rPr>
        <w:t xml:space="preserve"> </w:t>
      </w:r>
      <w:r>
        <w:rPr>
          <w:sz w:val="24"/>
        </w:rPr>
        <w:t>Registro</w:t>
      </w:r>
      <w:r>
        <w:rPr>
          <w:spacing w:val="-7"/>
          <w:sz w:val="24"/>
        </w:rPr>
        <w:t xml:space="preserve"> </w:t>
      </w:r>
      <w:r>
        <w:rPr>
          <w:sz w:val="24"/>
        </w:rPr>
        <w:t>de</w:t>
      </w:r>
      <w:r>
        <w:rPr>
          <w:spacing w:val="-6"/>
          <w:sz w:val="24"/>
        </w:rPr>
        <w:t xml:space="preserve"> </w:t>
      </w:r>
      <w:r>
        <w:rPr>
          <w:sz w:val="24"/>
        </w:rPr>
        <w:t>Preços.</w:t>
      </w:r>
    </w:p>
    <w:p w14:paraId="15516B28" w14:textId="77777777" w:rsidR="002271D3" w:rsidRDefault="002271D3">
      <w:pPr>
        <w:pStyle w:val="Corpodetexto"/>
      </w:pPr>
    </w:p>
    <w:p w14:paraId="6F8899EC" w14:textId="77777777" w:rsidR="002271D3" w:rsidRDefault="002271D3">
      <w:pPr>
        <w:pStyle w:val="Corpodetexto"/>
        <w:spacing w:before="124"/>
      </w:pPr>
    </w:p>
    <w:p w14:paraId="6685DC02" w14:textId="77777777" w:rsidR="002271D3" w:rsidRDefault="00AD165B">
      <w:pPr>
        <w:pStyle w:val="Ttulo3"/>
        <w:numPr>
          <w:ilvl w:val="0"/>
          <w:numId w:val="69"/>
        </w:numPr>
        <w:tabs>
          <w:tab w:val="left" w:pos="872"/>
        </w:tabs>
        <w:ind w:left="872" w:hanging="358"/>
      </w:pPr>
      <w:r>
        <w:t>DA</w:t>
      </w:r>
      <w:r>
        <w:rPr>
          <w:spacing w:val="6"/>
        </w:rPr>
        <w:t xml:space="preserve"> </w:t>
      </w:r>
      <w:r>
        <w:t>PARTICIPAÇÃO</w:t>
      </w:r>
      <w:r>
        <w:rPr>
          <w:spacing w:val="3"/>
        </w:rPr>
        <w:t xml:space="preserve"> </w:t>
      </w:r>
      <w:r>
        <w:t>NA</w:t>
      </w:r>
      <w:r>
        <w:rPr>
          <w:spacing w:val="12"/>
        </w:rPr>
        <w:t xml:space="preserve"> </w:t>
      </w:r>
      <w:r>
        <w:rPr>
          <w:spacing w:val="-2"/>
        </w:rPr>
        <w:t>LICITAÇÃO</w:t>
      </w:r>
    </w:p>
    <w:p w14:paraId="38561A82" w14:textId="77777777" w:rsidR="002271D3" w:rsidRDefault="002271D3">
      <w:pPr>
        <w:pStyle w:val="Corpodetexto"/>
        <w:spacing w:before="87"/>
        <w:rPr>
          <w:b/>
        </w:rPr>
      </w:pPr>
    </w:p>
    <w:p w14:paraId="5A43C8A3" w14:textId="77777777" w:rsidR="002271D3" w:rsidRDefault="00AD165B">
      <w:pPr>
        <w:pStyle w:val="PargrafodaLista"/>
        <w:numPr>
          <w:ilvl w:val="1"/>
          <w:numId w:val="69"/>
        </w:numPr>
        <w:tabs>
          <w:tab w:val="left" w:pos="2355"/>
          <w:tab w:val="left" w:pos="2357"/>
        </w:tabs>
        <w:spacing w:line="271" w:lineRule="auto"/>
        <w:ind w:right="793" w:hanging="708"/>
        <w:jc w:val="both"/>
        <w:rPr>
          <w:sz w:val="24"/>
        </w:rPr>
      </w:pPr>
      <w:r>
        <w:rPr>
          <w:sz w:val="24"/>
        </w:rPr>
        <w:t xml:space="preserve">Poderão participar deste Pregão os interessados que estiverem previamente </w:t>
      </w:r>
      <w:r>
        <w:rPr>
          <w:spacing w:val="-2"/>
          <w:sz w:val="24"/>
        </w:rPr>
        <w:t>credenciados</w:t>
      </w:r>
      <w:r>
        <w:rPr>
          <w:spacing w:val="-15"/>
          <w:sz w:val="24"/>
        </w:rPr>
        <w:t xml:space="preserve"> </w:t>
      </w:r>
      <w:r>
        <w:rPr>
          <w:spacing w:val="-2"/>
          <w:sz w:val="24"/>
        </w:rPr>
        <w:t>no</w:t>
      </w:r>
      <w:r>
        <w:rPr>
          <w:spacing w:val="-13"/>
          <w:sz w:val="24"/>
        </w:rPr>
        <w:t xml:space="preserve"> </w:t>
      </w:r>
      <w:r>
        <w:rPr>
          <w:spacing w:val="-2"/>
          <w:sz w:val="24"/>
        </w:rPr>
        <w:t>Sistema</w:t>
      </w:r>
      <w:r>
        <w:rPr>
          <w:spacing w:val="-13"/>
          <w:sz w:val="24"/>
        </w:rPr>
        <w:t xml:space="preserve"> </w:t>
      </w:r>
      <w:r>
        <w:rPr>
          <w:spacing w:val="-2"/>
          <w:sz w:val="24"/>
        </w:rPr>
        <w:t>de</w:t>
      </w:r>
      <w:r>
        <w:rPr>
          <w:spacing w:val="-13"/>
          <w:sz w:val="24"/>
        </w:rPr>
        <w:t xml:space="preserve"> </w:t>
      </w:r>
      <w:r>
        <w:rPr>
          <w:spacing w:val="-2"/>
          <w:sz w:val="24"/>
        </w:rPr>
        <w:t>Cadastramento</w:t>
      </w:r>
      <w:r>
        <w:rPr>
          <w:spacing w:val="-13"/>
          <w:sz w:val="24"/>
        </w:rPr>
        <w:t xml:space="preserve"> </w:t>
      </w:r>
      <w:r>
        <w:rPr>
          <w:spacing w:val="-2"/>
          <w:sz w:val="24"/>
        </w:rPr>
        <w:t>Unificado</w:t>
      </w:r>
      <w:r>
        <w:rPr>
          <w:spacing w:val="-13"/>
          <w:sz w:val="24"/>
        </w:rPr>
        <w:t xml:space="preserve"> </w:t>
      </w:r>
      <w:r>
        <w:rPr>
          <w:spacing w:val="-2"/>
          <w:sz w:val="24"/>
        </w:rPr>
        <w:t>de</w:t>
      </w:r>
      <w:r>
        <w:rPr>
          <w:spacing w:val="-13"/>
          <w:sz w:val="24"/>
        </w:rPr>
        <w:t xml:space="preserve"> </w:t>
      </w:r>
      <w:r>
        <w:rPr>
          <w:spacing w:val="-2"/>
          <w:sz w:val="24"/>
        </w:rPr>
        <w:t>Fornecedores</w:t>
      </w:r>
      <w:r>
        <w:rPr>
          <w:spacing w:val="-13"/>
          <w:sz w:val="24"/>
        </w:rPr>
        <w:t xml:space="preserve"> </w:t>
      </w:r>
      <w:r>
        <w:rPr>
          <w:spacing w:val="-2"/>
          <w:sz w:val="24"/>
        </w:rPr>
        <w:t>-</w:t>
      </w:r>
      <w:r>
        <w:rPr>
          <w:spacing w:val="-13"/>
          <w:sz w:val="24"/>
        </w:rPr>
        <w:t xml:space="preserve"> </w:t>
      </w:r>
      <w:r>
        <w:rPr>
          <w:spacing w:val="-2"/>
          <w:sz w:val="24"/>
        </w:rPr>
        <w:t>SICAF</w:t>
      </w:r>
      <w:r>
        <w:rPr>
          <w:spacing w:val="-13"/>
          <w:sz w:val="24"/>
        </w:rPr>
        <w:t xml:space="preserve"> </w:t>
      </w:r>
      <w:r>
        <w:rPr>
          <w:spacing w:val="-2"/>
          <w:sz w:val="24"/>
        </w:rPr>
        <w:t>e</w:t>
      </w:r>
      <w:r>
        <w:rPr>
          <w:spacing w:val="-13"/>
          <w:sz w:val="24"/>
        </w:rPr>
        <w:t xml:space="preserve"> </w:t>
      </w:r>
      <w:r>
        <w:rPr>
          <w:spacing w:val="-2"/>
          <w:sz w:val="24"/>
        </w:rPr>
        <w:t xml:space="preserve">no </w:t>
      </w:r>
      <w:r>
        <w:rPr>
          <w:sz w:val="24"/>
        </w:rPr>
        <w:t>Sistema</w:t>
      </w:r>
      <w:r>
        <w:rPr>
          <w:spacing w:val="28"/>
          <w:sz w:val="24"/>
        </w:rPr>
        <w:t xml:space="preserve"> </w:t>
      </w:r>
      <w:r>
        <w:rPr>
          <w:sz w:val="24"/>
        </w:rPr>
        <w:t>de</w:t>
      </w:r>
      <w:r>
        <w:rPr>
          <w:spacing w:val="27"/>
          <w:sz w:val="24"/>
        </w:rPr>
        <w:t xml:space="preserve"> </w:t>
      </w:r>
      <w:r>
        <w:rPr>
          <w:sz w:val="24"/>
        </w:rPr>
        <w:t>Compras</w:t>
      </w:r>
      <w:r>
        <w:rPr>
          <w:spacing w:val="28"/>
          <w:sz w:val="24"/>
        </w:rPr>
        <w:t xml:space="preserve"> </w:t>
      </w:r>
      <w:r>
        <w:rPr>
          <w:sz w:val="24"/>
        </w:rPr>
        <w:t>do</w:t>
      </w:r>
      <w:r>
        <w:rPr>
          <w:spacing w:val="26"/>
          <w:sz w:val="24"/>
        </w:rPr>
        <w:t xml:space="preserve"> </w:t>
      </w:r>
      <w:r>
        <w:rPr>
          <w:sz w:val="24"/>
        </w:rPr>
        <w:t>Governo</w:t>
      </w:r>
      <w:r>
        <w:rPr>
          <w:spacing w:val="27"/>
          <w:sz w:val="24"/>
        </w:rPr>
        <w:t xml:space="preserve"> </w:t>
      </w:r>
      <w:r>
        <w:rPr>
          <w:sz w:val="24"/>
        </w:rPr>
        <w:t>Federal</w:t>
      </w:r>
      <w:r>
        <w:rPr>
          <w:spacing w:val="28"/>
          <w:sz w:val="24"/>
        </w:rPr>
        <w:t xml:space="preserve"> </w:t>
      </w:r>
      <w:hyperlink r:id="rId9">
        <w:r w:rsidR="002271D3">
          <w:rPr>
            <w:sz w:val="24"/>
          </w:rPr>
          <w:t>(www.gov.br/compras)</w:t>
        </w:r>
      </w:hyperlink>
      <w:r>
        <w:rPr>
          <w:spacing w:val="28"/>
          <w:sz w:val="24"/>
        </w:rPr>
        <w:t xml:space="preserve"> </w:t>
      </w:r>
      <w:r>
        <w:rPr>
          <w:sz w:val="24"/>
        </w:rPr>
        <w:t>no</w:t>
      </w:r>
      <w:r>
        <w:rPr>
          <w:spacing w:val="28"/>
          <w:sz w:val="24"/>
        </w:rPr>
        <w:t xml:space="preserve"> </w:t>
      </w:r>
      <w:r>
        <w:rPr>
          <w:sz w:val="24"/>
        </w:rPr>
        <w:t>sistema</w:t>
      </w:r>
      <w:r>
        <w:rPr>
          <w:spacing w:val="28"/>
          <w:sz w:val="24"/>
        </w:rPr>
        <w:t xml:space="preserve"> </w:t>
      </w:r>
      <w:r>
        <w:rPr>
          <w:sz w:val="24"/>
        </w:rPr>
        <w:t>de</w:t>
      </w:r>
    </w:p>
    <w:p w14:paraId="75750621"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257915ED" w14:textId="77777777" w:rsidR="002271D3" w:rsidRDefault="00AD165B">
      <w:pPr>
        <w:pStyle w:val="Corpodetexto"/>
        <w:spacing w:before="48" w:line="268" w:lineRule="auto"/>
        <w:ind w:left="2357" w:right="801"/>
        <w:jc w:val="both"/>
      </w:pPr>
      <w:r>
        <w:rPr>
          <w:spacing w:val="-2"/>
        </w:rPr>
        <w:lastRenderedPageBreak/>
        <w:t>compras</w:t>
      </w:r>
      <w:r>
        <w:rPr>
          <w:spacing w:val="-13"/>
        </w:rPr>
        <w:t xml:space="preserve"> </w:t>
      </w:r>
      <w:r>
        <w:rPr>
          <w:spacing w:val="-2"/>
        </w:rPr>
        <w:t>do</w:t>
      </w:r>
      <w:r>
        <w:rPr>
          <w:spacing w:val="-12"/>
        </w:rPr>
        <w:t xml:space="preserve"> </w:t>
      </w:r>
      <w:r>
        <w:rPr>
          <w:spacing w:val="-2"/>
        </w:rPr>
        <w:t>governo</w:t>
      </w:r>
      <w:r>
        <w:rPr>
          <w:spacing w:val="-13"/>
        </w:rPr>
        <w:t xml:space="preserve"> </w:t>
      </w:r>
      <w:r>
        <w:rPr>
          <w:spacing w:val="-2"/>
        </w:rPr>
        <w:t>federal</w:t>
      </w:r>
      <w:r>
        <w:rPr>
          <w:spacing w:val="-13"/>
        </w:rPr>
        <w:t xml:space="preserve"> </w:t>
      </w:r>
      <w:hyperlink r:id="rId10">
        <w:r w:rsidR="002271D3">
          <w:rPr>
            <w:spacing w:val="-2"/>
          </w:rPr>
          <w:t>(www.gov.br/compras),</w:t>
        </w:r>
      </w:hyperlink>
      <w:r>
        <w:rPr>
          <w:spacing w:val="-13"/>
        </w:rPr>
        <w:t xml:space="preserve"> </w:t>
      </w:r>
      <w:r>
        <w:rPr>
          <w:spacing w:val="-2"/>
        </w:rPr>
        <w:t>por</w:t>
      </w:r>
      <w:r>
        <w:rPr>
          <w:spacing w:val="-13"/>
        </w:rPr>
        <w:t xml:space="preserve"> </w:t>
      </w:r>
      <w:r>
        <w:rPr>
          <w:spacing w:val="-2"/>
        </w:rPr>
        <w:t>meio</w:t>
      </w:r>
      <w:r>
        <w:rPr>
          <w:spacing w:val="-13"/>
        </w:rPr>
        <w:t xml:space="preserve"> </w:t>
      </w:r>
      <w:r>
        <w:rPr>
          <w:spacing w:val="-2"/>
        </w:rPr>
        <w:t>de</w:t>
      </w:r>
      <w:r>
        <w:rPr>
          <w:spacing w:val="-12"/>
        </w:rPr>
        <w:t xml:space="preserve"> </w:t>
      </w:r>
      <w:r>
        <w:rPr>
          <w:spacing w:val="-2"/>
        </w:rPr>
        <w:t>Certificado</w:t>
      </w:r>
      <w:r>
        <w:rPr>
          <w:spacing w:val="-13"/>
        </w:rPr>
        <w:t xml:space="preserve"> </w:t>
      </w:r>
      <w:r>
        <w:rPr>
          <w:spacing w:val="-2"/>
        </w:rPr>
        <w:t xml:space="preserve">Digital </w:t>
      </w:r>
      <w:r>
        <w:t>conferido</w:t>
      </w:r>
      <w:r>
        <w:rPr>
          <w:spacing w:val="-15"/>
        </w:rPr>
        <w:t xml:space="preserve"> </w:t>
      </w:r>
      <w:r>
        <w:t>pela</w:t>
      </w:r>
      <w:r>
        <w:rPr>
          <w:spacing w:val="-15"/>
        </w:rPr>
        <w:t xml:space="preserve"> </w:t>
      </w:r>
      <w:r>
        <w:t>Infraestrutura</w:t>
      </w:r>
      <w:r>
        <w:rPr>
          <w:spacing w:val="-15"/>
        </w:rPr>
        <w:t xml:space="preserve"> </w:t>
      </w:r>
      <w:r>
        <w:t>de</w:t>
      </w:r>
      <w:r>
        <w:rPr>
          <w:spacing w:val="-15"/>
        </w:rPr>
        <w:t xml:space="preserve"> </w:t>
      </w:r>
      <w:r>
        <w:t>Chaves</w:t>
      </w:r>
      <w:r>
        <w:rPr>
          <w:spacing w:val="-15"/>
        </w:rPr>
        <w:t xml:space="preserve"> </w:t>
      </w:r>
      <w:r>
        <w:t>Públicas</w:t>
      </w:r>
      <w:r>
        <w:rPr>
          <w:spacing w:val="-15"/>
        </w:rPr>
        <w:t xml:space="preserve"> </w:t>
      </w:r>
      <w:r>
        <w:t>Brasileira</w:t>
      </w:r>
      <w:r>
        <w:rPr>
          <w:spacing w:val="-15"/>
        </w:rPr>
        <w:t xml:space="preserve"> </w:t>
      </w:r>
      <w:r>
        <w:t>–</w:t>
      </w:r>
      <w:r>
        <w:rPr>
          <w:spacing w:val="-15"/>
        </w:rPr>
        <w:t xml:space="preserve"> </w:t>
      </w:r>
      <w:r>
        <w:t>ICP</w:t>
      </w:r>
      <w:r>
        <w:rPr>
          <w:spacing w:val="-15"/>
        </w:rPr>
        <w:t xml:space="preserve"> </w:t>
      </w:r>
      <w:r>
        <w:t>–</w:t>
      </w:r>
      <w:r>
        <w:rPr>
          <w:spacing w:val="-15"/>
        </w:rPr>
        <w:t xml:space="preserve"> </w:t>
      </w:r>
      <w:r>
        <w:t>Brasil.</w:t>
      </w:r>
    </w:p>
    <w:p w14:paraId="314AFB57" w14:textId="77777777" w:rsidR="002271D3" w:rsidRDefault="00AD165B">
      <w:pPr>
        <w:pStyle w:val="PargrafodaLista"/>
        <w:numPr>
          <w:ilvl w:val="2"/>
          <w:numId w:val="69"/>
        </w:numPr>
        <w:tabs>
          <w:tab w:val="left" w:pos="3490"/>
          <w:tab w:val="left" w:pos="3548"/>
        </w:tabs>
        <w:spacing w:before="121" w:line="271" w:lineRule="auto"/>
        <w:ind w:left="3490" w:right="798" w:hanging="709"/>
        <w:jc w:val="both"/>
        <w:rPr>
          <w:sz w:val="24"/>
        </w:rPr>
      </w:pPr>
      <w:r>
        <w:rPr>
          <w:spacing w:val="-2"/>
          <w:sz w:val="24"/>
        </w:rPr>
        <w:t>Os</w:t>
      </w:r>
      <w:r>
        <w:rPr>
          <w:spacing w:val="-15"/>
          <w:sz w:val="24"/>
        </w:rPr>
        <w:t xml:space="preserve"> </w:t>
      </w:r>
      <w:r>
        <w:rPr>
          <w:spacing w:val="-2"/>
          <w:sz w:val="24"/>
        </w:rPr>
        <w:t>interessados</w:t>
      </w:r>
      <w:r>
        <w:rPr>
          <w:spacing w:val="-13"/>
          <w:sz w:val="24"/>
        </w:rPr>
        <w:t xml:space="preserve"> </w:t>
      </w:r>
      <w:r>
        <w:rPr>
          <w:spacing w:val="-2"/>
          <w:sz w:val="24"/>
        </w:rPr>
        <w:t>deverão</w:t>
      </w:r>
      <w:r>
        <w:rPr>
          <w:spacing w:val="-13"/>
          <w:sz w:val="24"/>
        </w:rPr>
        <w:t xml:space="preserve"> </w:t>
      </w:r>
      <w:r>
        <w:rPr>
          <w:spacing w:val="-2"/>
          <w:sz w:val="24"/>
        </w:rPr>
        <w:t>atender</w:t>
      </w:r>
      <w:r>
        <w:rPr>
          <w:spacing w:val="-13"/>
          <w:sz w:val="24"/>
        </w:rPr>
        <w:t xml:space="preserve"> </w:t>
      </w:r>
      <w:r>
        <w:rPr>
          <w:spacing w:val="-2"/>
          <w:sz w:val="24"/>
        </w:rPr>
        <w:t>às</w:t>
      </w:r>
      <w:r>
        <w:rPr>
          <w:spacing w:val="-13"/>
          <w:sz w:val="24"/>
        </w:rPr>
        <w:t xml:space="preserve"> </w:t>
      </w:r>
      <w:r>
        <w:rPr>
          <w:spacing w:val="-2"/>
          <w:sz w:val="24"/>
        </w:rPr>
        <w:t>condições</w:t>
      </w:r>
      <w:r>
        <w:rPr>
          <w:spacing w:val="-13"/>
          <w:sz w:val="24"/>
        </w:rPr>
        <w:t xml:space="preserve"> </w:t>
      </w:r>
      <w:r>
        <w:rPr>
          <w:spacing w:val="-2"/>
          <w:sz w:val="24"/>
        </w:rPr>
        <w:t>exigidas</w:t>
      </w:r>
      <w:r>
        <w:rPr>
          <w:spacing w:val="-13"/>
          <w:sz w:val="24"/>
        </w:rPr>
        <w:t xml:space="preserve"> </w:t>
      </w:r>
      <w:r>
        <w:rPr>
          <w:spacing w:val="-2"/>
          <w:sz w:val="24"/>
        </w:rPr>
        <w:t>no</w:t>
      </w:r>
      <w:r>
        <w:rPr>
          <w:spacing w:val="-13"/>
          <w:sz w:val="24"/>
        </w:rPr>
        <w:t xml:space="preserve"> </w:t>
      </w:r>
      <w:r>
        <w:rPr>
          <w:spacing w:val="-2"/>
          <w:sz w:val="24"/>
        </w:rPr>
        <w:t xml:space="preserve">cadastramento </w:t>
      </w:r>
      <w:r>
        <w:rPr>
          <w:sz w:val="24"/>
        </w:rPr>
        <w:t>no</w:t>
      </w:r>
      <w:r>
        <w:rPr>
          <w:spacing w:val="-7"/>
          <w:sz w:val="24"/>
        </w:rPr>
        <w:t xml:space="preserve"> </w:t>
      </w:r>
      <w:r>
        <w:rPr>
          <w:sz w:val="24"/>
        </w:rPr>
        <w:t>Sicaf</w:t>
      </w:r>
      <w:r>
        <w:rPr>
          <w:spacing w:val="-8"/>
          <w:sz w:val="24"/>
        </w:rPr>
        <w:t xml:space="preserve"> </w:t>
      </w:r>
      <w:r>
        <w:rPr>
          <w:sz w:val="24"/>
        </w:rPr>
        <w:t>até</w:t>
      </w:r>
      <w:r>
        <w:rPr>
          <w:spacing w:val="-7"/>
          <w:sz w:val="24"/>
        </w:rPr>
        <w:t xml:space="preserve"> </w:t>
      </w:r>
      <w:r>
        <w:rPr>
          <w:sz w:val="24"/>
        </w:rPr>
        <w:t>o</w:t>
      </w:r>
      <w:r>
        <w:rPr>
          <w:spacing w:val="-7"/>
          <w:sz w:val="24"/>
        </w:rPr>
        <w:t xml:space="preserve"> </w:t>
      </w:r>
      <w:r>
        <w:rPr>
          <w:sz w:val="24"/>
        </w:rPr>
        <w:t>terceiro</w:t>
      </w:r>
      <w:r>
        <w:rPr>
          <w:spacing w:val="-7"/>
          <w:sz w:val="24"/>
        </w:rPr>
        <w:t xml:space="preserve"> </w:t>
      </w:r>
      <w:r>
        <w:rPr>
          <w:sz w:val="24"/>
        </w:rPr>
        <w:t>dia</w:t>
      </w:r>
      <w:r>
        <w:rPr>
          <w:spacing w:val="-8"/>
          <w:sz w:val="24"/>
        </w:rPr>
        <w:t xml:space="preserve"> </w:t>
      </w:r>
      <w:r>
        <w:rPr>
          <w:sz w:val="24"/>
        </w:rPr>
        <w:t>útil</w:t>
      </w:r>
      <w:r>
        <w:rPr>
          <w:spacing w:val="-7"/>
          <w:sz w:val="24"/>
        </w:rPr>
        <w:t xml:space="preserve"> </w:t>
      </w:r>
      <w:r>
        <w:rPr>
          <w:sz w:val="24"/>
        </w:rPr>
        <w:t>anterior</w:t>
      </w:r>
      <w:r>
        <w:rPr>
          <w:spacing w:val="-8"/>
          <w:sz w:val="24"/>
        </w:rPr>
        <w:t xml:space="preserve"> </w:t>
      </w:r>
      <w:r>
        <w:rPr>
          <w:sz w:val="24"/>
        </w:rPr>
        <w:t>à</w:t>
      </w:r>
      <w:r>
        <w:rPr>
          <w:spacing w:val="-6"/>
          <w:sz w:val="24"/>
        </w:rPr>
        <w:t xml:space="preserve"> </w:t>
      </w:r>
      <w:r>
        <w:rPr>
          <w:sz w:val="24"/>
        </w:rPr>
        <w:t>data</w:t>
      </w:r>
      <w:r>
        <w:rPr>
          <w:spacing w:val="-7"/>
          <w:sz w:val="24"/>
        </w:rPr>
        <w:t xml:space="preserve"> </w:t>
      </w:r>
      <w:r>
        <w:rPr>
          <w:sz w:val="24"/>
        </w:rPr>
        <w:t>prevista</w:t>
      </w:r>
      <w:r>
        <w:rPr>
          <w:spacing w:val="-7"/>
          <w:sz w:val="24"/>
        </w:rPr>
        <w:t xml:space="preserve"> </w:t>
      </w:r>
      <w:r>
        <w:rPr>
          <w:sz w:val="24"/>
        </w:rPr>
        <w:t>para</w:t>
      </w:r>
      <w:r>
        <w:rPr>
          <w:spacing w:val="-7"/>
          <w:sz w:val="24"/>
        </w:rPr>
        <w:t xml:space="preserve"> </w:t>
      </w:r>
      <w:r>
        <w:rPr>
          <w:sz w:val="24"/>
        </w:rPr>
        <w:t>recebimento das propostas.</w:t>
      </w:r>
    </w:p>
    <w:p w14:paraId="24991512" w14:textId="77777777" w:rsidR="002271D3" w:rsidRDefault="00AD165B">
      <w:pPr>
        <w:pStyle w:val="PargrafodaLista"/>
        <w:numPr>
          <w:ilvl w:val="2"/>
          <w:numId w:val="69"/>
        </w:numPr>
        <w:tabs>
          <w:tab w:val="left" w:pos="3549"/>
        </w:tabs>
        <w:spacing w:before="116"/>
        <w:ind w:left="3549" w:hanging="767"/>
        <w:jc w:val="both"/>
        <w:rPr>
          <w:sz w:val="24"/>
        </w:rPr>
      </w:pPr>
      <w:r>
        <w:rPr>
          <w:spacing w:val="-2"/>
          <w:sz w:val="24"/>
        </w:rPr>
        <w:t>O</w:t>
      </w:r>
      <w:r>
        <w:rPr>
          <w:spacing w:val="-7"/>
          <w:sz w:val="24"/>
        </w:rPr>
        <w:t xml:space="preserve"> </w:t>
      </w:r>
      <w:r>
        <w:rPr>
          <w:spacing w:val="-2"/>
          <w:sz w:val="24"/>
        </w:rPr>
        <w:t>procedimento</w:t>
      </w:r>
      <w:r>
        <w:rPr>
          <w:spacing w:val="-6"/>
          <w:sz w:val="24"/>
        </w:rPr>
        <w:t xml:space="preserve"> </w:t>
      </w:r>
      <w:r>
        <w:rPr>
          <w:spacing w:val="-2"/>
          <w:sz w:val="24"/>
        </w:rPr>
        <w:t>será</w:t>
      </w:r>
      <w:r>
        <w:rPr>
          <w:spacing w:val="-5"/>
          <w:sz w:val="24"/>
        </w:rPr>
        <w:t xml:space="preserve"> </w:t>
      </w:r>
      <w:r>
        <w:rPr>
          <w:spacing w:val="-2"/>
          <w:sz w:val="24"/>
        </w:rPr>
        <w:t>divulgado</w:t>
      </w:r>
      <w:r>
        <w:rPr>
          <w:spacing w:val="-6"/>
          <w:sz w:val="24"/>
        </w:rPr>
        <w:t xml:space="preserve"> </w:t>
      </w:r>
      <w:r>
        <w:rPr>
          <w:spacing w:val="-2"/>
          <w:sz w:val="24"/>
        </w:rPr>
        <w:t>no</w:t>
      </w:r>
      <w:r>
        <w:rPr>
          <w:spacing w:val="-6"/>
          <w:sz w:val="24"/>
        </w:rPr>
        <w:t xml:space="preserve"> </w:t>
      </w:r>
      <w:r>
        <w:rPr>
          <w:spacing w:val="-2"/>
          <w:sz w:val="24"/>
        </w:rPr>
        <w:t>sítio</w:t>
      </w:r>
      <w:r>
        <w:rPr>
          <w:spacing w:val="-7"/>
          <w:sz w:val="24"/>
        </w:rPr>
        <w:t xml:space="preserve"> </w:t>
      </w:r>
      <w:r>
        <w:rPr>
          <w:spacing w:val="-2"/>
          <w:sz w:val="24"/>
        </w:rPr>
        <w:t>eletrônico</w:t>
      </w:r>
      <w:r>
        <w:rPr>
          <w:spacing w:val="-6"/>
          <w:sz w:val="24"/>
        </w:rPr>
        <w:t xml:space="preserve"> </w:t>
      </w:r>
      <w:r>
        <w:rPr>
          <w:spacing w:val="-2"/>
          <w:sz w:val="24"/>
        </w:rPr>
        <w:t>mencionado</w:t>
      </w:r>
      <w:r>
        <w:rPr>
          <w:spacing w:val="-6"/>
          <w:sz w:val="24"/>
        </w:rPr>
        <w:t xml:space="preserve"> </w:t>
      </w:r>
      <w:r>
        <w:rPr>
          <w:spacing w:val="-2"/>
          <w:sz w:val="24"/>
        </w:rPr>
        <w:t>no</w:t>
      </w:r>
      <w:r>
        <w:rPr>
          <w:spacing w:val="-6"/>
          <w:sz w:val="24"/>
        </w:rPr>
        <w:t xml:space="preserve"> </w:t>
      </w:r>
      <w:r>
        <w:rPr>
          <w:spacing w:val="-4"/>
          <w:sz w:val="24"/>
        </w:rPr>
        <w:t>item</w:t>
      </w:r>
    </w:p>
    <w:p w14:paraId="1FCA0C90" w14:textId="77777777" w:rsidR="002271D3" w:rsidRDefault="00AD165B">
      <w:pPr>
        <w:pStyle w:val="Corpodetexto"/>
        <w:spacing w:before="36"/>
        <w:ind w:left="3490"/>
        <w:jc w:val="both"/>
      </w:pPr>
      <w:r>
        <w:rPr>
          <w:spacing w:val="-2"/>
        </w:rPr>
        <w:t>2.1</w:t>
      </w:r>
      <w:r>
        <w:rPr>
          <w:spacing w:val="-13"/>
        </w:rPr>
        <w:t xml:space="preserve"> </w:t>
      </w:r>
      <w:r>
        <w:rPr>
          <w:spacing w:val="-2"/>
        </w:rPr>
        <w:t>e</w:t>
      </w:r>
      <w:r>
        <w:rPr>
          <w:spacing w:val="-11"/>
        </w:rPr>
        <w:t xml:space="preserve"> </w:t>
      </w:r>
      <w:r>
        <w:rPr>
          <w:spacing w:val="-2"/>
        </w:rPr>
        <w:t>no</w:t>
      </w:r>
      <w:r>
        <w:rPr>
          <w:spacing w:val="-12"/>
        </w:rPr>
        <w:t xml:space="preserve"> </w:t>
      </w:r>
      <w:r>
        <w:rPr>
          <w:spacing w:val="-2"/>
        </w:rPr>
        <w:t>Portal</w:t>
      </w:r>
      <w:r>
        <w:rPr>
          <w:spacing w:val="-11"/>
        </w:rPr>
        <w:t xml:space="preserve"> </w:t>
      </w:r>
      <w:r>
        <w:rPr>
          <w:spacing w:val="-2"/>
        </w:rPr>
        <w:t>Nacional</w:t>
      </w:r>
      <w:r>
        <w:rPr>
          <w:spacing w:val="-12"/>
        </w:rPr>
        <w:t xml:space="preserve"> </w:t>
      </w:r>
      <w:r>
        <w:rPr>
          <w:spacing w:val="-2"/>
        </w:rPr>
        <w:t>de</w:t>
      </w:r>
      <w:r>
        <w:rPr>
          <w:spacing w:val="-11"/>
        </w:rPr>
        <w:t xml:space="preserve"> </w:t>
      </w:r>
      <w:r>
        <w:rPr>
          <w:spacing w:val="-2"/>
        </w:rPr>
        <w:t>Contratações</w:t>
      </w:r>
      <w:r>
        <w:rPr>
          <w:spacing w:val="-11"/>
        </w:rPr>
        <w:t xml:space="preserve"> </w:t>
      </w:r>
      <w:r>
        <w:rPr>
          <w:spacing w:val="-2"/>
        </w:rPr>
        <w:t>Públicas</w:t>
      </w:r>
      <w:r>
        <w:rPr>
          <w:spacing w:val="-8"/>
        </w:rPr>
        <w:t xml:space="preserve"> </w:t>
      </w:r>
      <w:r>
        <w:rPr>
          <w:spacing w:val="-2"/>
        </w:rPr>
        <w:t>–</w:t>
      </w:r>
      <w:r>
        <w:rPr>
          <w:spacing w:val="-13"/>
        </w:rPr>
        <w:t xml:space="preserve"> </w:t>
      </w:r>
      <w:r>
        <w:rPr>
          <w:spacing w:val="-2"/>
        </w:rPr>
        <w:t>PNCP.</w:t>
      </w:r>
    </w:p>
    <w:p w14:paraId="2550AC8F" w14:textId="77777777" w:rsidR="002271D3" w:rsidRDefault="00AD165B">
      <w:pPr>
        <w:pStyle w:val="PargrafodaLista"/>
        <w:numPr>
          <w:ilvl w:val="1"/>
          <w:numId w:val="68"/>
        </w:numPr>
        <w:tabs>
          <w:tab w:val="left" w:pos="2365"/>
          <w:tab w:val="left" w:pos="2367"/>
        </w:tabs>
        <w:spacing w:before="154" w:line="271" w:lineRule="auto"/>
        <w:ind w:right="795"/>
        <w:jc w:val="both"/>
        <w:rPr>
          <w:sz w:val="24"/>
        </w:rPr>
      </w:pPr>
      <w:r>
        <w:rPr>
          <w:spacing w:val="-2"/>
          <w:sz w:val="24"/>
        </w:rPr>
        <w:t>O</w:t>
      </w:r>
      <w:r>
        <w:rPr>
          <w:spacing w:val="-8"/>
          <w:sz w:val="24"/>
        </w:rPr>
        <w:t xml:space="preserve"> </w:t>
      </w:r>
      <w:r>
        <w:rPr>
          <w:spacing w:val="-2"/>
          <w:sz w:val="24"/>
        </w:rPr>
        <w:t>licitante</w:t>
      </w:r>
      <w:r>
        <w:rPr>
          <w:spacing w:val="-7"/>
          <w:sz w:val="24"/>
        </w:rPr>
        <w:t xml:space="preserve"> </w:t>
      </w:r>
      <w:r>
        <w:rPr>
          <w:spacing w:val="-2"/>
          <w:sz w:val="24"/>
        </w:rPr>
        <w:t>responsabiliza-se</w:t>
      </w:r>
      <w:r>
        <w:rPr>
          <w:spacing w:val="-7"/>
          <w:sz w:val="24"/>
        </w:rPr>
        <w:t xml:space="preserve"> </w:t>
      </w:r>
      <w:r>
        <w:rPr>
          <w:spacing w:val="-2"/>
          <w:sz w:val="24"/>
        </w:rPr>
        <w:t>exclusiva</w:t>
      </w:r>
      <w:r>
        <w:rPr>
          <w:spacing w:val="-7"/>
          <w:sz w:val="24"/>
        </w:rPr>
        <w:t xml:space="preserve"> </w:t>
      </w:r>
      <w:r>
        <w:rPr>
          <w:spacing w:val="-2"/>
          <w:sz w:val="24"/>
        </w:rPr>
        <w:t>e</w:t>
      </w:r>
      <w:r>
        <w:rPr>
          <w:spacing w:val="-7"/>
          <w:sz w:val="24"/>
        </w:rPr>
        <w:t xml:space="preserve"> </w:t>
      </w:r>
      <w:r>
        <w:rPr>
          <w:spacing w:val="-2"/>
          <w:sz w:val="24"/>
        </w:rPr>
        <w:t>formalmente</w:t>
      </w:r>
      <w:r>
        <w:rPr>
          <w:spacing w:val="-7"/>
          <w:sz w:val="24"/>
        </w:rPr>
        <w:t xml:space="preserve"> </w:t>
      </w:r>
      <w:r>
        <w:rPr>
          <w:spacing w:val="-2"/>
          <w:sz w:val="24"/>
        </w:rPr>
        <w:t>pelas</w:t>
      </w:r>
      <w:r>
        <w:rPr>
          <w:spacing w:val="-7"/>
          <w:sz w:val="24"/>
        </w:rPr>
        <w:t xml:space="preserve"> </w:t>
      </w:r>
      <w:r>
        <w:rPr>
          <w:spacing w:val="-2"/>
          <w:sz w:val="24"/>
        </w:rPr>
        <w:t>transações</w:t>
      </w:r>
      <w:r>
        <w:rPr>
          <w:spacing w:val="-7"/>
          <w:sz w:val="24"/>
        </w:rPr>
        <w:t xml:space="preserve"> </w:t>
      </w:r>
      <w:r>
        <w:rPr>
          <w:spacing w:val="-2"/>
          <w:sz w:val="24"/>
        </w:rPr>
        <w:t>efetuadas</w:t>
      </w:r>
      <w:r>
        <w:rPr>
          <w:spacing w:val="-7"/>
          <w:sz w:val="24"/>
        </w:rPr>
        <w:t xml:space="preserve"> </w:t>
      </w:r>
      <w:r>
        <w:rPr>
          <w:spacing w:val="-2"/>
          <w:sz w:val="24"/>
        </w:rPr>
        <w:t>em seu</w:t>
      </w:r>
      <w:r>
        <w:rPr>
          <w:spacing w:val="-6"/>
          <w:sz w:val="24"/>
        </w:rPr>
        <w:t xml:space="preserve"> </w:t>
      </w:r>
      <w:r>
        <w:rPr>
          <w:spacing w:val="-2"/>
          <w:sz w:val="24"/>
        </w:rPr>
        <w:t>nome,</w:t>
      </w:r>
      <w:r>
        <w:rPr>
          <w:spacing w:val="-8"/>
          <w:sz w:val="24"/>
        </w:rPr>
        <w:t xml:space="preserve"> </w:t>
      </w:r>
      <w:r>
        <w:rPr>
          <w:spacing w:val="-2"/>
          <w:sz w:val="24"/>
        </w:rPr>
        <w:t>assume</w:t>
      </w:r>
      <w:r>
        <w:rPr>
          <w:spacing w:val="-8"/>
          <w:sz w:val="24"/>
        </w:rPr>
        <w:t xml:space="preserve"> </w:t>
      </w:r>
      <w:r>
        <w:rPr>
          <w:spacing w:val="-2"/>
          <w:sz w:val="24"/>
        </w:rPr>
        <w:t>como</w:t>
      </w:r>
      <w:r>
        <w:rPr>
          <w:spacing w:val="-6"/>
          <w:sz w:val="24"/>
        </w:rPr>
        <w:t xml:space="preserve"> </w:t>
      </w:r>
      <w:r>
        <w:rPr>
          <w:spacing w:val="-2"/>
          <w:sz w:val="24"/>
        </w:rPr>
        <w:t>firmes</w:t>
      </w:r>
      <w:r>
        <w:rPr>
          <w:spacing w:val="-5"/>
          <w:sz w:val="24"/>
        </w:rPr>
        <w:t xml:space="preserve"> </w:t>
      </w:r>
      <w:r>
        <w:rPr>
          <w:spacing w:val="-2"/>
          <w:sz w:val="24"/>
        </w:rPr>
        <w:t>e</w:t>
      </w:r>
      <w:r>
        <w:rPr>
          <w:spacing w:val="-8"/>
          <w:sz w:val="24"/>
        </w:rPr>
        <w:t xml:space="preserve"> </w:t>
      </w:r>
      <w:r>
        <w:rPr>
          <w:spacing w:val="-2"/>
          <w:sz w:val="24"/>
        </w:rPr>
        <w:t>verdadeiras</w:t>
      </w:r>
      <w:r>
        <w:rPr>
          <w:spacing w:val="-8"/>
          <w:sz w:val="24"/>
        </w:rPr>
        <w:t xml:space="preserve"> </w:t>
      </w:r>
      <w:r>
        <w:rPr>
          <w:spacing w:val="-2"/>
          <w:sz w:val="24"/>
        </w:rPr>
        <w:t>suas</w:t>
      </w:r>
      <w:r>
        <w:rPr>
          <w:spacing w:val="-8"/>
          <w:sz w:val="24"/>
        </w:rPr>
        <w:t xml:space="preserve"> </w:t>
      </w:r>
      <w:r>
        <w:rPr>
          <w:spacing w:val="-2"/>
          <w:sz w:val="24"/>
        </w:rPr>
        <w:t>propostas</w:t>
      </w:r>
      <w:r>
        <w:rPr>
          <w:spacing w:val="-8"/>
          <w:sz w:val="24"/>
        </w:rPr>
        <w:t xml:space="preserve"> </w:t>
      </w:r>
      <w:r>
        <w:rPr>
          <w:spacing w:val="-2"/>
          <w:sz w:val="24"/>
        </w:rPr>
        <w:t>e</w:t>
      </w:r>
      <w:r>
        <w:rPr>
          <w:spacing w:val="-8"/>
          <w:sz w:val="24"/>
        </w:rPr>
        <w:t xml:space="preserve"> </w:t>
      </w:r>
      <w:r>
        <w:rPr>
          <w:spacing w:val="-2"/>
          <w:sz w:val="24"/>
        </w:rPr>
        <w:t>seus</w:t>
      </w:r>
      <w:r>
        <w:rPr>
          <w:spacing w:val="-6"/>
          <w:sz w:val="24"/>
        </w:rPr>
        <w:t xml:space="preserve"> </w:t>
      </w:r>
      <w:r>
        <w:rPr>
          <w:spacing w:val="-2"/>
          <w:sz w:val="24"/>
        </w:rPr>
        <w:t>lances,</w:t>
      </w:r>
      <w:r>
        <w:rPr>
          <w:spacing w:val="-6"/>
          <w:sz w:val="24"/>
        </w:rPr>
        <w:t xml:space="preserve"> </w:t>
      </w:r>
      <w:r>
        <w:rPr>
          <w:spacing w:val="-2"/>
          <w:sz w:val="24"/>
        </w:rPr>
        <w:t>inclusive os</w:t>
      </w:r>
      <w:r>
        <w:rPr>
          <w:spacing w:val="-7"/>
          <w:sz w:val="24"/>
        </w:rPr>
        <w:t xml:space="preserve"> </w:t>
      </w:r>
      <w:r>
        <w:rPr>
          <w:spacing w:val="-2"/>
          <w:sz w:val="24"/>
        </w:rPr>
        <w:t>atos</w:t>
      </w:r>
      <w:r>
        <w:rPr>
          <w:spacing w:val="-7"/>
          <w:sz w:val="24"/>
        </w:rPr>
        <w:t xml:space="preserve"> </w:t>
      </w:r>
      <w:r>
        <w:rPr>
          <w:spacing w:val="-2"/>
          <w:sz w:val="24"/>
        </w:rPr>
        <w:t>praticados</w:t>
      </w:r>
      <w:r>
        <w:rPr>
          <w:spacing w:val="-7"/>
          <w:sz w:val="24"/>
        </w:rPr>
        <w:t xml:space="preserve"> </w:t>
      </w:r>
      <w:r>
        <w:rPr>
          <w:spacing w:val="-2"/>
          <w:sz w:val="24"/>
        </w:rPr>
        <w:t>diretamente</w:t>
      </w:r>
      <w:r>
        <w:rPr>
          <w:spacing w:val="-7"/>
          <w:sz w:val="24"/>
        </w:rPr>
        <w:t xml:space="preserve"> </w:t>
      </w:r>
      <w:r>
        <w:rPr>
          <w:spacing w:val="-2"/>
          <w:sz w:val="24"/>
        </w:rPr>
        <w:t>ou</w:t>
      </w:r>
      <w:r>
        <w:rPr>
          <w:spacing w:val="-7"/>
          <w:sz w:val="24"/>
        </w:rPr>
        <w:t xml:space="preserve"> </w:t>
      </w:r>
      <w:r>
        <w:rPr>
          <w:spacing w:val="-2"/>
          <w:sz w:val="24"/>
        </w:rPr>
        <w:t>por</w:t>
      </w:r>
      <w:r>
        <w:rPr>
          <w:spacing w:val="-8"/>
          <w:sz w:val="24"/>
        </w:rPr>
        <w:t xml:space="preserve"> </w:t>
      </w:r>
      <w:r>
        <w:rPr>
          <w:spacing w:val="-2"/>
          <w:sz w:val="24"/>
        </w:rPr>
        <w:t>seu</w:t>
      </w:r>
      <w:r>
        <w:rPr>
          <w:spacing w:val="-7"/>
          <w:sz w:val="24"/>
        </w:rPr>
        <w:t xml:space="preserve"> </w:t>
      </w:r>
      <w:r>
        <w:rPr>
          <w:spacing w:val="-2"/>
          <w:sz w:val="24"/>
        </w:rPr>
        <w:t>representante,</w:t>
      </w:r>
      <w:r>
        <w:rPr>
          <w:spacing w:val="-7"/>
          <w:sz w:val="24"/>
        </w:rPr>
        <w:t xml:space="preserve"> </w:t>
      </w:r>
      <w:r>
        <w:rPr>
          <w:spacing w:val="-2"/>
          <w:sz w:val="24"/>
        </w:rPr>
        <w:t>excluída</w:t>
      </w:r>
      <w:r>
        <w:rPr>
          <w:spacing w:val="-7"/>
          <w:sz w:val="24"/>
        </w:rPr>
        <w:t xml:space="preserve"> </w:t>
      </w:r>
      <w:r>
        <w:rPr>
          <w:spacing w:val="-2"/>
          <w:sz w:val="24"/>
        </w:rPr>
        <w:t>a</w:t>
      </w:r>
      <w:r>
        <w:rPr>
          <w:spacing w:val="-7"/>
          <w:sz w:val="24"/>
        </w:rPr>
        <w:t xml:space="preserve"> </w:t>
      </w:r>
      <w:r>
        <w:rPr>
          <w:spacing w:val="-2"/>
          <w:sz w:val="24"/>
        </w:rPr>
        <w:t>responsabilidade do</w:t>
      </w:r>
      <w:r>
        <w:rPr>
          <w:spacing w:val="-15"/>
          <w:sz w:val="24"/>
        </w:rPr>
        <w:t xml:space="preserve"> </w:t>
      </w:r>
      <w:r>
        <w:rPr>
          <w:spacing w:val="-2"/>
          <w:sz w:val="24"/>
        </w:rPr>
        <w:t>provedor</w:t>
      </w:r>
      <w:r>
        <w:rPr>
          <w:spacing w:val="-13"/>
          <w:sz w:val="24"/>
        </w:rPr>
        <w:t xml:space="preserve"> </w:t>
      </w:r>
      <w:r>
        <w:rPr>
          <w:spacing w:val="-2"/>
          <w:sz w:val="24"/>
        </w:rPr>
        <w:t>do</w:t>
      </w:r>
      <w:r>
        <w:rPr>
          <w:spacing w:val="-13"/>
          <w:sz w:val="24"/>
        </w:rPr>
        <w:t xml:space="preserve"> </w:t>
      </w:r>
      <w:r>
        <w:rPr>
          <w:spacing w:val="-2"/>
          <w:sz w:val="24"/>
        </w:rPr>
        <w:t>sistema</w:t>
      </w:r>
      <w:r>
        <w:rPr>
          <w:spacing w:val="-13"/>
          <w:sz w:val="24"/>
        </w:rPr>
        <w:t xml:space="preserve"> </w:t>
      </w:r>
      <w:r>
        <w:rPr>
          <w:spacing w:val="-2"/>
          <w:sz w:val="24"/>
        </w:rPr>
        <w:t>ou</w:t>
      </w:r>
      <w:r>
        <w:rPr>
          <w:spacing w:val="-13"/>
          <w:sz w:val="24"/>
        </w:rPr>
        <w:t xml:space="preserve"> </w:t>
      </w:r>
      <w:r>
        <w:rPr>
          <w:spacing w:val="-2"/>
          <w:sz w:val="24"/>
        </w:rPr>
        <w:t>do</w:t>
      </w:r>
      <w:r>
        <w:rPr>
          <w:spacing w:val="-13"/>
          <w:sz w:val="24"/>
        </w:rPr>
        <w:t xml:space="preserve"> </w:t>
      </w:r>
      <w:r>
        <w:rPr>
          <w:spacing w:val="-2"/>
          <w:sz w:val="24"/>
        </w:rPr>
        <w:t>órgão</w:t>
      </w:r>
      <w:r>
        <w:rPr>
          <w:spacing w:val="-13"/>
          <w:sz w:val="24"/>
        </w:rPr>
        <w:t xml:space="preserve"> </w:t>
      </w:r>
      <w:r>
        <w:rPr>
          <w:spacing w:val="-2"/>
          <w:sz w:val="24"/>
        </w:rPr>
        <w:t>ou</w:t>
      </w:r>
      <w:r>
        <w:rPr>
          <w:spacing w:val="-13"/>
          <w:sz w:val="24"/>
        </w:rPr>
        <w:t xml:space="preserve"> </w:t>
      </w:r>
      <w:r>
        <w:rPr>
          <w:spacing w:val="-2"/>
          <w:sz w:val="24"/>
        </w:rPr>
        <w:t>entidade</w:t>
      </w:r>
      <w:r>
        <w:rPr>
          <w:spacing w:val="-13"/>
          <w:sz w:val="24"/>
        </w:rPr>
        <w:t xml:space="preserve"> </w:t>
      </w:r>
      <w:r>
        <w:rPr>
          <w:spacing w:val="-2"/>
          <w:sz w:val="24"/>
        </w:rPr>
        <w:t>promotora</w:t>
      </w:r>
      <w:r>
        <w:rPr>
          <w:spacing w:val="-13"/>
          <w:sz w:val="24"/>
        </w:rPr>
        <w:t xml:space="preserve"> </w:t>
      </w:r>
      <w:r>
        <w:rPr>
          <w:spacing w:val="-2"/>
          <w:sz w:val="24"/>
        </w:rPr>
        <w:t>da</w:t>
      </w:r>
      <w:r>
        <w:rPr>
          <w:spacing w:val="-13"/>
          <w:sz w:val="24"/>
        </w:rPr>
        <w:t xml:space="preserve"> </w:t>
      </w:r>
      <w:r>
        <w:rPr>
          <w:spacing w:val="-2"/>
          <w:sz w:val="24"/>
        </w:rPr>
        <w:t>licitação</w:t>
      </w:r>
      <w:r>
        <w:rPr>
          <w:spacing w:val="-13"/>
          <w:sz w:val="24"/>
        </w:rPr>
        <w:t xml:space="preserve"> </w:t>
      </w:r>
      <w:r>
        <w:rPr>
          <w:spacing w:val="-2"/>
          <w:sz w:val="24"/>
        </w:rPr>
        <w:t>por</w:t>
      </w:r>
      <w:r>
        <w:rPr>
          <w:spacing w:val="-13"/>
          <w:sz w:val="24"/>
        </w:rPr>
        <w:t xml:space="preserve"> </w:t>
      </w:r>
      <w:r>
        <w:rPr>
          <w:spacing w:val="-2"/>
          <w:sz w:val="24"/>
        </w:rPr>
        <w:t>eventuais danos</w:t>
      </w:r>
      <w:r>
        <w:rPr>
          <w:spacing w:val="-13"/>
          <w:sz w:val="24"/>
        </w:rPr>
        <w:t xml:space="preserve"> </w:t>
      </w:r>
      <w:r>
        <w:rPr>
          <w:spacing w:val="-2"/>
          <w:sz w:val="24"/>
        </w:rPr>
        <w:t>decorrentes</w:t>
      </w:r>
      <w:r>
        <w:rPr>
          <w:spacing w:val="-13"/>
          <w:sz w:val="24"/>
        </w:rPr>
        <w:t xml:space="preserve"> </w:t>
      </w:r>
      <w:r>
        <w:rPr>
          <w:spacing w:val="-2"/>
          <w:sz w:val="24"/>
        </w:rPr>
        <w:t>de</w:t>
      </w:r>
      <w:r>
        <w:rPr>
          <w:spacing w:val="-13"/>
          <w:sz w:val="24"/>
        </w:rPr>
        <w:t xml:space="preserve"> </w:t>
      </w:r>
      <w:r>
        <w:rPr>
          <w:spacing w:val="-2"/>
          <w:sz w:val="24"/>
        </w:rPr>
        <w:t>uso</w:t>
      </w:r>
      <w:r>
        <w:rPr>
          <w:spacing w:val="-13"/>
          <w:sz w:val="24"/>
        </w:rPr>
        <w:t xml:space="preserve"> </w:t>
      </w:r>
      <w:r>
        <w:rPr>
          <w:spacing w:val="-2"/>
          <w:sz w:val="24"/>
        </w:rPr>
        <w:t>indevido</w:t>
      </w:r>
      <w:r>
        <w:rPr>
          <w:spacing w:val="-13"/>
          <w:sz w:val="24"/>
        </w:rPr>
        <w:t xml:space="preserve"> </w:t>
      </w:r>
      <w:r>
        <w:rPr>
          <w:spacing w:val="-2"/>
          <w:sz w:val="24"/>
        </w:rPr>
        <w:t>das</w:t>
      </w:r>
      <w:r>
        <w:rPr>
          <w:spacing w:val="-13"/>
          <w:sz w:val="24"/>
        </w:rPr>
        <w:t xml:space="preserve"> </w:t>
      </w:r>
      <w:r>
        <w:rPr>
          <w:spacing w:val="-2"/>
          <w:sz w:val="24"/>
        </w:rPr>
        <w:t>credenciais</w:t>
      </w:r>
      <w:r>
        <w:rPr>
          <w:spacing w:val="-13"/>
          <w:sz w:val="24"/>
        </w:rPr>
        <w:t xml:space="preserve"> </w:t>
      </w:r>
      <w:r>
        <w:rPr>
          <w:spacing w:val="-2"/>
          <w:sz w:val="24"/>
        </w:rPr>
        <w:t>de</w:t>
      </w:r>
      <w:r>
        <w:rPr>
          <w:spacing w:val="-13"/>
          <w:sz w:val="24"/>
        </w:rPr>
        <w:t xml:space="preserve"> </w:t>
      </w:r>
      <w:r>
        <w:rPr>
          <w:spacing w:val="-2"/>
          <w:sz w:val="24"/>
        </w:rPr>
        <w:t>acesso,</w:t>
      </w:r>
      <w:r>
        <w:rPr>
          <w:spacing w:val="-13"/>
          <w:sz w:val="24"/>
        </w:rPr>
        <w:t xml:space="preserve"> </w:t>
      </w:r>
      <w:r>
        <w:rPr>
          <w:spacing w:val="-2"/>
          <w:sz w:val="24"/>
        </w:rPr>
        <w:t>ainda</w:t>
      </w:r>
      <w:r>
        <w:rPr>
          <w:spacing w:val="-13"/>
          <w:sz w:val="24"/>
        </w:rPr>
        <w:t xml:space="preserve"> </w:t>
      </w:r>
      <w:r>
        <w:rPr>
          <w:spacing w:val="-2"/>
          <w:sz w:val="24"/>
        </w:rPr>
        <w:t>que</w:t>
      </w:r>
      <w:r>
        <w:rPr>
          <w:spacing w:val="-13"/>
          <w:sz w:val="24"/>
        </w:rPr>
        <w:t xml:space="preserve"> </w:t>
      </w:r>
      <w:r>
        <w:rPr>
          <w:spacing w:val="-2"/>
          <w:sz w:val="24"/>
        </w:rPr>
        <w:t>por</w:t>
      </w:r>
      <w:r>
        <w:rPr>
          <w:spacing w:val="-13"/>
          <w:sz w:val="24"/>
        </w:rPr>
        <w:t xml:space="preserve"> </w:t>
      </w:r>
      <w:r>
        <w:rPr>
          <w:spacing w:val="-2"/>
          <w:sz w:val="24"/>
        </w:rPr>
        <w:t>terceiros.</w:t>
      </w:r>
    </w:p>
    <w:p w14:paraId="22F89EED" w14:textId="77777777" w:rsidR="002271D3" w:rsidRDefault="00AD165B">
      <w:pPr>
        <w:pStyle w:val="PargrafodaLista"/>
        <w:numPr>
          <w:ilvl w:val="1"/>
          <w:numId w:val="68"/>
        </w:numPr>
        <w:tabs>
          <w:tab w:val="left" w:pos="2365"/>
          <w:tab w:val="left" w:pos="2367"/>
        </w:tabs>
        <w:spacing w:before="114" w:line="271" w:lineRule="auto"/>
        <w:ind w:right="794"/>
        <w:jc w:val="both"/>
        <w:rPr>
          <w:sz w:val="24"/>
        </w:rPr>
      </w:pPr>
      <w:r>
        <w:rPr>
          <w:spacing w:val="-4"/>
          <w:sz w:val="24"/>
        </w:rPr>
        <w:t>É</w:t>
      </w:r>
      <w:r>
        <w:rPr>
          <w:spacing w:val="-7"/>
          <w:sz w:val="24"/>
        </w:rPr>
        <w:t xml:space="preserve"> </w:t>
      </w:r>
      <w:r>
        <w:rPr>
          <w:spacing w:val="-4"/>
          <w:sz w:val="24"/>
        </w:rPr>
        <w:t>de</w:t>
      </w:r>
      <w:r>
        <w:rPr>
          <w:spacing w:val="-7"/>
          <w:sz w:val="24"/>
        </w:rPr>
        <w:t xml:space="preserve"> </w:t>
      </w:r>
      <w:r>
        <w:rPr>
          <w:spacing w:val="-4"/>
          <w:sz w:val="24"/>
        </w:rPr>
        <w:t>responsabilidade</w:t>
      </w:r>
      <w:r>
        <w:rPr>
          <w:spacing w:val="-7"/>
          <w:sz w:val="24"/>
        </w:rPr>
        <w:t xml:space="preserve"> </w:t>
      </w:r>
      <w:r>
        <w:rPr>
          <w:spacing w:val="-4"/>
          <w:sz w:val="24"/>
        </w:rPr>
        <w:t>do</w:t>
      </w:r>
      <w:r>
        <w:rPr>
          <w:spacing w:val="-10"/>
          <w:sz w:val="24"/>
        </w:rPr>
        <w:t xml:space="preserve"> </w:t>
      </w:r>
      <w:r>
        <w:rPr>
          <w:spacing w:val="-4"/>
          <w:sz w:val="24"/>
        </w:rPr>
        <w:t>cadastrado</w:t>
      </w:r>
      <w:r>
        <w:rPr>
          <w:spacing w:val="-8"/>
          <w:sz w:val="24"/>
        </w:rPr>
        <w:t xml:space="preserve"> </w:t>
      </w:r>
      <w:r>
        <w:rPr>
          <w:spacing w:val="-4"/>
          <w:sz w:val="24"/>
        </w:rPr>
        <w:t>conferir</w:t>
      </w:r>
      <w:r>
        <w:rPr>
          <w:spacing w:val="-9"/>
          <w:sz w:val="24"/>
        </w:rPr>
        <w:t xml:space="preserve"> </w:t>
      </w:r>
      <w:r>
        <w:rPr>
          <w:spacing w:val="-4"/>
          <w:sz w:val="24"/>
        </w:rPr>
        <w:t>a</w:t>
      </w:r>
      <w:r>
        <w:rPr>
          <w:spacing w:val="-7"/>
          <w:sz w:val="24"/>
        </w:rPr>
        <w:t xml:space="preserve"> </w:t>
      </w:r>
      <w:r>
        <w:rPr>
          <w:spacing w:val="-4"/>
          <w:sz w:val="24"/>
        </w:rPr>
        <w:t>exatidão</w:t>
      </w:r>
      <w:r>
        <w:rPr>
          <w:spacing w:val="-7"/>
          <w:sz w:val="24"/>
        </w:rPr>
        <w:t xml:space="preserve"> </w:t>
      </w:r>
      <w:r>
        <w:rPr>
          <w:spacing w:val="-4"/>
          <w:sz w:val="24"/>
        </w:rPr>
        <w:t>dos</w:t>
      </w:r>
      <w:r>
        <w:rPr>
          <w:spacing w:val="-7"/>
          <w:sz w:val="24"/>
        </w:rPr>
        <w:t xml:space="preserve"> </w:t>
      </w:r>
      <w:r>
        <w:rPr>
          <w:spacing w:val="-4"/>
          <w:sz w:val="24"/>
        </w:rPr>
        <w:t>seus</w:t>
      </w:r>
      <w:r>
        <w:rPr>
          <w:spacing w:val="-6"/>
          <w:sz w:val="24"/>
        </w:rPr>
        <w:t xml:space="preserve"> </w:t>
      </w:r>
      <w:r>
        <w:rPr>
          <w:spacing w:val="-4"/>
          <w:sz w:val="24"/>
        </w:rPr>
        <w:t>dados</w:t>
      </w:r>
      <w:r>
        <w:rPr>
          <w:spacing w:val="-9"/>
          <w:sz w:val="24"/>
        </w:rPr>
        <w:t xml:space="preserve"> </w:t>
      </w:r>
      <w:r>
        <w:rPr>
          <w:spacing w:val="-4"/>
          <w:sz w:val="24"/>
        </w:rPr>
        <w:t>cadastrais</w:t>
      </w:r>
      <w:r>
        <w:rPr>
          <w:spacing w:val="-6"/>
          <w:sz w:val="24"/>
        </w:rPr>
        <w:t xml:space="preserve"> </w:t>
      </w:r>
      <w:r>
        <w:rPr>
          <w:spacing w:val="-4"/>
          <w:sz w:val="24"/>
        </w:rPr>
        <w:t xml:space="preserve">nos </w:t>
      </w:r>
      <w:r>
        <w:rPr>
          <w:sz w:val="24"/>
        </w:rPr>
        <w:t xml:space="preserve">Sistemas relacionados no item anterior e mantê-los atualizados junto aos órgãos responsáveis pela informação, devendo proceder, imediatamente, à correção ou à alteração dos registros tão logo identifique incorreção ou aqueles se tornem </w:t>
      </w:r>
      <w:r>
        <w:rPr>
          <w:spacing w:val="-2"/>
          <w:sz w:val="24"/>
        </w:rPr>
        <w:t>desatualizados.</w:t>
      </w:r>
    </w:p>
    <w:p w14:paraId="36F5ADAF" w14:textId="77777777" w:rsidR="002271D3" w:rsidRDefault="00AD165B">
      <w:pPr>
        <w:pStyle w:val="PargrafodaLista"/>
        <w:numPr>
          <w:ilvl w:val="1"/>
          <w:numId w:val="68"/>
        </w:numPr>
        <w:tabs>
          <w:tab w:val="left" w:pos="2355"/>
          <w:tab w:val="left" w:pos="2357"/>
        </w:tabs>
        <w:spacing w:before="113" w:line="268" w:lineRule="auto"/>
        <w:ind w:left="2357" w:right="800" w:hanging="711"/>
        <w:jc w:val="both"/>
        <w:rPr>
          <w:sz w:val="24"/>
        </w:rPr>
      </w:pPr>
      <w:r>
        <w:rPr>
          <w:sz w:val="24"/>
        </w:rPr>
        <w:t>A</w:t>
      </w:r>
      <w:r>
        <w:rPr>
          <w:spacing w:val="-3"/>
          <w:sz w:val="24"/>
        </w:rPr>
        <w:t xml:space="preserve"> </w:t>
      </w:r>
      <w:r>
        <w:rPr>
          <w:sz w:val="24"/>
        </w:rPr>
        <w:t>não</w:t>
      </w:r>
      <w:r>
        <w:rPr>
          <w:spacing w:val="-3"/>
          <w:sz w:val="24"/>
        </w:rPr>
        <w:t xml:space="preserve"> </w:t>
      </w:r>
      <w:r>
        <w:rPr>
          <w:sz w:val="24"/>
        </w:rPr>
        <w:t>observância</w:t>
      </w:r>
      <w:r>
        <w:rPr>
          <w:spacing w:val="-3"/>
          <w:sz w:val="24"/>
        </w:rPr>
        <w:t xml:space="preserve"> </w:t>
      </w:r>
      <w:r>
        <w:rPr>
          <w:sz w:val="24"/>
        </w:rPr>
        <w:t>do</w:t>
      </w:r>
      <w:r>
        <w:rPr>
          <w:spacing w:val="-3"/>
          <w:sz w:val="24"/>
        </w:rPr>
        <w:t xml:space="preserve"> </w:t>
      </w:r>
      <w:r>
        <w:rPr>
          <w:sz w:val="24"/>
        </w:rPr>
        <w:t>disposto</w:t>
      </w:r>
      <w:r>
        <w:rPr>
          <w:spacing w:val="-3"/>
          <w:sz w:val="24"/>
        </w:rPr>
        <w:t xml:space="preserve"> </w:t>
      </w:r>
      <w:r>
        <w:rPr>
          <w:sz w:val="24"/>
        </w:rPr>
        <w:t>no</w:t>
      </w:r>
      <w:r>
        <w:rPr>
          <w:spacing w:val="-3"/>
          <w:sz w:val="24"/>
        </w:rPr>
        <w:t xml:space="preserve"> </w:t>
      </w:r>
      <w:r>
        <w:rPr>
          <w:sz w:val="24"/>
        </w:rPr>
        <w:t>item</w:t>
      </w:r>
      <w:r>
        <w:rPr>
          <w:spacing w:val="-3"/>
          <w:sz w:val="24"/>
        </w:rPr>
        <w:t xml:space="preserve"> </w:t>
      </w:r>
      <w:r>
        <w:rPr>
          <w:sz w:val="24"/>
        </w:rPr>
        <w:t>anterior</w:t>
      </w:r>
      <w:r>
        <w:rPr>
          <w:spacing w:val="-4"/>
          <w:sz w:val="24"/>
        </w:rPr>
        <w:t xml:space="preserve"> </w:t>
      </w:r>
      <w:r>
        <w:rPr>
          <w:sz w:val="24"/>
        </w:rPr>
        <w:t>poderá</w:t>
      </w:r>
      <w:r>
        <w:rPr>
          <w:spacing w:val="-3"/>
          <w:sz w:val="24"/>
        </w:rPr>
        <w:t xml:space="preserve"> </w:t>
      </w:r>
      <w:r>
        <w:rPr>
          <w:sz w:val="24"/>
        </w:rPr>
        <w:t>ensejar</w:t>
      </w:r>
      <w:r>
        <w:rPr>
          <w:spacing w:val="-4"/>
          <w:sz w:val="24"/>
        </w:rPr>
        <w:t xml:space="preserve"> </w:t>
      </w:r>
      <w:r>
        <w:rPr>
          <w:sz w:val="24"/>
        </w:rPr>
        <w:t>desclassificação</w:t>
      </w:r>
      <w:r>
        <w:rPr>
          <w:spacing w:val="-3"/>
          <w:sz w:val="24"/>
        </w:rPr>
        <w:t xml:space="preserve"> </w:t>
      </w:r>
      <w:r>
        <w:rPr>
          <w:sz w:val="24"/>
        </w:rPr>
        <w:t>no momento da habilitação.</w:t>
      </w:r>
    </w:p>
    <w:p w14:paraId="0A14E646" w14:textId="77777777" w:rsidR="002271D3" w:rsidRDefault="00AD165B">
      <w:pPr>
        <w:pStyle w:val="PargrafodaLista"/>
        <w:numPr>
          <w:ilvl w:val="1"/>
          <w:numId w:val="68"/>
        </w:numPr>
        <w:tabs>
          <w:tab w:val="left" w:pos="2355"/>
          <w:tab w:val="left" w:pos="2357"/>
        </w:tabs>
        <w:spacing w:before="124" w:line="268" w:lineRule="auto"/>
        <w:ind w:left="2357" w:right="793" w:hanging="711"/>
        <w:jc w:val="both"/>
        <w:rPr>
          <w:sz w:val="24"/>
        </w:rPr>
      </w:pPr>
      <w:r>
        <w:rPr>
          <w:spacing w:val="-2"/>
          <w:sz w:val="24"/>
        </w:rPr>
        <w:t>Será</w:t>
      </w:r>
      <w:r>
        <w:rPr>
          <w:spacing w:val="-15"/>
          <w:sz w:val="24"/>
        </w:rPr>
        <w:t xml:space="preserve"> </w:t>
      </w:r>
      <w:r>
        <w:rPr>
          <w:spacing w:val="-2"/>
          <w:sz w:val="24"/>
        </w:rPr>
        <w:t>concedido</w:t>
      </w:r>
      <w:r>
        <w:rPr>
          <w:spacing w:val="-13"/>
          <w:sz w:val="24"/>
        </w:rPr>
        <w:t xml:space="preserve"> </w:t>
      </w:r>
      <w:r>
        <w:rPr>
          <w:spacing w:val="-2"/>
          <w:sz w:val="24"/>
        </w:rPr>
        <w:t>tratamento</w:t>
      </w:r>
      <w:r>
        <w:rPr>
          <w:spacing w:val="-13"/>
          <w:sz w:val="24"/>
        </w:rPr>
        <w:t xml:space="preserve"> </w:t>
      </w:r>
      <w:r>
        <w:rPr>
          <w:spacing w:val="-2"/>
          <w:sz w:val="24"/>
        </w:rPr>
        <w:t>favorecido</w:t>
      </w:r>
      <w:r>
        <w:rPr>
          <w:spacing w:val="-13"/>
          <w:sz w:val="24"/>
        </w:rPr>
        <w:t xml:space="preserve"> </w:t>
      </w:r>
      <w:r>
        <w:rPr>
          <w:spacing w:val="-2"/>
          <w:sz w:val="24"/>
        </w:rPr>
        <w:t>para</w:t>
      </w:r>
      <w:r>
        <w:rPr>
          <w:spacing w:val="-13"/>
          <w:sz w:val="24"/>
        </w:rPr>
        <w:t xml:space="preserve"> </w:t>
      </w:r>
      <w:r>
        <w:rPr>
          <w:spacing w:val="-2"/>
          <w:sz w:val="24"/>
        </w:rPr>
        <w:t>as</w:t>
      </w:r>
      <w:r>
        <w:rPr>
          <w:spacing w:val="-13"/>
          <w:sz w:val="24"/>
        </w:rPr>
        <w:t xml:space="preserve"> </w:t>
      </w:r>
      <w:r>
        <w:rPr>
          <w:spacing w:val="-2"/>
          <w:sz w:val="24"/>
        </w:rPr>
        <w:t>microempresas</w:t>
      </w:r>
      <w:r>
        <w:rPr>
          <w:spacing w:val="-13"/>
          <w:sz w:val="24"/>
        </w:rPr>
        <w:t xml:space="preserve"> </w:t>
      </w:r>
      <w:r>
        <w:rPr>
          <w:spacing w:val="-2"/>
          <w:sz w:val="24"/>
        </w:rPr>
        <w:t>e</w:t>
      </w:r>
      <w:r>
        <w:rPr>
          <w:spacing w:val="-13"/>
          <w:sz w:val="24"/>
        </w:rPr>
        <w:t xml:space="preserve"> </w:t>
      </w:r>
      <w:r>
        <w:rPr>
          <w:spacing w:val="-2"/>
          <w:sz w:val="24"/>
        </w:rPr>
        <w:t>empresas</w:t>
      </w:r>
      <w:r>
        <w:rPr>
          <w:spacing w:val="-13"/>
          <w:sz w:val="24"/>
        </w:rPr>
        <w:t xml:space="preserve"> </w:t>
      </w:r>
      <w:r>
        <w:rPr>
          <w:spacing w:val="-2"/>
          <w:sz w:val="24"/>
        </w:rPr>
        <w:t>de</w:t>
      </w:r>
      <w:r>
        <w:rPr>
          <w:spacing w:val="-13"/>
          <w:sz w:val="24"/>
        </w:rPr>
        <w:t xml:space="preserve"> </w:t>
      </w:r>
      <w:r>
        <w:rPr>
          <w:spacing w:val="-2"/>
          <w:sz w:val="24"/>
        </w:rPr>
        <w:t xml:space="preserve">pequeno </w:t>
      </w:r>
      <w:r>
        <w:rPr>
          <w:sz w:val="24"/>
        </w:rPr>
        <w:t>porte, e para o microempreendedor individual - MEI, nos limites previstos da Lei Complementar</w:t>
      </w:r>
      <w:r>
        <w:rPr>
          <w:spacing w:val="-5"/>
          <w:sz w:val="24"/>
        </w:rPr>
        <w:t xml:space="preserve"> </w:t>
      </w:r>
      <w:r>
        <w:rPr>
          <w:sz w:val="24"/>
        </w:rPr>
        <w:t>nº</w:t>
      </w:r>
      <w:r>
        <w:rPr>
          <w:spacing w:val="-6"/>
          <w:sz w:val="24"/>
        </w:rPr>
        <w:t xml:space="preserve"> </w:t>
      </w:r>
      <w:r>
        <w:rPr>
          <w:sz w:val="24"/>
        </w:rPr>
        <w:t>123,</w:t>
      </w:r>
      <w:r>
        <w:rPr>
          <w:spacing w:val="-4"/>
          <w:sz w:val="24"/>
        </w:rPr>
        <w:t xml:space="preserve"> </w:t>
      </w:r>
      <w:r>
        <w:rPr>
          <w:sz w:val="24"/>
        </w:rPr>
        <w:t>de</w:t>
      </w:r>
      <w:r>
        <w:rPr>
          <w:spacing w:val="-6"/>
          <w:sz w:val="24"/>
        </w:rPr>
        <w:t xml:space="preserve"> </w:t>
      </w:r>
      <w:r>
        <w:rPr>
          <w:sz w:val="24"/>
        </w:rPr>
        <w:t>2006</w:t>
      </w:r>
      <w:r>
        <w:rPr>
          <w:spacing w:val="-4"/>
          <w:sz w:val="24"/>
        </w:rPr>
        <w:t xml:space="preserve"> </w:t>
      </w:r>
      <w:r>
        <w:rPr>
          <w:sz w:val="24"/>
        </w:rPr>
        <w:t>e</w:t>
      </w:r>
      <w:r>
        <w:rPr>
          <w:spacing w:val="-4"/>
          <w:sz w:val="24"/>
        </w:rPr>
        <w:t xml:space="preserve"> </w:t>
      </w:r>
      <w:r>
        <w:rPr>
          <w:sz w:val="24"/>
        </w:rPr>
        <w:t>do</w:t>
      </w:r>
      <w:r>
        <w:rPr>
          <w:spacing w:val="-5"/>
          <w:sz w:val="24"/>
        </w:rPr>
        <w:t xml:space="preserve"> </w:t>
      </w:r>
      <w:r>
        <w:rPr>
          <w:sz w:val="24"/>
        </w:rPr>
        <w:t>Decreto</w:t>
      </w:r>
      <w:r>
        <w:rPr>
          <w:spacing w:val="-5"/>
          <w:sz w:val="24"/>
        </w:rPr>
        <w:t xml:space="preserve"> </w:t>
      </w:r>
      <w:r>
        <w:rPr>
          <w:sz w:val="24"/>
        </w:rPr>
        <w:t>n.º</w:t>
      </w:r>
      <w:r>
        <w:rPr>
          <w:spacing w:val="-5"/>
          <w:sz w:val="24"/>
        </w:rPr>
        <w:t xml:space="preserve"> </w:t>
      </w:r>
      <w:r>
        <w:rPr>
          <w:sz w:val="24"/>
        </w:rPr>
        <w:t>8.538,</w:t>
      </w:r>
      <w:r>
        <w:rPr>
          <w:spacing w:val="-4"/>
          <w:sz w:val="24"/>
        </w:rPr>
        <w:t xml:space="preserve"> </w:t>
      </w:r>
      <w:r>
        <w:rPr>
          <w:sz w:val="24"/>
        </w:rPr>
        <w:t>de</w:t>
      </w:r>
      <w:r>
        <w:rPr>
          <w:spacing w:val="-3"/>
          <w:sz w:val="24"/>
        </w:rPr>
        <w:t xml:space="preserve"> </w:t>
      </w:r>
      <w:r>
        <w:rPr>
          <w:sz w:val="24"/>
        </w:rPr>
        <w:t>2015.</w:t>
      </w:r>
    </w:p>
    <w:p w14:paraId="5ED2BAC8" w14:textId="77777777" w:rsidR="002271D3" w:rsidRDefault="00AD165B">
      <w:pPr>
        <w:pStyle w:val="PargrafodaLista"/>
        <w:numPr>
          <w:ilvl w:val="1"/>
          <w:numId w:val="68"/>
        </w:numPr>
        <w:tabs>
          <w:tab w:val="left" w:pos="2355"/>
          <w:tab w:val="left" w:pos="2357"/>
        </w:tabs>
        <w:spacing w:before="124" w:line="264" w:lineRule="auto"/>
        <w:ind w:left="2357" w:right="1016" w:hanging="711"/>
        <w:jc w:val="both"/>
        <w:rPr>
          <w:sz w:val="24"/>
        </w:rPr>
      </w:pPr>
      <w:r>
        <w:rPr>
          <w:spacing w:val="-4"/>
          <w:sz w:val="24"/>
        </w:rPr>
        <w:t>A</w:t>
      </w:r>
      <w:r>
        <w:rPr>
          <w:spacing w:val="-11"/>
          <w:sz w:val="24"/>
        </w:rPr>
        <w:t xml:space="preserve"> </w:t>
      </w:r>
      <w:r>
        <w:rPr>
          <w:spacing w:val="-4"/>
          <w:sz w:val="24"/>
        </w:rPr>
        <w:t>obtenção</w:t>
      </w:r>
      <w:r>
        <w:rPr>
          <w:spacing w:val="-11"/>
          <w:sz w:val="24"/>
        </w:rPr>
        <w:t xml:space="preserve"> </w:t>
      </w:r>
      <w:r>
        <w:rPr>
          <w:spacing w:val="-4"/>
          <w:sz w:val="24"/>
        </w:rPr>
        <w:t>dos</w:t>
      </w:r>
      <w:r>
        <w:rPr>
          <w:spacing w:val="-11"/>
          <w:sz w:val="24"/>
        </w:rPr>
        <w:t xml:space="preserve"> </w:t>
      </w:r>
      <w:r>
        <w:rPr>
          <w:spacing w:val="-4"/>
          <w:sz w:val="24"/>
        </w:rPr>
        <w:t>benefícios</w:t>
      </w:r>
      <w:r>
        <w:rPr>
          <w:spacing w:val="-11"/>
          <w:sz w:val="24"/>
        </w:rPr>
        <w:t xml:space="preserve"> </w:t>
      </w:r>
      <w:r>
        <w:rPr>
          <w:spacing w:val="-4"/>
          <w:sz w:val="24"/>
        </w:rPr>
        <w:t>a</w:t>
      </w:r>
      <w:r>
        <w:rPr>
          <w:spacing w:val="-11"/>
          <w:sz w:val="24"/>
        </w:rPr>
        <w:t xml:space="preserve"> </w:t>
      </w:r>
      <w:r>
        <w:rPr>
          <w:spacing w:val="-4"/>
          <w:sz w:val="24"/>
        </w:rPr>
        <w:t>que</w:t>
      </w:r>
      <w:r>
        <w:rPr>
          <w:spacing w:val="-11"/>
          <w:sz w:val="24"/>
        </w:rPr>
        <w:t xml:space="preserve"> </w:t>
      </w:r>
      <w:r>
        <w:rPr>
          <w:spacing w:val="-4"/>
          <w:sz w:val="24"/>
        </w:rPr>
        <w:t>se</w:t>
      </w:r>
      <w:r>
        <w:rPr>
          <w:spacing w:val="-11"/>
          <w:sz w:val="24"/>
        </w:rPr>
        <w:t xml:space="preserve"> </w:t>
      </w:r>
      <w:r>
        <w:rPr>
          <w:spacing w:val="-4"/>
          <w:sz w:val="24"/>
        </w:rPr>
        <w:t>referem</w:t>
      </w:r>
      <w:r>
        <w:rPr>
          <w:spacing w:val="-11"/>
          <w:sz w:val="24"/>
        </w:rPr>
        <w:t xml:space="preserve"> </w:t>
      </w:r>
      <w:r>
        <w:rPr>
          <w:spacing w:val="-4"/>
          <w:sz w:val="24"/>
        </w:rPr>
        <w:t>os</w:t>
      </w:r>
      <w:r>
        <w:rPr>
          <w:spacing w:val="-11"/>
          <w:sz w:val="24"/>
        </w:rPr>
        <w:t xml:space="preserve"> </w:t>
      </w:r>
      <w:r>
        <w:rPr>
          <w:spacing w:val="-4"/>
          <w:sz w:val="24"/>
        </w:rPr>
        <w:t>artigos</w:t>
      </w:r>
      <w:r>
        <w:rPr>
          <w:spacing w:val="-11"/>
          <w:sz w:val="24"/>
        </w:rPr>
        <w:t xml:space="preserve"> </w:t>
      </w:r>
      <w:r>
        <w:rPr>
          <w:spacing w:val="-4"/>
          <w:sz w:val="24"/>
        </w:rPr>
        <w:t>42</w:t>
      </w:r>
      <w:r>
        <w:rPr>
          <w:spacing w:val="-11"/>
          <w:sz w:val="24"/>
        </w:rPr>
        <w:t xml:space="preserve"> </w:t>
      </w:r>
      <w:r>
        <w:rPr>
          <w:spacing w:val="-4"/>
          <w:sz w:val="24"/>
        </w:rPr>
        <w:t>a</w:t>
      </w:r>
      <w:r>
        <w:rPr>
          <w:spacing w:val="-11"/>
          <w:sz w:val="24"/>
        </w:rPr>
        <w:t xml:space="preserve"> </w:t>
      </w:r>
      <w:r>
        <w:rPr>
          <w:spacing w:val="-4"/>
          <w:sz w:val="24"/>
        </w:rPr>
        <w:t>49</w:t>
      </w:r>
      <w:r>
        <w:rPr>
          <w:spacing w:val="-11"/>
          <w:sz w:val="24"/>
        </w:rPr>
        <w:t xml:space="preserve"> </w:t>
      </w:r>
      <w:r>
        <w:rPr>
          <w:spacing w:val="-4"/>
          <w:sz w:val="24"/>
        </w:rPr>
        <w:t>da</w:t>
      </w:r>
      <w:r>
        <w:rPr>
          <w:spacing w:val="-11"/>
          <w:sz w:val="24"/>
        </w:rPr>
        <w:t xml:space="preserve"> </w:t>
      </w:r>
      <w:r>
        <w:rPr>
          <w:spacing w:val="-4"/>
          <w:sz w:val="24"/>
        </w:rPr>
        <w:t>Lei</w:t>
      </w:r>
      <w:r>
        <w:rPr>
          <w:spacing w:val="-11"/>
          <w:sz w:val="24"/>
        </w:rPr>
        <w:t xml:space="preserve"> </w:t>
      </w:r>
      <w:r>
        <w:rPr>
          <w:spacing w:val="-4"/>
          <w:sz w:val="24"/>
        </w:rPr>
        <w:t xml:space="preserve">Complementar </w:t>
      </w:r>
      <w:r>
        <w:rPr>
          <w:sz w:val="24"/>
        </w:rPr>
        <w:t>nº</w:t>
      </w:r>
      <w:r>
        <w:rPr>
          <w:spacing w:val="-4"/>
          <w:sz w:val="24"/>
        </w:rPr>
        <w:t xml:space="preserve"> </w:t>
      </w:r>
      <w:r>
        <w:rPr>
          <w:sz w:val="24"/>
        </w:rPr>
        <w:t>123,</w:t>
      </w:r>
      <w:r>
        <w:rPr>
          <w:spacing w:val="-3"/>
          <w:sz w:val="24"/>
        </w:rPr>
        <w:t xml:space="preserve"> </w:t>
      </w:r>
      <w:r>
        <w:rPr>
          <w:sz w:val="24"/>
        </w:rPr>
        <w:t>de</w:t>
      </w:r>
      <w:r>
        <w:rPr>
          <w:spacing w:val="-3"/>
          <w:sz w:val="24"/>
        </w:rPr>
        <w:t xml:space="preserve"> </w:t>
      </w:r>
      <w:r>
        <w:rPr>
          <w:sz w:val="24"/>
        </w:rPr>
        <w:t>2006,</w:t>
      </w:r>
      <w:r>
        <w:rPr>
          <w:spacing w:val="-3"/>
          <w:sz w:val="24"/>
        </w:rPr>
        <w:t xml:space="preserve"> </w:t>
      </w:r>
      <w:r>
        <w:rPr>
          <w:sz w:val="24"/>
        </w:rPr>
        <w:t>fica</w:t>
      </w:r>
      <w:r>
        <w:rPr>
          <w:spacing w:val="-3"/>
          <w:sz w:val="24"/>
        </w:rPr>
        <w:t xml:space="preserve"> </w:t>
      </w:r>
      <w:r>
        <w:rPr>
          <w:sz w:val="24"/>
        </w:rPr>
        <w:t>limitada</w:t>
      </w:r>
      <w:r>
        <w:rPr>
          <w:spacing w:val="-3"/>
          <w:sz w:val="24"/>
        </w:rPr>
        <w:t xml:space="preserve"> </w:t>
      </w:r>
      <w:r>
        <w:rPr>
          <w:sz w:val="24"/>
        </w:rPr>
        <w:t>às</w:t>
      </w:r>
      <w:r>
        <w:rPr>
          <w:spacing w:val="-3"/>
          <w:sz w:val="24"/>
        </w:rPr>
        <w:t xml:space="preserve"> </w:t>
      </w:r>
      <w:r>
        <w:rPr>
          <w:sz w:val="24"/>
        </w:rPr>
        <w:t>microempresas</w:t>
      </w:r>
      <w:r>
        <w:rPr>
          <w:spacing w:val="-3"/>
          <w:sz w:val="24"/>
        </w:rPr>
        <w:t xml:space="preserve"> </w:t>
      </w:r>
      <w:r>
        <w:rPr>
          <w:sz w:val="24"/>
        </w:rPr>
        <w:t>e</w:t>
      </w:r>
      <w:r>
        <w:rPr>
          <w:spacing w:val="-6"/>
          <w:sz w:val="24"/>
        </w:rPr>
        <w:t xml:space="preserve"> </w:t>
      </w:r>
      <w:r>
        <w:rPr>
          <w:sz w:val="24"/>
        </w:rPr>
        <w:t>às</w:t>
      </w:r>
      <w:r>
        <w:rPr>
          <w:spacing w:val="-5"/>
          <w:sz w:val="24"/>
        </w:rPr>
        <w:t xml:space="preserve"> </w:t>
      </w:r>
      <w:r>
        <w:rPr>
          <w:sz w:val="24"/>
        </w:rPr>
        <w:t>empresas</w:t>
      </w:r>
      <w:r>
        <w:rPr>
          <w:spacing w:val="-3"/>
          <w:sz w:val="24"/>
        </w:rPr>
        <w:t xml:space="preserve"> </w:t>
      </w:r>
      <w:r>
        <w:rPr>
          <w:sz w:val="24"/>
        </w:rPr>
        <w:t>de</w:t>
      </w:r>
      <w:r>
        <w:rPr>
          <w:spacing w:val="-5"/>
          <w:sz w:val="24"/>
        </w:rPr>
        <w:t xml:space="preserve"> </w:t>
      </w:r>
      <w:r>
        <w:rPr>
          <w:sz w:val="24"/>
        </w:rPr>
        <w:t>pequeno</w:t>
      </w:r>
      <w:r>
        <w:rPr>
          <w:spacing w:val="-7"/>
          <w:sz w:val="24"/>
        </w:rPr>
        <w:t xml:space="preserve"> </w:t>
      </w:r>
      <w:r>
        <w:rPr>
          <w:sz w:val="24"/>
        </w:rPr>
        <w:t xml:space="preserve">porte que, no ano-calendário de realização da licitação, ainda não tenham celebrado </w:t>
      </w:r>
      <w:r>
        <w:rPr>
          <w:spacing w:val="-4"/>
          <w:sz w:val="24"/>
        </w:rPr>
        <w:t>contratos</w:t>
      </w:r>
      <w:r>
        <w:rPr>
          <w:spacing w:val="-5"/>
          <w:sz w:val="24"/>
        </w:rPr>
        <w:t xml:space="preserve"> </w:t>
      </w:r>
      <w:r>
        <w:rPr>
          <w:spacing w:val="-4"/>
          <w:sz w:val="24"/>
        </w:rPr>
        <w:t>com</w:t>
      </w:r>
      <w:r>
        <w:rPr>
          <w:spacing w:val="-8"/>
          <w:sz w:val="24"/>
        </w:rPr>
        <w:t xml:space="preserve"> </w:t>
      </w:r>
      <w:r>
        <w:rPr>
          <w:spacing w:val="-4"/>
          <w:sz w:val="24"/>
        </w:rPr>
        <w:t>a</w:t>
      </w:r>
      <w:r>
        <w:rPr>
          <w:spacing w:val="-7"/>
          <w:sz w:val="24"/>
        </w:rPr>
        <w:t xml:space="preserve"> </w:t>
      </w:r>
      <w:r>
        <w:rPr>
          <w:spacing w:val="-4"/>
          <w:sz w:val="24"/>
        </w:rPr>
        <w:t>Administração</w:t>
      </w:r>
      <w:r>
        <w:rPr>
          <w:spacing w:val="-6"/>
          <w:sz w:val="24"/>
        </w:rPr>
        <w:t xml:space="preserve"> </w:t>
      </w:r>
      <w:r>
        <w:rPr>
          <w:spacing w:val="-4"/>
          <w:sz w:val="24"/>
        </w:rPr>
        <w:t>Pública</w:t>
      </w:r>
      <w:r>
        <w:rPr>
          <w:spacing w:val="-8"/>
          <w:sz w:val="24"/>
        </w:rPr>
        <w:t xml:space="preserve"> </w:t>
      </w:r>
      <w:r>
        <w:rPr>
          <w:spacing w:val="-4"/>
          <w:sz w:val="24"/>
        </w:rPr>
        <w:t>cujos</w:t>
      </w:r>
      <w:r>
        <w:rPr>
          <w:spacing w:val="-7"/>
          <w:sz w:val="24"/>
        </w:rPr>
        <w:t xml:space="preserve"> </w:t>
      </w:r>
      <w:r>
        <w:rPr>
          <w:spacing w:val="-4"/>
          <w:sz w:val="24"/>
        </w:rPr>
        <w:t>valores</w:t>
      </w:r>
      <w:r>
        <w:rPr>
          <w:spacing w:val="-7"/>
          <w:sz w:val="24"/>
        </w:rPr>
        <w:t xml:space="preserve"> </w:t>
      </w:r>
      <w:r>
        <w:rPr>
          <w:spacing w:val="-4"/>
          <w:sz w:val="24"/>
        </w:rPr>
        <w:t>somados</w:t>
      </w:r>
      <w:r>
        <w:rPr>
          <w:spacing w:val="-7"/>
          <w:sz w:val="24"/>
        </w:rPr>
        <w:t xml:space="preserve"> </w:t>
      </w:r>
      <w:r>
        <w:rPr>
          <w:spacing w:val="-4"/>
          <w:sz w:val="24"/>
        </w:rPr>
        <w:t>extrapolem</w:t>
      </w:r>
      <w:r>
        <w:rPr>
          <w:spacing w:val="-9"/>
          <w:sz w:val="24"/>
        </w:rPr>
        <w:t xml:space="preserve"> </w:t>
      </w:r>
      <w:r>
        <w:rPr>
          <w:spacing w:val="-4"/>
          <w:sz w:val="24"/>
        </w:rPr>
        <w:t>a</w:t>
      </w:r>
      <w:r>
        <w:rPr>
          <w:spacing w:val="-7"/>
          <w:sz w:val="24"/>
        </w:rPr>
        <w:t xml:space="preserve"> </w:t>
      </w:r>
      <w:r>
        <w:rPr>
          <w:spacing w:val="-4"/>
          <w:sz w:val="24"/>
        </w:rPr>
        <w:t xml:space="preserve">receita </w:t>
      </w:r>
      <w:r>
        <w:rPr>
          <w:sz w:val="24"/>
        </w:rPr>
        <w:t xml:space="preserve">bruta máxima admitida para fins de enquadramento como empresa de pequeno </w:t>
      </w:r>
      <w:r>
        <w:rPr>
          <w:spacing w:val="-2"/>
          <w:sz w:val="24"/>
        </w:rPr>
        <w:t>porte.</w:t>
      </w:r>
    </w:p>
    <w:p w14:paraId="55548311" w14:textId="77777777" w:rsidR="002271D3" w:rsidRDefault="00AD165B">
      <w:pPr>
        <w:pStyle w:val="PargrafodaLista"/>
        <w:numPr>
          <w:ilvl w:val="2"/>
          <w:numId w:val="68"/>
        </w:numPr>
        <w:tabs>
          <w:tab w:val="left" w:pos="3499"/>
          <w:tab w:val="left" w:pos="3502"/>
        </w:tabs>
        <w:spacing w:line="264" w:lineRule="auto"/>
        <w:ind w:left="3502" w:right="1021"/>
        <w:jc w:val="both"/>
        <w:rPr>
          <w:sz w:val="24"/>
        </w:rPr>
      </w:pPr>
      <w:r>
        <w:rPr>
          <w:sz w:val="24"/>
        </w:rPr>
        <w:t>Nas contratações com prazo de vigência superior</w:t>
      </w:r>
      <w:r>
        <w:rPr>
          <w:spacing w:val="-2"/>
          <w:sz w:val="24"/>
        </w:rPr>
        <w:t xml:space="preserve"> </w:t>
      </w:r>
      <w:r>
        <w:rPr>
          <w:sz w:val="24"/>
        </w:rPr>
        <w:t>a 1 (um) ano,</w:t>
      </w:r>
      <w:r>
        <w:rPr>
          <w:spacing w:val="-1"/>
          <w:sz w:val="24"/>
        </w:rPr>
        <w:t xml:space="preserve"> </w:t>
      </w:r>
      <w:r>
        <w:rPr>
          <w:sz w:val="24"/>
        </w:rPr>
        <w:t>será considerado o valor anual do contrato.</w:t>
      </w:r>
    </w:p>
    <w:p w14:paraId="2634F90C" w14:textId="77777777" w:rsidR="002271D3" w:rsidRDefault="002271D3">
      <w:pPr>
        <w:pStyle w:val="Corpodetexto"/>
        <w:spacing w:before="20"/>
      </w:pPr>
    </w:p>
    <w:p w14:paraId="5942FAFA" w14:textId="77777777" w:rsidR="002271D3" w:rsidRDefault="00AD165B">
      <w:pPr>
        <w:pStyle w:val="PargrafodaLista"/>
        <w:numPr>
          <w:ilvl w:val="1"/>
          <w:numId w:val="68"/>
        </w:numPr>
        <w:tabs>
          <w:tab w:val="left" w:pos="2367"/>
        </w:tabs>
        <w:rPr>
          <w:sz w:val="24"/>
        </w:rPr>
      </w:pPr>
      <w:r>
        <w:rPr>
          <w:spacing w:val="-2"/>
          <w:sz w:val="24"/>
        </w:rPr>
        <w:t>Não</w:t>
      </w:r>
      <w:r>
        <w:rPr>
          <w:spacing w:val="-8"/>
          <w:sz w:val="24"/>
        </w:rPr>
        <w:t xml:space="preserve"> </w:t>
      </w:r>
      <w:r>
        <w:rPr>
          <w:spacing w:val="-2"/>
          <w:sz w:val="24"/>
        </w:rPr>
        <w:t>poderão</w:t>
      </w:r>
      <w:r>
        <w:rPr>
          <w:spacing w:val="-7"/>
          <w:sz w:val="24"/>
        </w:rPr>
        <w:t xml:space="preserve"> </w:t>
      </w:r>
      <w:r>
        <w:rPr>
          <w:spacing w:val="-2"/>
          <w:sz w:val="24"/>
        </w:rPr>
        <w:t>disputar</w:t>
      </w:r>
      <w:r>
        <w:rPr>
          <w:spacing w:val="-7"/>
          <w:sz w:val="24"/>
        </w:rPr>
        <w:t xml:space="preserve"> </w:t>
      </w:r>
      <w:r>
        <w:rPr>
          <w:spacing w:val="-2"/>
          <w:sz w:val="24"/>
        </w:rPr>
        <w:t>esta</w:t>
      </w:r>
      <w:r>
        <w:rPr>
          <w:spacing w:val="-8"/>
          <w:sz w:val="24"/>
        </w:rPr>
        <w:t xml:space="preserve"> </w:t>
      </w:r>
      <w:r>
        <w:rPr>
          <w:spacing w:val="-2"/>
          <w:sz w:val="24"/>
        </w:rPr>
        <w:t>licitação:</w:t>
      </w:r>
    </w:p>
    <w:p w14:paraId="79A33CCE" w14:textId="77777777" w:rsidR="002271D3" w:rsidRDefault="002271D3">
      <w:pPr>
        <w:pStyle w:val="Corpodetexto"/>
        <w:spacing w:before="173"/>
      </w:pPr>
    </w:p>
    <w:p w14:paraId="0660B1EF" w14:textId="77777777" w:rsidR="002271D3" w:rsidRDefault="00AD165B">
      <w:pPr>
        <w:pStyle w:val="PargrafodaLista"/>
        <w:numPr>
          <w:ilvl w:val="2"/>
          <w:numId w:val="68"/>
        </w:numPr>
        <w:tabs>
          <w:tab w:val="left" w:pos="3500"/>
        </w:tabs>
        <w:ind w:left="3500" w:hanging="718"/>
        <w:jc w:val="both"/>
        <w:rPr>
          <w:sz w:val="24"/>
        </w:rPr>
      </w:pPr>
      <w:r>
        <w:rPr>
          <w:spacing w:val="-4"/>
          <w:sz w:val="24"/>
        </w:rPr>
        <w:t>Aquele</w:t>
      </w:r>
      <w:r>
        <w:rPr>
          <w:spacing w:val="-6"/>
          <w:sz w:val="24"/>
        </w:rPr>
        <w:t xml:space="preserve"> </w:t>
      </w:r>
      <w:r>
        <w:rPr>
          <w:spacing w:val="-4"/>
          <w:sz w:val="24"/>
        </w:rPr>
        <w:t>que não</w:t>
      </w:r>
      <w:r>
        <w:rPr>
          <w:spacing w:val="-6"/>
          <w:sz w:val="24"/>
        </w:rPr>
        <w:t xml:space="preserve"> </w:t>
      </w:r>
      <w:r>
        <w:rPr>
          <w:spacing w:val="-4"/>
          <w:sz w:val="24"/>
        </w:rPr>
        <w:t>atenda</w:t>
      </w:r>
      <w:r>
        <w:rPr>
          <w:spacing w:val="-6"/>
          <w:sz w:val="24"/>
        </w:rPr>
        <w:t xml:space="preserve"> </w:t>
      </w:r>
      <w:r>
        <w:rPr>
          <w:spacing w:val="-4"/>
          <w:sz w:val="24"/>
        </w:rPr>
        <w:t>às</w:t>
      </w:r>
      <w:r>
        <w:rPr>
          <w:spacing w:val="-7"/>
          <w:sz w:val="24"/>
        </w:rPr>
        <w:t xml:space="preserve"> </w:t>
      </w:r>
      <w:r>
        <w:rPr>
          <w:spacing w:val="-4"/>
          <w:sz w:val="24"/>
        </w:rPr>
        <w:t>condições deste</w:t>
      </w:r>
      <w:r>
        <w:rPr>
          <w:spacing w:val="-6"/>
          <w:sz w:val="24"/>
        </w:rPr>
        <w:t xml:space="preserve"> </w:t>
      </w:r>
      <w:r>
        <w:rPr>
          <w:spacing w:val="-4"/>
          <w:sz w:val="24"/>
        </w:rPr>
        <w:t>Edital</w:t>
      </w:r>
      <w:r>
        <w:rPr>
          <w:spacing w:val="-8"/>
          <w:sz w:val="24"/>
        </w:rPr>
        <w:t xml:space="preserve"> </w:t>
      </w:r>
      <w:r>
        <w:rPr>
          <w:spacing w:val="-4"/>
          <w:sz w:val="24"/>
        </w:rPr>
        <w:t>e</w:t>
      </w:r>
      <w:r>
        <w:rPr>
          <w:spacing w:val="-5"/>
          <w:sz w:val="24"/>
        </w:rPr>
        <w:t xml:space="preserve"> </w:t>
      </w:r>
      <w:r>
        <w:rPr>
          <w:spacing w:val="-4"/>
          <w:sz w:val="24"/>
        </w:rPr>
        <w:t>seu(s)</w:t>
      </w:r>
      <w:r>
        <w:rPr>
          <w:spacing w:val="-6"/>
          <w:sz w:val="24"/>
        </w:rPr>
        <w:t xml:space="preserve"> </w:t>
      </w:r>
      <w:r>
        <w:rPr>
          <w:spacing w:val="-4"/>
          <w:sz w:val="24"/>
        </w:rPr>
        <w:t>anexo(s);</w:t>
      </w:r>
    </w:p>
    <w:p w14:paraId="4696E47B" w14:textId="77777777" w:rsidR="002271D3" w:rsidRDefault="00AD165B">
      <w:pPr>
        <w:pStyle w:val="PargrafodaLista"/>
        <w:numPr>
          <w:ilvl w:val="2"/>
          <w:numId w:val="68"/>
        </w:numPr>
        <w:tabs>
          <w:tab w:val="left" w:pos="3499"/>
          <w:tab w:val="left" w:pos="3502"/>
        </w:tabs>
        <w:spacing w:before="153" w:line="271" w:lineRule="auto"/>
        <w:ind w:left="3502" w:right="794"/>
        <w:jc w:val="both"/>
        <w:rPr>
          <w:sz w:val="24"/>
        </w:rPr>
      </w:pPr>
      <w:r>
        <w:rPr>
          <w:sz w:val="24"/>
        </w:rPr>
        <w:t>Autor</w:t>
      </w:r>
      <w:r>
        <w:rPr>
          <w:spacing w:val="-14"/>
          <w:sz w:val="24"/>
        </w:rPr>
        <w:t xml:space="preserve"> </w:t>
      </w:r>
      <w:r>
        <w:rPr>
          <w:sz w:val="24"/>
        </w:rPr>
        <w:t>do</w:t>
      </w:r>
      <w:r>
        <w:rPr>
          <w:spacing w:val="-14"/>
          <w:sz w:val="24"/>
        </w:rPr>
        <w:t xml:space="preserve"> </w:t>
      </w:r>
      <w:r>
        <w:rPr>
          <w:sz w:val="24"/>
        </w:rPr>
        <w:t>anteprojeto,</w:t>
      </w:r>
      <w:r>
        <w:rPr>
          <w:spacing w:val="-15"/>
          <w:sz w:val="24"/>
        </w:rPr>
        <w:t xml:space="preserve"> </w:t>
      </w:r>
      <w:r>
        <w:rPr>
          <w:sz w:val="24"/>
        </w:rPr>
        <w:t>do</w:t>
      </w:r>
      <w:r>
        <w:rPr>
          <w:spacing w:val="-15"/>
          <w:sz w:val="24"/>
        </w:rPr>
        <w:t xml:space="preserve"> </w:t>
      </w:r>
      <w:r>
        <w:rPr>
          <w:sz w:val="24"/>
        </w:rPr>
        <w:t>projeto</w:t>
      </w:r>
      <w:r>
        <w:rPr>
          <w:spacing w:val="-14"/>
          <w:sz w:val="24"/>
        </w:rPr>
        <w:t xml:space="preserve"> </w:t>
      </w:r>
      <w:r>
        <w:rPr>
          <w:sz w:val="24"/>
        </w:rPr>
        <w:t>básico</w:t>
      </w:r>
      <w:r>
        <w:rPr>
          <w:spacing w:val="-13"/>
          <w:sz w:val="24"/>
        </w:rPr>
        <w:t xml:space="preserve"> </w:t>
      </w:r>
      <w:r>
        <w:rPr>
          <w:sz w:val="24"/>
        </w:rPr>
        <w:t>ou</w:t>
      </w:r>
      <w:r>
        <w:rPr>
          <w:spacing w:val="-15"/>
          <w:sz w:val="24"/>
        </w:rPr>
        <w:t xml:space="preserve"> </w:t>
      </w:r>
      <w:r>
        <w:rPr>
          <w:sz w:val="24"/>
        </w:rPr>
        <w:t>do</w:t>
      </w:r>
      <w:r>
        <w:rPr>
          <w:spacing w:val="-14"/>
          <w:sz w:val="24"/>
        </w:rPr>
        <w:t xml:space="preserve"> </w:t>
      </w:r>
      <w:r>
        <w:rPr>
          <w:sz w:val="24"/>
        </w:rPr>
        <w:t>projeto</w:t>
      </w:r>
      <w:r>
        <w:rPr>
          <w:spacing w:val="-14"/>
          <w:sz w:val="24"/>
        </w:rPr>
        <w:t xml:space="preserve"> </w:t>
      </w:r>
      <w:r>
        <w:rPr>
          <w:sz w:val="24"/>
        </w:rPr>
        <w:t>executivo,</w:t>
      </w:r>
      <w:r>
        <w:rPr>
          <w:spacing w:val="-14"/>
          <w:sz w:val="24"/>
        </w:rPr>
        <w:t xml:space="preserve"> </w:t>
      </w:r>
      <w:r>
        <w:rPr>
          <w:sz w:val="24"/>
        </w:rPr>
        <w:t xml:space="preserve">pessoa </w:t>
      </w:r>
      <w:r>
        <w:rPr>
          <w:spacing w:val="-6"/>
          <w:sz w:val="24"/>
        </w:rPr>
        <w:t>física ou</w:t>
      </w:r>
      <w:r>
        <w:rPr>
          <w:spacing w:val="-7"/>
          <w:sz w:val="24"/>
        </w:rPr>
        <w:t xml:space="preserve"> </w:t>
      </w:r>
      <w:r>
        <w:rPr>
          <w:spacing w:val="-6"/>
          <w:sz w:val="24"/>
        </w:rPr>
        <w:t>jurídica,</w:t>
      </w:r>
      <w:r>
        <w:rPr>
          <w:spacing w:val="-7"/>
          <w:sz w:val="24"/>
        </w:rPr>
        <w:t xml:space="preserve"> </w:t>
      </w:r>
      <w:r>
        <w:rPr>
          <w:spacing w:val="-6"/>
          <w:sz w:val="24"/>
        </w:rPr>
        <w:t>quando</w:t>
      </w:r>
      <w:r>
        <w:rPr>
          <w:spacing w:val="-7"/>
          <w:sz w:val="24"/>
        </w:rPr>
        <w:t xml:space="preserve"> </w:t>
      </w:r>
      <w:r>
        <w:rPr>
          <w:spacing w:val="-6"/>
          <w:sz w:val="24"/>
        </w:rPr>
        <w:t>a</w:t>
      </w:r>
      <w:r>
        <w:rPr>
          <w:spacing w:val="-9"/>
          <w:sz w:val="24"/>
        </w:rPr>
        <w:t xml:space="preserve"> </w:t>
      </w:r>
      <w:r>
        <w:rPr>
          <w:spacing w:val="-6"/>
          <w:sz w:val="24"/>
        </w:rPr>
        <w:t>licitação</w:t>
      </w:r>
      <w:r>
        <w:rPr>
          <w:spacing w:val="-7"/>
          <w:sz w:val="24"/>
        </w:rPr>
        <w:t xml:space="preserve"> </w:t>
      </w:r>
      <w:r>
        <w:rPr>
          <w:spacing w:val="-6"/>
          <w:sz w:val="24"/>
        </w:rPr>
        <w:t>versar</w:t>
      </w:r>
      <w:r>
        <w:rPr>
          <w:spacing w:val="-9"/>
          <w:sz w:val="24"/>
        </w:rPr>
        <w:t xml:space="preserve"> </w:t>
      </w:r>
      <w:r>
        <w:rPr>
          <w:spacing w:val="-6"/>
          <w:sz w:val="24"/>
        </w:rPr>
        <w:t>sobre</w:t>
      </w:r>
      <w:r>
        <w:rPr>
          <w:spacing w:val="-9"/>
          <w:sz w:val="24"/>
        </w:rPr>
        <w:t xml:space="preserve"> </w:t>
      </w:r>
      <w:r>
        <w:rPr>
          <w:spacing w:val="-6"/>
          <w:sz w:val="24"/>
        </w:rPr>
        <w:t>serviços ou</w:t>
      </w:r>
      <w:r>
        <w:rPr>
          <w:spacing w:val="-7"/>
          <w:sz w:val="24"/>
        </w:rPr>
        <w:t xml:space="preserve"> </w:t>
      </w:r>
      <w:r>
        <w:rPr>
          <w:spacing w:val="-6"/>
          <w:sz w:val="24"/>
        </w:rPr>
        <w:t xml:space="preserve">fornecimento </w:t>
      </w:r>
      <w:r>
        <w:rPr>
          <w:sz w:val="24"/>
        </w:rPr>
        <w:t>de bens a ele relacionados;</w:t>
      </w:r>
    </w:p>
    <w:p w14:paraId="25C8278A"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0AA19F58" w14:textId="77777777" w:rsidR="002271D3" w:rsidRDefault="00AD165B">
      <w:pPr>
        <w:pStyle w:val="PargrafodaLista"/>
        <w:numPr>
          <w:ilvl w:val="2"/>
          <w:numId w:val="68"/>
        </w:numPr>
        <w:tabs>
          <w:tab w:val="left" w:pos="3499"/>
          <w:tab w:val="left" w:pos="3502"/>
        </w:tabs>
        <w:spacing w:before="48" w:line="268" w:lineRule="auto"/>
        <w:ind w:left="3502" w:right="794"/>
        <w:jc w:val="both"/>
        <w:rPr>
          <w:sz w:val="24"/>
        </w:rPr>
      </w:pPr>
      <w:r>
        <w:rPr>
          <w:spacing w:val="-4"/>
          <w:sz w:val="24"/>
        </w:rPr>
        <w:lastRenderedPageBreak/>
        <w:t xml:space="preserve">Empresa, isoladamente ou em consórcio, responsável pela elaboração do </w:t>
      </w:r>
      <w:r>
        <w:rPr>
          <w:sz w:val="24"/>
        </w:rPr>
        <w:t xml:space="preserve">projeto básico ou do projeto executivo, ou empresa da qual o autor do </w:t>
      </w:r>
      <w:r>
        <w:rPr>
          <w:spacing w:val="-2"/>
          <w:sz w:val="24"/>
        </w:rPr>
        <w:t>projeto</w:t>
      </w:r>
      <w:r>
        <w:rPr>
          <w:spacing w:val="-13"/>
          <w:sz w:val="24"/>
        </w:rPr>
        <w:t xml:space="preserve"> </w:t>
      </w:r>
      <w:r>
        <w:rPr>
          <w:spacing w:val="-2"/>
          <w:sz w:val="24"/>
        </w:rPr>
        <w:t>seja</w:t>
      </w:r>
      <w:r>
        <w:rPr>
          <w:spacing w:val="-13"/>
          <w:sz w:val="24"/>
        </w:rPr>
        <w:t xml:space="preserve"> </w:t>
      </w:r>
      <w:r>
        <w:rPr>
          <w:spacing w:val="-2"/>
          <w:sz w:val="24"/>
        </w:rPr>
        <w:t>dirigente,</w:t>
      </w:r>
      <w:r>
        <w:rPr>
          <w:spacing w:val="-13"/>
          <w:sz w:val="24"/>
        </w:rPr>
        <w:t xml:space="preserve"> </w:t>
      </w:r>
      <w:r>
        <w:rPr>
          <w:spacing w:val="-2"/>
          <w:sz w:val="24"/>
        </w:rPr>
        <w:t>gerente,</w:t>
      </w:r>
      <w:r>
        <w:rPr>
          <w:spacing w:val="-13"/>
          <w:sz w:val="24"/>
        </w:rPr>
        <w:t xml:space="preserve"> </w:t>
      </w:r>
      <w:r>
        <w:rPr>
          <w:spacing w:val="-2"/>
          <w:sz w:val="24"/>
        </w:rPr>
        <w:t>controlador,</w:t>
      </w:r>
      <w:r>
        <w:rPr>
          <w:spacing w:val="-13"/>
          <w:sz w:val="24"/>
        </w:rPr>
        <w:t xml:space="preserve"> </w:t>
      </w:r>
      <w:r>
        <w:rPr>
          <w:spacing w:val="-2"/>
          <w:sz w:val="24"/>
        </w:rPr>
        <w:t>acionista</w:t>
      </w:r>
      <w:r>
        <w:rPr>
          <w:spacing w:val="-13"/>
          <w:sz w:val="24"/>
        </w:rPr>
        <w:t xml:space="preserve"> </w:t>
      </w:r>
      <w:r>
        <w:rPr>
          <w:spacing w:val="-2"/>
          <w:sz w:val="24"/>
        </w:rPr>
        <w:t>ou</w:t>
      </w:r>
      <w:r>
        <w:rPr>
          <w:spacing w:val="-13"/>
          <w:sz w:val="24"/>
        </w:rPr>
        <w:t xml:space="preserve"> </w:t>
      </w:r>
      <w:r>
        <w:rPr>
          <w:spacing w:val="-2"/>
          <w:sz w:val="24"/>
        </w:rPr>
        <w:t>detentor</w:t>
      </w:r>
      <w:r>
        <w:rPr>
          <w:spacing w:val="-13"/>
          <w:sz w:val="24"/>
        </w:rPr>
        <w:t xml:space="preserve"> </w:t>
      </w:r>
      <w:r>
        <w:rPr>
          <w:spacing w:val="-2"/>
          <w:sz w:val="24"/>
        </w:rPr>
        <w:t>de</w:t>
      </w:r>
      <w:r>
        <w:rPr>
          <w:spacing w:val="-13"/>
          <w:sz w:val="24"/>
        </w:rPr>
        <w:t xml:space="preserve"> </w:t>
      </w:r>
      <w:r>
        <w:rPr>
          <w:spacing w:val="-2"/>
          <w:sz w:val="24"/>
        </w:rPr>
        <w:t xml:space="preserve">mais </w:t>
      </w:r>
      <w:r>
        <w:rPr>
          <w:spacing w:val="-4"/>
          <w:sz w:val="24"/>
        </w:rPr>
        <w:t>de</w:t>
      </w:r>
      <w:r>
        <w:rPr>
          <w:spacing w:val="-11"/>
          <w:sz w:val="24"/>
        </w:rPr>
        <w:t xml:space="preserve"> </w:t>
      </w:r>
      <w:r>
        <w:rPr>
          <w:spacing w:val="-4"/>
          <w:sz w:val="24"/>
        </w:rPr>
        <w:t>5%</w:t>
      </w:r>
      <w:r>
        <w:rPr>
          <w:spacing w:val="-11"/>
          <w:sz w:val="24"/>
        </w:rPr>
        <w:t xml:space="preserve"> </w:t>
      </w:r>
      <w:r>
        <w:rPr>
          <w:spacing w:val="-4"/>
          <w:sz w:val="24"/>
        </w:rPr>
        <w:t>(cinco</w:t>
      </w:r>
      <w:r>
        <w:rPr>
          <w:spacing w:val="-11"/>
          <w:sz w:val="24"/>
        </w:rPr>
        <w:t xml:space="preserve"> </w:t>
      </w:r>
      <w:r>
        <w:rPr>
          <w:spacing w:val="-4"/>
          <w:sz w:val="24"/>
        </w:rPr>
        <w:t>por</w:t>
      </w:r>
      <w:r>
        <w:rPr>
          <w:spacing w:val="-11"/>
          <w:sz w:val="24"/>
        </w:rPr>
        <w:t xml:space="preserve"> </w:t>
      </w:r>
      <w:r>
        <w:rPr>
          <w:spacing w:val="-4"/>
          <w:sz w:val="24"/>
        </w:rPr>
        <w:t>cento)</w:t>
      </w:r>
      <w:r>
        <w:rPr>
          <w:spacing w:val="-11"/>
          <w:sz w:val="24"/>
        </w:rPr>
        <w:t xml:space="preserve"> </w:t>
      </w:r>
      <w:r>
        <w:rPr>
          <w:spacing w:val="-4"/>
          <w:sz w:val="24"/>
        </w:rPr>
        <w:t>do</w:t>
      </w:r>
      <w:r>
        <w:rPr>
          <w:spacing w:val="-11"/>
          <w:sz w:val="24"/>
        </w:rPr>
        <w:t xml:space="preserve"> </w:t>
      </w:r>
      <w:r>
        <w:rPr>
          <w:spacing w:val="-4"/>
          <w:sz w:val="24"/>
        </w:rPr>
        <w:t>capital</w:t>
      </w:r>
      <w:r>
        <w:rPr>
          <w:spacing w:val="-11"/>
          <w:sz w:val="24"/>
        </w:rPr>
        <w:t xml:space="preserve"> </w:t>
      </w:r>
      <w:r>
        <w:rPr>
          <w:spacing w:val="-4"/>
          <w:sz w:val="24"/>
        </w:rPr>
        <w:t>com</w:t>
      </w:r>
      <w:r>
        <w:rPr>
          <w:spacing w:val="-11"/>
          <w:sz w:val="24"/>
        </w:rPr>
        <w:t xml:space="preserve"> </w:t>
      </w:r>
      <w:r>
        <w:rPr>
          <w:spacing w:val="-4"/>
          <w:sz w:val="24"/>
        </w:rPr>
        <w:t>direito</w:t>
      </w:r>
      <w:r>
        <w:rPr>
          <w:spacing w:val="-11"/>
          <w:sz w:val="24"/>
        </w:rPr>
        <w:t xml:space="preserve"> </w:t>
      </w:r>
      <w:r>
        <w:rPr>
          <w:spacing w:val="-4"/>
          <w:sz w:val="24"/>
        </w:rPr>
        <w:t>a</w:t>
      </w:r>
      <w:r>
        <w:rPr>
          <w:spacing w:val="-11"/>
          <w:sz w:val="24"/>
        </w:rPr>
        <w:t xml:space="preserve"> </w:t>
      </w:r>
      <w:r>
        <w:rPr>
          <w:spacing w:val="-4"/>
          <w:sz w:val="24"/>
        </w:rPr>
        <w:t>voto,</w:t>
      </w:r>
      <w:r>
        <w:rPr>
          <w:spacing w:val="-11"/>
          <w:sz w:val="24"/>
        </w:rPr>
        <w:t xml:space="preserve"> </w:t>
      </w:r>
      <w:r>
        <w:rPr>
          <w:spacing w:val="-4"/>
          <w:sz w:val="24"/>
        </w:rPr>
        <w:t>responsável</w:t>
      </w:r>
      <w:r>
        <w:rPr>
          <w:spacing w:val="-11"/>
          <w:sz w:val="24"/>
        </w:rPr>
        <w:t xml:space="preserve"> </w:t>
      </w:r>
      <w:r>
        <w:rPr>
          <w:spacing w:val="-4"/>
          <w:sz w:val="24"/>
        </w:rPr>
        <w:t xml:space="preserve">técnico </w:t>
      </w:r>
      <w:r>
        <w:rPr>
          <w:sz w:val="24"/>
        </w:rPr>
        <w:t>ou subcontratado, quando a licitação versar sobre serviços ou fornecimento de bens a ela necessários;</w:t>
      </w:r>
    </w:p>
    <w:p w14:paraId="756AAE02" w14:textId="77777777" w:rsidR="002271D3" w:rsidRDefault="00AD165B">
      <w:pPr>
        <w:pStyle w:val="PargrafodaLista"/>
        <w:numPr>
          <w:ilvl w:val="2"/>
          <w:numId w:val="68"/>
        </w:numPr>
        <w:tabs>
          <w:tab w:val="left" w:pos="3499"/>
          <w:tab w:val="left" w:pos="3502"/>
        </w:tabs>
        <w:spacing w:before="128" w:line="271" w:lineRule="auto"/>
        <w:ind w:left="3502" w:right="795"/>
        <w:jc w:val="both"/>
        <w:rPr>
          <w:sz w:val="24"/>
        </w:rPr>
      </w:pPr>
      <w:r>
        <w:rPr>
          <w:sz w:val="24"/>
        </w:rPr>
        <w:t>Pessoa física ou jurídica que se encontre, ao tempo da licitação, impossibilitada</w:t>
      </w:r>
      <w:r>
        <w:rPr>
          <w:spacing w:val="-12"/>
          <w:sz w:val="24"/>
        </w:rPr>
        <w:t xml:space="preserve"> </w:t>
      </w:r>
      <w:r>
        <w:rPr>
          <w:sz w:val="24"/>
        </w:rPr>
        <w:t>de</w:t>
      </w:r>
      <w:r>
        <w:rPr>
          <w:spacing w:val="-12"/>
          <w:sz w:val="24"/>
        </w:rPr>
        <w:t xml:space="preserve"> </w:t>
      </w:r>
      <w:r>
        <w:rPr>
          <w:sz w:val="24"/>
        </w:rPr>
        <w:t>participar</w:t>
      </w:r>
      <w:r>
        <w:rPr>
          <w:spacing w:val="-13"/>
          <w:sz w:val="24"/>
        </w:rPr>
        <w:t xml:space="preserve"> </w:t>
      </w:r>
      <w:r>
        <w:rPr>
          <w:sz w:val="24"/>
        </w:rPr>
        <w:t>da</w:t>
      </w:r>
      <w:r>
        <w:rPr>
          <w:spacing w:val="-12"/>
          <w:sz w:val="24"/>
        </w:rPr>
        <w:t xml:space="preserve"> </w:t>
      </w:r>
      <w:r>
        <w:rPr>
          <w:sz w:val="24"/>
        </w:rPr>
        <w:t>licitação</w:t>
      </w:r>
      <w:r>
        <w:rPr>
          <w:spacing w:val="-13"/>
          <w:sz w:val="24"/>
        </w:rPr>
        <w:t xml:space="preserve"> </w:t>
      </w:r>
      <w:r>
        <w:rPr>
          <w:sz w:val="24"/>
        </w:rPr>
        <w:t>em</w:t>
      </w:r>
      <w:r>
        <w:rPr>
          <w:spacing w:val="-12"/>
          <w:sz w:val="24"/>
        </w:rPr>
        <w:t xml:space="preserve"> </w:t>
      </w:r>
      <w:r>
        <w:rPr>
          <w:sz w:val="24"/>
        </w:rPr>
        <w:t>decorrência</w:t>
      </w:r>
      <w:r>
        <w:rPr>
          <w:spacing w:val="-12"/>
          <w:sz w:val="24"/>
        </w:rPr>
        <w:t xml:space="preserve"> </w:t>
      </w:r>
      <w:r>
        <w:rPr>
          <w:sz w:val="24"/>
        </w:rPr>
        <w:t>de</w:t>
      </w:r>
      <w:r>
        <w:rPr>
          <w:spacing w:val="-13"/>
          <w:sz w:val="24"/>
        </w:rPr>
        <w:t xml:space="preserve"> </w:t>
      </w:r>
      <w:r>
        <w:rPr>
          <w:sz w:val="24"/>
        </w:rPr>
        <w:t>sanção</w:t>
      </w:r>
      <w:r>
        <w:rPr>
          <w:spacing w:val="-13"/>
          <w:sz w:val="24"/>
        </w:rPr>
        <w:t xml:space="preserve"> </w:t>
      </w:r>
      <w:r>
        <w:rPr>
          <w:sz w:val="24"/>
        </w:rPr>
        <w:t>que lhe foi imposta;</w:t>
      </w:r>
    </w:p>
    <w:p w14:paraId="18A28807" w14:textId="77777777" w:rsidR="002271D3" w:rsidRDefault="00AD165B">
      <w:pPr>
        <w:pStyle w:val="PargrafodaLista"/>
        <w:numPr>
          <w:ilvl w:val="2"/>
          <w:numId w:val="68"/>
        </w:numPr>
        <w:tabs>
          <w:tab w:val="left" w:pos="3499"/>
          <w:tab w:val="left" w:pos="3502"/>
        </w:tabs>
        <w:spacing w:before="116" w:line="271" w:lineRule="auto"/>
        <w:ind w:left="3502" w:right="794"/>
        <w:jc w:val="both"/>
        <w:rPr>
          <w:sz w:val="24"/>
        </w:rPr>
      </w:pPr>
      <w:r>
        <w:rPr>
          <w:spacing w:val="-4"/>
          <w:sz w:val="24"/>
        </w:rPr>
        <w:t>Aquele</w:t>
      </w:r>
      <w:r>
        <w:rPr>
          <w:spacing w:val="-11"/>
          <w:sz w:val="24"/>
        </w:rPr>
        <w:t xml:space="preserve"> </w:t>
      </w:r>
      <w:r>
        <w:rPr>
          <w:spacing w:val="-4"/>
          <w:sz w:val="24"/>
        </w:rPr>
        <w:t>que</w:t>
      </w:r>
      <w:r>
        <w:rPr>
          <w:spacing w:val="-10"/>
          <w:sz w:val="24"/>
        </w:rPr>
        <w:t xml:space="preserve"> </w:t>
      </w:r>
      <w:r>
        <w:rPr>
          <w:spacing w:val="-4"/>
          <w:sz w:val="24"/>
        </w:rPr>
        <w:t>mantenha</w:t>
      </w:r>
      <w:r>
        <w:rPr>
          <w:spacing w:val="-11"/>
          <w:sz w:val="24"/>
        </w:rPr>
        <w:t xml:space="preserve"> </w:t>
      </w:r>
      <w:r>
        <w:rPr>
          <w:spacing w:val="-4"/>
          <w:sz w:val="24"/>
        </w:rPr>
        <w:t>vínculo</w:t>
      </w:r>
      <w:r>
        <w:rPr>
          <w:spacing w:val="-11"/>
          <w:sz w:val="24"/>
        </w:rPr>
        <w:t xml:space="preserve"> </w:t>
      </w:r>
      <w:r>
        <w:rPr>
          <w:spacing w:val="-4"/>
          <w:sz w:val="24"/>
        </w:rPr>
        <w:t>de</w:t>
      </w:r>
      <w:r>
        <w:rPr>
          <w:spacing w:val="-10"/>
          <w:sz w:val="24"/>
        </w:rPr>
        <w:t xml:space="preserve"> </w:t>
      </w:r>
      <w:r>
        <w:rPr>
          <w:spacing w:val="-4"/>
          <w:sz w:val="24"/>
        </w:rPr>
        <w:t>natureza</w:t>
      </w:r>
      <w:r>
        <w:rPr>
          <w:spacing w:val="-10"/>
          <w:sz w:val="24"/>
        </w:rPr>
        <w:t xml:space="preserve"> </w:t>
      </w:r>
      <w:r>
        <w:rPr>
          <w:spacing w:val="-4"/>
          <w:sz w:val="24"/>
        </w:rPr>
        <w:t>técnica,</w:t>
      </w:r>
      <w:r>
        <w:rPr>
          <w:spacing w:val="-11"/>
          <w:sz w:val="24"/>
        </w:rPr>
        <w:t xml:space="preserve"> </w:t>
      </w:r>
      <w:r>
        <w:rPr>
          <w:spacing w:val="-4"/>
          <w:sz w:val="24"/>
        </w:rPr>
        <w:t>comercial,</w:t>
      </w:r>
      <w:r>
        <w:rPr>
          <w:spacing w:val="-10"/>
          <w:sz w:val="24"/>
        </w:rPr>
        <w:t xml:space="preserve"> </w:t>
      </w:r>
      <w:r>
        <w:rPr>
          <w:spacing w:val="-4"/>
          <w:sz w:val="24"/>
        </w:rPr>
        <w:t xml:space="preserve">econômica, </w:t>
      </w:r>
      <w:r>
        <w:rPr>
          <w:sz w:val="24"/>
        </w:rPr>
        <w:t>financeira, trabalhista ou civil com dirigente do órgão ou entidade contratante</w:t>
      </w:r>
      <w:r>
        <w:rPr>
          <w:spacing w:val="-12"/>
          <w:sz w:val="24"/>
        </w:rPr>
        <w:t xml:space="preserve"> </w:t>
      </w:r>
      <w:r>
        <w:rPr>
          <w:sz w:val="24"/>
        </w:rPr>
        <w:t>ou</w:t>
      </w:r>
      <w:r>
        <w:rPr>
          <w:spacing w:val="-14"/>
          <w:sz w:val="24"/>
        </w:rPr>
        <w:t xml:space="preserve"> </w:t>
      </w:r>
      <w:r>
        <w:rPr>
          <w:sz w:val="24"/>
        </w:rPr>
        <w:t>com</w:t>
      </w:r>
      <w:r>
        <w:rPr>
          <w:spacing w:val="-12"/>
          <w:sz w:val="24"/>
        </w:rPr>
        <w:t xml:space="preserve"> </w:t>
      </w:r>
      <w:r>
        <w:rPr>
          <w:sz w:val="24"/>
        </w:rPr>
        <w:t>agente</w:t>
      </w:r>
      <w:r>
        <w:rPr>
          <w:spacing w:val="-11"/>
          <w:sz w:val="24"/>
        </w:rPr>
        <w:t xml:space="preserve"> </w:t>
      </w:r>
      <w:r>
        <w:rPr>
          <w:sz w:val="24"/>
        </w:rPr>
        <w:t>público</w:t>
      </w:r>
      <w:r>
        <w:rPr>
          <w:spacing w:val="-14"/>
          <w:sz w:val="24"/>
        </w:rPr>
        <w:t xml:space="preserve"> </w:t>
      </w:r>
      <w:r>
        <w:rPr>
          <w:sz w:val="24"/>
        </w:rPr>
        <w:t>que</w:t>
      </w:r>
      <w:r>
        <w:rPr>
          <w:spacing w:val="-11"/>
          <w:sz w:val="24"/>
        </w:rPr>
        <w:t xml:space="preserve"> </w:t>
      </w:r>
      <w:r>
        <w:rPr>
          <w:sz w:val="24"/>
        </w:rPr>
        <w:t>desempenhe</w:t>
      </w:r>
      <w:r>
        <w:rPr>
          <w:spacing w:val="-11"/>
          <w:sz w:val="24"/>
        </w:rPr>
        <w:t xml:space="preserve"> </w:t>
      </w:r>
      <w:r>
        <w:rPr>
          <w:sz w:val="24"/>
        </w:rPr>
        <w:t>função</w:t>
      </w:r>
      <w:r>
        <w:rPr>
          <w:spacing w:val="-12"/>
          <w:sz w:val="24"/>
        </w:rPr>
        <w:t xml:space="preserve"> </w:t>
      </w:r>
      <w:r>
        <w:rPr>
          <w:sz w:val="24"/>
        </w:rPr>
        <w:t>na</w:t>
      </w:r>
      <w:r>
        <w:rPr>
          <w:spacing w:val="-12"/>
          <w:sz w:val="24"/>
        </w:rPr>
        <w:t xml:space="preserve"> </w:t>
      </w:r>
      <w:r>
        <w:rPr>
          <w:sz w:val="24"/>
        </w:rPr>
        <w:t xml:space="preserve">licitação </w:t>
      </w:r>
      <w:r>
        <w:rPr>
          <w:spacing w:val="-6"/>
          <w:sz w:val="24"/>
        </w:rPr>
        <w:t>ou</w:t>
      </w:r>
      <w:r>
        <w:rPr>
          <w:spacing w:val="-9"/>
          <w:sz w:val="24"/>
        </w:rPr>
        <w:t xml:space="preserve"> </w:t>
      </w:r>
      <w:r>
        <w:rPr>
          <w:spacing w:val="-6"/>
          <w:sz w:val="24"/>
        </w:rPr>
        <w:t>atue</w:t>
      </w:r>
      <w:r>
        <w:rPr>
          <w:spacing w:val="-9"/>
          <w:sz w:val="24"/>
        </w:rPr>
        <w:t xml:space="preserve"> </w:t>
      </w:r>
      <w:r>
        <w:rPr>
          <w:spacing w:val="-6"/>
          <w:sz w:val="24"/>
        </w:rPr>
        <w:t>na</w:t>
      </w:r>
      <w:r>
        <w:rPr>
          <w:spacing w:val="-9"/>
          <w:sz w:val="24"/>
        </w:rPr>
        <w:t xml:space="preserve"> </w:t>
      </w:r>
      <w:r>
        <w:rPr>
          <w:spacing w:val="-6"/>
          <w:sz w:val="24"/>
        </w:rPr>
        <w:t>fiscalização</w:t>
      </w:r>
      <w:r>
        <w:rPr>
          <w:spacing w:val="-9"/>
          <w:sz w:val="24"/>
        </w:rPr>
        <w:t xml:space="preserve"> </w:t>
      </w:r>
      <w:r>
        <w:rPr>
          <w:spacing w:val="-6"/>
          <w:sz w:val="24"/>
        </w:rPr>
        <w:t>ou</w:t>
      </w:r>
      <w:r>
        <w:rPr>
          <w:spacing w:val="-9"/>
          <w:sz w:val="24"/>
        </w:rPr>
        <w:t xml:space="preserve"> </w:t>
      </w:r>
      <w:r>
        <w:rPr>
          <w:spacing w:val="-6"/>
          <w:sz w:val="24"/>
        </w:rPr>
        <w:t>na</w:t>
      </w:r>
      <w:r>
        <w:rPr>
          <w:spacing w:val="-9"/>
          <w:sz w:val="24"/>
        </w:rPr>
        <w:t xml:space="preserve"> </w:t>
      </w:r>
      <w:r>
        <w:rPr>
          <w:spacing w:val="-6"/>
          <w:sz w:val="24"/>
        </w:rPr>
        <w:t>gestão</w:t>
      </w:r>
      <w:r>
        <w:rPr>
          <w:spacing w:val="-9"/>
          <w:sz w:val="24"/>
        </w:rPr>
        <w:t xml:space="preserve"> </w:t>
      </w:r>
      <w:r>
        <w:rPr>
          <w:spacing w:val="-6"/>
          <w:sz w:val="24"/>
        </w:rPr>
        <w:t>do</w:t>
      </w:r>
      <w:r>
        <w:rPr>
          <w:spacing w:val="-9"/>
          <w:sz w:val="24"/>
        </w:rPr>
        <w:t xml:space="preserve"> </w:t>
      </w:r>
      <w:r>
        <w:rPr>
          <w:spacing w:val="-6"/>
          <w:sz w:val="24"/>
        </w:rPr>
        <w:t>contrato,</w:t>
      </w:r>
      <w:r>
        <w:rPr>
          <w:spacing w:val="-9"/>
          <w:sz w:val="24"/>
        </w:rPr>
        <w:t xml:space="preserve"> </w:t>
      </w:r>
      <w:r>
        <w:rPr>
          <w:spacing w:val="-6"/>
          <w:sz w:val="24"/>
        </w:rPr>
        <w:t>ou</w:t>
      </w:r>
      <w:r>
        <w:rPr>
          <w:spacing w:val="-9"/>
          <w:sz w:val="24"/>
        </w:rPr>
        <w:t xml:space="preserve"> </w:t>
      </w:r>
      <w:r>
        <w:rPr>
          <w:spacing w:val="-6"/>
          <w:sz w:val="24"/>
        </w:rPr>
        <w:t>que</w:t>
      </w:r>
      <w:r>
        <w:rPr>
          <w:spacing w:val="-7"/>
          <w:sz w:val="24"/>
        </w:rPr>
        <w:t xml:space="preserve"> </w:t>
      </w:r>
      <w:r>
        <w:rPr>
          <w:spacing w:val="-6"/>
          <w:sz w:val="24"/>
        </w:rPr>
        <w:t>deles</w:t>
      </w:r>
      <w:r>
        <w:rPr>
          <w:spacing w:val="-9"/>
          <w:sz w:val="24"/>
        </w:rPr>
        <w:t xml:space="preserve"> </w:t>
      </w:r>
      <w:r>
        <w:rPr>
          <w:spacing w:val="-6"/>
          <w:sz w:val="24"/>
        </w:rPr>
        <w:t>seja</w:t>
      </w:r>
      <w:r>
        <w:rPr>
          <w:spacing w:val="-9"/>
          <w:sz w:val="24"/>
        </w:rPr>
        <w:t xml:space="preserve"> </w:t>
      </w:r>
      <w:r>
        <w:rPr>
          <w:spacing w:val="-6"/>
          <w:sz w:val="24"/>
        </w:rPr>
        <w:t xml:space="preserve">cônjuge, </w:t>
      </w:r>
      <w:r>
        <w:rPr>
          <w:sz w:val="24"/>
        </w:rPr>
        <w:t>companheiro</w:t>
      </w:r>
      <w:r>
        <w:rPr>
          <w:spacing w:val="-7"/>
          <w:sz w:val="24"/>
        </w:rPr>
        <w:t xml:space="preserve"> </w:t>
      </w:r>
      <w:r>
        <w:rPr>
          <w:sz w:val="24"/>
        </w:rPr>
        <w:t>ou</w:t>
      </w:r>
      <w:r>
        <w:rPr>
          <w:spacing w:val="-6"/>
          <w:sz w:val="24"/>
        </w:rPr>
        <w:t xml:space="preserve"> </w:t>
      </w:r>
      <w:r>
        <w:rPr>
          <w:sz w:val="24"/>
        </w:rPr>
        <w:t>parente</w:t>
      </w:r>
      <w:r>
        <w:rPr>
          <w:spacing w:val="-6"/>
          <w:sz w:val="24"/>
        </w:rPr>
        <w:t xml:space="preserve"> </w:t>
      </w:r>
      <w:r>
        <w:rPr>
          <w:sz w:val="24"/>
        </w:rPr>
        <w:t>em</w:t>
      </w:r>
      <w:r>
        <w:rPr>
          <w:spacing w:val="-6"/>
          <w:sz w:val="24"/>
        </w:rPr>
        <w:t xml:space="preserve"> </w:t>
      </w:r>
      <w:r>
        <w:rPr>
          <w:sz w:val="24"/>
        </w:rPr>
        <w:t>linha</w:t>
      </w:r>
      <w:r>
        <w:rPr>
          <w:spacing w:val="-5"/>
          <w:sz w:val="24"/>
        </w:rPr>
        <w:t xml:space="preserve"> </w:t>
      </w:r>
      <w:r>
        <w:rPr>
          <w:sz w:val="24"/>
        </w:rPr>
        <w:t>reta,</w:t>
      </w:r>
      <w:r>
        <w:rPr>
          <w:spacing w:val="-6"/>
          <w:sz w:val="24"/>
        </w:rPr>
        <w:t xml:space="preserve"> </w:t>
      </w:r>
      <w:r>
        <w:rPr>
          <w:sz w:val="24"/>
        </w:rPr>
        <w:t>colateral</w:t>
      </w:r>
      <w:r>
        <w:rPr>
          <w:spacing w:val="-6"/>
          <w:sz w:val="24"/>
        </w:rPr>
        <w:t xml:space="preserve"> </w:t>
      </w:r>
      <w:r>
        <w:rPr>
          <w:sz w:val="24"/>
        </w:rPr>
        <w:t>ou</w:t>
      </w:r>
      <w:r>
        <w:rPr>
          <w:spacing w:val="-8"/>
          <w:sz w:val="24"/>
        </w:rPr>
        <w:t xml:space="preserve"> </w:t>
      </w:r>
      <w:r>
        <w:rPr>
          <w:sz w:val="24"/>
        </w:rPr>
        <w:t>por</w:t>
      </w:r>
      <w:r>
        <w:rPr>
          <w:spacing w:val="-7"/>
          <w:sz w:val="24"/>
        </w:rPr>
        <w:t xml:space="preserve"> </w:t>
      </w:r>
      <w:r>
        <w:rPr>
          <w:sz w:val="24"/>
        </w:rPr>
        <w:t>afinidade,</w:t>
      </w:r>
      <w:r>
        <w:rPr>
          <w:spacing w:val="-6"/>
          <w:sz w:val="24"/>
        </w:rPr>
        <w:t xml:space="preserve"> </w:t>
      </w:r>
      <w:r>
        <w:rPr>
          <w:sz w:val="24"/>
        </w:rPr>
        <w:t>até</w:t>
      </w:r>
      <w:r>
        <w:rPr>
          <w:spacing w:val="-6"/>
          <w:sz w:val="24"/>
        </w:rPr>
        <w:t xml:space="preserve"> </w:t>
      </w:r>
      <w:r>
        <w:rPr>
          <w:sz w:val="24"/>
        </w:rPr>
        <w:t>o terceiro grau;</w:t>
      </w:r>
    </w:p>
    <w:p w14:paraId="2E492D6A" w14:textId="77777777" w:rsidR="002271D3" w:rsidRDefault="00AD165B">
      <w:pPr>
        <w:pStyle w:val="PargrafodaLista"/>
        <w:numPr>
          <w:ilvl w:val="2"/>
          <w:numId w:val="68"/>
        </w:numPr>
        <w:tabs>
          <w:tab w:val="left" w:pos="3499"/>
          <w:tab w:val="left" w:pos="3502"/>
        </w:tabs>
        <w:spacing w:before="112" w:line="264" w:lineRule="auto"/>
        <w:ind w:left="3502" w:right="1021"/>
        <w:jc w:val="both"/>
        <w:rPr>
          <w:sz w:val="24"/>
        </w:rPr>
      </w:pPr>
      <w:r>
        <w:rPr>
          <w:sz w:val="24"/>
        </w:rPr>
        <w:t>Empresas</w:t>
      </w:r>
      <w:r>
        <w:rPr>
          <w:spacing w:val="-15"/>
          <w:sz w:val="24"/>
        </w:rPr>
        <w:t xml:space="preserve"> </w:t>
      </w:r>
      <w:r>
        <w:rPr>
          <w:sz w:val="24"/>
        </w:rPr>
        <w:t>controladoras,</w:t>
      </w:r>
      <w:r>
        <w:rPr>
          <w:spacing w:val="-15"/>
          <w:sz w:val="24"/>
        </w:rPr>
        <w:t xml:space="preserve"> </w:t>
      </w:r>
      <w:r>
        <w:rPr>
          <w:sz w:val="24"/>
        </w:rPr>
        <w:t>controladas</w:t>
      </w:r>
      <w:r>
        <w:rPr>
          <w:spacing w:val="-15"/>
          <w:sz w:val="24"/>
        </w:rPr>
        <w:t xml:space="preserve"> </w:t>
      </w:r>
      <w:r>
        <w:rPr>
          <w:sz w:val="24"/>
        </w:rPr>
        <w:t>ou</w:t>
      </w:r>
      <w:r>
        <w:rPr>
          <w:spacing w:val="-15"/>
          <w:sz w:val="24"/>
        </w:rPr>
        <w:t xml:space="preserve"> </w:t>
      </w:r>
      <w:r>
        <w:rPr>
          <w:sz w:val="24"/>
        </w:rPr>
        <w:t>coligadas,</w:t>
      </w:r>
      <w:r>
        <w:rPr>
          <w:spacing w:val="-15"/>
          <w:sz w:val="24"/>
        </w:rPr>
        <w:t xml:space="preserve"> </w:t>
      </w:r>
      <w:r>
        <w:rPr>
          <w:sz w:val="24"/>
        </w:rPr>
        <w:t>nos</w:t>
      </w:r>
      <w:r>
        <w:rPr>
          <w:spacing w:val="-15"/>
          <w:sz w:val="24"/>
        </w:rPr>
        <w:t xml:space="preserve"> </w:t>
      </w:r>
      <w:r>
        <w:rPr>
          <w:sz w:val="24"/>
        </w:rPr>
        <w:t>termos</w:t>
      </w:r>
      <w:r>
        <w:rPr>
          <w:spacing w:val="-15"/>
          <w:sz w:val="24"/>
        </w:rPr>
        <w:t xml:space="preserve"> </w:t>
      </w:r>
      <w:r>
        <w:rPr>
          <w:sz w:val="24"/>
        </w:rPr>
        <w:t>da</w:t>
      </w:r>
      <w:r>
        <w:rPr>
          <w:spacing w:val="-15"/>
          <w:sz w:val="24"/>
        </w:rPr>
        <w:t xml:space="preserve"> </w:t>
      </w:r>
      <w:r>
        <w:rPr>
          <w:sz w:val="24"/>
        </w:rPr>
        <w:t>Lei nº</w:t>
      </w:r>
      <w:r>
        <w:rPr>
          <w:spacing w:val="-4"/>
          <w:sz w:val="24"/>
        </w:rPr>
        <w:t xml:space="preserve"> </w:t>
      </w:r>
      <w:r>
        <w:rPr>
          <w:sz w:val="24"/>
        </w:rPr>
        <w:t>6.404,</w:t>
      </w:r>
      <w:r>
        <w:rPr>
          <w:spacing w:val="-3"/>
          <w:sz w:val="24"/>
        </w:rPr>
        <w:t xml:space="preserve"> </w:t>
      </w:r>
      <w:r>
        <w:rPr>
          <w:sz w:val="24"/>
        </w:rPr>
        <w:t>de</w:t>
      </w:r>
      <w:r>
        <w:rPr>
          <w:spacing w:val="-2"/>
          <w:sz w:val="24"/>
        </w:rPr>
        <w:t xml:space="preserve"> </w:t>
      </w:r>
      <w:r>
        <w:rPr>
          <w:sz w:val="24"/>
        </w:rPr>
        <w:t>15</w:t>
      </w:r>
      <w:r>
        <w:rPr>
          <w:spacing w:val="-3"/>
          <w:sz w:val="24"/>
        </w:rPr>
        <w:t xml:space="preserve"> </w:t>
      </w:r>
      <w:r>
        <w:rPr>
          <w:sz w:val="24"/>
        </w:rPr>
        <w:t>de</w:t>
      </w:r>
      <w:r>
        <w:rPr>
          <w:spacing w:val="-2"/>
          <w:sz w:val="24"/>
        </w:rPr>
        <w:t xml:space="preserve"> </w:t>
      </w:r>
      <w:r>
        <w:rPr>
          <w:sz w:val="24"/>
        </w:rPr>
        <w:t>dezembro</w:t>
      </w:r>
      <w:r>
        <w:rPr>
          <w:spacing w:val="-4"/>
          <w:sz w:val="24"/>
        </w:rPr>
        <w:t xml:space="preserve"> </w:t>
      </w:r>
      <w:r>
        <w:rPr>
          <w:sz w:val="24"/>
        </w:rPr>
        <w:t>de</w:t>
      </w:r>
      <w:r>
        <w:rPr>
          <w:spacing w:val="-3"/>
          <w:sz w:val="24"/>
        </w:rPr>
        <w:t xml:space="preserve"> </w:t>
      </w:r>
      <w:r>
        <w:rPr>
          <w:sz w:val="24"/>
        </w:rPr>
        <w:t>1976,</w:t>
      </w:r>
      <w:r>
        <w:rPr>
          <w:spacing w:val="-3"/>
          <w:sz w:val="24"/>
        </w:rPr>
        <w:t xml:space="preserve"> </w:t>
      </w:r>
      <w:r>
        <w:rPr>
          <w:sz w:val="24"/>
        </w:rPr>
        <w:t>concorrendo</w:t>
      </w:r>
      <w:r>
        <w:rPr>
          <w:spacing w:val="-5"/>
          <w:sz w:val="24"/>
        </w:rPr>
        <w:t xml:space="preserve"> </w:t>
      </w:r>
      <w:r>
        <w:rPr>
          <w:sz w:val="24"/>
        </w:rPr>
        <w:t>entre</w:t>
      </w:r>
      <w:r>
        <w:rPr>
          <w:spacing w:val="-3"/>
          <w:sz w:val="24"/>
        </w:rPr>
        <w:t xml:space="preserve"> </w:t>
      </w:r>
      <w:r>
        <w:rPr>
          <w:sz w:val="24"/>
        </w:rPr>
        <w:t>si;</w:t>
      </w:r>
    </w:p>
    <w:p w14:paraId="4860102D" w14:textId="77777777" w:rsidR="002271D3" w:rsidRDefault="00AD165B">
      <w:pPr>
        <w:pStyle w:val="PargrafodaLista"/>
        <w:numPr>
          <w:ilvl w:val="2"/>
          <w:numId w:val="68"/>
        </w:numPr>
        <w:tabs>
          <w:tab w:val="left" w:pos="3499"/>
          <w:tab w:val="left" w:pos="3502"/>
        </w:tabs>
        <w:spacing w:before="117" w:line="271" w:lineRule="auto"/>
        <w:ind w:left="3502" w:right="793"/>
        <w:jc w:val="both"/>
        <w:rPr>
          <w:sz w:val="24"/>
        </w:rPr>
      </w:pPr>
      <w:r>
        <w:rPr>
          <w:sz w:val="24"/>
        </w:rPr>
        <w:t>Pessoa</w:t>
      </w:r>
      <w:r>
        <w:rPr>
          <w:spacing w:val="-15"/>
          <w:sz w:val="24"/>
        </w:rPr>
        <w:t xml:space="preserve"> </w:t>
      </w:r>
      <w:r>
        <w:rPr>
          <w:sz w:val="24"/>
        </w:rPr>
        <w:t>física</w:t>
      </w:r>
      <w:r>
        <w:rPr>
          <w:spacing w:val="-15"/>
          <w:sz w:val="24"/>
        </w:rPr>
        <w:t xml:space="preserve"> </w:t>
      </w:r>
      <w:r>
        <w:rPr>
          <w:sz w:val="24"/>
        </w:rPr>
        <w:t>ou</w:t>
      </w:r>
      <w:r>
        <w:rPr>
          <w:spacing w:val="-15"/>
          <w:sz w:val="24"/>
        </w:rPr>
        <w:t xml:space="preserve"> </w:t>
      </w:r>
      <w:r>
        <w:rPr>
          <w:sz w:val="24"/>
        </w:rPr>
        <w:t>jurídica</w:t>
      </w:r>
      <w:r>
        <w:rPr>
          <w:spacing w:val="-15"/>
          <w:sz w:val="24"/>
        </w:rPr>
        <w:t xml:space="preserve"> </w:t>
      </w:r>
      <w:r>
        <w:rPr>
          <w:sz w:val="24"/>
        </w:rPr>
        <w:t>que,</w:t>
      </w:r>
      <w:r>
        <w:rPr>
          <w:spacing w:val="-15"/>
          <w:sz w:val="24"/>
        </w:rPr>
        <w:t xml:space="preserve"> </w:t>
      </w:r>
      <w:r>
        <w:rPr>
          <w:sz w:val="24"/>
        </w:rPr>
        <w:t>nos</w:t>
      </w:r>
      <w:r>
        <w:rPr>
          <w:spacing w:val="-15"/>
          <w:sz w:val="24"/>
        </w:rPr>
        <w:t xml:space="preserve"> </w:t>
      </w:r>
      <w:r>
        <w:rPr>
          <w:sz w:val="24"/>
        </w:rPr>
        <w:t>5</w:t>
      </w:r>
      <w:r>
        <w:rPr>
          <w:spacing w:val="-15"/>
          <w:sz w:val="24"/>
        </w:rPr>
        <w:t xml:space="preserve"> </w:t>
      </w:r>
      <w:r>
        <w:rPr>
          <w:sz w:val="24"/>
        </w:rPr>
        <w:t>(cinco)</w:t>
      </w:r>
      <w:r>
        <w:rPr>
          <w:spacing w:val="-15"/>
          <w:sz w:val="24"/>
        </w:rPr>
        <w:t xml:space="preserve"> </w:t>
      </w:r>
      <w:r>
        <w:rPr>
          <w:sz w:val="24"/>
        </w:rPr>
        <w:t>anos</w:t>
      </w:r>
      <w:r>
        <w:rPr>
          <w:spacing w:val="-14"/>
          <w:sz w:val="24"/>
        </w:rPr>
        <w:t xml:space="preserve"> </w:t>
      </w:r>
      <w:r>
        <w:rPr>
          <w:sz w:val="24"/>
        </w:rPr>
        <w:t>anteriores</w:t>
      </w:r>
      <w:r>
        <w:rPr>
          <w:spacing w:val="-15"/>
          <w:sz w:val="24"/>
        </w:rPr>
        <w:t xml:space="preserve"> </w:t>
      </w:r>
      <w:r>
        <w:rPr>
          <w:sz w:val="24"/>
        </w:rPr>
        <w:t>à</w:t>
      </w:r>
      <w:r>
        <w:rPr>
          <w:spacing w:val="-15"/>
          <w:sz w:val="24"/>
        </w:rPr>
        <w:t xml:space="preserve"> </w:t>
      </w:r>
      <w:r>
        <w:rPr>
          <w:sz w:val="24"/>
        </w:rPr>
        <w:t xml:space="preserve">divulgação </w:t>
      </w:r>
      <w:r>
        <w:rPr>
          <w:spacing w:val="-2"/>
          <w:sz w:val="24"/>
        </w:rPr>
        <w:t>do</w:t>
      </w:r>
      <w:r>
        <w:rPr>
          <w:spacing w:val="-5"/>
          <w:sz w:val="24"/>
        </w:rPr>
        <w:t xml:space="preserve"> </w:t>
      </w:r>
      <w:r>
        <w:rPr>
          <w:spacing w:val="-2"/>
          <w:sz w:val="24"/>
        </w:rPr>
        <w:t>edital,</w:t>
      </w:r>
      <w:r>
        <w:rPr>
          <w:spacing w:val="-5"/>
          <w:sz w:val="24"/>
        </w:rPr>
        <w:t xml:space="preserve"> </w:t>
      </w:r>
      <w:r>
        <w:rPr>
          <w:spacing w:val="-2"/>
          <w:sz w:val="24"/>
        </w:rPr>
        <w:t>tenha</w:t>
      </w:r>
      <w:r>
        <w:rPr>
          <w:spacing w:val="-5"/>
          <w:sz w:val="24"/>
        </w:rPr>
        <w:t xml:space="preserve"> </w:t>
      </w:r>
      <w:r>
        <w:rPr>
          <w:spacing w:val="-2"/>
          <w:sz w:val="24"/>
        </w:rPr>
        <w:t>sido</w:t>
      </w:r>
      <w:r>
        <w:rPr>
          <w:spacing w:val="-5"/>
          <w:sz w:val="24"/>
        </w:rPr>
        <w:t xml:space="preserve"> </w:t>
      </w:r>
      <w:r>
        <w:rPr>
          <w:spacing w:val="-2"/>
          <w:sz w:val="24"/>
        </w:rPr>
        <w:t>condenada</w:t>
      </w:r>
      <w:r>
        <w:rPr>
          <w:spacing w:val="-5"/>
          <w:sz w:val="24"/>
        </w:rPr>
        <w:t xml:space="preserve"> </w:t>
      </w:r>
      <w:r>
        <w:rPr>
          <w:spacing w:val="-2"/>
          <w:sz w:val="24"/>
        </w:rPr>
        <w:t>judicialmente,</w:t>
      </w:r>
      <w:r>
        <w:rPr>
          <w:spacing w:val="-5"/>
          <w:sz w:val="24"/>
        </w:rPr>
        <w:t xml:space="preserve"> </w:t>
      </w:r>
      <w:r>
        <w:rPr>
          <w:spacing w:val="-2"/>
          <w:sz w:val="24"/>
        </w:rPr>
        <w:t>com</w:t>
      </w:r>
      <w:r>
        <w:rPr>
          <w:spacing w:val="-7"/>
          <w:sz w:val="24"/>
        </w:rPr>
        <w:t xml:space="preserve"> </w:t>
      </w:r>
      <w:r>
        <w:rPr>
          <w:spacing w:val="-2"/>
          <w:sz w:val="24"/>
        </w:rPr>
        <w:t>trânsito</w:t>
      </w:r>
      <w:r>
        <w:rPr>
          <w:spacing w:val="-5"/>
          <w:sz w:val="24"/>
        </w:rPr>
        <w:t xml:space="preserve"> </w:t>
      </w:r>
      <w:r>
        <w:rPr>
          <w:spacing w:val="-2"/>
          <w:sz w:val="24"/>
        </w:rPr>
        <w:t>em</w:t>
      </w:r>
      <w:r>
        <w:rPr>
          <w:spacing w:val="-5"/>
          <w:sz w:val="24"/>
        </w:rPr>
        <w:t xml:space="preserve"> </w:t>
      </w:r>
      <w:r>
        <w:rPr>
          <w:spacing w:val="-2"/>
          <w:sz w:val="24"/>
        </w:rPr>
        <w:t xml:space="preserve">julgado, </w:t>
      </w:r>
      <w:r>
        <w:rPr>
          <w:sz w:val="24"/>
        </w:rPr>
        <w:t xml:space="preserve">por exploração de trabalho infantil, por submissão de trabalhadores a </w:t>
      </w:r>
      <w:r>
        <w:rPr>
          <w:spacing w:val="-2"/>
          <w:sz w:val="24"/>
        </w:rPr>
        <w:t>condições</w:t>
      </w:r>
      <w:r>
        <w:rPr>
          <w:spacing w:val="-13"/>
          <w:sz w:val="24"/>
        </w:rPr>
        <w:t xml:space="preserve"> </w:t>
      </w:r>
      <w:r>
        <w:rPr>
          <w:spacing w:val="-2"/>
          <w:sz w:val="24"/>
        </w:rPr>
        <w:t>análogas</w:t>
      </w:r>
      <w:r>
        <w:rPr>
          <w:spacing w:val="-13"/>
          <w:sz w:val="24"/>
        </w:rPr>
        <w:t xml:space="preserve"> </w:t>
      </w:r>
      <w:r>
        <w:rPr>
          <w:spacing w:val="-2"/>
          <w:sz w:val="24"/>
        </w:rPr>
        <w:t>às</w:t>
      </w:r>
      <w:r>
        <w:rPr>
          <w:spacing w:val="-13"/>
          <w:sz w:val="24"/>
        </w:rPr>
        <w:t xml:space="preserve"> </w:t>
      </w:r>
      <w:r>
        <w:rPr>
          <w:spacing w:val="-2"/>
          <w:sz w:val="24"/>
        </w:rPr>
        <w:t>de</w:t>
      </w:r>
      <w:r>
        <w:rPr>
          <w:spacing w:val="-13"/>
          <w:sz w:val="24"/>
        </w:rPr>
        <w:t xml:space="preserve"> </w:t>
      </w:r>
      <w:r>
        <w:rPr>
          <w:spacing w:val="-2"/>
          <w:sz w:val="24"/>
        </w:rPr>
        <w:t>escravo</w:t>
      </w:r>
      <w:r>
        <w:rPr>
          <w:spacing w:val="-13"/>
          <w:sz w:val="24"/>
        </w:rPr>
        <w:t xml:space="preserve"> </w:t>
      </w:r>
      <w:r>
        <w:rPr>
          <w:spacing w:val="-2"/>
          <w:sz w:val="24"/>
        </w:rPr>
        <w:t>ou</w:t>
      </w:r>
      <w:r>
        <w:rPr>
          <w:spacing w:val="-13"/>
          <w:sz w:val="24"/>
        </w:rPr>
        <w:t xml:space="preserve"> </w:t>
      </w:r>
      <w:r>
        <w:rPr>
          <w:spacing w:val="-2"/>
          <w:sz w:val="24"/>
        </w:rPr>
        <w:t>por</w:t>
      </w:r>
      <w:r>
        <w:rPr>
          <w:spacing w:val="-13"/>
          <w:sz w:val="24"/>
        </w:rPr>
        <w:t xml:space="preserve"> </w:t>
      </w:r>
      <w:r>
        <w:rPr>
          <w:spacing w:val="-2"/>
          <w:sz w:val="24"/>
        </w:rPr>
        <w:t>contratação</w:t>
      </w:r>
      <w:r>
        <w:rPr>
          <w:spacing w:val="-13"/>
          <w:sz w:val="24"/>
        </w:rPr>
        <w:t xml:space="preserve"> </w:t>
      </w:r>
      <w:r>
        <w:rPr>
          <w:spacing w:val="-2"/>
          <w:sz w:val="24"/>
        </w:rPr>
        <w:t>de</w:t>
      </w:r>
      <w:r>
        <w:rPr>
          <w:spacing w:val="-13"/>
          <w:sz w:val="24"/>
        </w:rPr>
        <w:t xml:space="preserve"> </w:t>
      </w:r>
      <w:r>
        <w:rPr>
          <w:spacing w:val="-2"/>
          <w:sz w:val="24"/>
        </w:rPr>
        <w:t>adolescentes</w:t>
      </w:r>
      <w:r>
        <w:rPr>
          <w:spacing w:val="-13"/>
          <w:sz w:val="24"/>
        </w:rPr>
        <w:t xml:space="preserve"> </w:t>
      </w:r>
      <w:r>
        <w:rPr>
          <w:spacing w:val="-2"/>
          <w:sz w:val="24"/>
        </w:rPr>
        <w:t xml:space="preserve">nos </w:t>
      </w:r>
      <w:r>
        <w:rPr>
          <w:sz w:val="24"/>
        </w:rPr>
        <w:t>casos</w:t>
      </w:r>
      <w:r>
        <w:rPr>
          <w:spacing w:val="-15"/>
          <w:sz w:val="24"/>
        </w:rPr>
        <w:t xml:space="preserve"> </w:t>
      </w:r>
      <w:r>
        <w:rPr>
          <w:sz w:val="24"/>
        </w:rPr>
        <w:t>vedados</w:t>
      </w:r>
      <w:r>
        <w:rPr>
          <w:spacing w:val="-15"/>
          <w:sz w:val="24"/>
        </w:rPr>
        <w:t xml:space="preserve"> </w:t>
      </w:r>
      <w:r>
        <w:rPr>
          <w:sz w:val="24"/>
        </w:rPr>
        <w:t>pela</w:t>
      </w:r>
      <w:r>
        <w:rPr>
          <w:spacing w:val="-15"/>
          <w:sz w:val="24"/>
        </w:rPr>
        <w:t xml:space="preserve"> </w:t>
      </w:r>
      <w:r>
        <w:rPr>
          <w:sz w:val="24"/>
        </w:rPr>
        <w:t>legislação</w:t>
      </w:r>
      <w:r>
        <w:rPr>
          <w:spacing w:val="-15"/>
          <w:sz w:val="24"/>
        </w:rPr>
        <w:t xml:space="preserve"> </w:t>
      </w:r>
      <w:r>
        <w:rPr>
          <w:sz w:val="24"/>
        </w:rPr>
        <w:t>trabalhista;</w:t>
      </w:r>
    </w:p>
    <w:p w14:paraId="285971EE" w14:textId="77777777" w:rsidR="002271D3" w:rsidRDefault="00AD165B">
      <w:pPr>
        <w:pStyle w:val="PargrafodaLista"/>
        <w:numPr>
          <w:ilvl w:val="2"/>
          <w:numId w:val="68"/>
        </w:numPr>
        <w:tabs>
          <w:tab w:val="left" w:pos="3499"/>
          <w:tab w:val="left" w:pos="3502"/>
        </w:tabs>
        <w:spacing w:before="114" w:line="271" w:lineRule="auto"/>
        <w:ind w:left="3502" w:right="796"/>
        <w:jc w:val="both"/>
        <w:rPr>
          <w:sz w:val="24"/>
        </w:rPr>
      </w:pPr>
      <w:r>
        <w:rPr>
          <w:sz w:val="24"/>
        </w:rPr>
        <w:t>Agente público do órgão ou entidade licitante, na qualidade de pessoa física</w:t>
      </w:r>
      <w:r>
        <w:rPr>
          <w:spacing w:val="-4"/>
          <w:sz w:val="24"/>
        </w:rPr>
        <w:t xml:space="preserve"> </w:t>
      </w:r>
      <w:r>
        <w:rPr>
          <w:sz w:val="24"/>
        </w:rPr>
        <w:t>ou</w:t>
      </w:r>
      <w:r>
        <w:rPr>
          <w:spacing w:val="-5"/>
          <w:sz w:val="24"/>
        </w:rPr>
        <w:t xml:space="preserve"> </w:t>
      </w:r>
      <w:r>
        <w:rPr>
          <w:sz w:val="24"/>
        </w:rPr>
        <w:t>de</w:t>
      </w:r>
      <w:r>
        <w:rPr>
          <w:spacing w:val="-5"/>
          <w:sz w:val="24"/>
        </w:rPr>
        <w:t xml:space="preserve"> </w:t>
      </w:r>
      <w:r>
        <w:rPr>
          <w:sz w:val="24"/>
        </w:rPr>
        <w:t>representante</w:t>
      </w:r>
      <w:r>
        <w:rPr>
          <w:spacing w:val="-8"/>
          <w:sz w:val="24"/>
        </w:rPr>
        <w:t xml:space="preserve"> </w:t>
      </w:r>
      <w:r>
        <w:rPr>
          <w:sz w:val="24"/>
        </w:rPr>
        <w:t>de</w:t>
      </w:r>
      <w:r>
        <w:rPr>
          <w:spacing w:val="-5"/>
          <w:sz w:val="24"/>
        </w:rPr>
        <w:t xml:space="preserve"> </w:t>
      </w:r>
      <w:r>
        <w:rPr>
          <w:sz w:val="24"/>
        </w:rPr>
        <w:t>pessoa</w:t>
      </w:r>
      <w:r>
        <w:rPr>
          <w:spacing w:val="-5"/>
          <w:sz w:val="24"/>
        </w:rPr>
        <w:t xml:space="preserve"> </w:t>
      </w:r>
      <w:r>
        <w:rPr>
          <w:sz w:val="24"/>
        </w:rPr>
        <w:t>jurídica;</w:t>
      </w:r>
    </w:p>
    <w:p w14:paraId="0A747A4D" w14:textId="77777777" w:rsidR="002271D3" w:rsidRDefault="00AD165B">
      <w:pPr>
        <w:pStyle w:val="PargrafodaLista"/>
        <w:numPr>
          <w:ilvl w:val="2"/>
          <w:numId w:val="68"/>
        </w:numPr>
        <w:tabs>
          <w:tab w:val="left" w:pos="3499"/>
          <w:tab w:val="left" w:pos="3502"/>
        </w:tabs>
        <w:spacing w:before="118" w:line="271" w:lineRule="auto"/>
        <w:ind w:left="3502" w:right="792"/>
        <w:jc w:val="both"/>
        <w:rPr>
          <w:sz w:val="24"/>
        </w:rPr>
      </w:pPr>
      <w:r>
        <w:rPr>
          <w:sz w:val="24"/>
        </w:rPr>
        <w:t>Não poderá participar, direta ou indiretamente, da licitação ou da execução</w:t>
      </w:r>
      <w:r>
        <w:rPr>
          <w:spacing w:val="-5"/>
          <w:sz w:val="24"/>
        </w:rPr>
        <w:t xml:space="preserve"> </w:t>
      </w:r>
      <w:r>
        <w:rPr>
          <w:sz w:val="24"/>
        </w:rPr>
        <w:t>do</w:t>
      </w:r>
      <w:r>
        <w:rPr>
          <w:spacing w:val="-5"/>
          <w:sz w:val="24"/>
        </w:rPr>
        <w:t xml:space="preserve"> </w:t>
      </w:r>
      <w:r>
        <w:rPr>
          <w:sz w:val="24"/>
        </w:rPr>
        <w:t>contrato</w:t>
      </w:r>
      <w:r>
        <w:rPr>
          <w:spacing w:val="-5"/>
          <w:sz w:val="24"/>
        </w:rPr>
        <w:t xml:space="preserve"> </w:t>
      </w:r>
      <w:r>
        <w:rPr>
          <w:sz w:val="24"/>
        </w:rPr>
        <w:t>agente</w:t>
      </w:r>
      <w:r>
        <w:rPr>
          <w:spacing w:val="-5"/>
          <w:sz w:val="24"/>
        </w:rPr>
        <w:t xml:space="preserve"> </w:t>
      </w:r>
      <w:r>
        <w:rPr>
          <w:sz w:val="24"/>
        </w:rPr>
        <w:t>público</w:t>
      </w:r>
      <w:r>
        <w:rPr>
          <w:spacing w:val="-5"/>
          <w:sz w:val="24"/>
        </w:rPr>
        <w:t xml:space="preserve"> </w:t>
      </w:r>
      <w:r>
        <w:rPr>
          <w:sz w:val="24"/>
        </w:rPr>
        <w:t>do</w:t>
      </w:r>
      <w:r>
        <w:rPr>
          <w:spacing w:val="-5"/>
          <w:sz w:val="24"/>
        </w:rPr>
        <w:t xml:space="preserve"> </w:t>
      </w:r>
      <w:r>
        <w:rPr>
          <w:sz w:val="24"/>
        </w:rPr>
        <w:t>órgão</w:t>
      </w:r>
      <w:r>
        <w:rPr>
          <w:spacing w:val="-5"/>
          <w:sz w:val="24"/>
        </w:rPr>
        <w:t xml:space="preserve"> </w:t>
      </w:r>
      <w:r>
        <w:rPr>
          <w:sz w:val="24"/>
        </w:rPr>
        <w:t>ou</w:t>
      </w:r>
      <w:r>
        <w:rPr>
          <w:spacing w:val="-7"/>
          <w:sz w:val="24"/>
        </w:rPr>
        <w:t xml:space="preserve"> </w:t>
      </w:r>
      <w:r>
        <w:rPr>
          <w:sz w:val="24"/>
        </w:rPr>
        <w:t>entidade</w:t>
      </w:r>
      <w:r>
        <w:rPr>
          <w:spacing w:val="-5"/>
          <w:sz w:val="24"/>
        </w:rPr>
        <w:t xml:space="preserve"> </w:t>
      </w:r>
      <w:r>
        <w:rPr>
          <w:sz w:val="24"/>
        </w:rPr>
        <w:t>contratante, devendo</w:t>
      </w:r>
      <w:r>
        <w:rPr>
          <w:spacing w:val="-10"/>
          <w:sz w:val="24"/>
        </w:rPr>
        <w:t xml:space="preserve"> </w:t>
      </w:r>
      <w:r>
        <w:rPr>
          <w:sz w:val="24"/>
        </w:rPr>
        <w:t>ser</w:t>
      </w:r>
      <w:r>
        <w:rPr>
          <w:spacing w:val="-11"/>
          <w:sz w:val="24"/>
        </w:rPr>
        <w:t xml:space="preserve"> </w:t>
      </w:r>
      <w:r>
        <w:rPr>
          <w:sz w:val="24"/>
        </w:rPr>
        <w:t>observadas</w:t>
      </w:r>
      <w:r>
        <w:rPr>
          <w:spacing w:val="-10"/>
          <w:sz w:val="24"/>
        </w:rPr>
        <w:t xml:space="preserve"> </w:t>
      </w:r>
      <w:r>
        <w:rPr>
          <w:sz w:val="24"/>
        </w:rPr>
        <w:t>as</w:t>
      </w:r>
      <w:r>
        <w:rPr>
          <w:spacing w:val="-10"/>
          <w:sz w:val="24"/>
        </w:rPr>
        <w:t xml:space="preserve"> </w:t>
      </w:r>
      <w:r>
        <w:rPr>
          <w:sz w:val="24"/>
        </w:rPr>
        <w:t>situações</w:t>
      </w:r>
      <w:r>
        <w:rPr>
          <w:spacing w:val="-10"/>
          <w:sz w:val="24"/>
        </w:rPr>
        <w:t xml:space="preserve"> </w:t>
      </w:r>
      <w:r>
        <w:rPr>
          <w:sz w:val="24"/>
        </w:rPr>
        <w:t>que</w:t>
      </w:r>
      <w:r>
        <w:rPr>
          <w:spacing w:val="-10"/>
          <w:sz w:val="24"/>
        </w:rPr>
        <w:t xml:space="preserve"> </w:t>
      </w:r>
      <w:r>
        <w:rPr>
          <w:sz w:val="24"/>
        </w:rPr>
        <w:t>possam</w:t>
      </w:r>
      <w:r>
        <w:rPr>
          <w:spacing w:val="-11"/>
          <w:sz w:val="24"/>
        </w:rPr>
        <w:t xml:space="preserve"> </w:t>
      </w:r>
      <w:r>
        <w:rPr>
          <w:sz w:val="24"/>
        </w:rPr>
        <w:t>configurar</w:t>
      </w:r>
      <w:r>
        <w:rPr>
          <w:spacing w:val="-12"/>
          <w:sz w:val="24"/>
        </w:rPr>
        <w:t xml:space="preserve"> </w:t>
      </w:r>
      <w:r>
        <w:rPr>
          <w:sz w:val="24"/>
        </w:rPr>
        <w:t>conflito</w:t>
      </w:r>
      <w:r>
        <w:rPr>
          <w:spacing w:val="-11"/>
          <w:sz w:val="24"/>
        </w:rPr>
        <w:t xml:space="preserve"> </w:t>
      </w:r>
      <w:r>
        <w:rPr>
          <w:sz w:val="24"/>
        </w:rPr>
        <w:t xml:space="preserve">de interesses no exercício ou após o exercício do cargo ou emprego, nos </w:t>
      </w:r>
      <w:r>
        <w:rPr>
          <w:spacing w:val="-2"/>
          <w:sz w:val="24"/>
        </w:rPr>
        <w:t>termos</w:t>
      </w:r>
      <w:r>
        <w:rPr>
          <w:spacing w:val="-11"/>
          <w:sz w:val="24"/>
        </w:rPr>
        <w:t xml:space="preserve"> </w:t>
      </w:r>
      <w:r>
        <w:rPr>
          <w:spacing w:val="-2"/>
          <w:sz w:val="24"/>
        </w:rPr>
        <w:t>da</w:t>
      </w:r>
      <w:r>
        <w:rPr>
          <w:spacing w:val="-12"/>
          <w:sz w:val="24"/>
        </w:rPr>
        <w:t xml:space="preserve"> </w:t>
      </w:r>
      <w:r>
        <w:rPr>
          <w:spacing w:val="-2"/>
          <w:sz w:val="24"/>
        </w:rPr>
        <w:t>legislação</w:t>
      </w:r>
      <w:r>
        <w:rPr>
          <w:spacing w:val="-12"/>
          <w:sz w:val="24"/>
        </w:rPr>
        <w:t xml:space="preserve"> </w:t>
      </w:r>
      <w:r>
        <w:rPr>
          <w:spacing w:val="-2"/>
          <w:sz w:val="24"/>
        </w:rPr>
        <w:t>que</w:t>
      </w:r>
      <w:r>
        <w:rPr>
          <w:spacing w:val="-11"/>
          <w:sz w:val="24"/>
        </w:rPr>
        <w:t xml:space="preserve"> </w:t>
      </w:r>
      <w:r>
        <w:rPr>
          <w:spacing w:val="-2"/>
          <w:sz w:val="24"/>
        </w:rPr>
        <w:t>disciplina</w:t>
      </w:r>
      <w:r>
        <w:rPr>
          <w:spacing w:val="-12"/>
          <w:sz w:val="24"/>
        </w:rPr>
        <w:t xml:space="preserve"> </w:t>
      </w:r>
      <w:r>
        <w:rPr>
          <w:spacing w:val="-2"/>
          <w:sz w:val="24"/>
        </w:rPr>
        <w:t>a</w:t>
      </w:r>
      <w:r>
        <w:rPr>
          <w:spacing w:val="-12"/>
          <w:sz w:val="24"/>
        </w:rPr>
        <w:t xml:space="preserve"> </w:t>
      </w:r>
      <w:r>
        <w:rPr>
          <w:spacing w:val="-2"/>
          <w:sz w:val="24"/>
        </w:rPr>
        <w:t>matéria,</w:t>
      </w:r>
      <w:r>
        <w:rPr>
          <w:spacing w:val="-12"/>
          <w:sz w:val="24"/>
        </w:rPr>
        <w:t xml:space="preserve"> </w:t>
      </w:r>
      <w:r>
        <w:rPr>
          <w:spacing w:val="-2"/>
          <w:sz w:val="24"/>
        </w:rPr>
        <w:t>conforme</w:t>
      </w:r>
      <w:r>
        <w:rPr>
          <w:spacing w:val="-12"/>
          <w:sz w:val="24"/>
        </w:rPr>
        <w:t xml:space="preserve"> </w:t>
      </w:r>
      <w:r>
        <w:rPr>
          <w:spacing w:val="-2"/>
          <w:sz w:val="24"/>
        </w:rPr>
        <w:t>§</w:t>
      </w:r>
      <w:r>
        <w:rPr>
          <w:spacing w:val="-12"/>
          <w:sz w:val="24"/>
        </w:rPr>
        <w:t xml:space="preserve"> </w:t>
      </w:r>
      <w:r>
        <w:rPr>
          <w:spacing w:val="-2"/>
          <w:sz w:val="24"/>
        </w:rPr>
        <w:t>1º</w:t>
      </w:r>
      <w:r>
        <w:rPr>
          <w:spacing w:val="-12"/>
          <w:sz w:val="24"/>
        </w:rPr>
        <w:t xml:space="preserve"> </w:t>
      </w:r>
      <w:r>
        <w:rPr>
          <w:spacing w:val="-2"/>
          <w:sz w:val="24"/>
        </w:rPr>
        <w:t>do</w:t>
      </w:r>
      <w:r>
        <w:rPr>
          <w:spacing w:val="-12"/>
          <w:sz w:val="24"/>
        </w:rPr>
        <w:t xml:space="preserve"> </w:t>
      </w:r>
      <w:r>
        <w:rPr>
          <w:spacing w:val="-2"/>
          <w:sz w:val="24"/>
        </w:rPr>
        <w:t>art.</w:t>
      </w:r>
      <w:r>
        <w:rPr>
          <w:spacing w:val="-12"/>
          <w:sz w:val="24"/>
        </w:rPr>
        <w:t xml:space="preserve"> </w:t>
      </w:r>
      <w:r>
        <w:rPr>
          <w:spacing w:val="-2"/>
          <w:sz w:val="24"/>
        </w:rPr>
        <w:t>9º</w:t>
      </w:r>
      <w:r>
        <w:rPr>
          <w:spacing w:val="-12"/>
          <w:sz w:val="24"/>
        </w:rPr>
        <w:t xml:space="preserve"> </w:t>
      </w:r>
      <w:r>
        <w:rPr>
          <w:spacing w:val="-2"/>
          <w:sz w:val="24"/>
        </w:rPr>
        <w:t xml:space="preserve">da </w:t>
      </w:r>
      <w:r>
        <w:rPr>
          <w:sz w:val="24"/>
        </w:rPr>
        <w:t>Lei nº 14.133, de 2021;</w:t>
      </w:r>
    </w:p>
    <w:p w14:paraId="31849059" w14:textId="77777777" w:rsidR="002271D3" w:rsidRDefault="00AD165B">
      <w:pPr>
        <w:pStyle w:val="PargrafodaLista"/>
        <w:numPr>
          <w:ilvl w:val="2"/>
          <w:numId w:val="68"/>
        </w:numPr>
        <w:tabs>
          <w:tab w:val="left" w:pos="3500"/>
          <w:tab w:val="left" w:pos="3502"/>
        </w:tabs>
        <w:spacing w:before="112" w:line="271" w:lineRule="auto"/>
        <w:ind w:left="3502" w:right="797"/>
        <w:jc w:val="both"/>
        <w:rPr>
          <w:sz w:val="24"/>
        </w:rPr>
      </w:pPr>
      <w:r>
        <w:rPr>
          <w:spacing w:val="-2"/>
          <w:sz w:val="24"/>
        </w:rPr>
        <w:t>Organizações</w:t>
      </w:r>
      <w:r>
        <w:rPr>
          <w:spacing w:val="-10"/>
          <w:sz w:val="24"/>
        </w:rPr>
        <w:t xml:space="preserve"> </w:t>
      </w:r>
      <w:r>
        <w:rPr>
          <w:spacing w:val="-2"/>
          <w:sz w:val="24"/>
        </w:rPr>
        <w:t>da</w:t>
      </w:r>
      <w:r>
        <w:rPr>
          <w:spacing w:val="-10"/>
          <w:sz w:val="24"/>
        </w:rPr>
        <w:t xml:space="preserve"> </w:t>
      </w:r>
      <w:r>
        <w:rPr>
          <w:spacing w:val="-2"/>
          <w:sz w:val="24"/>
        </w:rPr>
        <w:t>Sociedade</w:t>
      </w:r>
      <w:r>
        <w:rPr>
          <w:spacing w:val="-10"/>
          <w:sz w:val="24"/>
        </w:rPr>
        <w:t xml:space="preserve"> </w:t>
      </w:r>
      <w:r>
        <w:rPr>
          <w:spacing w:val="-2"/>
          <w:sz w:val="24"/>
        </w:rPr>
        <w:t>Civil</w:t>
      </w:r>
      <w:r>
        <w:rPr>
          <w:spacing w:val="-10"/>
          <w:sz w:val="24"/>
        </w:rPr>
        <w:t xml:space="preserve"> </w:t>
      </w:r>
      <w:r>
        <w:rPr>
          <w:spacing w:val="-2"/>
          <w:sz w:val="24"/>
        </w:rPr>
        <w:t>de</w:t>
      </w:r>
      <w:r>
        <w:rPr>
          <w:spacing w:val="-10"/>
          <w:sz w:val="24"/>
        </w:rPr>
        <w:t xml:space="preserve"> </w:t>
      </w:r>
      <w:r>
        <w:rPr>
          <w:spacing w:val="-2"/>
          <w:sz w:val="24"/>
        </w:rPr>
        <w:t>Interesse</w:t>
      </w:r>
      <w:r>
        <w:rPr>
          <w:spacing w:val="-10"/>
          <w:sz w:val="24"/>
        </w:rPr>
        <w:t xml:space="preserve"> </w:t>
      </w:r>
      <w:r>
        <w:rPr>
          <w:spacing w:val="-2"/>
          <w:sz w:val="24"/>
        </w:rPr>
        <w:t>Público</w:t>
      </w:r>
      <w:r>
        <w:rPr>
          <w:spacing w:val="-8"/>
          <w:sz w:val="24"/>
        </w:rPr>
        <w:t xml:space="preserve"> </w:t>
      </w:r>
      <w:r>
        <w:rPr>
          <w:spacing w:val="-2"/>
          <w:sz w:val="24"/>
        </w:rPr>
        <w:t>-</w:t>
      </w:r>
      <w:r>
        <w:rPr>
          <w:spacing w:val="-11"/>
          <w:sz w:val="24"/>
        </w:rPr>
        <w:t xml:space="preserve"> </w:t>
      </w:r>
      <w:r>
        <w:rPr>
          <w:spacing w:val="-2"/>
          <w:sz w:val="24"/>
        </w:rPr>
        <w:t>OSCIP,</w:t>
      </w:r>
      <w:r>
        <w:rPr>
          <w:spacing w:val="-10"/>
          <w:sz w:val="24"/>
        </w:rPr>
        <w:t xml:space="preserve"> </w:t>
      </w:r>
      <w:r>
        <w:rPr>
          <w:spacing w:val="-2"/>
          <w:sz w:val="24"/>
        </w:rPr>
        <w:t xml:space="preserve">atuando </w:t>
      </w:r>
      <w:r>
        <w:rPr>
          <w:sz w:val="24"/>
        </w:rPr>
        <w:t>nessa condição;</w:t>
      </w:r>
    </w:p>
    <w:p w14:paraId="45A27EE6" w14:textId="77777777" w:rsidR="002271D3" w:rsidRDefault="00AD165B">
      <w:pPr>
        <w:pStyle w:val="PargrafodaLista"/>
        <w:numPr>
          <w:ilvl w:val="1"/>
          <w:numId w:val="68"/>
        </w:numPr>
        <w:tabs>
          <w:tab w:val="left" w:pos="2355"/>
          <w:tab w:val="left" w:pos="2357"/>
        </w:tabs>
        <w:spacing w:before="118" w:line="268" w:lineRule="auto"/>
        <w:ind w:left="2357" w:right="794" w:hanging="711"/>
        <w:jc w:val="both"/>
        <w:rPr>
          <w:sz w:val="24"/>
        </w:rPr>
      </w:pPr>
      <w:r>
        <w:rPr>
          <w:sz w:val="24"/>
        </w:rPr>
        <w:t>O</w:t>
      </w:r>
      <w:r>
        <w:rPr>
          <w:spacing w:val="-12"/>
          <w:sz w:val="24"/>
        </w:rPr>
        <w:t xml:space="preserve"> </w:t>
      </w:r>
      <w:r>
        <w:rPr>
          <w:sz w:val="24"/>
        </w:rPr>
        <w:t>impedimento</w:t>
      </w:r>
      <w:r>
        <w:rPr>
          <w:spacing w:val="-12"/>
          <w:sz w:val="24"/>
        </w:rPr>
        <w:t xml:space="preserve"> </w:t>
      </w:r>
      <w:r>
        <w:rPr>
          <w:sz w:val="24"/>
        </w:rPr>
        <w:t>de</w:t>
      </w:r>
      <w:r>
        <w:rPr>
          <w:spacing w:val="-11"/>
          <w:sz w:val="24"/>
        </w:rPr>
        <w:t xml:space="preserve"> </w:t>
      </w:r>
      <w:r>
        <w:rPr>
          <w:sz w:val="24"/>
        </w:rPr>
        <w:t>que</w:t>
      </w:r>
      <w:r>
        <w:rPr>
          <w:spacing w:val="-11"/>
          <w:sz w:val="24"/>
        </w:rPr>
        <w:t xml:space="preserve"> </w:t>
      </w:r>
      <w:r>
        <w:rPr>
          <w:sz w:val="24"/>
        </w:rPr>
        <w:t>trata</w:t>
      </w:r>
      <w:r>
        <w:rPr>
          <w:spacing w:val="-12"/>
          <w:sz w:val="24"/>
        </w:rPr>
        <w:t xml:space="preserve"> </w:t>
      </w:r>
      <w:r>
        <w:rPr>
          <w:sz w:val="24"/>
        </w:rPr>
        <w:t>o</w:t>
      </w:r>
      <w:r>
        <w:rPr>
          <w:spacing w:val="-12"/>
          <w:sz w:val="24"/>
        </w:rPr>
        <w:t xml:space="preserve"> </w:t>
      </w:r>
      <w:r>
        <w:rPr>
          <w:sz w:val="24"/>
        </w:rPr>
        <w:t>item</w:t>
      </w:r>
      <w:r>
        <w:rPr>
          <w:spacing w:val="-9"/>
          <w:sz w:val="24"/>
        </w:rPr>
        <w:t xml:space="preserve"> </w:t>
      </w:r>
      <w:r>
        <w:rPr>
          <w:sz w:val="24"/>
        </w:rPr>
        <w:t>3.7.4</w:t>
      </w:r>
      <w:r>
        <w:rPr>
          <w:spacing w:val="-13"/>
          <w:sz w:val="24"/>
        </w:rPr>
        <w:t xml:space="preserve"> </w:t>
      </w:r>
      <w:r>
        <w:rPr>
          <w:sz w:val="24"/>
        </w:rPr>
        <w:t>será</w:t>
      </w:r>
      <w:r>
        <w:rPr>
          <w:spacing w:val="-11"/>
          <w:sz w:val="24"/>
        </w:rPr>
        <w:t xml:space="preserve"> </w:t>
      </w:r>
      <w:r>
        <w:rPr>
          <w:sz w:val="24"/>
        </w:rPr>
        <w:t>também</w:t>
      </w:r>
      <w:r>
        <w:rPr>
          <w:spacing w:val="-12"/>
          <w:sz w:val="24"/>
        </w:rPr>
        <w:t xml:space="preserve"> </w:t>
      </w:r>
      <w:r>
        <w:rPr>
          <w:sz w:val="24"/>
        </w:rPr>
        <w:t>aplicado</w:t>
      </w:r>
      <w:r>
        <w:rPr>
          <w:spacing w:val="-12"/>
          <w:sz w:val="24"/>
        </w:rPr>
        <w:t xml:space="preserve"> </w:t>
      </w:r>
      <w:r>
        <w:rPr>
          <w:sz w:val="24"/>
        </w:rPr>
        <w:t>ao</w:t>
      </w:r>
      <w:r>
        <w:rPr>
          <w:spacing w:val="-12"/>
          <w:sz w:val="24"/>
        </w:rPr>
        <w:t xml:space="preserve"> </w:t>
      </w:r>
      <w:r>
        <w:rPr>
          <w:sz w:val="24"/>
        </w:rPr>
        <w:t>licitante</w:t>
      </w:r>
      <w:r>
        <w:rPr>
          <w:spacing w:val="-12"/>
          <w:sz w:val="24"/>
        </w:rPr>
        <w:t xml:space="preserve"> </w:t>
      </w:r>
      <w:r>
        <w:rPr>
          <w:sz w:val="24"/>
        </w:rPr>
        <w:t>que</w:t>
      </w:r>
      <w:r>
        <w:rPr>
          <w:spacing w:val="-11"/>
          <w:sz w:val="24"/>
        </w:rPr>
        <w:t xml:space="preserve"> </w:t>
      </w:r>
      <w:r>
        <w:rPr>
          <w:sz w:val="24"/>
        </w:rPr>
        <w:t xml:space="preserve">atue </w:t>
      </w:r>
      <w:r>
        <w:rPr>
          <w:spacing w:val="-4"/>
          <w:sz w:val="24"/>
        </w:rPr>
        <w:t>em</w:t>
      </w:r>
      <w:r>
        <w:rPr>
          <w:spacing w:val="-6"/>
          <w:sz w:val="24"/>
        </w:rPr>
        <w:t xml:space="preserve"> </w:t>
      </w:r>
      <w:r>
        <w:rPr>
          <w:spacing w:val="-4"/>
          <w:sz w:val="24"/>
        </w:rPr>
        <w:t>substituição</w:t>
      </w:r>
      <w:r>
        <w:rPr>
          <w:spacing w:val="-9"/>
          <w:sz w:val="24"/>
        </w:rPr>
        <w:t xml:space="preserve"> </w:t>
      </w:r>
      <w:r>
        <w:rPr>
          <w:spacing w:val="-4"/>
          <w:sz w:val="24"/>
        </w:rPr>
        <w:t>a</w:t>
      </w:r>
      <w:r>
        <w:rPr>
          <w:spacing w:val="-6"/>
          <w:sz w:val="24"/>
        </w:rPr>
        <w:t xml:space="preserve"> </w:t>
      </w:r>
      <w:r>
        <w:rPr>
          <w:spacing w:val="-4"/>
          <w:sz w:val="24"/>
        </w:rPr>
        <w:t>outra</w:t>
      </w:r>
      <w:r>
        <w:rPr>
          <w:spacing w:val="-6"/>
          <w:sz w:val="24"/>
        </w:rPr>
        <w:t xml:space="preserve"> </w:t>
      </w:r>
      <w:r>
        <w:rPr>
          <w:spacing w:val="-4"/>
          <w:sz w:val="24"/>
        </w:rPr>
        <w:t>pessoa,</w:t>
      </w:r>
      <w:r>
        <w:rPr>
          <w:spacing w:val="-7"/>
          <w:sz w:val="24"/>
        </w:rPr>
        <w:t xml:space="preserve"> </w:t>
      </w:r>
      <w:r>
        <w:rPr>
          <w:spacing w:val="-4"/>
          <w:sz w:val="24"/>
        </w:rPr>
        <w:t>física</w:t>
      </w:r>
      <w:r>
        <w:rPr>
          <w:spacing w:val="-6"/>
          <w:sz w:val="24"/>
        </w:rPr>
        <w:t xml:space="preserve"> </w:t>
      </w:r>
      <w:r>
        <w:rPr>
          <w:spacing w:val="-4"/>
          <w:sz w:val="24"/>
        </w:rPr>
        <w:t>ou</w:t>
      </w:r>
      <w:r>
        <w:rPr>
          <w:spacing w:val="-9"/>
          <w:sz w:val="24"/>
        </w:rPr>
        <w:t xml:space="preserve"> </w:t>
      </w:r>
      <w:r>
        <w:rPr>
          <w:spacing w:val="-4"/>
          <w:sz w:val="24"/>
        </w:rPr>
        <w:t>jurídica,</w:t>
      </w:r>
      <w:r>
        <w:rPr>
          <w:spacing w:val="-9"/>
          <w:sz w:val="24"/>
        </w:rPr>
        <w:t xml:space="preserve"> </w:t>
      </w:r>
      <w:r>
        <w:rPr>
          <w:spacing w:val="-4"/>
          <w:sz w:val="24"/>
        </w:rPr>
        <w:t>com</w:t>
      </w:r>
      <w:r>
        <w:rPr>
          <w:spacing w:val="-7"/>
          <w:sz w:val="24"/>
        </w:rPr>
        <w:t xml:space="preserve"> </w:t>
      </w:r>
      <w:r>
        <w:rPr>
          <w:spacing w:val="-4"/>
          <w:sz w:val="24"/>
        </w:rPr>
        <w:t>o</w:t>
      </w:r>
      <w:r>
        <w:rPr>
          <w:spacing w:val="-7"/>
          <w:sz w:val="24"/>
        </w:rPr>
        <w:t xml:space="preserve"> </w:t>
      </w:r>
      <w:r>
        <w:rPr>
          <w:spacing w:val="-4"/>
          <w:sz w:val="24"/>
        </w:rPr>
        <w:t>intuito</w:t>
      </w:r>
      <w:r>
        <w:rPr>
          <w:spacing w:val="-7"/>
          <w:sz w:val="24"/>
        </w:rPr>
        <w:t xml:space="preserve"> </w:t>
      </w:r>
      <w:r>
        <w:rPr>
          <w:spacing w:val="-4"/>
          <w:sz w:val="24"/>
        </w:rPr>
        <w:t>de</w:t>
      </w:r>
      <w:r>
        <w:rPr>
          <w:spacing w:val="-6"/>
          <w:sz w:val="24"/>
        </w:rPr>
        <w:t xml:space="preserve"> </w:t>
      </w:r>
      <w:r>
        <w:rPr>
          <w:spacing w:val="-4"/>
          <w:sz w:val="24"/>
        </w:rPr>
        <w:t>burlar</w:t>
      </w:r>
      <w:r>
        <w:rPr>
          <w:spacing w:val="-10"/>
          <w:sz w:val="24"/>
        </w:rPr>
        <w:t xml:space="preserve"> </w:t>
      </w:r>
      <w:r>
        <w:rPr>
          <w:spacing w:val="-4"/>
          <w:sz w:val="24"/>
        </w:rPr>
        <w:t>a</w:t>
      </w:r>
      <w:r>
        <w:rPr>
          <w:spacing w:val="-6"/>
          <w:sz w:val="24"/>
        </w:rPr>
        <w:t xml:space="preserve"> </w:t>
      </w:r>
      <w:r>
        <w:rPr>
          <w:spacing w:val="-4"/>
          <w:sz w:val="24"/>
        </w:rPr>
        <w:t xml:space="preserve">efetividade </w:t>
      </w:r>
      <w:r>
        <w:rPr>
          <w:spacing w:val="-2"/>
          <w:sz w:val="24"/>
        </w:rPr>
        <w:t>da</w:t>
      </w:r>
      <w:r>
        <w:rPr>
          <w:spacing w:val="-6"/>
          <w:sz w:val="24"/>
        </w:rPr>
        <w:t xml:space="preserve"> </w:t>
      </w:r>
      <w:r>
        <w:rPr>
          <w:spacing w:val="-2"/>
          <w:sz w:val="24"/>
        </w:rPr>
        <w:t>sanção</w:t>
      </w:r>
      <w:r>
        <w:rPr>
          <w:spacing w:val="-6"/>
          <w:sz w:val="24"/>
        </w:rPr>
        <w:t xml:space="preserve"> </w:t>
      </w:r>
      <w:r>
        <w:rPr>
          <w:spacing w:val="-2"/>
          <w:sz w:val="24"/>
        </w:rPr>
        <w:t>a</w:t>
      </w:r>
      <w:r>
        <w:rPr>
          <w:spacing w:val="-6"/>
          <w:sz w:val="24"/>
        </w:rPr>
        <w:t xml:space="preserve"> </w:t>
      </w:r>
      <w:r>
        <w:rPr>
          <w:spacing w:val="-2"/>
          <w:sz w:val="24"/>
        </w:rPr>
        <w:t>ela</w:t>
      </w:r>
      <w:r>
        <w:rPr>
          <w:spacing w:val="-6"/>
          <w:sz w:val="24"/>
        </w:rPr>
        <w:t xml:space="preserve"> </w:t>
      </w:r>
      <w:r>
        <w:rPr>
          <w:spacing w:val="-2"/>
          <w:sz w:val="24"/>
        </w:rPr>
        <w:t>aplicada,</w:t>
      </w:r>
      <w:r>
        <w:rPr>
          <w:spacing w:val="-6"/>
          <w:sz w:val="24"/>
        </w:rPr>
        <w:t xml:space="preserve"> </w:t>
      </w:r>
      <w:r>
        <w:rPr>
          <w:spacing w:val="-2"/>
          <w:sz w:val="24"/>
        </w:rPr>
        <w:t>inclusive</w:t>
      </w:r>
      <w:r>
        <w:rPr>
          <w:spacing w:val="-5"/>
          <w:sz w:val="24"/>
        </w:rPr>
        <w:t xml:space="preserve"> </w:t>
      </w:r>
      <w:r>
        <w:rPr>
          <w:spacing w:val="-2"/>
          <w:sz w:val="24"/>
        </w:rPr>
        <w:t>a</w:t>
      </w:r>
      <w:r>
        <w:rPr>
          <w:spacing w:val="-6"/>
          <w:sz w:val="24"/>
        </w:rPr>
        <w:t xml:space="preserve"> </w:t>
      </w:r>
      <w:r>
        <w:rPr>
          <w:spacing w:val="-2"/>
          <w:sz w:val="24"/>
        </w:rPr>
        <w:t>sua</w:t>
      </w:r>
      <w:r>
        <w:rPr>
          <w:spacing w:val="-6"/>
          <w:sz w:val="24"/>
        </w:rPr>
        <w:t xml:space="preserve"> </w:t>
      </w:r>
      <w:r>
        <w:rPr>
          <w:spacing w:val="-2"/>
          <w:sz w:val="24"/>
        </w:rPr>
        <w:t>controladora,</w:t>
      </w:r>
      <w:r>
        <w:rPr>
          <w:spacing w:val="-6"/>
          <w:sz w:val="24"/>
        </w:rPr>
        <w:t xml:space="preserve"> </w:t>
      </w:r>
      <w:r>
        <w:rPr>
          <w:spacing w:val="-2"/>
          <w:sz w:val="24"/>
        </w:rPr>
        <w:t>controlada</w:t>
      </w:r>
      <w:r>
        <w:rPr>
          <w:spacing w:val="-6"/>
          <w:sz w:val="24"/>
        </w:rPr>
        <w:t xml:space="preserve"> </w:t>
      </w:r>
      <w:r>
        <w:rPr>
          <w:spacing w:val="-2"/>
          <w:sz w:val="24"/>
        </w:rPr>
        <w:t>ou</w:t>
      </w:r>
      <w:r>
        <w:rPr>
          <w:spacing w:val="-6"/>
          <w:sz w:val="24"/>
        </w:rPr>
        <w:t xml:space="preserve"> </w:t>
      </w:r>
      <w:r>
        <w:rPr>
          <w:spacing w:val="-2"/>
          <w:sz w:val="24"/>
        </w:rPr>
        <w:t>coligada,</w:t>
      </w:r>
      <w:r>
        <w:rPr>
          <w:spacing w:val="-6"/>
          <w:sz w:val="24"/>
        </w:rPr>
        <w:t xml:space="preserve"> </w:t>
      </w:r>
      <w:r>
        <w:rPr>
          <w:spacing w:val="-2"/>
          <w:sz w:val="24"/>
        </w:rPr>
        <w:t xml:space="preserve">desde </w:t>
      </w:r>
      <w:r>
        <w:rPr>
          <w:sz w:val="24"/>
        </w:rPr>
        <w:t>que</w:t>
      </w:r>
      <w:r>
        <w:rPr>
          <w:spacing w:val="-11"/>
          <w:sz w:val="24"/>
        </w:rPr>
        <w:t xml:space="preserve"> </w:t>
      </w:r>
      <w:r>
        <w:rPr>
          <w:sz w:val="24"/>
        </w:rPr>
        <w:t>devidamente</w:t>
      </w:r>
      <w:r>
        <w:rPr>
          <w:spacing w:val="-12"/>
          <w:sz w:val="24"/>
        </w:rPr>
        <w:t xml:space="preserve"> </w:t>
      </w:r>
      <w:r>
        <w:rPr>
          <w:sz w:val="24"/>
        </w:rPr>
        <w:t>comprovado</w:t>
      </w:r>
      <w:r>
        <w:rPr>
          <w:spacing w:val="-11"/>
          <w:sz w:val="24"/>
        </w:rPr>
        <w:t xml:space="preserve"> </w:t>
      </w:r>
      <w:r>
        <w:rPr>
          <w:sz w:val="24"/>
        </w:rPr>
        <w:t>o</w:t>
      </w:r>
      <w:r>
        <w:rPr>
          <w:spacing w:val="-13"/>
          <w:sz w:val="24"/>
        </w:rPr>
        <w:t xml:space="preserve"> </w:t>
      </w:r>
      <w:r>
        <w:rPr>
          <w:sz w:val="24"/>
        </w:rPr>
        <w:t>ilícito</w:t>
      </w:r>
      <w:r>
        <w:rPr>
          <w:spacing w:val="-12"/>
          <w:sz w:val="24"/>
        </w:rPr>
        <w:t xml:space="preserve"> </w:t>
      </w:r>
      <w:r>
        <w:rPr>
          <w:sz w:val="24"/>
        </w:rPr>
        <w:t>ou</w:t>
      </w:r>
      <w:r>
        <w:rPr>
          <w:spacing w:val="-12"/>
          <w:sz w:val="24"/>
        </w:rPr>
        <w:t xml:space="preserve"> </w:t>
      </w:r>
      <w:r>
        <w:rPr>
          <w:sz w:val="24"/>
        </w:rPr>
        <w:t>a</w:t>
      </w:r>
      <w:r>
        <w:rPr>
          <w:spacing w:val="-12"/>
          <w:sz w:val="24"/>
        </w:rPr>
        <w:t xml:space="preserve"> </w:t>
      </w:r>
      <w:r>
        <w:rPr>
          <w:sz w:val="24"/>
        </w:rPr>
        <w:t>utilização</w:t>
      </w:r>
      <w:r>
        <w:rPr>
          <w:spacing w:val="-11"/>
          <w:sz w:val="24"/>
        </w:rPr>
        <w:t xml:space="preserve"> </w:t>
      </w:r>
      <w:r>
        <w:rPr>
          <w:sz w:val="24"/>
        </w:rPr>
        <w:t>fraudulenta</w:t>
      </w:r>
      <w:r>
        <w:rPr>
          <w:spacing w:val="-11"/>
          <w:sz w:val="24"/>
        </w:rPr>
        <w:t xml:space="preserve"> </w:t>
      </w:r>
      <w:r>
        <w:rPr>
          <w:sz w:val="24"/>
        </w:rPr>
        <w:t>da</w:t>
      </w:r>
      <w:r>
        <w:rPr>
          <w:spacing w:val="-12"/>
          <w:sz w:val="24"/>
        </w:rPr>
        <w:t xml:space="preserve"> </w:t>
      </w:r>
      <w:r>
        <w:rPr>
          <w:sz w:val="24"/>
        </w:rPr>
        <w:t>personalidade jurídica do licitante.</w:t>
      </w:r>
    </w:p>
    <w:p w14:paraId="05EB0BDC"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2532A348" w14:textId="77777777" w:rsidR="002271D3" w:rsidRDefault="00AD165B">
      <w:pPr>
        <w:pStyle w:val="PargrafodaLista"/>
        <w:numPr>
          <w:ilvl w:val="1"/>
          <w:numId w:val="68"/>
        </w:numPr>
        <w:tabs>
          <w:tab w:val="left" w:pos="2355"/>
          <w:tab w:val="left" w:pos="2357"/>
        </w:tabs>
        <w:spacing w:before="48" w:line="268" w:lineRule="auto"/>
        <w:ind w:left="2357" w:right="795" w:hanging="711"/>
        <w:jc w:val="both"/>
        <w:rPr>
          <w:sz w:val="24"/>
        </w:rPr>
      </w:pPr>
      <w:r>
        <w:rPr>
          <w:sz w:val="24"/>
        </w:rPr>
        <w:lastRenderedPageBreak/>
        <w:t>A</w:t>
      </w:r>
      <w:r>
        <w:rPr>
          <w:spacing w:val="-14"/>
          <w:sz w:val="24"/>
        </w:rPr>
        <w:t xml:space="preserve"> </w:t>
      </w:r>
      <w:r>
        <w:rPr>
          <w:sz w:val="24"/>
        </w:rPr>
        <w:t>critério</w:t>
      </w:r>
      <w:r>
        <w:rPr>
          <w:spacing w:val="-14"/>
          <w:sz w:val="24"/>
        </w:rPr>
        <w:t xml:space="preserve"> </w:t>
      </w:r>
      <w:r>
        <w:rPr>
          <w:sz w:val="24"/>
        </w:rPr>
        <w:t>da</w:t>
      </w:r>
      <w:r>
        <w:rPr>
          <w:spacing w:val="-13"/>
          <w:sz w:val="24"/>
        </w:rPr>
        <w:t xml:space="preserve"> </w:t>
      </w:r>
      <w:r>
        <w:rPr>
          <w:sz w:val="24"/>
        </w:rPr>
        <w:t>Administração</w:t>
      </w:r>
      <w:r>
        <w:rPr>
          <w:spacing w:val="-14"/>
          <w:sz w:val="24"/>
        </w:rPr>
        <w:t xml:space="preserve"> </w:t>
      </w:r>
      <w:r>
        <w:rPr>
          <w:sz w:val="24"/>
        </w:rPr>
        <w:t>e</w:t>
      </w:r>
      <w:r>
        <w:rPr>
          <w:spacing w:val="-13"/>
          <w:sz w:val="24"/>
        </w:rPr>
        <w:t xml:space="preserve"> </w:t>
      </w:r>
      <w:r>
        <w:rPr>
          <w:sz w:val="24"/>
        </w:rPr>
        <w:t>exclusivamente</w:t>
      </w:r>
      <w:r>
        <w:rPr>
          <w:spacing w:val="-13"/>
          <w:sz w:val="24"/>
        </w:rPr>
        <w:t xml:space="preserve"> </w:t>
      </w:r>
      <w:r>
        <w:rPr>
          <w:sz w:val="24"/>
        </w:rPr>
        <w:t>a</w:t>
      </w:r>
      <w:r>
        <w:rPr>
          <w:spacing w:val="-13"/>
          <w:sz w:val="24"/>
        </w:rPr>
        <w:t xml:space="preserve"> </w:t>
      </w:r>
      <w:r>
        <w:rPr>
          <w:sz w:val="24"/>
        </w:rPr>
        <w:t>seu</w:t>
      </w:r>
      <w:r>
        <w:rPr>
          <w:spacing w:val="-15"/>
          <w:sz w:val="24"/>
        </w:rPr>
        <w:t xml:space="preserve"> </w:t>
      </w:r>
      <w:r>
        <w:rPr>
          <w:sz w:val="24"/>
        </w:rPr>
        <w:t>serviço,</w:t>
      </w:r>
      <w:r>
        <w:rPr>
          <w:spacing w:val="-14"/>
          <w:sz w:val="24"/>
        </w:rPr>
        <w:t xml:space="preserve"> </w:t>
      </w:r>
      <w:r>
        <w:rPr>
          <w:sz w:val="24"/>
        </w:rPr>
        <w:t>o</w:t>
      </w:r>
      <w:r>
        <w:rPr>
          <w:spacing w:val="-14"/>
          <w:sz w:val="24"/>
        </w:rPr>
        <w:t xml:space="preserve"> </w:t>
      </w:r>
      <w:r>
        <w:rPr>
          <w:sz w:val="24"/>
        </w:rPr>
        <w:t>autor</w:t>
      </w:r>
      <w:r>
        <w:rPr>
          <w:spacing w:val="-15"/>
          <w:sz w:val="24"/>
        </w:rPr>
        <w:t xml:space="preserve"> </w:t>
      </w:r>
      <w:r>
        <w:rPr>
          <w:sz w:val="24"/>
        </w:rPr>
        <w:t>dos</w:t>
      </w:r>
      <w:r>
        <w:rPr>
          <w:spacing w:val="-13"/>
          <w:sz w:val="24"/>
        </w:rPr>
        <w:t xml:space="preserve"> </w:t>
      </w:r>
      <w:r>
        <w:rPr>
          <w:sz w:val="24"/>
        </w:rPr>
        <w:t>projetos</w:t>
      </w:r>
      <w:r>
        <w:rPr>
          <w:spacing w:val="-13"/>
          <w:sz w:val="24"/>
        </w:rPr>
        <w:t xml:space="preserve"> </w:t>
      </w:r>
      <w:r>
        <w:rPr>
          <w:sz w:val="24"/>
        </w:rPr>
        <w:t>e</w:t>
      </w:r>
      <w:r>
        <w:rPr>
          <w:spacing w:val="-13"/>
          <w:sz w:val="24"/>
        </w:rPr>
        <w:t xml:space="preserve"> </w:t>
      </w:r>
      <w:r>
        <w:rPr>
          <w:sz w:val="24"/>
        </w:rPr>
        <w:t xml:space="preserve">a empresa a que se referem os itens 3.7.2 e 3.7.3 poderão participar no apoio das </w:t>
      </w:r>
      <w:r>
        <w:rPr>
          <w:spacing w:val="-2"/>
          <w:sz w:val="24"/>
        </w:rPr>
        <w:t>atividades</w:t>
      </w:r>
      <w:r>
        <w:rPr>
          <w:spacing w:val="-6"/>
          <w:sz w:val="24"/>
        </w:rPr>
        <w:t xml:space="preserve"> </w:t>
      </w:r>
      <w:r>
        <w:rPr>
          <w:spacing w:val="-2"/>
          <w:sz w:val="24"/>
        </w:rPr>
        <w:t>de</w:t>
      </w:r>
      <w:r>
        <w:rPr>
          <w:spacing w:val="-6"/>
          <w:sz w:val="24"/>
        </w:rPr>
        <w:t xml:space="preserve"> </w:t>
      </w:r>
      <w:r>
        <w:rPr>
          <w:spacing w:val="-2"/>
          <w:sz w:val="24"/>
        </w:rPr>
        <w:t>planejamento</w:t>
      </w:r>
      <w:r>
        <w:rPr>
          <w:spacing w:val="-7"/>
          <w:sz w:val="24"/>
        </w:rPr>
        <w:t xml:space="preserve"> </w:t>
      </w:r>
      <w:r>
        <w:rPr>
          <w:spacing w:val="-2"/>
          <w:sz w:val="24"/>
        </w:rPr>
        <w:t>da</w:t>
      </w:r>
      <w:r>
        <w:rPr>
          <w:spacing w:val="-6"/>
          <w:sz w:val="24"/>
        </w:rPr>
        <w:t xml:space="preserve"> </w:t>
      </w:r>
      <w:r>
        <w:rPr>
          <w:spacing w:val="-2"/>
          <w:sz w:val="24"/>
        </w:rPr>
        <w:t>contratação,</w:t>
      </w:r>
      <w:r>
        <w:rPr>
          <w:spacing w:val="-7"/>
          <w:sz w:val="24"/>
        </w:rPr>
        <w:t xml:space="preserve"> </w:t>
      </w:r>
      <w:r>
        <w:rPr>
          <w:spacing w:val="-2"/>
          <w:sz w:val="24"/>
        </w:rPr>
        <w:t>de</w:t>
      </w:r>
      <w:r>
        <w:rPr>
          <w:spacing w:val="-6"/>
          <w:sz w:val="24"/>
        </w:rPr>
        <w:t xml:space="preserve"> </w:t>
      </w:r>
      <w:r>
        <w:rPr>
          <w:spacing w:val="-2"/>
          <w:sz w:val="24"/>
        </w:rPr>
        <w:t>execução</w:t>
      </w:r>
      <w:r>
        <w:rPr>
          <w:spacing w:val="-7"/>
          <w:sz w:val="24"/>
        </w:rPr>
        <w:t xml:space="preserve"> </w:t>
      </w:r>
      <w:r>
        <w:rPr>
          <w:spacing w:val="-2"/>
          <w:sz w:val="24"/>
        </w:rPr>
        <w:t>da</w:t>
      </w:r>
      <w:r>
        <w:rPr>
          <w:spacing w:val="-6"/>
          <w:sz w:val="24"/>
        </w:rPr>
        <w:t xml:space="preserve"> </w:t>
      </w:r>
      <w:r>
        <w:rPr>
          <w:spacing w:val="-2"/>
          <w:sz w:val="24"/>
        </w:rPr>
        <w:t>licitação</w:t>
      </w:r>
      <w:r>
        <w:rPr>
          <w:spacing w:val="-7"/>
          <w:sz w:val="24"/>
        </w:rPr>
        <w:t xml:space="preserve"> </w:t>
      </w:r>
      <w:r>
        <w:rPr>
          <w:spacing w:val="-2"/>
          <w:sz w:val="24"/>
        </w:rPr>
        <w:t>ou</w:t>
      </w:r>
      <w:r>
        <w:rPr>
          <w:spacing w:val="-7"/>
          <w:sz w:val="24"/>
        </w:rPr>
        <w:t xml:space="preserve"> </w:t>
      </w:r>
      <w:r>
        <w:rPr>
          <w:spacing w:val="-2"/>
          <w:sz w:val="24"/>
        </w:rPr>
        <w:t>de</w:t>
      </w:r>
      <w:r>
        <w:rPr>
          <w:spacing w:val="-6"/>
          <w:sz w:val="24"/>
        </w:rPr>
        <w:t xml:space="preserve"> </w:t>
      </w:r>
      <w:r>
        <w:rPr>
          <w:spacing w:val="-2"/>
          <w:sz w:val="24"/>
        </w:rPr>
        <w:t>gestão</w:t>
      </w:r>
      <w:r>
        <w:rPr>
          <w:spacing w:val="-7"/>
          <w:sz w:val="24"/>
        </w:rPr>
        <w:t xml:space="preserve"> </w:t>
      </w:r>
      <w:r>
        <w:rPr>
          <w:spacing w:val="-2"/>
          <w:sz w:val="24"/>
        </w:rPr>
        <w:t xml:space="preserve">do </w:t>
      </w:r>
      <w:r>
        <w:rPr>
          <w:sz w:val="24"/>
        </w:rPr>
        <w:t xml:space="preserve">contrato, desde que sob supervisão exclusiva de agentes públicos do órgão ou </w:t>
      </w:r>
      <w:r>
        <w:rPr>
          <w:spacing w:val="-2"/>
          <w:sz w:val="24"/>
        </w:rPr>
        <w:t>entidade.</w:t>
      </w:r>
    </w:p>
    <w:p w14:paraId="22AEC904" w14:textId="77777777" w:rsidR="002271D3" w:rsidRDefault="00AD165B">
      <w:pPr>
        <w:pStyle w:val="PargrafodaLista"/>
        <w:numPr>
          <w:ilvl w:val="1"/>
          <w:numId w:val="68"/>
        </w:numPr>
        <w:tabs>
          <w:tab w:val="left" w:pos="2355"/>
          <w:tab w:val="left" w:pos="2357"/>
        </w:tabs>
        <w:spacing w:before="125" w:line="271" w:lineRule="auto"/>
        <w:ind w:left="2357" w:right="799" w:hanging="711"/>
        <w:jc w:val="both"/>
        <w:rPr>
          <w:sz w:val="24"/>
        </w:rPr>
      </w:pPr>
      <w:r>
        <w:rPr>
          <w:sz w:val="24"/>
        </w:rPr>
        <w:t xml:space="preserve">Equiparam-se aos autores do projeto as empresas integrantes do mesmo grupo </w:t>
      </w:r>
      <w:r>
        <w:rPr>
          <w:spacing w:val="-2"/>
          <w:sz w:val="24"/>
        </w:rPr>
        <w:t>econômico.</w:t>
      </w:r>
    </w:p>
    <w:p w14:paraId="26625959" w14:textId="77777777" w:rsidR="002271D3" w:rsidRDefault="00AD165B">
      <w:pPr>
        <w:pStyle w:val="PargrafodaLista"/>
        <w:numPr>
          <w:ilvl w:val="1"/>
          <w:numId w:val="68"/>
        </w:numPr>
        <w:tabs>
          <w:tab w:val="left" w:pos="2367"/>
        </w:tabs>
        <w:spacing w:before="118" w:line="271" w:lineRule="auto"/>
        <w:ind w:right="796"/>
        <w:jc w:val="both"/>
        <w:rPr>
          <w:sz w:val="24"/>
        </w:rPr>
      </w:pPr>
      <w:r>
        <w:rPr>
          <w:sz w:val="24"/>
        </w:rPr>
        <w:t>O</w:t>
      </w:r>
      <w:r>
        <w:rPr>
          <w:spacing w:val="-15"/>
          <w:sz w:val="24"/>
        </w:rPr>
        <w:t xml:space="preserve"> </w:t>
      </w:r>
      <w:r>
        <w:rPr>
          <w:sz w:val="24"/>
        </w:rPr>
        <w:t>disposto</w:t>
      </w:r>
      <w:r>
        <w:rPr>
          <w:spacing w:val="-15"/>
          <w:sz w:val="24"/>
        </w:rPr>
        <w:t xml:space="preserve"> </w:t>
      </w:r>
      <w:r>
        <w:rPr>
          <w:sz w:val="24"/>
        </w:rPr>
        <w:t>nos</w:t>
      </w:r>
      <w:r>
        <w:rPr>
          <w:spacing w:val="-15"/>
          <w:sz w:val="24"/>
        </w:rPr>
        <w:t xml:space="preserve"> </w:t>
      </w:r>
      <w:r>
        <w:rPr>
          <w:sz w:val="24"/>
        </w:rPr>
        <w:t>itens</w:t>
      </w:r>
      <w:r>
        <w:rPr>
          <w:spacing w:val="-13"/>
          <w:sz w:val="24"/>
        </w:rPr>
        <w:t xml:space="preserve"> </w:t>
      </w:r>
      <w:r>
        <w:rPr>
          <w:sz w:val="24"/>
        </w:rPr>
        <w:t>3.7.2</w:t>
      </w:r>
      <w:r>
        <w:rPr>
          <w:spacing w:val="-15"/>
          <w:sz w:val="24"/>
        </w:rPr>
        <w:t xml:space="preserve"> </w:t>
      </w:r>
      <w:r>
        <w:rPr>
          <w:sz w:val="24"/>
        </w:rPr>
        <w:t>e</w:t>
      </w:r>
      <w:r>
        <w:rPr>
          <w:spacing w:val="-13"/>
          <w:sz w:val="24"/>
        </w:rPr>
        <w:t xml:space="preserve"> </w:t>
      </w:r>
      <w:r>
        <w:rPr>
          <w:sz w:val="24"/>
        </w:rPr>
        <w:t>3.7.3</w:t>
      </w:r>
      <w:r>
        <w:rPr>
          <w:spacing w:val="-14"/>
          <w:sz w:val="24"/>
        </w:rPr>
        <w:t xml:space="preserve"> </w:t>
      </w:r>
      <w:r>
        <w:rPr>
          <w:sz w:val="24"/>
        </w:rPr>
        <w:t>não</w:t>
      </w:r>
      <w:r>
        <w:rPr>
          <w:spacing w:val="-15"/>
          <w:sz w:val="24"/>
        </w:rPr>
        <w:t xml:space="preserve"> </w:t>
      </w:r>
      <w:r>
        <w:rPr>
          <w:sz w:val="24"/>
        </w:rPr>
        <w:t>impede</w:t>
      </w:r>
      <w:r>
        <w:rPr>
          <w:spacing w:val="-15"/>
          <w:sz w:val="24"/>
        </w:rPr>
        <w:t xml:space="preserve"> </w:t>
      </w:r>
      <w:r>
        <w:rPr>
          <w:sz w:val="24"/>
        </w:rPr>
        <w:t>a</w:t>
      </w:r>
      <w:r>
        <w:rPr>
          <w:spacing w:val="-13"/>
          <w:sz w:val="24"/>
        </w:rPr>
        <w:t xml:space="preserve"> </w:t>
      </w:r>
      <w:r>
        <w:rPr>
          <w:sz w:val="24"/>
        </w:rPr>
        <w:t>licitação</w:t>
      </w:r>
      <w:r>
        <w:rPr>
          <w:spacing w:val="-15"/>
          <w:sz w:val="24"/>
        </w:rPr>
        <w:t xml:space="preserve"> </w:t>
      </w:r>
      <w:r>
        <w:rPr>
          <w:sz w:val="24"/>
        </w:rPr>
        <w:t>ou</w:t>
      </w:r>
      <w:r>
        <w:rPr>
          <w:spacing w:val="-15"/>
          <w:sz w:val="24"/>
        </w:rPr>
        <w:t xml:space="preserve"> </w:t>
      </w:r>
      <w:r>
        <w:rPr>
          <w:sz w:val="24"/>
        </w:rPr>
        <w:t>a</w:t>
      </w:r>
      <w:r>
        <w:rPr>
          <w:spacing w:val="-15"/>
          <w:sz w:val="24"/>
        </w:rPr>
        <w:t xml:space="preserve"> </w:t>
      </w:r>
      <w:r>
        <w:rPr>
          <w:sz w:val="24"/>
        </w:rPr>
        <w:t>contratação</w:t>
      </w:r>
      <w:r>
        <w:rPr>
          <w:spacing w:val="-15"/>
          <w:sz w:val="24"/>
        </w:rPr>
        <w:t xml:space="preserve"> </w:t>
      </w:r>
      <w:r>
        <w:rPr>
          <w:sz w:val="24"/>
        </w:rPr>
        <w:t>de</w:t>
      </w:r>
      <w:r>
        <w:rPr>
          <w:spacing w:val="-15"/>
          <w:sz w:val="24"/>
        </w:rPr>
        <w:t xml:space="preserve"> </w:t>
      </w:r>
      <w:r>
        <w:rPr>
          <w:sz w:val="24"/>
        </w:rPr>
        <w:t>serviço que</w:t>
      </w:r>
      <w:r>
        <w:rPr>
          <w:spacing w:val="-8"/>
          <w:sz w:val="24"/>
        </w:rPr>
        <w:t xml:space="preserve"> </w:t>
      </w:r>
      <w:r>
        <w:rPr>
          <w:sz w:val="24"/>
        </w:rPr>
        <w:t>inclua</w:t>
      </w:r>
      <w:r>
        <w:rPr>
          <w:spacing w:val="-8"/>
          <w:sz w:val="24"/>
        </w:rPr>
        <w:t xml:space="preserve"> </w:t>
      </w:r>
      <w:r>
        <w:rPr>
          <w:sz w:val="24"/>
        </w:rPr>
        <w:t>como</w:t>
      </w:r>
      <w:r>
        <w:rPr>
          <w:spacing w:val="-8"/>
          <w:sz w:val="24"/>
        </w:rPr>
        <w:t xml:space="preserve"> </w:t>
      </w:r>
      <w:r>
        <w:rPr>
          <w:sz w:val="24"/>
        </w:rPr>
        <w:t>encargo</w:t>
      </w:r>
      <w:r>
        <w:rPr>
          <w:spacing w:val="-11"/>
          <w:sz w:val="24"/>
        </w:rPr>
        <w:t xml:space="preserve"> </w:t>
      </w:r>
      <w:r>
        <w:rPr>
          <w:sz w:val="24"/>
        </w:rPr>
        <w:t>do</w:t>
      </w:r>
      <w:r>
        <w:rPr>
          <w:spacing w:val="-8"/>
          <w:sz w:val="24"/>
        </w:rPr>
        <w:t xml:space="preserve"> </w:t>
      </w:r>
      <w:r>
        <w:rPr>
          <w:sz w:val="24"/>
        </w:rPr>
        <w:t>contratado</w:t>
      </w:r>
      <w:r>
        <w:rPr>
          <w:spacing w:val="-8"/>
          <w:sz w:val="24"/>
        </w:rPr>
        <w:t xml:space="preserve"> </w:t>
      </w:r>
      <w:r>
        <w:rPr>
          <w:sz w:val="24"/>
        </w:rPr>
        <w:t>a</w:t>
      </w:r>
      <w:r>
        <w:rPr>
          <w:spacing w:val="-10"/>
          <w:sz w:val="24"/>
        </w:rPr>
        <w:t xml:space="preserve"> </w:t>
      </w:r>
      <w:r>
        <w:rPr>
          <w:sz w:val="24"/>
        </w:rPr>
        <w:t>elaboração</w:t>
      </w:r>
      <w:r>
        <w:rPr>
          <w:spacing w:val="-8"/>
          <w:sz w:val="24"/>
        </w:rPr>
        <w:t xml:space="preserve"> </w:t>
      </w:r>
      <w:r>
        <w:rPr>
          <w:sz w:val="24"/>
        </w:rPr>
        <w:t>do</w:t>
      </w:r>
      <w:r>
        <w:rPr>
          <w:spacing w:val="-8"/>
          <w:sz w:val="24"/>
        </w:rPr>
        <w:t xml:space="preserve"> </w:t>
      </w:r>
      <w:r>
        <w:rPr>
          <w:sz w:val="24"/>
        </w:rPr>
        <w:t>projeto</w:t>
      </w:r>
      <w:r>
        <w:rPr>
          <w:spacing w:val="-8"/>
          <w:sz w:val="24"/>
        </w:rPr>
        <w:t xml:space="preserve"> </w:t>
      </w:r>
      <w:r>
        <w:rPr>
          <w:sz w:val="24"/>
        </w:rPr>
        <w:t>básico</w:t>
      </w:r>
      <w:r>
        <w:rPr>
          <w:spacing w:val="-8"/>
          <w:sz w:val="24"/>
        </w:rPr>
        <w:t xml:space="preserve"> </w:t>
      </w:r>
      <w:r>
        <w:rPr>
          <w:sz w:val="24"/>
        </w:rPr>
        <w:t>e</w:t>
      </w:r>
      <w:r>
        <w:rPr>
          <w:spacing w:val="-8"/>
          <w:sz w:val="24"/>
        </w:rPr>
        <w:t xml:space="preserve"> </w:t>
      </w:r>
      <w:r>
        <w:rPr>
          <w:sz w:val="24"/>
        </w:rPr>
        <w:t>do</w:t>
      </w:r>
      <w:r>
        <w:rPr>
          <w:spacing w:val="-12"/>
          <w:sz w:val="24"/>
        </w:rPr>
        <w:t xml:space="preserve"> </w:t>
      </w:r>
      <w:r>
        <w:rPr>
          <w:sz w:val="24"/>
        </w:rPr>
        <w:t xml:space="preserve">projeto </w:t>
      </w:r>
      <w:r>
        <w:rPr>
          <w:spacing w:val="-4"/>
          <w:sz w:val="24"/>
        </w:rPr>
        <w:t>executivo,</w:t>
      </w:r>
      <w:r>
        <w:rPr>
          <w:spacing w:val="-9"/>
          <w:sz w:val="24"/>
        </w:rPr>
        <w:t xml:space="preserve"> </w:t>
      </w:r>
      <w:r>
        <w:rPr>
          <w:spacing w:val="-4"/>
          <w:sz w:val="24"/>
        </w:rPr>
        <w:t>nas</w:t>
      </w:r>
      <w:r>
        <w:rPr>
          <w:spacing w:val="-8"/>
          <w:sz w:val="24"/>
        </w:rPr>
        <w:t xml:space="preserve"> </w:t>
      </w:r>
      <w:r>
        <w:rPr>
          <w:spacing w:val="-4"/>
          <w:sz w:val="24"/>
        </w:rPr>
        <w:t>contratações</w:t>
      </w:r>
      <w:r>
        <w:rPr>
          <w:spacing w:val="-8"/>
          <w:sz w:val="24"/>
        </w:rPr>
        <w:t xml:space="preserve"> </w:t>
      </w:r>
      <w:r>
        <w:rPr>
          <w:spacing w:val="-4"/>
          <w:sz w:val="24"/>
        </w:rPr>
        <w:t>integradas,</w:t>
      </w:r>
      <w:r>
        <w:rPr>
          <w:spacing w:val="-9"/>
          <w:sz w:val="24"/>
        </w:rPr>
        <w:t xml:space="preserve"> </w:t>
      </w:r>
      <w:r>
        <w:rPr>
          <w:spacing w:val="-4"/>
          <w:sz w:val="24"/>
        </w:rPr>
        <w:t>e</w:t>
      </w:r>
      <w:r>
        <w:rPr>
          <w:spacing w:val="-8"/>
          <w:sz w:val="24"/>
        </w:rPr>
        <w:t xml:space="preserve"> </w:t>
      </w:r>
      <w:r>
        <w:rPr>
          <w:spacing w:val="-4"/>
          <w:sz w:val="24"/>
        </w:rPr>
        <w:t>do</w:t>
      </w:r>
      <w:r>
        <w:rPr>
          <w:spacing w:val="-9"/>
          <w:sz w:val="24"/>
        </w:rPr>
        <w:t xml:space="preserve"> </w:t>
      </w:r>
      <w:r>
        <w:rPr>
          <w:spacing w:val="-4"/>
          <w:sz w:val="24"/>
        </w:rPr>
        <w:t>projeto</w:t>
      </w:r>
      <w:r>
        <w:rPr>
          <w:spacing w:val="-7"/>
          <w:sz w:val="24"/>
        </w:rPr>
        <w:t xml:space="preserve"> </w:t>
      </w:r>
      <w:r>
        <w:rPr>
          <w:spacing w:val="-4"/>
          <w:sz w:val="24"/>
        </w:rPr>
        <w:t>executivo,</w:t>
      </w:r>
      <w:r>
        <w:rPr>
          <w:spacing w:val="-9"/>
          <w:sz w:val="24"/>
        </w:rPr>
        <w:t xml:space="preserve"> </w:t>
      </w:r>
      <w:r>
        <w:rPr>
          <w:spacing w:val="-4"/>
          <w:sz w:val="24"/>
        </w:rPr>
        <w:t>nos</w:t>
      </w:r>
      <w:r>
        <w:rPr>
          <w:spacing w:val="-8"/>
          <w:sz w:val="24"/>
        </w:rPr>
        <w:t xml:space="preserve"> </w:t>
      </w:r>
      <w:r>
        <w:rPr>
          <w:spacing w:val="-4"/>
          <w:sz w:val="24"/>
        </w:rPr>
        <w:t>demais</w:t>
      </w:r>
      <w:r>
        <w:rPr>
          <w:spacing w:val="-8"/>
          <w:sz w:val="24"/>
        </w:rPr>
        <w:t xml:space="preserve"> </w:t>
      </w:r>
      <w:r>
        <w:rPr>
          <w:spacing w:val="-4"/>
          <w:sz w:val="24"/>
        </w:rPr>
        <w:t>regimes</w:t>
      </w:r>
      <w:r>
        <w:rPr>
          <w:spacing w:val="-8"/>
          <w:sz w:val="24"/>
        </w:rPr>
        <w:t xml:space="preserve"> </w:t>
      </w:r>
      <w:r>
        <w:rPr>
          <w:spacing w:val="-4"/>
          <w:sz w:val="24"/>
        </w:rPr>
        <w:t xml:space="preserve">de </w:t>
      </w:r>
      <w:r>
        <w:rPr>
          <w:spacing w:val="-2"/>
          <w:sz w:val="24"/>
        </w:rPr>
        <w:t>execução.</w:t>
      </w:r>
    </w:p>
    <w:p w14:paraId="260A7C55" w14:textId="77777777" w:rsidR="002271D3" w:rsidRDefault="00AD165B">
      <w:pPr>
        <w:pStyle w:val="PargrafodaLista"/>
        <w:numPr>
          <w:ilvl w:val="1"/>
          <w:numId w:val="68"/>
        </w:numPr>
        <w:tabs>
          <w:tab w:val="left" w:pos="2355"/>
          <w:tab w:val="left" w:pos="2357"/>
        </w:tabs>
        <w:spacing w:before="117" w:line="271" w:lineRule="auto"/>
        <w:ind w:left="2357" w:right="793" w:hanging="711"/>
        <w:jc w:val="both"/>
        <w:rPr>
          <w:sz w:val="24"/>
        </w:rPr>
      </w:pPr>
      <w:r>
        <w:rPr>
          <w:sz w:val="24"/>
        </w:rPr>
        <w:t xml:space="preserve">Em licitações e contratações realizadas no âmbito de projetos e programas parcialmente financiados por agência oficial de cooperação estrangeira ou por organismo financeiro internacional com recursos do financiamento ou da </w:t>
      </w:r>
      <w:r>
        <w:rPr>
          <w:spacing w:val="-4"/>
          <w:sz w:val="24"/>
        </w:rPr>
        <w:t>contrapartida</w:t>
      </w:r>
      <w:r>
        <w:rPr>
          <w:spacing w:val="-11"/>
          <w:sz w:val="24"/>
        </w:rPr>
        <w:t xml:space="preserve"> </w:t>
      </w:r>
      <w:r>
        <w:rPr>
          <w:spacing w:val="-4"/>
          <w:sz w:val="24"/>
        </w:rPr>
        <w:t>nacional,</w:t>
      </w:r>
      <w:r>
        <w:rPr>
          <w:spacing w:val="-11"/>
          <w:sz w:val="24"/>
        </w:rPr>
        <w:t xml:space="preserve"> </w:t>
      </w:r>
      <w:r>
        <w:rPr>
          <w:spacing w:val="-4"/>
          <w:sz w:val="24"/>
        </w:rPr>
        <w:t>não</w:t>
      </w:r>
      <w:r>
        <w:rPr>
          <w:spacing w:val="-11"/>
          <w:sz w:val="24"/>
        </w:rPr>
        <w:t xml:space="preserve"> </w:t>
      </w:r>
      <w:r>
        <w:rPr>
          <w:spacing w:val="-4"/>
          <w:sz w:val="24"/>
        </w:rPr>
        <w:t>poderá</w:t>
      </w:r>
      <w:r>
        <w:rPr>
          <w:spacing w:val="-11"/>
          <w:sz w:val="24"/>
        </w:rPr>
        <w:t xml:space="preserve"> </w:t>
      </w:r>
      <w:r>
        <w:rPr>
          <w:spacing w:val="-4"/>
          <w:sz w:val="24"/>
        </w:rPr>
        <w:t>participar</w:t>
      </w:r>
      <w:r>
        <w:rPr>
          <w:spacing w:val="-11"/>
          <w:sz w:val="24"/>
        </w:rPr>
        <w:t xml:space="preserve"> </w:t>
      </w:r>
      <w:r>
        <w:rPr>
          <w:spacing w:val="-4"/>
          <w:sz w:val="24"/>
        </w:rPr>
        <w:t>pessoa</w:t>
      </w:r>
      <w:r>
        <w:rPr>
          <w:spacing w:val="-11"/>
          <w:sz w:val="24"/>
        </w:rPr>
        <w:t xml:space="preserve"> </w:t>
      </w:r>
      <w:r>
        <w:rPr>
          <w:spacing w:val="-4"/>
          <w:sz w:val="24"/>
        </w:rPr>
        <w:t>física</w:t>
      </w:r>
      <w:r>
        <w:rPr>
          <w:spacing w:val="-11"/>
          <w:sz w:val="24"/>
        </w:rPr>
        <w:t xml:space="preserve"> </w:t>
      </w:r>
      <w:r>
        <w:rPr>
          <w:spacing w:val="-4"/>
          <w:sz w:val="24"/>
        </w:rPr>
        <w:t>ou</w:t>
      </w:r>
      <w:r>
        <w:rPr>
          <w:spacing w:val="-11"/>
          <w:sz w:val="24"/>
        </w:rPr>
        <w:t xml:space="preserve"> </w:t>
      </w:r>
      <w:r>
        <w:rPr>
          <w:spacing w:val="-4"/>
          <w:sz w:val="24"/>
        </w:rPr>
        <w:t>jurídica</w:t>
      </w:r>
      <w:r>
        <w:rPr>
          <w:spacing w:val="-11"/>
          <w:sz w:val="24"/>
        </w:rPr>
        <w:t xml:space="preserve"> </w:t>
      </w:r>
      <w:r>
        <w:rPr>
          <w:spacing w:val="-4"/>
          <w:sz w:val="24"/>
        </w:rPr>
        <w:t>que</w:t>
      </w:r>
      <w:r>
        <w:rPr>
          <w:spacing w:val="-11"/>
          <w:sz w:val="24"/>
        </w:rPr>
        <w:t xml:space="preserve"> </w:t>
      </w:r>
      <w:r>
        <w:rPr>
          <w:spacing w:val="-4"/>
          <w:sz w:val="24"/>
        </w:rPr>
        <w:t>integre</w:t>
      </w:r>
      <w:r>
        <w:rPr>
          <w:spacing w:val="-11"/>
          <w:sz w:val="24"/>
        </w:rPr>
        <w:t xml:space="preserve"> </w:t>
      </w:r>
      <w:r>
        <w:rPr>
          <w:spacing w:val="-4"/>
          <w:sz w:val="24"/>
        </w:rPr>
        <w:t>o</w:t>
      </w:r>
      <w:r>
        <w:rPr>
          <w:spacing w:val="-11"/>
          <w:sz w:val="24"/>
        </w:rPr>
        <w:t xml:space="preserve"> </w:t>
      </w:r>
      <w:r>
        <w:rPr>
          <w:spacing w:val="-4"/>
          <w:sz w:val="24"/>
        </w:rPr>
        <w:t>rol de</w:t>
      </w:r>
      <w:r>
        <w:rPr>
          <w:spacing w:val="-7"/>
          <w:sz w:val="24"/>
        </w:rPr>
        <w:t xml:space="preserve"> </w:t>
      </w:r>
      <w:r>
        <w:rPr>
          <w:spacing w:val="-4"/>
          <w:sz w:val="24"/>
        </w:rPr>
        <w:t>pessoas</w:t>
      </w:r>
      <w:r>
        <w:rPr>
          <w:spacing w:val="-10"/>
          <w:sz w:val="24"/>
        </w:rPr>
        <w:t xml:space="preserve"> </w:t>
      </w:r>
      <w:r>
        <w:rPr>
          <w:spacing w:val="-4"/>
          <w:sz w:val="24"/>
        </w:rPr>
        <w:t>sancionadas</w:t>
      </w:r>
      <w:r>
        <w:rPr>
          <w:spacing w:val="-7"/>
          <w:sz w:val="24"/>
        </w:rPr>
        <w:t xml:space="preserve"> </w:t>
      </w:r>
      <w:r>
        <w:rPr>
          <w:spacing w:val="-4"/>
          <w:sz w:val="24"/>
        </w:rPr>
        <w:t>por</w:t>
      </w:r>
      <w:r>
        <w:rPr>
          <w:spacing w:val="-9"/>
          <w:sz w:val="24"/>
        </w:rPr>
        <w:t xml:space="preserve"> </w:t>
      </w:r>
      <w:r>
        <w:rPr>
          <w:spacing w:val="-4"/>
          <w:sz w:val="24"/>
        </w:rPr>
        <w:t>essas</w:t>
      </w:r>
      <w:r>
        <w:rPr>
          <w:spacing w:val="-10"/>
          <w:sz w:val="24"/>
        </w:rPr>
        <w:t xml:space="preserve"> </w:t>
      </w:r>
      <w:r>
        <w:rPr>
          <w:spacing w:val="-4"/>
          <w:sz w:val="24"/>
        </w:rPr>
        <w:t>entidades</w:t>
      </w:r>
      <w:r>
        <w:rPr>
          <w:spacing w:val="-7"/>
          <w:sz w:val="24"/>
        </w:rPr>
        <w:t xml:space="preserve"> </w:t>
      </w:r>
      <w:r>
        <w:rPr>
          <w:spacing w:val="-4"/>
          <w:sz w:val="24"/>
        </w:rPr>
        <w:t>ou</w:t>
      </w:r>
      <w:r>
        <w:rPr>
          <w:spacing w:val="-8"/>
          <w:sz w:val="24"/>
        </w:rPr>
        <w:t xml:space="preserve"> </w:t>
      </w:r>
      <w:r>
        <w:rPr>
          <w:spacing w:val="-4"/>
          <w:sz w:val="24"/>
        </w:rPr>
        <w:t>que</w:t>
      </w:r>
      <w:r>
        <w:rPr>
          <w:spacing w:val="-7"/>
          <w:sz w:val="24"/>
        </w:rPr>
        <w:t xml:space="preserve"> </w:t>
      </w:r>
      <w:r>
        <w:rPr>
          <w:spacing w:val="-4"/>
          <w:sz w:val="24"/>
        </w:rPr>
        <w:t>seja</w:t>
      </w:r>
      <w:r>
        <w:rPr>
          <w:spacing w:val="-7"/>
          <w:sz w:val="24"/>
        </w:rPr>
        <w:t xml:space="preserve"> </w:t>
      </w:r>
      <w:r>
        <w:rPr>
          <w:spacing w:val="-4"/>
          <w:sz w:val="24"/>
        </w:rPr>
        <w:t>declarada</w:t>
      </w:r>
      <w:r>
        <w:rPr>
          <w:spacing w:val="-10"/>
          <w:sz w:val="24"/>
        </w:rPr>
        <w:t xml:space="preserve"> </w:t>
      </w:r>
      <w:r>
        <w:rPr>
          <w:spacing w:val="-4"/>
          <w:sz w:val="24"/>
        </w:rPr>
        <w:t>inidônea</w:t>
      </w:r>
      <w:r>
        <w:rPr>
          <w:spacing w:val="-8"/>
          <w:sz w:val="24"/>
        </w:rPr>
        <w:t xml:space="preserve"> </w:t>
      </w:r>
      <w:r>
        <w:rPr>
          <w:spacing w:val="-4"/>
          <w:sz w:val="24"/>
        </w:rPr>
        <w:t>nos</w:t>
      </w:r>
      <w:r>
        <w:rPr>
          <w:spacing w:val="-7"/>
          <w:sz w:val="24"/>
        </w:rPr>
        <w:t xml:space="preserve"> </w:t>
      </w:r>
      <w:r>
        <w:rPr>
          <w:spacing w:val="-4"/>
          <w:sz w:val="24"/>
        </w:rPr>
        <w:t xml:space="preserve">termos </w:t>
      </w:r>
      <w:r>
        <w:rPr>
          <w:sz w:val="24"/>
        </w:rPr>
        <w:t>da Lei nº 14.133/2021.</w:t>
      </w:r>
    </w:p>
    <w:p w14:paraId="7B5089EA" w14:textId="77777777" w:rsidR="002271D3" w:rsidRDefault="00AD165B">
      <w:pPr>
        <w:pStyle w:val="PargrafodaLista"/>
        <w:numPr>
          <w:ilvl w:val="1"/>
          <w:numId w:val="68"/>
        </w:numPr>
        <w:tabs>
          <w:tab w:val="left" w:pos="2355"/>
          <w:tab w:val="left" w:pos="2357"/>
        </w:tabs>
        <w:spacing w:before="111" w:line="271" w:lineRule="auto"/>
        <w:ind w:left="2357" w:right="795" w:hanging="711"/>
        <w:jc w:val="both"/>
        <w:rPr>
          <w:sz w:val="24"/>
        </w:rPr>
      </w:pPr>
      <w:r>
        <w:rPr>
          <w:sz w:val="24"/>
        </w:rPr>
        <w:t>A</w:t>
      </w:r>
      <w:r>
        <w:rPr>
          <w:spacing w:val="-8"/>
          <w:sz w:val="24"/>
        </w:rPr>
        <w:t xml:space="preserve"> </w:t>
      </w:r>
      <w:r>
        <w:rPr>
          <w:sz w:val="24"/>
        </w:rPr>
        <w:t>vedação</w:t>
      </w:r>
      <w:r>
        <w:rPr>
          <w:spacing w:val="-9"/>
          <w:sz w:val="24"/>
        </w:rPr>
        <w:t xml:space="preserve"> </w:t>
      </w:r>
      <w:r>
        <w:rPr>
          <w:sz w:val="24"/>
        </w:rPr>
        <w:t>de</w:t>
      </w:r>
      <w:r>
        <w:rPr>
          <w:spacing w:val="-7"/>
          <w:sz w:val="24"/>
        </w:rPr>
        <w:t xml:space="preserve"> </w:t>
      </w:r>
      <w:r>
        <w:rPr>
          <w:sz w:val="24"/>
        </w:rPr>
        <w:t>que</w:t>
      </w:r>
      <w:r>
        <w:rPr>
          <w:spacing w:val="-7"/>
          <w:sz w:val="24"/>
        </w:rPr>
        <w:t xml:space="preserve"> </w:t>
      </w:r>
      <w:r>
        <w:rPr>
          <w:sz w:val="24"/>
        </w:rPr>
        <w:t>trata</w:t>
      </w:r>
      <w:r>
        <w:rPr>
          <w:spacing w:val="-9"/>
          <w:sz w:val="24"/>
        </w:rPr>
        <w:t xml:space="preserve"> </w:t>
      </w:r>
      <w:r>
        <w:rPr>
          <w:sz w:val="24"/>
        </w:rPr>
        <w:t>o</w:t>
      </w:r>
      <w:r>
        <w:rPr>
          <w:spacing w:val="-9"/>
          <w:sz w:val="24"/>
        </w:rPr>
        <w:t xml:space="preserve"> </w:t>
      </w:r>
      <w:r>
        <w:rPr>
          <w:sz w:val="24"/>
        </w:rPr>
        <w:t>item</w:t>
      </w:r>
      <w:r>
        <w:rPr>
          <w:spacing w:val="-5"/>
          <w:sz w:val="24"/>
        </w:rPr>
        <w:t xml:space="preserve"> </w:t>
      </w:r>
      <w:r>
        <w:rPr>
          <w:sz w:val="24"/>
        </w:rPr>
        <w:t>3.7.8</w:t>
      </w:r>
      <w:r>
        <w:rPr>
          <w:spacing w:val="-7"/>
          <w:sz w:val="24"/>
        </w:rPr>
        <w:t xml:space="preserve"> </w:t>
      </w:r>
      <w:r>
        <w:rPr>
          <w:sz w:val="24"/>
        </w:rPr>
        <w:t>estende-se</w:t>
      </w:r>
      <w:r>
        <w:rPr>
          <w:spacing w:val="-8"/>
          <w:sz w:val="24"/>
        </w:rPr>
        <w:t xml:space="preserve"> </w:t>
      </w:r>
      <w:r>
        <w:rPr>
          <w:sz w:val="24"/>
        </w:rPr>
        <w:t>a</w:t>
      </w:r>
      <w:r>
        <w:rPr>
          <w:spacing w:val="-7"/>
          <w:sz w:val="24"/>
        </w:rPr>
        <w:t xml:space="preserve"> </w:t>
      </w:r>
      <w:r>
        <w:rPr>
          <w:sz w:val="24"/>
        </w:rPr>
        <w:t>terceiro</w:t>
      </w:r>
      <w:r>
        <w:rPr>
          <w:spacing w:val="-8"/>
          <w:sz w:val="24"/>
        </w:rPr>
        <w:t xml:space="preserve"> </w:t>
      </w:r>
      <w:r>
        <w:rPr>
          <w:sz w:val="24"/>
        </w:rPr>
        <w:t>que</w:t>
      </w:r>
      <w:r>
        <w:rPr>
          <w:spacing w:val="-8"/>
          <w:sz w:val="24"/>
        </w:rPr>
        <w:t xml:space="preserve"> </w:t>
      </w:r>
      <w:r>
        <w:rPr>
          <w:sz w:val="24"/>
        </w:rPr>
        <w:t>auxilie</w:t>
      </w:r>
      <w:r>
        <w:rPr>
          <w:spacing w:val="-8"/>
          <w:sz w:val="24"/>
        </w:rPr>
        <w:t xml:space="preserve"> </w:t>
      </w:r>
      <w:r>
        <w:rPr>
          <w:sz w:val="24"/>
        </w:rPr>
        <w:t>a</w:t>
      </w:r>
      <w:r>
        <w:rPr>
          <w:spacing w:val="-7"/>
          <w:sz w:val="24"/>
        </w:rPr>
        <w:t xml:space="preserve"> </w:t>
      </w:r>
      <w:r>
        <w:rPr>
          <w:sz w:val="24"/>
        </w:rPr>
        <w:t>condução</w:t>
      </w:r>
      <w:r>
        <w:rPr>
          <w:spacing w:val="-8"/>
          <w:sz w:val="24"/>
        </w:rPr>
        <w:t xml:space="preserve"> </w:t>
      </w:r>
      <w:r>
        <w:rPr>
          <w:sz w:val="24"/>
        </w:rPr>
        <w:t xml:space="preserve">da </w:t>
      </w:r>
      <w:r>
        <w:rPr>
          <w:spacing w:val="-2"/>
          <w:sz w:val="24"/>
        </w:rPr>
        <w:t>contratação</w:t>
      </w:r>
      <w:r>
        <w:rPr>
          <w:spacing w:val="-15"/>
          <w:sz w:val="24"/>
        </w:rPr>
        <w:t xml:space="preserve"> </w:t>
      </w:r>
      <w:r>
        <w:rPr>
          <w:spacing w:val="-2"/>
          <w:sz w:val="24"/>
        </w:rPr>
        <w:t>na</w:t>
      </w:r>
      <w:r>
        <w:rPr>
          <w:spacing w:val="-13"/>
          <w:sz w:val="24"/>
        </w:rPr>
        <w:t xml:space="preserve"> </w:t>
      </w:r>
      <w:r>
        <w:rPr>
          <w:spacing w:val="-2"/>
          <w:sz w:val="24"/>
        </w:rPr>
        <w:t>qualidade</w:t>
      </w:r>
      <w:r>
        <w:rPr>
          <w:spacing w:val="-13"/>
          <w:sz w:val="24"/>
        </w:rPr>
        <w:t xml:space="preserve"> </w:t>
      </w:r>
      <w:r>
        <w:rPr>
          <w:spacing w:val="-2"/>
          <w:sz w:val="24"/>
        </w:rPr>
        <w:t>de</w:t>
      </w:r>
      <w:r>
        <w:rPr>
          <w:spacing w:val="-13"/>
          <w:sz w:val="24"/>
        </w:rPr>
        <w:t xml:space="preserve"> </w:t>
      </w:r>
      <w:r>
        <w:rPr>
          <w:spacing w:val="-2"/>
          <w:sz w:val="24"/>
        </w:rPr>
        <w:t>integrante</w:t>
      </w:r>
      <w:r>
        <w:rPr>
          <w:spacing w:val="-13"/>
          <w:sz w:val="24"/>
        </w:rPr>
        <w:t xml:space="preserve"> </w:t>
      </w:r>
      <w:r>
        <w:rPr>
          <w:spacing w:val="-2"/>
          <w:sz w:val="24"/>
        </w:rPr>
        <w:t>de</w:t>
      </w:r>
      <w:r>
        <w:rPr>
          <w:spacing w:val="-13"/>
          <w:sz w:val="24"/>
        </w:rPr>
        <w:t xml:space="preserve"> </w:t>
      </w:r>
      <w:r>
        <w:rPr>
          <w:spacing w:val="-2"/>
          <w:sz w:val="24"/>
        </w:rPr>
        <w:t>equipe</w:t>
      </w:r>
      <w:r>
        <w:rPr>
          <w:spacing w:val="-13"/>
          <w:sz w:val="24"/>
        </w:rPr>
        <w:t xml:space="preserve"> </w:t>
      </w:r>
      <w:r>
        <w:rPr>
          <w:spacing w:val="-2"/>
          <w:sz w:val="24"/>
        </w:rPr>
        <w:t>de</w:t>
      </w:r>
      <w:r>
        <w:rPr>
          <w:spacing w:val="-13"/>
          <w:sz w:val="24"/>
        </w:rPr>
        <w:t xml:space="preserve"> </w:t>
      </w:r>
      <w:r>
        <w:rPr>
          <w:spacing w:val="-2"/>
          <w:sz w:val="24"/>
        </w:rPr>
        <w:t>apoio,</w:t>
      </w:r>
      <w:r>
        <w:rPr>
          <w:spacing w:val="-13"/>
          <w:sz w:val="24"/>
        </w:rPr>
        <w:t xml:space="preserve"> </w:t>
      </w:r>
      <w:r>
        <w:rPr>
          <w:spacing w:val="-2"/>
          <w:sz w:val="24"/>
        </w:rPr>
        <w:t>profissional</w:t>
      </w:r>
      <w:r>
        <w:rPr>
          <w:spacing w:val="-13"/>
          <w:sz w:val="24"/>
        </w:rPr>
        <w:t xml:space="preserve"> </w:t>
      </w:r>
      <w:r>
        <w:rPr>
          <w:spacing w:val="-2"/>
          <w:sz w:val="24"/>
        </w:rPr>
        <w:t xml:space="preserve">especializado </w:t>
      </w:r>
      <w:r>
        <w:rPr>
          <w:sz w:val="24"/>
        </w:rPr>
        <w:t>ou</w:t>
      </w:r>
      <w:r>
        <w:rPr>
          <w:spacing w:val="-10"/>
          <w:sz w:val="24"/>
        </w:rPr>
        <w:t xml:space="preserve"> </w:t>
      </w:r>
      <w:r>
        <w:rPr>
          <w:sz w:val="24"/>
        </w:rPr>
        <w:t>funcionário</w:t>
      </w:r>
      <w:r>
        <w:rPr>
          <w:spacing w:val="-10"/>
          <w:sz w:val="24"/>
        </w:rPr>
        <w:t xml:space="preserve"> </w:t>
      </w:r>
      <w:r>
        <w:rPr>
          <w:sz w:val="24"/>
        </w:rPr>
        <w:t>ou</w:t>
      </w:r>
      <w:r>
        <w:rPr>
          <w:spacing w:val="-10"/>
          <w:sz w:val="24"/>
        </w:rPr>
        <w:t xml:space="preserve"> </w:t>
      </w:r>
      <w:r>
        <w:rPr>
          <w:sz w:val="24"/>
        </w:rPr>
        <w:t>representante</w:t>
      </w:r>
      <w:r>
        <w:rPr>
          <w:spacing w:val="-10"/>
          <w:sz w:val="24"/>
        </w:rPr>
        <w:t xml:space="preserve"> </w:t>
      </w:r>
      <w:r>
        <w:rPr>
          <w:sz w:val="24"/>
        </w:rPr>
        <w:t>de</w:t>
      </w:r>
      <w:r>
        <w:rPr>
          <w:spacing w:val="-10"/>
          <w:sz w:val="24"/>
        </w:rPr>
        <w:t xml:space="preserve"> </w:t>
      </w:r>
      <w:r>
        <w:rPr>
          <w:sz w:val="24"/>
        </w:rPr>
        <w:t>empresa</w:t>
      </w:r>
      <w:r>
        <w:rPr>
          <w:spacing w:val="-10"/>
          <w:sz w:val="24"/>
        </w:rPr>
        <w:t xml:space="preserve"> </w:t>
      </w:r>
      <w:r>
        <w:rPr>
          <w:sz w:val="24"/>
        </w:rPr>
        <w:t>que</w:t>
      </w:r>
      <w:r>
        <w:rPr>
          <w:spacing w:val="-9"/>
          <w:sz w:val="24"/>
        </w:rPr>
        <w:t xml:space="preserve"> </w:t>
      </w:r>
      <w:r>
        <w:rPr>
          <w:sz w:val="24"/>
        </w:rPr>
        <w:t>preste</w:t>
      </w:r>
      <w:r>
        <w:rPr>
          <w:spacing w:val="-10"/>
          <w:sz w:val="24"/>
        </w:rPr>
        <w:t xml:space="preserve"> </w:t>
      </w:r>
      <w:r>
        <w:rPr>
          <w:sz w:val="24"/>
        </w:rPr>
        <w:t>assessoria</w:t>
      </w:r>
      <w:r>
        <w:rPr>
          <w:spacing w:val="-10"/>
          <w:sz w:val="24"/>
        </w:rPr>
        <w:t xml:space="preserve"> </w:t>
      </w:r>
      <w:r>
        <w:rPr>
          <w:sz w:val="24"/>
        </w:rPr>
        <w:t>técnica.</w:t>
      </w:r>
    </w:p>
    <w:p w14:paraId="5BC7C952" w14:textId="77777777" w:rsidR="002271D3" w:rsidRDefault="00AD165B">
      <w:pPr>
        <w:pStyle w:val="PargrafodaLista"/>
        <w:numPr>
          <w:ilvl w:val="1"/>
          <w:numId w:val="68"/>
        </w:numPr>
        <w:tabs>
          <w:tab w:val="left" w:pos="2356"/>
        </w:tabs>
        <w:spacing w:before="116"/>
        <w:ind w:left="2356" w:hanging="709"/>
        <w:jc w:val="both"/>
        <w:rPr>
          <w:sz w:val="24"/>
        </w:rPr>
      </w:pPr>
      <w:r>
        <w:rPr>
          <w:spacing w:val="-4"/>
          <w:sz w:val="24"/>
        </w:rPr>
        <w:t>É</w:t>
      </w:r>
      <w:r>
        <w:rPr>
          <w:spacing w:val="-9"/>
          <w:sz w:val="24"/>
        </w:rPr>
        <w:t xml:space="preserve"> </w:t>
      </w:r>
      <w:r>
        <w:rPr>
          <w:spacing w:val="-4"/>
          <w:sz w:val="24"/>
        </w:rPr>
        <w:t>vedada</w:t>
      </w:r>
      <w:r>
        <w:rPr>
          <w:spacing w:val="-8"/>
          <w:sz w:val="24"/>
        </w:rPr>
        <w:t xml:space="preserve"> </w:t>
      </w:r>
      <w:r>
        <w:rPr>
          <w:spacing w:val="-4"/>
          <w:sz w:val="24"/>
        </w:rPr>
        <w:t>a</w:t>
      </w:r>
      <w:r>
        <w:rPr>
          <w:spacing w:val="-8"/>
          <w:sz w:val="24"/>
        </w:rPr>
        <w:t xml:space="preserve"> </w:t>
      </w:r>
      <w:r>
        <w:rPr>
          <w:spacing w:val="-4"/>
          <w:sz w:val="24"/>
        </w:rPr>
        <w:t>participação</w:t>
      </w:r>
      <w:r>
        <w:rPr>
          <w:spacing w:val="-9"/>
          <w:sz w:val="24"/>
        </w:rPr>
        <w:t xml:space="preserve"> </w:t>
      </w:r>
      <w:r>
        <w:rPr>
          <w:spacing w:val="-4"/>
          <w:sz w:val="24"/>
        </w:rPr>
        <w:t>de</w:t>
      </w:r>
      <w:r>
        <w:rPr>
          <w:spacing w:val="-8"/>
          <w:sz w:val="24"/>
        </w:rPr>
        <w:t xml:space="preserve"> </w:t>
      </w:r>
      <w:r>
        <w:rPr>
          <w:spacing w:val="-4"/>
          <w:sz w:val="24"/>
        </w:rPr>
        <w:t>pessoas</w:t>
      </w:r>
      <w:r>
        <w:rPr>
          <w:spacing w:val="-8"/>
          <w:sz w:val="24"/>
        </w:rPr>
        <w:t xml:space="preserve"> </w:t>
      </w:r>
      <w:r>
        <w:rPr>
          <w:spacing w:val="-4"/>
          <w:sz w:val="24"/>
        </w:rPr>
        <w:t>jurídicas</w:t>
      </w:r>
      <w:r>
        <w:rPr>
          <w:spacing w:val="-7"/>
          <w:sz w:val="24"/>
        </w:rPr>
        <w:t xml:space="preserve"> </w:t>
      </w:r>
      <w:r>
        <w:rPr>
          <w:spacing w:val="-4"/>
          <w:sz w:val="24"/>
        </w:rPr>
        <w:t>reunidas</w:t>
      </w:r>
      <w:r>
        <w:rPr>
          <w:spacing w:val="-7"/>
          <w:sz w:val="24"/>
        </w:rPr>
        <w:t xml:space="preserve"> </w:t>
      </w:r>
      <w:r>
        <w:rPr>
          <w:spacing w:val="-4"/>
          <w:sz w:val="24"/>
        </w:rPr>
        <w:t>em</w:t>
      </w:r>
      <w:r>
        <w:rPr>
          <w:spacing w:val="-9"/>
          <w:sz w:val="24"/>
        </w:rPr>
        <w:t xml:space="preserve"> </w:t>
      </w:r>
      <w:r>
        <w:rPr>
          <w:spacing w:val="-4"/>
          <w:sz w:val="24"/>
        </w:rPr>
        <w:t>consórcio.</w:t>
      </w:r>
    </w:p>
    <w:p w14:paraId="1A833D9C" w14:textId="77777777" w:rsidR="002271D3" w:rsidRDefault="002271D3">
      <w:pPr>
        <w:pStyle w:val="Corpodetexto"/>
      </w:pPr>
    </w:p>
    <w:p w14:paraId="37DF55F3" w14:textId="77777777" w:rsidR="002271D3" w:rsidRDefault="002271D3">
      <w:pPr>
        <w:pStyle w:val="Corpodetexto"/>
        <w:spacing w:before="218"/>
      </w:pPr>
    </w:p>
    <w:p w14:paraId="0DF121AC" w14:textId="77777777" w:rsidR="002271D3" w:rsidRDefault="00AD165B">
      <w:pPr>
        <w:pStyle w:val="Ttulo3"/>
        <w:numPr>
          <w:ilvl w:val="0"/>
          <w:numId w:val="69"/>
        </w:numPr>
        <w:tabs>
          <w:tab w:val="left" w:pos="873"/>
        </w:tabs>
        <w:ind w:left="873" w:hanging="359"/>
      </w:pPr>
      <w:r>
        <w:t>DA</w:t>
      </w:r>
      <w:r>
        <w:rPr>
          <w:spacing w:val="23"/>
        </w:rPr>
        <w:t xml:space="preserve"> </w:t>
      </w:r>
      <w:r>
        <w:t>APRESENTAÇÃO</w:t>
      </w:r>
      <w:r>
        <w:rPr>
          <w:spacing w:val="27"/>
        </w:rPr>
        <w:t xml:space="preserve"> </w:t>
      </w:r>
      <w:r>
        <w:t>DA</w:t>
      </w:r>
      <w:r>
        <w:rPr>
          <w:spacing w:val="26"/>
        </w:rPr>
        <w:t xml:space="preserve"> </w:t>
      </w:r>
      <w:r>
        <w:t>PROPOSTA</w:t>
      </w:r>
      <w:r>
        <w:rPr>
          <w:spacing w:val="25"/>
        </w:rPr>
        <w:t xml:space="preserve"> </w:t>
      </w:r>
      <w:r>
        <w:t>E</w:t>
      </w:r>
      <w:r>
        <w:rPr>
          <w:spacing w:val="31"/>
        </w:rPr>
        <w:t xml:space="preserve"> </w:t>
      </w:r>
      <w:r>
        <w:t>DOS</w:t>
      </w:r>
      <w:r>
        <w:rPr>
          <w:spacing w:val="28"/>
        </w:rPr>
        <w:t xml:space="preserve"> </w:t>
      </w:r>
      <w:r>
        <w:t>DOCUMENTOS</w:t>
      </w:r>
      <w:r>
        <w:rPr>
          <w:spacing w:val="31"/>
        </w:rPr>
        <w:t xml:space="preserve"> </w:t>
      </w:r>
      <w:r>
        <w:t>DE</w:t>
      </w:r>
      <w:r>
        <w:rPr>
          <w:spacing w:val="27"/>
        </w:rPr>
        <w:t xml:space="preserve"> </w:t>
      </w:r>
      <w:r>
        <w:rPr>
          <w:spacing w:val="-2"/>
        </w:rPr>
        <w:t>HABILITAÇÃO</w:t>
      </w:r>
    </w:p>
    <w:p w14:paraId="76A58784" w14:textId="77777777" w:rsidR="002271D3" w:rsidRDefault="002271D3">
      <w:pPr>
        <w:pStyle w:val="Corpodetexto"/>
        <w:spacing w:before="77"/>
        <w:rPr>
          <w:b/>
        </w:rPr>
      </w:pPr>
    </w:p>
    <w:p w14:paraId="474CD075" w14:textId="77777777" w:rsidR="002271D3" w:rsidRDefault="00AD165B">
      <w:pPr>
        <w:pStyle w:val="PargrafodaLista"/>
        <w:numPr>
          <w:ilvl w:val="1"/>
          <w:numId w:val="67"/>
        </w:numPr>
        <w:tabs>
          <w:tab w:val="left" w:pos="2365"/>
          <w:tab w:val="left" w:pos="2367"/>
        </w:tabs>
        <w:spacing w:line="271" w:lineRule="auto"/>
        <w:ind w:right="799"/>
        <w:jc w:val="both"/>
        <w:rPr>
          <w:sz w:val="24"/>
        </w:rPr>
      </w:pPr>
      <w:r>
        <w:rPr>
          <w:sz w:val="24"/>
        </w:rPr>
        <w:t>Na presente licitação, a fase de habilitação sucederá as fases de apresentação de propostas e lances e de julgamento.</w:t>
      </w:r>
    </w:p>
    <w:p w14:paraId="68E5FBEE" w14:textId="77777777" w:rsidR="002271D3" w:rsidRDefault="00AD165B">
      <w:pPr>
        <w:pStyle w:val="PargrafodaLista"/>
        <w:numPr>
          <w:ilvl w:val="1"/>
          <w:numId w:val="67"/>
        </w:numPr>
        <w:tabs>
          <w:tab w:val="left" w:pos="2365"/>
          <w:tab w:val="left" w:pos="2367"/>
        </w:tabs>
        <w:spacing w:before="118" w:line="271" w:lineRule="auto"/>
        <w:ind w:right="798"/>
        <w:jc w:val="both"/>
        <w:rPr>
          <w:sz w:val="24"/>
        </w:rPr>
      </w:pPr>
      <w:r>
        <w:rPr>
          <w:sz w:val="24"/>
        </w:rPr>
        <w:t>Os licitantes encaminharão, exclusivamente por meio do sistema eletrônico, a proposta</w:t>
      </w:r>
      <w:r>
        <w:rPr>
          <w:spacing w:val="-15"/>
          <w:sz w:val="24"/>
        </w:rPr>
        <w:t xml:space="preserve"> </w:t>
      </w:r>
      <w:r>
        <w:rPr>
          <w:sz w:val="24"/>
        </w:rPr>
        <w:t>com</w:t>
      </w:r>
      <w:r>
        <w:rPr>
          <w:spacing w:val="-15"/>
          <w:sz w:val="24"/>
        </w:rPr>
        <w:t xml:space="preserve"> </w:t>
      </w:r>
      <w:r>
        <w:rPr>
          <w:sz w:val="24"/>
        </w:rPr>
        <w:t>o</w:t>
      </w:r>
      <w:r>
        <w:rPr>
          <w:spacing w:val="-15"/>
          <w:sz w:val="24"/>
        </w:rPr>
        <w:t xml:space="preserve"> </w:t>
      </w:r>
      <w:r>
        <w:rPr>
          <w:sz w:val="24"/>
        </w:rPr>
        <w:t>preço,</w:t>
      </w:r>
      <w:r>
        <w:rPr>
          <w:spacing w:val="-15"/>
          <w:sz w:val="24"/>
        </w:rPr>
        <w:t xml:space="preserve"> </w:t>
      </w:r>
      <w:r>
        <w:rPr>
          <w:sz w:val="24"/>
        </w:rPr>
        <w:t>conforme</w:t>
      </w:r>
      <w:r>
        <w:rPr>
          <w:spacing w:val="-15"/>
          <w:sz w:val="24"/>
        </w:rPr>
        <w:t xml:space="preserve"> </w:t>
      </w:r>
      <w:r>
        <w:rPr>
          <w:sz w:val="24"/>
        </w:rPr>
        <w:t>o</w:t>
      </w:r>
      <w:r>
        <w:rPr>
          <w:spacing w:val="-15"/>
          <w:sz w:val="24"/>
        </w:rPr>
        <w:t xml:space="preserve"> </w:t>
      </w:r>
      <w:r>
        <w:rPr>
          <w:sz w:val="24"/>
        </w:rPr>
        <w:t>critério</w:t>
      </w:r>
      <w:r>
        <w:rPr>
          <w:spacing w:val="-15"/>
          <w:sz w:val="24"/>
        </w:rPr>
        <w:t xml:space="preserve"> </w:t>
      </w:r>
      <w:r>
        <w:rPr>
          <w:sz w:val="24"/>
        </w:rPr>
        <w:t>de</w:t>
      </w:r>
      <w:r>
        <w:rPr>
          <w:spacing w:val="-14"/>
          <w:sz w:val="24"/>
        </w:rPr>
        <w:t xml:space="preserve"> </w:t>
      </w:r>
      <w:r>
        <w:rPr>
          <w:sz w:val="24"/>
        </w:rPr>
        <w:t>julgamento</w:t>
      </w:r>
      <w:r>
        <w:rPr>
          <w:spacing w:val="-15"/>
          <w:sz w:val="24"/>
        </w:rPr>
        <w:t xml:space="preserve"> </w:t>
      </w:r>
      <w:r>
        <w:rPr>
          <w:sz w:val="24"/>
        </w:rPr>
        <w:t>adotado</w:t>
      </w:r>
      <w:r>
        <w:rPr>
          <w:spacing w:val="-15"/>
          <w:sz w:val="24"/>
        </w:rPr>
        <w:t xml:space="preserve"> </w:t>
      </w:r>
      <w:r>
        <w:rPr>
          <w:sz w:val="24"/>
        </w:rPr>
        <w:t>neste</w:t>
      </w:r>
      <w:r>
        <w:rPr>
          <w:spacing w:val="-14"/>
          <w:sz w:val="24"/>
        </w:rPr>
        <w:t xml:space="preserve"> </w:t>
      </w:r>
      <w:r>
        <w:rPr>
          <w:sz w:val="24"/>
        </w:rPr>
        <w:t>Edital,</w:t>
      </w:r>
      <w:r>
        <w:rPr>
          <w:spacing w:val="-15"/>
          <w:sz w:val="24"/>
        </w:rPr>
        <w:t xml:space="preserve"> </w:t>
      </w:r>
      <w:r>
        <w:rPr>
          <w:sz w:val="24"/>
        </w:rPr>
        <w:t>até</w:t>
      </w:r>
      <w:r>
        <w:rPr>
          <w:spacing w:val="-15"/>
          <w:sz w:val="24"/>
        </w:rPr>
        <w:t xml:space="preserve"> </w:t>
      </w:r>
      <w:r>
        <w:rPr>
          <w:sz w:val="24"/>
        </w:rPr>
        <w:t>a data</w:t>
      </w:r>
      <w:r>
        <w:rPr>
          <w:spacing w:val="-10"/>
          <w:sz w:val="24"/>
        </w:rPr>
        <w:t xml:space="preserve"> </w:t>
      </w:r>
      <w:r>
        <w:rPr>
          <w:sz w:val="24"/>
        </w:rPr>
        <w:t>e</w:t>
      </w:r>
      <w:r>
        <w:rPr>
          <w:spacing w:val="-8"/>
          <w:sz w:val="24"/>
        </w:rPr>
        <w:t xml:space="preserve"> </w:t>
      </w:r>
      <w:r>
        <w:rPr>
          <w:sz w:val="24"/>
        </w:rPr>
        <w:t>o</w:t>
      </w:r>
      <w:r>
        <w:rPr>
          <w:spacing w:val="-10"/>
          <w:sz w:val="24"/>
        </w:rPr>
        <w:t xml:space="preserve"> </w:t>
      </w:r>
      <w:r>
        <w:rPr>
          <w:sz w:val="24"/>
        </w:rPr>
        <w:t>horário</w:t>
      </w:r>
      <w:r>
        <w:rPr>
          <w:spacing w:val="-10"/>
          <w:sz w:val="24"/>
        </w:rPr>
        <w:t xml:space="preserve"> </w:t>
      </w:r>
      <w:r>
        <w:rPr>
          <w:sz w:val="24"/>
        </w:rPr>
        <w:t>estabelecidos</w:t>
      </w:r>
      <w:r>
        <w:rPr>
          <w:spacing w:val="-8"/>
          <w:sz w:val="24"/>
        </w:rPr>
        <w:t xml:space="preserve"> </w:t>
      </w:r>
      <w:r>
        <w:rPr>
          <w:sz w:val="24"/>
        </w:rPr>
        <w:t>para</w:t>
      </w:r>
      <w:r>
        <w:rPr>
          <w:spacing w:val="-10"/>
          <w:sz w:val="24"/>
        </w:rPr>
        <w:t xml:space="preserve"> </w:t>
      </w:r>
      <w:r>
        <w:rPr>
          <w:sz w:val="24"/>
        </w:rPr>
        <w:t>abertura</w:t>
      </w:r>
      <w:r>
        <w:rPr>
          <w:spacing w:val="-9"/>
          <w:sz w:val="24"/>
        </w:rPr>
        <w:t xml:space="preserve"> </w:t>
      </w:r>
      <w:r>
        <w:rPr>
          <w:sz w:val="24"/>
        </w:rPr>
        <w:t>da</w:t>
      </w:r>
      <w:r>
        <w:rPr>
          <w:spacing w:val="-9"/>
          <w:sz w:val="24"/>
        </w:rPr>
        <w:t xml:space="preserve"> </w:t>
      </w:r>
      <w:r>
        <w:rPr>
          <w:sz w:val="24"/>
        </w:rPr>
        <w:t>sessão</w:t>
      </w:r>
      <w:r>
        <w:rPr>
          <w:spacing w:val="-10"/>
          <w:sz w:val="24"/>
        </w:rPr>
        <w:t xml:space="preserve"> </w:t>
      </w:r>
      <w:r>
        <w:rPr>
          <w:sz w:val="24"/>
        </w:rPr>
        <w:t>pública.</w:t>
      </w:r>
    </w:p>
    <w:p w14:paraId="59FEDB16" w14:textId="77777777" w:rsidR="002271D3" w:rsidRDefault="00AD165B">
      <w:pPr>
        <w:pStyle w:val="PargrafodaLista"/>
        <w:numPr>
          <w:ilvl w:val="1"/>
          <w:numId w:val="67"/>
        </w:numPr>
        <w:tabs>
          <w:tab w:val="left" w:pos="2355"/>
          <w:tab w:val="left" w:pos="2357"/>
        </w:tabs>
        <w:spacing w:before="116" w:line="271" w:lineRule="auto"/>
        <w:ind w:left="2357" w:right="799" w:hanging="711"/>
        <w:jc w:val="both"/>
        <w:rPr>
          <w:sz w:val="20"/>
        </w:rPr>
      </w:pPr>
      <w:r>
        <w:rPr>
          <w:sz w:val="24"/>
        </w:rPr>
        <w:t>No cadastramento da proposta inicial, o licitante declarará, em campo próprio do sistema, que:</w:t>
      </w:r>
    </w:p>
    <w:p w14:paraId="2127BDFA" w14:textId="77777777" w:rsidR="002271D3" w:rsidRDefault="00AD165B">
      <w:pPr>
        <w:pStyle w:val="PargrafodaLista"/>
        <w:numPr>
          <w:ilvl w:val="2"/>
          <w:numId w:val="67"/>
        </w:numPr>
        <w:tabs>
          <w:tab w:val="left" w:pos="3499"/>
          <w:tab w:val="left" w:pos="3502"/>
        </w:tabs>
        <w:spacing w:before="118" w:line="268" w:lineRule="auto"/>
        <w:ind w:left="3502" w:right="760"/>
        <w:jc w:val="both"/>
        <w:rPr>
          <w:sz w:val="24"/>
        </w:rPr>
      </w:pPr>
      <w:r>
        <w:rPr>
          <w:spacing w:val="-4"/>
          <w:sz w:val="24"/>
        </w:rPr>
        <w:t>Está</w:t>
      </w:r>
      <w:r>
        <w:rPr>
          <w:spacing w:val="-7"/>
          <w:sz w:val="24"/>
        </w:rPr>
        <w:t xml:space="preserve"> </w:t>
      </w:r>
      <w:r>
        <w:rPr>
          <w:spacing w:val="-4"/>
          <w:sz w:val="24"/>
        </w:rPr>
        <w:t>ciente</w:t>
      </w:r>
      <w:r>
        <w:rPr>
          <w:spacing w:val="-7"/>
          <w:sz w:val="24"/>
        </w:rPr>
        <w:t xml:space="preserve"> </w:t>
      </w:r>
      <w:r>
        <w:rPr>
          <w:spacing w:val="-4"/>
          <w:sz w:val="24"/>
        </w:rPr>
        <w:t>e</w:t>
      </w:r>
      <w:r>
        <w:rPr>
          <w:spacing w:val="-7"/>
          <w:sz w:val="24"/>
        </w:rPr>
        <w:t xml:space="preserve"> </w:t>
      </w:r>
      <w:r>
        <w:rPr>
          <w:spacing w:val="-4"/>
          <w:sz w:val="24"/>
        </w:rPr>
        <w:t>concorda</w:t>
      </w:r>
      <w:r>
        <w:rPr>
          <w:spacing w:val="-8"/>
          <w:sz w:val="24"/>
        </w:rPr>
        <w:t xml:space="preserve"> </w:t>
      </w:r>
      <w:r>
        <w:rPr>
          <w:spacing w:val="-4"/>
          <w:sz w:val="24"/>
        </w:rPr>
        <w:t>com</w:t>
      </w:r>
      <w:r>
        <w:rPr>
          <w:spacing w:val="-8"/>
          <w:sz w:val="24"/>
        </w:rPr>
        <w:t xml:space="preserve"> </w:t>
      </w:r>
      <w:r>
        <w:rPr>
          <w:spacing w:val="-4"/>
          <w:sz w:val="24"/>
        </w:rPr>
        <w:t>as</w:t>
      </w:r>
      <w:r>
        <w:rPr>
          <w:spacing w:val="-7"/>
          <w:sz w:val="24"/>
        </w:rPr>
        <w:t xml:space="preserve"> </w:t>
      </w:r>
      <w:r>
        <w:rPr>
          <w:spacing w:val="-4"/>
          <w:sz w:val="24"/>
        </w:rPr>
        <w:t>condições</w:t>
      </w:r>
      <w:r>
        <w:rPr>
          <w:spacing w:val="-7"/>
          <w:sz w:val="24"/>
        </w:rPr>
        <w:t xml:space="preserve"> </w:t>
      </w:r>
      <w:r>
        <w:rPr>
          <w:spacing w:val="-4"/>
          <w:sz w:val="24"/>
        </w:rPr>
        <w:t>contidas</w:t>
      </w:r>
      <w:r>
        <w:rPr>
          <w:spacing w:val="-7"/>
          <w:sz w:val="24"/>
        </w:rPr>
        <w:t xml:space="preserve"> </w:t>
      </w:r>
      <w:r>
        <w:rPr>
          <w:spacing w:val="-4"/>
          <w:sz w:val="24"/>
        </w:rPr>
        <w:t>no</w:t>
      </w:r>
      <w:r>
        <w:rPr>
          <w:spacing w:val="-8"/>
          <w:sz w:val="24"/>
        </w:rPr>
        <w:t xml:space="preserve"> </w:t>
      </w:r>
      <w:r>
        <w:rPr>
          <w:spacing w:val="-4"/>
          <w:sz w:val="24"/>
        </w:rPr>
        <w:t>edital</w:t>
      </w:r>
      <w:r>
        <w:rPr>
          <w:spacing w:val="-7"/>
          <w:sz w:val="24"/>
        </w:rPr>
        <w:t xml:space="preserve"> </w:t>
      </w:r>
      <w:r>
        <w:rPr>
          <w:spacing w:val="-4"/>
          <w:sz w:val="24"/>
        </w:rPr>
        <w:t>e</w:t>
      </w:r>
      <w:r>
        <w:rPr>
          <w:spacing w:val="-7"/>
          <w:sz w:val="24"/>
        </w:rPr>
        <w:t xml:space="preserve"> </w:t>
      </w:r>
      <w:r>
        <w:rPr>
          <w:spacing w:val="-4"/>
          <w:sz w:val="24"/>
        </w:rPr>
        <w:t>seus</w:t>
      </w:r>
      <w:r>
        <w:rPr>
          <w:spacing w:val="-6"/>
          <w:sz w:val="24"/>
        </w:rPr>
        <w:t xml:space="preserve"> </w:t>
      </w:r>
      <w:r>
        <w:rPr>
          <w:spacing w:val="-4"/>
          <w:sz w:val="24"/>
        </w:rPr>
        <w:t>anexos, bem</w:t>
      </w:r>
      <w:r>
        <w:rPr>
          <w:spacing w:val="-6"/>
          <w:sz w:val="24"/>
        </w:rPr>
        <w:t xml:space="preserve"> </w:t>
      </w:r>
      <w:r>
        <w:rPr>
          <w:spacing w:val="-4"/>
          <w:sz w:val="24"/>
        </w:rPr>
        <w:t>como</w:t>
      </w:r>
      <w:r>
        <w:rPr>
          <w:spacing w:val="-6"/>
          <w:sz w:val="24"/>
        </w:rPr>
        <w:t xml:space="preserve"> </w:t>
      </w:r>
      <w:r>
        <w:rPr>
          <w:spacing w:val="-4"/>
          <w:sz w:val="24"/>
        </w:rPr>
        <w:t>de</w:t>
      </w:r>
      <w:r>
        <w:rPr>
          <w:spacing w:val="-6"/>
          <w:sz w:val="24"/>
        </w:rPr>
        <w:t xml:space="preserve"> </w:t>
      </w:r>
      <w:r>
        <w:rPr>
          <w:spacing w:val="-4"/>
          <w:sz w:val="24"/>
        </w:rPr>
        <w:t>que</w:t>
      </w:r>
      <w:r>
        <w:rPr>
          <w:spacing w:val="-6"/>
          <w:sz w:val="24"/>
        </w:rPr>
        <w:t xml:space="preserve"> </w:t>
      </w:r>
      <w:r>
        <w:rPr>
          <w:spacing w:val="-4"/>
          <w:sz w:val="24"/>
        </w:rPr>
        <w:t>a</w:t>
      </w:r>
      <w:r>
        <w:rPr>
          <w:spacing w:val="-6"/>
          <w:sz w:val="24"/>
        </w:rPr>
        <w:t xml:space="preserve"> </w:t>
      </w:r>
      <w:r>
        <w:rPr>
          <w:spacing w:val="-4"/>
          <w:sz w:val="24"/>
        </w:rPr>
        <w:t>proposta</w:t>
      </w:r>
      <w:r>
        <w:rPr>
          <w:spacing w:val="-6"/>
          <w:sz w:val="24"/>
        </w:rPr>
        <w:t xml:space="preserve"> </w:t>
      </w:r>
      <w:r>
        <w:rPr>
          <w:spacing w:val="-4"/>
          <w:sz w:val="24"/>
        </w:rPr>
        <w:t>apresentada</w:t>
      </w:r>
      <w:r>
        <w:rPr>
          <w:spacing w:val="-6"/>
          <w:sz w:val="24"/>
        </w:rPr>
        <w:t xml:space="preserve"> </w:t>
      </w:r>
      <w:r>
        <w:rPr>
          <w:spacing w:val="-4"/>
          <w:sz w:val="24"/>
        </w:rPr>
        <w:t>compreende</w:t>
      </w:r>
      <w:r>
        <w:rPr>
          <w:spacing w:val="-6"/>
          <w:sz w:val="24"/>
        </w:rPr>
        <w:t xml:space="preserve"> </w:t>
      </w:r>
      <w:r>
        <w:rPr>
          <w:spacing w:val="-4"/>
          <w:sz w:val="24"/>
        </w:rPr>
        <w:t>a</w:t>
      </w:r>
      <w:r>
        <w:rPr>
          <w:spacing w:val="-6"/>
          <w:sz w:val="24"/>
        </w:rPr>
        <w:t xml:space="preserve"> </w:t>
      </w:r>
      <w:r>
        <w:rPr>
          <w:spacing w:val="-4"/>
          <w:sz w:val="24"/>
        </w:rPr>
        <w:t>integralidade</w:t>
      </w:r>
      <w:r>
        <w:rPr>
          <w:spacing w:val="-8"/>
          <w:sz w:val="24"/>
        </w:rPr>
        <w:t xml:space="preserve"> </w:t>
      </w:r>
      <w:r>
        <w:rPr>
          <w:spacing w:val="-4"/>
          <w:sz w:val="24"/>
        </w:rPr>
        <w:t xml:space="preserve">dos </w:t>
      </w:r>
      <w:r>
        <w:rPr>
          <w:sz w:val="24"/>
        </w:rPr>
        <w:t xml:space="preserve">custos para atendimento dos direitos trabalhistas assegurados na Constituição Federal, nas leis trabalhistas, nas normas infralegais, nas </w:t>
      </w:r>
      <w:r>
        <w:rPr>
          <w:spacing w:val="-4"/>
          <w:sz w:val="24"/>
        </w:rPr>
        <w:t>convenções</w:t>
      </w:r>
      <w:r>
        <w:rPr>
          <w:spacing w:val="-5"/>
          <w:sz w:val="24"/>
        </w:rPr>
        <w:t xml:space="preserve"> </w:t>
      </w:r>
      <w:r>
        <w:rPr>
          <w:spacing w:val="-4"/>
          <w:sz w:val="24"/>
        </w:rPr>
        <w:t>coletivas</w:t>
      </w:r>
      <w:r>
        <w:rPr>
          <w:spacing w:val="-5"/>
          <w:sz w:val="24"/>
        </w:rPr>
        <w:t xml:space="preserve"> </w:t>
      </w:r>
      <w:r>
        <w:rPr>
          <w:spacing w:val="-4"/>
          <w:sz w:val="24"/>
        </w:rPr>
        <w:t>de</w:t>
      </w:r>
      <w:r>
        <w:rPr>
          <w:spacing w:val="-5"/>
          <w:sz w:val="24"/>
        </w:rPr>
        <w:t xml:space="preserve"> </w:t>
      </w:r>
      <w:r>
        <w:rPr>
          <w:spacing w:val="-4"/>
          <w:sz w:val="24"/>
        </w:rPr>
        <w:t>trabalho</w:t>
      </w:r>
      <w:r>
        <w:rPr>
          <w:spacing w:val="-6"/>
          <w:sz w:val="24"/>
        </w:rPr>
        <w:t xml:space="preserve"> </w:t>
      </w:r>
      <w:r>
        <w:rPr>
          <w:spacing w:val="-4"/>
          <w:sz w:val="24"/>
        </w:rPr>
        <w:t>e</w:t>
      </w:r>
      <w:r>
        <w:rPr>
          <w:spacing w:val="-5"/>
          <w:sz w:val="24"/>
        </w:rPr>
        <w:t xml:space="preserve"> </w:t>
      </w:r>
      <w:r>
        <w:rPr>
          <w:spacing w:val="-4"/>
          <w:sz w:val="24"/>
        </w:rPr>
        <w:t>nos</w:t>
      </w:r>
      <w:r>
        <w:rPr>
          <w:spacing w:val="-5"/>
          <w:sz w:val="24"/>
        </w:rPr>
        <w:t xml:space="preserve"> </w:t>
      </w:r>
      <w:r>
        <w:rPr>
          <w:spacing w:val="-4"/>
          <w:sz w:val="24"/>
        </w:rPr>
        <w:t>termos</w:t>
      </w:r>
      <w:r>
        <w:rPr>
          <w:spacing w:val="-5"/>
          <w:sz w:val="24"/>
        </w:rPr>
        <w:t xml:space="preserve"> </w:t>
      </w:r>
      <w:r>
        <w:rPr>
          <w:spacing w:val="-4"/>
          <w:sz w:val="24"/>
        </w:rPr>
        <w:t>de</w:t>
      </w:r>
      <w:r>
        <w:rPr>
          <w:spacing w:val="-5"/>
          <w:sz w:val="24"/>
        </w:rPr>
        <w:t xml:space="preserve"> </w:t>
      </w:r>
      <w:r>
        <w:rPr>
          <w:spacing w:val="-4"/>
          <w:sz w:val="24"/>
        </w:rPr>
        <w:t>ajustamento</w:t>
      </w:r>
      <w:r>
        <w:rPr>
          <w:spacing w:val="-6"/>
          <w:sz w:val="24"/>
        </w:rPr>
        <w:t xml:space="preserve"> </w:t>
      </w:r>
      <w:r>
        <w:rPr>
          <w:spacing w:val="-4"/>
          <w:sz w:val="24"/>
        </w:rPr>
        <w:t>de</w:t>
      </w:r>
      <w:r>
        <w:rPr>
          <w:spacing w:val="-7"/>
          <w:sz w:val="24"/>
        </w:rPr>
        <w:t xml:space="preserve"> </w:t>
      </w:r>
      <w:r>
        <w:rPr>
          <w:spacing w:val="-4"/>
          <w:sz w:val="24"/>
        </w:rPr>
        <w:t>conduta</w:t>
      </w:r>
    </w:p>
    <w:p w14:paraId="0CAFD147"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4FFC3FC6" w14:textId="77777777" w:rsidR="002271D3" w:rsidRDefault="00AD165B">
      <w:pPr>
        <w:pStyle w:val="Corpodetexto"/>
        <w:spacing w:before="48" w:line="268" w:lineRule="auto"/>
        <w:ind w:left="3502" w:right="762"/>
        <w:jc w:val="both"/>
      </w:pPr>
      <w:r>
        <w:rPr>
          <w:spacing w:val="-4"/>
        </w:rPr>
        <w:lastRenderedPageBreak/>
        <w:t>vigentes</w:t>
      </w:r>
      <w:r>
        <w:rPr>
          <w:spacing w:val="-11"/>
        </w:rPr>
        <w:t xml:space="preserve"> </w:t>
      </w:r>
      <w:r>
        <w:rPr>
          <w:spacing w:val="-4"/>
        </w:rPr>
        <w:t>na</w:t>
      </w:r>
      <w:r>
        <w:rPr>
          <w:spacing w:val="-11"/>
        </w:rPr>
        <w:t xml:space="preserve"> </w:t>
      </w:r>
      <w:r>
        <w:rPr>
          <w:spacing w:val="-4"/>
        </w:rPr>
        <w:t>data</w:t>
      </w:r>
      <w:r>
        <w:rPr>
          <w:spacing w:val="-11"/>
        </w:rPr>
        <w:t xml:space="preserve"> </w:t>
      </w:r>
      <w:r>
        <w:rPr>
          <w:spacing w:val="-4"/>
        </w:rPr>
        <w:t>de</w:t>
      </w:r>
      <w:r>
        <w:rPr>
          <w:spacing w:val="-11"/>
        </w:rPr>
        <w:t xml:space="preserve"> </w:t>
      </w:r>
      <w:r>
        <w:rPr>
          <w:spacing w:val="-4"/>
        </w:rPr>
        <w:t>sua</w:t>
      </w:r>
      <w:r>
        <w:rPr>
          <w:spacing w:val="-11"/>
        </w:rPr>
        <w:t xml:space="preserve"> </w:t>
      </w:r>
      <w:r>
        <w:rPr>
          <w:spacing w:val="-4"/>
        </w:rPr>
        <w:t>entrega</w:t>
      </w:r>
      <w:r>
        <w:rPr>
          <w:spacing w:val="-11"/>
        </w:rPr>
        <w:t xml:space="preserve"> </w:t>
      </w:r>
      <w:r>
        <w:rPr>
          <w:spacing w:val="-4"/>
        </w:rPr>
        <w:t>em</w:t>
      </w:r>
      <w:r>
        <w:rPr>
          <w:spacing w:val="-11"/>
        </w:rPr>
        <w:t xml:space="preserve"> </w:t>
      </w:r>
      <w:r>
        <w:rPr>
          <w:spacing w:val="-4"/>
        </w:rPr>
        <w:t>definitivo</w:t>
      </w:r>
      <w:r>
        <w:rPr>
          <w:spacing w:val="-11"/>
        </w:rPr>
        <w:t xml:space="preserve"> </w:t>
      </w:r>
      <w:r>
        <w:rPr>
          <w:spacing w:val="-4"/>
        </w:rPr>
        <w:t>e</w:t>
      </w:r>
      <w:r>
        <w:rPr>
          <w:spacing w:val="-11"/>
        </w:rPr>
        <w:t xml:space="preserve"> </w:t>
      </w:r>
      <w:r>
        <w:rPr>
          <w:spacing w:val="-4"/>
        </w:rPr>
        <w:t>que</w:t>
      </w:r>
      <w:r>
        <w:rPr>
          <w:spacing w:val="-11"/>
        </w:rPr>
        <w:t xml:space="preserve"> </w:t>
      </w:r>
      <w:r>
        <w:rPr>
          <w:spacing w:val="-4"/>
        </w:rPr>
        <w:t>cumpre</w:t>
      </w:r>
      <w:r>
        <w:rPr>
          <w:spacing w:val="-11"/>
        </w:rPr>
        <w:t xml:space="preserve"> </w:t>
      </w:r>
      <w:r>
        <w:rPr>
          <w:spacing w:val="-4"/>
        </w:rPr>
        <w:t>plenamente</w:t>
      </w:r>
      <w:r>
        <w:rPr>
          <w:spacing w:val="-11"/>
        </w:rPr>
        <w:t xml:space="preserve"> </w:t>
      </w:r>
      <w:r>
        <w:rPr>
          <w:spacing w:val="-4"/>
        </w:rPr>
        <w:t xml:space="preserve">os </w:t>
      </w:r>
      <w:r>
        <w:t>requisitos</w:t>
      </w:r>
      <w:r>
        <w:rPr>
          <w:spacing w:val="-9"/>
        </w:rPr>
        <w:t xml:space="preserve"> </w:t>
      </w:r>
      <w:r>
        <w:t>de</w:t>
      </w:r>
      <w:r>
        <w:rPr>
          <w:spacing w:val="-9"/>
        </w:rPr>
        <w:t xml:space="preserve"> </w:t>
      </w:r>
      <w:r>
        <w:t>habilitação</w:t>
      </w:r>
      <w:r>
        <w:rPr>
          <w:spacing w:val="-10"/>
        </w:rPr>
        <w:t xml:space="preserve"> </w:t>
      </w:r>
      <w:r>
        <w:t>definidos</w:t>
      </w:r>
      <w:r>
        <w:rPr>
          <w:spacing w:val="-8"/>
        </w:rPr>
        <w:t xml:space="preserve"> </w:t>
      </w:r>
      <w:r>
        <w:t>no</w:t>
      </w:r>
      <w:r>
        <w:rPr>
          <w:spacing w:val="-10"/>
        </w:rPr>
        <w:t xml:space="preserve"> </w:t>
      </w:r>
      <w:r>
        <w:t>instrumento</w:t>
      </w:r>
      <w:r>
        <w:rPr>
          <w:spacing w:val="-10"/>
        </w:rPr>
        <w:t xml:space="preserve"> </w:t>
      </w:r>
      <w:r>
        <w:t>convocatório;</w:t>
      </w:r>
    </w:p>
    <w:p w14:paraId="1B276480" w14:textId="77777777" w:rsidR="002271D3" w:rsidRDefault="00AD165B">
      <w:pPr>
        <w:pStyle w:val="PargrafodaLista"/>
        <w:numPr>
          <w:ilvl w:val="2"/>
          <w:numId w:val="67"/>
        </w:numPr>
        <w:tabs>
          <w:tab w:val="left" w:pos="3487"/>
          <w:tab w:val="left" w:pos="3490"/>
        </w:tabs>
        <w:spacing w:before="121" w:line="268" w:lineRule="auto"/>
        <w:ind w:left="3490" w:right="762" w:hanging="709"/>
        <w:jc w:val="both"/>
        <w:rPr>
          <w:sz w:val="24"/>
        </w:rPr>
      </w:pPr>
      <w:r>
        <w:rPr>
          <w:sz w:val="24"/>
        </w:rPr>
        <w:t>Não emprega menor de 18 anos em trabalho noturno, perigoso ou insalubre</w:t>
      </w:r>
      <w:r>
        <w:rPr>
          <w:spacing w:val="-2"/>
          <w:sz w:val="24"/>
        </w:rPr>
        <w:t xml:space="preserve"> </w:t>
      </w:r>
      <w:r>
        <w:rPr>
          <w:sz w:val="24"/>
        </w:rPr>
        <w:t>e</w:t>
      </w:r>
      <w:r>
        <w:rPr>
          <w:spacing w:val="-1"/>
          <w:sz w:val="24"/>
        </w:rPr>
        <w:t xml:space="preserve"> </w:t>
      </w:r>
      <w:r>
        <w:rPr>
          <w:sz w:val="24"/>
        </w:rPr>
        <w:t>não</w:t>
      </w:r>
      <w:r>
        <w:rPr>
          <w:spacing w:val="-2"/>
          <w:sz w:val="24"/>
        </w:rPr>
        <w:t xml:space="preserve"> </w:t>
      </w:r>
      <w:r>
        <w:rPr>
          <w:sz w:val="24"/>
        </w:rPr>
        <w:t>emprega</w:t>
      </w:r>
      <w:r>
        <w:rPr>
          <w:spacing w:val="-4"/>
          <w:sz w:val="24"/>
        </w:rPr>
        <w:t xml:space="preserve"> </w:t>
      </w:r>
      <w:r>
        <w:rPr>
          <w:sz w:val="24"/>
        </w:rPr>
        <w:t>menor</w:t>
      </w:r>
      <w:r>
        <w:rPr>
          <w:spacing w:val="-2"/>
          <w:sz w:val="24"/>
        </w:rPr>
        <w:t xml:space="preserve"> </w:t>
      </w:r>
      <w:r>
        <w:rPr>
          <w:sz w:val="24"/>
        </w:rPr>
        <w:t>de</w:t>
      </w:r>
      <w:r>
        <w:rPr>
          <w:spacing w:val="-1"/>
          <w:sz w:val="24"/>
        </w:rPr>
        <w:t xml:space="preserve"> </w:t>
      </w:r>
      <w:r>
        <w:rPr>
          <w:sz w:val="24"/>
        </w:rPr>
        <w:t>16</w:t>
      </w:r>
      <w:r>
        <w:rPr>
          <w:spacing w:val="-1"/>
          <w:sz w:val="24"/>
        </w:rPr>
        <w:t xml:space="preserve"> </w:t>
      </w:r>
      <w:r>
        <w:rPr>
          <w:sz w:val="24"/>
        </w:rPr>
        <w:t>anos,</w:t>
      </w:r>
      <w:r>
        <w:rPr>
          <w:spacing w:val="-2"/>
          <w:sz w:val="24"/>
        </w:rPr>
        <w:t xml:space="preserve"> </w:t>
      </w:r>
      <w:r>
        <w:rPr>
          <w:sz w:val="24"/>
        </w:rPr>
        <w:t>salvo</w:t>
      </w:r>
      <w:r>
        <w:rPr>
          <w:spacing w:val="-4"/>
          <w:sz w:val="24"/>
        </w:rPr>
        <w:t xml:space="preserve"> </w:t>
      </w:r>
      <w:r>
        <w:rPr>
          <w:sz w:val="24"/>
        </w:rPr>
        <w:t>menor,</w:t>
      </w:r>
      <w:r>
        <w:rPr>
          <w:spacing w:val="-2"/>
          <w:sz w:val="24"/>
        </w:rPr>
        <w:t xml:space="preserve"> </w:t>
      </w:r>
      <w:r>
        <w:rPr>
          <w:sz w:val="24"/>
        </w:rPr>
        <w:t>a</w:t>
      </w:r>
      <w:r>
        <w:rPr>
          <w:spacing w:val="-1"/>
          <w:sz w:val="24"/>
        </w:rPr>
        <w:t xml:space="preserve"> </w:t>
      </w:r>
      <w:r>
        <w:rPr>
          <w:sz w:val="24"/>
        </w:rPr>
        <w:t>partir</w:t>
      </w:r>
      <w:r>
        <w:rPr>
          <w:spacing w:val="-3"/>
          <w:sz w:val="24"/>
        </w:rPr>
        <w:t xml:space="preserve"> </w:t>
      </w:r>
      <w:r>
        <w:rPr>
          <w:sz w:val="24"/>
        </w:rPr>
        <w:t>de</w:t>
      </w:r>
      <w:r>
        <w:rPr>
          <w:spacing w:val="-1"/>
          <w:sz w:val="24"/>
        </w:rPr>
        <w:t xml:space="preserve"> </w:t>
      </w:r>
      <w:r>
        <w:rPr>
          <w:sz w:val="24"/>
        </w:rPr>
        <w:t xml:space="preserve">14 anos, na condição de aprendiz, nos termos do artigo 7°, XXXIII, da </w:t>
      </w:r>
      <w:r>
        <w:rPr>
          <w:spacing w:val="-2"/>
          <w:sz w:val="24"/>
        </w:rPr>
        <w:t>Constituição;</w:t>
      </w:r>
    </w:p>
    <w:p w14:paraId="5147469C" w14:textId="77777777" w:rsidR="002271D3" w:rsidRDefault="00AD165B">
      <w:pPr>
        <w:pStyle w:val="PargrafodaLista"/>
        <w:numPr>
          <w:ilvl w:val="2"/>
          <w:numId w:val="67"/>
        </w:numPr>
        <w:tabs>
          <w:tab w:val="left" w:pos="3487"/>
          <w:tab w:val="left" w:pos="3490"/>
        </w:tabs>
        <w:spacing w:before="127" w:line="271" w:lineRule="auto"/>
        <w:ind w:left="3490" w:right="765" w:hanging="709"/>
        <w:jc w:val="both"/>
        <w:rPr>
          <w:sz w:val="24"/>
        </w:rPr>
      </w:pPr>
      <w:r>
        <w:rPr>
          <w:sz w:val="24"/>
        </w:rPr>
        <w:t>Não possui empregados executando trabalho degradante ou forçado, observando o disposto nos incisos III e IV do art. 1º e no inciso III do art. 5º da Constituição Federal;</w:t>
      </w:r>
    </w:p>
    <w:p w14:paraId="366CACC8" w14:textId="77777777" w:rsidR="002271D3" w:rsidRDefault="00AD165B">
      <w:pPr>
        <w:pStyle w:val="PargrafodaLista"/>
        <w:numPr>
          <w:ilvl w:val="2"/>
          <w:numId w:val="67"/>
        </w:numPr>
        <w:tabs>
          <w:tab w:val="left" w:pos="3487"/>
          <w:tab w:val="left" w:pos="3490"/>
        </w:tabs>
        <w:spacing w:before="116" w:line="271" w:lineRule="auto"/>
        <w:ind w:left="3490" w:right="762" w:hanging="709"/>
        <w:jc w:val="both"/>
        <w:rPr>
          <w:sz w:val="24"/>
        </w:rPr>
      </w:pPr>
      <w:r>
        <w:rPr>
          <w:spacing w:val="-2"/>
          <w:sz w:val="24"/>
        </w:rPr>
        <w:t>Cumpre</w:t>
      </w:r>
      <w:r>
        <w:rPr>
          <w:spacing w:val="-13"/>
          <w:sz w:val="24"/>
        </w:rPr>
        <w:t xml:space="preserve"> </w:t>
      </w:r>
      <w:r>
        <w:rPr>
          <w:spacing w:val="-2"/>
          <w:sz w:val="24"/>
        </w:rPr>
        <w:t>as</w:t>
      </w:r>
      <w:r>
        <w:rPr>
          <w:spacing w:val="-13"/>
          <w:sz w:val="24"/>
        </w:rPr>
        <w:t xml:space="preserve"> </w:t>
      </w:r>
      <w:r>
        <w:rPr>
          <w:spacing w:val="-2"/>
          <w:sz w:val="24"/>
        </w:rPr>
        <w:t>exigências</w:t>
      </w:r>
      <w:r>
        <w:rPr>
          <w:spacing w:val="-13"/>
          <w:sz w:val="24"/>
        </w:rPr>
        <w:t xml:space="preserve"> </w:t>
      </w:r>
      <w:r>
        <w:rPr>
          <w:spacing w:val="-2"/>
          <w:sz w:val="24"/>
        </w:rPr>
        <w:t>de</w:t>
      </w:r>
      <w:r>
        <w:rPr>
          <w:spacing w:val="-13"/>
          <w:sz w:val="24"/>
        </w:rPr>
        <w:t xml:space="preserve"> </w:t>
      </w:r>
      <w:r>
        <w:rPr>
          <w:spacing w:val="-2"/>
          <w:sz w:val="24"/>
        </w:rPr>
        <w:t>reserva</w:t>
      </w:r>
      <w:r>
        <w:rPr>
          <w:spacing w:val="-13"/>
          <w:sz w:val="24"/>
        </w:rPr>
        <w:t xml:space="preserve"> </w:t>
      </w:r>
      <w:r>
        <w:rPr>
          <w:spacing w:val="-2"/>
          <w:sz w:val="24"/>
        </w:rPr>
        <w:t>de</w:t>
      </w:r>
      <w:r>
        <w:rPr>
          <w:spacing w:val="-13"/>
          <w:sz w:val="24"/>
        </w:rPr>
        <w:t xml:space="preserve"> </w:t>
      </w:r>
      <w:r>
        <w:rPr>
          <w:spacing w:val="-2"/>
          <w:sz w:val="24"/>
        </w:rPr>
        <w:t>cargos</w:t>
      </w:r>
      <w:r>
        <w:rPr>
          <w:spacing w:val="-13"/>
          <w:sz w:val="24"/>
        </w:rPr>
        <w:t xml:space="preserve"> </w:t>
      </w:r>
      <w:r>
        <w:rPr>
          <w:spacing w:val="-2"/>
          <w:sz w:val="24"/>
        </w:rPr>
        <w:t>para</w:t>
      </w:r>
      <w:r>
        <w:rPr>
          <w:spacing w:val="-13"/>
          <w:sz w:val="24"/>
        </w:rPr>
        <w:t xml:space="preserve"> </w:t>
      </w:r>
      <w:r>
        <w:rPr>
          <w:spacing w:val="-2"/>
          <w:sz w:val="24"/>
        </w:rPr>
        <w:t>pessoa</w:t>
      </w:r>
      <w:r>
        <w:rPr>
          <w:spacing w:val="-13"/>
          <w:sz w:val="24"/>
        </w:rPr>
        <w:t xml:space="preserve"> </w:t>
      </w:r>
      <w:r>
        <w:rPr>
          <w:spacing w:val="-2"/>
          <w:sz w:val="24"/>
        </w:rPr>
        <w:t>com</w:t>
      </w:r>
      <w:r>
        <w:rPr>
          <w:spacing w:val="-13"/>
          <w:sz w:val="24"/>
        </w:rPr>
        <w:t xml:space="preserve"> </w:t>
      </w:r>
      <w:r>
        <w:rPr>
          <w:spacing w:val="-2"/>
          <w:sz w:val="24"/>
        </w:rPr>
        <w:t>deficiência</w:t>
      </w:r>
      <w:r>
        <w:rPr>
          <w:spacing w:val="-13"/>
          <w:sz w:val="24"/>
        </w:rPr>
        <w:t xml:space="preserve"> </w:t>
      </w:r>
      <w:r>
        <w:rPr>
          <w:spacing w:val="-2"/>
          <w:sz w:val="24"/>
        </w:rPr>
        <w:t xml:space="preserve">e </w:t>
      </w:r>
      <w:r>
        <w:rPr>
          <w:spacing w:val="-6"/>
          <w:sz w:val="24"/>
        </w:rPr>
        <w:t xml:space="preserve">para reabilitado da Previdência Social, previstas em lei e em outras normas </w:t>
      </w:r>
      <w:r>
        <w:rPr>
          <w:spacing w:val="-2"/>
          <w:sz w:val="24"/>
        </w:rPr>
        <w:t>específicas.</w:t>
      </w:r>
    </w:p>
    <w:p w14:paraId="022D53E5" w14:textId="77777777" w:rsidR="002271D3" w:rsidRDefault="00AD165B">
      <w:pPr>
        <w:pStyle w:val="PargrafodaLista"/>
        <w:numPr>
          <w:ilvl w:val="1"/>
          <w:numId w:val="67"/>
        </w:numPr>
        <w:tabs>
          <w:tab w:val="left" w:pos="2355"/>
          <w:tab w:val="left" w:pos="2357"/>
        </w:tabs>
        <w:spacing w:before="116" w:line="271" w:lineRule="auto"/>
        <w:ind w:left="2357" w:right="796" w:hanging="711"/>
        <w:jc w:val="both"/>
        <w:rPr>
          <w:sz w:val="24"/>
        </w:rPr>
      </w:pPr>
      <w:r>
        <w:rPr>
          <w:sz w:val="24"/>
        </w:rPr>
        <w:t>O</w:t>
      </w:r>
      <w:r>
        <w:rPr>
          <w:spacing w:val="-15"/>
          <w:sz w:val="24"/>
        </w:rPr>
        <w:t xml:space="preserve"> </w:t>
      </w:r>
      <w:r>
        <w:rPr>
          <w:sz w:val="24"/>
        </w:rPr>
        <w:t>fornecedor</w:t>
      </w:r>
      <w:r>
        <w:rPr>
          <w:spacing w:val="-15"/>
          <w:sz w:val="24"/>
        </w:rPr>
        <w:t xml:space="preserve"> </w:t>
      </w:r>
      <w:r>
        <w:rPr>
          <w:sz w:val="24"/>
        </w:rPr>
        <w:t>enquadrado</w:t>
      </w:r>
      <w:r>
        <w:rPr>
          <w:spacing w:val="-15"/>
          <w:sz w:val="24"/>
        </w:rPr>
        <w:t xml:space="preserve"> </w:t>
      </w:r>
      <w:r>
        <w:rPr>
          <w:sz w:val="24"/>
        </w:rPr>
        <w:t>como</w:t>
      </w:r>
      <w:r>
        <w:rPr>
          <w:spacing w:val="-15"/>
          <w:sz w:val="24"/>
        </w:rPr>
        <w:t xml:space="preserve"> </w:t>
      </w:r>
      <w:r>
        <w:rPr>
          <w:sz w:val="24"/>
        </w:rPr>
        <w:t>microempresa</w:t>
      </w:r>
      <w:r>
        <w:rPr>
          <w:spacing w:val="-15"/>
          <w:sz w:val="24"/>
        </w:rPr>
        <w:t xml:space="preserve"> </w:t>
      </w:r>
      <w:r>
        <w:rPr>
          <w:sz w:val="24"/>
        </w:rPr>
        <w:t>ou</w:t>
      </w:r>
      <w:r>
        <w:rPr>
          <w:spacing w:val="-15"/>
          <w:sz w:val="24"/>
        </w:rPr>
        <w:t xml:space="preserve"> </w:t>
      </w:r>
      <w:r>
        <w:rPr>
          <w:sz w:val="24"/>
        </w:rPr>
        <w:t>empresa</w:t>
      </w:r>
      <w:r>
        <w:rPr>
          <w:spacing w:val="-15"/>
          <w:sz w:val="24"/>
        </w:rPr>
        <w:t xml:space="preserve"> </w:t>
      </w:r>
      <w:r>
        <w:rPr>
          <w:sz w:val="24"/>
        </w:rPr>
        <w:t>de</w:t>
      </w:r>
      <w:r>
        <w:rPr>
          <w:spacing w:val="-15"/>
          <w:sz w:val="24"/>
        </w:rPr>
        <w:t xml:space="preserve"> </w:t>
      </w:r>
      <w:r>
        <w:rPr>
          <w:sz w:val="24"/>
        </w:rPr>
        <w:t>pequeno</w:t>
      </w:r>
      <w:r>
        <w:rPr>
          <w:spacing w:val="-15"/>
          <w:sz w:val="24"/>
        </w:rPr>
        <w:t xml:space="preserve"> </w:t>
      </w:r>
      <w:r>
        <w:rPr>
          <w:sz w:val="24"/>
        </w:rPr>
        <w:t>porte</w:t>
      </w:r>
      <w:r>
        <w:rPr>
          <w:spacing w:val="-15"/>
          <w:sz w:val="24"/>
        </w:rPr>
        <w:t xml:space="preserve"> </w:t>
      </w:r>
      <w:r>
        <w:rPr>
          <w:sz w:val="24"/>
        </w:rPr>
        <w:t>deverá declarar,</w:t>
      </w:r>
      <w:r>
        <w:rPr>
          <w:spacing w:val="-5"/>
          <w:sz w:val="24"/>
        </w:rPr>
        <w:t xml:space="preserve"> </w:t>
      </w:r>
      <w:r>
        <w:rPr>
          <w:sz w:val="24"/>
        </w:rPr>
        <w:t>ainda,</w:t>
      </w:r>
      <w:r>
        <w:rPr>
          <w:spacing w:val="-5"/>
          <w:sz w:val="24"/>
        </w:rPr>
        <w:t xml:space="preserve"> </w:t>
      </w:r>
      <w:r>
        <w:rPr>
          <w:sz w:val="24"/>
        </w:rPr>
        <w:t>em</w:t>
      </w:r>
      <w:r>
        <w:rPr>
          <w:spacing w:val="-5"/>
          <w:sz w:val="24"/>
        </w:rPr>
        <w:t xml:space="preserve"> </w:t>
      </w:r>
      <w:r>
        <w:rPr>
          <w:sz w:val="24"/>
        </w:rPr>
        <w:t>campo</w:t>
      </w:r>
      <w:r>
        <w:rPr>
          <w:spacing w:val="-3"/>
          <w:sz w:val="24"/>
        </w:rPr>
        <w:t xml:space="preserve"> </w:t>
      </w:r>
      <w:r>
        <w:rPr>
          <w:sz w:val="24"/>
        </w:rPr>
        <w:t>próprio</w:t>
      </w:r>
      <w:r>
        <w:rPr>
          <w:spacing w:val="-3"/>
          <w:sz w:val="24"/>
        </w:rPr>
        <w:t xml:space="preserve"> </w:t>
      </w:r>
      <w:r>
        <w:rPr>
          <w:sz w:val="24"/>
        </w:rPr>
        <w:t>do</w:t>
      </w:r>
      <w:r>
        <w:rPr>
          <w:spacing w:val="-3"/>
          <w:sz w:val="24"/>
        </w:rPr>
        <w:t xml:space="preserve"> </w:t>
      </w:r>
      <w:r>
        <w:rPr>
          <w:sz w:val="24"/>
        </w:rPr>
        <w:t>sistema</w:t>
      </w:r>
      <w:r>
        <w:rPr>
          <w:spacing w:val="-4"/>
          <w:sz w:val="24"/>
        </w:rPr>
        <w:t xml:space="preserve"> </w:t>
      </w:r>
      <w:r>
        <w:rPr>
          <w:sz w:val="24"/>
        </w:rPr>
        <w:t>eletrônico,</w:t>
      </w:r>
      <w:r>
        <w:rPr>
          <w:spacing w:val="-3"/>
          <w:sz w:val="24"/>
        </w:rPr>
        <w:t xml:space="preserve"> </w:t>
      </w:r>
      <w:r>
        <w:rPr>
          <w:sz w:val="24"/>
        </w:rPr>
        <w:t>que</w:t>
      </w:r>
      <w:r>
        <w:rPr>
          <w:spacing w:val="-4"/>
          <w:sz w:val="24"/>
        </w:rPr>
        <w:t xml:space="preserve"> </w:t>
      </w:r>
      <w:r>
        <w:rPr>
          <w:sz w:val="24"/>
        </w:rPr>
        <w:t>cumpre</w:t>
      </w:r>
      <w:r>
        <w:rPr>
          <w:spacing w:val="-3"/>
          <w:sz w:val="24"/>
        </w:rPr>
        <w:t xml:space="preserve"> </w:t>
      </w:r>
      <w:r>
        <w:rPr>
          <w:sz w:val="24"/>
        </w:rPr>
        <w:t>os</w:t>
      </w:r>
      <w:r>
        <w:rPr>
          <w:spacing w:val="-3"/>
          <w:sz w:val="24"/>
        </w:rPr>
        <w:t xml:space="preserve"> </w:t>
      </w:r>
      <w:r>
        <w:rPr>
          <w:sz w:val="24"/>
        </w:rPr>
        <w:t xml:space="preserve">requisitos estabelecidos na Lei Complementar nº 123, de 2006, estando apto a usufruir do </w:t>
      </w:r>
      <w:r>
        <w:rPr>
          <w:spacing w:val="-4"/>
          <w:sz w:val="24"/>
        </w:rPr>
        <w:t>tratamento</w:t>
      </w:r>
      <w:r>
        <w:rPr>
          <w:spacing w:val="-9"/>
          <w:sz w:val="24"/>
        </w:rPr>
        <w:t xml:space="preserve"> </w:t>
      </w:r>
      <w:r>
        <w:rPr>
          <w:spacing w:val="-4"/>
          <w:sz w:val="24"/>
        </w:rPr>
        <w:t>favorecido</w:t>
      </w:r>
      <w:r>
        <w:rPr>
          <w:spacing w:val="-9"/>
          <w:sz w:val="24"/>
        </w:rPr>
        <w:t xml:space="preserve"> </w:t>
      </w:r>
      <w:r>
        <w:rPr>
          <w:spacing w:val="-4"/>
          <w:sz w:val="24"/>
        </w:rPr>
        <w:t>estabelecido</w:t>
      </w:r>
      <w:r>
        <w:rPr>
          <w:spacing w:val="-9"/>
          <w:sz w:val="24"/>
        </w:rPr>
        <w:t xml:space="preserve"> </w:t>
      </w:r>
      <w:r>
        <w:rPr>
          <w:spacing w:val="-4"/>
          <w:sz w:val="24"/>
        </w:rPr>
        <w:t>em</w:t>
      </w:r>
      <w:r>
        <w:rPr>
          <w:spacing w:val="-8"/>
          <w:sz w:val="24"/>
        </w:rPr>
        <w:t xml:space="preserve"> </w:t>
      </w:r>
      <w:r>
        <w:rPr>
          <w:spacing w:val="-4"/>
          <w:sz w:val="24"/>
        </w:rPr>
        <w:t>seus</w:t>
      </w:r>
      <w:r>
        <w:rPr>
          <w:spacing w:val="-8"/>
          <w:sz w:val="24"/>
        </w:rPr>
        <w:t xml:space="preserve"> </w:t>
      </w:r>
      <w:r>
        <w:rPr>
          <w:spacing w:val="-4"/>
          <w:sz w:val="24"/>
        </w:rPr>
        <w:t>arts.</w:t>
      </w:r>
      <w:r>
        <w:rPr>
          <w:spacing w:val="-8"/>
          <w:sz w:val="24"/>
        </w:rPr>
        <w:t xml:space="preserve"> </w:t>
      </w:r>
      <w:r>
        <w:rPr>
          <w:spacing w:val="-4"/>
          <w:sz w:val="24"/>
        </w:rPr>
        <w:t>42</w:t>
      </w:r>
      <w:r>
        <w:rPr>
          <w:spacing w:val="-11"/>
          <w:sz w:val="24"/>
        </w:rPr>
        <w:t xml:space="preserve"> </w:t>
      </w:r>
      <w:r>
        <w:rPr>
          <w:spacing w:val="-4"/>
          <w:sz w:val="24"/>
        </w:rPr>
        <w:t>a</w:t>
      </w:r>
      <w:r>
        <w:rPr>
          <w:spacing w:val="-8"/>
          <w:sz w:val="24"/>
        </w:rPr>
        <w:t xml:space="preserve"> </w:t>
      </w:r>
      <w:r>
        <w:rPr>
          <w:spacing w:val="-4"/>
          <w:sz w:val="24"/>
        </w:rPr>
        <w:t>49,</w:t>
      </w:r>
      <w:r>
        <w:rPr>
          <w:spacing w:val="-8"/>
          <w:sz w:val="24"/>
        </w:rPr>
        <w:t xml:space="preserve"> </w:t>
      </w:r>
      <w:r>
        <w:rPr>
          <w:spacing w:val="-4"/>
          <w:sz w:val="24"/>
        </w:rPr>
        <w:t>observado</w:t>
      </w:r>
      <w:r>
        <w:rPr>
          <w:spacing w:val="-9"/>
          <w:sz w:val="24"/>
        </w:rPr>
        <w:t xml:space="preserve"> </w:t>
      </w:r>
      <w:r>
        <w:rPr>
          <w:spacing w:val="-4"/>
          <w:sz w:val="24"/>
        </w:rPr>
        <w:t>o</w:t>
      </w:r>
      <w:r>
        <w:rPr>
          <w:spacing w:val="-9"/>
          <w:sz w:val="24"/>
        </w:rPr>
        <w:t xml:space="preserve"> </w:t>
      </w:r>
      <w:r>
        <w:rPr>
          <w:spacing w:val="-4"/>
          <w:sz w:val="24"/>
        </w:rPr>
        <w:t>disposto</w:t>
      </w:r>
      <w:r>
        <w:rPr>
          <w:spacing w:val="-9"/>
          <w:sz w:val="24"/>
        </w:rPr>
        <w:t xml:space="preserve"> </w:t>
      </w:r>
      <w:r>
        <w:rPr>
          <w:spacing w:val="-4"/>
          <w:sz w:val="24"/>
        </w:rPr>
        <w:t>nos</w:t>
      </w:r>
      <w:r>
        <w:rPr>
          <w:spacing w:val="-8"/>
          <w:sz w:val="24"/>
        </w:rPr>
        <w:t xml:space="preserve"> </w:t>
      </w:r>
      <w:r>
        <w:rPr>
          <w:spacing w:val="-4"/>
          <w:sz w:val="24"/>
        </w:rPr>
        <w:t xml:space="preserve">§§ </w:t>
      </w:r>
      <w:r>
        <w:rPr>
          <w:sz w:val="24"/>
        </w:rPr>
        <w:t>1º</w:t>
      </w:r>
      <w:r>
        <w:rPr>
          <w:spacing w:val="-3"/>
          <w:sz w:val="24"/>
        </w:rPr>
        <w:t xml:space="preserve"> </w:t>
      </w:r>
      <w:r>
        <w:rPr>
          <w:sz w:val="24"/>
        </w:rPr>
        <w:t>ao</w:t>
      </w:r>
      <w:r>
        <w:rPr>
          <w:spacing w:val="-3"/>
          <w:sz w:val="24"/>
        </w:rPr>
        <w:t xml:space="preserve"> </w:t>
      </w:r>
      <w:r>
        <w:rPr>
          <w:sz w:val="24"/>
        </w:rPr>
        <w:t>3º</w:t>
      </w:r>
      <w:r>
        <w:rPr>
          <w:spacing w:val="-3"/>
          <w:sz w:val="24"/>
        </w:rPr>
        <w:t xml:space="preserve"> </w:t>
      </w:r>
      <w:r>
        <w:rPr>
          <w:sz w:val="24"/>
        </w:rPr>
        <w:t>do</w:t>
      </w:r>
      <w:r>
        <w:rPr>
          <w:spacing w:val="-3"/>
          <w:sz w:val="24"/>
        </w:rPr>
        <w:t xml:space="preserve"> </w:t>
      </w:r>
      <w:r>
        <w:rPr>
          <w:sz w:val="24"/>
        </w:rPr>
        <w:t>art.</w:t>
      </w:r>
      <w:r>
        <w:rPr>
          <w:spacing w:val="-2"/>
          <w:sz w:val="24"/>
        </w:rPr>
        <w:t xml:space="preserve"> </w:t>
      </w:r>
      <w:r>
        <w:rPr>
          <w:sz w:val="24"/>
        </w:rPr>
        <w:t>4º,</w:t>
      </w:r>
      <w:r>
        <w:rPr>
          <w:spacing w:val="-2"/>
          <w:sz w:val="24"/>
        </w:rPr>
        <w:t xml:space="preserve"> </w:t>
      </w:r>
      <w:r>
        <w:rPr>
          <w:sz w:val="24"/>
        </w:rPr>
        <w:t>da</w:t>
      </w:r>
      <w:r>
        <w:rPr>
          <w:spacing w:val="-2"/>
          <w:sz w:val="24"/>
        </w:rPr>
        <w:t xml:space="preserve"> </w:t>
      </w:r>
      <w:r>
        <w:rPr>
          <w:sz w:val="24"/>
        </w:rPr>
        <w:t>Lei</w:t>
      </w:r>
      <w:r>
        <w:rPr>
          <w:spacing w:val="-2"/>
          <w:sz w:val="24"/>
        </w:rPr>
        <w:t xml:space="preserve"> </w:t>
      </w:r>
      <w:r>
        <w:rPr>
          <w:sz w:val="24"/>
        </w:rPr>
        <w:t>n.º</w:t>
      </w:r>
      <w:r>
        <w:rPr>
          <w:spacing w:val="-3"/>
          <w:sz w:val="24"/>
        </w:rPr>
        <w:t xml:space="preserve"> </w:t>
      </w:r>
      <w:r>
        <w:rPr>
          <w:sz w:val="24"/>
        </w:rPr>
        <w:t>14.133,</w:t>
      </w:r>
      <w:r>
        <w:rPr>
          <w:spacing w:val="-2"/>
          <w:sz w:val="24"/>
        </w:rPr>
        <w:t xml:space="preserve"> </w:t>
      </w:r>
      <w:r>
        <w:rPr>
          <w:sz w:val="24"/>
        </w:rPr>
        <w:t>de</w:t>
      </w:r>
      <w:r>
        <w:rPr>
          <w:spacing w:val="-2"/>
          <w:sz w:val="24"/>
        </w:rPr>
        <w:t xml:space="preserve"> </w:t>
      </w:r>
      <w:r>
        <w:rPr>
          <w:sz w:val="24"/>
        </w:rPr>
        <w:t>2021.</w:t>
      </w:r>
    </w:p>
    <w:p w14:paraId="1FF82680" w14:textId="77777777" w:rsidR="002271D3" w:rsidRDefault="00AD165B">
      <w:pPr>
        <w:pStyle w:val="PargrafodaLista"/>
        <w:numPr>
          <w:ilvl w:val="2"/>
          <w:numId w:val="67"/>
        </w:numPr>
        <w:tabs>
          <w:tab w:val="left" w:pos="3487"/>
          <w:tab w:val="left" w:pos="3490"/>
        </w:tabs>
        <w:spacing w:before="114" w:line="271" w:lineRule="auto"/>
        <w:ind w:left="3490" w:right="794"/>
        <w:jc w:val="both"/>
        <w:rPr>
          <w:sz w:val="24"/>
        </w:rPr>
      </w:pPr>
      <w:r>
        <w:rPr>
          <w:sz w:val="24"/>
        </w:rPr>
        <w:t xml:space="preserve">No item exclusivo para participação de microempresas e empresas de </w:t>
      </w:r>
      <w:r>
        <w:rPr>
          <w:spacing w:val="-4"/>
          <w:sz w:val="24"/>
        </w:rPr>
        <w:t>pequeno</w:t>
      </w:r>
      <w:r>
        <w:rPr>
          <w:spacing w:val="-7"/>
          <w:sz w:val="24"/>
        </w:rPr>
        <w:t xml:space="preserve"> </w:t>
      </w:r>
      <w:r>
        <w:rPr>
          <w:spacing w:val="-4"/>
          <w:sz w:val="24"/>
        </w:rPr>
        <w:t>porte,</w:t>
      </w:r>
      <w:r>
        <w:rPr>
          <w:spacing w:val="-6"/>
          <w:sz w:val="24"/>
        </w:rPr>
        <w:t xml:space="preserve"> </w:t>
      </w:r>
      <w:r>
        <w:rPr>
          <w:spacing w:val="-4"/>
          <w:sz w:val="24"/>
        </w:rPr>
        <w:t>a</w:t>
      </w:r>
      <w:r>
        <w:rPr>
          <w:spacing w:val="-6"/>
          <w:sz w:val="24"/>
        </w:rPr>
        <w:t xml:space="preserve"> </w:t>
      </w:r>
      <w:r>
        <w:rPr>
          <w:spacing w:val="-4"/>
          <w:sz w:val="24"/>
        </w:rPr>
        <w:t>assinalação</w:t>
      </w:r>
      <w:r>
        <w:rPr>
          <w:spacing w:val="-7"/>
          <w:sz w:val="24"/>
        </w:rPr>
        <w:t xml:space="preserve"> </w:t>
      </w:r>
      <w:r>
        <w:rPr>
          <w:spacing w:val="-4"/>
          <w:sz w:val="24"/>
        </w:rPr>
        <w:t>do</w:t>
      </w:r>
      <w:r>
        <w:rPr>
          <w:spacing w:val="-7"/>
          <w:sz w:val="24"/>
        </w:rPr>
        <w:t xml:space="preserve"> </w:t>
      </w:r>
      <w:r>
        <w:rPr>
          <w:spacing w:val="-4"/>
          <w:sz w:val="24"/>
        </w:rPr>
        <w:t>campo</w:t>
      </w:r>
      <w:r>
        <w:rPr>
          <w:spacing w:val="-7"/>
          <w:sz w:val="24"/>
        </w:rPr>
        <w:t xml:space="preserve"> </w:t>
      </w:r>
      <w:r>
        <w:rPr>
          <w:spacing w:val="-4"/>
          <w:sz w:val="24"/>
        </w:rPr>
        <w:t>“não”</w:t>
      </w:r>
      <w:r>
        <w:rPr>
          <w:spacing w:val="-7"/>
          <w:sz w:val="24"/>
        </w:rPr>
        <w:t xml:space="preserve"> </w:t>
      </w:r>
      <w:r>
        <w:rPr>
          <w:spacing w:val="-4"/>
          <w:sz w:val="24"/>
        </w:rPr>
        <w:t>impedirá</w:t>
      </w:r>
      <w:r>
        <w:rPr>
          <w:spacing w:val="-7"/>
          <w:sz w:val="24"/>
        </w:rPr>
        <w:t xml:space="preserve"> </w:t>
      </w:r>
      <w:r>
        <w:rPr>
          <w:spacing w:val="-4"/>
          <w:sz w:val="24"/>
        </w:rPr>
        <w:t>o</w:t>
      </w:r>
      <w:r>
        <w:rPr>
          <w:spacing w:val="-7"/>
          <w:sz w:val="24"/>
        </w:rPr>
        <w:t xml:space="preserve"> </w:t>
      </w:r>
      <w:r>
        <w:rPr>
          <w:spacing w:val="-4"/>
          <w:sz w:val="24"/>
        </w:rPr>
        <w:t xml:space="preserve">prosseguimento </w:t>
      </w:r>
      <w:r>
        <w:rPr>
          <w:sz w:val="24"/>
        </w:rPr>
        <w:t>no certame, para aquele item;</w:t>
      </w:r>
    </w:p>
    <w:p w14:paraId="0DE9B9B9" w14:textId="77777777" w:rsidR="002271D3" w:rsidRDefault="00AD165B">
      <w:pPr>
        <w:pStyle w:val="PargrafodaLista"/>
        <w:numPr>
          <w:ilvl w:val="2"/>
          <w:numId w:val="67"/>
        </w:numPr>
        <w:tabs>
          <w:tab w:val="left" w:pos="3487"/>
          <w:tab w:val="left" w:pos="3490"/>
        </w:tabs>
        <w:spacing w:before="116" w:line="271" w:lineRule="auto"/>
        <w:ind w:left="3490" w:right="792"/>
        <w:jc w:val="both"/>
        <w:rPr>
          <w:sz w:val="24"/>
        </w:rPr>
      </w:pPr>
      <w:r>
        <w:rPr>
          <w:sz w:val="24"/>
        </w:rPr>
        <w:t>Nos</w:t>
      </w:r>
      <w:r>
        <w:rPr>
          <w:spacing w:val="-15"/>
          <w:sz w:val="24"/>
        </w:rPr>
        <w:t xml:space="preserve"> </w:t>
      </w:r>
      <w:r>
        <w:rPr>
          <w:sz w:val="24"/>
        </w:rPr>
        <w:t>itens</w:t>
      </w:r>
      <w:r>
        <w:rPr>
          <w:spacing w:val="-15"/>
          <w:sz w:val="24"/>
        </w:rPr>
        <w:t xml:space="preserve"> </w:t>
      </w:r>
      <w:r>
        <w:rPr>
          <w:sz w:val="24"/>
        </w:rPr>
        <w:t>em</w:t>
      </w:r>
      <w:r>
        <w:rPr>
          <w:spacing w:val="-15"/>
          <w:sz w:val="24"/>
        </w:rPr>
        <w:t xml:space="preserve"> </w:t>
      </w:r>
      <w:r>
        <w:rPr>
          <w:sz w:val="24"/>
        </w:rPr>
        <w:t>que</w:t>
      </w:r>
      <w:r>
        <w:rPr>
          <w:spacing w:val="-15"/>
          <w:sz w:val="24"/>
        </w:rPr>
        <w:t xml:space="preserve"> </w:t>
      </w:r>
      <w:r>
        <w:rPr>
          <w:sz w:val="24"/>
        </w:rPr>
        <w:t>a</w:t>
      </w:r>
      <w:r>
        <w:rPr>
          <w:spacing w:val="-15"/>
          <w:sz w:val="24"/>
        </w:rPr>
        <w:t xml:space="preserve"> </w:t>
      </w:r>
      <w:r>
        <w:rPr>
          <w:sz w:val="24"/>
        </w:rPr>
        <w:t>participação</w:t>
      </w:r>
      <w:r>
        <w:rPr>
          <w:spacing w:val="-15"/>
          <w:sz w:val="24"/>
        </w:rPr>
        <w:t xml:space="preserve"> </w:t>
      </w:r>
      <w:r>
        <w:rPr>
          <w:sz w:val="24"/>
        </w:rPr>
        <w:t>não</w:t>
      </w:r>
      <w:r>
        <w:rPr>
          <w:spacing w:val="-15"/>
          <w:sz w:val="24"/>
        </w:rPr>
        <w:t xml:space="preserve"> </w:t>
      </w:r>
      <w:r>
        <w:rPr>
          <w:sz w:val="24"/>
        </w:rPr>
        <w:t>for</w:t>
      </w:r>
      <w:r>
        <w:rPr>
          <w:spacing w:val="-15"/>
          <w:sz w:val="24"/>
        </w:rPr>
        <w:t xml:space="preserve"> </w:t>
      </w:r>
      <w:r>
        <w:rPr>
          <w:sz w:val="24"/>
        </w:rPr>
        <w:t>exclusiva</w:t>
      </w:r>
      <w:r>
        <w:rPr>
          <w:spacing w:val="-15"/>
          <w:sz w:val="24"/>
        </w:rPr>
        <w:t xml:space="preserve"> </w:t>
      </w:r>
      <w:r>
        <w:rPr>
          <w:sz w:val="24"/>
        </w:rPr>
        <w:t>para</w:t>
      </w:r>
      <w:r>
        <w:rPr>
          <w:spacing w:val="-15"/>
          <w:sz w:val="24"/>
        </w:rPr>
        <w:t xml:space="preserve"> </w:t>
      </w:r>
      <w:r>
        <w:rPr>
          <w:sz w:val="24"/>
        </w:rPr>
        <w:t>microempresas</w:t>
      </w:r>
      <w:r>
        <w:rPr>
          <w:spacing w:val="-15"/>
          <w:sz w:val="24"/>
        </w:rPr>
        <w:t xml:space="preserve"> </w:t>
      </w:r>
      <w:r>
        <w:rPr>
          <w:sz w:val="24"/>
        </w:rPr>
        <w:t>e empresas de pequeno porte, a assinalação do campo “não” apenas produzirá</w:t>
      </w:r>
      <w:r>
        <w:rPr>
          <w:spacing w:val="-12"/>
          <w:sz w:val="24"/>
        </w:rPr>
        <w:t xml:space="preserve"> </w:t>
      </w:r>
      <w:r>
        <w:rPr>
          <w:sz w:val="24"/>
        </w:rPr>
        <w:t>o</w:t>
      </w:r>
      <w:r>
        <w:rPr>
          <w:spacing w:val="-13"/>
          <w:sz w:val="24"/>
        </w:rPr>
        <w:t xml:space="preserve"> </w:t>
      </w:r>
      <w:r>
        <w:rPr>
          <w:sz w:val="24"/>
        </w:rPr>
        <w:t>efeito</w:t>
      </w:r>
      <w:r>
        <w:rPr>
          <w:spacing w:val="-13"/>
          <w:sz w:val="24"/>
        </w:rPr>
        <w:t xml:space="preserve"> </w:t>
      </w:r>
      <w:r>
        <w:rPr>
          <w:sz w:val="24"/>
        </w:rPr>
        <w:t>de</w:t>
      </w:r>
      <w:r>
        <w:rPr>
          <w:spacing w:val="-12"/>
          <w:sz w:val="24"/>
        </w:rPr>
        <w:t xml:space="preserve"> </w:t>
      </w:r>
      <w:r>
        <w:rPr>
          <w:sz w:val="24"/>
        </w:rPr>
        <w:t>o</w:t>
      </w:r>
      <w:r>
        <w:rPr>
          <w:spacing w:val="-13"/>
          <w:sz w:val="24"/>
        </w:rPr>
        <w:t xml:space="preserve"> </w:t>
      </w:r>
      <w:r>
        <w:rPr>
          <w:sz w:val="24"/>
        </w:rPr>
        <w:t>licitante</w:t>
      </w:r>
      <w:r>
        <w:rPr>
          <w:spacing w:val="-12"/>
          <w:sz w:val="24"/>
        </w:rPr>
        <w:t xml:space="preserve"> </w:t>
      </w:r>
      <w:r>
        <w:rPr>
          <w:sz w:val="24"/>
        </w:rPr>
        <w:t>não</w:t>
      </w:r>
      <w:r>
        <w:rPr>
          <w:spacing w:val="-13"/>
          <w:sz w:val="24"/>
        </w:rPr>
        <w:t xml:space="preserve"> </w:t>
      </w:r>
      <w:r>
        <w:rPr>
          <w:sz w:val="24"/>
        </w:rPr>
        <w:t>ter</w:t>
      </w:r>
      <w:r>
        <w:rPr>
          <w:spacing w:val="-13"/>
          <w:sz w:val="24"/>
        </w:rPr>
        <w:t xml:space="preserve"> </w:t>
      </w:r>
      <w:r>
        <w:rPr>
          <w:sz w:val="24"/>
        </w:rPr>
        <w:t>direito</w:t>
      </w:r>
      <w:r>
        <w:rPr>
          <w:spacing w:val="-13"/>
          <w:sz w:val="24"/>
        </w:rPr>
        <w:t xml:space="preserve"> </w:t>
      </w:r>
      <w:r>
        <w:rPr>
          <w:sz w:val="24"/>
        </w:rPr>
        <w:t>ao</w:t>
      </w:r>
      <w:r>
        <w:rPr>
          <w:spacing w:val="-13"/>
          <w:sz w:val="24"/>
        </w:rPr>
        <w:t xml:space="preserve"> </w:t>
      </w:r>
      <w:r>
        <w:rPr>
          <w:sz w:val="24"/>
        </w:rPr>
        <w:t>tratamento</w:t>
      </w:r>
      <w:r>
        <w:rPr>
          <w:spacing w:val="-13"/>
          <w:sz w:val="24"/>
        </w:rPr>
        <w:t xml:space="preserve"> </w:t>
      </w:r>
      <w:r>
        <w:rPr>
          <w:sz w:val="24"/>
        </w:rPr>
        <w:t xml:space="preserve">favorecido </w:t>
      </w:r>
      <w:r>
        <w:rPr>
          <w:spacing w:val="-6"/>
          <w:sz w:val="24"/>
        </w:rPr>
        <w:t xml:space="preserve">previsto na Lei Complementar nº 123, de 2006, mesmo que microempresa </w:t>
      </w:r>
      <w:r>
        <w:rPr>
          <w:sz w:val="24"/>
        </w:rPr>
        <w:t>ou empresa de pequeno porte.</w:t>
      </w:r>
    </w:p>
    <w:p w14:paraId="5A86A1AE" w14:textId="77777777" w:rsidR="002271D3" w:rsidRDefault="00AD165B">
      <w:pPr>
        <w:pStyle w:val="PargrafodaLista"/>
        <w:numPr>
          <w:ilvl w:val="1"/>
          <w:numId w:val="67"/>
        </w:numPr>
        <w:tabs>
          <w:tab w:val="left" w:pos="2365"/>
          <w:tab w:val="left" w:pos="2367"/>
        </w:tabs>
        <w:spacing w:before="113" w:line="264" w:lineRule="auto"/>
        <w:ind w:right="1020"/>
        <w:jc w:val="both"/>
        <w:rPr>
          <w:sz w:val="24"/>
        </w:rPr>
      </w:pPr>
      <w:r>
        <w:rPr>
          <w:spacing w:val="-4"/>
          <w:sz w:val="24"/>
        </w:rPr>
        <w:t>O</w:t>
      </w:r>
      <w:r>
        <w:rPr>
          <w:spacing w:val="-9"/>
          <w:sz w:val="24"/>
        </w:rPr>
        <w:t xml:space="preserve"> </w:t>
      </w:r>
      <w:r>
        <w:rPr>
          <w:spacing w:val="-4"/>
          <w:sz w:val="24"/>
        </w:rPr>
        <w:t>licitante</w:t>
      </w:r>
      <w:r>
        <w:rPr>
          <w:spacing w:val="-10"/>
          <w:sz w:val="24"/>
        </w:rPr>
        <w:t xml:space="preserve"> </w:t>
      </w:r>
      <w:r>
        <w:rPr>
          <w:spacing w:val="-4"/>
          <w:sz w:val="24"/>
        </w:rPr>
        <w:t>organizado</w:t>
      </w:r>
      <w:r>
        <w:rPr>
          <w:spacing w:val="-11"/>
          <w:sz w:val="24"/>
        </w:rPr>
        <w:t xml:space="preserve"> </w:t>
      </w:r>
      <w:r>
        <w:rPr>
          <w:spacing w:val="-4"/>
          <w:sz w:val="24"/>
        </w:rPr>
        <w:t>em</w:t>
      </w:r>
      <w:r>
        <w:rPr>
          <w:spacing w:val="-11"/>
          <w:sz w:val="24"/>
        </w:rPr>
        <w:t xml:space="preserve"> </w:t>
      </w:r>
      <w:r>
        <w:rPr>
          <w:spacing w:val="-4"/>
          <w:sz w:val="24"/>
        </w:rPr>
        <w:t>cooperativa</w:t>
      </w:r>
      <w:r>
        <w:rPr>
          <w:spacing w:val="-10"/>
          <w:sz w:val="24"/>
        </w:rPr>
        <w:t xml:space="preserve"> </w:t>
      </w:r>
      <w:r>
        <w:rPr>
          <w:spacing w:val="-4"/>
          <w:sz w:val="24"/>
        </w:rPr>
        <w:t>deverá</w:t>
      </w:r>
      <w:r>
        <w:rPr>
          <w:spacing w:val="-10"/>
          <w:sz w:val="24"/>
        </w:rPr>
        <w:t xml:space="preserve"> </w:t>
      </w:r>
      <w:r>
        <w:rPr>
          <w:spacing w:val="-4"/>
          <w:sz w:val="24"/>
        </w:rPr>
        <w:t>declarar,</w:t>
      </w:r>
      <w:r>
        <w:rPr>
          <w:spacing w:val="-9"/>
          <w:sz w:val="24"/>
        </w:rPr>
        <w:t xml:space="preserve"> </w:t>
      </w:r>
      <w:r>
        <w:rPr>
          <w:spacing w:val="-4"/>
          <w:sz w:val="24"/>
        </w:rPr>
        <w:t>ainda,</w:t>
      </w:r>
      <w:r>
        <w:rPr>
          <w:spacing w:val="-11"/>
          <w:sz w:val="24"/>
        </w:rPr>
        <w:t xml:space="preserve"> </w:t>
      </w:r>
      <w:r>
        <w:rPr>
          <w:spacing w:val="-4"/>
          <w:sz w:val="24"/>
        </w:rPr>
        <w:t>em</w:t>
      </w:r>
      <w:r>
        <w:rPr>
          <w:spacing w:val="-11"/>
          <w:sz w:val="24"/>
        </w:rPr>
        <w:t xml:space="preserve"> </w:t>
      </w:r>
      <w:r>
        <w:rPr>
          <w:spacing w:val="-4"/>
          <w:sz w:val="24"/>
        </w:rPr>
        <w:t>campo</w:t>
      </w:r>
      <w:r>
        <w:rPr>
          <w:spacing w:val="-9"/>
          <w:sz w:val="24"/>
        </w:rPr>
        <w:t xml:space="preserve"> </w:t>
      </w:r>
      <w:r>
        <w:rPr>
          <w:spacing w:val="-4"/>
          <w:sz w:val="24"/>
        </w:rPr>
        <w:t>próprio</w:t>
      </w:r>
      <w:r>
        <w:rPr>
          <w:spacing w:val="-9"/>
          <w:sz w:val="24"/>
        </w:rPr>
        <w:t xml:space="preserve"> </w:t>
      </w:r>
      <w:r>
        <w:rPr>
          <w:spacing w:val="-4"/>
          <w:sz w:val="24"/>
        </w:rPr>
        <w:t xml:space="preserve">do </w:t>
      </w:r>
      <w:r>
        <w:rPr>
          <w:sz w:val="24"/>
        </w:rPr>
        <w:t>sistema</w:t>
      </w:r>
      <w:r>
        <w:rPr>
          <w:spacing w:val="-9"/>
          <w:sz w:val="24"/>
        </w:rPr>
        <w:t xml:space="preserve"> </w:t>
      </w:r>
      <w:r>
        <w:rPr>
          <w:sz w:val="24"/>
        </w:rPr>
        <w:t>eletrônico,</w:t>
      </w:r>
      <w:r>
        <w:rPr>
          <w:spacing w:val="-9"/>
          <w:sz w:val="24"/>
        </w:rPr>
        <w:t xml:space="preserve"> </w:t>
      </w:r>
      <w:r>
        <w:rPr>
          <w:sz w:val="24"/>
        </w:rPr>
        <w:t>que</w:t>
      </w:r>
      <w:r>
        <w:rPr>
          <w:spacing w:val="-9"/>
          <w:sz w:val="24"/>
        </w:rPr>
        <w:t xml:space="preserve"> </w:t>
      </w:r>
      <w:r>
        <w:rPr>
          <w:sz w:val="24"/>
        </w:rPr>
        <w:t>cumpre</w:t>
      </w:r>
      <w:r>
        <w:rPr>
          <w:spacing w:val="-9"/>
          <w:sz w:val="24"/>
        </w:rPr>
        <w:t xml:space="preserve"> </w:t>
      </w:r>
      <w:r>
        <w:rPr>
          <w:sz w:val="24"/>
        </w:rPr>
        <w:t>os</w:t>
      </w:r>
      <w:r>
        <w:rPr>
          <w:spacing w:val="-9"/>
          <w:sz w:val="24"/>
        </w:rPr>
        <w:t xml:space="preserve"> </w:t>
      </w:r>
      <w:r>
        <w:rPr>
          <w:sz w:val="24"/>
        </w:rPr>
        <w:t>requisitos</w:t>
      </w:r>
      <w:r>
        <w:rPr>
          <w:spacing w:val="-9"/>
          <w:sz w:val="24"/>
        </w:rPr>
        <w:t xml:space="preserve"> </w:t>
      </w:r>
      <w:r>
        <w:rPr>
          <w:sz w:val="24"/>
        </w:rPr>
        <w:t>estabelecidos</w:t>
      </w:r>
      <w:r>
        <w:rPr>
          <w:spacing w:val="-9"/>
          <w:sz w:val="24"/>
        </w:rPr>
        <w:t xml:space="preserve"> </w:t>
      </w:r>
      <w:r>
        <w:rPr>
          <w:sz w:val="24"/>
        </w:rPr>
        <w:t>no</w:t>
      </w:r>
      <w:r>
        <w:rPr>
          <w:spacing w:val="-9"/>
          <w:sz w:val="24"/>
        </w:rPr>
        <w:t xml:space="preserve"> </w:t>
      </w:r>
      <w:r>
        <w:rPr>
          <w:sz w:val="24"/>
        </w:rPr>
        <w:t>artigo</w:t>
      </w:r>
      <w:r>
        <w:rPr>
          <w:spacing w:val="-9"/>
          <w:sz w:val="24"/>
        </w:rPr>
        <w:t xml:space="preserve"> </w:t>
      </w:r>
      <w:r>
        <w:rPr>
          <w:sz w:val="24"/>
        </w:rPr>
        <w:t>16</w:t>
      </w:r>
      <w:r>
        <w:rPr>
          <w:spacing w:val="-9"/>
          <w:sz w:val="24"/>
        </w:rPr>
        <w:t xml:space="preserve"> </w:t>
      </w:r>
      <w:r>
        <w:rPr>
          <w:sz w:val="24"/>
        </w:rPr>
        <w:t>da</w:t>
      </w:r>
      <w:r>
        <w:rPr>
          <w:spacing w:val="-9"/>
          <w:sz w:val="24"/>
        </w:rPr>
        <w:t xml:space="preserve"> </w:t>
      </w:r>
      <w:r>
        <w:rPr>
          <w:sz w:val="24"/>
        </w:rPr>
        <w:t>Lei</w:t>
      </w:r>
      <w:r>
        <w:rPr>
          <w:spacing w:val="-9"/>
          <w:sz w:val="24"/>
        </w:rPr>
        <w:t xml:space="preserve"> </w:t>
      </w:r>
      <w:r>
        <w:rPr>
          <w:sz w:val="24"/>
        </w:rPr>
        <w:t>nº 14.133, de 2021.</w:t>
      </w:r>
    </w:p>
    <w:p w14:paraId="79F5883E" w14:textId="77777777" w:rsidR="002271D3" w:rsidRDefault="00AD165B">
      <w:pPr>
        <w:pStyle w:val="PargrafodaLista"/>
        <w:numPr>
          <w:ilvl w:val="1"/>
          <w:numId w:val="67"/>
        </w:numPr>
        <w:tabs>
          <w:tab w:val="left" w:pos="2355"/>
          <w:tab w:val="left" w:pos="2357"/>
        </w:tabs>
        <w:spacing w:before="117" w:line="271" w:lineRule="auto"/>
        <w:ind w:left="2357" w:right="800" w:hanging="711"/>
        <w:jc w:val="both"/>
        <w:rPr>
          <w:sz w:val="24"/>
        </w:rPr>
      </w:pPr>
      <w:r>
        <w:rPr>
          <w:sz w:val="24"/>
        </w:rPr>
        <w:t>A falsidade da declaração de que trata o item 3.4 sujeitará o licitante às sanções previstas</w:t>
      </w:r>
      <w:r>
        <w:rPr>
          <w:spacing w:val="-6"/>
          <w:sz w:val="24"/>
        </w:rPr>
        <w:t xml:space="preserve"> </w:t>
      </w:r>
      <w:r>
        <w:rPr>
          <w:sz w:val="24"/>
        </w:rPr>
        <w:t>na</w:t>
      </w:r>
      <w:r>
        <w:rPr>
          <w:spacing w:val="-7"/>
          <w:sz w:val="24"/>
        </w:rPr>
        <w:t xml:space="preserve"> </w:t>
      </w:r>
      <w:r>
        <w:rPr>
          <w:sz w:val="24"/>
        </w:rPr>
        <w:t>Lei</w:t>
      </w:r>
      <w:r>
        <w:rPr>
          <w:spacing w:val="-7"/>
          <w:sz w:val="24"/>
        </w:rPr>
        <w:t xml:space="preserve"> </w:t>
      </w:r>
      <w:r>
        <w:rPr>
          <w:sz w:val="24"/>
        </w:rPr>
        <w:t>nº</w:t>
      </w:r>
      <w:r>
        <w:rPr>
          <w:spacing w:val="-8"/>
          <w:sz w:val="24"/>
        </w:rPr>
        <w:t xml:space="preserve"> </w:t>
      </w:r>
      <w:r>
        <w:rPr>
          <w:sz w:val="24"/>
        </w:rPr>
        <w:t>14.133,</w:t>
      </w:r>
      <w:r>
        <w:rPr>
          <w:spacing w:val="-9"/>
          <w:sz w:val="24"/>
        </w:rPr>
        <w:t xml:space="preserve"> </w:t>
      </w:r>
      <w:r>
        <w:rPr>
          <w:sz w:val="24"/>
        </w:rPr>
        <w:t>de</w:t>
      </w:r>
      <w:r>
        <w:rPr>
          <w:spacing w:val="-7"/>
          <w:sz w:val="24"/>
        </w:rPr>
        <w:t xml:space="preserve"> </w:t>
      </w:r>
      <w:r>
        <w:rPr>
          <w:sz w:val="24"/>
        </w:rPr>
        <w:t>2021,</w:t>
      </w:r>
      <w:r>
        <w:rPr>
          <w:spacing w:val="-7"/>
          <w:sz w:val="24"/>
        </w:rPr>
        <w:t xml:space="preserve"> </w:t>
      </w:r>
      <w:r>
        <w:rPr>
          <w:sz w:val="24"/>
        </w:rPr>
        <w:t>e</w:t>
      </w:r>
      <w:r>
        <w:rPr>
          <w:spacing w:val="-7"/>
          <w:sz w:val="24"/>
        </w:rPr>
        <w:t xml:space="preserve"> </w:t>
      </w:r>
      <w:r>
        <w:rPr>
          <w:sz w:val="24"/>
        </w:rPr>
        <w:t>neste</w:t>
      </w:r>
      <w:r>
        <w:rPr>
          <w:spacing w:val="-10"/>
          <w:sz w:val="24"/>
        </w:rPr>
        <w:t xml:space="preserve"> </w:t>
      </w:r>
      <w:r>
        <w:rPr>
          <w:sz w:val="24"/>
        </w:rPr>
        <w:t>Edital.</w:t>
      </w:r>
    </w:p>
    <w:p w14:paraId="5B78B246" w14:textId="77777777" w:rsidR="002271D3" w:rsidRDefault="00AD165B">
      <w:pPr>
        <w:pStyle w:val="PargrafodaLista"/>
        <w:numPr>
          <w:ilvl w:val="1"/>
          <w:numId w:val="67"/>
        </w:numPr>
        <w:tabs>
          <w:tab w:val="left" w:pos="2355"/>
          <w:tab w:val="left" w:pos="2357"/>
        </w:tabs>
        <w:spacing w:before="118" w:line="268" w:lineRule="auto"/>
        <w:ind w:left="2357" w:right="797" w:hanging="711"/>
        <w:jc w:val="both"/>
        <w:rPr>
          <w:sz w:val="24"/>
        </w:rPr>
      </w:pPr>
      <w:r>
        <w:rPr>
          <w:sz w:val="24"/>
        </w:rPr>
        <w:t xml:space="preserve">Os licitantes poderão retirar ou substituir a proposta ou, na hipótese de a fase de </w:t>
      </w:r>
      <w:r>
        <w:rPr>
          <w:spacing w:val="-2"/>
          <w:sz w:val="24"/>
        </w:rPr>
        <w:t>habilitação</w:t>
      </w:r>
      <w:r>
        <w:rPr>
          <w:spacing w:val="-13"/>
          <w:sz w:val="24"/>
        </w:rPr>
        <w:t xml:space="preserve"> </w:t>
      </w:r>
      <w:r>
        <w:rPr>
          <w:spacing w:val="-2"/>
          <w:sz w:val="24"/>
        </w:rPr>
        <w:t>anteceder</w:t>
      </w:r>
      <w:r>
        <w:rPr>
          <w:spacing w:val="-13"/>
          <w:sz w:val="24"/>
        </w:rPr>
        <w:t xml:space="preserve"> </w:t>
      </w:r>
      <w:r>
        <w:rPr>
          <w:spacing w:val="-2"/>
          <w:sz w:val="24"/>
        </w:rPr>
        <w:t>as</w:t>
      </w:r>
      <w:r>
        <w:rPr>
          <w:spacing w:val="-13"/>
          <w:sz w:val="24"/>
        </w:rPr>
        <w:t xml:space="preserve"> </w:t>
      </w:r>
      <w:r>
        <w:rPr>
          <w:spacing w:val="-2"/>
          <w:sz w:val="24"/>
        </w:rPr>
        <w:t>fases</w:t>
      </w:r>
      <w:r>
        <w:rPr>
          <w:spacing w:val="-12"/>
          <w:sz w:val="24"/>
        </w:rPr>
        <w:t xml:space="preserve"> </w:t>
      </w:r>
      <w:r>
        <w:rPr>
          <w:spacing w:val="-2"/>
          <w:sz w:val="24"/>
        </w:rPr>
        <w:t>de</w:t>
      </w:r>
      <w:r>
        <w:rPr>
          <w:spacing w:val="-13"/>
          <w:sz w:val="24"/>
        </w:rPr>
        <w:t xml:space="preserve"> </w:t>
      </w:r>
      <w:r>
        <w:rPr>
          <w:spacing w:val="-2"/>
          <w:sz w:val="24"/>
        </w:rPr>
        <w:t>apresentação</w:t>
      </w:r>
      <w:r>
        <w:rPr>
          <w:spacing w:val="-13"/>
          <w:sz w:val="24"/>
        </w:rPr>
        <w:t xml:space="preserve"> </w:t>
      </w:r>
      <w:r>
        <w:rPr>
          <w:spacing w:val="-2"/>
          <w:sz w:val="24"/>
        </w:rPr>
        <w:t>de</w:t>
      </w:r>
      <w:r>
        <w:rPr>
          <w:spacing w:val="-13"/>
          <w:sz w:val="24"/>
        </w:rPr>
        <w:t xml:space="preserve"> </w:t>
      </w:r>
      <w:r>
        <w:rPr>
          <w:spacing w:val="-2"/>
          <w:sz w:val="24"/>
        </w:rPr>
        <w:t>propostas</w:t>
      </w:r>
      <w:r>
        <w:rPr>
          <w:spacing w:val="-13"/>
          <w:sz w:val="24"/>
        </w:rPr>
        <w:t xml:space="preserve"> </w:t>
      </w:r>
      <w:r>
        <w:rPr>
          <w:spacing w:val="-2"/>
          <w:sz w:val="24"/>
        </w:rPr>
        <w:t>e</w:t>
      </w:r>
      <w:r>
        <w:rPr>
          <w:spacing w:val="-11"/>
          <w:sz w:val="24"/>
        </w:rPr>
        <w:t xml:space="preserve"> </w:t>
      </w:r>
      <w:r>
        <w:rPr>
          <w:spacing w:val="-2"/>
          <w:sz w:val="24"/>
        </w:rPr>
        <w:t>lances</w:t>
      </w:r>
      <w:r>
        <w:rPr>
          <w:spacing w:val="-13"/>
          <w:sz w:val="24"/>
        </w:rPr>
        <w:t xml:space="preserve"> </w:t>
      </w:r>
      <w:r>
        <w:rPr>
          <w:spacing w:val="-2"/>
          <w:sz w:val="24"/>
        </w:rPr>
        <w:t>e</w:t>
      </w:r>
      <w:r>
        <w:rPr>
          <w:spacing w:val="-12"/>
          <w:sz w:val="24"/>
        </w:rPr>
        <w:t xml:space="preserve"> </w:t>
      </w:r>
      <w:r>
        <w:rPr>
          <w:spacing w:val="-2"/>
          <w:sz w:val="24"/>
        </w:rPr>
        <w:t>de</w:t>
      </w:r>
      <w:r>
        <w:rPr>
          <w:spacing w:val="-13"/>
          <w:sz w:val="24"/>
        </w:rPr>
        <w:t xml:space="preserve"> </w:t>
      </w:r>
      <w:r>
        <w:rPr>
          <w:spacing w:val="-2"/>
          <w:sz w:val="24"/>
        </w:rPr>
        <w:t xml:space="preserve">julgamento, </w:t>
      </w:r>
      <w:r>
        <w:rPr>
          <w:sz w:val="24"/>
        </w:rPr>
        <w:t>os</w:t>
      </w:r>
      <w:r>
        <w:rPr>
          <w:spacing w:val="-6"/>
          <w:sz w:val="24"/>
        </w:rPr>
        <w:t xml:space="preserve"> </w:t>
      </w:r>
      <w:r>
        <w:rPr>
          <w:sz w:val="24"/>
        </w:rPr>
        <w:t>documentos</w:t>
      </w:r>
      <w:r>
        <w:rPr>
          <w:spacing w:val="-7"/>
          <w:sz w:val="24"/>
        </w:rPr>
        <w:t xml:space="preserve"> </w:t>
      </w:r>
      <w:r>
        <w:rPr>
          <w:sz w:val="24"/>
        </w:rPr>
        <w:t>de</w:t>
      </w:r>
      <w:r>
        <w:rPr>
          <w:spacing w:val="-6"/>
          <w:sz w:val="24"/>
        </w:rPr>
        <w:t xml:space="preserve"> </w:t>
      </w:r>
      <w:r>
        <w:rPr>
          <w:sz w:val="24"/>
        </w:rPr>
        <w:t>habilitação</w:t>
      </w:r>
      <w:r>
        <w:rPr>
          <w:spacing w:val="-8"/>
          <w:sz w:val="24"/>
        </w:rPr>
        <w:t xml:space="preserve"> </w:t>
      </w:r>
      <w:r>
        <w:rPr>
          <w:sz w:val="24"/>
        </w:rPr>
        <w:t>anteriormente</w:t>
      </w:r>
      <w:r>
        <w:rPr>
          <w:spacing w:val="-6"/>
          <w:sz w:val="24"/>
        </w:rPr>
        <w:t xml:space="preserve"> </w:t>
      </w:r>
      <w:r>
        <w:rPr>
          <w:sz w:val="24"/>
        </w:rPr>
        <w:t>inseridos</w:t>
      </w:r>
      <w:r>
        <w:rPr>
          <w:spacing w:val="-6"/>
          <w:sz w:val="24"/>
        </w:rPr>
        <w:t xml:space="preserve"> </w:t>
      </w:r>
      <w:r>
        <w:rPr>
          <w:sz w:val="24"/>
        </w:rPr>
        <w:t>no</w:t>
      </w:r>
      <w:r>
        <w:rPr>
          <w:spacing w:val="-6"/>
          <w:sz w:val="24"/>
        </w:rPr>
        <w:t xml:space="preserve"> </w:t>
      </w:r>
      <w:r>
        <w:rPr>
          <w:sz w:val="24"/>
        </w:rPr>
        <w:t>sistema,</w:t>
      </w:r>
      <w:r>
        <w:rPr>
          <w:spacing w:val="-8"/>
          <w:sz w:val="24"/>
        </w:rPr>
        <w:t xml:space="preserve"> </w:t>
      </w:r>
      <w:r>
        <w:rPr>
          <w:sz w:val="24"/>
        </w:rPr>
        <w:t>até</w:t>
      </w:r>
      <w:r>
        <w:rPr>
          <w:spacing w:val="-6"/>
          <w:sz w:val="24"/>
        </w:rPr>
        <w:t xml:space="preserve"> </w:t>
      </w:r>
      <w:r>
        <w:rPr>
          <w:sz w:val="24"/>
        </w:rPr>
        <w:t>a</w:t>
      </w:r>
      <w:r>
        <w:rPr>
          <w:spacing w:val="-7"/>
          <w:sz w:val="24"/>
        </w:rPr>
        <w:t xml:space="preserve"> </w:t>
      </w:r>
      <w:r>
        <w:rPr>
          <w:sz w:val="24"/>
        </w:rPr>
        <w:t>abertura</w:t>
      </w:r>
      <w:r>
        <w:rPr>
          <w:spacing w:val="-6"/>
          <w:sz w:val="24"/>
        </w:rPr>
        <w:t xml:space="preserve"> </w:t>
      </w:r>
      <w:r>
        <w:rPr>
          <w:sz w:val="24"/>
        </w:rPr>
        <w:t>da sessão pública.</w:t>
      </w:r>
    </w:p>
    <w:p w14:paraId="405C1C18" w14:textId="77777777" w:rsidR="002271D3" w:rsidRDefault="00AD165B">
      <w:pPr>
        <w:pStyle w:val="PargrafodaLista"/>
        <w:numPr>
          <w:ilvl w:val="1"/>
          <w:numId w:val="67"/>
        </w:numPr>
        <w:tabs>
          <w:tab w:val="left" w:pos="2355"/>
          <w:tab w:val="left" w:pos="2357"/>
        </w:tabs>
        <w:spacing w:before="125" w:line="271" w:lineRule="auto"/>
        <w:ind w:left="2357" w:right="797" w:hanging="711"/>
        <w:jc w:val="both"/>
        <w:rPr>
          <w:sz w:val="24"/>
        </w:rPr>
      </w:pPr>
      <w:r>
        <w:rPr>
          <w:sz w:val="24"/>
        </w:rPr>
        <w:t>Não haverá ordem de classificação na etapa de apresentação da proposta e dos documentos de habilitação pelo licitante, o que ocorrerá somente após os procedimentos</w:t>
      </w:r>
      <w:r>
        <w:rPr>
          <w:spacing w:val="-9"/>
          <w:sz w:val="24"/>
        </w:rPr>
        <w:t xml:space="preserve"> </w:t>
      </w:r>
      <w:r>
        <w:rPr>
          <w:sz w:val="24"/>
        </w:rPr>
        <w:t>de</w:t>
      </w:r>
      <w:r>
        <w:rPr>
          <w:spacing w:val="-11"/>
          <w:sz w:val="24"/>
        </w:rPr>
        <w:t xml:space="preserve"> </w:t>
      </w:r>
      <w:r>
        <w:rPr>
          <w:sz w:val="24"/>
        </w:rPr>
        <w:t>abertura</w:t>
      </w:r>
      <w:r>
        <w:rPr>
          <w:spacing w:val="-10"/>
          <w:sz w:val="24"/>
        </w:rPr>
        <w:t xml:space="preserve"> </w:t>
      </w:r>
      <w:r>
        <w:rPr>
          <w:sz w:val="24"/>
        </w:rPr>
        <w:t>da</w:t>
      </w:r>
      <w:r>
        <w:rPr>
          <w:spacing w:val="-10"/>
          <w:sz w:val="24"/>
        </w:rPr>
        <w:t xml:space="preserve"> </w:t>
      </w:r>
      <w:r>
        <w:rPr>
          <w:sz w:val="24"/>
        </w:rPr>
        <w:t>sessão</w:t>
      </w:r>
      <w:r>
        <w:rPr>
          <w:spacing w:val="-11"/>
          <w:sz w:val="24"/>
        </w:rPr>
        <w:t xml:space="preserve"> </w:t>
      </w:r>
      <w:r>
        <w:rPr>
          <w:sz w:val="24"/>
        </w:rPr>
        <w:t>pública</w:t>
      </w:r>
      <w:r>
        <w:rPr>
          <w:spacing w:val="-10"/>
          <w:sz w:val="24"/>
        </w:rPr>
        <w:t xml:space="preserve"> </w:t>
      </w:r>
      <w:r>
        <w:rPr>
          <w:sz w:val="24"/>
        </w:rPr>
        <w:t>e</w:t>
      </w:r>
      <w:r>
        <w:rPr>
          <w:spacing w:val="-10"/>
          <w:sz w:val="24"/>
        </w:rPr>
        <w:t xml:space="preserve"> </w:t>
      </w:r>
      <w:r>
        <w:rPr>
          <w:sz w:val="24"/>
        </w:rPr>
        <w:t>da</w:t>
      </w:r>
      <w:r>
        <w:rPr>
          <w:spacing w:val="-10"/>
          <w:sz w:val="24"/>
        </w:rPr>
        <w:t xml:space="preserve"> </w:t>
      </w:r>
      <w:r>
        <w:rPr>
          <w:sz w:val="24"/>
        </w:rPr>
        <w:t>fase</w:t>
      </w:r>
      <w:r>
        <w:rPr>
          <w:spacing w:val="-10"/>
          <w:sz w:val="24"/>
        </w:rPr>
        <w:t xml:space="preserve"> </w:t>
      </w:r>
      <w:r>
        <w:rPr>
          <w:sz w:val="24"/>
        </w:rPr>
        <w:t>de</w:t>
      </w:r>
      <w:r>
        <w:rPr>
          <w:spacing w:val="-11"/>
          <w:sz w:val="24"/>
        </w:rPr>
        <w:t xml:space="preserve"> </w:t>
      </w:r>
      <w:r>
        <w:rPr>
          <w:sz w:val="24"/>
        </w:rPr>
        <w:t>envio</w:t>
      </w:r>
      <w:r>
        <w:rPr>
          <w:spacing w:val="-11"/>
          <w:sz w:val="24"/>
        </w:rPr>
        <w:t xml:space="preserve"> </w:t>
      </w:r>
      <w:r>
        <w:rPr>
          <w:sz w:val="24"/>
        </w:rPr>
        <w:t>de</w:t>
      </w:r>
      <w:r>
        <w:rPr>
          <w:spacing w:val="-10"/>
          <w:sz w:val="24"/>
        </w:rPr>
        <w:t xml:space="preserve"> </w:t>
      </w:r>
      <w:r>
        <w:rPr>
          <w:sz w:val="24"/>
        </w:rPr>
        <w:t>lances.</w:t>
      </w:r>
    </w:p>
    <w:p w14:paraId="28AE9771"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4CF491E8" w14:textId="77777777" w:rsidR="002271D3" w:rsidRDefault="00AD165B">
      <w:pPr>
        <w:pStyle w:val="PargrafodaLista"/>
        <w:numPr>
          <w:ilvl w:val="1"/>
          <w:numId w:val="67"/>
        </w:numPr>
        <w:tabs>
          <w:tab w:val="left" w:pos="2355"/>
          <w:tab w:val="left" w:pos="2357"/>
        </w:tabs>
        <w:spacing w:before="48" w:line="268" w:lineRule="auto"/>
        <w:ind w:left="2357" w:right="798" w:hanging="711"/>
        <w:jc w:val="both"/>
        <w:rPr>
          <w:sz w:val="24"/>
        </w:rPr>
      </w:pPr>
      <w:r>
        <w:rPr>
          <w:spacing w:val="-2"/>
          <w:sz w:val="24"/>
        </w:rPr>
        <w:lastRenderedPageBreak/>
        <w:t>Serão</w:t>
      </w:r>
      <w:r>
        <w:rPr>
          <w:spacing w:val="-8"/>
          <w:sz w:val="24"/>
        </w:rPr>
        <w:t xml:space="preserve"> </w:t>
      </w:r>
      <w:r>
        <w:rPr>
          <w:spacing w:val="-2"/>
          <w:sz w:val="24"/>
        </w:rPr>
        <w:t>disponibilizados</w:t>
      </w:r>
      <w:r>
        <w:rPr>
          <w:spacing w:val="-8"/>
          <w:sz w:val="24"/>
        </w:rPr>
        <w:t xml:space="preserve"> </w:t>
      </w:r>
      <w:r>
        <w:rPr>
          <w:spacing w:val="-2"/>
          <w:sz w:val="24"/>
        </w:rPr>
        <w:t>para</w:t>
      </w:r>
      <w:r>
        <w:rPr>
          <w:spacing w:val="-8"/>
          <w:sz w:val="24"/>
        </w:rPr>
        <w:t xml:space="preserve"> </w:t>
      </w:r>
      <w:r>
        <w:rPr>
          <w:spacing w:val="-2"/>
          <w:sz w:val="24"/>
        </w:rPr>
        <w:t>acesso</w:t>
      </w:r>
      <w:r>
        <w:rPr>
          <w:spacing w:val="-8"/>
          <w:sz w:val="24"/>
        </w:rPr>
        <w:t xml:space="preserve"> </w:t>
      </w:r>
      <w:r>
        <w:rPr>
          <w:spacing w:val="-2"/>
          <w:sz w:val="24"/>
        </w:rPr>
        <w:t>público</w:t>
      </w:r>
      <w:r>
        <w:rPr>
          <w:spacing w:val="-8"/>
          <w:sz w:val="24"/>
        </w:rPr>
        <w:t xml:space="preserve"> </w:t>
      </w:r>
      <w:r>
        <w:rPr>
          <w:spacing w:val="-2"/>
          <w:sz w:val="24"/>
        </w:rPr>
        <w:t>os</w:t>
      </w:r>
      <w:r>
        <w:rPr>
          <w:spacing w:val="-8"/>
          <w:sz w:val="24"/>
        </w:rPr>
        <w:t xml:space="preserve"> </w:t>
      </w:r>
      <w:r>
        <w:rPr>
          <w:spacing w:val="-2"/>
          <w:sz w:val="24"/>
        </w:rPr>
        <w:t>documentos</w:t>
      </w:r>
      <w:r>
        <w:rPr>
          <w:spacing w:val="-8"/>
          <w:sz w:val="24"/>
        </w:rPr>
        <w:t xml:space="preserve"> </w:t>
      </w:r>
      <w:r>
        <w:rPr>
          <w:spacing w:val="-2"/>
          <w:sz w:val="24"/>
        </w:rPr>
        <w:t>que</w:t>
      </w:r>
      <w:r>
        <w:rPr>
          <w:spacing w:val="-8"/>
          <w:sz w:val="24"/>
        </w:rPr>
        <w:t xml:space="preserve"> </w:t>
      </w:r>
      <w:r>
        <w:rPr>
          <w:spacing w:val="-2"/>
          <w:sz w:val="24"/>
        </w:rPr>
        <w:t>compõem</w:t>
      </w:r>
      <w:r>
        <w:rPr>
          <w:spacing w:val="-8"/>
          <w:sz w:val="24"/>
        </w:rPr>
        <w:t xml:space="preserve"> </w:t>
      </w:r>
      <w:r>
        <w:rPr>
          <w:spacing w:val="-2"/>
          <w:sz w:val="24"/>
        </w:rPr>
        <w:t>a</w:t>
      </w:r>
      <w:r>
        <w:rPr>
          <w:spacing w:val="-8"/>
          <w:sz w:val="24"/>
        </w:rPr>
        <w:t xml:space="preserve"> </w:t>
      </w:r>
      <w:r>
        <w:rPr>
          <w:spacing w:val="-2"/>
          <w:sz w:val="24"/>
        </w:rPr>
        <w:t xml:space="preserve">proposta </w:t>
      </w:r>
      <w:r>
        <w:rPr>
          <w:sz w:val="24"/>
        </w:rPr>
        <w:t xml:space="preserve">dos licitantes convocados para apresentação de propostas, após a fase de envio de </w:t>
      </w:r>
      <w:r>
        <w:rPr>
          <w:spacing w:val="-2"/>
          <w:sz w:val="24"/>
        </w:rPr>
        <w:t>lances.</w:t>
      </w:r>
    </w:p>
    <w:p w14:paraId="5D8E5289" w14:textId="77777777" w:rsidR="002271D3" w:rsidRDefault="00AD165B">
      <w:pPr>
        <w:pStyle w:val="PargrafodaLista"/>
        <w:numPr>
          <w:ilvl w:val="1"/>
          <w:numId w:val="67"/>
        </w:numPr>
        <w:tabs>
          <w:tab w:val="left" w:pos="2355"/>
          <w:tab w:val="left" w:pos="2357"/>
        </w:tabs>
        <w:spacing w:before="124" w:line="264" w:lineRule="auto"/>
        <w:ind w:left="2357" w:right="763" w:hanging="711"/>
        <w:jc w:val="both"/>
        <w:rPr>
          <w:sz w:val="24"/>
        </w:rPr>
      </w:pPr>
      <w:r>
        <w:rPr>
          <w:spacing w:val="-4"/>
          <w:sz w:val="24"/>
        </w:rPr>
        <w:t>Desde</w:t>
      </w:r>
      <w:r>
        <w:rPr>
          <w:spacing w:val="-11"/>
          <w:sz w:val="24"/>
        </w:rPr>
        <w:t xml:space="preserve"> </w:t>
      </w:r>
      <w:r>
        <w:rPr>
          <w:spacing w:val="-4"/>
          <w:sz w:val="24"/>
        </w:rPr>
        <w:t>que</w:t>
      </w:r>
      <w:r>
        <w:rPr>
          <w:spacing w:val="-11"/>
          <w:sz w:val="24"/>
        </w:rPr>
        <w:t xml:space="preserve"> </w:t>
      </w:r>
      <w:r>
        <w:rPr>
          <w:spacing w:val="-4"/>
          <w:sz w:val="24"/>
        </w:rPr>
        <w:t>disponibilizada</w:t>
      </w:r>
      <w:r>
        <w:rPr>
          <w:spacing w:val="-11"/>
          <w:sz w:val="24"/>
        </w:rPr>
        <w:t xml:space="preserve"> </w:t>
      </w:r>
      <w:r>
        <w:rPr>
          <w:spacing w:val="-4"/>
          <w:sz w:val="24"/>
        </w:rPr>
        <w:t>a</w:t>
      </w:r>
      <w:r>
        <w:rPr>
          <w:spacing w:val="-11"/>
          <w:sz w:val="24"/>
        </w:rPr>
        <w:t xml:space="preserve"> </w:t>
      </w:r>
      <w:r>
        <w:rPr>
          <w:spacing w:val="-4"/>
          <w:sz w:val="24"/>
        </w:rPr>
        <w:t>funcionalidade</w:t>
      </w:r>
      <w:r>
        <w:rPr>
          <w:spacing w:val="-11"/>
          <w:sz w:val="24"/>
        </w:rPr>
        <w:t xml:space="preserve"> </w:t>
      </w:r>
      <w:r>
        <w:rPr>
          <w:spacing w:val="-4"/>
          <w:sz w:val="24"/>
        </w:rPr>
        <w:t>no</w:t>
      </w:r>
      <w:r>
        <w:rPr>
          <w:spacing w:val="-11"/>
          <w:sz w:val="24"/>
        </w:rPr>
        <w:t xml:space="preserve"> </w:t>
      </w:r>
      <w:r>
        <w:rPr>
          <w:spacing w:val="-4"/>
          <w:sz w:val="24"/>
        </w:rPr>
        <w:t>sistema,</w:t>
      </w:r>
      <w:r>
        <w:rPr>
          <w:spacing w:val="-11"/>
          <w:sz w:val="24"/>
        </w:rPr>
        <w:t xml:space="preserve"> </w:t>
      </w:r>
      <w:r>
        <w:rPr>
          <w:spacing w:val="-4"/>
          <w:sz w:val="24"/>
        </w:rPr>
        <w:t>o</w:t>
      </w:r>
      <w:r>
        <w:rPr>
          <w:spacing w:val="-11"/>
          <w:sz w:val="24"/>
        </w:rPr>
        <w:t xml:space="preserve"> </w:t>
      </w:r>
      <w:r>
        <w:rPr>
          <w:spacing w:val="-4"/>
          <w:sz w:val="24"/>
        </w:rPr>
        <w:t>licitante</w:t>
      </w:r>
      <w:r>
        <w:rPr>
          <w:spacing w:val="-11"/>
          <w:sz w:val="24"/>
        </w:rPr>
        <w:t xml:space="preserve"> </w:t>
      </w:r>
      <w:r>
        <w:rPr>
          <w:spacing w:val="-4"/>
          <w:sz w:val="24"/>
        </w:rPr>
        <w:t>poderá</w:t>
      </w:r>
      <w:r>
        <w:rPr>
          <w:spacing w:val="-11"/>
          <w:sz w:val="24"/>
        </w:rPr>
        <w:t xml:space="preserve"> </w:t>
      </w:r>
      <w:r>
        <w:rPr>
          <w:spacing w:val="-4"/>
          <w:sz w:val="24"/>
        </w:rPr>
        <w:t xml:space="preserve">parametrizar </w:t>
      </w:r>
      <w:r>
        <w:rPr>
          <w:sz w:val="24"/>
        </w:rPr>
        <w:t>o seu valor final mínimo ou o seu percentual de desconto máximo quando do cadastramento</w:t>
      </w:r>
      <w:r>
        <w:rPr>
          <w:spacing w:val="-9"/>
          <w:sz w:val="24"/>
        </w:rPr>
        <w:t xml:space="preserve"> </w:t>
      </w:r>
      <w:r>
        <w:rPr>
          <w:sz w:val="24"/>
        </w:rPr>
        <w:t>da</w:t>
      </w:r>
      <w:r>
        <w:rPr>
          <w:spacing w:val="-8"/>
          <w:sz w:val="24"/>
        </w:rPr>
        <w:t xml:space="preserve"> </w:t>
      </w:r>
      <w:r>
        <w:rPr>
          <w:sz w:val="24"/>
        </w:rPr>
        <w:t>proposta</w:t>
      </w:r>
      <w:r>
        <w:rPr>
          <w:spacing w:val="-8"/>
          <w:sz w:val="24"/>
        </w:rPr>
        <w:t xml:space="preserve"> </w:t>
      </w:r>
      <w:r>
        <w:rPr>
          <w:sz w:val="24"/>
        </w:rPr>
        <w:t>e</w:t>
      </w:r>
      <w:r>
        <w:rPr>
          <w:spacing w:val="-8"/>
          <w:sz w:val="24"/>
        </w:rPr>
        <w:t xml:space="preserve"> </w:t>
      </w:r>
      <w:r>
        <w:rPr>
          <w:sz w:val="24"/>
        </w:rPr>
        <w:t>obedecerá</w:t>
      </w:r>
      <w:r>
        <w:rPr>
          <w:spacing w:val="-9"/>
          <w:sz w:val="24"/>
        </w:rPr>
        <w:t xml:space="preserve"> </w:t>
      </w:r>
      <w:r>
        <w:rPr>
          <w:sz w:val="24"/>
        </w:rPr>
        <w:t>às</w:t>
      </w:r>
      <w:r>
        <w:rPr>
          <w:spacing w:val="-7"/>
          <w:sz w:val="24"/>
        </w:rPr>
        <w:t xml:space="preserve"> </w:t>
      </w:r>
      <w:r>
        <w:rPr>
          <w:sz w:val="24"/>
        </w:rPr>
        <w:t>seguintes</w:t>
      </w:r>
      <w:r>
        <w:rPr>
          <w:spacing w:val="-10"/>
          <w:sz w:val="24"/>
        </w:rPr>
        <w:t xml:space="preserve"> </w:t>
      </w:r>
      <w:r>
        <w:rPr>
          <w:sz w:val="24"/>
        </w:rPr>
        <w:t>regras:</w:t>
      </w:r>
    </w:p>
    <w:p w14:paraId="38014922" w14:textId="77777777" w:rsidR="002271D3" w:rsidRDefault="00AD165B">
      <w:pPr>
        <w:pStyle w:val="PargrafodaLista"/>
        <w:numPr>
          <w:ilvl w:val="2"/>
          <w:numId w:val="67"/>
        </w:numPr>
        <w:tabs>
          <w:tab w:val="left" w:pos="3488"/>
          <w:tab w:val="left" w:pos="3490"/>
        </w:tabs>
        <w:spacing w:before="117" w:line="271" w:lineRule="auto"/>
        <w:ind w:left="3490" w:right="798" w:hanging="709"/>
        <w:jc w:val="both"/>
        <w:rPr>
          <w:sz w:val="24"/>
        </w:rPr>
      </w:pPr>
      <w:r>
        <w:rPr>
          <w:spacing w:val="-6"/>
          <w:sz w:val="24"/>
        </w:rPr>
        <w:t>A</w:t>
      </w:r>
      <w:r>
        <w:rPr>
          <w:spacing w:val="-7"/>
          <w:sz w:val="24"/>
        </w:rPr>
        <w:t xml:space="preserve"> </w:t>
      </w:r>
      <w:r>
        <w:rPr>
          <w:spacing w:val="-6"/>
          <w:sz w:val="24"/>
        </w:rPr>
        <w:t>aplicação</w:t>
      </w:r>
      <w:r>
        <w:rPr>
          <w:spacing w:val="-8"/>
          <w:sz w:val="24"/>
        </w:rPr>
        <w:t xml:space="preserve"> </w:t>
      </w:r>
      <w:r>
        <w:rPr>
          <w:spacing w:val="-6"/>
          <w:sz w:val="24"/>
        </w:rPr>
        <w:t>do</w:t>
      </w:r>
      <w:r>
        <w:rPr>
          <w:spacing w:val="-8"/>
          <w:sz w:val="24"/>
        </w:rPr>
        <w:t xml:space="preserve"> </w:t>
      </w:r>
      <w:r>
        <w:rPr>
          <w:spacing w:val="-6"/>
          <w:sz w:val="24"/>
        </w:rPr>
        <w:t>intervalo</w:t>
      </w:r>
      <w:r>
        <w:rPr>
          <w:spacing w:val="-7"/>
          <w:sz w:val="24"/>
        </w:rPr>
        <w:t xml:space="preserve"> </w:t>
      </w:r>
      <w:r>
        <w:rPr>
          <w:spacing w:val="-6"/>
          <w:sz w:val="24"/>
        </w:rPr>
        <w:t>mínimo</w:t>
      </w:r>
      <w:r>
        <w:rPr>
          <w:spacing w:val="-7"/>
          <w:sz w:val="24"/>
        </w:rPr>
        <w:t xml:space="preserve"> </w:t>
      </w:r>
      <w:r>
        <w:rPr>
          <w:spacing w:val="-6"/>
          <w:sz w:val="24"/>
        </w:rPr>
        <w:t>de</w:t>
      </w:r>
      <w:r>
        <w:rPr>
          <w:spacing w:val="-7"/>
          <w:sz w:val="24"/>
        </w:rPr>
        <w:t xml:space="preserve"> </w:t>
      </w:r>
      <w:r>
        <w:rPr>
          <w:spacing w:val="-6"/>
          <w:sz w:val="24"/>
        </w:rPr>
        <w:t>diferença de</w:t>
      </w:r>
      <w:r>
        <w:rPr>
          <w:spacing w:val="-7"/>
          <w:sz w:val="24"/>
        </w:rPr>
        <w:t xml:space="preserve"> </w:t>
      </w:r>
      <w:r>
        <w:rPr>
          <w:spacing w:val="-6"/>
          <w:sz w:val="24"/>
        </w:rPr>
        <w:t>valores ou</w:t>
      </w:r>
      <w:r>
        <w:rPr>
          <w:spacing w:val="-7"/>
          <w:sz w:val="24"/>
        </w:rPr>
        <w:t xml:space="preserve"> </w:t>
      </w:r>
      <w:r>
        <w:rPr>
          <w:spacing w:val="-6"/>
          <w:sz w:val="24"/>
        </w:rPr>
        <w:t>de</w:t>
      </w:r>
      <w:r>
        <w:rPr>
          <w:spacing w:val="-7"/>
          <w:sz w:val="24"/>
        </w:rPr>
        <w:t xml:space="preserve"> </w:t>
      </w:r>
      <w:r>
        <w:rPr>
          <w:spacing w:val="-6"/>
          <w:sz w:val="24"/>
        </w:rPr>
        <w:t xml:space="preserve">percentuais </w:t>
      </w:r>
      <w:r>
        <w:rPr>
          <w:sz w:val="24"/>
        </w:rPr>
        <w:t>entre</w:t>
      </w:r>
      <w:r>
        <w:rPr>
          <w:spacing w:val="-7"/>
          <w:sz w:val="24"/>
        </w:rPr>
        <w:t xml:space="preserve"> </w:t>
      </w:r>
      <w:r>
        <w:rPr>
          <w:sz w:val="24"/>
        </w:rPr>
        <w:t>os</w:t>
      </w:r>
      <w:r>
        <w:rPr>
          <w:spacing w:val="-7"/>
          <w:sz w:val="24"/>
        </w:rPr>
        <w:t xml:space="preserve"> </w:t>
      </w:r>
      <w:r>
        <w:rPr>
          <w:sz w:val="24"/>
        </w:rPr>
        <w:t>lances,</w:t>
      </w:r>
      <w:r>
        <w:rPr>
          <w:spacing w:val="-7"/>
          <w:sz w:val="24"/>
        </w:rPr>
        <w:t xml:space="preserve"> </w:t>
      </w:r>
      <w:r>
        <w:rPr>
          <w:sz w:val="24"/>
        </w:rPr>
        <w:t>que</w:t>
      </w:r>
      <w:r>
        <w:rPr>
          <w:spacing w:val="-7"/>
          <w:sz w:val="24"/>
        </w:rPr>
        <w:t xml:space="preserve"> </w:t>
      </w:r>
      <w:r>
        <w:rPr>
          <w:sz w:val="24"/>
        </w:rPr>
        <w:t>incidirá</w:t>
      </w:r>
      <w:r>
        <w:rPr>
          <w:spacing w:val="-7"/>
          <w:sz w:val="24"/>
        </w:rPr>
        <w:t xml:space="preserve"> </w:t>
      </w:r>
      <w:r>
        <w:rPr>
          <w:sz w:val="24"/>
        </w:rPr>
        <w:t>tanto</w:t>
      </w:r>
      <w:r>
        <w:rPr>
          <w:spacing w:val="-8"/>
          <w:sz w:val="24"/>
        </w:rPr>
        <w:t xml:space="preserve"> </w:t>
      </w:r>
      <w:r>
        <w:rPr>
          <w:sz w:val="24"/>
        </w:rPr>
        <w:t>em</w:t>
      </w:r>
      <w:r>
        <w:rPr>
          <w:spacing w:val="-7"/>
          <w:sz w:val="24"/>
        </w:rPr>
        <w:t xml:space="preserve"> </w:t>
      </w:r>
      <w:r>
        <w:rPr>
          <w:sz w:val="24"/>
        </w:rPr>
        <w:t>relação</w:t>
      </w:r>
      <w:r>
        <w:rPr>
          <w:spacing w:val="-9"/>
          <w:sz w:val="24"/>
        </w:rPr>
        <w:t xml:space="preserve"> </w:t>
      </w:r>
      <w:r>
        <w:rPr>
          <w:sz w:val="24"/>
        </w:rPr>
        <w:t>aos</w:t>
      </w:r>
      <w:r>
        <w:rPr>
          <w:spacing w:val="-7"/>
          <w:sz w:val="24"/>
        </w:rPr>
        <w:t xml:space="preserve"> </w:t>
      </w:r>
      <w:r>
        <w:rPr>
          <w:sz w:val="24"/>
        </w:rPr>
        <w:t>lances</w:t>
      </w:r>
      <w:r>
        <w:rPr>
          <w:spacing w:val="-7"/>
          <w:sz w:val="24"/>
        </w:rPr>
        <w:t xml:space="preserve"> </w:t>
      </w:r>
      <w:r>
        <w:rPr>
          <w:sz w:val="24"/>
        </w:rPr>
        <w:t>intermediários quanto</w:t>
      </w:r>
      <w:r>
        <w:rPr>
          <w:spacing w:val="-5"/>
          <w:sz w:val="24"/>
        </w:rPr>
        <w:t xml:space="preserve"> </w:t>
      </w:r>
      <w:r>
        <w:rPr>
          <w:sz w:val="24"/>
        </w:rPr>
        <w:t>em</w:t>
      </w:r>
      <w:r>
        <w:rPr>
          <w:spacing w:val="-4"/>
          <w:sz w:val="24"/>
        </w:rPr>
        <w:t xml:space="preserve"> </w:t>
      </w:r>
      <w:r>
        <w:rPr>
          <w:sz w:val="24"/>
        </w:rPr>
        <w:t>relação</w:t>
      </w:r>
      <w:r>
        <w:rPr>
          <w:spacing w:val="-5"/>
          <w:sz w:val="24"/>
        </w:rPr>
        <w:t xml:space="preserve"> </w:t>
      </w:r>
      <w:r>
        <w:rPr>
          <w:sz w:val="24"/>
        </w:rPr>
        <w:t>ao</w:t>
      </w:r>
      <w:r>
        <w:rPr>
          <w:spacing w:val="-5"/>
          <w:sz w:val="24"/>
        </w:rPr>
        <w:t xml:space="preserve"> </w:t>
      </w:r>
      <w:r>
        <w:rPr>
          <w:sz w:val="24"/>
        </w:rPr>
        <w:t>lance</w:t>
      </w:r>
      <w:r>
        <w:rPr>
          <w:spacing w:val="-4"/>
          <w:sz w:val="24"/>
        </w:rPr>
        <w:t xml:space="preserve"> </w:t>
      </w:r>
      <w:r>
        <w:rPr>
          <w:sz w:val="24"/>
        </w:rPr>
        <w:t>que</w:t>
      </w:r>
      <w:r>
        <w:rPr>
          <w:spacing w:val="-3"/>
          <w:sz w:val="24"/>
        </w:rPr>
        <w:t xml:space="preserve"> </w:t>
      </w:r>
      <w:r>
        <w:rPr>
          <w:sz w:val="24"/>
        </w:rPr>
        <w:t>cobrir</w:t>
      </w:r>
      <w:r>
        <w:rPr>
          <w:spacing w:val="-5"/>
          <w:sz w:val="24"/>
        </w:rPr>
        <w:t xml:space="preserve"> </w:t>
      </w:r>
      <w:r>
        <w:rPr>
          <w:sz w:val="24"/>
        </w:rPr>
        <w:t>a</w:t>
      </w:r>
      <w:r>
        <w:rPr>
          <w:spacing w:val="-5"/>
          <w:sz w:val="24"/>
        </w:rPr>
        <w:t xml:space="preserve"> </w:t>
      </w:r>
      <w:r>
        <w:rPr>
          <w:sz w:val="24"/>
        </w:rPr>
        <w:t>melhor</w:t>
      </w:r>
      <w:r>
        <w:rPr>
          <w:spacing w:val="-5"/>
          <w:sz w:val="24"/>
        </w:rPr>
        <w:t xml:space="preserve"> </w:t>
      </w:r>
      <w:r>
        <w:rPr>
          <w:sz w:val="24"/>
        </w:rPr>
        <w:t>oferta;</w:t>
      </w:r>
      <w:r>
        <w:rPr>
          <w:spacing w:val="-4"/>
          <w:sz w:val="24"/>
        </w:rPr>
        <w:t xml:space="preserve"> </w:t>
      </w:r>
      <w:r>
        <w:rPr>
          <w:sz w:val="24"/>
        </w:rPr>
        <w:t>e</w:t>
      </w:r>
    </w:p>
    <w:p w14:paraId="245F5E64" w14:textId="77777777" w:rsidR="002271D3" w:rsidRDefault="00AD165B">
      <w:pPr>
        <w:pStyle w:val="PargrafodaLista"/>
        <w:numPr>
          <w:ilvl w:val="2"/>
          <w:numId w:val="67"/>
        </w:numPr>
        <w:tabs>
          <w:tab w:val="left" w:pos="3488"/>
          <w:tab w:val="left" w:pos="3490"/>
        </w:tabs>
        <w:spacing w:before="116" w:line="268" w:lineRule="auto"/>
        <w:ind w:left="3490" w:right="796" w:hanging="709"/>
        <w:jc w:val="both"/>
        <w:rPr>
          <w:sz w:val="24"/>
        </w:rPr>
      </w:pPr>
      <w:r>
        <w:rPr>
          <w:spacing w:val="-4"/>
          <w:sz w:val="24"/>
        </w:rPr>
        <w:t>Os</w:t>
      </w:r>
      <w:r>
        <w:rPr>
          <w:spacing w:val="-9"/>
          <w:sz w:val="24"/>
        </w:rPr>
        <w:t xml:space="preserve"> </w:t>
      </w:r>
      <w:r>
        <w:rPr>
          <w:spacing w:val="-4"/>
          <w:sz w:val="24"/>
        </w:rPr>
        <w:t>lances</w:t>
      </w:r>
      <w:r>
        <w:rPr>
          <w:spacing w:val="-9"/>
          <w:sz w:val="24"/>
        </w:rPr>
        <w:t xml:space="preserve"> </w:t>
      </w:r>
      <w:r>
        <w:rPr>
          <w:spacing w:val="-4"/>
          <w:sz w:val="24"/>
        </w:rPr>
        <w:t>serão</w:t>
      </w:r>
      <w:r>
        <w:rPr>
          <w:spacing w:val="-10"/>
          <w:sz w:val="24"/>
        </w:rPr>
        <w:t xml:space="preserve"> </w:t>
      </w:r>
      <w:r>
        <w:rPr>
          <w:spacing w:val="-4"/>
          <w:sz w:val="24"/>
        </w:rPr>
        <w:t>de</w:t>
      </w:r>
      <w:r>
        <w:rPr>
          <w:spacing w:val="-11"/>
          <w:sz w:val="24"/>
        </w:rPr>
        <w:t xml:space="preserve"> </w:t>
      </w:r>
      <w:r>
        <w:rPr>
          <w:spacing w:val="-4"/>
          <w:sz w:val="24"/>
        </w:rPr>
        <w:t>envio</w:t>
      </w:r>
      <w:r>
        <w:rPr>
          <w:spacing w:val="-10"/>
          <w:sz w:val="24"/>
        </w:rPr>
        <w:t xml:space="preserve"> </w:t>
      </w:r>
      <w:r>
        <w:rPr>
          <w:spacing w:val="-4"/>
          <w:sz w:val="24"/>
        </w:rPr>
        <w:t>automático</w:t>
      </w:r>
      <w:r>
        <w:rPr>
          <w:spacing w:val="-9"/>
          <w:sz w:val="24"/>
        </w:rPr>
        <w:t xml:space="preserve"> </w:t>
      </w:r>
      <w:r>
        <w:rPr>
          <w:spacing w:val="-4"/>
          <w:sz w:val="24"/>
        </w:rPr>
        <w:t>pelo</w:t>
      </w:r>
      <w:r>
        <w:rPr>
          <w:spacing w:val="-8"/>
          <w:sz w:val="24"/>
        </w:rPr>
        <w:t xml:space="preserve"> </w:t>
      </w:r>
      <w:r>
        <w:rPr>
          <w:spacing w:val="-4"/>
          <w:sz w:val="24"/>
        </w:rPr>
        <w:t>sistema,</w:t>
      </w:r>
      <w:r>
        <w:rPr>
          <w:spacing w:val="-9"/>
          <w:sz w:val="24"/>
        </w:rPr>
        <w:t xml:space="preserve"> </w:t>
      </w:r>
      <w:r>
        <w:rPr>
          <w:spacing w:val="-4"/>
          <w:sz w:val="24"/>
        </w:rPr>
        <w:t>respeitado</w:t>
      </w:r>
      <w:r>
        <w:rPr>
          <w:spacing w:val="-9"/>
          <w:sz w:val="24"/>
        </w:rPr>
        <w:t xml:space="preserve"> </w:t>
      </w:r>
      <w:r>
        <w:rPr>
          <w:spacing w:val="-4"/>
          <w:sz w:val="24"/>
        </w:rPr>
        <w:t>o</w:t>
      </w:r>
      <w:r>
        <w:rPr>
          <w:spacing w:val="-10"/>
          <w:sz w:val="24"/>
        </w:rPr>
        <w:t xml:space="preserve"> </w:t>
      </w:r>
      <w:r>
        <w:rPr>
          <w:spacing w:val="-4"/>
          <w:sz w:val="24"/>
        </w:rPr>
        <w:t>valor</w:t>
      </w:r>
      <w:r>
        <w:rPr>
          <w:spacing w:val="-10"/>
          <w:sz w:val="24"/>
        </w:rPr>
        <w:t xml:space="preserve"> </w:t>
      </w:r>
      <w:r>
        <w:rPr>
          <w:spacing w:val="-4"/>
          <w:sz w:val="24"/>
        </w:rPr>
        <w:t xml:space="preserve">final </w:t>
      </w:r>
      <w:r>
        <w:rPr>
          <w:sz w:val="24"/>
        </w:rPr>
        <w:t>mínimo,</w:t>
      </w:r>
      <w:r>
        <w:rPr>
          <w:spacing w:val="-11"/>
          <w:sz w:val="24"/>
        </w:rPr>
        <w:t xml:space="preserve"> </w:t>
      </w:r>
      <w:r>
        <w:rPr>
          <w:sz w:val="24"/>
        </w:rPr>
        <w:t>caso</w:t>
      </w:r>
      <w:r>
        <w:rPr>
          <w:spacing w:val="-13"/>
          <w:sz w:val="24"/>
        </w:rPr>
        <w:t xml:space="preserve"> </w:t>
      </w:r>
      <w:r>
        <w:rPr>
          <w:sz w:val="24"/>
        </w:rPr>
        <w:t>estabelecido,</w:t>
      </w:r>
      <w:r>
        <w:rPr>
          <w:spacing w:val="-11"/>
          <w:sz w:val="24"/>
        </w:rPr>
        <w:t xml:space="preserve"> </w:t>
      </w:r>
      <w:r>
        <w:rPr>
          <w:sz w:val="24"/>
        </w:rPr>
        <w:t>e</w:t>
      </w:r>
      <w:r>
        <w:rPr>
          <w:spacing w:val="-11"/>
          <w:sz w:val="24"/>
        </w:rPr>
        <w:t xml:space="preserve"> </w:t>
      </w:r>
      <w:r>
        <w:rPr>
          <w:sz w:val="24"/>
        </w:rPr>
        <w:t>o</w:t>
      </w:r>
      <w:r>
        <w:rPr>
          <w:spacing w:val="-12"/>
          <w:sz w:val="24"/>
        </w:rPr>
        <w:t xml:space="preserve"> </w:t>
      </w:r>
      <w:r>
        <w:rPr>
          <w:sz w:val="24"/>
        </w:rPr>
        <w:t>intervalo</w:t>
      </w:r>
      <w:r>
        <w:rPr>
          <w:spacing w:val="-12"/>
          <w:sz w:val="24"/>
        </w:rPr>
        <w:t xml:space="preserve"> </w:t>
      </w:r>
      <w:r>
        <w:rPr>
          <w:sz w:val="24"/>
        </w:rPr>
        <w:t>de</w:t>
      </w:r>
      <w:r>
        <w:rPr>
          <w:spacing w:val="-11"/>
          <w:sz w:val="24"/>
        </w:rPr>
        <w:t xml:space="preserve"> </w:t>
      </w:r>
      <w:r>
        <w:rPr>
          <w:sz w:val="24"/>
        </w:rPr>
        <w:t>que</w:t>
      </w:r>
      <w:r>
        <w:rPr>
          <w:spacing w:val="-11"/>
          <w:sz w:val="24"/>
        </w:rPr>
        <w:t xml:space="preserve"> </w:t>
      </w:r>
      <w:r>
        <w:rPr>
          <w:sz w:val="24"/>
        </w:rPr>
        <w:t>trata</w:t>
      </w:r>
      <w:r>
        <w:rPr>
          <w:spacing w:val="-13"/>
          <w:sz w:val="24"/>
        </w:rPr>
        <w:t xml:space="preserve"> </w:t>
      </w:r>
      <w:r>
        <w:rPr>
          <w:sz w:val="24"/>
        </w:rPr>
        <w:t>o</w:t>
      </w:r>
      <w:r>
        <w:rPr>
          <w:spacing w:val="-12"/>
          <w:sz w:val="24"/>
        </w:rPr>
        <w:t xml:space="preserve"> </w:t>
      </w:r>
      <w:r>
        <w:rPr>
          <w:sz w:val="24"/>
        </w:rPr>
        <w:t>subitem</w:t>
      </w:r>
      <w:r>
        <w:rPr>
          <w:spacing w:val="-11"/>
          <w:sz w:val="24"/>
        </w:rPr>
        <w:t xml:space="preserve"> </w:t>
      </w:r>
      <w:r>
        <w:rPr>
          <w:sz w:val="24"/>
        </w:rPr>
        <w:t>acima.</w:t>
      </w:r>
    </w:p>
    <w:p w14:paraId="79B4EF47" w14:textId="77777777" w:rsidR="002271D3" w:rsidRDefault="00AD165B">
      <w:pPr>
        <w:pStyle w:val="PargrafodaLista"/>
        <w:numPr>
          <w:ilvl w:val="1"/>
          <w:numId w:val="67"/>
        </w:numPr>
        <w:tabs>
          <w:tab w:val="left" w:pos="2367"/>
        </w:tabs>
        <w:spacing w:before="123" w:line="268" w:lineRule="auto"/>
        <w:ind w:right="799"/>
        <w:jc w:val="both"/>
        <w:rPr>
          <w:sz w:val="24"/>
        </w:rPr>
      </w:pPr>
      <w:r>
        <w:rPr>
          <w:sz w:val="24"/>
        </w:rPr>
        <w:t>O valor</w:t>
      </w:r>
      <w:r>
        <w:rPr>
          <w:spacing w:val="-1"/>
          <w:sz w:val="24"/>
        </w:rPr>
        <w:t xml:space="preserve"> </w:t>
      </w:r>
      <w:r>
        <w:rPr>
          <w:sz w:val="24"/>
        </w:rPr>
        <w:t>final mínimo ou</w:t>
      </w:r>
      <w:r>
        <w:rPr>
          <w:spacing w:val="-2"/>
          <w:sz w:val="24"/>
        </w:rPr>
        <w:t xml:space="preserve"> </w:t>
      </w:r>
      <w:r>
        <w:rPr>
          <w:sz w:val="24"/>
        </w:rPr>
        <w:t>o percentual de desconto</w:t>
      </w:r>
      <w:r>
        <w:rPr>
          <w:spacing w:val="-2"/>
          <w:sz w:val="24"/>
        </w:rPr>
        <w:t xml:space="preserve"> </w:t>
      </w:r>
      <w:r>
        <w:rPr>
          <w:sz w:val="24"/>
        </w:rPr>
        <w:t xml:space="preserve">final máximo parametrizado no </w:t>
      </w:r>
      <w:r>
        <w:rPr>
          <w:spacing w:val="-2"/>
          <w:sz w:val="24"/>
        </w:rPr>
        <w:t>sistema</w:t>
      </w:r>
      <w:r>
        <w:rPr>
          <w:spacing w:val="-9"/>
          <w:sz w:val="24"/>
        </w:rPr>
        <w:t xml:space="preserve"> </w:t>
      </w:r>
      <w:r>
        <w:rPr>
          <w:spacing w:val="-2"/>
          <w:sz w:val="24"/>
        </w:rPr>
        <w:t>poderá</w:t>
      </w:r>
      <w:r>
        <w:rPr>
          <w:spacing w:val="-10"/>
          <w:sz w:val="24"/>
        </w:rPr>
        <w:t xml:space="preserve"> </w:t>
      </w:r>
      <w:r>
        <w:rPr>
          <w:spacing w:val="-2"/>
          <w:sz w:val="24"/>
        </w:rPr>
        <w:t>ser</w:t>
      </w:r>
      <w:r>
        <w:rPr>
          <w:spacing w:val="-10"/>
          <w:sz w:val="24"/>
        </w:rPr>
        <w:t xml:space="preserve"> </w:t>
      </w:r>
      <w:r>
        <w:rPr>
          <w:spacing w:val="-2"/>
          <w:sz w:val="24"/>
        </w:rPr>
        <w:t>alterado</w:t>
      </w:r>
      <w:r>
        <w:rPr>
          <w:spacing w:val="-10"/>
          <w:sz w:val="24"/>
        </w:rPr>
        <w:t xml:space="preserve"> </w:t>
      </w:r>
      <w:r>
        <w:rPr>
          <w:spacing w:val="-2"/>
          <w:sz w:val="24"/>
        </w:rPr>
        <w:t>pelo</w:t>
      </w:r>
      <w:r>
        <w:rPr>
          <w:spacing w:val="-10"/>
          <w:sz w:val="24"/>
        </w:rPr>
        <w:t xml:space="preserve"> </w:t>
      </w:r>
      <w:r>
        <w:rPr>
          <w:spacing w:val="-2"/>
          <w:sz w:val="24"/>
        </w:rPr>
        <w:t>fornecedor</w:t>
      </w:r>
      <w:r>
        <w:rPr>
          <w:spacing w:val="-10"/>
          <w:sz w:val="24"/>
        </w:rPr>
        <w:t xml:space="preserve"> </w:t>
      </w:r>
      <w:r>
        <w:rPr>
          <w:spacing w:val="-2"/>
          <w:sz w:val="24"/>
        </w:rPr>
        <w:t>durante</w:t>
      </w:r>
      <w:r>
        <w:rPr>
          <w:spacing w:val="-12"/>
          <w:sz w:val="24"/>
        </w:rPr>
        <w:t xml:space="preserve"> </w:t>
      </w:r>
      <w:r>
        <w:rPr>
          <w:spacing w:val="-2"/>
          <w:sz w:val="24"/>
        </w:rPr>
        <w:t>a</w:t>
      </w:r>
      <w:r>
        <w:rPr>
          <w:spacing w:val="-9"/>
          <w:sz w:val="24"/>
        </w:rPr>
        <w:t xml:space="preserve"> </w:t>
      </w:r>
      <w:r>
        <w:rPr>
          <w:spacing w:val="-2"/>
          <w:sz w:val="24"/>
        </w:rPr>
        <w:t>fase</w:t>
      </w:r>
      <w:r>
        <w:rPr>
          <w:spacing w:val="-9"/>
          <w:sz w:val="24"/>
        </w:rPr>
        <w:t xml:space="preserve"> </w:t>
      </w:r>
      <w:r>
        <w:rPr>
          <w:spacing w:val="-2"/>
          <w:sz w:val="24"/>
        </w:rPr>
        <w:t>de</w:t>
      </w:r>
      <w:r>
        <w:rPr>
          <w:spacing w:val="-6"/>
          <w:sz w:val="24"/>
        </w:rPr>
        <w:t xml:space="preserve"> </w:t>
      </w:r>
      <w:r>
        <w:rPr>
          <w:spacing w:val="-2"/>
          <w:sz w:val="24"/>
        </w:rPr>
        <w:t>disputa,</w:t>
      </w:r>
      <w:r>
        <w:rPr>
          <w:spacing w:val="-9"/>
          <w:sz w:val="24"/>
        </w:rPr>
        <w:t xml:space="preserve"> </w:t>
      </w:r>
      <w:r>
        <w:rPr>
          <w:spacing w:val="-2"/>
          <w:sz w:val="24"/>
        </w:rPr>
        <w:t>sendo</w:t>
      </w:r>
      <w:r>
        <w:rPr>
          <w:spacing w:val="-11"/>
          <w:sz w:val="24"/>
        </w:rPr>
        <w:t xml:space="preserve"> </w:t>
      </w:r>
      <w:r>
        <w:rPr>
          <w:spacing w:val="-2"/>
          <w:sz w:val="24"/>
        </w:rPr>
        <w:t>vedado:</w:t>
      </w:r>
    </w:p>
    <w:p w14:paraId="2D4C658A" w14:textId="77777777" w:rsidR="002271D3" w:rsidRDefault="00AD165B">
      <w:pPr>
        <w:pStyle w:val="PargrafodaLista"/>
        <w:numPr>
          <w:ilvl w:val="2"/>
          <w:numId w:val="67"/>
        </w:numPr>
        <w:tabs>
          <w:tab w:val="left" w:pos="3501"/>
        </w:tabs>
        <w:spacing w:before="124"/>
        <w:ind w:left="3501" w:hanging="719"/>
        <w:jc w:val="both"/>
        <w:rPr>
          <w:sz w:val="24"/>
        </w:rPr>
      </w:pPr>
      <w:r>
        <w:rPr>
          <w:spacing w:val="-4"/>
          <w:sz w:val="24"/>
        </w:rPr>
        <w:t>Valor</w:t>
      </w:r>
      <w:r>
        <w:rPr>
          <w:spacing w:val="-5"/>
          <w:sz w:val="24"/>
        </w:rPr>
        <w:t xml:space="preserve"> </w:t>
      </w:r>
      <w:r>
        <w:rPr>
          <w:spacing w:val="-4"/>
          <w:sz w:val="24"/>
        </w:rPr>
        <w:t>superior</w:t>
      </w:r>
      <w:r>
        <w:rPr>
          <w:spacing w:val="-5"/>
          <w:sz w:val="24"/>
        </w:rPr>
        <w:t xml:space="preserve"> </w:t>
      </w:r>
      <w:r>
        <w:rPr>
          <w:spacing w:val="-4"/>
          <w:sz w:val="24"/>
        </w:rPr>
        <w:t>a</w:t>
      </w:r>
      <w:r>
        <w:rPr>
          <w:spacing w:val="-5"/>
          <w:sz w:val="24"/>
        </w:rPr>
        <w:t xml:space="preserve"> </w:t>
      </w:r>
      <w:r>
        <w:rPr>
          <w:spacing w:val="-4"/>
          <w:sz w:val="24"/>
        </w:rPr>
        <w:t>lance</w:t>
      </w:r>
      <w:r>
        <w:rPr>
          <w:spacing w:val="-3"/>
          <w:sz w:val="24"/>
        </w:rPr>
        <w:t xml:space="preserve"> </w:t>
      </w:r>
      <w:r>
        <w:rPr>
          <w:spacing w:val="-4"/>
          <w:sz w:val="24"/>
        </w:rPr>
        <w:t>já registrado</w:t>
      </w:r>
      <w:r>
        <w:rPr>
          <w:spacing w:val="-5"/>
          <w:sz w:val="24"/>
        </w:rPr>
        <w:t xml:space="preserve"> </w:t>
      </w:r>
      <w:r>
        <w:rPr>
          <w:spacing w:val="-4"/>
          <w:sz w:val="24"/>
        </w:rPr>
        <w:t>pelo</w:t>
      </w:r>
      <w:r>
        <w:rPr>
          <w:spacing w:val="-5"/>
          <w:sz w:val="24"/>
        </w:rPr>
        <w:t xml:space="preserve"> </w:t>
      </w:r>
      <w:r>
        <w:rPr>
          <w:spacing w:val="-4"/>
          <w:sz w:val="24"/>
        </w:rPr>
        <w:t>fornecedor</w:t>
      </w:r>
      <w:r>
        <w:rPr>
          <w:spacing w:val="-5"/>
          <w:sz w:val="24"/>
        </w:rPr>
        <w:t xml:space="preserve"> </w:t>
      </w:r>
      <w:r>
        <w:rPr>
          <w:spacing w:val="-4"/>
          <w:sz w:val="24"/>
        </w:rPr>
        <w:t>no</w:t>
      </w:r>
      <w:r>
        <w:rPr>
          <w:spacing w:val="-5"/>
          <w:sz w:val="24"/>
        </w:rPr>
        <w:t xml:space="preserve"> </w:t>
      </w:r>
      <w:r>
        <w:rPr>
          <w:spacing w:val="-4"/>
          <w:sz w:val="24"/>
        </w:rPr>
        <w:t>sistema.</w:t>
      </w:r>
    </w:p>
    <w:p w14:paraId="66E02497" w14:textId="77777777" w:rsidR="002271D3" w:rsidRDefault="00AD165B">
      <w:pPr>
        <w:pStyle w:val="PargrafodaLista"/>
        <w:numPr>
          <w:ilvl w:val="1"/>
          <w:numId w:val="67"/>
        </w:numPr>
        <w:tabs>
          <w:tab w:val="left" w:pos="2367"/>
        </w:tabs>
        <w:spacing w:before="153" w:line="268" w:lineRule="auto"/>
        <w:ind w:right="799"/>
        <w:jc w:val="both"/>
        <w:rPr>
          <w:sz w:val="24"/>
        </w:rPr>
      </w:pPr>
      <w:r>
        <w:rPr>
          <w:sz w:val="24"/>
        </w:rPr>
        <w:t>O valor final mínimo ou</w:t>
      </w:r>
      <w:r>
        <w:rPr>
          <w:spacing w:val="-2"/>
          <w:sz w:val="24"/>
        </w:rPr>
        <w:t xml:space="preserve"> </w:t>
      </w:r>
      <w:r>
        <w:rPr>
          <w:sz w:val="24"/>
        </w:rPr>
        <w:t>o percentual de desconto final máximo parametrizado na forma do item 3.10 possuirá caráter sigiloso para</w:t>
      </w:r>
      <w:r>
        <w:rPr>
          <w:spacing w:val="-1"/>
          <w:sz w:val="24"/>
        </w:rPr>
        <w:t xml:space="preserve"> </w:t>
      </w:r>
      <w:r>
        <w:rPr>
          <w:sz w:val="24"/>
        </w:rPr>
        <w:t>os demais fornecedores e para o órgão ou entidade promotora da licitação, podendo ser disponibilizado estrita e permanentemente aos órgãos de controle externo e interno.</w:t>
      </w:r>
    </w:p>
    <w:p w14:paraId="3FE89D4E" w14:textId="77777777" w:rsidR="002271D3" w:rsidRDefault="00AD165B">
      <w:pPr>
        <w:pStyle w:val="PargrafodaLista"/>
        <w:numPr>
          <w:ilvl w:val="1"/>
          <w:numId w:val="67"/>
        </w:numPr>
        <w:tabs>
          <w:tab w:val="left" w:pos="2367"/>
        </w:tabs>
        <w:spacing w:before="125" w:line="271" w:lineRule="auto"/>
        <w:ind w:right="798"/>
        <w:jc w:val="both"/>
        <w:rPr>
          <w:sz w:val="24"/>
        </w:rPr>
      </w:pPr>
      <w:r>
        <w:rPr>
          <w:spacing w:val="-4"/>
          <w:sz w:val="24"/>
        </w:rPr>
        <w:t>Caberá</w:t>
      </w:r>
      <w:r>
        <w:rPr>
          <w:spacing w:val="-9"/>
          <w:sz w:val="24"/>
        </w:rPr>
        <w:t xml:space="preserve"> </w:t>
      </w:r>
      <w:r>
        <w:rPr>
          <w:spacing w:val="-4"/>
          <w:sz w:val="24"/>
        </w:rPr>
        <w:t>ao</w:t>
      </w:r>
      <w:r>
        <w:rPr>
          <w:spacing w:val="-9"/>
          <w:sz w:val="24"/>
        </w:rPr>
        <w:t xml:space="preserve"> </w:t>
      </w:r>
      <w:r>
        <w:rPr>
          <w:spacing w:val="-4"/>
          <w:sz w:val="24"/>
        </w:rPr>
        <w:t>licitante</w:t>
      </w:r>
      <w:r>
        <w:rPr>
          <w:spacing w:val="-8"/>
          <w:sz w:val="24"/>
        </w:rPr>
        <w:t xml:space="preserve"> </w:t>
      </w:r>
      <w:r>
        <w:rPr>
          <w:spacing w:val="-4"/>
          <w:sz w:val="24"/>
        </w:rPr>
        <w:t>interessado</w:t>
      </w:r>
      <w:r>
        <w:rPr>
          <w:spacing w:val="-9"/>
          <w:sz w:val="24"/>
        </w:rPr>
        <w:t xml:space="preserve"> </w:t>
      </w:r>
      <w:r>
        <w:rPr>
          <w:spacing w:val="-4"/>
          <w:sz w:val="24"/>
        </w:rPr>
        <w:t>em</w:t>
      </w:r>
      <w:r>
        <w:rPr>
          <w:spacing w:val="-9"/>
          <w:sz w:val="24"/>
        </w:rPr>
        <w:t xml:space="preserve"> </w:t>
      </w:r>
      <w:r>
        <w:rPr>
          <w:spacing w:val="-4"/>
          <w:sz w:val="24"/>
        </w:rPr>
        <w:t>participar</w:t>
      </w:r>
      <w:r>
        <w:rPr>
          <w:spacing w:val="-10"/>
          <w:sz w:val="24"/>
        </w:rPr>
        <w:t xml:space="preserve"> </w:t>
      </w:r>
      <w:r>
        <w:rPr>
          <w:spacing w:val="-4"/>
          <w:sz w:val="24"/>
        </w:rPr>
        <w:t>da</w:t>
      </w:r>
      <w:r>
        <w:rPr>
          <w:spacing w:val="-9"/>
          <w:sz w:val="24"/>
        </w:rPr>
        <w:t xml:space="preserve"> </w:t>
      </w:r>
      <w:r>
        <w:rPr>
          <w:spacing w:val="-4"/>
          <w:sz w:val="24"/>
        </w:rPr>
        <w:t>licitação</w:t>
      </w:r>
      <w:r>
        <w:rPr>
          <w:spacing w:val="-9"/>
          <w:sz w:val="24"/>
        </w:rPr>
        <w:t xml:space="preserve"> </w:t>
      </w:r>
      <w:r>
        <w:rPr>
          <w:spacing w:val="-4"/>
          <w:sz w:val="24"/>
        </w:rPr>
        <w:t>acompanhar</w:t>
      </w:r>
      <w:r>
        <w:rPr>
          <w:spacing w:val="-10"/>
          <w:sz w:val="24"/>
        </w:rPr>
        <w:t xml:space="preserve"> </w:t>
      </w:r>
      <w:r>
        <w:rPr>
          <w:spacing w:val="-4"/>
          <w:sz w:val="24"/>
        </w:rPr>
        <w:t>as</w:t>
      </w:r>
      <w:r>
        <w:rPr>
          <w:spacing w:val="-8"/>
          <w:sz w:val="24"/>
        </w:rPr>
        <w:t xml:space="preserve"> </w:t>
      </w:r>
      <w:r>
        <w:rPr>
          <w:spacing w:val="-4"/>
          <w:sz w:val="24"/>
        </w:rPr>
        <w:t>operações</w:t>
      </w:r>
      <w:r>
        <w:rPr>
          <w:spacing w:val="-8"/>
          <w:sz w:val="24"/>
        </w:rPr>
        <w:t xml:space="preserve"> </w:t>
      </w:r>
      <w:r>
        <w:rPr>
          <w:spacing w:val="-4"/>
          <w:sz w:val="24"/>
        </w:rPr>
        <w:t xml:space="preserve">no </w:t>
      </w:r>
      <w:r>
        <w:rPr>
          <w:sz w:val="24"/>
        </w:rPr>
        <w:t xml:space="preserve">sistema eletrônico durante o processo licitatório e se responsabilizar pelo ônus </w:t>
      </w:r>
      <w:r>
        <w:rPr>
          <w:spacing w:val="-2"/>
          <w:sz w:val="24"/>
        </w:rPr>
        <w:t>decorrente</w:t>
      </w:r>
      <w:r>
        <w:rPr>
          <w:spacing w:val="-15"/>
          <w:sz w:val="24"/>
        </w:rPr>
        <w:t xml:space="preserve"> </w:t>
      </w:r>
      <w:r>
        <w:rPr>
          <w:spacing w:val="-2"/>
          <w:sz w:val="24"/>
        </w:rPr>
        <w:t>da</w:t>
      </w:r>
      <w:r>
        <w:rPr>
          <w:spacing w:val="-13"/>
          <w:sz w:val="24"/>
        </w:rPr>
        <w:t xml:space="preserve"> </w:t>
      </w:r>
      <w:r>
        <w:rPr>
          <w:spacing w:val="-2"/>
          <w:sz w:val="24"/>
        </w:rPr>
        <w:t>perda</w:t>
      </w:r>
      <w:r>
        <w:rPr>
          <w:spacing w:val="-13"/>
          <w:sz w:val="24"/>
        </w:rPr>
        <w:t xml:space="preserve"> </w:t>
      </w:r>
      <w:r>
        <w:rPr>
          <w:spacing w:val="-2"/>
          <w:sz w:val="24"/>
        </w:rPr>
        <w:t>de</w:t>
      </w:r>
      <w:r>
        <w:rPr>
          <w:spacing w:val="-13"/>
          <w:sz w:val="24"/>
        </w:rPr>
        <w:t xml:space="preserve"> </w:t>
      </w:r>
      <w:r>
        <w:rPr>
          <w:spacing w:val="-2"/>
          <w:sz w:val="24"/>
        </w:rPr>
        <w:t>negócios</w:t>
      </w:r>
      <w:r>
        <w:rPr>
          <w:spacing w:val="-13"/>
          <w:sz w:val="24"/>
        </w:rPr>
        <w:t xml:space="preserve"> </w:t>
      </w:r>
      <w:r>
        <w:rPr>
          <w:spacing w:val="-2"/>
          <w:sz w:val="24"/>
        </w:rPr>
        <w:t>diante</w:t>
      </w:r>
      <w:r>
        <w:rPr>
          <w:spacing w:val="-13"/>
          <w:sz w:val="24"/>
        </w:rPr>
        <w:t xml:space="preserve"> </w:t>
      </w:r>
      <w:r>
        <w:rPr>
          <w:spacing w:val="-2"/>
          <w:sz w:val="24"/>
        </w:rPr>
        <w:t>da</w:t>
      </w:r>
      <w:r>
        <w:rPr>
          <w:spacing w:val="-13"/>
          <w:sz w:val="24"/>
        </w:rPr>
        <w:t xml:space="preserve"> </w:t>
      </w:r>
      <w:r>
        <w:rPr>
          <w:spacing w:val="-2"/>
          <w:sz w:val="24"/>
        </w:rPr>
        <w:t>inobservância</w:t>
      </w:r>
      <w:r>
        <w:rPr>
          <w:spacing w:val="-13"/>
          <w:sz w:val="24"/>
        </w:rPr>
        <w:t xml:space="preserve"> </w:t>
      </w:r>
      <w:r>
        <w:rPr>
          <w:spacing w:val="-2"/>
          <w:sz w:val="24"/>
        </w:rPr>
        <w:t>de</w:t>
      </w:r>
      <w:r>
        <w:rPr>
          <w:spacing w:val="-13"/>
          <w:sz w:val="24"/>
        </w:rPr>
        <w:t xml:space="preserve"> </w:t>
      </w:r>
      <w:r>
        <w:rPr>
          <w:spacing w:val="-2"/>
          <w:sz w:val="24"/>
        </w:rPr>
        <w:t>mensagens</w:t>
      </w:r>
      <w:r>
        <w:rPr>
          <w:spacing w:val="-13"/>
          <w:sz w:val="24"/>
        </w:rPr>
        <w:t xml:space="preserve"> </w:t>
      </w:r>
      <w:r>
        <w:rPr>
          <w:spacing w:val="-2"/>
          <w:sz w:val="24"/>
        </w:rPr>
        <w:t>emitidas</w:t>
      </w:r>
      <w:r>
        <w:rPr>
          <w:spacing w:val="-13"/>
          <w:sz w:val="24"/>
        </w:rPr>
        <w:t xml:space="preserve"> </w:t>
      </w:r>
      <w:r>
        <w:rPr>
          <w:spacing w:val="-2"/>
          <w:sz w:val="24"/>
        </w:rPr>
        <w:t xml:space="preserve">pela </w:t>
      </w:r>
      <w:r>
        <w:rPr>
          <w:sz w:val="24"/>
        </w:rPr>
        <w:t>Administração ou de sua desconexão.</w:t>
      </w:r>
    </w:p>
    <w:p w14:paraId="59E79B1E" w14:textId="77777777" w:rsidR="002271D3" w:rsidRDefault="00AD165B">
      <w:pPr>
        <w:pStyle w:val="PargrafodaLista"/>
        <w:numPr>
          <w:ilvl w:val="1"/>
          <w:numId w:val="67"/>
        </w:numPr>
        <w:tabs>
          <w:tab w:val="left" w:pos="2367"/>
        </w:tabs>
        <w:spacing w:before="116" w:line="264" w:lineRule="auto"/>
        <w:ind w:right="765"/>
        <w:jc w:val="both"/>
        <w:rPr>
          <w:sz w:val="24"/>
        </w:rPr>
      </w:pPr>
      <w:r>
        <w:rPr>
          <w:sz w:val="24"/>
        </w:rPr>
        <w:t xml:space="preserve">O licitante deverá comunicar imediatamente ao provedor do sistema qualquer </w:t>
      </w:r>
      <w:r>
        <w:rPr>
          <w:spacing w:val="-6"/>
          <w:sz w:val="24"/>
        </w:rPr>
        <w:t xml:space="preserve">acontecimento que possa comprometer o sigilo ou a segurança, para imediato bloqueio </w:t>
      </w:r>
      <w:r>
        <w:rPr>
          <w:sz w:val="24"/>
        </w:rPr>
        <w:t>de acesso.</w:t>
      </w:r>
    </w:p>
    <w:p w14:paraId="2536A950" w14:textId="77777777" w:rsidR="002271D3" w:rsidRDefault="002271D3">
      <w:pPr>
        <w:pStyle w:val="Corpodetexto"/>
      </w:pPr>
    </w:p>
    <w:p w14:paraId="3D0A2C9E" w14:textId="77777777" w:rsidR="002271D3" w:rsidRDefault="002271D3">
      <w:pPr>
        <w:pStyle w:val="Corpodetexto"/>
        <w:spacing w:before="181"/>
      </w:pPr>
    </w:p>
    <w:p w14:paraId="4A5E78F9" w14:textId="77777777" w:rsidR="002271D3" w:rsidRDefault="00AD165B">
      <w:pPr>
        <w:pStyle w:val="Ttulo3"/>
        <w:numPr>
          <w:ilvl w:val="0"/>
          <w:numId w:val="69"/>
        </w:numPr>
        <w:tabs>
          <w:tab w:val="left" w:pos="873"/>
        </w:tabs>
        <w:ind w:left="873" w:hanging="359"/>
      </w:pPr>
      <w:r>
        <w:t>DO</w:t>
      </w:r>
      <w:r>
        <w:rPr>
          <w:spacing w:val="29"/>
        </w:rPr>
        <w:t xml:space="preserve"> </w:t>
      </w:r>
      <w:r>
        <w:t>PREENCHIMENTO</w:t>
      </w:r>
      <w:r>
        <w:rPr>
          <w:spacing w:val="30"/>
        </w:rPr>
        <w:t xml:space="preserve"> </w:t>
      </w:r>
      <w:r>
        <w:t>DA</w:t>
      </w:r>
      <w:r>
        <w:rPr>
          <w:spacing w:val="29"/>
        </w:rPr>
        <w:t xml:space="preserve"> </w:t>
      </w:r>
      <w:r>
        <w:rPr>
          <w:spacing w:val="-2"/>
        </w:rPr>
        <w:t>PROPOSTA</w:t>
      </w:r>
    </w:p>
    <w:p w14:paraId="2553BE8D" w14:textId="77777777" w:rsidR="002271D3" w:rsidRDefault="002271D3">
      <w:pPr>
        <w:pStyle w:val="Corpodetexto"/>
        <w:spacing w:before="78"/>
        <w:rPr>
          <w:b/>
        </w:rPr>
      </w:pPr>
    </w:p>
    <w:p w14:paraId="18C1F5C0" w14:textId="77777777" w:rsidR="002271D3" w:rsidRDefault="00AD165B">
      <w:pPr>
        <w:pStyle w:val="PargrafodaLista"/>
        <w:numPr>
          <w:ilvl w:val="1"/>
          <w:numId w:val="66"/>
        </w:numPr>
        <w:tabs>
          <w:tab w:val="left" w:pos="2365"/>
          <w:tab w:val="left" w:pos="2367"/>
        </w:tabs>
        <w:spacing w:line="268" w:lineRule="auto"/>
        <w:ind w:right="800"/>
        <w:jc w:val="both"/>
        <w:rPr>
          <w:sz w:val="24"/>
        </w:rPr>
      </w:pPr>
      <w:r>
        <w:rPr>
          <w:sz w:val="24"/>
        </w:rPr>
        <w:t>O licitante deverá enviar sua proposta mediante o preenchimento, no sistema eletrônico, dos seguintes campos:</w:t>
      </w:r>
    </w:p>
    <w:p w14:paraId="63FD8803" w14:textId="77777777" w:rsidR="002271D3" w:rsidRDefault="00AD165B">
      <w:pPr>
        <w:pStyle w:val="PargrafodaLista"/>
        <w:numPr>
          <w:ilvl w:val="2"/>
          <w:numId w:val="66"/>
        </w:numPr>
        <w:tabs>
          <w:tab w:val="left" w:pos="3500"/>
        </w:tabs>
        <w:spacing w:before="123"/>
        <w:ind w:left="3500" w:hanging="718"/>
        <w:jc w:val="both"/>
        <w:rPr>
          <w:sz w:val="24"/>
        </w:rPr>
      </w:pPr>
      <w:r>
        <w:rPr>
          <w:spacing w:val="-2"/>
          <w:sz w:val="24"/>
        </w:rPr>
        <w:t>Valor</w:t>
      </w:r>
      <w:r>
        <w:rPr>
          <w:spacing w:val="-11"/>
          <w:sz w:val="24"/>
        </w:rPr>
        <w:t xml:space="preserve"> </w:t>
      </w:r>
      <w:r>
        <w:rPr>
          <w:spacing w:val="-2"/>
          <w:sz w:val="24"/>
        </w:rPr>
        <w:t>unitário</w:t>
      </w:r>
      <w:r>
        <w:rPr>
          <w:spacing w:val="-11"/>
          <w:sz w:val="24"/>
        </w:rPr>
        <w:t xml:space="preserve"> </w:t>
      </w:r>
      <w:r>
        <w:rPr>
          <w:spacing w:val="-2"/>
          <w:sz w:val="24"/>
        </w:rPr>
        <w:t>e</w:t>
      </w:r>
      <w:r>
        <w:rPr>
          <w:spacing w:val="-9"/>
          <w:sz w:val="24"/>
        </w:rPr>
        <w:t xml:space="preserve"> </w:t>
      </w:r>
      <w:r>
        <w:rPr>
          <w:spacing w:val="-2"/>
          <w:sz w:val="24"/>
        </w:rPr>
        <w:t>total</w:t>
      </w:r>
      <w:r>
        <w:rPr>
          <w:spacing w:val="-10"/>
          <w:sz w:val="24"/>
        </w:rPr>
        <w:t xml:space="preserve"> </w:t>
      </w:r>
      <w:r>
        <w:rPr>
          <w:spacing w:val="-2"/>
          <w:sz w:val="24"/>
        </w:rPr>
        <w:t>do</w:t>
      </w:r>
      <w:r>
        <w:rPr>
          <w:spacing w:val="-10"/>
          <w:sz w:val="24"/>
        </w:rPr>
        <w:t xml:space="preserve"> </w:t>
      </w:r>
      <w:r>
        <w:rPr>
          <w:spacing w:val="-2"/>
          <w:sz w:val="24"/>
        </w:rPr>
        <w:t>item;</w:t>
      </w:r>
    </w:p>
    <w:p w14:paraId="1057BCF3" w14:textId="77777777" w:rsidR="002271D3" w:rsidRDefault="00AD165B">
      <w:pPr>
        <w:pStyle w:val="PargrafodaLista"/>
        <w:numPr>
          <w:ilvl w:val="2"/>
          <w:numId w:val="66"/>
        </w:numPr>
        <w:tabs>
          <w:tab w:val="left" w:pos="3500"/>
        </w:tabs>
        <w:spacing w:before="154"/>
        <w:ind w:left="3500" w:hanging="718"/>
        <w:jc w:val="both"/>
        <w:rPr>
          <w:sz w:val="24"/>
        </w:rPr>
      </w:pPr>
      <w:r>
        <w:rPr>
          <w:spacing w:val="-2"/>
          <w:sz w:val="24"/>
        </w:rPr>
        <w:t>Quantidade</w:t>
      </w:r>
      <w:r>
        <w:rPr>
          <w:spacing w:val="-11"/>
          <w:sz w:val="24"/>
        </w:rPr>
        <w:t xml:space="preserve"> </w:t>
      </w:r>
      <w:r>
        <w:rPr>
          <w:spacing w:val="-2"/>
          <w:sz w:val="24"/>
        </w:rPr>
        <w:t>cotada;</w:t>
      </w:r>
    </w:p>
    <w:p w14:paraId="10F8724C" w14:textId="77777777" w:rsidR="002271D3" w:rsidRDefault="00AD165B">
      <w:pPr>
        <w:pStyle w:val="PargrafodaLista"/>
        <w:numPr>
          <w:ilvl w:val="2"/>
          <w:numId w:val="66"/>
        </w:numPr>
        <w:tabs>
          <w:tab w:val="left" w:pos="3499"/>
          <w:tab w:val="left" w:pos="3502"/>
        </w:tabs>
        <w:spacing w:before="156" w:line="268" w:lineRule="auto"/>
        <w:ind w:left="3502" w:right="795"/>
        <w:jc w:val="both"/>
        <w:rPr>
          <w:sz w:val="24"/>
        </w:rPr>
      </w:pPr>
      <w:r>
        <w:rPr>
          <w:sz w:val="24"/>
        </w:rPr>
        <w:t>Descrição</w:t>
      </w:r>
      <w:r>
        <w:rPr>
          <w:spacing w:val="-15"/>
          <w:sz w:val="24"/>
        </w:rPr>
        <w:t xml:space="preserve"> </w:t>
      </w:r>
      <w:r>
        <w:rPr>
          <w:sz w:val="24"/>
        </w:rPr>
        <w:t>do</w:t>
      </w:r>
      <w:r>
        <w:rPr>
          <w:spacing w:val="-15"/>
          <w:sz w:val="24"/>
        </w:rPr>
        <w:t xml:space="preserve"> </w:t>
      </w:r>
      <w:r>
        <w:rPr>
          <w:sz w:val="24"/>
        </w:rPr>
        <w:t>objeto,</w:t>
      </w:r>
      <w:r>
        <w:rPr>
          <w:spacing w:val="-15"/>
          <w:sz w:val="24"/>
        </w:rPr>
        <w:t xml:space="preserve"> </w:t>
      </w:r>
      <w:r>
        <w:rPr>
          <w:sz w:val="24"/>
        </w:rPr>
        <w:t>contendo</w:t>
      </w:r>
      <w:r>
        <w:rPr>
          <w:spacing w:val="-15"/>
          <w:sz w:val="24"/>
        </w:rPr>
        <w:t xml:space="preserve"> </w:t>
      </w:r>
      <w:r>
        <w:rPr>
          <w:sz w:val="24"/>
        </w:rPr>
        <w:t>as</w:t>
      </w:r>
      <w:r>
        <w:rPr>
          <w:spacing w:val="-15"/>
          <w:sz w:val="24"/>
        </w:rPr>
        <w:t xml:space="preserve"> </w:t>
      </w:r>
      <w:r>
        <w:rPr>
          <w:sz w:val="24"/>
        </w:rPr>
        <w:t>informações</w:t>
      </w:r>
      <w:r>
        <w:rPr>
          <w:spacing w:val="-15"/>
          <w:sz w:val="24"/>
        </w:rPr>
        <w:t xml:space="preserve"> </w:t>
      </w:r>
      <w:r>
        <w:rPr>
          <w:sz w:val="24"/>
        </w:rPr>
        <w:t>similares</w:t>
      </w:r>
      <w:r>
        <w:rPr>
          <w:spacing w:val="-15"/>
          <w:sz w:val="24"/>
        </w:rPr>
        <w:t xml:space="preserve"> </w:t>
      </w:r>
      <w:r>
        <w:rPr>
          <w:sz w:val="24"/>
        </w:rPr>
        <w:t>à</w:t>
      </w:r>
      <w:r>
        <w:rPr>
          <w:spacing w:val="-15"/>
          <w:sz w:val="24"/>
        </w:rPr>
        <w:t xml:space="preserve"> </w:t>
      </w:r>
      <w:r>
        <w:rPr>
          <w:sz w:val="24"/>
        </w:rPr>
        <w:t>especificação do Termo de Referência.</w:t>
      </w:r>
    </w:p>
    <w:p w14:paraId="2645940B" w14:textId="77777777" w:rsidR="002271D3" w:rsidRDefault="00AD165B">
      <w:pPr>
        <w:pStyle w:val="PargrafodaLista"/>
        <w:numPr>
          <w:ilvl w:val="1"/>
          <w:numId w:val="66"/>
        </w:numPr>
        <w:tabs>
          <w:tab w:val="left" w:pos="2367"/>
        </w:tabs>
        <w:spacing w:before="121"/>
        <w:rPr>
          <w:sz w:val="24"/>
        </w:rPr>
      </w:pPr>
      <w:r>
        <w:rPr>
          <w:spacing w:val="-4"/>
          <w:sz w:val="24"/>
        </w:rPr>
        <w:t>Todas</w:t>
      </w:r>
      <w:r>
        <w:rPr>
          <w:spacing w:val="-5"/>
          <w:sz w:val="24"/>
        </w:rPr>
        <w:t xml:space="preserve"> </w:t>
      </w:r>
      <w:r>
        <w:rPr>
          <w:spacing w:val="-4"/>
          <w:sz w:val="24"/>
        </w:rPr>
        <w:t>as</w:t>
      </w:r>
      <w:r>
        <w:rPr>
          <w:spacing w:val="-5"/>
          <w:sz w:val="24"/>
        </w:rPr>
        <w:t xml:space="preserve"> </w:t>
      </w:r>
      <w:r>
        <w:rPr>
          <w:spacing w:val="-4"/>
          <w:sz w:val="24"/>
        </w:rPr>
        <w:t>especificações</w:t>
      </w:r>
      <w:r>
        <w:rPr>
          <w:spacing w:val="-1"/>
          <w:sz w:val="24"/>
        </w:rPr>
        <w:t xml:space="preserve"> </w:t>
      </w:r>
      <w:r>
        <w:rPr>
          <w:spacing w:val="-4"/>
          <w:sz w:val="24"/>
        </w:rPr>
        <w:t>do objeto</w:t>
      </w:r>
      <w:r>
        <w:rPr>
          <w:spacing w:val="-3"/>
          <w:sz w:val="24"/>
        </w:rPr>
        <w:t xml:space="preserve"> </w:t>
      </w:r>
      <w:r>
        <w:rPr>
          <w:spacing w:val="-4"/>
          <w:sz w:val="24"/>
        </w:rPr>
        <w:t>contidas</w:t>
      </w:r>
      <w:r>
        <w:rPr>
          <w:spacing w:val="-2"/>
          <w:sz w:val="24"/>
        </w:rPr>
        <w:t xml:space="preserve"> </w:t>
      </w:r>
      <w:r>
        <w:rPr>
          <w:spacing w:val="-4"/>
          <w:sz w:val="24"/>
        </w:rPr>
        <w:t>na</w:t>
      </w:r>
      <w:r>
        <w:rPr>
          <w:spacing w:val="-3"/>
          <w:sz w:val="24"/>
        </w:rPr>
        <w:t xml:space="preserve"> </w:t>
      </w:r>
      <w:r>
        <w:rPr>
          <w:spacing w:val="-4"/>
          <w:sz w:val="24"/>
        </w:rPr>
        <w:t>proposta</w:t>
      </w:r>
      <w:r>
        <w:rPr>
          <w:spacing w:val="-2"/>
          <w:sz w:val="24"/>
        </w:rPr>
        <w:t xml:space="preserve"> </w:t>
      </w:r>
      <w:r>
        <w:rPr>
          <w:spacing w:val="-4"/>
          <w:sz w:val="24"/>
        </w:rPr>
        <w:t>vinculam</w:t>
      </w:r>
      <w:r>
        <w:rPr>
          <w:spacing w:val="-3"/>
          <w:sz w:val="24"/>
        </w:rPr>
        <w:t xml:space="preserve"> </w:t>
      </w:r>
      <w:r>
        <w:rPr>
          <w:spacing w:val="-4"/>
          <w:sz w:val="24"/>
        </w:rPr>
        <w:t>o</w:t>
      </w:r>
      <w:r>
        <w:rPr>
          <w:spacing w:val="-3"/>
          <w:sz w:val="24"/>
        </w:rPr>
        <w:t xml:space="preserve"> </w:t>
      </w:r>
      <w:r>
        <w:rPr>
          <w:spacing w:val="-4"/>
          <w:sz w:val="24"/>
        </w:rPr>
        <w:t>licitante.</w:t>
      </w:r>
    </w:p>
    <w:p w14:paraId="564D39F2" w14:textId="77777777" w:rsidR="002271D3" w:rsidRDefault="002271D3">
      <w:pPr>
        <w:pStyle w:val="PargrafodaLista"/>
        <w:jc w:val="left"/>
        <w:rPr>
          <w:sz w:val="24"/>
        </w:rPr>
        <w:sectPr w:rsidR="002271D3">
          <w:pgSz w:w="11910" w:h="16840"/>
          <w:pgMar w:top="2340" w:right="283" w:bottom="1240" w:left="566" w:header="708" w:footer="1049" w:gutter="0"/>
          <w:cols w:space="720"/>
        </w:sectPr>
      </w:pPr>
    </w:p>
    <w:p w14:paraId="6BB4CB7C" w14:textId="77777777" w:rsidR="002271D3" w:rsidRDefault="00AD165B">
      <w:pPr>
        <w:pStyle w:val="PargrafodaLista"/>
        <w:numPr>
          <w:ilvl w:val="2"/>
          <w:numId w:val="66"/>
        </w:numPr>
        <w:tabs>
          <w:tab w:val="left" w:pos="3499"/>
          <w:tab w:val="left" w:pos="3502"/>
        </w:tabs>
        <w:spacing w:before="48" w:line="268" w:lineRule="auto"/>
        <w:ind w:left="3502" w:right="798"/>
        <w:jc w:val="both"/>
        <w:rPr>
          <w:sz w:val="24"/>
        </w:rPr>
      </w:pPr>
      <w:r>
        <w:rPr>
          <w:sz w:val="24"/>
        </w:rPr>
        <w:lastRenderedPageBreak/>
        <w:t>O licitante não poderá oferecer proposta em quantitativo inferior ao máximo previsto para o item.</w:t>
      </w:r>
    </w:p>
    <w:p w14:paraId="11EF3455" w14:textId="77777777" w:rsidR="002271D3" w:rsidRDefault="00AD165B">
      <w:pPr>
        <w:pStyle w:val="PargrafodaLista"/>
        <w:numPr>
          <w:ilvl w:val="1"/>
          <w:numId w:val="66"/>
        </w:numPr>
        <w:tabs>
          <w:tab w:val="left" w:pos="2365"/>
          <w:tab w:val="left" w:pos="2367"/>
        </w:tabs>
        <w:spacing w:before="121" w:line="271" w:lineRule="auto"/>
        <w:ind w:right="800"/>
        <w:jc w:val="both"/>
        <w:rPr>
          <w:sz w:val="24"/>
        </w:rPr>
      </w:pPr>
      <w:r>
        <w:rPr>
          <w:sz w:val="24"/>
        </w:rPr>
        <w:t xml:space="preserve">Nos valores propostos estarão inclusos todos os custos operacionais, encargos </w:t>
      </w:r>
      <w:r>
        <w:rPr>
          <w:spacing w:val="-2"/>
          <w:sz w:val="24"/>
        </w:rPr>
        <w:t>previdenciários, trabalhistas, tributários, comerciais</w:t>
      </w:r>
      <w:r>
        <w:rPr>
          <w:spacing w:val="-3"/>
          <w:sz w:val="24"/>
        </w:rPr>
        <w:t xml:space="preserve"> </w:t>
      </w:r>
      <w:r>
        <w:rPr>
          <w:spacing w:val="-2"/>
          <w:sz w:val="24"/>
        </w:rPr>
        <w:t xml:space="preserve">e quaisquer outros que incidam </w:t>
      </w:r>
      <w:r>
        <w:rPr>
          <w:sz w:val="24"/>
        </w:rPr>
        <w:t>direta ou indiretamente na execução do objeto.</w:t>
      </w:r>
    </w:p>
    <w:p w14:paraId="20B76418" w14:textId="77777777" w:rsidR="002271D3" w:rsidRDefault="00AD165B">
      <w:pPr>
        <w:pStyle w:val="PargrafodaLista"/>
        <w:numPr>
          <w:ilvl w:val="1"/>
          <w:numId w:val="66"/>
        </w:numPr>
        <w:tabs>
          <w:tab w:val="left" w:pos="2365"/>
          <w:tab w:val="left" w:pos="2367"/>
        </w:tabs>
        <w:spacing w:before="116" w:line="271" w:lineRule="auto"/>
        <w:ind w:right="798"/>
        <w:jc w:val="both"/>
        <w:rPr>
          <w:sz w:val="24"/>
        </w:rPr>
      </w:pPr>
      <w:r>
        <w:rPr>
          <w:sz w:val="24"/>
        </w:rPr>
        <w:t xml:space="preserve">Os preços ofertados, tanto na proposta inicial, quanto na etapa de lances, serão de </w:t>
      </w:r>
      <w:r>
        <w:rPr>
          <w:spacing w:val="-6"/>
          <w:sz w:val="24"/>
        </w:rPr>
        <w:t xml:space="preserve">exclusiva responsabilidade do licitante, não lhe assistindo o direito de pleitear qualquer </w:t>
      </w:r>
      <w:r>
        <w:rPr>
          <w:sz w:val="24"/>
        </w:rPr>
        <w:t>alteração,</w:t>
      </w:r>
      <w:r>
        <w:rPr>
          <w:spacing w:val="-11"/>
          <w:sz w:val="24"/>
        </w:rPr>
        <w:t xml:space="preserve"> </w:t>
      </w:r>
      <w:r>
        <w:rPr>
          <w:sz w:val="24"/>
        </w:rPr>
        <w:t>sob</w:t>
      </w:r>
      <w:r>
        <w:rPr>
          <w:spacing w:val="-9"/>
          <w:sz w:val="24"/>
        </w:rPr>
        <w:t xml:space="preserve"> </w:t>
      </w:r>
      <w:r>
        <w:rPr>
          <w:sz w:val="24"/>
        </w:rPr>
        <w:t>alegação</w:t>
      </w:r>
      <w:r>
        <w:rPr>
          <w:spacing w:val="-9"/>
          <w:sz w:val="24"/>
        </w:rPr>
        <w:t xml:space="preserve"> </w:t>
      </w:r>
      <w:r>
        <w:rPr>
          <w:sz w:val="24"/>
        </w:rPr>
        <w:t>de</w:t>
      </w:r>
      <w:r>
        <w:rPr>
          <w:spacing w:val="-10"/>
          <w:sz w:val="24"/>
        </w:rPr>
        <w:t xml:space="preserve"> </w:t>
      </w:r>
      <w:r>
        <w:rPr>
          <w:sz w:val="24"/>
        </w:rPr>
        <w:t>erro,</w:t>
      </w:r>
      <w:r>
        <w:rPr>
          <w:spacing w:val="-8"/>
          <w:sz w:val="24"/>
        </w:rPr>
        <w:t xml:space="preserve"> </w:t>
      </w:r>
      <w:r>
        <w:rPr>
          <w:sz w:val="24"/>
        </w:rPr>
        <w:t>omissão</w:t>
      </w:r>
      <w:r>
        <w:rPr>
          <w:spacing w:val="-9"/>
          <w:sz w:val="24"/>
        </w:rPr>
        <w:t xml:space="preserve"> </w:t>
      </w:r>
      <w:r>
        <w:rPr>
          <w:sz w:val="24"/>
        </w:rPr>
        <w:t>ou</w:t>
      </w:r>
      <w:r>
        <w:rPr>
          <w:spacing w:val="-8"/>
          <w:sz w:val="24"/>
        </w:rPr>
        <w:t xml:space="preserve"> </w:t>
      </w:r>
      <w:r>
        <w:rPr>
          <w:sz w:val="24"/>
        </w:rPr>
        <w:t>qualquer</w:t>
      </w:r>
      <w:r>
        <w:rPr>
          <w:spacing w:val="-12"/>
          <w:sz w:val="24"/>
        </w:rPr>
        <w:t xml:space="preserve"> </w:t>
      </w:r>
      <w:r>
        <w:rPr>
          <w:sz w:val="24"/>
        </w:rPr>
        <w:t>outro</w:t>
      </w:r>
      <w:r>
        <w:rPr>
          <w:spacing w:val="-9"/>
          <w:sz w:val="24"/>
        </w:rPr>
        <w:t xml:space="preserve"> </w:t>
      </w:r>
      <w:r>
        <w:rPr>
          <w:sz w:val="24"/>
        </w:rPr>
        <w:t>pretexto.</w:t>
      </w:r>
    </w:p>
    <w:p w14:paraId="36879D93" w14:textId="77777777" w:rsidR="002271D3" w:rsidRDefault="00AD165B">
      <w:pPr>
        <w:pStyle w:val="PargrafodaLista"/>
        <w:numPr>
          <w:ilvl w:val="1"/>
          <w:numId w:val="66"/>
        </w:numPr>
        <w:tabs>
          <w:tab w:val="left" w:pos="2365"/>
          <w:tab w:val="left" w:pos="2367"/>
        </w:tabs>
        <w:spacing w:before="119" w:line="268" w:lineRule="auto"/>
        <w:ind w:right="796"/>
        <w:jc w:val="both"/>
        <w:rPr>
          <w:sz w:val="24"/>
        </w:rPr>
      </w:pPr>
      <w:r>
        <w:rPr>
          <w:spacing w:val="-4"/>
          <w:sz w:val="24"/>
        </w:rPr>
        <w:t>Se o</w:t>
      </w:r>
      <w:r>
        <w:rPr>
          <w:spacing w:val="-5"/>
          <w:sz w:val="24"/>
        </w:rPr>
        <w:t xml:space="preserve"> </w:t>
      </w:r>
      <w:r>
        <w:rPr>
          <w:spacing w:val="-4"/>
          <w:sz w:val="24"/>
        </w:rPr>
        <w:t>regime tributário</w:t>
      </w:r>
      <w:r>
        <w:rPr>
          <w:spacing w:val="-5"/>
          <w:sz w:val="24"/>
        </w:rPr>
        <w:t xml:space="preserve"> </w:t>
      </w:r>
      <w:r>
        <w:rPr>
          <w:spacing w:val="-4"/>
          <w:sz w:val="24"/>
        </w:rPr>
        <w:t>da empresa implicar</w:t>
      </w:r>
      <w:r>
        <w:rPr>
          <w:spacing w:val="-6"/>
          <w:sz w:val="24"/>
        </w:rPr>
        <w:t xml:space="preserve"> </w:t>
      </w:r>
      <w:r>
        <w:rPr>
          <w:spacing w:val="-4"/>
          <w:sz w:val="24"/>
        </w:rPr>
        <w:t>o</w:t>
      </w:r>
      <w:r>
        <w:rPr>
          <w:spacing w:val="-7"/>
          <w:sz w:val="24"/>
        </w:rPr>
        <w:t xml:space="preserve"> </w:t>
      </w:r>
      <w:r>
        <w:rPr>
          <w:spacing w:val="-4"/>
          <w:sz w:val="24"/>
        </w:rPr>
        <w:t>recolhimento</w:t>
      </w:r>
      <w:r>
        <w:rPr>
          <w:spacing w:val="-5"/>
          <w:sz w:val="24"/>
        </w:rPr>
        <w:t xml:space="preserve"> </w:t>
      </w:r>
      <w:r>
        <w:rPr>
          <w:spacing w:val="-4"/>
          <w:sz w:val="24"/>
        </w:rPr>
        <w:t>de tributos</w:t>
      </w:r>
      <w:r>
        <w:rPr>
          <w:spacing w:val="-6"/>
          <w:sz w:val="24"/>
        </w:rPr>
        <w:t xml:space="preserve"> </w:t>
      </w:r>
      <w:r>
        <w:rPr>
          <w:spacing w:val="-4"/>
          <w:sz w:val="24"/>
        </w:rPr>
        <w:t xml:space="preserve">em percentuais </w:t>
      </w:r>
      <w:r>
        <w:rPr>
          <w:sz w:val="24"/>
        </w:rPr>
        <w:t>variáveis, a cotação adequada será a que corresponde à média dos efetivos recolhimentos da</w:t>
      </w:r>
      <w:r>
        <w:rPr>
          <w:spacing w:val="-1"/>
          <w:sz w:val="24"/>
        </w:rPr>
        <w:t xml:space="preserve"> </w:t>
      </w:r>
      <w:r>
        <w:rPr>
          <w:sz w:val="24"/>
        </w:rPr>
        <w:t>empresa</w:t>
      </w:r>
      <w:r>
        <w:rPr>
          <w:spacing w:val="-1"/>
          <w:sz w:val="24"/>
        </w:rPr>
        <w:t xml:space="preserve"> </w:t>
      </w:r>
      <w:r>
        <w:rPr>
          <w:sz w:val="24"/>
        </w:rPr>
        <w:t>nos últimos doze meses.</w:t>
      </w:r>
    </w:p>
    <w:p w14:paraId="0BB4D45E" w14:textId="77777777" w:rsidR="002271D3" w:rsidRDefault="00AD165B">
      <w:pPr>
        <w:pStyle w:val="PargrafodaLista"/>
        <w:numPr>
          <w:ilvl w:val="1"/>
          <w:numId w:val="66"/>
        </w:numPr>
        <w:tabs>
          <w:tab w:val="left" w:pos="2365"/>
          <w:tab w:val="left" w:pos="2367"/>
        </w:tabs>
        <w:spacing w:before="124" w:line="268" w:lineRule="auto"/>
        <w:ind w:right="799"/>
        <w:jc w:val="both"/>
        <w:rPr>
          <w:sz w:val="24"/>
        </w:rPr>
      </w:pPr>
      <w:r>
        <w:rPr>
          <w:spacing w:val="-4"/>
          <w:sz w:val="24"/>
        </w:rPr>
        <w:t>Independentemente</w:t>
      </w:r>
      <w:r>
        <w:rPr>
          <w:spacing w:val="-6"/>
          <w:sz w:val="24"/>
        </w:rPr>
        <w:t xml:space="preserve"> </w:t>
      </w:r>
      <w:r>
        <w:rPr>
          <w:spacing w:val="-4"/>
          <w:sz w:val="24"/>
        </w:rPr>
        <w:t>do</w:t>
      </w:r>
      <w:r>
        <w:rPr>
          <w:spacing w:val="-8"/>
          <w:sz w:val="24"/>
        </w:rPr>
        <w:t xml:space="preserve"> </w:t>
      </w:r>
      <w:r>
        <w:rPr>
          <w:spacing w:val="-4"/>
          <w:sz w:val="24"/>
        </w:rPr>
        <w:t>percentual</w:t>
      </w:r>
      <w:r>
        <w:rPr>
          <w:spacing w:val="-8"/>
          <w:sz w:val="24"/>
        </w:rPr>
        <w:t xml:space="preserve"> </w:t>
      </w:r>
      <w:r>
        <w:rPr>
          <w:spacing w:val="-4"/>
          <w:sz w:val="24"/>
        </w:rPr>
        <w:t>de</w:t>
      </w:r>
      <w:r>
        <w:rPr>
          <w:spacing w:val="-6"/>
          <w:sz w:val="24"/>
        </w:rPr>
        <w:t xml:space="preserve"> </w:t>
      </w:r>
      <w:r>
        <w:rPr>
          <w:spacing w:val="-4"/>
          <w:sz w:val="24"/>
        </w:rPr>
        <w:t>tributo</w:t>
      </w:r>
      <w:r>
        <w:rPr>
          <w:spacing w:val="-8"/>
          <w:sz w:val="24"/>
        </w:rPr>
        <w:t xml:space="preserve"> </w:t>
      </w:r>
      <w:r>
        <w:rPr>
          <w:spacing w:val="-4"/>
          <w:sz w:val="24"/>
        </w:rPr>
        <w:t>inserido</w:t>
      </w:r>
      <w:r>
        <w:rPr>
          <w:spacing w:val="-8"/>
          <w:sz w:val="24"/>
        </w:rPr>
        <w:t xml:space="preserve"> </w:t>
      </w:r>
      <w:r>
        <w:rPr>
          <w:spacing w:val="-4"/>
          <w:sz w:val="24"/>
        </w:rPr>
        <w:t>na</w:t>
      </w:r>
      <w:r>
        <w:rPr>
          <w:spacing w:val="-6"/>
          <w:sz w:val="24"/>
        </w:rPr>
        <w:t xml:space="preserve"> </w:t>
      </w:r>
      <w:r>
        <w:rPr>
          <w:spacing w:val="-4"/>
          <w:sz w:val="24"/>
        </w:rPr>
        <w:t>planilha,</w:t>
      </w:r>
      <w:r>
        <w:rPr>
          <w:spacing w:val="-8"/>
          <w:sz w:val="24"/>
        </w:rPr>
        <w:t xml:space="preserve"> </w:t>
      </w:r>
      <w:r>
        <w:rPr>
          <w:spacing w:val="-4"/>
          <w:sz w:val="24"/>
        </w:rPr>
        <w:t>no</w:t>
      </w:r>
      <w:r>
        <w:rPr>
          <w:spacing w:val="-8"/>
          <w:sz w:val="24"/>
        </w:rPr>
        <w:t xml:space="preserve"> </w:t>
      </w:r>
      <w:r>
        <w:rPr>
          <w:spacing w:val="-4"/>
          <w:sz w:val="24"/>
        </w:rPr>
        <w:t>pagamento</w:t>
      </w:r>
      <w:r>
        <w:rPr>
          <w:spacing w:val="-8"/>
          <w:sz w:val="24"/>
        </w:rPr>
        <w:t xml:space="preserve"> </w:t>
      </w:r>
      <w:r>
        <w:rPr>
          <w:spacing w:val="-4"/>
          <w:sz w:val="24"/>
        </w:rPr>
        <w:t xml:space="preserve">serão </w:t>
      </w:r>
      <w:r>
        <w:rPr>
          <w:sz w:val="24"/>
        </w:rPr>
        <w:t>retidos</w:t>
      </w:r>
      <w:r>
        <w:rPr>
          <w:spacing w:val="-15"/>
          <w:sz w:val="24"/>
        </w:rPr>
        <w:t xml:space="preserve"> </w:t>
      </w:r>
      <w:r>
        <w:rPr>
          <w:sz w:val="24"/>
        </w:rPr>
        <w:t>na</w:t>
      </w:r>
      <w:r>
        <w:rPr>
          <w:spacing w:val="-15"/>
          <w:sz w:val="24"/>
        </w:rPr>
        <w:t xml:space="preserve"> </w:t>
      </w:r>
      <w:r>
        <w:rPr>
          <w:sz w:val="24"/>
        </w:rPr>
        <w:t>fonte</w:t>
      </w:r>
      <w:r>
        <w:rPr>
          <w:spacing w:val="-15"/>
          <w:sz w:val="24"/>
        </w:rPr>
        <w:t xml:space="preserve"> </w:t>
      </w:r>
      <w:r>
        <w:rPr>
          <w:sz w:val="24"/>
        </w:rPr>
        <w:t>os</w:t>
      </w:r>
      <w:r>
        <w:rPr>
          <w:spacing w:val="-15"/>
          <w:sz w:val="24"/>
        </w:rPr>
        <w:t xml:space="preserve"> </w:t>
      </w:r>
      <w:r>
        <w:rPr>
          <w:sz w:val="24"/>
        </w:rPr>
        <w:t>percentuais</w:t>
      </w:r>
      <w:r>
        <w:rPr>
          <w:spacing w:val="-15"/>
          <w:sz w:val="24"/>
        </w:rPr>
        <w:t xml:space="preserve"> </w:t>
      </w:r>
      <w:r>
        <w:rPr>
          <w:sz w:val="24"/>
        </w:rPr>
        <w:t>estabelecidos</w:t>
      </w:r>
      <w:r>
        <w:rPr>
          <w:spacing w:val="-15"/>
          <w:sz w:val="24"/>
        </w:rPr>
        <w:t xml:space="preserve"> </w:t>
      </w:r>
      <w:r>
        <w:rPr>
          <w:sz w:val="24"/>
        </w:rPr>
        <w:t>na</w:t>
      </w:r>
      <w:r>
        <w:rPr>
          <w:spacing w:val="-15"/>
          <w:sz w:val="24"/>
        </w:rPr>
        <w:t xml:space="preserve"> </w:t>
      </w:r>
      <w:r>
        <w:rPr>
          <w:sz w:val="24"/>
        </w:rPr>
        <w:t>legislação</w:t>
      </w:r>
      <w:r>
        <w:rPr>
          <w:spacing w:val="-15"/>
          <w:sz w:val="24"/>
        </w:rPr>
        <w:t xml:space="preserve"> </w:t>
      </w:r>
      <w:r>
        <w:rPr>
          <w:sz w:val="24"/>
        </w:rPr>
        <w:t>vigente.</w:t>
      </w:r>
    </w:p>
    <w:p w14:paraId="3343C3F6" w14:textId="77777777" w:rsidR="002271D3" w:rsidRDefault="00AD165B">
      <w:pPr>
        <w:pStyle w:val="PargrafodaLista"/>
        <w:numPr>
          <w:ilvl w:val="1"/>
          <w:numId w:val="66"/>
        </w:numPr>
        <w:tabs>
          <w:tab w:val="left" w:pos="2365"/>
          <w:tab w:val="left" w:pos="2367"/>
        </w:tabs>
        <w:spacing w:before="121" w:line="271" w:lineRule="auto"/>
        <w:ind w:right="799"/>
        <w:jc w:val="both"/>
        <w:rPr>
          <w:sz w:val="24"/>
        </w:rPr>
      </w:pPr>
      <w:r>
        <w:rPr>
          <w:sz w:val="24"/>
        </w:rPr>
        <w:t>Na presente licitação, a Microempresa e a Empresa de Pequeno Porte poderão se beneficiar</w:t>
      </w:r>
      <w:r>
        <w:rPr>
          <w:spacing w:val="-13"/>
          <w:sz w:val="24"/>
        </w:rPr>
        <w:t xml:space="preserve"> </w:t>
      </w:r>
      <w:r>
        <w:rPr>
          <w:sz w:val="24"/>
        </w:rPr>
        <w:t>do</w:t>
      </w:r>
      <w:r>
        <w:rPr>
          <w:spacing w:val="-13"/>
          <w:sz w:val="24"/>
        </w:rPr>
        <w:t xml:space="preserve"> </w:t>
      </w:r>
      <w:r>
        <w:rPr>
          <w:sz w:val="24"/>
        </w:rPr>
        <w:t>regime</w:t>
      </w:r>
      <w:r>
        <w:rPr>
          <w:spacing w:val="-12"/>
          <w:sz w:val="24"/>
        </w:rPr>
        <w:t xml:space="preserve"> </w:t>
      </w:r>
      <w:r>
        <w:rPr>
          <w:sz w:val="24"/>
        </w:rPr>
        <w:t>de</w:t>
      </w:r>
      <w:r>
        <w:rPr>
          <w:spacing w:val="-12"/>
          <w:sz w:val="24"/>
        </w:rPr>
        <w:t xml:space="preserve"> </w:t>
      </w:r>
      <w:r>
        <w:rPr>
          <w:sz w:val="24"/>
        </w:rPr>
        <w:t>tributação</w:t>
      </w:r>
      <w:r>
        <w:rPr>
          <w:spacing w:val="-13"/>
          <w:sz w:val="24"/>
        </w:rPr>
        <w:t xml:space="preserve"> </w:t>
      </w:r>
      <w:r>
        <w:rPr>
          <w:sz w:val="24"/>
        </w:rPr>
        <w:t>pelo</w:t>
      </w:r>
      <w:r>
        <w:rPr>
          <w:spacing w:val="-13"/>
          <w:sz w:val="24"/>
        </w:rPr>
        <w:t xml:space="preserve"> </w:t>
      </w:r>
      <w:r>
        <w:rPr>
          <w:sz w:val="24"/>
        </w:rPr>
        <w:t>Simples</w:t>
      </w:r>
      <w:r>
        <w:rPr>
          <w:spacing w:val="-12"/>
          <w:sz w:val="24"/>
        </w:rPr>
        <w:t xml:space="preserve"> </w:t>
      </w:r>
      <w:r>
        <w:rPr>
          <w:sz w:val="24"/>
        </w:rPr>
        <w:t>Nacional.</w:t>
      </w:r>
    </w:p>
    <w:p w14:paraId="49C1757B" w14:textId="77777777" w:rsidR="002271D3" w:rsidRDefault="00AD165B">
      <w:pPr>
        <w:pStyle w:val="PargrafodaLista"/>
        <w:numPr>
          <w:ilvl w:val="1"/>
          <w:numId w:val="66"/>
        </w:numPr>
        <w:tabs>
          <w:tab w:val="left" w:pos="2365"/>
          <w:tab w:val="left" w:pos="2367"/>
        </w:tabs>
        <w:spacing w:before="117" w:line="271" w:lineRule="auto"/>
        <w:ind w:right="794"/>
        <w:jc w:val="both"/>
        <w:rPr>
          <w:sz w:val="24"/>
        </w:rPr>
      </w:pPr>
      <w:r>
        <w:rPr>
          <w:sz w:val="24"/>
        </w:rPr>
        <w:t xml:space="preserve">A apresentação das propostas implica obrigatoriedade do cumprimento das disposições nelas contidas, em conformidade com o que dispõe o Termo de </w:t>
      </w:r>
      <w:r>
        <w:rPr>
          <w:spacing w:val="-4"/>
          <w:sz w:val="24"/>
        </w:rPr>
        <w:t>Referência,</w:t>
      </w:r>
      <w:r>
        <w:rPr>
          <w:spacing w:val="-8"/>
          <w:sz w:val="24"/>
        </w:rPr>
        <w:t xml:space="preserve"> </w:t>
      </w:r>
      <w:r>
        <w:rPr>
          <w:spacing w:val="-4"/>
          <w:sz w:val="24"/>
        </w:rPr>
        <w:t>assumindo</w:t>
      </w:r>
      <w:r>
        <w:rPr>
          <w:spacing w:val="-6"/>
          <w:sz w:val="24"/>
        </w:rPr>
        <w:t xml:space="preserve"> </w:t>
      </w:r>
      <w:r>
        <w:rPr>
          <w:spacing w:val="-4"/>
          <w:sz w:val="24"/>
        </w:rPr>
        <w:t>o</w:t>
      </w:r>
      <w:r>
        <w:rPr>
          <w:spacing w:val="-6"/>
          <w:sz w:val="24"/>
        </w:rPr>
        <w:t xml:space="preserve"> </w:t>
      </w:r>
      <w:r>
        <w:rPr>
          <w:spacing w:val="-4"/>
          <w:sz w:val="24"/>
        </w:rPr>
        <w:t>proponente</w:t>
      </w:r>
      <w:r>
        <w:rPr>
          <w:spacing w:val="-5"/>
          <w:sz w:val="24"/>
        </w:rPr>
        <w:t xml:space="preserve"> </w:t>
      </w:r>
      <w:r>
        <w:rPr>
          <w:spacing w:val="-4"/>
          <w:sz w:val="24"/>
        </w:rPr>
        <w:t>o</w:t>
      </w:r>
      <w:r>
        <w:rPr>
          <w:spacing w:val="-6"/>
          <w:sz w:val="24"/>
        </w:rPr>
        <w:t xml:space="preserve"> </w:t>
      </w:r>
      <w:r>
        <w:rPr>
          <w:spacing w:val="-4"/>
          <w:sz w:val="24"/>
        </w:rPr>
        <w:t>compromisso</w:t>
      </w:r>
      <w:r>
        <w:rPr>
          <w:spacing w:val="-6"/>
          <w:sz w:val="24"/>
        </w:rPr>
        <w:t xml:space="preserve"> </w:t>
      </w:r>
      <w:r>
        <w:rPr>
          <w:spacing w:val="-4"/>
          <w:sz w:val="24"/>
        </w:rPr>
        <w:t>de</w:t>
      </w:r>
      <w:r>
        <w:rPr>
          <w:spacing w:val="-5"/>
          <w:sz w:val="24"/>
        </w:rPr>
        <w:t xml:space="preserve"> </w:t>
      </w:r>
      <w:r>
        <w:rPr>
          <w:spacing w:val="-4"/>
          <w:sz w:val="24"/>
        </w:rPr>
        <w:t>executar</w:t>
      </w:r>
      <w:r>
        <w:rPr>
          <w:spacing w:val="-6"/>
          <w:sz w:val="24"/>
        </w:rPr>
        <w:t xml:space="preserve"> </w:t>
      </w:r>
      <w:r>
        <w:rPr>
          <w:spacing w:val="-4"/>
          <w:sz w:val="24"/>
        </w:rPr>
        <w:t>o</w:t>
      </w:r>
      <w:r>
        <w:rPr>
          <w:spacing w:val="-9"/>
          <w:sz w:val="24"/>
        </w:rPr>
        <w:t xml:space="preserve"> </w:t>
      </w:r>
      <w:r>
        <w:rPr>
          <w:spacing w:val="-4"/>
          <w:sz w:val="24"/>
        </w:rPr>
        <w:t>objeto</w:t>
      </w:r>
      <w:r>
        <w:rPr>
          <w:spacing w:val="-7"/>
          <w:sz w:val="24"/>
        </w:rPr>
        <w:t xml:space="preserve"> </w:t>
      </w:r>
      <w:r>
        <w:rPr>
          <w:spacing w:val="-4"/>
          <w:sz w:val="24"/>
        </w:rPr>
        <w:t>licitado</w:t>
      </w:r>
      <w:r>
        <w:rPr>
          <w:spacing w:val="-6"/>
          <w:sz w:val="24"/>
        </w:rPr>
        <w:t xml:space="preserve"> </w:t>
      </w:r>
      <w:r>
        <w:rPr>
          <w:spacing w:val="-4"/>
          <w:sz w:val="24"/>
        </w:rPr>
        <w:t xml:space="preserve">nos </w:t>
      </w:r>
      <w:r>
        <w:rPr>
          <w:sz w:val="24"/>
        </w:rPr>
        <w:t>seus termos, bem como de fornecer os materiais, equipamentos, ferramentas e utensílios</w:t>
      </w:r>
      <w:r>
        <w:rPr>
          <w:spacing w:val="-6"/>
          <w:sz w:val="24"/>
        </w:rPr>
        <w:t xml:space="preserve"> </w:t>
      </w:r>
      <w:r>
        <w:rPr>
          <w:sz w:val="24"/>
        </w:rPr>
        <w:t>necessários,</w:t>
      </w:r>
      <w:r>
        <w:rPr>
          <w:spacing w:val="-6"/>
          <w:sz w:val="24"/>
        </w:rPr>
        <w:t xml:space="preserve"> </w:t>
      </w:r>
      <w:r>
        <w:rPr>
          <w:sz w:val="24"/>
        </w:rPr>
        <w:t>em</w:t>
      </w:r>
      <w:r>
        <w:rPr>
          <w:spacing w:val="-8"/>
          <w:sz w:val="24"/>
        </w:rPr>
        <w:t xml:space="preserve"> </w:t>
      </w:r>
      <w:r>
        <w:rPr>
          <w:sz w:val="24"/>
        </w:rPr>
        <w:t>quantidades</w:t>
      </w:r>
      <w:r>
        <w:rPr>
          <w:spacing w:val="-7"/>
          <w:sz w:val="24"/>
        </w:rPr>
        <w:t xml:space="preserve"> </w:t>
      </w:r>
      <w:r>
        <w:rPr>
          <w:sz w:val="24"/>
        </w:rPr>
        <w:t>e</w:t>
      </w:r>
      <w:r>
        <w:rPr>
          <w:spacing w:val="-6"/>
          <w:sz w:val="24"/>
        </w:rPr>
        <w:t xml:space="preserve"> </w:t>
      </w:r>
      <w:r>
        <w:rPr>
          <w:sz w:val="24"/>
        </w:rPr>
        <w:t>qualidades</w:t>
      </w:r>
      <w:r>
        <w:rPr>
          <w:spacing w:val="-6"/>
          <w:sz w:val="24"/>
        </w:rPr>
        <w:t xml:space="preserve"> </w:t>
      </w:r>
      <w:r>
        <w:rPr>
          <w:sz w:val="24"/>
        </w:rPr>
        <w:t>adequadas</w:t>
      </w:r>
      <w:r>
        <w:rPr>
          <w:spacing w:val="-8"/>
          <w:sz w:val="24"/>
        </w:rPr>
        <w:t xml:space="preserve"> </w:t>
      </w:r>
      <w:r>
        <w:rPr>
          <w:sz w:val="24"/>
        </w:rPr>
        <w:t>à</w:t>
      </w:r>
      <w:r>
        <w:rPr>
          <w:spacing w:val="-6"/>
          <w:sz w:val="24"/>
        </w:rPr>
        <w:t xml:space="preserve"> </w:t>
      </w:r>
      <w:r>
        <w:rPr>
          <w:sz w:val="24"/>
        </w:rPr>
        <w:t>perfeita</w:t>
      </w:r>
      <w:r>
        <w:rPr>
          <w:spacing w:val="-6"/>
          <w:sz w:val="24"/>
        </w:rPr>
        <w:t xml:space="preserve"> </w:t>
      </w:r>
      <w:r>
        <w:rPr>
          <w:sz w:val="24"/>
        </w:rPr>
        <w:t>execução contratual,</w:t>
      </w:r>
      <w:r>
        <w:rPr>
          <w:spacing w:val="-3"/>
          <w:sz w:val="24"/>
        </w:rPr>
        <w:t xml:space="preserve"> </w:t>
      </w:r>
      <w:r>
        <w:rPr>
          <w:sz w:val="24"/>
        </w:rPr>
        <w:t>promovendo,</w:t>
      </w:r>
      <w:r>
        <w:rPr>
          <w:spacing w:val="-5"/>
          <w:sz w:val="24"/>
        </w:rPr>
        <w:t xml:space="preserve"> </w:t>
      </w:r>
      <w:r>
        <w:rPr>
          <w:sz w:val="24"/>
        </w:rPr>
        <w:t>quando</w:t>
      </w:r>
      <w:r>
        <w:rPr>
          <w:spacing w:val="-4"/>
          <w:sz w:val="24"/>
        </w:rPr>
        <w:t xml:space="preserve"> </w:t>
      </w:r>
      <w:r>
        <w:rPr>
          <w:sz w:val="24"/>
        </w:rPr>
        <w:t>requerido,</w:t>
      </w:r>
      <w:r>
        <w:rPr>
          <w:spacing w:val="-3"/>
          <w:sz w:val="24"/>
        </w:rPr>
        <w:t xml:space="preserve"> </w:t>
      </w:r>
      <w:r>
        <w:rPr>
          <w:sz w:val="24"/>
        </w:rPr>
        <w:t>sua</w:t>
      </w:r>
      <w:r>
        <w:rPr>
          <w:spacing w:val="-5"/>
          <w:sz w:val="24"/>
        </w:rPr>
        <w:t xml:space="preserve"> </w:t>
      </w:r>
      <w:r>
        <w:rPr>
          <w:sz w:val="24"/>
        </w:rPr>
        <w:t>substituição.</w:t>
      </w:r>
    </w:p>
    <w:p w14:paraId="1DC4C39B" w14:textId="77777777" w:rsidR="002271D3" w:rsidRDefault="00AD165B">
      <w:pPr>
        <w:pStyle w:val="PargrafodaLista"/>
        <w:numPr>
          <w:ilvl w:val="2"/>
          <w:numId w:val="66"/>
        </w:numPr>
        <w:tabs>
          <w:tab w:val="left" w:pos="3499"/>
          <w:tab w:val="left" w:pos="3502"/>
        </w:tabs>
        <w:spacing w:before="112" w:line="271" w:lineRule="auto"/>
        <w:ind w:left="3502" w:right="798"/>
        <w:jc w:val="both"/>
        <w:rPr>
          <w:sz w:val="24"/>
        </w:rPr>
      </w:pPr>
      <w:r>
        <w:rPr>
          <w:sz w:val="24"/>
        </w:rPr>
        <w:t>O</w:t>
      </w:r>
      <w:r>
        <w:rPr>
          <w:spacing w:val="-12"/>
          <w:sz w:val="24"/>
        </w:rPr>
        <w:t xml:space="preserve"> </w:t>
      </w:r>
      <w:r>
        <w:rPr>
          <w:sz w:val="24"/>
        </w:rPr>
        <w:t>prazo</w:t>
      </w:r>
      <w:r>
        <w:rPr>
          <w:spacing w:val="-12"/>
          <w:sz w:val="24"/>
        </w:rPr>
        <w:t xml:space="preserve"> </w:t>
      </w:r>
      <w:r>
        <w:rPr>
          <w:sz w:val="24"/>
        </w:rPr>
        <w:t>de</w:t>
      </w:r>
      <w:r>
        <w:rPr>
          <w:spacing w:val="-12"/>
          <w:sz w:val="24"/>
        </w:rPr>
        <w:t xml:space="preserve"> </w:t>
      </w:r>
      <w:r>
        <w:rPr>
          <w:sz w:val="24"/>
        </w:rPr>
        <w:t>validade</w:t>
      </w:r>
      <w:r>
        <w:rPr>
          <w:spacing w:val="-12"/>
          <w:sz w:val="24"/>
        </w:rPr>
        <w:t xml:space="preserve"> </w:t>
      </w:r>
      <w:r>
        <w:rPr>
          <w:sz w:val="24"/>
        </w:rPr>
        <w:t>da</w:t>
      </w:r>
      <w:r>
        <w:rPr>
          <w:spacing w:val="-12"/>
          <w:sz w:val="24"/>
        </w:rPr>
        <w:t xml:space="preserve"> </w:t>
      </w:r>
      <w:r>
        <w:rPr>
          <w:sz w:val="24"/>
        </w:rPr>
        <w:t>proposta</w:t>
      </w:r>
      <w:r>
        <w:rPr>
          <w:spacing w:val="-12"/>
          <w:sz w:val="24"/>
        </w:rPr>
        <w:t xml:space="preserve"> </w:t>
      </w:r>
      <w:r>
        <w:rPr>
          <w:sz w:val="24"/>
        </w:rPr>
        <w:t>não</w:t>
      </w:r>
      <w:r>
        <w:rPr>
          <w:spacing w:val="-12"/>
          <w:sz w:val="24"/>
        </w:rPr>
        <w:t xml:space="preserve"> </w:t>
      </w:r>
      <w:r>
        <w:rPr>
          <w:sz w:val="24"/>
        </w:rPr>
        <w:t>será</w:t>
      </w:r>
      <w:r>
        <w:rPr>
          <w:spacing w:val="-12"/>
          <w:sz w:val="24"/>
        </w:rPr>
        <w:t xml:space="preserve"> </w:t>
      </w:r>
      <w:r>
        <w:rPr>
          <w:sz w:val="24"/>
        </w:rPr>
        <w:t>inferior</w:t>
      </w:r>
      <w:r>
        <w:rPr>
          <w:spacing w:val="-13"/>
          <w:sz w:val="24"/>
        </w:rPr>
        <w:t xml:space="preserve"> </w:t>
      </w:r>
      <w:r>
        <w:rPr>
          <w:sz w:val="24"/>
        </w:rPr>
        <w:t>a</w:t>
      </w:r>
      <w:r>
        <w:rPr>
          <w:spacing w:val="-12"/>
          <w:sz w:val="24"/>
        </w:rPr>
        <w:t xml:space="preserve"> </w:t>
      </w:r>
      <w:r>
        <w:rPr>
          <w:sz w:val="24"/>
        </w:rPr>
        <w:t>60</w:t>
      </w:r>
      <w:r>
        <w:rPr>
          <w:spacing w:val="-12"/>
          <w:sz w:val="24"/>
        </w:rPr>
        <w:t xml:space="preserve"> </w:t>
      </w:r>
      <w:r>
        <w:rPr>
          <w:sz w:val="24"/>
        </w:rPr>
        <w:t>(sessenta)</w:t>
      </w:r>
      <w:r>
        <w:rPr>
          <w:spacing w:val="-12"/>
          <w:sz w:val="24"/>
        </w:rPr>
        <w:t xml:space="preserve"> </w:t>
      </w:r>
      <w:r>
        <w:rPr>
          <w:sz w:val="24"/>
        </w:rPr>
        <w:t>dias,</w:t>
      </w:r>
      <w:r>
        <w:rPr>
          <w:spacing w:val="-14"/>
          <w:sz w:val="24"/>
        </w:rPr>
        <w:t xml:space="preserve"> </w:t>
      </w:r>
      <w:r>
        <w:rPr>
          <w:sz w:val="24"/>
        </w:rPr>
        <w:t>a contar da data de sua apresentação.</w:t>
      </w:r>
    </w:p>
    <w:p w14:paraId="2090D592" w14:textId="77777777" w:rsidR="002271D3" w:rsidRDefault="00AD165B">
      <w:pPr>
        <w:pStyle w:val="PargrafodaLista"/>
        <w:numPr>
          <w:ilvl w:val="2"/>
          <w:numId w:val="66"/>
        </w:numPr>
        <w:tabs>
          <w:tab w:val="left" w:pos="3499"/>
          <w:tab w:val="left" w:pos="3502"/>
        </w:tabs>
        <w:spacing w:before="118" w:line="264" w:lineRule="auto"/>
        <w:ind w:left="3502" w:right="1018"/>
        <w:jc w:val="both"/>
        <w:rPr>
          <w:sz w:val="24"/>
        </w:rPr>
      </w:pPr>
      <w:r>
        <w:rPr>
          <w:sz w:val="24"/>
        </w:rPr>
        <w:t>Os licitantes devem respeitar os preços máximos estabelecidos nas normas de regência de contratações públicas federais, quando participarem</w:t>
      </w:r>
      <w:r>
        <w:rPr>
          <w:spacing w:val="-6"/>
          <w:sz w:val="24"/>
        </w:rPr>
        <w:t xml:space="preserve"> </w:t>
      </w:r>
      <w:r>
        <w:rPr>
          <w:sz w:val="24"/>
        </w:rPr>
        <w:t>de</w:t>
      </w:r>
      <w:r>
        <w:rPr>
          <w:spacing w:val="-6"/>
          <w:sz w:val="24"/>
        </w:rPr>
        <w:t xml:space="preserve"> </w:t>
      </w:r>
      <w:r>
        <w:rPr>
          <w:sz w:val="24"/>
        </w:rPr>
        <w:t>licitações</w:t>
      </w:r>
      <w:r>
        <w:rPr>
          <w:spacing w:val="-8"/>
          <w:sz w:val="24"/>
        </w:rPr>
        <w:t xml:space="preserve"> </w:t>
      </w:r>
      <w:r>
        <w:rPr>
          <w:sz w:val="24"/>
        </w:rPr>
        <w:t>públicas.</w:t>
      </w:r>
    </w:p>
    <w:p w14:paraId="6F5E07B8" w14:textId="77777777" w:rsidR="002271D3" w:rsidRDefault="00AD165B">
      <w:pPr>
        <w:pStyle w:val="PargrafodaLista"/>
        <w:numPr>
          <w:ilvl w:val="1"/>
          <w:numId w:val="66"/>
        </w:numPr>
        <w:tabs>
          <w:tab w:val="left" w:pos="2365"/>
          <w:tab w:val="left" w:pos="2367"/>
        </w:tabs>
        <w:spacing w:before="119" w:line="271" w:lineRule="auto"/>
        <w:ind w:right="798"/>
        <w:jc w:val="both"/>
        <w:rPr>
          <w:sz w:val="24"/>
        </w:rPr>
      </w:pPr>
      <w:r>
        <w:rPr>
          <w:sz w:val="24"/>
        </w:rPr>
        <w:t>O</w:t>
      </w:r>
      <w:r>
        <w:rPr>
          <w:spacing w:val="-9"/>
          <w:sz w:val="24"/>
        </w:rPr>
        <w:t xml:space="preserve"> </w:t>
      </w:r>
      <w:r>
        <w:rPr>
          <w:sz w:val="24"/>
        </w:rPr>
        <w:t>descumprimento</w:t>
      </w:r>
      <w:r>
        <w:rPr>
          <w:spacing w:val="-9"/>
          <w:sz w:val="24"/>
        </w:rPr>
        <w:t xml:space="preserve"> </w:t>
      </w:r>
      <w:r>
        <w:rPr>
          <w:sz w:val="24"/>
        </w:rPr>
        <w:t>das</w:t>
      </w:r>
      <w:r>
        <w:rPr>
          <w:spacing w:val="-9"/>
          <w:sz w:val="24"/>
        </w:rPr>
        <w:t xml:space="preserve"> </w:t>
      </w:r>
      <w:r>
        <w:rPr>
          <w:sz w:val="24"/>
        </w:rPr>
        <w:t>regras</w:t>
      </w:r>
      <w:r>
        <w:rPr>
          <w:spacing w:val="-10"/>
          <w:sz w:val="24"/>
        </w:rPr>
        <w:t xml:space="preserve"> </w:t>
      </w:r>
      <w:r>
        <w:rPr>
          <w:sz w:val="24"/>
        </w:rPr>
        <w:t>supramencionadas</w:t>
      </w:r>
      <w:r>
        <w:rPr>
          <w:spacing w:val="-10"/>
          <w:sz w:val="24"/>
        </w:rPr>
        <w:t xml:space="preserve"> </w:t>
      </w:r>
      <w:r>
        <w:rPr>
          <w:sz w:val="24"/>
        </w:rPr>
        <w:t>pela</w:t>
      </w:r>
      <w:r>
        <w:rPr>
          <w:spacing w:val="-9"/>
          <w:sz w:val="24"/>
        </w:rPr>
        <w:t xml:space="preserve"> </w:t>
      </w:r>
      <w:r>
        <w:rPr>
          <w:sz w:val="24"/>
        </w:rPr>
        <w:t>Administração</w:t>
      </w:r>
      <w:r>
        <w:rPr>
          <w:spacing w:val="-9"/>
          <w:sz w:val="24"/>
        </w:rPr>
        <w:t xml:space="preserve"> </w:t>
      </w:r>
      <w:r>
        <w:rPr>
          <w:sz w:val="24"/>
        </w:rPr>
        <w:t>por</w:t>
      </w:r>
      <w:r>
        <w:rPr>
          <w:spacing w:val="-9"/>
          <w:sz w:val="24"/>
        </w:rPr>
        <w:t xml:space="preserve"> </w:t>
      </w:r>
      <w:r>
        <w:rPr>
          <w:sz w:val="24"/>
        </w:rPr>
        <w:t>parte</w:t>
      </w:r>
      <w:r>
        <w:rPr>
          <w:spacing w:val="-9"/>
          <w:sz w:val="24"/>
        </w:rPr>
        <w:t xml:space="preserve"> </w:t>
      </w:r>
      <w:r>
        <w:rPr>
          <w:sz w:val="24"/>
        </w:rPr>
        <w:t>dos contratados pode ensejar a responsabilização pelo</w:t>
      </w:r>
      <w:r>
        <w:rPr>
          <w:spacing w:val="-1"/>
          <w:sz w:val="24"/>
        </w:rPr>
        <w:t xml:space="preserve"> </w:t>
      </w:r>
      <w:r>
        <w:rPr>
          <w:sz w:val="24"/>
        </w:rPr>
        <w:t>Tribunal de Contas da União e, após</w:t>
      </w:r>
      <w:r>
        <w:rPr>
          <w:spacing w:val="-13"/>
          <w:sz w:val="24"/>
        </w:rPr>
        <w:t xml:space="preserve"> </w:t>
      </w:r>
      <w:r>
        <w:rPr>
          <w:sz w:val="24"/>
        </w:rPr>
        <w:t>o</w:t>
      </w:r>
      <w:r>
        <w:rPr>
          <w:spacing w:val="-14"/>
          <w:sz w:val="24"/>
        </w:rPr>
        <w:t xml:space="preserve"> </w:t>
      </w:r>
      <w:r>
        <w:rPr>
          <w:sz w:val="24"/>
        </w:rPr>
        <w:t>devido</w:t>
      </w:r>
      <w:r>
        <w:rPr>
          <w:spacing w:val="-13"/>
          <w:sz w:val="24"/>
        </w:rPr>
        <w:t xml:space="preserve"> </w:t>
      </w:r>
      <w:r>
        <w:rPr>
          <w:sz w:val="24"/>
        </w:rPr>
        <w:t>processo</w:t>
      </w:r>
      <w:r>
        <w:rPr>
          <w:spacing w:val="-14"/>
          <w:sz w:val="24"/>
        </w:rPr>
        <w:t xml:space="preserve"> </w:t>
      </w:r>
      <w:r>
        <w:rPr>
          <w:sz w:val="24"/>
        </w:rPr>
        <w:t>legal,</w:t>
      </w:r>
      <w:r>
        <w:rPr>
          <w:spacing w:val="-13"/>
          <w:sz w:val="24"/>
        </w:rPr>
        <w:t xml:space="preserve"> </w:t>
      </w:r>
      <w:r>
        <w:rPr>
          <w:sz w:val="24"/>
        </w:rPr>
        <w:t>gerar</w:t>
      </w:r>
      <w:r>
        <w:rPr>
          <w:spacing w:val="-14"/>
          <w:sz w:val="24"/>
        </w:rPr>
        <w:t xml:space="preserve"> </w:t>
      </w:r>
      <w:r>
        <w:rPr>
          <w:sz w:val="24"/>
        </w:rPr>
        <w:t>as</w:t>
      </w:r>
      <w:r>
        <w:rPr>
          <w:spacing w:val="-14"/>
          <w:sz w:val="24"/>
        </w:rPr>
        <w:t xml:space="preserve"> </w:t>
      </w:r>
      <w:r>
        <w:rPr>
          <w:sz w:val="24"/>
        </w:rPr>
        <w:t>seguintes</w:t>
      </w:r>
      <w:r>
        <w:rPr>
          <w:spacing w:val="-13"/>
          <w:sz w:val="24"/>
        </w:rPr>
        <w:t xml:space="preserve"> </w:t>
      </w:r>
      <w:r>
        <w:rPr>
          <w:sz w:val="24"/>
        </w:rPr>
        <w:t>consequências:</w:t>
      </w:r>
      <w:r>
        <w:rPr>
          <w:spacing w:val="-13"/>
          <w:sz w:val="24"/>
        </w:rPr>
        <w:t xml:space="preserve"> </w:t>
      </w:r>
      <w:r>
        <w:rPr>
          <w:sz w:val="24"/>
        </w:rPr>
        <w:t>assinatura</w:t>
      </w:r>
      <w:r>
        <w:rPr>
          <w:spacing w:val="-13"/>
          <w:sz w:val="24"/>
        </w:rPr>
        <w:t xml:space="preserve"> </w:t>
      </w:r>
      <w:r>
        <w:rPr>
          <w:sz w:val="24"/>
        </w:rPr>
        <w:t>de</w:t>
      </w:r>
      <w:r>
        <w:rPr>
          <w:spacing w:val="-14"/>
          <w:sz w:val="24"/>
        </w:rPr>
        <w:t xml:space="preserve"> </w:t>
      </w:r>
      <w:r>
        <w:rPr>
          <w:sz w:val="24"/>
        </w:rPr>
        <w:t>prazo para</w:t>
      </w:r>
      <w:r>
        <w:rPr>
          <w:spacing w:val="-9"/>
          <w:sz w:val="24"/>
        </w:rPr>
        <w:t xml:space="preserve"> </w:t>
      </w:r>
      <w:r>
        <w:rPr>
          <w:sz w:val="24"/>
        </w:rPr>
        <w:t>a</w:t>
      </w:r>
      <w:r>
        <w:rPr>
          <w:spacing w:val="-9"/>
          <w:sz w:val="24"/>
        </w:rPr>
        <w:t xml:space="preserve"> </w:t>
      </w:r>
      <w:r>
        <w:rPr>
          <w:sz w:val="24"/>
        </w:rPr>
        <w:t>adoção</w:t>
      </w:r>
      <w:r>
        <w:rPr>
          <w:spacing w:val="-7"/>
          <w:sz w:val="24"/>
        </w:rPr>
        <w:t xml:space="preserve"> </w:t>
      </w:r>
      <w:r>
        <w:rPr>
          <w:sz w:val="24"/>
        </w:rPr>
        <w:t>das</w:t>
      </w:r>
      <w:r>
        <w:rPr>
          <w:spacing w:val="-8"/>
          <w:sz w:val="24"/>
        </w:rPr>
        <w:t xml:space="preserve"> </w:t>
      </w:r>
      <w:r>
        <w:rPr>
          <w:sz w:val="24"/>
        </w:rPr>
        <w:t>medidas</w:t>
      </w:r>
      <w:r>
        <w:rPr>
          <w:spacing w:val="-8"/>
          <w:sz w:val="24"/>
        </w:rPr>
        <w:t xml:space="preserve"> </w:t>
      </w:r>
      <w:r>
        <w:rPr>
          <w:sz w:val="24"/>
        </w:rPr>
        <w:t>necessárias</w:t>
      </w:r>
      <w:r>
        <w:rPr>
          <w:spacing w:val="-9"/>
          <w:sz w:val="24"/>
        </w:rPr>
        <w:t xml:space="preserve"> </w:t>
      </w:r>
      <w:r>
        <w:rPr>
          <w:sz w:val="24"/>
        </w:rPr>
        <w:t>ao</w:t>
      </w:r>
      <w:r>
        <w:rPr>
          <w:spacing w:val="-9"/>
          <w:sz w:val="24"/>
        </w:rPr>
        <w:t xml:space="preserve"> </w:t>
      </w:r>
      <w:r>
        <w:rPr>
          <w:sz w:val="24"/>
        </w:rPr>
        <w:t>exato</w:t>
      </w:r>
      <w:r>
        <w:rPr>
          <w:spacing w:val="-9"/>
          <w:sz w:val="24"/>
        </w:rPr>
        <w:t xml:space="preserve"> </w:t>
      </w:r>
      <w:r>
        <w:rPr>
          <w:sz w:val="24"/>
        </w:rPr>
        <w:t>cumprimento</w:t>
      </w:r>
      <w:r>
        <w:rPr>
          <w:spacing w:val="-9"/>
          <w:sz w:val="24"/>
        </w:rPr>
        <w:t xml:space="preserve"> </w:t>
      </w:r>
      <w:r>
        <w:rPr>
          <w:sz w:val="24"/>
        </w:rPr>
        <w:t>da</w:t>
      </w:r>
      <w:r>
        <w:rPr>
          <w:spacing w:val="-9"/>
          <w:sz w:val="24"/>
        </w:rPr>
        <w:t xml:space="preserve"> </w:t>
      </w:r>
      <w:r>
        <w:rPr>
          <w:sz w:val="24"/>
        </w:rPr>
        <w:t>lei,</w:t>
      </w:r>
      <w:r>
        <w:rPr>
          <w:spacing w:val="-9"/>
          <w:sz w:val="24"/>
        </w:rPr>
        <w:t xml:space="preserve"> </w:t>
      </w:r>
      <w:r>
        <w:rPr>
          <w:sz w:val="24"/>
        </w:rPr>
        <w:t>nos</w:t>
      </w:r>
      <w:r>
        <w:rPr>
          <w:spacing w:val="-8"/>
          <w:sz w:val="24"/>
        </w:rPr>
        <w:t xml:space="preserve"> </w:t>
      </w:r>
      <w:r>
        <w:rPr>
          <w:sz w:val="24"/>
        </w:rPr>
        <w:t>termos</w:t>
      </w:r>
      <w:r>
        <w:rPr>
          <w:spacing w:val="-8"/>
          <w:sz w:val="24"/>
        </w:rPr>
        <w:t xml:space="preserve"> </w:t>
      </w:r>
      <w:r>
        <w:rPr>
          <w:sz w:val="24"/>
        </w:rPr>
        <w:t xml:space="preserve">do </w:t>
      </w:r>
      <w:r>
        <w:rPr>
          <w:spacing w:val="-2"/>
          <w:sz w:val="24"/>
        </w:rPr>
        <w:t>art.</w:t>
      </w:r>
      <w:r>
        <w:rPr>
          <w:spacing w:val="-12"/>
          <w:sz w:val="24"/>
        </w:rPr>
        <w:t xml:space="preserve"> </w:t>
      </w:r>
      <w:r>
        <w:rPr>
          <w:spacing w:val="-2"/>
          <w:sz w:val="24"/>
        </w:rPr>
        <w:t>71,</w:t>
      </w:r>
      <w:r>
        <w:rPr>
          <w:spacing w:val="-12"/>
          <w:sz w:val="24"/>
        </w:rPr>
        <w:t xml:space="preserve"> </w:t>
      </w:r>
      <w:r>
        <w:rPr>
          <w:spacing w:val="-2"/>
          <w:sz w:val="24"/>
        </w:rPr>
        <w:t>inciso</w:t>
      </w:r>
      <w:r>
        <w:rPr>
          <w:spacing w:val="-12"/>
          <w:sz w:val="24"/>
        </w:rPr>
        <w:t xml:space="preserve"> </w:t>
      </w:r>
      <w:r>
        <w:rPr>
          <w:spacing w:val="-2"/>
          <w:sz w:val="24"/>
        </w:rPr>
        <w:t>IX,</w:t>
      </w:r>
      <w:r>
        <w:rPr>
          <w:spacing w:val="-12"/>
          <w:sz w:val="24"/>
        </w:rPr>
        <w:t xml:space="preserve"> </w:t>
      </w:r>
      <w:r>
        <w:rPr>
          <w:spacing w:val="-2"/>
          <w:sz w:val="24"/>
        </w:rPr>
        <w:t>da</w:t>
      </w:r>
      <w:r>
        <w:rPr>
          <w:spacing w:val="-13"/>
          <w:sz w:val="24"/>
        </w:rPr>
        <w:t xml:space="preserve"> </w:t>
      </w:r>
      <w:r>
        <w:rPr>
          <w:spacing w:val="-2"/>
          <w:sz w:val="24"/>
        </w:rPr>
        <w:t>Constituição;</w:t>
      </w:r>
      <w:r>
        <w:rPr>
          <w:spacing w:val="-12"/>
          <w:sz w:val="24"/>
        </w:rPr>
        <w:t xml:space="preserve"> </w:t>
      </w:r>
      <w:r>
        <w:rPr>
          <w:spacing w:val="-2"/>
          <w:sz w:val="24"/>
        </w:rPr>
        <w:t>ou</w:t>
      </w:r>
      <w:r>
        <w:rPr>
          <w:spacing w:val="-12"/>
          <w:sz w:val="24"/>
        </w:rPr>
        <w:t xml:space="preserve"> </w:t>
      </w:r>
      <w:r>
        <w:rPr>
          <w:spacing w:val="-2"/>
          <w:sz w:val="24"/>
        </w:rPr>
        <w:t>condenação</w:t>
      </w:r>
      <w:r>
        <w:rPr>
          <w:spacing w:val="-12"/>
          <w:sz w:val="24"/>
        </w:rPr>
        <w:t xml:space="preserve"> </w:t>
      </w:r>
      <w:r>
        <w:rPr>
          <w:spacing w:val="-2"/>
          <w:sz w:val="24"/>
        </w:rPr>
        <w:t>dos</w:t>
      </w:r>
      <w:r>
        <w:rPr>
          <w:spacing w:val="-12"/>
          <w:sz w:val="24"/>
        </w:rPr>
        <w:t xml:space="preserve"> </w:t>
      </w:r>
      <w:r>
        <w:rPr>
          <w:spacing w:val="-2"/>
          <w:sz w:val="24"/>
        </w:rPr>
        <w:t>agentes</w:t>
      </w:r>
      <w:r>
        <w:rPr>
          <w:spacing w:val="-12"/>
          <w:sz w:val="24"/>
        </w:rPr>
        <w:t xml:space="preserve"> </w:t>
      </w:r>
      <w:r>
        <w:rPr>
          <w:spacing w:val="-2"/>
          <w:sz w:val="24"/>
        </w:rPr>
        <w:t>públicos</w:t>
      </w:r>
      <w:r>
        <w:rPr>
          <w:spacing w:val="-13"/>
          <w:sz w:val="24"/>
        </w:rPr>
        <w:t xml:space="preserve"> </w:t>
      </w:r>
      <w:r>
        <w:rPr>
          <w:spacing w:val="-2"/>
          <w:sz w:val="24"/>
        </w:rPr>
        <w:t xml:space="preserve">responsáveis </w:t>
      </w:r>
      <w:r>
        <w:rPr>
          <w:sz w:val="24"/>
        </w:rPr>
        <w:t>e da empresa contratada ao pagamento dos prejuízos ao erário, caso verificada a ocorrência</w:t>
      </w:r>
      <w:r>
        <w:rPr>
          <w:spacing w:val="-2"/>
          <w:sz w:val="24"/>
        </w:rPr>
        <w:t xml:space="preserve"> </w:t>
      </w:r>
      <w:r>
        <w:rPr>
          <w:sz w:val="24"/>
        </w:rPr>
        <w:t>de</w:t>
      </w:r>
      <w:r>
        <w:rPr>
          <w:spacing w:val="-4"/>
          <w:sz w:val="24"/>
        </w:rPr>
        <w:t xml:space="preserve"> </w:t>
      </w:r>
      <w:r>
        <w:rPr>
          <w:sz w:val="24"/>
        </w:rPr>
        <w:t>superfaturamento</w:t>
      </w:r>
      <w:r>
        <w:rPr>
          <w:spacing w:val="-3"/>
          <w:sz w:val="24"/>
        </w:rPr>
        <w:t xml:space="preserve"> </w:t>
      </w:r>
      <w:r>
        <w:rPr>
          <w:sz w:val="24"/>
        </w:rPr>
        <w:t>por</w:t>
      </w:r>
      <w:r>
        <w:rPr>
          <w:spacing w:val="-3"/>
          <w:sz w:val="24"/>
        </w:rPr>
        <w:t xml:space="preserve"> </w:t>
      </w:r>
      <w:r>
        <w:rPr>
          <w:sz w:val="24"/>
        </w:rPr>
        <w:t>sobrepreço</w:t>
      </w:r>
      <w:r>
        <w:rPr>
          <w:spacing w:val="-3"/>
          <w:sz w:val="24"/>
        </w:rPr>
        <w:t xml:space="preserve"> </w:t>
      </w:r>
      <w:r>
        <w:rPr>
          <w:sz w:val="24"/>
        </w:rPr>
        <w:t>na</w:t>
      </w:r>
      <w:r>
        <w:rPr>
          <w:spacing w:val="-4"/>
          <w:sz w:val="24"/>
        </w:rPr>
        <w:t xml:space="preserve"> </w:t>
      </w:r>
      <w:r>
        <w:rPr>
          <w:sz w:val="24"/>
        </w:rPr>
        <w:t>execução</w:t>
      </w:r>
      <w:r>
        <w:rPr>
          <w:spacing w:val="-3"/>
          <w:sz w:val="24"/>
        </w:rPr>
        <w:t xml:space="preserve"> </w:t>
      </w:r>
      <w:r>
        <w:rPr>
          <w:sz w:val="24"/>
        </w:rPr>
        <w:t>do</w:t>
      </w:r>
      <w:r>
        <w:rPr>
          <w:spacing w:val="-3"/>
          <w:sz w:val="24"/>
        </w:rPr>
        <w:t xml:space="preserve"> </w:t>
      </w:r>
      <w:r>
        <w:rPr>
          <w:sz w:val="24"/>
        </w:rPr>
        <w:t>contrato.</w:t>
      </w:r>
    </w:p>
    <w:p w14:paraId="055B1B34" w14:textId="77777777" w:rsidR="002271D3" w:rsidRDefault="00AD165B">
      <w:pPr>
        <w:pStyle w:val="PargrafodaLista"/>
        <w:numPr>
          <w:ilvl w:val="1"/>
          <w:numId w:val="66"/>
        </w:numPr>
        <w:tabs>
          <w:tab w:val="left" w:pos="2367"/>
        </w:tabs>
        <w:spacing w:before="109" w:line="268" w:lineRule="auto"/>
        <w:ind w:right="801"/>
        <w:jc w:val="both"/>
        <w:rPr>
          <w:sz w:val="24"/>
        </w:rPr>
      </w:pPr>
      <w:r>
        <w:rPr>
          <w:sz w:val="24"/>
        </w:rPr>
        <w:t>Deverá ser garantido o pagamento do salário normativo previsto no instrumento coletivo</w:t>
      </w:r>
      <w:r>
        <w:rPr>
          <w:spacing w:val="-15"/>
          <w:sz w:val="24"/>
        </w:rPr>
        <w:t xml:space="preserve"> </w:t>
      </w:r>
      <w:r>
        <w:rPr>
          <w:sz w:val="24"/>
        </w:rPr>
        <w:t>aplicável</w:t>
      </w:r>
      <w:r>
        <w:rPr>
          <w:spacing w:val="-14"/>
          <w:sz w:val="24"/>
        </w:rPr>
        <w:t xml:space="preserve"> </w:t>
      </w:r>
      <w:r>
        <w:rPr>
          <w:sz w:val="24"/>
        </w:rPr>
        <w:t>ou</w:t>
      </w:r>
      <w:r>
        <w:rPr>
          <w:spacing w:val="-14"/>
          <w:sz w:val="24"/>
        </w:rPr>
        <w:t xml:space="preserve"> </w:t>
      </w:r>
      <w:r>
        <w:rPr>
          <w:sz w:val="24"/>
        </w:rPr>
        <w:t>do</w:t>
      </w:r>
      <w:r>
        <w:rPr>
          <w:spacing w:val="-15"/>
          <w:sz w:val="24"/>
        </w:rPr>
        <w:t xml:space="preserve"> </w:t>
      </w:r>
      <w:r>
        <w:rPr>
          <w:sz w:val="24"/>
        </w:rPr>
        <w:t>salário-mínimo</w:t>
      </w:r>
      <w:r>
        <w:rPr>
          <w:spacing w:val="-15"/>
          <w:sz w:val="24"/>
        </w:rPr>
        <w:t xml:space="preserve"> </w:t>
      </w:r>
      <w:r>
        <w:rPr>
          <w:sz w:val="24"/>
        </w:rPr>
        <w:t>vigente,</w:t>
      </w:r>
      <w:r>
        <w:rPr>
          <w:spacing w:val="-14"/>
          <w:sz w:val="24"/>
        </w:rPr>
        <w:t xml:space="preserve"> </w:t>
      </w:r>
      <w:r>
        <w:rPr>
          <w:sz w:val="24"/>
        </w:rPr>
        <w:t>o</w:t>
      </w:r>
      <w:r>
        <w:rPr>
          <w:spacing w:val="-15"/>
          <w:sz w:val="24"/>
        </w:rPr>
        <w:t xml:space="preserve"> </w:t>
      </w:r>
      <w:r>
        <w:rPr>
          <w:sz w:val="24"/>
        </w:rPr>
        <w:t>que</w:t>
      </w:r>
      <w:r>
        <w:rPr>
          <w:spacing w:val="-14"/>
          <w:sz w:val="24"/>
        </w:rPr>
        <w:t xml:space="preserve"> </w:t>
      </w:r>
      <w:r>
        <w:rPr>
          <w:sz w:val="24"/>
        </w:rPr>
        <w:t>for</w:t>
      </w:r>
      <w:r>
        <w:rPr>
          <w:spacing w:val="-15"/>
          <w:sz w:val="24"/>
        </w:rPr>
        <w:t xml:space="preserve"> </w:t>
      </w:r>
      <w:r>
        <w:rPr>
          <w:sz w:val="24"/>
        </w:rPr>
        <w:t>maior.</w:t>
      </w:r>
    </w:p>
    <w:p w14:paraId="132F4906"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18112853" w14:textId="77777777" w:rsidR="002271D3" w:rsidRDefault="00AD165B">
      <w:pPr>
        <w:pStyle w:val="Ttulo3"/>
        <w:numPr>
          <w:ilvl w:val="0"/>
          <w:numId w:val="69"/>
        </w:numPr>
        <w:tabs>
          <w:tab w:val="left" w:pos="872"/>
          <w:tab w:val="left" w:pos="874"/>
          <w:tab w:val="left" w:pos="1524"/>
          <w:tab w:val="left" w:pos="3206"/>
          <w:tab w:val="left" w:pos="3856"/>
          <w:tab w:val="left" w:pos="5167"/>
          <w:tab w:val="left" w:pos="7514"/>
          <w:tab w:val="left" w:pos="8305"/>
          <w:tab w:val="left" w:pos="10083"/>
        </w:tabs>
        <w:spacing w:before="65" w:line="312" w:lineRule="auto"/>
        <w:ind w:right="811"/>
      </w:pPr>
      <w:r>
        <w:rPr>
          <w:spacing w:val="-6"/>
        </w:rPr>
        <w:lastRenderedPageBreak/>
        <w:t>DA</w:t>
      </w:r>
      <w:r>
        <w:tab/>
      </w:r>
      <w:r>
        <w:rPr>
          <w:spacing w:val="-2"/>
        </w:rPr>
        <w:t>ABERTURA</w:t>
      </w:r>
      <w:r>
        <w:tab/>
      </w:r>
      <w:r>
        <w:rPr>
          <w:spacing w:val="-6"/>
        </w:rPr>
        <w:t>DA</w:t>
      </w:r>
      <w:r>
        <w:tab/>
      </w:r>
      <w:r>
        <w:rPr>
          <w:spacing w:val="-2"/>
        </w:rPr>
        <w:t>SESSÃO,</w:t>
      </w:r>
      <w:r>
        <w:tab/>
      </w:r>
      <w:r>
        <w:rPr>
          <w:spacing w:val="-2"/>
        </w:rPr>
        <w:t>CLASSIFICAÇÃO</w:t>
      </w:r>
      <w:r>
        <w:tab/>
      </w:r>
      <w:r>
        <w:rPr>
          <w:spacing w:val="-4"/>
        </w:rPr>
        <w:t>DAS</w:t>
      </w:r>
      <w:r>
        <w:tab/>
      </w:r>
      <w:r>
        <w:rPr>
          <w:spacing w:val="-2"/>
        </w:rPr>
        <w:t>PROPOSTAS</w:t>
      </w:r>
      <w:r>
        <w:tab/>
      </w:r>
      <w:r>
        <w:rPr>
          <w:spacing w:val="-10"/>
        </w:rPr>
        <w:t xml:space="preserve">E </w:t>
      </w:r>
      <w:r>
        <w:t>FORMULAÇÃO DE LANCES</w:t>
      </w:r>
    </w:p>
    <w:p w14:paraId="6544B405" w14:textId="77777777" w:rsidR="002271D3" w:rsidRDefault="00AD165B">
      <w:pPr>
        <w:pStyle w:val="PargrafodaLista"/>
        <w:numPr>
          <w:ilvl w:val="1"/>
          <w:numId w:val="65"/>
        </w:numPr>
        <w:tabs>
          <w:tab w:val="left" w:pos="2365"/>
          <w:tab w:val="left" w:pos="2367"/>
        </w:tabs>
        <w:spacing w:before="271" w:line="268" w:lineRule="auto"/>
        <w:ind w:right="798"/>
        <w:jc w:val="both"/>
        <w:rPr>
          <w:sz w:val="24"/>
        </w:rPr>
      </w:pPr>
      <w:r>
        <w:rPr>
          <w:spacing w:val="-6"/>
          <w:sz w:val="24"/>
        </w:rPr>
        <w:t xml:space="preserve">A abertura da presente licitação dar-se-á automaticamente em sessão pública, por meio </w:t>
      </w:r>
      <w:r>
        <w:rPr>
          <w:sz w:val="24"/>
        </w:rPr>
        <w:t>de</w:t>
      </w:r>
      <w:r>
        <w:rPr>
          <w:spacing w:val="-11"/>
          <w:sz w:val="24"/>
        </w:rPr>
        <w:t xml:space="preserve"> </w:t>
      </w:r>
      <w:r>
        <w:rPr>
          <w:sz w:val="24"/>
        </w:rPr>
        <w:t>sistema</w:t>
      </w:r>
      <w:r>
        <w:rPr>
          <w:spacing w:val="-10"/>
          <w:sz w:val="24"/>
        </w:rPr>
        <w:t xml:space="preserve"> </w:t>
      </w:r>
      <w:r>
        <w:rPr>
          <w:sz w:val="24"/>
        </w:rPr>
        <w:t>eletrônico,</w:t>
      </w:r>
      <w:r>
        <w:rPr>
          <w:spacing w:val="-11"/>
          <w:sz w:val="24"/>
        </w:rPr>
        <w:t xml:space="preserve"> </w:t>
      </w:r>
      <w:r>
        <w:rPr>
          <w:sz w:val="24"/>
        </w:rPr>
        <w:t>na</w:t>
      </w:r>
      <w:r>
        <w:rPr>
          <w:spacing w:val="-13"/>
          <w:sz w:val="24"/>
        </w:rPr>
        <w:t xml:space="preserve"> </w:t>
      </w:r>
      <w:r>
        <w:rPr>
          <w:sz w:val="24"/>
        </w:rPr>
        <w:t>data,</w:t>
      </w:r>
      <w:r>
        <w:rPr>
          <w:spacing w:val="-11"/>
          <w:sz w:val="24"/>
        </w:rPr>
        <w:t xml:space="preserve"> </w:t>
      </w:r>
      <w:r>
        <w:rPr>
          <w:sz w:val="24"/>
        </w:rPr>
        <w:t>horário</w:t>
      </w:r>
      <w:r>
        <w:rPr>
          <w:spacing w:val="-12"/>
          <w:sz w:val="24"/>
        </w:rPr>
        <w:t xml:space="preserve"> </w:t>
      </w:r>
      <w:r>
        <w:rPr>
          <w:sz w:val="24"/>
        </w:rPr>
        <w:t>e</w:t>
      </w:r>
      <w:r>
        <w:rPr>
          <w:spacing w:val="-11"/>
          <w:sz w:val="24"/>
        </w:rPr>
        <w:t xml:space="preserve"> </w:t>
      </w:r>
      <w:r>
        <w:rPr>
          <w:sz w:val="24"/>
        </w:rPr>
        <w:t>local</w:t>
      </w:r>
      <w:r>
        <w:rPr>
          <w:spacing w:val="-11"/>
          <w:sz w:val="24"/>
        </w:rPr>
        <w:t xml:space="preserve"> </w:t>
      </w:r>
      <w:r>
        <w:rPr>
          <w:sz w:val="24"/>
        </w:rPr>
        <w:t>indicados</w:t>
      </w:r>
      <w:r>
        <w:rPr>
          <w:spacing w:val="-10"/>
          <w:sz w:val="24"/>
        </w:rPr>
        <w:t xml:space="preserve"> </w:t>
      </w:r>
      <w:r>
        <w:rPr>
          <w:sz w:val="24"/>
        </w:rPr>
        <w:t>neste</w:t>
      </w:r>
      <w:r>
        <w:rPr>
          <w:spacing w:val="-11"/>
          <w:sz w:val="24"/>
        </w:rPr>
        <w:t xml:space="preserve"> </w:t>
      </w:r>
      <w:r>
        <w:rPr>
          <w:sz w:val="24"/>
        </w:rPr>
        <w:t>Edital.</w:t>
      </w:r>
    </w:p>
    <w:p w14:paraId="17BB02AE" w14:textId="77777777" w:rsidR="002271D3" w:rsidRDefault="00AD165B">
      <w:pPr>
        <w:pStyle w:val="PargrafodaLista"/>
        <w:numPr>
          <w:ilvl w:val="1"/>
          <w:numId w:val="65"/>
        </w:numPr>
        <w:tabs>
          <w:tab w:val="left" w:pos="2365"/>
          <w:tab w:val="left" w:pos="2367"/>
        </w:tabs>
        <w:spacing w:before="121" w:line="271" w:lineRule="auto"/>
        <w:ind w:right="794"/>
        <w:jc w:val="both"/>
        <w:rPr>
          <w:sz w:val="24"/>
        </w:rPr>
      </w:pPr>
      <w:r>
        <w:rPr>
          <w:spacing w:val="-4"/>
          <w:sz w:val="24"/>
        </w:rPr>
        <w:t>Os</w:t>
      </w:r>
      <w:r>
        <w:rPr>
          <w:spacing w:val="-6"/>
          <w:sz w:val="24"/>
        </w:rPr>
        <w:t xml:space="preserve"> </w:t>
      </w:r>
      <w:r>
        <w:rPr>
          <w:spacing w:val="-4"/>
          <w:sz w:val="24"/>
        </w:rPr>
        <w:t>licitantes</w:t>
      </w:r>
      <w:r>
        <w:rPr>
          <w:spacing w:val="-5"/>
          <w:sz w:val="24"/>
        </w:rPr>
        <w:t xml:space="preserve"> </w:t>
      </w:r>
      <w:r>
        <w:rPr>
          <w:spacing w:val="-4"/>
          <w:sz w:val="24"/>
        </w:rPr>
        <w:t>poderão</w:t>
      </w:r>
      <w:r>
        <w:rPr>
          <w:spacing w:val="-7"/>
          <w:sz w:val="24"/>
        </w:rPr>
        <w:t xml:space="preserve"> </w:t>
      </w:r>
      <w:r>
        <w:rPr>
          <w:spacing w:val="-4"/>
          <w:sz w:val="24"/>
        </w:rPr>
        <w:t>retirar</w:t>
      </w:r>
      <w:r>
        <w:rPr>
          <w:spacing w:val="-8"/>
          <w:sz w:val="24"/>
        </w:rPr>
        <w:t xml:space="preserve"> </w:t>
      </w:r>
      <w:r>
        <w:rPr>
          <w:spacing w:val="-4"/>
          <w:sz w:val="24"/>
        </w:rPr>
        <w:t>ou</w:t>
      </w:r>
      <w:r>
        <w:rPr>
          <w:spacing w:val="-6"/>
          <w:sz w:val="24"/>
        </w:rPr>
        <w:t xml:space="preserve"> </w:t>
      </w:r>
      <w:r>
        <w:rPr>
          <w:spacing w:val="-4"/>
          <w:sz w:val="24"/>
        </w:rPr>
        <w:t>substituir</w:t>
      </w:r>
      <w:r>
        <w:rPr>
          <w:spacing w:val="-7"/>
          <w:sz w:val="24"/>
        </w:rPr>
        <w:t xml:space="preserve"> </w:t>
      </w:r>
      <w:r>
        <w:rPr>
          <w:spacing w:val="-4"/>
          <w:sz w:val="24"/>
        </w:rPr>
        <w:t>a</w:t>
      </w:r>
      <w:r>
        <w:rPr>
          <w:spacing w:val="-6"/>
          <w:sz w:val="24"/>
        </w:rPr>
        <w:t xml:space="preserve"> </w:t>
      </w:r>
      <w:r>
        <w:rPr>
          <w:spacing w:val="-4"/>
          <w:sz w:val="24"/>
        </w:rPr>
        <w:t>proposta ou</w:t>
      </w:r>
      <w:r>
        <w:rPr>
          <w:spacing w:val="-6"/>
          <w:sz w:val="24"/>
        </w:rPr>
        <w:t xml:space="preserve"> </w:t>
      </w:r>
      <w:r>
        <w:rPr>
          <w:spacing w:val="-4"/>
          <w:sz w:val="24"/>
        </w:rPr>
        <w:t>os</w:t>
      </w:r>
      <w:r>
        <w:rPr>
          <w:spacing w:val="-5"/>
          <w:sz w:val="24"/>
        </w:rPr>
        <w:t xml:space="preserve"> </w:t>
      </w:r>
      <w:r>
        <w:rPr>
          <w:spacing w:val="-4"/>
          <w:sz w:val="24"/>
        </w:rPr>
        <w:t>documentos</w:t>
      </w:r>
      <w:r>
        <w:rPr>
          <w:spacing w:val="-6"/>
          <w:sz w:val="24"/>
        </w:rPr>
        <w:t xml:space="preserve"> </w:t>
      </w:r>
      <w:r>
        <w:rPr>
          <w:spacing w:val="-4"/>
          <w:sz w:val="24"/>
        </w:rPr>
        <w:t>de</w:t>
      </w:r>
      <w:r>
        <w:rPr>
          <w:spacing w:val="-6"/>
          <w:sz w:val="24"/>
        </w:rPr>
        <w:t xml:space="preserve"> </w:t>
      </w:r>
      <w:r>
        <w:rPr>
          <w:spacing w:val="-4"/>
          <w:sz w:val="24"/>
        </w:rPr>
        <w:t xml:space="preserve">habilitação, </w:t>
      </w:r>
      <w:r>
        <w:rPr>
          <w:sz w:val="24"/>
        </w:rPr>
        <w:t xml:space="preserve">quando for o caso, anteriormente inseridos no sistema, até a abertura da sessão </w:t>
      </w:r>
      <w:r>
        <w:rPr>
          <w:spacing w:val="-2"/>
          <w:sz w:val="24"/>
        </w:rPr>
        <w:t>pública.</w:t>
      </w:r>
    </w:p>
    <w:p w14:paraId="7C627F09" w14:textId="77777777" w:rsidR="002271D3" w:rsidRDefault="00AD165B">
      <w:pPr>
        <w:pStyle w:val="PargrafodaLista"/>
        <w:numPr>
          <w:ilvl w:val="1"/>
          <w:numId w:val="65"/>
        </w:numPr>
        <w:tabs>
          <w:tab w:val="left" w:pos="2365"/>
          <w:tab w:val="left" w:pos="2367"/>
        </w:tabs>
        <w:spacing w:before="117" w:line="271" w:lineRule="auto"/>
        <w:ind w:right="799"/>
        <w:jc w:val="both"/>
        <w:rPr>
          <w:sz w:val="24"/>
        </w:rPr>
      </w:pPr>
      <w:r>
        <w:rPr>
          <w:sz w:val="24"/>
        </w:rPr>
        <w:t>O</w:t>
      </w:r>
      <w:r>
        <w:rPr>
          <w:spacing w:val="-15"/>
          <w:sz w:val="24"/>
        </w:rPr>
        <w:t xml:space="preserve"> </w:t>
      </w:r>
      <w:r>
        <w:rPr>
          <w:sz w:val="24"/>
        </w:rPr>
        <w:t>sistema</w:t>
      </w:r>
      <w:r>
        <w:rPr>
          <w:spacing w:val="-15"/>
          <w:sz w:val="24"/>
        </w:rPr>
        <w:t xml:space="preserve"> </w:t>
      </w:r>
      <w:r>
        <w:rPr>
          <w:sz w:val="24"/>
        </w:rPr>
        <w:t>disponibilizará</w:t>
      </w:r>
      <w:r>
        <w:rPr>
          <w:spacing w:val="-15"/>
          <w:sz w:val="24"/>
        </w:rPr>
        <w:t xml:space="preserve"> </w:t>
      </w:r>
      <w:r>
        <w:rPr>
          <w:sz w:val="24"/>
        </w:rPr>
        <w:t>campo</w:t>
      </w:r>
      <w:r>
        <w:rPr>
          <w:spacing w:val="-15"/>
          <w:sz w:val="24"/>
        </w:rPr>
        <w:t xml:space="preserve"> </w:t>
      </w:r>
      <w:r>
        <w:rPr>
          <w:sz w:val="24"/>
        </w:rPr>
        <w:t>próprio</w:t>
      </w:r>
      <w:r>
        <w:rPr>
          <w:spacing w:val="-15"/>
          <w:sz w:val="24"/>
        </w:rPr>
        <w:t xml:space="preserve"> </w:t>
      </w:r>
      <w:r>
        <w:rPr>
          <w:sz w:val="24"/>
        </w:rPr>
        <w:t>para</w:t>
      </w:r>
      <w:r>
        <w:rPr>
          <w:spacing w:val="-15"/>
          <w:sz w:val="24"/>
        </w:rPr>
        <w:t xml:space="preserve"> </w:t>
      </w:r>
      <w:r>
        <w:rPr>
          <w:sz w:val="24"/>
        </w:rPr>
        <w:t>troca</w:t>
      </w:r>
      <w:r>
        <w:rPr>
          <w:spacing w:val="-15"/>
          <w:sz w:val="24"/>
        </w:rPr>
        <w:t xml:space="preserve"> </w:t>
      </w:r>
      <w:r>
        <w:rPr>
          <w:sz w:val="24"/>
        </w:rPr>
        <w:t>de</w:t>
      </w:r>
      <w:r>
        <w:rPr>
          <w:spacing w:val="-15"/>
          <w:sz w:val="24"/>
        </w:rPr>
        <w:t xml:space="preserve"> </w:t>
      </w:r>
      <w:r>
        <w:rPr>
          <w:sz w:val="24"/>
        </w:rPr>
        <w:t>mensagens</w:t>
      </w:r>
      <w:r>
        <w:rPr>
          <w:spacing w:val="-15"/>
          <w:sz w:val="24"/>
        </w:rPr>
        <w:t xml:space="preserve"> </w:t>
      </w:r>
      <w:r>
        <w:rPr>
          <w:sz w:val="24"/>
        </w:rPr>
        <w:t>entre</w:t>
      </w:r>
      <w:r>
        <w:rPr>
          <w:spacing w:val="-15"/>
          <w:sz w:val="24"/>
        </w:rPr>
        <w:t xml:space="preserve"> </w:t>
      </w:r>
      <w:r>
        <w:rPr>
          <w:sz w:val="24"/>
        </w:rPr>
        <w:t>o</w:t>
      </w:r>
      <w:r>
        <w:rPr>
          <w:spacing w:val="-15"/>
          <w:sz w:val="24"/>
        </w:rPr>
        <w:t xml:space="preserve"> </w:t>
      </w:r>
      <w:r>
        <w:rPr>
          <w:sz w:val="24"/>
        </w:rPr>
        <w:t>Pregoeiro e os licitantes.</w:t>
      </w:r>
    </w:p>
    <w:p w14:paraId="69B07474" w14:textId="77777777" w:rsidR="002271D3" w:rsidRDefault="00AD165B">
      <w:pPr>
        <w:pStyle w:val="PargrafodaLista"/>
        <w:numPr>
          <w:ilvl w:val="1"/>
          <w:numId w:val="65"/>
        </w:numPr>
        <w:tabs>
          <w:tab w:val="left" w:pos="2365"/>
          <w:tab w:val="left" w:pos="2367"/>
        </w:tabs>
        <w:spacing w:before="117" w:line="271" w:lineRule="auto"/>
        <w:ind w:right="798"/>
        <w:jc w:val="both"/>
        <w:rPr>
          <w:sz w:val="24"/>
        </w:rPr>
      </w:pPr>
      <w:r>
        <w:rPr>
          <w:spacing w:val="-4"/>
          <w:sz w:val="24"/>
        </w:rPr>
        <w:t>Iniciada a etapa competitiva, os licitantes deverão encaminhar lances exclusivamente por</w:t>
      </w:r>
      <w:r>
        <w:rPr>
          <w:spacing w:val="-6"/>
          <w:sz w:val="24"/>
        </w:rPr>
        <w:t xml:space="preserve"> </w:t>
      </w:r>
      <w:r>
        <w:rPr>
          <w:spacing w:val="-4"/>
          <w:sz w:val="24"/>
        </w:rPr>
        <w:t>meio</w:t>
      </w:r>
      <w:r>
        <w:rPr>
          <w:spacing w:val="-5"/>
          <w:sz w:val="24"/>
        </w:rPr>
        <w:t xml:space="preserve"> </w:t>
      </w:r>
      <w:r>
        <w:rPr>
          <w:spacing w:val="-4"/>
          <w:sz w:val="24"/>
        </w:rPr>
        <w:t>de sistema eletrônico, sendo imediatamente informados do</w:t>
      </w:r>
      <w:r>
        <w:rPr>
          <w:spacing w:val="-5"/>
          <w:sz w:val="24"/>
        </w:rPr>
        <w:t xml:space="preserve"> </w:t>
      </w:r>
      <w:r>
        <w:rPr>
          <w:spacing w:val="-4"/>
          <w:sz w:val="24"/>
        </w:rPr>
        <w:t xml:space="preserve">seu recebimento </w:t>
      </w:r>
      <w:r>
        <w:rPr>
          <w:sz w:val="24"/>
        </w:rPr>
        <w:t>e do valor consignado no registro.</w:t>
      </w:r>
    </w:p>
    <w:p w14:paraId="31706D78" w14:textId="77777777" w:rsidR="002271D3" w:rsidRDefault="00AD165B">
      <w:pPr>
        <w:pStyle w:val="PargrafodaLista"/>
        <w:numPr>
          <w:ilvl w:val="1"/>
          <w:numId w:val="65"/>
        </w:numPr>
        <w:tabs>
          <w:tab w:val="left" w:pos="2365"/>
        </w:tabs>
        <w:spacing w:before="116"/>
        <w:ind w:left="2365" w:hanging="718"/>
        <w:jc w:val="both"/>
        <w:rPr>
          <w:sz w:val="24"/>
        </w:rPr>
      </w:pPr>
      <w:r>
        <w:rPr>
          <w:spacing w:val="-2"/>
          <w:sz w:val="24"/>
        </w:rPr>
        <w:t>O</w:t>
      </w:r>
      <w:r>
        <w:rPr>
          <w:spacing w:val="-10"/>
          <w:sz w:val="24"/>
        </w:rPr>
        <w:t xml:space="preserve"> </w:t>
      </w:r>
      <w:r>
        <w:rPr>
          <w:spacing w:val="-2"/>
          <w:sz w:val="24"/>
        </w:rPr>
        <w:t>lance</w:t>
      </w:r>
      <w:r>
        <w:rPr>
          <w:spacing w:val="-8"/>
          <w:sz w:val="24"/>
        </w:rPr>
        <w:t xml:space="preserve"> </w:t>
      </w:r>
      <w:r>
        <w:rPr>
          <w:spacing w:val="-2"/>
          <w:sz w:val="24"/>
        </w:rPr>
        <w:t>deverá</w:t>
      </w:r>
      <w:r>
        <w:rPr>
          <w:spacing w:val="-9"/>
          <w:sz w:val="24"/>
        </w:rPr>
        <w:t xml:space="preserve"> </w:t>
      </w:r>
      <w:r>
        <w:rPr>
          <w:spacing w:val="-2"/>
          <w:sz w:val="24"/>
        </w:rPr>
        <w:t>ser</w:t>
      </w:r>
      <w:r>
        <w:rPr>
          <w:spacing w:val="-10"/>
          <w:sz w:val="24"/>
        </w:rPr>
        <w:t xml:space="preserve"> </w:t>
      </w:r>
      <w:r>
        <w:rPr>
          <w:spacing w:val="-2"/>
          <w:sz w:val="24"/>
        </w:rPr>
        <w:t>ofertado</w:t>
      </w:r>
      <w:r>
        <w:rPr>
          <w:spacing w:val="-10"/>
          <w:sz w:val="24"/>
        </w:rPr>
        <w:t xml:space="preserve"> </w:t>
      </w:r>
      <w:r>
        <w:rPr>
          <w:spacing w:val="-2"/>
          <w:sz w:val="24"/>
        </w:rPr>
        <w:t>pelo</w:t>
      </w:r>
      <w:r>
        <w:rPr>
          <w:spacing w:val="-9"/>
          <w:sz w:val="24"/>
        </w:rPr>
        <w:t xml:space="preserve"> </w:t>
      </w:r>
      <w:r>
        <w:rPr>
          <w:spacing w:val="-2"/>
          <w:sz w:val="24"/>
        </w:rPr>
        <w:t>unitário</w:t>
      </w:r>
      <w:r>
        <w:rPr>
          <w:spacing w:val="-10"/>
          <w:sz w:val="24"/>
        </w:rPr>
        <w:t xml:space="preserve"> </w:t>
      </w:r>
      <w:r>
        <w:rPr>
          <w:spacing w:val="-2"/>
          <w:sz w:val="24"/>
        </w:rPr>
        <w:t>do</w:t>
      </w:r>
      <w:r>
        <w:rPr>
          <w:spacing w:val="-10"/>
          <w:sz w:val="24"/>
        </w:rPr>
        <w:t xml:space="preserve"> </w:t>
      </w:r>
      <w:r>
        <w:rPr>
          <w:spacing w:val="-4"/>
          <w:sz w:val="24"/>
        </w:rPr>
        <w:t>item.</w:t>
      </w:r>
    </w:p>
    <w:p w14:paraId="41245A94" w14:textId="77777777" w:rsidR="002271D3" w:rsidRDefault="00AD165B">
      <w:pPr>
        <w:pStyle w:val="PargrafodaLista"/>
        <w:numPr>
          <w:ilvl w:val="1"/>
          <w:numId w:val="65"/>
        </w:numPr>
        <w:tabs>
          <w:tab w:val="left" w:pos="2365"/>
          <w:tab w:val="left" w:pos="2367"/>
        </w:tabs>
        <w:spacing w:before="156" w:line="268" w:lineRule="auto"/>
        <w:ind w:right="799"/>
        <w:jc w:val="both"/>
        <w:rPr>
          <w:sz w:val="24"/>
        </w:rPr>
      </w:pPr>
      <w:r>
        <w:rPr>
          <w:sz w:val="24"/>
        </w:rPr>
        <w:t>Os</w:t>
      </w:r>
      <w:r>
        <w:rPr>
          <w:spacing w:val="-5"/>
          <w:sz w:val="24"/>
        </w:rPr>
        <w:t xml:space="preserve"> </w:t>
      </w:r>
      <w:r>
        <w:rPr>
          <w:sz w:val="24"/>
        </w:rPr>
        <w:t>licitantes</w:t>
      </w:r>
      <w:r>
        <w:rPr>
          <w:spacing w:val="-5"/>
          <w:sz w:val="24"/>
        </w:rPr>
        <w:t xml:space="preserve"> </w:t>
      </w:r>
      <w:r>
        <w:rPr>
          <w:sz w:val="24"/>
        </w:rPr>
        <w:t>poderão</w:t>
      </w:r>
      <w:r>
        <w:rPr>
          <w:spacing w:val="-6"/>
          <w:sz w:val="24"/>
        </w:rPr>
        <w:t xml:space="preserve"> </w:t>
      </w:r>
      <w:r>
        <w:rPr>
          <w:sz w:val="24"/>
        </w:rPr>
        <w:t>oferecer</w:t>
      </w:r>
      <w:r>
        <w:rPr>
          <w:spacing w:val="-7"/>
          <w:sz w:val="24"/>
        </w:rPr>
        <w:t xml:space="preserve"> </w:t>
      </w:r>
      <w:r>
        <w:rPr>
          <w:sz w:val="24"/>
        </w:rPr>
        <w:t>lances</w:t>
      </w:r>
      <w:r>
        <w:rPr>
          <w:spacing w:val="-6"/>
          <w:sz w:val="24"/>
        </w:rPr>
        <w:t xml:space="preserve"> </w:t>
      </w:r>
      <w:r>
        <w:rPr>
          <w:sz w:val="24"/>
        </w:rPr>
        <w:t>sucessivos,</w:t>
      </w:r>
      <w:r>
        <w:rPr>
          <w:spacing w:val="-5"/>
          <w:sz w:val="24"/>
        </w:rPr>
        <w:t xml:space="preserve"> </w:t>
      </w:r>
      <w:r>
        <w:rPr>
          <w:sz w:val="24"/>
        </w:rPr>
        <w:t>observando</w:t>
      </w:r>
      <w:r>
        <w:rPr>
          <w:spacing w:val="-6"/>
          <w:sz w:val="24"/>
        </w:rPr>
        <w:t xml:space="preserve"> </w:t>
      </w:r>
      <w:r>
        <w:rPr>
          <w:sz w:val="24"/>
        </w:rPr>
        <w:t>o</w:t>
      </w:r>
      <w:r>
        <w:rPr>
          <w:spacing w:val="-6"/>
          <w:sz w:val="24"/>
        </w:rPr>
        <w:t xml:space="preserve"> </w:t>
      </w:r>
      <w:r>
        <w:rPr>
          <w:sz w:val="24"/>
        </w:rPr>
        <w:t>horário</w:t>
      </w:r>
      <w:r>
        <w:rPr>
          <w:spacing w:val="-6"/>
          <w:sz w:val="24"/>
        </w:rPr>
        <w:t xml:space="preserve"> </w:t>
      </w:r>
      <w:r>
        <w:rPr>
          <w:sz w:val="24"/>
        </w:rPr>
        <w:t>fixado</w:t>
      </w:r>
      <w:r>
        <w:rPr>
          <w:spacing w:val="-6"/>
          <w:sz w:val="24"/>
        </w:rPr>
        <w:t xml:space="preserve"> </w:t>
      </w:r>
      <w:r>
        <w:rPr>
          <w:sz w:val="24"/>
        </w:rPr>
        <w:t>para abertura</w:t>
      </w:r>
      <w:r>
        <w:rPr>
          <w:spacing w:val="-10"/>
          <w:sz w:val="24"/>
        </w:rPr>
        <w:t xml:space="preserve"> </w:t>
      </w:r>
      <w:r>
        <w:rPr>
          <w:sz w:val="24"/>
        </w:rPr>
        <w:t>da</w:t>
      </w:r>
      <w:r>
        <w:rPr>
          <w:spacing w:val="-10"/>
          <w:sz w:val="24"/>
        </w:rPr>
        <w:t xml:space="preserve"> </w:t>
      </w:r>
      <w:r>
        <w:rPr>
          <w:sz w:val="24"/>
        </w:rPr>
        <w:t>sessão</w:t>
      </w:r>
      <w:r>
        <w:rPr>
          <w:spacing w:val="-11"/>
          <w:sz w:val="24"/>
        </w:rPr>
        <w:t xml:space="preserve"> </w:t>
      </w:r>
      <w:r>
        <w:rPr>
          <w:sz w:val="24"/>
        </w:rPr>
        <w:t>e</w:t>
      </w:r>
      <w:r>
        <w:rPr>
          <w:spacing w:val="-12"/>
          <w:sz w:val="24"/>
        </w:rPr>
        <w:t xml:space="preserve"> </w:t>
      </w:r>
      <w:r>
        <w:rPr>
          <w:sz w:val="24"/>
        </w:rPr>
        <w:t>as</w:t>
      </w:r>
      <w:r>
        <w:rPr>
          <w:spacing w:val="-9"/>
          <w:sz w:val="24"/>
        </w:rPr>
        <w:t xml:space="preserve"> </w:t>
      </w:r>
      <w:r>
        <w:rPr>
          <w:sz w:val="24"/>
        </w:rPr>
        <w:t>regras</w:t>
      </w:r>
      <w:r>
        <w:rPr>
          <w:spacing w:val="-9"/>
          <w:sz w:val="24"/>
        </w:rPr>
        <w:t xml:space="preserve"> </w:t>
      </w:r>
      <w:r>
        <w:rPr>
          <w:sz w:val="24"/>
        </w:rPr>
        <w:t>estabelecidas</w:t>
      </w:r>
      <w:r>
        <w:rPr>
          <w:spacing w:val="-9"/>
          <w:sz w:val="24"/>
        </w:rPr>
        <w:t xml:space="preserve"> </w:t>
      </w:r>
      <w:r>
        <w:rPr>
          <w:sz w:val="24"/>
        </w:rPr>
        <w:t>no</w:t>
      </w:r>
      <w:r>
        <w:rPr>
          <w:spacing w:val="-11"/>
          <w:sz w:val="24"/>
        </w:rPr>
        <w:t xml:space="preserve"> </w:t>
      </w:r>
      <w:r>
        <w:rPr>
          <w:sz w:val="24"/>
        </w:rPr>
        <w:t>Edital.</w:t>
      </w:r>
    </w:p>
    <w:p w14:paraId="2AB3AC45" w14:textId="77777777" w:rsidR="002271D3" w:rsidRDefault="00AD165B">
      <w:pPr>
        <w:pStyle w:val="PargrafodaLista"/>
        <w:numPr>
          <w:ilvl w:val="1"/>
          <w:numId w:val="65"/>
        </w:numPr>
        <w:tabs>
          <w:tab w:val="left" w:pos="2365"/>
          <w:tab w:val="left" w:pos="2367"/>
        </w:tabs>
        <w:spacing w:before="121" w:line="271" w:lineRule="auto"/>
        <w:ind w:right="796"/>
        <w:jc w:val="both"/>
        <w:rPr>
          <w:sz w:val="24"/>
        </w:rPr>
      </w:pPr>
      <w:r>
        <w:rPr>
          <w:spacing w:val="-2"/>
          <w:sz w:val="24"/>
        </w:rPr>
        <w:t>O</w:t>
      </w:r>
      <w:r>
        <w:rPr>
          <w:spacing w:val="-12"/>
          <w:sz w:val="24"/>
        </w:rPr>
        <w:t xml:space="preserve"> </w:t>
      </w:r>
      <w:r>
        <w:rPr>
          <w:spacing w:val="-2"/>
          <w:sz w:val="24"/>
        </w:rPr>
        <w:t>licitante</w:t>
      </w:r>
      <w:r>
        <w:rPr>
          <w:spacing w:val="-13"/>
          <w:sz w:val="24"/>
        </w:rPr>
        <w:t xml:space="preserve"> </w:t>
      </w:r>
      <w:r>
        <w:rPr>
          <w:spacing w:val="-2"/>
          <w:sz w:val="24"/>
        </w:rPr>
        <w:t>somente</w:t>
      </w:r>
      <w:r>
        <w:rPr>
          <w:spacing w:val="-13"/>
          <w:sz w:val="24"/>
        </w:rPr>
        <w:t xml:space="preserve"> </w:t>
      </w:r>
      <w:r>
        <w:rPr>
          <w:spacing w:val="-2"/>
          <w:sz w:val="24"/>
        </w:rPr>
        <w:t>poderá</w:t>
      </w:r>
      <w:r>
        <w:rPr>
          <w:spacing w:val="-12"/>
          <w:sz w:val="24"/>
        </w:rPr>
        <w:t xml:space="preserve"> </w:t>
      </w:r>
      <w:r>
        <w:rPr>
          <w:spacing w:val="-2"/>
          <w:sz w:val="24"/>
        </w:rPr>
        <w:t>oferecer</w:t>
      </w:r>
      <w:r>
        <w:rPr>
          <w:spacing w:val="-12"/>
          <w:sz w:val="24"/>
        </w:rPr>
        <w:t xml:space="preserve"> </w:t>
      </w:r>
      <w:r>
        <w:rPr>
          <w:spacing w:val="-2"/>
          <w:sz w:val="24"/>
        </w:rPr>
        <w:t>lance</w:t>
      </w:r>
      <w:r>
        <w:rPr>
          <w:spacing w:val="-13"/>
          <w:sz w:val="24"/>
        </w:rPr>
        <w:t xml:space="preserve"> </w:t>
      </w:r>
      <w:r>
        <w:rPr>
          <w:spacing w:val="-2"/>
          <w:sz w:val="24"/>
        </w:rPr>
        <w:t>de</w:t>
      </w:r>
      <w:r>
        <w:rPr>
          <w:spacing w:val="-12"/>
          <w:sz w:val="24"/>
        </w:rPr>
        <w:t xml:space="preserve"> </w:t>
      </w:r>
      <w:r>
        <w:rPr>
          <w:spacing w:val="-2"/>
          <w:sz w:val="24"/>
        </w:rPr>
        <w:t>valor</w:t>
      </w:r>
      <w:r>
        <w:rPr>
          <w:spacing w:val="-12"/>
          <w:sz w:val="24"/>
        </w:rPr>
        <w:t xml:space="preserve"> </w:t>
      </w:r>
      <w:r>
        <w:rPr>
          <w:spacing w:val="-2"/>
          <w:sz w:val="24"/>
        </w:rPr>
        <w:t>inferior</w:t>
      </w:r>
      <w:r>
        <w:rPr>
          <w:spacing w:val="-13"/>
          <w:sz w:val="24"/>
        </w:rPr>
        <w:t xml:space="preserve"> </w:t>
      </w:r>
      <w:r>
        <w:rPr>
          <w:spacing w:val="-2"/>
          <w:sz w:val="24"/>
        </w:rPr>
        <w:t>ao</w:t>
      </w:r>
      <w:r>
        <w:rPr>
          <w:spacing w:val="-12"/>
          <w:sz w:val="24"/>
        </w:rPr>
        <w:t xml:space="preserve"> </w:t>
      </w:r>
      <w:r>
        <w:rPr>
          <w:spacing w:val="-2"/>
          <w:sz w:val="24"/>
        </w:rPr>
        <w:t>último</w:t>
      </w:r>
      <w:r>
        <w:rPr>
          <w:spacing w:val="-12"/>
          <w:sz w:val="24"/>
        </w:rPr>
        <w:t xml:space="preserve"> </w:t>
      </w:r>
      <w:r>
        <w:rPr>
          <w:spacing w:val="-2"/>
          <w:sz w:val="24"/>
        </w:rPr>
        <w:t>por</w:t>
      </w:r>
      <w:r>
        <w:rPr>
          <w:spacing w:val="-13"/>
          <w:sz w:val="24"/>
        </w:rPr>
        <w:t xml:space="preserve"> </w:t>
      </w:r>
      <w:r>
        <w:rPr>
          <w:spacing w:val="-2"/>
          <w:sz w:val="24"/>
        </w:rPr>
        <w:t>ele</w:t>
      </w:r>
      <w:r>
        <w:rPr>
          <w:spacing w:val="-12"/>
          <w:sz w:val="24"/>
        </w:rPr>
        <w:t xml:space="preserve"> </w:t>
      </w:r>
      <w:r>
        <w:rPr>
          <w:spacing w:val="-2"/>
          <w:sz w:val="24"/>
        </w:rPr>
        <w:t xml:space="preserve">ofertado </w:t>
      </w:r>
      <w:r>
        <w:rPr>
          <w:sz w:val="24"/>
        </w:rPr>
        <w:t>e registrado pelo sistema.</w:t>
      </w:r>
    </w:p>
    <w:p w14:paraId="49E49800" w14:textId="77777777" w:rsidR="002271D3" w:rsidRDefault="00AD165B">
      <w:pPr>
        <w:pStyle w:val="PargrafodaLista"/>
        <w:numPr>
          <w:ilvl w:val="1"/>
          <w:numId w:val="65"/>
        </w:numPr>
        <w:tabs>
          <w:tab w:val="left" w:pos="2365"/>
          <w:tab w:val="left" w:pos="2367"/>
        </w:tabs>
        <w:spacing w:before="118" w:line="271" w:lineRule="auto"/>
        <w:ind w:right="799"/>
        <w:jc w:val="both"/>
        <w:rPr>
          <w:sz w:val="24"/>
        </w:rPr>
      </w:pPr>
      <w:r>
        <w:rPr>
          <w:sz w:val="24"/>
        </w:rPr>
        <w:t>O intervalo mínimo de diferença de valores entre os lances, que incidirá tanto em relação</w:t>
      </w:r>
      <w:r>
        <w:rPr>
          <w:spacing w:val="-13"/>
          <w:sz w:val="24"/>
        </w:rPr>
        <w:t xml:space="preserve"> </w:t>
      </w:r>
      <w:r>
        <w:rPr>
          <w:sz w:val="24"/>
        </w:rPr>
        <w:t>aos</w:t>
      </w:r>
      <w:r>
        <w:rPr>
          <w:spacing w:val="-12"/>
          <w:sz w:val="24"/>
        </w:rPr>
        <w:t xml:space="preserve"> </w:t>
      </w:r>
      <w:r>
        <w:rPr>
          <w:sz w:val="24"/>
        </w:rPr>
        <w:t>lances</w:t>
      </w:r>
      <w:r>
        <w:rPr>
          <w:spacing w:val="-12"/>
          <w:sz w:val="24"/>
        </w:rPr>
        <w:t xml:space="preserve"> </w:t>
      </w:r>
      <w:r>
        <w:rPr>
          <w:sz w:val="24"/>
        </w:rPr>
        <w:t>intermediários</w:t>
      </w:r>
      <w:r>
        <w:rPr>
          <w:spacing w:val="-12"/>
          <w:sz w:val="24"/>
        </w:rPr>
        <w:t xml:space="preserve"> </w:t>
      </w:r>
      <w:r>
        <w:rPr>
          <w:sz w:val="24"/>
        </w:rPr>
        <w:t>quanto</w:t>
      </w:r>
      <w:r>
        <w:rPr>
          <w:spacing w:val="-13"/>
          <w:sz w:val="24"/>
        </w:rPr>
        <w:t xml:space="preserve"> </w:t>
      </w:r>
      <w:r>
        <w:rPr>
          <w:sz w:val="24"/>
        </w:rPr>
        <w:t>em</w:t>
      </w:r>
      <w:r>
        <w:rPr>
          <w:spacing w:val="-12"/>
          <w:sz w:val="24"/>
        </w:rPr>
        <w:t xml:space="preserve"> </w:t>
      </w:r>
      <w:r>
        <w:rPr>
          <w:sz w:val="24"/>
        </w:rPr>
        <w:t>relação</w:t>
      </w:r>
      <w:r>
        <w:rPr>
          <w:spacing w:val="-14"/>
          <w:sz w:val="24"/>
        </w:rPr>
        <w:t xml:space="preserve"> </w:t>
      </w:r>
      <w:r>
        <w:rPr>
          <w:sz w:val="24"/>
        </w:rPr>
        <w:t>à</w:t>
      </w:r>
      <w:r>
        <w:rPr>
          <w:spacing w:val="-12"/>
          <w:sz w:val="24"/>
        </w:rPr>
        <w:t xml:space="preserve"> </w:t>
      </w:r>
      <w:r>
        <w:rPr>
          <w:sz w:val="24"/>
        </w:rPr>
        <w:t>proposta</w:t>
      </w:r>
      <w:r>
        <w:rPr>
          <w:spacing w:val="-12"/>
          <w:sz w:val="24"/>
        </w:rPr>
        <w:t xml:space="preserve"> </w:t>
      </w:r>
      <w:r>
        <w:rPr>
          <w:sz w:val="24"/>
        </w:rPr>
        <w:t>que</w:t>
      </w:r>
      <w:r>
        <w:rPr>
          <w:spacing w:val="-12"/>
          <w:sz w:val="24"/>
        </w:rPr>
        <w:t xml:space="preserve"> </w:t>
      </w:r>
      <w:r>
        <w:rPr>
          <w:sz w:val="24"/>
        </w:rPr>
        <w:t>cobrir</w:t>
      </w:r>
      <w:r>
        <w:rPr>
          <w:spacing w:val="-13"/>
          <w:sz w:val="24"/>
        </w:rPr>
        <w:t xml:space="preserve"> </w:t>
      </w:r>
      <w:r>
        <w:rPr>
          <w:sz w:val="24"/>
        </w:rPr>
        <w:t>a</w:t>
      </w:r>
      <w:r>
        <w:rPr>
          <w:spacing w:val="-11"/>
          <w:sz w:val="24"/>
        </w:rPr>
        <w:t xml:space="preserve"> </w:t>
      </w:r>
      <w:r>
        <w:rPr>
          <w:sz w:val="24"/>
        </w:rPr>
        <w:t>melhor oferta</w:t>
      </w:r>
      <w:r>
        <w:rPr>
          <w:spacing w:val="-5"/>
          <w:sz w:val="24"/>
        </w:rPr>
        <w:t xml:space="preserve"> </w:t>
      </w:r>
      <w:r>
        <w:rPr>
          <w:sz w:val="24"/>
        </w:rPr>
        <w:t>deverá</w:t>
      </w:r>
      <w:r>
        <w:rPr>
          <w:spacing w:val="-5"/>
          <w:sz w:val="24"/>
        </w:rPr>
        <w:t xml:space="preserve"> </w:t>
      </w:r>
      <w:r>
        <w:rPr>
          <w:sz w:val="24"/>
        </w:rPr>
        <w:t>ser</w:t>
      </w:r>
      <w:r>
        <w:rPr>
          <w:spacing w:val="-6"/>
          <w:sz w:val="24"/>
        </w:rPr>
        <w:t xml:space="preserve"> </w:t>
      </w:r>
      <w:r>
        <w:rPr>
          <w:sz w:val="24"/>
        </w:rPr>
        <w:t>de</w:t>
      </w:r>
      <w:r>
        <w:rPr>
          <w:spacing w:val="-5"/>
          <w:sz w:val="24"/>
        </w:rPr>
        <w:t xml:space="preserve"> </w:t>
      </w:r>
      <w:r>
        <w:rPr>
          <w:sz w:val="24"/>
        </w:rPr>
        <w:t>R$</w:t>
      </w:r>
      <w:r>
        <w:rPr>
          <w:spacing w:val="-5"/>
          <w:sz w:val="24"/>
        </w:rPr>
        <w:t xml:space="preserve"> </w:t>
      </w:r>
      <w:r>
        <w:rPr>
          <w:sz w:val="24"/>
        </w:rPr>
        <w:t>1,00</w:t>
      </w:r>
      <w:r>
        <w:rPr>
          <w:spacing w:val="-5"/>
          <w:sz w:val="24"/>
        </w:rPr>
        <w:t xml:space="preserve"> </w:t>
      </w:r>
      <w:r>
        <w:rPr>
          <w:sz w:val="24"/>
        </w:rPr>
        <w:t>(Um</w:t>
      </w:r>
      <w:r>
        <w:rPr>
          <w:spacing w:val="-5"/>
          <w:sz w:val="24"/>
        </w:rPr>
        <w:t xml:space="preserve"> </w:t>
      </w:r>
      <w:r>
        <w:rPr>
          <w:sz w:val="24"/>
        </w:rPr>
        <w:t>Real).</w:t>
      </w:r>
    </w:p>
    <w:p w14:paraId="61A81609" w14:textId="77777777" w:rsidR="002271D3" w:rsidRDefault="00AD165B">
      <w:pPr>
        <w:pStyle w:val="PargrafodaLista"/>
        <w:numPr>
          <w:ilvl w:val="1"/>
          <w:numId w:val="65"/>
        </w:numPr>
        <w:tabs>
          <w:tab w:val="left" w:pos="2365"/>
          <w:tab w:val="left" w:pos="2367"/>
        </w:tabs>
        <w:spacing w:before="116" w:line="271" w:lineRule="auto"/>
        <w:ind w:right="798"/>
        <w:jc w:val="both"/>
        <w:rPr>
          <w:sz w:val="24"/>
        </w:rPr>
      </w:pPr>
      <w:r>
        <w:rPr>
          <w:sz w:val="24"/>
        </w:rPr>
        <w:t>O</w:t>
      </w:r>
      <w:r>
        <w:rPr>
          <w:spacing w:val="-15"/>
          <w:sz w:val="24"/>
        </w:rPr>
        <w:t xml:space="preserve"> </w:t>
      </w:r>
      <w:r>
        <w:rPr>
          <w:sz w:val="24"/>
        </w:rPr>
        <w:t>licitante</w:t>
      </w:r>
      <w:r>
        <w:rPr>
          <w:spacing w:val="-15"/>
          <w:sz w:val="24"/>
        </w:rPr>
        <w:t xml:space="preserve"> </w:t>
      </w:r>
      <w:r>
        <w:rPr>
          <w:sz w:val="24"/>
        </w:rPr>
        <w:t>poderá,</w:t>
      </w:r>
      <w:r>
        <w:rPr>
          <w:spacing w:val="-15"/>
          <w:sz w:val="24"/>
        </w:rPr>
        <w:t xml:space="preserve"> </w:t>
      </w:r>
      <w:r>
        <w:rPr>
          <w:sz w:val="24"/>
        </w:rPr>
        <w:t>uma</w:t>
      </w:r>
      <w:r>
        <w:rPr>
          <w:spacing w:val="-15"/>
          <w:sz w:val="24"/>
        </w:rPr>
        <w:t xml:space="preserve"> </w:t>
      </w:r>
      <w:r>
        <w:rPr>
          <w:sz w:val="24"/>
        </w:rPr>
        <w:t>única</w:t>
      </w:r>
      <w:r>
        <w:rPr>
          <w:spacing w:val="-15"/>
          <w:sz w:val="24"/>
        </w:rPr>
        <w:t xml:space="preserve"> </w:t>
      </w:r>
      <w:r>
        <w:rPr>
          <w:sz w:val="24"/>
        </w:rPr>
        <w:t>vez,</w:t>
      </w:r>
      <w:r>
        <w:rPr>
          <w:spacing w:val="-15"/>
          <w:sz w:val="24"/>
        </w:rPr>
        <w:t xml:space="preserve"> </w:t>
      </w:r>
      <w:r>
        <w:rPr>
          <w:sz w:val="24"/>
        </w:rPr>
        <w:t>excluir</w:t>
      </w:r>
      <w:r>
        <w:rPr>
          <w:spacing w:val="-15"/>
          <w:sz w:val="24"/>
        </w:rPr>
        <w:t xml:space="preserve"> </w:t>
      </w:r>
      <w:r>
        <w:rPr>
          <w:sz w:val="24"/>
        </w:rPr>
        <w:t>seu</w:t>
      </w:r>
      <w:r>
        <w:rPr>
          <w:spacing w:val="-15"/>
          <w:sz w:val="24"/>
        </w:rPr>
        <w:t xml:space="preserve"> </w:t>
      </w:r>
      <w:r>
        <w:rPr>
          <w:sz w:val="24"/>
        </w:rPr>
        <w:t>último</w:t>
      </w:r>
      <w:r>
        <w:rPr>
          <w:spacing w:val="-15"/>
          <w:sz w:val="24"/>
        </w:rPr>
        <w:t xml:space="preserve"> </w:t>
      </w:r>
      <w:r>
        <w:rPr>
          <w:sz w:val="24"/>
        </w:rPr>
        <w:t>lance</w:t>
      </w:r>
      <w:r>
        <w:rPr>
          <w:spacing w:val="-15"/>
          <w:sz w:val="24"/>
        </w:rPr>
        <w:t xml:space="preserve"> </w:t>
      </w:r>
      <w:r>
        <w:rPr>
          <w:sz w:val="24"/>
        </w:rPr>
        <w:t>ofertado,</w:t>
      </w:r>
      <w:r>
        <w:rPr>
          <w:spacing w:val="-15"/>
          <w:sz w:val="24"/>
        </w:rPr>
        <w:t xml:space="preserve"> </w:t>
      </w:r>
      <w:r>
        <w:rPr>
          <w:sz w:val="24"/>
        </w:rPr>
        <w:t>no</w:t>
      </w:r>
      <w:r>
        <w:rPr>
          <w:spacing w:val="-15"/>
          <w:sz w:val="24"/>
        </w:rPr>
        <w:t xml:space="preserve"> </w:t>
      </w:r>
      <w:r>
        <w:rPr>
          <w:sz w:val="24"/>
        </w:rPr>
        <w:t>intervalo</w:t>
      </w:r>
      <w:r>
        <w:rPr>
          <w:spacing w:val="-15"/>
          <w:sz w:val="24"/>
        </w:rPr>
        <w:t xml:space="preserve"> </w:t>
      </w:r>
      <w:r>
        <w:rPr>
          <w:sz w:val="24"/>
        </w:rPr>
        <w:t xml:space="preserve">de quinze segundos após o registro no sistema, na hipótese de lance inconsistente ou </w:t>
      </w:r>
      <w:r>
        <w:rPr>
          <w:spacing w:val="-2"/>
          <w:sz w:val="24"/>
        </w:rPr>
        <w:t>inexequível.</w:t>
      </w:r>
    </w:p>
    <w:p w14:paraId="08622F8A" w14:textId="77777777" w:rsidR="002271D3" w:rsidRDefault="00AD165B">
      <w:pPr>
        <w:pStyle w:val="PargrafodaLista"/>
        <w:numPr>
          <w:ilvl w:val="1"/>
          <w:numId w:val="65"/>
        </w:numPr>
        <w:tabs>
          <w:tab w:val="left" w:pos="2367"/>
        </w:tabs>
        <w:spacing w:before="116" w:line="271" w:lineRule="auto"/>
        <w:ind w:right="796"/>
        <w:jc w:val="both"/>
        <w:rPr>
          <w:sz w:val="24"/>
        </w:rPr>
      </w:pPr>
      <w:r>
        <w:rPr>
          <w:spacing w:val="-4"/>
          <w:sz w:val="24"/>
        </w:rPr>
        <w:t>O</w:t>
      </w:r>
      <w:r>
        <w:rPr>
          <w:spacing w:val="-11"/>
          <w:sz w:val="24"/>
        </w:rPr>
        <w:t xml:space="preserve"> </w:t>
      </w:r>
      <w:r>
        <w:rPr>
          <w:spacing w:val="-4"/>
          <w:sz w:val="24"/>
        </w:rPr>
        <w:t>procedimento</w:t>
      </w:r>
      <w:r>
        <w:rPr>
          <w:spacing w:val="-11"/>
          <w:sz w:val="24"/>
        </w:rPr>
        <w:t xml:space="preserve"> </w:t>
      </w:r>
      <w:r>
        <w:rPr>
          <w:spacing w:val="-4"/>
          <w:sz w:val="24"/>
        </w:rPr>
        <w:t>seguirá</w:t>
      </w:r>
      <w:r>
        <w:rPr>
          <w:spacing w:val="-11"/>
          <w:sz w:val="24"/>
        </w:rPr>
        <w:t xml:space="preserve"> </w:t>
      </w:r>
      <w:r>
        <w:rPr>
          <w:spacing w:val="-4"/>
          <w:sz w:val="24"/>
        </w:rPr>
        <w:t>de</w:t>
      </w:r>
      <w:r>
        <w:rPr>
          <w:spacing w:val="-11"/>
          <w:sz w:val="24"/>
        </w:rPr>
        <w:t xml:space="preserve"> </w:t>
      </w:r>
      <w:r>
        <w:rPr>
          <w:spacing w:val="-4"/>
          <w:sz w:val="24"/>
        </w:rPr>
        <w:t>acordo</w:t>
      </w:r>
      <w:r>
        <w:rPr>
          <w:spacing w:val="-11"/>
          <w:sz w:val="24"/>
        </w:rPr>
        <w:t xml:space="preserve"> </w:t>
      </w:r>
      <w:r>
        <w:rPr>
          <w:spacing w:val="-4"/>
          <w:sz w:val="24"/>
        </w:rPr>
        <w:t>com</w:t>
      </w:r>
      <w:r>
        <w:rPr>
          <w:spacing w:val="-11"/>
          <w:sz w:val="24"/>
        </w:rPr>
        <w:t xml:space="preserve"> </w:t>
      </w:r>
      <w:r>
        <w:rPr>
          <w:spacing w:val="-4"/>
          <w:sz w:val="24"/>
        </w:rPr>
        <w:t>o</w:t>
      </w:r>
      <w:r>
        <w:rPr>
          <w:spacing w:val="-11"/>
          <w:sz w:val="24"/>
        </w:rPr>
        <w:t xml:space="preserve"> </w:t>
      </w:r>
      <w:r>
        <w:rPr>
          <w:spacing w:val="-4"/>
          <w:sz w:val="24"/>
        </w:rPr>
        <w:t>modo</w:t>
      </w:r>
      <w:r>
        <w:rPr>
          <w:spacing w:val="-11"/>
          <w:sz w:val="24"/>
        </w:rPr>
        <w:t xml:space="preserve"> </w:t>
      </w:r>
      <w:r>
        <w:rPr>
          <w:spacing w:val="-4"/>
          <w:sz w:val="24"/>
        </w:rPr>
        <w:t>de</w:t>
      </w:r>
      <w:r>
        <w:rPr>
          <w:spacing w:val="-11"/>
          <w:sz w:val="24"/>
        </w:rPr>
        <w:t xml:space="preserve"> </w:t>
      </w:r>
      <w:r>
        <w:rPr>
          <w:spacing w:val="-4"/>
          <w:sz w:val="24"/>
        </w:rPr>
        <w:t>disputa</w:t>
      </w:r>
      <w:r>
        <w:rPr>
          <w:spacing w:val="-10"/>
          <w:sz w:val="24"/>
        </w:rPr>
        <w:t xml:space="preserve"> </w:t>
      </w:r>
      <w:r>
        <w:rPr>
          <w:spacing w:val="-4"/>
          <w:sz w:val="24"/>
        </w:rPr>
        <w:t>aberto,</w:t>
      </w:r>
      <w:r>
        <w:rPr>
          <w:spacing w:val="-11"/>
          <w:sz w:val="24"/>
        </w:rPr>
        <w:t xml:space="preserve"> </w:t>
      </w:r>
      <w:r>
        <w:rPr>
          <w:spacing w:val="-4"/>
          <w:sz w:val="24"/>
        </w:rPr>
        <w:t>em</w:t>
      </w:r>
      <w:r>
        <w:rPr>
          <w:spacing w:val="-11"/>
          <w:sz w:val="24"/>
        </w:rPr>
        <w:t xml:space="preserve"> </w:t>
      </w:r>
      <w:r>
        <w:rPr>
          <w:spacing w:val="-4"/>
          <w:sz w:val="24"/>
        </w:rPr>
        <w:t>que</w:t>
      </w:r>
      <w:r>
        <w:rPr>
          <w:spacing w:val="-10"/>
          <w:sz w:val="24"/>
        </w:rPr>
        <w:t xml:space="preserve"> </w:t>
      </w:r>
      <w:r>
        <w:rPr>
          <w:spacing w:val="-4"/>
          <w:sz w:val="24"/>
        </w:rPr>
        <w:t>os</w:t>
      </w:r>
      <w:r>
        <w:rPr>
          <w:spacing w:val="-11"/>
          <w:sz w:val="24"/>
        </w:rPr>
        <w:t xml:space="preserve"> </w:t>
      </w:r>
      <w:r>
        <w:rPr>
          <w:spacing w:val="-4"/>
          <w:sz w:val="24"/>
        </w:rPr>
        <w:t xml:space="preserve">licitantes </w:t>
      </w:r>
      <w:r>
        <w:rPr>
          <w:sz w:val="24"/>
        </w:rPr>
        <w:t>apresentarão</w:t>
      </w:r>
      <w:r>
        <w:rPr>
          <w:spacing w:val="-15"/>
          <w:sz w:val="24"/>
        </w:rPr>
        <w:t xml:space="preserve"> </w:t>
      </w:r>
      <w:r>
        <w:rPr>
          <w:sz w:val="24"/>
        </w:rPr>
        <w:t>lances</w:t>
      </w:r>
      <w:r>
        <w:rPr>
          <w:spacing w:val="-13"/>
          <w:sz w:val="24"/>
        </w:rPr>
        <w:t xml:space="preserve"> </w:t>
      </w:r>
      <w:r>
        <w:rPr>
          <w:sz w:val="24"/>
        </w:rPr>
        <w:t>públicos</w:t>
      </w:r>
      <w:r>
        <w:rPr>
          <w:spacing w:val="-13"/>
          <w:sz w:val="24"/>
        </w:rPr>
        <w:t xml:space="preserve"> </w:t>
      </w:r>
      <w:r>
        <w:rPr>
          <w:sz w:val="24"/>
        </w:rPr>
        <w:t>e</w:t>
      </w:r>
      <w:r>
        <w:rPr>
          <w:spacing w:val="-14"/>
          <w:sz w:val="24"/>
        </w:rPr>
        <w:t xml:space="preserve"> </w:t>
      </w:r>
      <w:r>
        <w:rPr>
          <w:sz w:val="24"/>
        </w:rPr>
        <w:t>sucessivos,</w:t>
      </w:r>
      <w:r>
        <w:rPr>
          <w:spacing w:val="-14"/>
          <w:sz w:val="24"/>
        </w:rPr>
        <w:t xml:space="preserve"> </w:t>
      </w:r>
      <w:r>
        <w:rPr>
          <w:sz w:val="24"/>
        </w:rPr>
        <w:t>com</w:t>
      </w:r>
      <w:r>
        <w:rPr>
          <w:spacing w:val="-14"/>
          <w:sz w:val="24"/>
        </w:rPr>
        <w:t xml:space="preserve"> </w:t>
      </w:r>
      <w:r>
        <w:rPr>
          <w:sz w:val="24"/>
        </w:rPr>
        <w:t>prorrogações.</w:t>
      </w:r>
    </w:p>
    <w:p w14:paraId="39C6738F" w14:textId="77777777" w:rsidR="002271D3" w:rsidRDefault="00AD165B">
      <w:pPr>
        <w:pStyle w:val="PargrafodaLista"/>
        <w:numPr>
          <w:ilvl w:val="2"/>
          <w:numId w:val="65"/>
        </w:numPr>
        <w:tabs>
          <w:tab w:val="left" w:pos="3500"/>
          <w:tab w:val="left" w:pos="3502"/>
        </w:tabs>
        <w:spacing w:before="118" w:line="271" w:lineRule="auto"/>
        <w:ind w:left="3502" w:right="795" w:hanging="721"/>
        <w:jc w:val="both"/>
        <w:rPr>
          <w:sz w:val="24"/>
        </w:rPr>
      </w:pPr>
      <w:r>
        <w:rPr>
          <w:sz w:val="24"/>
        </w:rPr>
        <w:t>A</w:t>
      </w:r>
      <w:r>
        <w:rPr>
          <w:spacing w:val="-13"/>
          <w:sz w:val="24"/>
        </w:rPr>
        <w:t xml:space="preserve"> </w:t>
      </w:r>
      <w:r>
        <w:rPr>
          <w:sz w:val="24"/>
        </w:rPr>
        <w:t>etapa</w:t>
      </w:r>
      <w:r>
        <w:rPr>
          <w:spacing w:val="-13"/>
          <w:sz w:val="24"/>
        </w:rPr>
        <w:t xml:space="preserve"> </w:t>
      </w:r>
      <w:r>
        <w:rPr>
          <w:sz w:val="24"/>
        </w:rPr>
        <w:t>de</w:t>
      </w:r>
      <w:r>
        <w:rPr>
          <w:spacing w:val="-13"/>
          <w:sz w:val="24"/>
        </w:rPr>
        <w:t xml:space="preserve"> </w:t>
      </w:r>
      <w:r>
        <w:rPr>
          <w:sz w:val="24"/>
        </w:rPr>
        <w:t>lances</w:t>
      </w:r>
      <w:r>
        <w:rPr>
          <w:spacing w:val="-13"/>
          <w:sz w:val="24"/>
        </w:rPr>
        <w:t xml:space="preserve"> </w:t>
      </w:r>
      <w:r>
        <w:rPr>
          <w:sz w:val="24"/>
        </w:rPr>
        <w:t>da</w:t>
      </w:r>
      <w:r>
        <w:rPr>
          <w:spacing w:val="-13"/>
          <w:sz w:val="24"/>
        </w:rPr>
        <w:t xml:space="preserve"> </w:t>
      </w:r>
      <w:r>
        <w:rPr>
          <w:sz w:val="24"/>
        </w:rPr>
        <w:t>sessão</w:t>
      </w:r>
      <w:r>
        <w:rPr>
          <w:spacing w:val="-14"/>
          <w:sz w:val="24"/>
        </w:rPr>
        <w:t xml:space="preserve"> </w:t>
      </w:r>
      <w:r>
        <w:rPr>
          <w:sz w:val="24"/>
        </w:rPr>
        <w:t>pública</w:t>
      </w:r>
      <w:r>
        <w:rPr>
          <w:spacing w:val="-13"/>
          <w:sz w:val="24"/>
        </w:rPr>
        <w:t xml:space="preserve"> </w:t>
      </w:r>
      <w:r>
        <w:rPr>
          <w:sz w:val="24"/>
        </w:rPr>
        <w:t>terá</w:t>
      </w:r>
      <w:r>
        <w:rPr>
          <w:spacing w:val="-13"/>
          <w:sz w:val="24"/>
        </w:rPr>
        <w:t xml:space="preserve"> </w:t>
      </w:r>
      <w:r>
        <w:rPr>
          <w:sz w:val="24"/>
        </w:rPr>
        <w:t>duração</w:t>
      </w:r>
      <w:r>
        <w:rPr>
          <w:spacing w:val="-14"/>
          <w:sz w:val="24"/>
        </w:rPr>
        <w:t xml:space="preserve"> </w:t>
      </w:r>
      <w:r>
        <w:rPr>
          <w:sz w:val="24"/>
        </w:rPr>
        <w:t>de</w:t>
      </w:r>
      <w:r>
        <w:rPr>
          <w:spacing w:val="-13"/>
          <w:sz w:val="24"/>
        </w:rPr>
        <w:t xml:space="preserve"> </w:t>
      </w:r>
      <w:r>
        <w:rPr>
          <w:sz w:val="24"/>
        </w:rPr>
        <w:t>dez</w:t>
      </w:r>
      <w:r>
        <w:rPr>
          <w:spacing w:val="-12"/>
          <w:sz w:val="24"/>
        </w:rPr>
        <w:t xml:space="preserve"> </w:t>
      </w:r>
      <w:r>
        <w:rPr>
          <w:sz w:val="24"/>
        </w:rPr>
        <w:t>minutos</w:t>
      </w:r>
      <w:r>
        <w:rPr>
          <w:spacing w:val="-13"/>
          <w:sz w:val="24"/>
        </w:rPr>
        <w:t xml:space="preserve"> </w:t>
      </w:r>
      <w:r>
        <w:rPr>
          <w:sz w:val="24"/>
        </w:rPr>
        <w:t>e,</w:t>
      </w:r>
      <w:r>
        <w:rPr>
          <w:spacing w:val="-13"/>
          <w:sz w:val="24"/>
        </w:rPr>
        <w:t xml:space="preserve"> </w:t>
      </w:r>
      <w:r>
        <w:rPr>
          <w:sz w:val="24"/>
        </w:rPr>
        <w:t xml:space="preserve">após </w:t>
      </w:r>
      <w:r>
        <w:rPr>
          <w:spacing w:val="-4"/>
          <w:sz w:val="24"/>
        </w:rPr>
        <w:t>isso,</w:t>
      </w:r>
      <w:r>
        <w:rPr>
          <w:spacing w:val="-6"/>
          <w:sz w:val="24"/>
        </w:rPr>
        <w:t xml:space="preserve"> </w:t>
      </w:r>
      <w:r>
        <w:rPr>
          <w:spacing w:val="-4"/>
          <w:sz w:val="24"/>
        </w:rPr>
        <w:t>será prorrogada</w:t>
      </w:r>
      <w:r>
        <w:rPr>
          <w:spacing w:val="-6"/>
          <w:sz w:val="24"/>
        </w:rPr>
        <w:t xml:space="preserve"> </w:t>
      </w:r>
      <w:r>
        <w:rPr>
          <w:spacing w:val="-4"/>
          <w:sz w:val="24"/>
        </w:rPr>
        <w:t>automaticamente pelo sistema</w:t>
      </w:r>
      <w:r>
        <w:rPr>
          <w:spacing w:val="-6"/>
          <w:sz w:val="24"/>
        </w:rPr>
        <w:t xml:space="preserve"> </w:t>
      </w:r>
      <w:r>
        <w:rPr>
          <w:spacing w:val="-4"/>
          <w:sz w:val="24"/>
        </w:rPr>
        <w:t>quando houver</w:t>
      </w:r>
      <w:r>
        <w:rPr>
          <w:spacing w:val="-5"/>
          <w:sz w:val="24"/>
        </w:rPr>
        <w:t xml:space="preserve"> </w:t>
      </w:r>
      <w:r>
        <w:rPr>
          <w:spacing w:val="-4"/>
          <w:sz w:val="24"/>
        </w:rPr>
        <w:t xml:space="preserve">lance </w:t>
      </w:r>
      <w:r>
        <w:rPr>
          <w:sz w:val="24"/>
        </w:rPr>
        <w:t xml:space="preserve">ofertado nos últimos dois minutos do período de duração da sessão </w:t>
      </w:r>
      <w:r>
        <w:rPr>
          <w:spacing w:val="-2"/>
          <w:sz w:val="24"/>
        </w:rPr>
        <w:t>pública.</w:t>
      </w:r>
    </w:p>
    <w:p w14:paraId="0D4C1828" w14:textId="77777777" w:rsidR="002271D3" w:rsidRDefault="00AD165B">
      <w:pPr>
        <w:pStyle w:val="PargrafodaLista"/>
        <w:numPr>
          <w:ilvl w:val="2"/>
          <w:numId w:val="65"/>
        </w:numPr>
        <w:tabs>
          <w:tab w:val="left" w:pos="3500"/>
          <w:tab w:val="left" w:pos="3502"/>
        </w:tabs>
        <w:spacing w:before="116" w:line="268" w:lineRule="auto"/>
        <w:ind w:left="3502" w:right="796" w:hanging="721"/>
        <w:jc w:val="both"/>
        <w:rPr>
          <w:sz w:val="20"/>
        </w:rPr>
      </w:pPr>
      <w:r>
        <w:rPr>
          <w:sz w:val="24"/>
        </w:rPr>
        <w:t xml:space="preserve">A prorrogação automática da etapa de lances, de que trata o subitem anterior, será de dois minutos e ocorrerá sucessivamente sempre que </w:t>
      </w:r>
      <w:r>
        <w:rPr>
          <w:spacing w:val="-2"/>
          <w:sz w:val="24"/>
        </w:rPr>
        <w:t>houver</w:t>
      </w:r>
      <w:r>
        <w:rPr>
          <w:spacing w:val="-7"/>
          <w:sz w:val="24"/>
        </w:rPr>
        <w:t xml:space="preserve"> </w:t>
      </w:r>
      <w:r>
        <w:rPr>
          <w:spacing w:val="-2"/>
          <w:sz w:val="24"/>
        </w:rPr>
        <w:t>lances</w:t>
      </w:r>
      <w:r>
        <w:rPr>
          <w:spacing w:val="-6"/>
          <w:sz w:val="24"/>
        </w:rPr>
        <w:t xml:space="preserve"> </w:t>
      </w:r>
      <w:r>
        <w:rPr>
          <w:spacing w:val="-2"/>
          <w:sz w:val="24"/>
        </w:rPr>
        <w:t>enviados</w:t>
      </w:r>
      <w:r>
        <w:rPr>
          <w:spacing w:val="-5"/>
          <w:sz w:val="24"/>
        </w:rPr>
        <w:t xml:space="preserve"> </w:t>
      </w:r>
      <w:r>
        <w:rPr>
          <w:spacing w:val="-2"/>
          <w:sz w:val="24"/>
        </w:rPr>
        <w:t>nesse</w:t>
      </w:r>
      <w:r>
        <w:rPr>
          <w:spacing w:val="-5"/>
          <w:sz w:val="24"/>
        </w:rPr>
        <w:t xml:space="preserve"> </w:t>
      </w:r>
      <w:r>
        <w:rPr>
          <w:spacing w:val="-2"/>
          <w:sz w:val="24"/>
        </w:rPr>
        <w:t>período</w:t>
      </w:r>
      <w:r>
        <w:rPr>
          <w:spacing w:val="-6"/>
          <w:sz w:val="24"/>
        </w:rPr>
        <w:t xml:space="preserve"> </w:t>
      </w:r>
      <w:r>
        <w:rPr>
          <w:spacing w:val="-2"/>
          <w:sz w:val="24"/>
        </w:rPr>
        <w:t>de</w:t>
      </w:r>
      <w:r>
        <w:rPr>
          <w:spacing w:val="-5"/>
          <w:sz w:val="24"/>
        </w:rPr>
        <w:t xml:space="preserve"> </w:t>
      </w:r>
      <w:r>
        <w:rPr>
          <w:spacing w:val="-2"/>
          <w:sz w:val="24"/>
        </w:rPr>
        <w:t>prorrogação,</w:t>
      </w:r>
      <w:r>
        <w:rPr>
          <w:spacing w:val="-5"/>
          <w:sz w:val="24"/>
        </w:rPr>
        <w:t xml:space="preserve"> </w:t>
      </w:r>
      <w:r>
        <w:rPr>
          <w:spacing w:val="-2"/>
          <w:sz w:val="24"/>
        </w:rPr>
        <w:t>inclusive</w:t>
      </w:r>
      <w:r>
        <w:rPr>
          <w:spacing w:val="-7"/>
          <w:sz w:val="24"/>
        </w:rPr>
        <w:t xml:space="preserve"> </w:t>
      </w:r>
      <w:r>
        <w:rPr>
          <w:spacing w:val="-2"/>
          <w:sz w:val="24"/>
        </w:rPr>
        <w:t>no</w:t>
      </w:r>
      <w:r>
        <w:rPr>
          <w:spacing w:val="-6"/>
          <w:sz w:val="24"/>
        </w:rPr>
        <w:t xml:space="preserve"> </w:t>
      </w:r>
      <w:r>
        <w:rPr>
          <w:spacing w:val="-2"/>
          <w:sz w:val="24"/>
        </w:rPr>
        <w:t xml:space="preserve">caso </w:t>
      </w:r>
      <w:r>
        <w:rPr>
          <w:sz w:val="24"/>
        </w:rPr>
        <w:t>de lances intermediários.</w:t>
      </w:r>
    </w:p>
    <w:p w14:paraId="3B477CE4" w14:textId="77777777" w:rsidR="002271D3" w:rsidRDefault="00AD165B">
      <w:pPr>
        <w:pStyle w:val="PargrafodaLista"/>
        <w:numPr>
          <w:ilvl w:val="2"/>
          <w:numId w:val="65"/>
        </w:numPr>
        <w:tabs>
          <w:tab w:val="left" w:pos="3500"/>
          <w:tab w:val="left" w:pos="3502"/>
        </w:tabs>
        <w:spacing w:before="124" w:line="271" w:lineRule="auto"/>
        <w:ind w:left="3502" w:right="795" w:hanging="721"/>
        <w:jc w:val="both"/>
        <w:rPr>
          <w:sz w:val="24"/>
        </w:rPr>
      </w:pPr>
      <w:r>
        <w:rPr>
          <w:sz w:val="24"/>
        </w:rPr>
        <w:t>Não</w:t>
      </w:r>
      <w:r>
        <w:rPr>
          <w:spacing w:val="-13"/>
          <w:sz w:val="24"/>
        </w:rPr>
        <w:t xml:space="preserve"> </w:t>
      </w:r>
      <w:r>
        <w:rPr>
          <w:sz w:val="24"/>
        </w:rPr>
        <w:t>havendo</w:t>
      </w:r>
      <w:r>
        <w:rPr>
          <w:spacing w:val="-14"/>
          <w:sz w:val="24"/>
        </w:rPr>
        <w:t xml:space="preserve"> </w:t>
      </w:r>
      <w:r>
        <w:rPr>
          <w:sz w:val="24"/>
        </w:rPr>
        <w:t>novos</w:t>
      </w:r>
      <w:r>
        <w:rPr>
          <w:spacing w:val="-13"/>
          <w:sz w:val="24"/>
        </w:rPr>
        <w:t xml:space="preserve"> </w:t>
      </w:r>
      <w:r>
        <w:rPr>
          <w:sz w:val="24"/>
        </w:rPr>
        <w:t>lances</w:t>
      </w:r>
      <w:r>
        <w:rPr>
          <w:spacing w:val="-13"/>
          <w:sz w:val="24"/>
        </w:rPr>
        <w:t xml:space="preserve"> </w:t>
      </w:r>
      <w:r>
        <w:rPr>
          <w:sz w:val="24"/>
        </w:rPr>
        <w:t>na</w:t>
      </w:r>
      <w:r>
        <w:rPr>
          <w:spacing w:val="-13"/>
          <w:sz w:val="24"/>
        </w:rPr>
        <w:t xml:space="preserve"> </w:t>
      </w:r>
      <w:r>
        <w:rPr>
          <w:sz w:val="24"/>
        </w:rPr>
        <w:t>forma</w:t>
      </w:r>
      <w:r>
        <w:rPr>
          <w:spacing w:val="-13"/>
          <w:sz w:val="24"/>
        </w:rPr>
        <w:t xml:space="preserve"> </w:t>
      </w:r>
      <w:r>
        <w:rPr>
          <w:sz w:val="24"/>
        </w:rPr>
        <w:t>estabelecida</w:t>
      </w:r>
      <w:r>
        <w:rPr>
          <w:spacing w:val="-15"/>
          <w:sz w:val="24"/>
        </w:rPr>
        <w:t xml:space="preserve"> </w:t>
      </w:r>
      <w:r>
        <w:rPr>
          <w:sz w:val="24"/>
        </w:rPr>
        <w:t>nos</w:t>
      </w:r>
      <w:r>
        <w:rPr>
          <w:spacing w:val="-13"/>
          <w:sz w:val="24"/>
        </w:rPr>
        <w:t xml:space="preserve"> </w:t>
      </w:r>
      <w:r>
        <w:rPr>
          <w:sz w:val="24"/>
        </w:rPr>
        <w:t>itens</w:t>
      </w:r>
      <w:r>
        <w:rPr>
          <w:spacing w:val="-13"/>
          <w:sz w:val="24"/>
        </w:rPr>
        <w:t xml:space="preserve"> </w:t>
      </w:r>
      <w:r>
        <w:rPr>
          <w:sz w:val="24"/>
        </w:rPr>
        <w:t>anteriores,</w:t>
      </w:r>
      <w:r>
        <w:rPr>
          <w:spacing w:val="-14"/>
          <w:sz w:val="24"/>
        </w:rPr>
        <w:t xml:space="preserve"> </w:t>
      </w:r>
      <w:r>
        <w:rPr>
          <w:sz w:val="24"/>
        </w:rPr>
        <w:t>a sessão pública encerrar-se-á automaticamente, e o sistema ordenará e divulgará</w:t>
      </w:r>
      <w:r>
        <w:rPr>
          <w:spacing w:val="-15"/>
          <w:sz w:val="24"/>
        </w:rPr>
        <w:t xml:space="preserve"> </w:t>
      </w:r>
      <w:r>
        <w:rPr>
          <w:sz w:val="24"/>
        </w:rPr>
        <w:t>os</w:t>
      </w:r>
      <w:r>
        <w:rPr>
          <w:spacing w:val="-15"/>
          <w:sz w:val="24"/>
        </w:rPr>
        <w:t xml:space="preserve"> </w:t>
      </w:r>
      <w:r>
        <w:rPr>
          <w:sz w:val="24"/>
        </w:rPr>
        <w:t>lances</w:t>
      </w:r>
      <w:r>
        <w:rPr>
          <w:spacing w:val="-15"/>
          <w:sz w:val="24"/>
        </w:rPr>
        <w:t xml:space="preserve"> </w:t>
      </w:r>
      <w:r>
        <w:rPr>
          <w:sz w:val="24"/>
        </w:rPr>
        <w:t>conforme</w:t>
      </w:r>
      <w:r>
        <w:rPr>
          <w:spacing w:val="-15"/>
          <w:sz w:val="24"/>
        </w:rPr>
        <w:t xml:space="preserve"> </w:t>
      </w:r>
      <w:r>
        <w:rPr>
          <w:sz w:val="24"/>
        </w:rPr>
        <w:t>a</w:t>
      </w:r>
      <w:r>
        <w:rPr>
          <w:spacing w:val="-15"/>
          <w:sz w:val="24"/>
        </w:rPr>
        <w:t xml:space="preserve"> </w:t>
      </w:r>
      <w:r>
        <w:rPr>
          <w:sz w:val="24"/>
        </w:rPr>
        <w:t>ordem</w:t>
      </w:r>
      <w:r>
        <w:rPr>
          <w:spacing w:val="-15"/>
          <w:sz w:val="24"/>
        </w:rPr>
        <w:t xml:space="preserve"> </w:t>
      </w:r>
      <w:r>
        <w:rPr>
          <w:sz w:val="24"/>
        </w:rPr>
        <w:t>final</w:t>
      </w:r>
      <w:r>
        <w:rPr>
          <w:spacing w:val="-15"/>
          <w:sz w:val="24"/>
        </w:rPr>
        <w:t xml:space="preserve"> </w:t>
      </w:r>
      <w:r>
        <w:rPr>
          <w:sz w:val="24"/>
        </w:rPr>
        <w:t>de</w:t>
      </w:r>
      <w:r>
        <w:rPr>
          <w:spacing w:val="-15"/>
          <w:sz w:val="24"/>
        </w:rPr>
        <w:t xml:space="preserve"> </w:t>
      </w:r>
      <w:r>
        <w:rPr>
          <w:sz w:val="24"/>
        </w:rPr>
        <w:t>classificação.</w:t>
      </w:r>
    </w:p>
    <w:p w14:paraId="408EFFCF"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48F87EE4" w14:textId="77777777" w:rsidR="002271D3" w:rsidRDefault="00AD165B">
      <w:pPr>
        <w:pStyle w:val="PargrafodaLista"/>
        <w:numPr>
          <w:ilvl w:val="2"/>
          <w:numId w:val="65"/>
        </w:numPr>
        <w:tabs>
          <w:tab w:val="left" w:pos="3500"/>
          <w:tab w:val="left" w:pos="3502"/>
        </w:tabs>
        <w:spacing w:before="48" w:line="268" w:lineRule="auto"/>
        <w:ind w:left="3502" w:right="797" w:hanging="721"/>
        <w:jc w:val="both"/>
        <w:rPr>
          <w:sz w:val="24"/>
        </w:rPr>
      </w:pPr>
      <w:r>
        <w:rPr>
          <w:sz w:val="24"/>
        </w:rPr>
        <w:lastRenderedPageBreak/>
        <w:t xml:space="preserve">Definida a melhor proposta, se a diferença em relação à proposta </w:t>
      </w:r>
      <w:r>
        <w:rPr>
          <w:spacing w:val="-2"/>
          <w:sz w:val="24"/>
        </w:rPr>
        <w:t>classificada</w:t>
      </w:r>
      <w:r>
        <w:rPr>
          <w:spacing w:val="-13"/>
          <w:sz w:val="24"/>
        </w:rPr>
        <w:t xml:space="preserve"> </w:t>
      </w:r>
      <w:r>
        <w:rPr>
          <w:spacing w:val="-2"/>
          <w:sz w:val="24"/>
        </w:rPr>
        <w:t>em</w:t>
      </w:r>
      <w:r>
        <w:rPr>
          <w:spacing w:val="-12"/>
          <w:sz w:val="24"/>
        </w:rPr>
        <w:t xml:space="preserve"> </w:t>
      </w:r>
      <w:r>
        <w:rPr>
          <w:spacing w:val="-2"/>
          <w:sz w:val="24"/>
        </w:rPr>
        <w:t>segundo</w:t>
      </w:r>
      <w:r>
        <w:rPr>
          <w:spacing w:val="-13"/>
          <w:sz w:val="24"/>
        </w:rPr>
        <w:t xml:space="preserve"> </w:t>
      </w:r>
      <w:r>
        <w:rPr>
          <w:spacing w:val="-2"/>
          <w:sz w:val="24"/>
        </w:rPr>
        <w:t>lugar</w:t>
      </w:r>
      <w:r>
        <w:rPr>
          <w:spacing w:val="-13"/>
          <w:sz w:val="24"/>
        </w:rPr>
        <w:t xml:space="preserve"> </w:t>
      </w:r>
      <w:r>
        <w:rPr>
          <w:spacing w:val="-2"/>
          <w:sz w:val="24"/>
        </w:rPr>
        <w:t>for</w:t>
      </w:r>
      <w:r>
        <w:rPr>
          <w:spacing w:val="-13"/>
          <w:sz w:val="24"/>
        </w:rPr>
        <w:t xml:space="preserve"> </w:t>
      </w:r>
      <w:r>
        <w:rPr>
          <w:spacing w:val="-2"/>
          <w:sz w:val="24"/>
        </w:rPr>
        <w:t>de</w:t>
      </w:r>
      <w:r>
        <w:rPr>
          <w:spacing w:val="-13"/>
          <w:sz w:val="24"/>
        </w:rPr>
        <w:t xml:space="preserve"> </w:t>
      </w:r>
      <w:r>
        <w:rPr>
          <w:spacing w:val="-2"/>
          <w:sz w:val="24"/>
        </w:rPr>
        <w:t>pelo</w:t>
      </w:r>
      <w:r>
        <w:rPr>
          <w:spacing w:val="-13"/>
          <w:sz w:val="24"/>
        </w:rPr>
        <w:t xml:space="preserve"> </w:t>
      </w:r>
      <w:r>
        <w:rPr>
          <w:spacing w:val="-2"/>
          <w:sz w:val="24"/>
        </w:rPr>
        <w:t>menos</w:t>
      </w:r>
      <w:r>
        <w:rPr>
          <w:spacing w:val="-12"/>
          <w:sz w:val="24"/>
        </w:rPr>
        <w:t xml:space="preserve"> </w:t>
      </w:r>
      <w:r>
        <w:rPr>
          <w:spacing w:val="-2"/>
          <w:sz w:val="24"/>
        </w:rPr>
        <w:t>5%</w:t>
      </w:r>
      <w:r>
        <w:rPr>
          <w:spacing w:val="-12"/>
          <w:sz w:val="24"/>
        </w:rPr>
        <w:t xml:space="preserve"> </w:t>
      </w:r>
      <w:r>
        <w:rPr>
          <w:spacing w:val="-2"/>
          <w:sz w:val="24"/>
        </w:rPr>
        <w:t>(cinco</w:t>
      </w:r>
      <w:r>
        <w:rPr>
          <w:spacing w:val="-13"/>
          <w:sz w:val="24"/>
        </w:rPr>
        <w:t xml:space="preserve"> </w:t>
      </w:r>
      <w:r>
        <w:rPr>
          <w:spacing w:val="-2"/>
          <w:sz w:val="24"/>
        </w:rPr>
        <w:t>por</w:t>
      </w:r>
      <w:r>
        <w:rPr>
          <w:spacing w:val="-13"/>
          <w:sz w:val="24"/>
        </w:rPr>
        <w:t xml:space="preserve"> </w:t>
      </w:r>
      <w:r>
        <w:rPr>
          <w:spacing w:val="-2"/>
          <w:sz w:val="24"/>
        </w:rPr>
        <w:t>cento),</w:t>
      </w:r>
      <w:r>
        <w:rPr>
          <w:spacing w:val="-13"/>
          <w:sz w:val="24"/>
        </w:rPr>
        <w:t xml:space="preserve"> </w:t>
      </w:r>
      <w:r>
        <w:rPr>
          <w:spacing w:val="-2"/>
          <w:sz w:val="24"/>
        </w:rPr>
        <w:t xml:space="preserve">o </w:t>
      </w:r>
      <w:r>
        <w:rPr>
          <w:sz w:val="24"/>
        </w:rPr>
        <w:t>pregoeiro,</w:t>
      </w:r>
      <w:r>
        <w:rPr>
          <w:spacing w:val="-5"/>
          <w:sz w:val="24"/>
        </w:rPr>
        <w:t xml:space="preserve"> </w:t>
      </w:r>
      <w:r>
        <w:rPr>
          <w:sz w:val="24"/>
        </w:rPr>
        <w:t>auxiliado</w:t>
      </w:r>
      <w:r>
        <w:rPr>
          <w:spacing w:val="-4"/>
          <w:sz w:val="24"/>
        </w:rPr>
        <w:t xml:space="preserve"> </w:t>
      </w:r>
      <w:r>
        <w:rPr>
          <w:sz w:val="24"/>
        </w:rPr>
        <w:t>pela</w:t>
      </w:r>
      <w:r>
        <w:rPr>
          <w:spacing w:val="-4"/>
          <w:sz w:val="24"/>
        </w:rPr>
        <w:t xml:space="preserve"> </w:t>
      </w:r>
      <w:r>
        <w:rPr>
          <w:sz w:val="24"/>
        </w:rPr>
        <w:t>equipe</w:t>
      </w:r>
      <w:r>
        <w:rPr>
          <w:spacing w:val="-3"/>
          <w:sz w:val="24"/>
        </w:rPr>
        <w:t xml:space="preserve"> </w:t>
      </w:r>
      <w:r>
        <w:rPr>
          <w:sz w:val="24"/>
        </w:rPr>
        <w:t>de</w:t>
      </w:r>
      <w:r>
        <w:rPr>
          <w:spacing w:val="-3"/>
          <w:sz w:val="24"/>
        </w:rPr>
        <w:t xml:space="preserve"> </w:t>
      </w:r>
      <w:r>
        <w:rPr>
          <w:sz w:val="24"/>
        </w:rPr>
        <w:t>apoio,</w:t>
      </w:r>
      <w:r>
        <w:rPr>
          <w:spacing w:val="-4"/>
          <w:sz w:val="24"/>
        </w:rPr>
        <w:t xml:space="preserve"> </w:t>
      </w:r>
      <w:r>
        <w:rPr>
          <w:sz w:val="24"/>
        </w:rPr>
        <w:t>poderá</w:t>
      </w:r>
      <w:r>
        <w:rPr>
          <w:spacing w:val="-5"/>
          <w:sz w:val="24"/>
        </w:rPr>
        <w:t xml:space="preserve"> </w:t>
      </w:r>
      <w:r>
        <w:rPr>
          <w:sz w:val="24"/>
        </w:rPr>
        <w:t>admitir</w:t>
      </w:r>
      <w:r>
        <w:rPr>
          <w:spacing w:val="-5"/>
          <w:sz w:val="24"/>
        </w:rPr>
        <w:t xml:space="preserve"> </w:t>
      </w:r>
      <w:r>
        <w:rPr>
          <w:sz w:val="24"/>
        </w:rPr>
        <w:t>o</w:t>
      </w:r>
      <w:r>
        <w:rPr>
          <w:spacing w:val="-4"/>
          <w:sz w:val="24"/>
        </w:rPr>
        <w:t xml:space="preserve"> </w:t>
      </w:r>
      <w:r>
        <w:rPr>
          <w:sz w:val="24"/>
        </w:rPr>
        <w:t>reinício</w:t>
      </w:r>
      <w:r>
        <w:rPr>
          <w:spacing w:val="-4"/>
          <w:sz w:val="24"/>
        </w:rPr>
        <w:t xml:space="preserve"> </w:t>
      </w:r>
      <w:r>
        <w:rPr>
          <w:sz w:val="24"/>
        </w:rPr>
        <w:t>da disputa</w:t>
      </w:r>
      <w:r>
        <w:rPr>
          <w:spacing w:val="-12"/>
          <w:sz w:val="24"/>
        </w:rPr>
        <w:t xml:space="preserve"> </w:t>
      </w:r>
      <w:r>
        <w:rPr>
          <w:sz w:val="24"/>
        </w:rPr>
        <w:t>aberta,</w:t>
      </w:r>
      <w:r>
        <w:rPr>
          <w:spacing w:val="-12"/>
          <w:sz w:val="24"/>
        </w:rPr>
        <w:t xml:space="preserve"> </w:t>
      </w:r>
      <w:r>
        <w:rPr>
          <w:sz w:val="24"/>
        </w:rPr>
        <w:t>para</w:t>
      </w:r>
      <w:r>
        <w:rPr>
          <w:spacing w:val="-12"/>
          <w:sz w:val="24"/>
        </w:rPr>
        <w:t xml:space="preserve"> </w:t>
      </w:r>
      <w:r>
        <w:rPr>
          <w:sz w:val="24"/>
        </w:rPr>
        <w:t>a</w:t>
      </w:r>
      <w:r>
        <w:rPr>
          <w:spacing w:val="-12"/>
          <w:sz w:val="24"/>
        </w:rPr>
        <w:t xml:space="preserve"> </w:t>
      </w:r>
      <w:r>
        <w:rPr>
          <w:sz w:val="24"/>
        </w:rPr>
        <w:t>definição</w:t>
      </w:r>
      <w:r>
        <w:rPr>
          <w:spacing w:val="-12"/>
          <w:sz w:val="24"/>
        </w:rPr>
        <w:t xml:space="preserve"> </w:t>
      </w:r>
      <w:r>
        <w:rPr>
          <w:sz w:val="24"/>
        </w:rPr>
        <w:t>das</w:t>
      </w:r>
      <w:r>
        <w:rPr>
          <w:spacing w:val="-11"/>
          <w:sz w:val="24"/>
        </w:rPr>
        <w:t xml:space="preserve"> </w:t>
      </w:r>
      <w:r>
        <w:rPr>
          <w:sz w:val="24"/>
        </w:rPr>
        <w:t>demais</w:t>
      </w:r>
      <w:r>
        <w:rPr>
          <w:spacing w:val="-11"/>
          <w:sz w:val="24"/>
        </w:rPr>
        <w:t xml:space="preserve"> </w:t>
      </w:r>
      <w:r>
        <w:rPr>
          <w:sz w:val="24"/>
        </w:rPr>
        <w:t>colocações.</w:t>
      </w:r>
    </w:p>
    <w:p w14:paraId="0028D0BE" w14:textId="77777777" w:rsidR="002271D3" w:rsidRDefault="00AD165B">
      <w:pPr>
        <w:pStyle w:val="PargrafodaLista"/>
        <w:numPr>
          <w:ilvl w:val="2"/>
          <w:numId w:val="65"/>
        </w:numPr>
        <w:tabs>
          <w:tab w:val="left" w:pos="3500"/>
          <w:tab w:val="left" w:pos="3502"/>
        </w:tabs>
        <w:spacing w:before="125" w:line="268" w:lineRule="auto"/>
        <w:ind w:left="3502" w:right="798" w:hanging="721"/>
        <w:jc w:val="both"/>
        <w:rPr>
          <w:sz w:val="24"/>
        </w:rPr>
      </w:pPr>
      <w:r>
        <w:rPr>
          <w:sz w:val="24"/>
        </w:rPr>
        <w:t>Após o reinício previsto no item supra, os licitantes serão convocados para</w:t>
      </w:r>
      <w:r>
        <w:rPr>
          <w:spacing w:val="-1"/>
          <w:sz w:val="24"/>
        </w:rPr>
        <w:t xml:space="preserve"> </w:t>
      </w:r>
      <w:r>
        <w:rPr>
          <w:sz w:val="24"/>
        </w:rPr>
        <w:t>apresentar</w:t>
      </w:r>
      <w:r>
        <w:rPr>
          <w:spacing w:val="-1"/>
          <w:sz w:val="24"/>
        </w:rPr>
        <w:t xml:space="preserve"> </w:t>
      </w:r>
      <w:r>
        <w:rPr>
          <w:sz w:val="24"/>
        </w:rPr>
        <w:t>lances intermediários.</w:t>
      </w:r>
    </w:p>
    <w:p w14:paraId="38DCA951" w14:textId="77777777" w:rsidR="002271D3" w:rsidRDefault="00AD165B">
      <w:pPr>
        <w:pStyle w:val="PargrafodaLista"/>
        <w:numPr>
          <w:ilvl w:val="1"/>
          <w:numId w:val="65"/>
        </w:numPr>
        <w:tabs>
          <w:tab w:val="left" w:pos="2367"/>
        </w:tabs>
        <w:spacing w:before="123" w:line="268" w:lineRule="auto"/>
        <w:ind w:right="800"/>
        <w:jc w:val="both"/>
        <w:rPr>
          <w:sz w:val="24"/>
        </w:rPr>
      </w:pPr>
      <w:r>
        <w:rPr>
          <w:sz w:val="24"/>
        </w:rPr>
        <w:t>Após</w:t>
      </w:r>
      <w:r>
        <w:rPr>
          <w:spacing w:val="-5"/>
          <w:sz w:val="24"/>
        </w:rPr>
        <w:t xml:space="preserve"> </w:t>
      </w:r>
      <w:r>
        <w:rPr>
          <w:sz w:val="24"/>
        </w:rPr>
        <w:t>o</w:t>
      </w:r>
      <w:r>
        <w:rPr>
          <w:spacing w:val="-5"/>
          <w:sz w:val="24"/>
        </w:rPr>
        <w:t xml:space="preserve"> </w:t>
      </w:r>
      <w:r>
        <w:rPr>
          <w:sz w:val="24"/>
        </w:rPr>
        <w:t>término</w:t>
      </w:r>
      <w:r>
        <w:rPr>
          <w:spacing w:val="-5"/>
          <w:sz w:val="24"/>
        </w:rPr>
        <w:t xml:space="preserve"> </w:t>
      </w:r>
      <w:r>
        <w:rPr>
          <w:sz w:val="24"/>
        </w:rPr>
        <w:t>dos</w:t>
      </w:r>
      <w:r>
        <w:rPr>
          <w:spacing w:val="-5"/>
          <w:sz w:val="24"/>
        </w:rPr>
        <w:t xml:space="preserve"> </w:t>
      </w:r>
      <w:r>
        <w:rPr>
          <w:sz w:val="24"/>
        </w:rPr>
        <w:t>prazos</w:t>
      </w:r>
      <w:r>
        <w:rPr>
          <w:spacing w:val="-5"/>
          <w:sz w:val="24"/>
        </w:rPr>
        <w:t xml:space="preserve"> </w:t>
      </w:r>
      <w:r>
        <w:rPr>
          <w:sz w:val="24"/>
        </w:rPr>
        <w:t>estabelecidos</w:t>
      </w:r>
      <w:r>
        <w:rPr>
          <w:spacing w:val="-5"/>
          <w:sz w:val="24"/>
        </w:rPr>
        <w:t xml:space="preserve"> </w:t>
      </w:r>
      <w:r>
        <w:rPr>
          <w:sz w:val="24"/>
        </w:rPr>
        <w:t>nos</w:t>
      </w:r>
      <w:r>
        <w:rPr>
          <w:spacing w:val="-5"/>
          <w:sz w:val="24"/>
        </w:rPr>
        <w:t xml:space="preserve"> </w:t>
      </w:r>
      <w:r>
        <w:rPr>
          <w:sz w:val="24"/>
        </w:rPr>
        <w:t>itens</w:t>
      </w:r>
      <w:r>
        <w:rPr>
          <w:spacing w:val="-6"/>
          <w:sz w:val="24"/>
        </w:rPr>
        <w:t xml:space="preserve"> </w:t>
      </w:r>
      <w:r>
        <w:rPr>
          <w:sz w:val="24"/>
        </w:rPr>
        <w:t>anteriores,</w:t>
      </w:r>
      <w:r>
        <w:rPr>
          <w:spacing w:val="-5"/>
          <w:sz w:val="24"/>
        </w:rPr>
        <w:t xml:space="preserve"> </w:t>
      </w:r>
      <w:r>
        <w:rPr>
          <w:sz w:val="24"/>
        </w:rPr>
        <w:t>o</w:t>
      </w:r>
      <w:r>
        <w:rPr>
          <w:spacing w:val="-7"/>
          <w:sz w:val="24"/>
        </w:rPr>
        <w:t xml:space="preserve"> </w:t>
      </w:r>
      <w:r>
        <w:rPr>
          <w:sz w:val="24"/>
        </w:rPr>
        <w:t>sistema</w:t>
      </w:r>
      <w:r>
        <w:rPr>
          <w:spacing w:val="-5"/>
          <w:sz w:val="24"/>
        </w:rPr>
        <w:t xml:space="preserve"> </w:t>
      </w:r>
      <w:r>
        <w:rPr>
          <w:sz w:val="24"/>
        </w:rPr>
        <w:t>ordenará</w:t>
      </w:r>
      <w:r>
        <w:rPr>
          <w:spacing w:val="-5"/>
          <w:sz w:val="24"/>
        </w:rPr>
        <w:t xml:space="preserve"> </w:t>
      </w:r>
      <w:r>
        <w:rPr>
          <w:sz w:val="24"/>
        </w:rPr>
        <w:t>e divulgará</w:t>
      </w:r>
      <w:r>
        <w:rPr>
          <w:spacing w:val="-11"/>
          <w:sz w:val="24"/>
        </w:rPr>
        <w:t xml:space="preserve"> </w:t>
      </w:r>
      <w:r>
        <w:rPr>
          <w:sz w:val="24"/>
        </w:rPr>
        <w:t>os</w:t>
      </w:r>
      <w:r>
        <w:rPr>
          <w:spacing w:val="-12"/>
          <w:sz w:val="24"/>
        </w:rPr>
        <w:t xml:space="preserve"> </w:t>
      </w:r>
      <w:r>
        <w:rPr>
          <w:sz w:val="24"/>
        </w:rPr>
        <w:t>lances</w:t>
      </w:r>
      <w:r>
        <w:rPr>
          <w:spacing w:val="-11"/>
          <w:sz w:val="24"/>
        </w:rPr>
        <w:t xml:space="preserve"> </w:t>
      </w:r>
      <w:r>
        <w:rPr>
          <w:sz w:val="24"/>
        </w:rPr>
        <w:t>segundo</w:t>
      </w:r>
      <w:r>
        <w:rPr>
          <w:spacing w:val="-11"/>
          <w:sz w:val="24"/>
        </w:rPr>
        <w:t xml:space="preserve"> </w:t>
      </w:r>
      <w:r>
        <w:rPr>
          <w:sz w:val="24"/>
        </w:rPr>
        <w:t>a</w:t>
      </w:r>
      <w:r>
        <w:rPr>
          <w:spacing w:val="-10"/>
          <w:sz w:val="24"/>
        </w:rPr>
        <w:t xml:space="preserve"> </w:t>
      </w:r>
      <w:r>
        <w:rPr>
          <w:sz w:val="24"/>
        </w:rPr>
        <w:t>ordem</w:t>
      </w:r>
      <w:r>
        <w:rPr>
          <w:spacing w:val="-10"/>
          <w:sz w:val="24"/>
        </w:rPr>
        <w:t xml:space="preserve"> </w:t>
      </w:r>
      <w:r>
        <w:rPr>
          <w:sz w:val="24"/>
        </w:rPr>
        <w:t>crescente</w:t>
      </w:r>
      <w:r>
        <w:rPr>
          <w:spacing w:val="-10"/>
          <w:sz w:val="24"/>
        </w:rPr>
        <w:t xml:space="preserve"> </w:t>
      </w:r>
      <w:r>
        <w:rPr>
          <w:sz w:val="24"/>
        </w:rPr>
        <w:t>de</w:t>
      </w:r>
      <w:r>
        <w:rPr>
          <w:spacing w:val="-10"/>
          <w:sz w:val="24"/>
        </w:rPr>
        <w:t xml:space="preserve"> </w:t>
      </w:r>
      <w:r>
        <w:rPr>
          <w:sz w:val="24"/>
        </w:rPr>
        <w:t>valores.</w:t>
      </w:r>
    </w:p>
    <w:p w14:paraId="04586D49" w14:textId="77777777" w:rsidR="002271D3" w:rsidRDefault="00AD165B">
      <w:pPr>
        <w:pStyle w:val="PargrafodaLista"/>
        <w:numPr>
          <w:ilvl w:val="1"/>
          <w:numId w:val="65"/>
        </w:numPr>
        <w:tabs>
          <w:tab w:val="left" w:pos="2367"/>
        </w:tabs>
        <w:spacing w:before="124" w:line="268" w:lineRule="auto"/>
        <w:ind w:right="801"/>
        <w:jc w:val="both"/>
        <w:rPr>
          <w:sz w:val="24"/>
        </w:rPr>
      </w:pPr>
      <w:r>
        <w:rPr>
          <w:sz w:val="24"/>
        </w:rPr>
        <w:t>Não</w:t>
      </w:r>
      <w:r>
        <w:rPr>
          <w:spacing w:val="-15"/>
          <w:sz w:val="24"/>
        </w:rPr>
        <w:t xml:space="preserve"> </w:t>
      </w:r>
      <w:r>
        <w:rPr>
          <w:sz w:val="24"/>
        </w:rPr>
        <w:t>serão</w:t>
      </w:r>
      <w:r>
        <w:rPr>
          <w:spacing w:val="-15"/>
          <w:sz w:val="24"/>
        </w:rPr>
        <w:t xml:space="preserve"> </w:t>
      </w:r>
      <w:r>
        <w:rPr>
          <w:sz w:val="24"/>
        </w:rPr>
        <w:t>aceitos</w:t>
      </w:r>
      <w:r>
        <w:rPr>
          <w:spacing w:val="-15"/>
          <w:sz w:val="24"/>
        </w:rPr>
        <w:t xml:space="preserve"> </w:t>
      </w:r>
      <w:r>
        <w:rPr>
          <w:sz w:val="24"/>
        </w:rPr>
        <w:t>dois</w:t>
      </w:r>
      <w:r>
        <w:rPr>
          <w:spacing w:val="-15"/>
          <w:sz w:val="24"/>
        </w:rPr>
        <w:t xml:space="preserve"> </w:t>
      </w:r>
      <w:r>
        <w:rPr>
          <w:sz w:val="24"/>
        </w:rPr>
        <w:t>ou</w:t>
      </w:r>
      <w:r>
        <w:rPr>
          <w:spacing w:val="-15"/>
          <w:sz w:val="24"/>
        </w:rPr>
        <w:t xml:space="preserve"> </w:t>
      </w:r>
      <w:r>
        <w:rPr>
          <w:sz w:val="24"/>
        </w:rPr>
        <w:t>mais</w:t>
      </w:r>
      <w:r>
        <w:rPr>
          <w:spacing w:val="-15"/>
          <w:sz w:val="24"/>
        </w:rPr>
        <w:t xml:space="preserve"> </w:t>
      </w:r>
      <w:r>
        <w:rPr>
          <w:sz w:val="24"/>
        </w:rPr>
        <w:t>lances</w:t>
      </w:r>
      <w:r>
        <w:rPr>
          <w:spacing w:val="-15"/>
          <w:sz w:val="24"/>
        </w:rPr>
        <w:t xml:space="preserve"> </w:t>
      </w:r>
      <w:r>
        <w:rPr>
          <w:sz w:val="24"/>
        </w:rPr>
        <w:t>de</w:t>
      </w:r>
      <w:r>
        <w:rPr>
          <w:spacing w:val="-15"/>
          <w:sz w:val="24"/>
        </w:rPr>
        <w:t xml:space="preserve"> </w:t>
      </w:r>
      <w:r>
        <w:rPr>
          <w:sz w:val="24"/>
        </w:rPr>
        <w:t>mesmo</w:t>
      </w:r>
      <w:r>
        <w:rPr>
          <w:spacing w:val="-15"/>
          <w:sz w:val="24"/>
        </w:rPr>
        <w:t xml:space="preserve"> </w:t>
      </w:r>
      <w:r>
        <w:rPr>
          <w:sz w:val="24"/>
        </w:rPr>
        <w:t>valor,</w:t>
      </w:r>
      <w:r>
        <w:rPr>
          <w:spacing w:val="-15"/>
          <w:sz w:val="24"/>
        </w:rPr>
        <w:t xml:space="preserve"> </w:t>
      </w:r>
      <w:r>
        <w:rPr>
          <w:sz w:val="24"/>
        </w:rPr>
        <w:t>prevalecendo</w:t>
      </w:r>
      <w:r>
        <w:rPr>
          <w:spacing w:val="-15"/>
          <w:sz w:val="24"/>
        </w:rPr>
        <w:t xml:space="preserve"> </w:t>
      </w:r>
      <w:r>
        <w:rPr>
          <w:sz w:val="24"/>
        </w:rPr>
        <w:t>aquele</w:t>
      </w:r>
      <w:r>
        <w:rPr>
          <w:spacing w:val="-15"/>
          <w:sz w:val="24"/>
        </w:rPr>
        <w:t xml:space="preserve"> </w:t>
      </w:r>
      <w:r>
        <w:rPr>
          <w:sz w:val="24"/>
        </w:rPr>
        <w:t>que</w:t>
      </w:r>
      <w:r>
        <w:rPr>
          <w:spacing w:val="-15"/>
          <w:sz w:val="24"/>
        </w:rPr>
        <w:t xml:space="preserve"> </w:t>
      </w:r>
      <w:r>
        <w:rPr>
          <w:sz w:val="24"/>
        </w:rPr>
        <w:t>for recebido</w:t>
      </w:r>
      <w:r>
        <w:rPr>
          <w:spacing w:val="-2"/>
          <w:sz w:val="24"/>
        </w:rPr>
        <w:t xml:space="preserve"> </w:t>
      </w:r>
      <w:r>
        <w:rPr>
          <w:sz w:val="24"/>
        </w:rPr>
        <w:t>e</w:t>
      </w:r>
      <w:r>
        <w:rPr>
          <w:spacing w:val="-1"/>
          <w:sz w:val="24"/>
        </w:rPr>
        <w:t xml:space="preserve"> </w:t>
      </w:r>
      <w:r>
        <w:rPr>
          <w:sz w:val="24"/>
        </w:rPr>
        <w:t>registrado</w:t>
      </w:r>
      <w:r>
        <w:rPr>
          <w:spacing w:val="-2"/>
          <w:sz w:val="24"/>
        </w:rPr>
        <w:t xml:space="preserve"> </w:t>
      </w:r>
      <w:r>
        <w:rPr>
          <w:sz w:val="24"/>
        </w:rPr>
        <w:t>em</w:t>
      </w:r>
      <w:r>
        <w:rPr>
          <w:spacing w:val="-3"/>
          <w:sz w:val="24"/>
        </w:rPr>
        <w:t xml:space="preserve"> </w:t>
      </w:r>
      <w:r>
        <w:rPr>
          <w:sz w:val="24"/>
        </w:rPr>
        <w:t>primeiro</w:t>
      </w:r>
      <w:r>
        <w:rPr>
          <w:spacing w:val="-2"/>
          <w:sz w:val="24"/>
        </w:rPr>
        <w:t xml:space="preserve"> </w:t>
      </w:r>
      <w:r>
        <w:rPr>
          <w:sz w:val="24"/>
        </w:rPr>
        <w:t>lugar.</w:t>
      </w:r>
    </w:p>
    <w:p w14:paraId="4F6537C0" w14:textId="77777777" w:rsidR="002271D3" w:rsidRDefault="00AD165B">
      <w:pPr>
        <w:pStyle w:val="PargrafodaLista"/>
        <w:numPr>
          <w:ilvl w:val="1"/>
          <w:numId w:val="65"/>
        </w:numPr>
        <w:tabs>
          <w:tab w:val="left" w:pos="2367"/>
        </w:tabs>
        <w:spacing w:before="121" w:line="271" w:lineRule="auto"/>
        <w:ind w:right="795"/>
        <w:jc w:val="both"/>
        <w:rPr>
          <w:sz w:val="24"/>
        </w:rPr>
      </w:pPr>
      <w:r>
        <w:rPr>
          <w:spacing w:val="-4"/>
          <w:sz w:val="24"/>
        </w:rPr>
        <w:t>Durante</w:t>
      </w:r>
      <w:r>
        <w:rPr>
          <w:spacing w:val="-9"/>
          <w:sz w:val="24"/>
        </w:rPr>
        <w:t xml:space="preserve"> </w:t>
      </w:r>
      <w:r>
        <w:rPr>
          <w:spacing w:val="-4"/>
          <w:sz w:val="24"/>
        </w:rPr>
        <w:t>o</w:t>
      </w:r>
      <w:r>
        <w:rPr>
          <w:spacing w:val="-8"/>
          <w:sz w:val="24"/>
        </w:rPr>
        <w:t xml:space="preserve"> </w:t>
      </w:r>
      <w:r>
        <w:rPr>
          <w:spacing w:val="-4"/>
          <w:sz w:val="24"/>
        </w:rPr>
        <w:t>transcurso</w:t>
      </w:r>
      <w:r>
        <w:rPr>
          <w:spacing w:val="-9"/>
          <w:sz w:val="24"/>
        </w:rPr>
        <w:t xml:space="preserve"> </w:t>
      </w:r>
      <w:r>
        <w:rPr>
          <w:spacing w:val="-4"/>
          <w:sz w:val="24"/>
        </w:rPr>
        <w:t>da</w:t>
      </w:r>
      <w:r>
        <w:rPr>
          <w:spacing w:val="-8"/>
          <w:sz w:val="24"/>
        </w:rPr>
        <w:t xml:space="preserve"> </w:t>
      </w:r>
      <w:r>
        <w:rPr>
          <w:spacing w:val="-4"/>
          <w:sz w:val="24"/>
        </w:rPr>
        <w:t>sessão</w:t>
      </w:r>
      <w:r>
        <w:rPr>
          <w:spacing w:val="-9"/>
          <w:sz w:val="24"/>
        </w:rPr>
        <w:t xml:space="preserve"> </w:t>
      </w:r>
      <w:r>
        <w:rPr>
          <w:spacing w:val="-4"/>
          <w:sz w:val="24"/>
        </w:rPr>
        <w:t>pública,</w:t>
      </w:r>
      <w:r>
        <w:rPr>
          <w:spacing w:val="-9"/>
          <w:sz w:val="24"/>
        </w:rPr>
        <w:t xml:space="preserve"> </w:t>
      </w:r>
      <w:r>
        <w:rPr>
          <w:spacing w:val="-4"/>
          <w:sz w:val="24"/>
        </w:rPr>
        <w:t>os</w:t>
      </w:r>
      <w:r>
        <w:rPr>
          <w:spacing w:val="-8"/>
          <w:sz w:val="24"/>
        </w:rPr>
        <w:t xml:space="preserve"> </w:t>
      </w:r>
      <w:r>
        <w:rPr>
          <w:spacing w:val="-4"/>
          <w:sz w:val="24"/>
        </w:rPr>
        <w:t>licitantes</w:t>
      </w:r>
      <w:r>
        <w:rPr>
          <w:spacing w:val="-10"/>
          <w:sz w:val="24"/>
        </w:rPr>
        <w:t xml:space="preserve"> </w:t>
      </w:r>
      <w:r>
        <w:rPr>
          <w:spacing w:val="-4"/>
          <w:sz w:val="24"/>
        </w:rPr>
        <w:t>serão</w:t>
      </w:r>
      <w:r>
        <w:rPr>
          <w:spacing w:val="-9"/>
          <w:sz w:val="24"/>
        </w:rPr>
        <w:t xml:space="preserve"> </w:t>
      </w:r>
      <w:r>
        <w:rPr>
          <w:spacing w:val="-4"/>
          <w:sz w:val="24"/>
        </w:rPr>
        <w:t>informados,</w:t>
      </w:r>
      <w:r>
        <w:rPr>
          <w:spacing w:val="-9"/>
          <w:sz w:val="24"/>
        </w:rPr>
        <w:t xml:space="preserve"> </w:t>
      </w:r>
      <w:r>
        <w:rPr>
          <w:spacing w:val="-4"/>
          <w:sz w:val="24"/>
        </w:rPr>
        <w:t>em</w:t>
      </w:r>
      <w:r>
        <w:rPr>
          <w:spacing w:val="-9"/>
          <w:sz w:val="24"/>
        </w:rPr>
        <w:t xml:space="preserve"> </w:t>
      </w:r>
      <w:r>
        <w:rPr>
          <w:spacing w:val="-4"/>
          <w:sz w:val="24"/>
        </w:rPr>
        <w:t>tempo</w:t>
      </w:r>
      <w:r>
        <w:rPr>
          <w:spacing w:val="-9"/>
          <w:sz w:val="24"/>
        </w:rPr>
        <w:t xml:space="preserve"> </w:t>
      </w:r>
      <w:r>
        <w:rPr>
          <w:spacing w:val="-4"/>
          <w:sz w:val="24"/>
        </w:rPr>
        <w:t xml:space="preserve">real, </w:t>
      </w:r>
      <w:r>
        <w:rPr>
          <w:sz w:val="24"/>
        </w:rPr>
        <w:t>do</w:t>
      </w:r>
      <w:r>
        <w:rPr>
          <w:spacing w:val="-15"/>
          <w:sz w:val="24"/>
        </w:rPr>
        <w:t xml:space="preserve"> </w:t>
      </w:r>
      <w:r>
        <w:rPr>
          <w:sz w:val="24"/>
        </w:rPr>
        <w:t>valor</w:t>
      </w:r>
      <w:r>
        <w:rPr>
          <w:spacing w:val="-15"/>
          <w:sz w:val="24"/>
        </w:rPr>
        <w:t xml:space="preserve"> </w:t>
      </w:r>
      <w:r>
        <w:rPr>
          <w:sz w:val="24"/>
        </w:rPr>
        <w:t>do</w:t>
      </w:r>
      <w:r>
        <w:rPr>
          <w:spacing w:val="-15"/>
          <w:sz w:val="24"/>
        </w:rPr>
        <w:t xml:space="preserve"> </w:t>
      </w:r>
      <w:r>
        <w:rPr>
          <w:sz w:val="24"/>
        </w:rPr>
        <w:t>menor</w:t>
      </w:r>
      <w:r>
        <w:rPr>
          <w:spacing w:val="-15"/>
          <w:sz w:val="24"/>
        </w:rPr>
        <w:t xml:space="preserve"> </w:t>
      </w:r>
      <w:r>
        <w:rPr>
          <w:sz w:val="24"/>
        </w:rPr>
        <w:t>lance</w:t>
      </w:r>
      <w:r>
        <w:rPr>
          <w:spacing w:val="-13"/>
          <w:sz w:val="24"/>
        </w:rPr>
        <w:t xml:space="preserve"> </w:t>
      </w:r>
      <w:r>
        <w:rPr>
          <w:sz w:val="24"/>
        </w:rPr>
        <w:t>registrado,</w:t>
      </w:r>
      <w:r>
        <w:rPr>
          <w:spacing w:val="-14"/>
          <w:sz w:val="24"/>
        </w:rPr>
        <w:t xml:space="preserve"> </w:t>
      </w:r>
      <w:r>
        <w:rPr>
          <w:sz w:val="24"/>
        </w:rPr>
        <w:t>vedada</w:t>
      </w:r>
      <w:r>
        <w:rPr>
          <w:spacing w:val="-15"/>
          <w:sz w:val="24"/>
        </w:rPr>
        <w:t xml:space="preserve"> </w:t>
      </w:r>
      <w:r>
        <w:rPr>
          <w:sz w:val="24"/>
        </w:rPr>
        <w:t>a</w:t>
      </w:r>
      <w:r>
        <w:rPr>
          <w:spacing w:val="-14"/>
          <w:sz w:val="24"/>
        </w:rPr>
        <w:t xml:space="preserve"> </w:t>
      </w:r>
      <w:r>
        <w:rPr>
          <w:sz w:val="24"/>
        </w:rPr>
        <w:t>identificação</w:t>
      </w:r>
      <w:r>
        <w:rPr>
          <w:spacing w:val="-15"/>
          <w:sz w:val="24"/>
        </w:rPr>
        <w:t xml:space="preserve"> </w:t>
      </w:r>
      <w:r>
        <w:rPr>
          <w:sz w:val="24"/>
        </w:rPr>
        <w:t>do</w:t>
      </w:r>
      <w:r>
        <w:rPr>
          <w:spacing w:val="-15"/>
          <w:sz w:val="24"/>
        </w:rPr>
        <w:t xml:space="preserve"> </w:t>
      </w:r>
      <w:r>
        <w:rPr>
          <w:sz w:val="24"/>
        </w:rPr>
        <w:t>licitante.</w:t>
      </w:r>
    </w:p>
    <w:p w14:paraId="79189D5C" w14:textId="77777777" w:rsidR="002271D3" w:rsidRDefault="00AD165B">
      <w:pPr>
        <w:pStyle w:val="PargrafodaLista"/>
        <w:numPr>
          <w:ilvl w:val="1"/>
          <w:numId w:val="65"/>
        </w:numPr>
        <w:tabs>
          <w:tab w:val="left" w:pos="2367"/>
        </w:tabs>
        <w:spacing w:before="118" w:line="271" w:lineRule="auto"/>
        <w:ind w:right="797"/>
        <w:jc w:val="both"/>
        <w:rPr>
          <w:sz w:val="24"/>
        </w:rPr>
      </w:pPr>
      <w:r>
        <w:rPr>
          <w:spacing w:val="-4"/>
          <w:sz w:val="24"/>
        </w:rPr>
        <w:t>No</w:t>
      </w:r>
      <w:r>
        <w:rPr>
          <w:spacing w:val="-9"/>
          <w:sz w:val="24"/>
        </w:rPr>
        <w:t xml:space="preserve"> </w:t>
      </w:r>
      <w:r>
        <w:rPr>
          <w:spacing w:val="-4"/>
          <w:sz w:val="24"/>
        </w:rPr>
        <w:t>caso</w:t>
      </w:r>
      <w:r>
        <w:rPr>
          <w:spacing w:val="-9"/>
          <w:sz w:val="24"/>
        </w:rPr>
        <w:t xml:space="preserve"> </w:t>
      </w:r>
      <w:r>
        <w:rPr>
          <w:spacing w:val="-4"/>
          <w:sz w:val="24"/>
        </w:rPr>
        <w:t>de</w:t>
      </w:r>
      <w:r>
        <w:rPr>
          <w:spacing w:val="-8"/>
          <w:sz w:val="24"/>
        </w:rPr>
        <w:t xml:space="preserve"> </w:t>
      </w:r>
      <w:r>
        <w:rPr>
          <w:spacing w:val="-4"/>
          <w:sz w:val="24"/>
        </w:rPr>
        <w:t>desconexão</w:t>
      </w:r>
      <w:r>
        <w:rPr>
          <w:spacing w:val="-9"/>
          <w:sz w:val="24"/>
        </w:rPr>
        <w:t xml:space="preserve"> </w:t>
      </w:r>
      <w:r>
        <w:rPr>
          <w:spacing w:val="-4"/>
          <w:sz w:val="24"/>
        </w:rPr>
        <w:t>com</w:t>
      </w:r>
      <w:r>
        <w:rPr>
          <w:spacing w:val="-9"/>
          <w:sz w:val="24"/>
        </w:rPr>
        <w:t xml:space="preserve"> </w:t>
      </w:r>
      <w:r>
        <w:rPr>
          <w:spacing w:val="-4"/>
          <w:sz w:val="24"/>
        </w:rPr>
        <w:t>o</w:t>
      </w:r>
      <w:r>
        <w:rPr>
          <w:spacing w:val="-9"/>
          <w:sz w:val="24"/>
        </w:rPr>
        <w:t xml:space="preserve"> </w:t>
      </w:r>
      <w:r>
        <w:rPr>
          <w:spacing w:val="-4"/>
          <w:sz w:val="24"/>
        </w:rPr>
        <w:t>Pregoeiro,</w:t>
      </w:r>
      <w:r>
        <w:rPr>
          <w:spacing w:val="-9"/>
          <w:sz w:val="24"/>
        </w:rPr>
        <w:t xml:space="preserve"> </w:t>
      </w:r>
      <w:r>
        <w:rPr>
          <w:spacing w:val="-4"/>
          <w:sz w:val="24"/>
        </w:rPr>
        <w:t>no</w:t>
      </w:r>
      <w:r>
        <w:rPr>
          <w:spacing w:val="-9"/>
          <w:sz w:val="24"/>
        </w:rPr>
        <w:t xml:space="preserve"> </w:t>
      </w:r>
      <w:r>
        <w:rPr>
          <w:spacing w:val="-4"/>
          <w:sz w:val="24"/>
        </w:rPr>
        <w:t>decorrer</w:t>
      </w:r>
      <w:r>
        <w:rPr>
          <w:spacing w:val="-9"/>
          <w:sz w:val="24"/>
        </w:rPr>
        <w:t xml:space="preserve"> </w:t>
      </w:r>
      <w:r>
        <w:rPr>
          <w:spacing w:val="-4"/>
          <w:sz w:val="24"/>
        </w:rPr>
        <w:t>da</w:t>
      </w:r>
      <w:r>
        <w:rPr>
          <w:spacing w:val="-8"/>
          <w:sz w:val="24"/>
        </w:rPr>
        <w:t xml:space="preserve"> </w:t>
      </w:r>
      <w:r>
        <w:rPr>
          <w:spacing w:val="-4"/>
          <w:sz w:val="24"/>
        </w:rPr>
        <w:t>etapa</w:t>
      </w:r>
      <w:r>
        <w:rPr>
          <w:spacing w:val="-8"/>
          <w:sz w:val="24"/>
        </w:rPr>
        <w:t xml:space="preserve"> </w:t>
      </w:r>
      <w:r>
        <w:rPr>
          <w:spacing w:val="-4"/>
          <w:sz w:val="24"/>
        </w:rPr>
        <w:t>competitiva</w:t>
      </w:r>
      <w:r>
        <w:rPr>
          <w:spacing w:val="-7"/>
          <w:sz w:val="24"/>
        </w:rPr>
        <w:t xml:space="preserve"> </w:t>
      </w:r>
      <w:r>
        <w:rPr>
          <w:spacing w:val="-4"/>
          <w:sz w:val="24"/>
        </w:rPr>
        <w:t>do</w:t>
      </w:r>
      <w:r>
        <w:rPr>
          <w:spacing w:val="-11"/>
          <w:sz w:val="24"/>
        </w:rPr>
        <w:t xml:space="preserve"> </w:t>
      </w:r>
      <w:r>
        <w:rPr>
          <w:spacing w:val="-4"/>
          <w:sz w:val="24"/>
        </w:rPr>
        <w:t xml:space="preserve">Pregão, </w:t>
      </w:r>
      <w:r>
        <w:rPr>
          <w:sz w:val="24"/>
        </w:rPr>
        <w:t>o</w:t>
      </w:r>
      <w:r>
        <w:rPr>
          <w:spacing w:val="-13"/>
          <w:sz w:val="24"/>
        </w:rPr>
        <w:t xml:space="preserve"> </w:t>
      </w:r>
      <w:r>
        <w:rPr>
          <w:sz w:val="24"/>
        </w:rPr>
        <w:t>sistema</w:t>
      </w:r>
      <w:r>
        <w:rPr>
          <w:spacing w:val="-12"/>
          <w:sz w:val="24"/>
        </w:rPr>
        <w:t xml:space="preserve"> </w:t>
      </w:r>
      <w:r>
        <w:rPr>
          <w:sz w:val="24"/>
        </w:rPr>
        <w:t>eletrônico</w:t>
      </w:r>
      <w:r>
        <w:rPr>
          <w:spacing w:val="-12"/>
          <w:sz w:val="24"/>
        </w:rPr>
        <w:t xml:space="preserve"> </w:t>
      </w:r>
      <w:r>
        <w:rPr>
          <w:sz w:val="24"/>
        </w:rPr>
        <w:t>poderá</w:t>
      </w:r>
      <w:r>
        <w:rPr>
          <w:spacing w:val="-12"/>
          <w:sz w:val="24"/>
        </w:rPr>
        <w:t xml:space="preserve"> </w:t>
      </w:r>
      <w:r>
        <w:rPr>
          <w:sz w:val="24"/>
        </w:rPr>
        <w:t>permanecer</w:t>
      </w:r>
      <w:r>
        <w:rPr>
          <w:spacing w:val="-14"/>
          <w:sz w:val="24"/>
        </w:rPr>
        <w:t xml:space="preserve"> </w:t>
      </w:r>
      <w:r>
        <w:rPr>
          <w:sz w:val="24"/>
        </w:rPr>
        <w:t>acessível</w:t>
      </w:r>
      <w:r>
        <w:rPr>
          <w:spacing w:val="-12"/>
          <w:sz w:val="24"/>
        </w:rPr>
        <w:t xml:space="preserve"> </w:t>
      </w:r>
      <w:r>
        <w:rPr>
          <w:sz w:val="24"/>
        </w:rPr>
        <w:t>aos</w:t>
      </w:r>
      <w:r>
        <w:rPr>
          <w:spacing w:val="-12"/>
          <w:sz w:val="24"/>
        </w:rPr>
        <w:t xml:space="preserve"> </w:t>
      </w:r>
      <w:r>
        <w:rPr>
          <w:sz w:val="24"/>
        </w:rPr>
        <w:t>licitantes</w:t>
      </w:r>
      <w:r>
        <w:rPr>
          <w:spacing w:val="-12"/>
          <w:sz w:val="24"/>
        </w:rPr>
        <w:t xml:space="preserve"> </w:t>
      </w:r>
      <w:r>
        <w:rPr>
          <w:sz w:val="24"/>
        </w:rPr>
        <w:t>para</w:t>
      </w:r>
      <w:r>
        <w:rPr>
          <w:spacing w:val="-12"/>
          <w:sz w:val="24"/>
        </w:rPr>
        <w:t xml:space="preserve"> </w:t>
      </w:r>
      <w:r>
        <w:rPr>
          <w:sz w:val="24"/>
        </w:rPr>
        <w:t>a</w:t>
      </w:r>
      <w:r>
        <w:rPr>
          <w:spacing w:val="-12"/>
          <w:sz w:val="24"/>
        </w:rPr>
        <w:t xml:space="preserve"> </w:t>
      </w:r>
      <w:r>
        <w:rPr>
          <w:sz w:val="24"/>
        </w:rPr>
        <w:t>recepção</w:t>
      </w:r>
      <w:r>
        <w:rPr>
          <w:spacing w:val="-13"/>
          <w:sz w:val="24"/>
        </w:rPr>
        <w:t xml:space="preserve"> </w:t>
      </w:r>
      <w:r>
        <w:rPr>
          <w:sz w:val="24"/>
        </w:rPr>
        <w:t xml:space="preserve">dos </w:t>
      </w:r>
      <w:r>
        <w:rPr>
          <w:spacing w:val="-2"/>
          <w:sz w:val="24"/>
        </w:rPr>
        <w:t>lances.</w:t>
      </w:r>
    </w:p>
    <w:p w14:paraId="4059BFBE" w14:textId="77777777" w:rsidR="002271D3" w:rsidRDefault="00AD165B">
      <w:pPr>
        <w:pStyle w:val="PargrafodaLista"/>
        <w:numPr>
          <w:ilvl w:val="1"/>
          <w:numId w:val="65"/>
        </w:numPr>
        <w:tabs>
          <w:tab w:val="left" w:pos="2367"/>
        </w:tabs>
        <w:spacing w:before="116" w:line="271" w:lineRule="auto"/>
        <w:ind w:right="797"/>
        <w:jc w:val="both"/>
        <w:rPr>
          <w:sz w:val="24"/>
        </w:rPr>
      </w:pPr>
      <w:r>
        <w:rPr>
          <w:sz w:val="24"/>
        </w:rPr>
        <w:t>Quando a desconexão do sistema eletrônico para o pregoeiro persistir por tempo superior a dez minutos, a sessão pública será suspensa e reiniciada somente após decorridas vinte e quatro horas da comunicação do fato pelo Pregoeiro aos participantes,</w:t>
      </w:r>
      <w:r>
        <w:rPr>
          <w:spacing w:val="-15"/>
          <w:sz w:val="24"/>
        </w:rPr>
        <w:t xml:space="preserve"> </w:t>
      </w:r>
      <w:r>
        <w:rPr>
          <w:sz w:val="24"/>
        </w:rPr>
        <w:t>no</w:t>
      </w:r>
      <w:r>
        <w:rPr>
          <w:spacing w:val="-15"/>
          <w:sz w:val="24"/>
        </w:rPr>
        <w:t xml:space="preserve"> </w:t>
      </w:r>
      <w:r>
        <w:rPr>
          <w:sz w:val="24"/>
        </w:rPr>
        <w:t>sítio</w:t>
      </w:r>
      <w:r>
        <w:rPr>
          <w:spacing w:val="-15"/>
          <w:sz w:val="24"/>
        </w:rPr>
        <w:t xml:space="preserve"> </w:t>
      </w:r>
      <w:r>
        <w:rPr>
          <w:sz w:val="24"/>
        </w:rPr>
        <w:t>eletrônico</w:t>
      </w:r>
      <w:r>
        <w:rPr>
          <w:spacing w:val="-15"/>
          <w:sz w:val="24"/>
        </w:rPr>
        <w:t xml:space="preserve"> </w:t>
      </w:r>
      <w:r>
        <w:rPr>
          <w:sz w:val="24"/>
        </w:rPr>
        <w:t>utilizado</w:t>
      </w:r>
      <w:r>
        <w:rPr>
          <w:spacing w:val="-15"/>
          <w:sz w:val="24"/>
        </w:rPr>
        <w:t xml:space="preserve"> </w:t>
      </w:r>
      <w:r>
        <w:rPr>
          <w:sz w:val="24"/>
        </w:rPr>
        <w:t>para</w:t>
      </w:r>
      <w:r>
        <w:rPr>
          <w:spacing w:val="-15"/>
          <w:sz w:val="24"/>
        </w:rPr>
        <w:t xml:space="preserve"> </w:t>
      </w:r>
      <w:r>
        <w:rPr>
          <w:sz w:val="24"/>
        </w:rPr>
        <w:t>divulgação.</w:t>
      </w:r>
    </w:p>
    <w:p w14:paraId="4E1DB676" w14:textId="77777777" w:rsidR="002271D3" w:rsidRDefault="00AD165B">
      <w:pPr>
        <w:pStyle w:val="PargrafodaLista"/>
        <w:numPr>
          <w:ilvl w:val="1"/>
          <w:numId w:val="65"/>
        </w:numPr>
        <w:tabs>
          <w:tab w:val="left" w:pos="2366"/>
        </w:tabs>
        <w:spacing w:before="116"/>
        <w:ind w:left="2366" w:hanging="719"/>
        <w:jc w:val="both"/>
        <w:rPr>
          <w:sz w:val="24"/>
        </w:rPr>
      </w:pPr>
      <w:r>
        <w:rPr>
          <w:spacing w:val="-2"/>
          <w:sz w:val="24"/>
        </w:rPr>
        <w:t>Caso</w:t>
      </w:r>
      <w:r>
        <w:rPr>
          <w:spacing w:val="-13"/>
          <w:sz w:val="24"/>
        </w:rPr>
        <w:t xml:space="preserve"> </w:t>
      </w:r>
      <w:r>
        <w:rPr>
          <w:spacing w:val="-2"/>
          <w:sz w:val="24"/>
        </w:rPr>
        <w:t>o</w:t>
      </w:r>
      <w:r>
        <w:rPr>
          <w:spacing w:val="-13"/>
          <w:sz w:val="24"/>
        </w:rPr>
        <w:t xml:space="preserve"> </w:t>
      </w:r>
      <w:r>
        <w:rPr>
          <w:spacing w:val="-2"/>
          <w:sz w:val="24"/>
        </w:rPr>
        <w:t>licitante</w:t>
      </w:r>
      <w:r>
        <w:rPr>
          <w:spacing w:val="-13"/>
          <w:sz w:val="24"/>
        </w:rPr>
        <w:t xml:space="preserve"> </w:t>
      </w:r>
      <w:r>
        <w:rPr>
          <w:spacing w:val="-2"/>
          <w:sz w:val="24"/>
        </w:rPr>
        <w:t>não</w:t>
      </w:r>
      <w:r>
        <w:rPr>
          <w:spacing w:val="-13"/>
          <w:sz w:val="24"/>
        </w:rPr>
        <w:t xml:space="preserve"> </w:t>
      </w:r>
      <w:r>
        <w:rPr>
          <w:spacing w:val="-2"/>
          <w:sz w:val="24"/>
        </w:rPr>
        <w:t>apresente</w:t>
      </w:r>
      <w:r>
        <w:rPr>
          <w:spacing w:val="-13"/>
          <w:sz w:val="24"/>
        </w:rPr>
        <w:t xml:space="preserve"> </w:t>
      </w:r>
      <w:r>
        <w:rPr>
          <w:spacing w:val="-2"/>
          <w:sz w:val="24"/>
        </w:rPr>
        <w:t>lances,</w:t>
      </w:r>
      <w:r>
        <w:rPr>
          <w:spacing w:val="-13"/>
          <w:sz w:val="24"/>
        </w:rPr>
        <w:t xml:space="preserve"> </w:t>
      </w:r>
      <w:r>
        <w:rPr>
          <w:spacing w:val="-2"/>
          <w:sz w:val="24"/>
        </w:rPr>
        <w:t>concorrerá</w:t>
      </w:r>
      <w:r>
        <w:rPr>
          <w:spacing w:val="-13"/>
          <w:sz w:val="24"/>
        </w:rPr>
        <w:t xml:space="preserve"> </w:t>
      </w:r>
      <w:r>
        <w:rPr>
          <w:spacing w:val="-2"/>
          <w:sz w:val="24"/>
        </w:rPr>
        <w:t>com</w:t>
      </w:r>
      <w:r>
        <w:rPr>
          <w:spacing w:val="-12"/>
          <w:sz w:val="24"/>
        </w:rPr>
        <w:t xml:space="preserve"> </w:t>
      </w:r>
      <w:r>
        <w:rPr>
          <w:spacing w:val="-2"/>
          <w:sz w:val="24"/>
        </w:rPr>
        <w:t>o</w:t>
      </w:r>
      <w:r>
        <w:rPr>
          <w:spacing w:val="-13"/>
          <w:sz w:val="24"/>
        </w:rPr>
        <w:t xml:space="preserve"> </w:t>
      </w:r>
      <w:r>
        <w:rPr>
          <w:spacing w:val="-2"/>
          <w:sz w:val="24"/>
        </w:rPr>
        <w:t>valor</w:t>
      </w:r>
      <w:r>
        <w:rPr>
          <w:spacing w:val="-13"/>
          <w:sz w:val="24"/>
        </w:rPr>
        <w:t xml:space="preserve"> </w:t>
      </w:r>
      <w:r>
        <w:rPr>
          <w:spacing w:val="-2"/>
          <w:sz w:val="24"/>
        </w:rPr>
        <w:t>de</w:t>
      </w:r>
      <w:r>
        <w:rPr>
          <w:spacing w:val="-12"/>
          <w:sz w:val="24"/>
        </w:rPr>
        <w:t xml:space="preserve"> </w:t>
      </w:r>
      <w:r>
        <w:rPr>
          <w:spacing w:val="-2"/>
          <w:sz w:val="24"/>
        </w:rPr>
        <w:t>sua</w:t>
      </w:r>
      <w:r>
        <w:rPr>
          <w:spacing w:val="-12"/>
          <w:sz w:val="24"/>
        </w:rPr>
        <w:t xml:space="preserve"> </w:t>
      </w:r>
      <w:r>
        <w:rPr>
          <w:spacing w:val="-2"/>
          <w:sz w:val="24"/>
        </w:rPr>
        <w:t>proposta.</w:t>
      </w:r>
    </w:p>
    <w:p w14:paraId="64EDAFEC" w14:textId="77777777" w:rsidR="002271D3" w:rsidRDefault="00AD165B">
      <w:pPr>
        <w:pStyle w:val="PargrafodaLista"/>
        <w:numPr>
          <w:ilvl w:val="1"/>
          <w:numId w:val="65"/>
        </w:numPr>
        <w:tabs>
          <w:tab w:val="left" w:pos="2367"/>
        </w:tabs>
        <w:spacing w:before="153" w:line="271" w:lineRule="auto"/>
        <w:ind w:right="790"/>
        <w:jc w:val="both"/>
        <w:rPr>
          <w:sz w:val="24"/>
        </w:rPr>
      </w:pPr>
      <w:r>
        <w:rPr>
          <w:spacing w:val="-2"/>
          <w:sz w:val="24"/>
        </w:rPr>
        <w:t>Em</w:t>
      </w:r>
      <w:r>
        <w:rPr>
          <w:spacing w:val="-13"/>
          <w:sz w:val="24"/>
        </w:rPr>
        <w:t xml:space="preserve"> </w:t>
      </w:r>
      <w:r>
        <w:rPr>
          <w:spacing w:val="-2"/>
          <w:sz w:val="24"/>
        </w:rPr>
        <w:t>relação</w:t>
      </w:r>
      <w:r>
        <w:rPr>
          <w:spacing w:val="-13"/>
          <w:sz w:val="24"/>
        </w:rPr>
        <w:t xml:space="preserve"> </w:t>
      </w:r>
      <w:r>
        <w:rPr>
          <w:spacing w:val="-2"/>
          <w:sz w:val="24"/>
        </w:rPr>
        <w:t>a</w:t>
      </w:r>
      <w:r>
        <w:rPr>
          <w:spacing w:val="-13"/>
          <w:sz w:val="24"/>
        </w:rPr>
        <w:t xml:space="preserve"> </w:t>
      </w:r>
      <w:r>
        <w:rPr>
          <w:spacing w:val="-2"/>
          <w:sz w:val="24"/>
        </w:rPr>
        <w:t>itens</w:t>
      </w:r>
      <w:r>
        <w:rPr>
          <w:spacing w:val="-13"/>
          <w:sz w:val="24"/>
        </w:rPr>
        <w:t xml:space="preserve"> </w:t>
      </w:r>
      <w:r>
        <w:rPr>
          <w:spacing w:val="-2"/>
          <w:sz w:val="24"/>
        </w:rPr>
        <w:t>não</w:t>
      </w:r>
      <w:r>
        <w:rPr>
          <w:spacing w:val="-13"/>
          <w:sz w:val="24"/>
        </w:rPr>
        <w:t xml:space="preserve"> </w:t>
      </w:r>
      <w:r>
        <w:rPr>
          <w:spacing w:val="-2"/>
          <w:sz w:val="24"/>
        </w:rPr>
        <w:t>exclusivos</w:t>
      </w:r>
      <w:r>
        <w:rPr>
          <w:spacing w:val="-13"/>
          <w:sz w:val="24"/>
        </w:rPr>
        <w:t xml:space="preserve"> </w:t>
      </w:r>
      <w:r>
        <w:rPr>
          <w:spacing w:val="-2"/>
          <w:sz w:val="24"/>
        </w:rPr>
        <w:t>para</w:t>
      </w:r>
      <w:r>
        <w:rPr>
          <w:spacing w:val="-13"/>
          <w:sz w:val="24"/>
        </w:rPr>
        <w:t xml:space="preserve"> </w:t>
      </w:r>
      <w:r>
        <w:rPr>
          <w:spacing w:val="-2"/>
          <w:sz w:val="24"/>
        </w:rPr>
        <w:t>participação</w:t>
      </w:r>
      <w:r>
        <w:rPr>
          <w:spacing w:val="-13"/>
          <w:sz w:val="24"/>
        </w:rPr>
        <w:t xml:space="preserve"> </w:t>
      </w:r>
      <w:r>
        <w:rPr>
          <w:spacing w:val="-2"/>
          <w:sz w:val="24"/>
        </w:rPr>
        <w:t>de</w:t>
      </w:r>
      <w:r>
        <w:rPr>
          <w:spacing w:val="-13"/>
          <w:sz w:val="24"/>
        </w:rPr>
        <w:t xml:space="preserve"> </w:t>
      </w:r>
      <w:r>
        <w:rPr>
          <w:spacing w:val="-2"/>
          <w:sz w:val="24"/>
        </w:rPr>
        <w:t>microempresas</w:t>
      </w:r>
      <w:r>
        <w:rPr>
          <w:spacing w:val="-12"/>
          <w:sz w:val="24"/>
        </w:rPr>
        <w:t xml:space="preserve"> </w:t>
      </w:r>
      <w:r>
        <w:rPr>
          <w:spacing w:val="-2"/>
          <w:sz w:val="24"/>
        </w:rPr>
        <w:t>e</w:t>
      </w:r>
      <w:r>
        <w:rPr>
          <w:spacing w:val="-12"/>
          <w:sz w:val="24"/>
        </w:rPr>
        <w:t xml:space="preserve"> </w:t>
      </w:r>
      <w:r>
        <w:rPr>
          <w:spacing w:val="-2"/>
          <w:sz w:val="24"/>
        </w:rPr>
        <w:t>empresas</w:t>
      </w:r>
      <w:r>
        <w:rPr>
          <w:spacing w:val="-13"/>
          <w:sz w:val="24"/>
        </w:rPr>
        <w:t xml:space="preserve"> </w:t>
      </w:r>
      <w:r>
        <w:rPr>
          <w:spacing w:val="-2"/>
          <w:sz w:val="24"/>
        </w:rPr>
        <w:t xml:space="preserve">de </w:t>
      </w:r>
      <w:r>
        <w:rPr>
          <w:sz w:val="24"/>
        </w:rPr>
        <w:t xml:space="preserve">pequeno porte, uma vez encerrada a etapa de lances, será efetivada a verificação automática, junto à Receita Federal, do porte da entidade empresarial. O sistema identificará em coluna própria as microempresas e empresas de pequeno porte </w:t>
      </w:r>
      <w:r>
        <w:rPr>
          <w:spacing w:val="-2"/>
          <w:sz w:val="24"/>
        </w:rPr>
        <w:t>participantes,</w:t>
      </w:r>
      <w:r>
        <w:rPr>
          <w:spacing w:val="-15"/>
          <w:sz w:val="24"/>
        </w:rPr>
        <w:t xml:space="preserve"> </w:t>
      </w:r>
      <w:r>
        <w:rPr>
          <w:spacing w:val="-2"/>
          <w:sz w:val="24"/>
        </w:rPr>
        <w:t>procedendo</w:t>
      </w:r>
      <w:r>
        <w:rPr>
          <w:spacing w:val="-13"/>
          <w:sz w:val="24"/>
        </w:rPr>
        <w:t xml:space="preserve"> </w:t>
      </w:r>
      <w:r>
        <w:rPr>
          <w:spacing w:val="-2"/>
          <w:sz w:val="24"/>
        </w:rPr>
        <w:t>à</w:t>
      </w:r>
      <w:r>
        <w:rPr>
          <w:spacing w:val="-13"/>
          <w:sz w:val="24"/>
        </w:rPr>
        <w:t xml:space="preserve"> </w:t>
      </w:r>
      <w:r>
        <w:rPr>
          <w:spacing w:val="-2"/>
          <w:sz w:val="24"/>
        </w:rPr>
        <w:t>comparação</w:t>
      </w:r>
      <w:r>
        <w:rPr>
          <w:spacing w:val="-13"/>
          <w:sz w:val="24"/>
        </w:rPr>
        <w:t xml:space="preserve"> </w:t>
      </w:r>
      <w:r>
        <w:rPr>
          <w:spacing w:val="-2"/>
          <w:sz w:val="24"/>
        </w:rPr>
        <w:t>com</w:t>
      </w:r>
      <w:r>
        <w:rPr>
          <w:spacing w:val="-13"/>
          <w:sz w:val="24"/>
        </w:rPr>
        <w:t xml:space="preserve"> </w:t>
      </w:r>
      <w:r>
        <w:rPr>
          <w:spacing w:val="-2"/>
          <w:sz w:val="24"/>
        </w:rPr>
        <w:t>os</w:t>
      </w:r>
      <w:r>
        <w:rPr>
          <w:spacing w:val="-13"/>
          <w:sz w:val="24"/>
        </w:rPr>
        <w:t xml:space="preserve"> </w:t>
      </w:r>
      <w:r>
        <w:rPr>
          <w:spacing w:val="-2"/>
          <w:sz w:val="24"/>
        </w:rPr>
        <w:t>valores</w:t>
      </w:r>
      <w:r>
        <w:rPr>
          <w:spacing w:val="-13"/>
          <w:sz w:val="24"/>
        </w:rPr>
        <w:t xml:space="preserve"> </w:t>
      </w:r>
      <w:r>
        <w:rPr>
          <w:spacing w:val="-2"/>
          <w:sz w:val="24"/>
        </w:rPr>
        <w:t>da</w:t>
      </w:r>
      <w:r>
        <w:rPr>
          <w:spacing w:val="-13"/>
          <w:sz w:val="24"/>
        </w:rPr>
        <w:t xml:space="preserve"> </w:t>
      </w:r>
      <w:r>
        <w:rPr>
          <w:spacing w:val="-2"/>
          <w:sz w:val="24"/>
        </w:rPr>
        <w:t>primeira</w:t>
      </w:r>
      <w:r>
        <w:rPr>
          <w:spacing w:val="-13"/>
          <w:sz w:val="24"/>
        </w:rPr>
        <w:t xml:space="preserve"> </w:t>
      </w:r>
      <w:r>
        <w:rPr>
          <w:spacing w:val="-2"/>
          <w:sz w:val="24"/>
        </w:rPr>
        <w:t>colocada,</w:t>
      </w:r>
      <w:r>
        <w:rPr>
          <w:spacing w:val="-13"/>
          <w:sz w:val="24"/>
        </w:rPr>
        <w:t xml:space="preserve"> </w:t>
      </w:r>
      <w:r>
        <w:rPr>
          <w:spacing w:val="-2"/>
          <w:sz w:val="24"/>
        </w:rPr>
        <w:t>se</w:t>
      </w:r>
      <w:r>
        <w:rPr>
          <w:spacing w:val="-13"/>
          <w:sz w:val="24"/>
        </w:rPr>
        <w:t xml:space="preserve"> </w:t>
      </w:r>
      <w:r>
        <w:rPr>
          <w:spacing w:val="-2"/>
          <w:sz w:val="24"/>
        </w:rPr>
        <w:t xml:space="preserve">esta </w:t>
      </w:r>
      <w:r>
        <w:rPr>
          <w:spacing w:val="-6"/>
          <w:sz w:val="24"/>
        </w:rPr>
        <w:t>for</w:t>
      </w:r>
      <w:r>
        <w:rPr>
          <w:spacing w:val="-11"/>
          <w:sz w:val="24"/>
        </w:rPr>
        <w:t xml:space="preserve"> </w:t>
      </w:r>
      <w:r>
        <w:rPr>
          <w:spacing w:val="-6"/>
          <w:sz w:val="24"/>
        </w:rPr>
        <w:t>empresa</w:t>
      </w:r>
      <w:r>
        <w:rPr>
          <w:spacing w:val="-9"/>
          <w:sz w:val="24"/>
        </w:rPr>
        <w:t xml:space="preserve"> </w:t>
      </w:r>
      <w:r>
        <w:rPr>
          <w:spacing w:val="-6"/>
          <w:sz w:val="24"/>
        </w:rPr>
        <w:t>de</w:t>
      </w:r>
      <w:r>
        <w:rPr>
          <w:spacing w:val="-9"/>
          <w:sz w:val="24"/>
        </w:rPr>
        <w:t xml:space="preserve"> </w:t>
      </w:r>
      <w:r>
        <w:rPr>
          <w:spacing w:val="-6"/>
          <w:sz w:val="24"/>
        </w:rPr>
        <w:t>maior</w:t>
      </w:r>
      <w:r>
        <w:rPr>
          <w:spacing w:val="-9"/>
          <w:sz w:val="24"/>
        </w:rPr>
        <w:t xml:space="preserve"> </w:t>
      </w:r>
      <w:r>
        <w:rPr>
          <w:spacing w:val="-6"/>
          <w:sz w:val="24"/>
        </w:rPr>
        <w:t>porte,</w:t>
      </w:r>
      <w:r>
        <w:rPr>
          <w:spacing w:val="-9"/>
          <w:sz w:val="24"/>
        </w:rPr>
        <w:t xml:space="preserve"> </w:t>
      </w:r>
      <w:r>
        <w:rPr>
          <w:spacing w:val="-6"/>
          <w:sz w:val="24"/>
        </w:rPr>
        <w:t>assim</w:t>
      </w:r>
      <w:r>
        <w:rPr>
          <w:spacing w:val="-9"/>
          <w:sz w:val="24"/>
        </w:rPr>
        <w:t xml:space="preserve"> </w:t>
      </w:r>
      <w:r>
        <w:rPr>
          <w:spacing w:val="-6"/>
          <w:sz w:val="24"/>
        </w:rPr>
        <w:t>como</w:t>
      </w:r>
      <w:r>
        <w:rPr>
          <w:spacing w:val="-9"/>
          <w:sz w:val="24"/>
        </w:rPr>
        <w:t xml:space="preserve"> </w:t>
      </w:r>
      <w:r>
        <w:rPr>
          <w:spacing w:val="-6"/>
          <w:sz w:val="24"/>
        </w:rPr>
        <w:t>das</w:t>
      </w:r>
      <w:r>
        <w:rPr>
          <w:spacing w:val="-9"/>
          <w:sz w:val="24"/>
        </w:rPr>
        <w:t xml:space="preserve"> </w:t>
      </w:r>
      <w:r>
        <w:rPr>
          <w:spacing w:val="-6"/>
          <w:sz w:val="24"/>
        </w:rPr>
        <w:t>demais</w:t>
      </w:r>
      <w:r>
        <w:rPr>
          <w:spacing w:val="-9"/>
          <w:sz w:val="24"/>
        </w:rPr>
        <w:t xml:space="preserve"> </w:t>
      </w:r>
      <w:r>
        <w:rPr>
          <w:spacing w:val="-6"/>
          <w:sz w:val="24"/>
        </w:rPr>
        <w:t>classificadas,</w:t>
      </w:r>
      <w:r>
        <w:rPr>
          <w:spacing w:val="-9"/>
          <w:sz w:val="24"/>
        </w:rPr>
        <w:t xml:space="preserve"> </w:t>
      </w:r>
      <w:r>
        <w:rPr>
          <w:spacing w:val="-6"/>
          <w:sz w:val="24"/>
        </w:rPr>
        <w:t>para</w:t>
      </w:r>
      <w:r>
        <w:rPr>
          <w:spacing w:val="-9"/>
          <w:sz w:val="24"/>
        </w:rPr>
        <w:t xml:space="preserve"> </w:t>
      </w:r>
      <w:r>
        <w:rPr>
          <w:spacing w:val="-6"/>
          <w:sz w:val="24"/>
        </w:rPr>
        <w:t>o</w:t>
      </w:r>
      <w:r>
        <w:rPr>
          <w:spacing w:val="-9"/>
          <w:sz w:val="24"/>
        </w:rPr>
        <w:t xml:space="preserve"> </w:t>
      </w:r>
      <w:r>
        <w:rPr>
          <w:spacing w:val="-6"/>
          <w:sz w:val="24"/>
        </w:rPr>
        <w:t>fim</w:t>
      </w:r>
      <w:r>
        <w:rPr>
          <w:spacing w:val="-9"/>
          <w:sz w:val="24"/>
        </w:rPr>
        <w:t xml:space="preserve"> </w:t>
      </w:r>
      <w:r>
        <w:rPr>
          <w:spacing w:val="-6"/>
          <w:sz w:val="24"/>
        </w:rPr>
        <w:t>de</w:t>
      </w:r>
      <w:r>
        <w:rPr>
          <w:spacing w:val="-9"/>
          <w:sz w:val="24"/>
        </w:rPr>
        <w:t xml:space="preserve"> </w:t>
      </w:r>
      <w:r>
        <w:rPr>
          <w:spacing w:val="-6"/>
          <w:sz w:val="24"/>
        </w:rPr>
        <w:t xml:space="preserve">aplicar- </w:t>
      </w:r>
      <w:r>
        <w:rPr>
          <w:sz w:val="24"/>
        </w:rPr>
        <w:t>se</w:t>
      </w:r>
      <w:r>
        <w:rPr>
          <w:spacing w:val="-15"/>
          <w:sz w:val="24"/>
        </w:rPr>
        <w:t xml:space="preserve"> </w:t>
      </w:r>
      <w:r>
        <w:rPr>
          <w:sz w:val="24"/>
        </w:rPr>
        <w:t>o</w:t>
      </w:r>
      <w:r>
        <w:rPr>
          <w:spacing w:val="-15"/>
          <w:sz w:val="24"/>
        </w:rPr>
        <w:t xml:space="preserve"> </w:t>
      </w:r>
      <w:r>
        <w:rPr>
          <w:sz w:val="24"/>
        </w:rPr>
        <w:t>disposto</w:t>
      </w:r>
      <w:r>
        <w:rPr>
          <w:spacing w:val="-15"/>
          <w:sz w:val="24"/>
        </w:rPr>
        <w:t xml:space="preserve"> </w:t>
      </w:r>
      <w:r>
        <w:rPr>
          <w:sz w:val="24"/>
        </w:rPr>
        <w:t>nos</w:t>
      </w:r>
      <w:r>
        <w:rPr>
          <w:spacing w:val="-15"/>
          <w:sz w:val="24"/>
        </w:rPr>
        <w:t xml:space="preserve"> </w:t>
      </w:r>
      <w:r>
        <w:rPr>
          <w:sz w:val="24"/>
        </w:rPr>
        <w:t>arts.</w:t>
      </w:r>
      <w:r>
        <w:rPr>
          <w:spacing w:val="-15"/>
          <w:sz w:val="24"/>
        </w:rPr>
        <w:t xml:space="preserve"> </w:t>
      </w:r>
      <w:r>
        <w:rPr>
          <w:sz w:val="24"/>
        </w:rPr>
        <w:t>44</w:t>
      </w:r>
      <w:r>
        <w:rPr>
          <w:spacing w:val="-15"/>
          <w:sz w:val="24"/>
        </w:rPr>
        <w:t xml:space="preserve"> </w:t>
      </w:r>
      <w:r>
        <w:rPr>
          <w:sz w:val="24"/>
        </w:rPr>
        <w:t>e</w:t>
      </w:r>
      <w:r>
        <w:rPr>
          <w:spacing w:val="-15"/>
          <w:sz w:val="24"/>
        </w:rPr>
        <w:t xml:space="preserve"> </w:t>
      </w:r>
      <w:r>
        <w:rPr>
          <w:sz w:val="24"/>
        </w:rPr>
        <w:t>45</w:t>
      </w:r>
      <w:r>
        <w:rPr>
          <w:spacing w:val="-15"/>
          <w:sz w:val="24"/>
        </w:rPr>
        <w:t xml:space="preserve"> </w:t>
      </w:r>
      <w:r>
        <w:rPr>
          <w:sz w:val="24"/>
        </w:rPr>
        <w:t>da</w:t>
      </w:r>
      <w:r>
        <w:rPr>
          <w:spacing w:val="-15"/>
          <w:sz w:val="24"/>
        </w:rPr>
        <w:t xml:space="preserve"> </w:t>
      </w:r>
      <w:r>
        <w:rPr>
          <w:sz w:val="24"/>
        </w:rPr>
        <w:t>Lei</w:t>
      </w:r>
      <w:r>
        <w:rPr>
          <w:spacing w:val="-15"/>
          <w:sz w:val="24"/>
        </w:rPr>
        <w:t xml:space="preserve"> </w:t>
      </w:r>
      <w:r>
        <w:rPr>
          <w:sz w:val="24"/>
        </w:rPr>
        <w:t>Complementar</w:t>
      </w:r>
      <w:r>
        <w:rPr>
          <w:spacing w:val="-15"/>
          <w:sz w:val="24"/>
        </w:rPr>
        <w:t xml:space="preserve"> </w:t>
      </w:r>
      <w:r>
        <w:rPr>
          <w:sz w:val="24"/>
        </w:rPr>
        <w:t>nº</w:t>
      </w:r>
      <w:r>
        <w:rPr>
          <w:spacing w:val="-15"/>
          <w:sz w:val="24"/>
        </w:rPr>
        <w:t xml:space="preserve"> </w:t>
      </w:r>
      <w:r>
        <w:rPr>
          <w:sz w:val="24"/>
        </w:rPr>
        <w:t>123,</w:t>
      </w:r>
      <w:r>
        <w:rPr>
          <w:spacing w:val="-15"/>
          <w:sz w:val="24"/>
        </w:rPr>
        <w:t xml:space="preserve"> </w:t>
      </w:r>
      <w:r>
        <w:rPr>
          <w:sz w:val="24"/>
        </w:rPr>
        <w:t>de</w:t>
      </w:r>
      <w:r>
        <w:rPr>
          <w:spacing w:val="-15"/>
          <w:sz w:val="24"/>
        </w:rPr>
        <w:t xml:space="preserve"> </w:t>
      </w:r>
      <w:r>
        <w:rPr>
          <w:sz w:val="24"/>
        </w:rPr>
        <w:t>2006,</w:t>
      </w:r>
      <w:r>
        <w:rPr>
          <w:spacing w:val="-15"/>
          <w:sz w:val="24"/>
        </w:rPr>
        <w:t xml:space="preserve"> </w:t>
      </w:r>
      <w:r>
        <w:rPr>
          <w:sz w:val="24"/>
        </w:rPr>
        <w:t>regulamentada pelo Decreto nº 8.538, de 2015.</w:t>
      </w:r>
    </w:p>
    <w:p w14:paraId="0D82CF86" w14:textId="77777777" w:rsidR="002271D3" w:rsidRDefault="00AD165B">
      <w:pPr>
        <w:pStyle w:val="PargrafodaLista"/>
        <w:numPr>
          <w:ilvl w:val="2"/>
          <w:numId w:val="65"/>
        </w:numPr>
        <w:tabs>
          <w:tab w:val="left" w:pos="3500"/>
          <w:tab w:val="left" w:pos="3502"/>
        </w:tabs>
        <w:spacing w:before="110" w:line="264" w:lineRule="auto"/>
        <w:ind w:left="3502" w:right="1015" w:hanging="721"/>
        <w:jc w:val="both"/>
        <w:rPr>
          <w:sz w:val="24"/>
        </w:rPr>
      </w:pPr>
      <w:r>
        <w:rPr>
          <w:sz w:val="24"/>
        </w:rPr>
        <w:t xml:space="preserve">Nessas condições, as propostas de microempresas e empresas de </w:t>
      </w:r>
      <w:r>
        <w:rPr>
          <w:spacing w:val="-4"/>
          <w:sz w:val="24"/>
        </w:rPr>
        <w:t>pequeno</w:t>
      </w:r>
      <w:r>
        <w:rPr>
          <w:spacing w:val="-8"/>
          <w:sz w:val="24"/>
        </w:rPr>
        <w:t xml:space="preserve"> </w:t>
      </w:r>
      <w:r>
        <w:rPr>
          <w:spacing w:val="-4"/>
          <w:sz w:val="24"/>
        </w:rPr>
        <w:t>porte</w:t>
      </w:r>
      <w:r>
        <w:rPr>
          <w:spacing w:val="-7"/>
          <w:sz w:val="24"/>
        </w:rPr>
        <w:t xml:space="preserve"> </w:t>
      </w:r>
      <w:r>
        <w:rPr>
          <w:spacing w:val="-4"/>
          <w:sz w:val="24"/>
        </w:rPr>
        <w:t>que</w:t>
      </w:r>
      <w:r>
        <w:rPr>
          <w:spacing w:val="-10"/>
          <w:sz w:val="24"/>
        </w:rPr>
        <w:t xml:space="preserve"> </w:t>
      </w:r>
      <w:r>
        <w:rPr>
          <w:spacing w:val="-4"/>
          <w:sz w:val="24"/>
        </w:rPr>
        <w:t>se</w:t>
      </w:r>
      <w:r>
        <w:rPr>
          <w:spacing w:val="-7"/>
          <w:sz w:val="24"/>
        </w:rPr>
        <w:t xml:space="preserve"> </w:t>
      </w:r>
      <w:r>
        <w:rPr>
          <w:spacing w:val="-4"/>
          <w:sz w:val="24"/>
        </w:rPr>
        <w:t>encontrarem</w:t>
      </w:r>
      <w:r>
        <w:rPr>
          <w:spacing w:val="-8"/>
          <w:sz w:val="24"/>
        </w:rPr>
        <w:t xml:space="preserve"> </w:t>
      </w:r>
      <w:r>
        <w:rPr>
          <w:spacing w:val="-4"/>
          <w:sz w:val="24"/>
        </w:rPr>
        <w:t>na</w:t>
      </w:r>
      <w:r>
        <w:rPr>
          <w:spacing w:val="-7"/>
          <w:sz w:val="24"/>
        </w:rPr>
        <w:t xml:space="preserve"> </w:t>
      </w:r>
      <w:r>
        <w:rPr>
          <w:spacing w:val="-4"/>
          <w:sz w:val="24"/>
        </w:rPr>
        <w:t>faixa</w:t>
      </w:r>
      <w:r>
        <w:rPr>
          <w:spacing w:val="-7"/>
          <w:sz w:val="24"/>
        </w:rPr>
        <w:t xml:space="preserve"> </w:t>
      </w:r>
      <w:r>
        <w:rPr>
          <w:spacing w:val="-4"/>
          <w:sz w:val="24"/>
        </w:rPr>
        <w:t>de</w:t>
      </w:r>
      <w:r>
        <w:rPr>
          <w:spacing w:val="-10"/>
          <w:sz w:val="24"/>
        </w:rPr>
        <w:t xml:space="preserve"> </w:t>
      </w:r>
      <w:r>
        <w:rPr>
          <w:spacing w:val="-4"/>
          <w:sz w:val="24"/>
        </w:rPr>
        <w:t>até</w:t>
      </w:r>
      <w:r>
        <w:rPr>
          <w:spacing w:val="-8"/>
          <w:sz w:val="24"/>
        </w:rPr>
        <w:t xml:space="preserve"> </w:t>
      </w:r>
      <w:r>
        <w:rPr>
          <w:spacing w:val="-4"/>
          <w:sz w:val="24"/>
        </w:rPr>
        <w:t>5%</w:t>
      </w:r>
      <w:r>
        <w:rPr>
          <w:spacing w:val="-9"/>
          <w:sz w:val="24"/>
        </w:rPr>
        <w:t xml:space="preserve"> </w:t>
      </w:r>
      <w:r>
        <w:rPr>
          <w:spacing w:val="-4"/>
          <w:sz w:val="24"/>
        </w:rPr>
        <w:t>(cinco</w:t>
      </w:r>
      <w:r>
        <w:rPr>
          <w:spacing w:val="-8"/>
          <w:sz w:val="24"/>
        </w:rPr>
        <w:t xml:space="preserve"> </w:t>
      </w:r>
      <w:r>
        <w:rPr>
          <w:spacing w:val="-4"/>
          <w:sz w:val="24"/>
        </w:rPr>
        <w:t>por</w:t>
      </w:r>
      <w:r>
        <w:rPr>
          <w:spacing w:val="-9"/>
          <w:sz w:val="24"/>
        </w:rPr>
        <w:t xml:space="preserve"> </w:t>
      </w:r>
      <w:r>
        <w:rPr>
          <w:spacing w:val="-4"/>
          <w:sz w:val="24"/>
        </w:rPr>
        <w:t xml:space="preserve">cento) </w:t>
      </w:r>
      <w:r>
        <w:rPr>
          <w:sz w:val="24"/>
        </w:rPr>
        <w:t>acima da melhor proposta ou melhor lance serão consideradas empatadas com a primeira</w:t>
      </w:r>
      <w:r>
        <w:rPr>
          <w:spacing w:val="-1"/>
          <w:sz w:val="24"/>
        </w:rPr>
        <w:t xml:space="preserve"> </w:t>
      </w:r>
      <w:r>
        <w:rPr>
          <w:sz w:val="24"/>
        </w:rPr>
        <w:t>colocada.</w:t>
      </w:r>
    </w:p>
    <w:p w14:paraId="6E5FF289" w14:textId="77777777" w:rsidR="002271D3" w:rsidRDefault="00AD165B">
      <w:pPr>
        <w:pStyle w:val="PargrafodaLista"/>
        <w:numPr>
          <w:ilvl w:val="2"/>
          <w:numId w:val="65"/>
        </w:numPr>
        <w:tabs>
          <w:tab w:val="left" w:pos="3500"/>
          <w:tab w:val="left" w:pos="3502"/>
        </w:tabs>
        <w:spacing w:line="264" w:lineRule="auto"/>
        <w:ind w:left="3502" w:right="1016" w:hanging="721"/>
        <w:jc w:val="both"/>
        <w:rPr>
          <w:sz w:val="24"/>
        </w:rPr>
      </w:pPr>
      <w:r>
        <w:rPr>
          <w:sz w:val="24"/>
        </w:rPr>
        <w:t>A</w:t>
      </w:r>
      <w:r>
        <w:rPr>
          <w:spacing w:val="-15"/>
          <w:sz w:val="24"/>
        </w:rPr>
        <w:t xml:space="preserve"> </w:t>
      </w:r>
      <w:r>
        <w:rPr>
          <w:sz w:val="24"/>
        </w:rPr>
        <w:t>melhor</w:t>
      </w:r>
      <w:r>
        <w:rPr>
          <w:spacing w:val="-15"/>
          <w:sz w:val="24"/>
        </w:rPr>
        <w:t xml:space="preserve"> </w:t>
      </w:r>
      <w:r>
        <w:rPr>
          <w:sz w:val="24"/>
        </w:rPr>
        <w:t>classificada</w:t>
      </w:r>
      <w:r>
        <w:rPr>
          <w:spacing w:val="-15"/>
          <w:sz w:val="24"/>
        </w:rPr>
        <w:t xml:space="preserve"> </w:t>
      </w:r>
      <w:r>
        <w:rPr>
          <w:sz w:val="24"/>
        </w:rPr>
        <w:t>nos</w:t>
      </w:r>
      <w:r>
        <w:rPr>
          <w:spacing w:val="-15"/>
          <w:sz w:val="24"/>
        </w:rPr>
        <w:t xml:space="preserve"> </w:t>
      </w:r>
      <w:r>
        <w:rPr>
          <w:sz w:val="24"/>
        </w:rPr>
        <w:t>termos</w:t>
      </w:r>
      <w:r>
        <w:rPr>
          <w:spacing w:val="-15"/>
          <w:sz w:val="24"/>
        </w:rPr>
        <w:t xml:space="preserve"> </w:t>
      </w:r>
      <w:r>
        <w:rPr>
          <w:sz w:val="24"/>
        </w:rPr>
        <w:t>do</w:t>
      </w:r>
      <w:r>
        <w:rPr>
          <w:spacing w:val="-15"/>
          <w:sz w:val="24"/>
        </w:rPr>
        <w:t xml:space="preserve"> </w:t>
      </w:r>
      <w:r>
        <w:rPr>
          <w:sz w:val="24"/>
        </w:rPr>
        <w:t>subitem</w:t>
      </w:r>
      <w:r>
        <w:rPr>
          <w:spacing w:val="-15"/>
          <w:sz w:val="24"/>
        </w:rPr>
        <w:t xml:space="preserve"> </w:t>
      </w:r>
      <w:r>
        <w:rPr>
          <w:sz w:val="24"/>
        </w:rPr>
        <w:t>anterior</w:t>
      </w:r>
      <w:r>
        <w:rPr>
          <w:spacing w:val="-15"/>
          <w:sz w:val="24"/>
        </w:rPr>
        <w:t xml:space="preserve"> </w:t>
      </w:r>
      <w:r>
        <w:rPr>
          <w:sz w:val="24"/>
        </w:rPr>
        <w:t>terá</w:t>
      </w:r>
      <w:r>
        <w:rPr>
          <w:spacing w:val="-15"/>
          <w:sz w:val="24"/>
        </w:rPr>
        <w:t xml:space="preserve"> </w:t>
      </w:r>
      <w:r>
        <w:rPr>
          <w:sz w:val="24"/>
        </w:rPr>
        <w:t>o</w:t>
      </w:r>
      <w:r>
        <w:rPr>
          <w:spacing w:val="-15"/>
          <w:sz w:val="24"/>
        </w:rPr>
        <w:t xml:space="preserve"> </w:t>
      </w:r>
      <w:r>
        <w:rPr>
          <w:sz w:val="24"/>
        </w:rPr>
        <w:t>direito</w:t>
      </w:r>
      <w:r>
        <w:rPr>
          <w:spacing w:val="-15"/>
          <w:sz w:val="24"/>
        </w:rPr>
        <w:t xml:space="preserve"> </w:t>
      </w:r>
      <w:r>
        <w:rPr>
          <w:sz w:val="24"/>
        </w:rPr>
        <w:t>de encaminhar</w:t>
      </w:r>
      <w:r>
        <w:rPr>
          <w:spacing w:val="-7"/>
          <w:sz w:val="24"/>
        </w:rPr>
        <w:t xml:space="preserve"> </w:t>
      </w:r>
      <w:r>
        <w:rPr>
          <w:sz w:val="24"/>
        </w:rPr>
        <w:t>uma</w:t>
      </w:r>
      <w:r>
        <w:rPr>
          <w:spacing w:val="-6"/>
          <w:sz w:val="24"/>
        </w:rPr>
        <w:t xml:space="preserve"> </w:t>
      </w:r>
      <w:r>
        <w:rPr>
          <w:sz w:val="24"/>
        </w:rPr>
        <w:t>última</w:t>
      </w:r>
      <w:r>
        <w:rPr>
          <w:spacing w:val="-6"/>
          <w:sz w:val="24"/>
        </w:rPr>
        <w:t xml:space="preserve"> </w:t>
      </w:r>
      <w:r>
        <w:rPr>
          <w:sz w:val="24"/>
        </w:rPr>
        <w:t>oferta</w:t>
      </w:r>
      <w:r>
        <w:rPr>
          <w:spacing w:val="-6"/>
          <w:sz w:val="24"/>
        </w:rPr>
        <w:t xml:space="preserve"> </w:t>
      </w:r>
      <w:r>
        <w:rPr>
          <w:sz w:val="24"/>
        </w:rPr>
        <w:t>para</w:t>
      </w:r>
      <w:r>
        <w:rPr>
          <w:spacing w:val="-7"/>
          <w:sz w:val="24"/>
        </w:rPr>
        <w:t xml:space="preserve"> </w:t>
      </w:r>
      <w:r>
        <w:rPr>
          <w:sz w:val="24"/>
        </w:rPr>
        <w:t>desempate,</w:t>
      </w:r>
      <w:r>
        <w:rPr>
          <w:spacing w:val="-6"/>
          <w:sz w:val="24"/>
        </w:rPr>
        <w:t xml:space="preserve"> </w:t>
      </w:r>
      <w:r>
        <w:rPr>
          <w:sz w:val="24"/>
        </w:rPr>
        <w:t>obrigatoriamente</w:t>
      </w:r>
      <w:r>
        <w:rPr>
          <w:spacing w:val="-6"/>
          <w:sz w:val="24"/>
        </w:rPr>
        <w:t xml:space="preserve"> </w:t>
      </w:r>
      <w:r>
        <w:rPr>
          <w:sz w:val="24"/>
        </w:rPr>
        <w:t>em valor</w:t>
      </w:r>
      <w:r>
        <w:rPr>
          <w:spacing w:val="-12"/>
          <w:sz w:val="24"/>
        </w:rPr>
        <w:t xml:space="preserve"> </w:t>
      </w:r>
      <w:r>
        <w:rPr>
          <w:sz w:val="24"/>
        </w:rPr>
        <w:t>inferior</w:t>
      </w:r>
      <w:r>
        <w:rPr>
          <w:spacing w:val="-12"/>
          <w:sz w:val="24"/>
        </w:rPr>
        <w:t xml:space="preserve"> </w:t>
      </w:r>
      <w:r>
        <w:rPr>
          <w:sz w:val="24"/>
        </w:rPr>
        <w:t>ao</w:t>
      </w:r>
      <w:r>
        <w:rPr>
          <w:spacing w:val="-12"/>
          <w:sz w:val="24"/>
        </w:rPr>
        <w:t xml:space="preserve"> </w:t>
      </w:r>
      <w:r>
        <w:rPr>
          <w:sz w:val="24"/>
        </w:rPr>
        <w:t>da</w:t>
      </w:r>
      <w:r>
        <w:rPr>
          <w:spacing w:val="-11"/>
          <w:sz w:val="24"/>
        </w:rPr>
        <w:t xml:space="preserve"> </w:t>
      </w:r>
      <w:r>
        <w:rPr>
          <w:sz w:val="24"/>
        </w:rPr>
        <w:t>primeira</w:t>
      </w:r>
      <w:r>
        <w:rPr>
          <w:spacing w:val="-12"/>
          <w:sz w:val="24"/>
        </w:rPr>
        <w:t xml:space="preserve"> </w:t>
      </w:r>
      <w:r>
        <w:rPr>
          <w:sz w:val="24"/>
        </w:rPr>
        <w:t>colocada,</w:t>
      </w:r>
      <w:r>
        <w:rPr>
          <w:spacing w:val="-11"/>
          <w:sz w:val="24"/>
        </w:rPr>
        <w:t xml:space="preserve"> </w:t>
      </w:r>
      <w:r>
        <w:rPr>
          <w:sz w:val="24"/>
        </w:rPr>
        <w:t>no</w:t>
      </w:r>
      <w:r>
        <w:rPr>
          <w:spacing w:val="-12"/>
          <w:sz w:val="24"/>
        </w:rPr>
        <w:t xml:space="preserve"> </w:t>
      </w:r>
      <w:r>
        <w:rPr>
          <w:sz w:val="24"/>
        </w:rPr>
        <w:t>prazo</w:t>
      </w:r>
      <w:r>
        <w:rPr>
          <w:spacing w:val="-12"/>
          <w:sz w:val="24"/>
        </w:rPr>
        <w:t xml:space="preserve"> </w:t>
      </w:r>
      <w:r>
        <w:rPr>
          <w:sz w:val="24"/>
        </w:rPr>
        <w:t>de</w:t>
      </w:r>
      <w:r>
        <w:rPr>
          <w:spacing w:val="-12"/>
          <w:sz w:val="24"/>
        </w:rPr>
        <w:t xml:space="preserve"> </w:t>
      </w:r>
      <w:r>
        <w:rPr>
          <w:sz w:val="24"/>
        </w:rPr>
        <w:t>5</w:t>
      </w:r>
      <w:r>
        <w:rPr>
          <w:spacing w:val="-11"/>
          <w:sz w:val="24"/>
        </w:rPr>
        <w:t xml:space="preserve"> </w:t>
      </w:r>
      <w:r>
        <w:rPr>
          <w:sz w:val="24"/>
        </w:rPr>
        <w:t>(cinco)</w:t>
      </w:r>
      <w:r>
        <w:rPr>
          <w:spacing w:val="-12"/>
          <w:sz w:val="24"/>
        </w:rPr>
        <w:t xml:space="preserve"> </w:t>
      </w:r>
      <w:r>
        <w:rPr>
          <w:sz w:val="24"/>
        </w:rPr>
        <w:t>minutos controlados pelo sistema, contados após a comunicação automática para tanto.</w:t>
      </w:r>
    </w:p>
    <w:p w14:paraId="71E86E13" w14:textId="77777777" w:rsidR="002271D3" w:rsidRDefault="002271D3">
      <w:pPr>
        <w:pStyle w:val="PargrafodaLista"/>
        <w:spacing w:line="264" w:lineRule="auto"/>
        <w:rPr>
          <w:sz w:val="24"/>
        </w:rPr>
        <w:sectPr w:rsidR="002271D3">
          <w:pgSz w:w="11910" w:h="16840"/>
          <w:pgMar w:top="2340" w:right="283" w:bottom="1240" w:left="566" w:header="708" w:footer="1049" w:gutter="0"/>
          <w:cols w:space="720"/>
        </w:sectPr>
      </w:pPr>
    </w:p>
    <w:p w14:paraId="7CD3B5ED" w14:textId="77777777" w:rsidR="002271D3" w:rsidRDefault="00AD165B">
      <w:pPr>
        <w:pStyle w:val="PargrafodaLista"/>
        <w:numPr>
          <w:ilvl w:val="2"/>
          <w:numId w:val="65"/>
        </w:numPr>
        <w:tabs>
          <w:tab w:val="left" w:pos="3500"/>
          <w:tab w:val="left" w:pos="3502"/>
        </w:tabs>
        <w:spacing w:before="48" w:line="264" w:lineRule="auto"/>
        <w:ind w:left="3502" w:right="1015" w:hanging="721"/>
        <w:jc w:val="both"/>
        <w:rPr>
          <w:sz w:val="24"/>
        </w:rPr>
      </w:pPr>
      <w:r>
        <w:rPr>
          <w:sz w:val="24"/>
        </w:rPr>
        <w:lastRenderedPageBreak/>
        <w:t>Caso a microempresa ou a empresa de pequeno porte melhor classificada</w:t>
      </w:r>
      <w:r>
        <w:rPr>
          <w:spacing w:val="-6"/>
          <w:sz w:val="24"/>
        </w:rPr>
        <w:t xml:space="preserve"> </w:t>
      </w:r>
      <w:r>
        <w:rPr>
          <w:sz w:val="24"/>
        </w:rPr>
        <w:t>desista</w:t>
      </w:r>
      <w:r>
        <w:rPr>
          <w:spacing w:val="-6"/>
          <w:sz w:val="24"/>
        </w:rPr>
        <w:t xml:space="preserve"> </w:t>
      </w:r>
      <w:r>
        <w:rPr>
          <w:sz w:val="24"/>
        </w:rPr>
        <w:t>ou</w:t>
      </w:r>
      <w:r>
        <w:rPr>
          <w:spacing w:val="-6"/>
          <w:sz w:val="24"/>
        </w:rPr>
        <w:t xml:space="preserve"> </w:t>
      </w:r>
      <w:r>
        <w:rPr>
          <w:sz w:val="24"/>
        </w:rPr>
        <w:t>não</w:t>
      </w:r>
      <w:r>
        <w:rPr>
          <w:spacing w:val="-6"/>
          <w:sz w:val="24"/>
        </w:rPr>
        <w:t xml:space="preserve"> </w:t>
      </w:r>
      <w:r>
        <w:rPr>
          <w:sz w:val="24"/>
        </w:rPr>
        <w:t>se</w:t>
      </w:r>
      <w:r>
        <w:rPr>
          <w:spacing w:val="-6"/>
          <w:sz w:val="24"/>
        </w:rPr>
        <w:t xml:space="preserve"> </w:t>
      </w:r>
      <w:r>
        <w:rPr>
          <w:sz w:val="24"/>
        </w:rPr>
        <w:t>manifeste</w:t>
      </w:r>
      <w:r>
        <w:rPr>
          <w:spacing w:val="-6"/>
          <w:sz w:val="24"/>
        </w:rPr>
        <w:t xml:space="preserve"> </w:t>
      </w:r>
      <w:r>
        <w:rPr>
          <w:sz w:val="24"/>
        </w:rPr>
        <w:t>no</w:t>
      </w:r>
      <w:r>
        <w:rPr>
          <w:spacing w:val="-6"/>
          <w:sz w:val="24"/>
        </w:rPr>
        <w:t xml:space="preserve"> </w:t>
      </w:r>
      <w:r>
        <w:rPr>
          <w:sz w:val="24"/>
        </w:rPr>
        <w:t>prazo</w:t>
      </w:r>
      <w:r>
        <w:rPr>
          <w:spacing w:val="-8"/>
          <w:sz w:val="24"/>
        </w:rPr>
        <w:t xml:space="preserve"> </w:t>
      </w:r>
      <w:r>
        <w:rPr>
          <w:sz w:val="24"/>
        </w:rPr>
        <w:t>estabelecido,</w:t>
      </w:r>
      <w:r>
        <w:rPr>
          <w:spacing w:val="-7"/>
          <w:sz w:val="24"/>
        </w:rPr>
        <w:t xml:space="preserve"> </w:t>
      </w:r>
      <w:r>
        <w:rPr>
          <w:sz w:val="24"/>
        </w:rPr>
        <w:t>serão convocadas</w:t>
      </w:r>
      <w:r>
        <w:rPr>
          <w:spacing w:val="-15"/>
          <w:sz w:val="24"/>
        </w:rPr>
        <w:t xml:space="preserve"> </w:t>
      </w:r>
      <w:r>
        <w:rPr>
          <w:sz w:val="24"/>
        </w:rPr>
        <w:t>as</w:t>
      </w:r>
      <w:r>
        <w:rPr>
          <w:spacing w:val="-15"/>
          <w:sz w:val="24"/>
        </w:rPr>
        <w:t xml:space="preserve"> </w:t>
      </w:r>
      <w:r>
        <w:rPr>
          <w:sz w:val="24"/>
        </w:rPr>
        <w:t>demais</w:t>
      </w:r>
      <w:r>
        <w:rPr>
          <w:spacing w:val="-15"/>
          <w:sz w:val="24"/>
        </w:rPr>
        <w:t xml:space="preserve"> </w:t>
      </w:r>
      <w:r>
        <w:rPr>
          <w:sz w:val="24"/>
        </w:rPr>
        <w:t>licitantes</w:t>
      </w:r>
      <w:r>
        <w:rPr>
          <w:spacing w:val="-15"/>
          <w:sz w:val="24"/>
        </w:rPr>
        <w:t xml:space="preserve"> </w:t>
      </w:r>
      <w:r>
        <w:rPr>
          <w:sz w:val="24"/>
        </w:rPr>
        <w:t>microempresa</w:t>
      </w:r>
      <w:r>
        <w:rPr>
          <w:spacing w:val="-15"/>
          <w:sz w:val="24"/>
        </w:rPr>
        <w:t xml:space="preserve"> </w:t>
      </w:r>
      <w:r>
        <w:rPr>
          <w:sz w:val="24"/>
        </w:rPr>
        <w:t>e</w:t>
      </w:r>
      <w:r>
        <w:rPr>
          <w:spacing w:val="-15"/>
          <w:sz w:val="24"/>
        </w:rPr>
        <w:t xml:space="preserve"> </w:t>
      </w:r>
      <w:r>
        <w:rPr>
          <w:sz w:val="24"/>
        </w:rPr>
        <w:t>empresa</w:t>
      </w:r>
      <w:r>
        <w:rPr>
          <w:spacing w:val="-15"/>
          <w:sz w:val="24"/>
        </w:rPr>
        <w:t xml:space="preserve"> </w:t>
      </w:r>
      <w:r>
        <w:rPr>
          <w:sz w:val="24"/>
        </w:rPr>
        <w:t>de</w:t>
      </w:r>
      <w:r>
        <w:rPr>
          <w:spacing w:val="-15"/>
          <w:sz w:val="24"/>
        </w:rPr>
        <w:t xml:space="preserve"> </w:t>
      </w:r>
      <w:r>
        <w:rPr>
          <w:sz w:val="24"/>
        </w:rPr>
        <w:t>pequeno porte</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encontrem</w:t>
      </w:r>
      <w:r>
        <w:rPr>
          <w:spacing w:val="-14"/>
          <w:sz w:val="24"/>
        </w:rPr>
        <w:t xml:space="preserve"> </w:t>
      </w:r>
      <w:r>
        <w:rPr>
          <w:sz w:val="24"/>
        </w:rPr>
        <w:t>naquele</w:t>
      </w:r>
      <w:r>
        <w:rPr>
          <w:spacing w:val="-15"/>
          <w:sz w:val="24"/>
        </w:rPr>
        <w:t xml:space="preserve"> </w:t>
      </w:r>
      <w:r>
        <w:rPr>
          <w:sz w:val="24"/>
        </w:rPr>
        <w:t>intervalo</w:t>
      </w:r>
      <w:r>
        <w:rPr>
          <w:spacing w:val="-15"/>
          <w:sz w:val="24"/>
        </w:rPr>
        <w:t xml:space="preserve"> </w:t>
      </w:r>
      <w:r>
        <w:rPr>
          <w:sz w:val="24"/>
        </w:rPr>
        <w:t>de</w:t>
      </w:r>
      <w:r>
        <w:rPr>
          <w:spacing w:val="-14"/>
          <w:sz w:val="24"/>
        </w:rPr>
        <w:t xml:space="preserve"> </w:t>
      </w:r>
      <w:r>
        <w:rPr>
          <w:sz w:val="24"/>
        </w:rPr>
        <w:t>5%</w:t>
      </w:r>
      <w:r>
        <w:rPr>
          <w:spacing w:val="-15"/>
          <w:sz w:val="24"/>
        </w:rPr>
        <w:t xml:space="preserve"> </w:t>
      </w:r>
      <w:r>
        <w:rPr>
          <w:sz w:val="24"/>
        </w:rPr>
        <w:t>(cinco</w:t>
      </w:r>
      <w:r>
        <w:rPr>
          <w:spacing w:val="-15"/>
          <w:sz w:val="24"/>
        </w:rPr>
        <w:t xml:space="preserve"> </w:t>
      </w:r>
      <w:r>
        <w:rPr>
          <w:sz w:val="24"/>
        </w:rPr>
        <w:t>por</w:t>
      </w:r>
      <w:r>
        <w:rPr>
          <w:spacing w:val="-15"/>
          <w:sz w:val="24"/>
        </w:rPr>
        <w:t xml:space="preserve"> </w:t>
      </w:r>
      <w:r>
        <w:rPr>
          <w:sz w:val="24"/>
        </w:rPr>
        <w:t>cento),</w:t>
      </w:r>
      <w:r>
        <w:rPr>
          <w:spacing w:val="-15"/>
          <w:sz w:val="24"/>
        </w:rPr>
        <w:t xml:space="preserve"> </w:t>
      </w:r>
      <w:r>
        <w:rPr>
          <w:sz w:val="24"/>
        </w:rPr>
        <w:t>na ordem</w:t>
      </w:r>
      <w:r>
        <w:rPr>
          <w:spacing w:val="-3"/>
          <w:sz w:val="24"/>
        </w:rPr>
        <w:t xml:space="preserve"> </w:t>
      </w:r>
      <w:r>
        <w:rPr>
          <w:sz w:val="24"/>
        </w:rPr>
        <w:t>de</w:t>
      </w:r>
      <w:r>
        <w:rPr>
          <w:spacing w:val="-3"/>
          <w:sz w:val="24"/>
        </w:rPr>
        <w:t xml:space="preserve"> </w:t>
      </w:r>
      <w:r>
        <w:rPr>
          <w:sz w:val="24"/>
        </w:rPr>
        <w:t>classificação,</w:t>
      </w:r>
      <w:r>
        <w:rPr>
          <w:spacing w:val="-3"/>
          <w:sz w:val="24"/>
        </w:rPr>
        <w:t xml:space="preserve"> </w:t>
      </w:r>
      <w:r>
        <w:rPr>
          <w:sz w:val="24"/>
        </w:rPr>
        <w:t>para</w:t>
      </w:r>
      <w:r>
        <w:rPr>
          <w:spacing w:val="-3"/>
          <w:sz w:val="24"/>
        </w:rPr>
        <w:t xml:space="preserve"> </w:t>
      </w:r>
      <w:r>
        <w:rPr>
          <w:sz w:val="24"/>
        </w:rPr>
        <w:t>o</w:t>
      </w:r>
      <w:r>
        <w:rPr>
          <w:spacing w:val="-3"/>
          <w:sz w:val="24"/>
        </w:rPr>
        <w:t xml:space="preserve"> </w:t>
      </w:r>
      <w:r>
        <w:rPr>
          <w:sz w:val="24"/>
        </w:rPr>
        <w:t>exercício</w:t>
      </w:r>
      <w:r>
        <w:rPr>
          <w:spacing w:val="-3"/>
          <w:sz w:val="24"/>
        </w:rPr>
        <w:t xml:space="preserve"> </w:t>
      </w:r>
      <w:r>
        <w:rPr>
          <w:sz w:val="24"/>
        </w:rPr>
        <w:t>do</w:t>
      </w:r>
      <w:r>
        <w:rPr>
          <w:spacing w:val="-5"/>
          <w:sz w:val="24"/>
        </w:rPr>
        <w:t xml:space="preserve"> </w:t>
      </w:r>
      <w:r>
        <w:rPr>
          <w:sz w:val="24"/>
        </w:rPr>
        <w:t>mesmo</w:t>
      </w:r>
      <w:r>
        <w:rPr>
          <w:spacing w:val="-3"/>
          <w:sz w:val="24"/>
        </w:rPr>
        <w:t xml:space="preserve"> </w:t>
      </w:r>
      <w:r>
        <w:rPr>
          <w:sz w:val="24"/>
        </w:rPr>
        <w:t>direito,</w:t>
      </w:r>
      <w:r>
        <w:rPr>
          <w:spacing w:val="-3"/>
          <w:sz w:val="24"/>
        </w:rPr>
        <w:t xml:space="preserve"> </w:t>
      </w:r>
      <w:r>
        <w:rPr>
          <w:sz w:val="24"/>
        </w:rPr>
        <w:t>no</w:t>
      </w:r>
      <w:r>
        <w:rPr>
          <w:spacing w:val="-3"/>
          <w:sz w:val="24"/>
        </w:rPr>
        <w:t xml:space="preserve"> </w:t>
      </w:r>
      <w:r>
        <w:rPr>
          <w:sz w:val="24"/>
        </w:rPr>
        <w:t>prazo estabelecido no subitem anterior.</w:t>
      </w:r>
    </w:p>
    <w:p w14:paraId="60F73C02" w14:textId="77777777" w:rsidR="002271D3" w:rsidRDefault="00AD165B">
      <w:pPr>
        <w:pStyle w:val="PargrafodaLista"/>
        <w:numPr>
          <w:ilvl w:val="2"/>
          <w:numId w:val="65"/>
        </w:numPr>
        <w:tabs>
          <w:tab w:val="left" w:pos="3500"/>
          <w:tab w:val="left" w:pos="3502"/>
        </w:tabs>
        <w:spacing w:line="264" w:lineRule="auto"/>
        <w:ind w:left="3502" w:right="1015" w:hanging="721"/>
        <w:jc w:val="both"/>
        <w:rPr>
          <w:sz w:val="24"/>
        </w:rPr>
      </w:pPr>
      <w:r>
        <w:rPr>
          <w:spacing w:val="-4"/>
          <w:sz w:val="24"/>
        </w:rPr>
        <w:t>No</w:t>
      </w:r>
      <w:r>
        <w:rPr>
          <w:spacing w:val="-11"/>
          <w:sz w:val="24"/>
        </w:rPr>
        <w:t xml:space="preserve"> </w:t>
      </w:r>
      <w:r>
        <w:rPr>
          <w:spacing w:val="-4"/>
          <w:sz w:val="24"/>
        </w:rPr>
        <w:t>caso</w:t>
      </w:r>
      <w:r>
        <w:rPr>
          <w:spacing w:val="-11"/>
          <w:sz w:val="24"/>
        </w:rPr>
        <w:t xml:space="preserve"> </w:t>
      </w:r>
      <w:r>
        <w:rPr>
          <w:spacing w:val="-4"/>
          <w:sz w:val="24"/>
        </w:rPr>
        <w:t>de</w:t>
      </w:r>
      <w:r>
        <w:rPr>
          <w:spacing w:val="-11"/>
          <w:sz w:val="24"/>
        </w:rPr>
        <w:t xml:space="preserve"> </w:t>
      </w:r>
      <w:r>
        <w:rPr>
          <w:spacing w:val="-4"/>
          <w:sz w:val="24"/>
        </w:rPr>
        <w:t>equivalência</w:t>
      </w:r>
      <w:r>
        <w:rPr>
          <w:spacing w:val="-11"/>
          <w:sz w:val="24"/>
        </w:rPr>
        <w:t xml:space="preserve"> </w:t>
      </w:r>
      <w:r>
        <w:rPr>
          <w:spacing w:val="-4"/>
          <w:sz w:val="24"/>
        </w:rPr>
        <w:t>dos</w:t>
      </w:r>
      <w:r>
        <w:rPr>
          <w:spacing w:val="-11"/>
          <w:sz w:val="24"/>
        </w:rPr>
        <w:t xml:space="preserve"> </w:t>
      </w:r>
      <w:r>
        <w:rPr>
          <w:spacing w:val="-4"/>
          <w:sz w:val="24"/>
        </w:rPr>
        <w:t>valores</w:t>
      </w:r>
      <w:r>
        <w:rPr>
          <w:spacing w:val="-11"/>
          <w:sz w:val="24"/>
        </w:rPr>
        <w:t xml:space="preserve"> </w:t>
      </w:r>
      <w:r>
        <w:rPr>
          <w:spacing w:val="-4"/>
          <w:sz w:val="24"/>
        </w:rPr>
        <w:t>apresentados</w:t>
      </w:r>
      <w:r>
        <w:rPr>
          <w:spacing w:val="-11"/>
          <w:sz w:val="24"/>
        </w:rPr>
        <w:t xml:space="preserve"> </w:t>
      </w:r>
      <w:r>
        <w:rPr>
          <w:spacing w:val="-4"/>
          <w:sz w:val="24"/>
        </w:rPr>
        <w:t>pelas</w:t>
      </w:r>
      <w:r>
        <w:rPr>
          <w:spacing w:val="-11"/>
          <w:sz w:val="24"/>
        </w:rPr>
        <w:t xml:space="preserve"> </w:t>
      </w:r>
      <w:r>
        <w:rPr>
          <w:spacing w:val="-4"/>
          <w:sz w:val="24"/>
        </w:rPr>
        <w:t xml:space="preserve">microempresas </w:t>
      </w:r>
      <w:r>
        <w:rPr>
          <w:sz w:val="24"/>
        </w:rPr>
        <w:t xml:space="preserve">e empresas de pequeno porte que se encontrem nos intervalos </w:t>
      </w:r>
      <w:r>
        <w:rPr>
          <w:spacing w:val="-2"/>
          <w:sz w:val="24"/>
        </w:rPr>
        <w:t>estabelecidos</w:t>
      </w:r>
      <w:r>
        <w:rPr>
          <w:spacing w:val="-3"/>
          <w:sz w:val="24"/>
        </w:rPr>
        <w:t xml:space="preserve"> </w:t>
      </w:r>
      <w:r>
        <w:rPr>
          <w:spacing w:val="-2"/>
          <w:sz w:val="24"/>
        </w:rPr>
        <w:t>nos</w:t>
      </w:r>
      <w:r>
        <w:rPr>
          <w:spacing w:val="-5"/>
          <w:sz w:val="24"/>
        </w:rPr>
        <w:t xml:space="preserve"> </w:t>
      </w:r>
      <w:r>
        <w:rPr>
          <w:spacing w:val="-2"/>
          <w:sz w:val="24"/>
        </w:rPr>
        <w:t>subitens</w:t>
      </w:r>
      <w:r>
        <w:rPr>
          <w:spacing w:val="-3"/>
          <w:sz w:val="24"/>
        </w:rPr>
        <w:t xml:space="preserve"> </w:t>
      </w:r>
      <w:r>
        <w:rPr>
          <w:spacing w:val="-2"/>
          <w:sz w:val="24"/>
        </w:rPr>
        <w:t>anteriores,</w:t>
      </w:r>
      <w:r>
        <w:rPr>
          <w:spacing w:val="-4"/>
          <w:sz w:val="24"/>
        </w:rPr>
        <w:t xml:space="preserve"> </w:t>
      </w:r>
      <w:r>
        <w:rPr>
          <w:spacing w:val="-2"/>
          <w:sz w:val="24"/>
        </w:rPr>
        <w:t>será</w:t>
      </w:r>
      <w:r>
        <w:rPr>
          <w:spacing w:val="-3"/>
          <w:sz w:val="24"/>
        </w:rPr>
        <w:t xml:space="preserve"> </w:t>
      </w:r>
      <w:r>
        <w:rPr>
          <w:spacing w:val="-2"/>
          <w:sz w:val="24"/>
        </w:rPr>
        <w:t>realizado</w:t>
      </w:r>
      <w:r>
        <w:rPr>
          <w:spacing w:val="-4"/>
          <w:sz w:val="24"/>
        </w:rPr>
        <w:t xml:space="preserve"> </w:t>
      </w:r>
      <w:r>
        <w:rPr>
          <w:spacing w:val="-2"/>
          <w:sz w:val="24"/>
        </w:rPr>
        <w:t>sorteio</w:t>
      </w:r>
      <w:r>
        <w:rPr>
          <w:spacing w:val="-4"/>
          <w:sz w:val="24"/>
        </w:rPr>
        <w:t xml:space="preserve"> </w:t>
      </w:r>
      <w:r>
        <w:rPr>
          <w:spacing w:val="-2"/>
          <w:sz w:val="24"/>
        </w:rPr>
        <w:t>entre</w:t>
      </w:r>
      <w:r>
        <w:rPr>
          <w:spacing w:val="-4"/>
          <w:sz w:val="24"/>
        </w:rPr>
        <w:t xml:space="preserve"> </w:t>
      </w:r>
      <w:r>
        <w:rPr>
          <w:spacing w:val="-2"/>
          <w:sz w:val="24"/>
        </w:rPr>
        <w:t xml:space="preserve">elas </w:t>
      </w:r>
      <w:r>
        <w:rPr>
          <w:sz w:val="24"/>
        </w:rPr>
        <w:t>para</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identifique</w:t>
      </w:r>
      <w:r>
        <w:rPr>
          <w:spacing w:val="-15"/>
          <w:sz w:val="24"/>
        </w:rPr>
        <w:t xml:space="preserve"> </w:t>
      </w:r>
      <w:r>
        <w:rPr>
          <w:sz w:val="24"/>
        </w:rPr>
        <w:t>aquela</w:t>
      </w:r>
      <w:r>
        <w:rPr>
          <w:spacing w:val="-15"/>
          <w:sz w:val="24"/>
        </w:rPr>
        <w:t xml:space="preserve"> </w:t>
      </w:r>
      <w:r>
        <w:rPr>
          <w:sz w:val="24"/>
        </w:rPr>
        <w:t>que</w:t>
      </w:r>
      <w:r>
        <w:rPr>
          <w:spacing w:val="-15"/>
          <w:sz w:val="24"/>
        </w:rPr>
        <w:t xml:space="preserve"> </w:t>
      </w:r>
      <w:r>
        <w:rPr>
          <w:sz w:val="24"/>
        </w:rPr>
        <w:t>primeiro</w:t>
      </w:r>
      <w:r>
        <w:rPr>
          <w:spacing w:val="-15"/>
          <w:sz w:val="24"/>
        </w:rPr>
        <w:t xml:space="preserve"> </w:t>
      </w:r>
      <w:r>
        <w:rPr>
          <w:sz w:val="24"/>
        </w:rPr>
        <w:t>poderá</w:t>
      </w:r>
      <w:r>
        <w:rPr>
          <w:spacing w:val="-15"/>
          <w:sz w:val="24"/>
        </w:rPr>
        <w:t xml:space="preserve"> </w:t>
      </w:r>
      <w:r>
        <w:rPr>
          <w:sz w:val="24"/>
        </w:rPr>
        <w:t>apresentar</w:t>
      </w:r>
      <w:r>
        <w:rPr>
          <w:spacing w:val="-15"/>
          <w:sz w:val="24"/>
        </w:rPr>
        <w:t xml:space="preserve"> </w:t>
      </w:r>
      <w:r>
        <w:rPr>
          <w:sz w:val="24"/>
        </w:rPr>
        <w:t xml:space="preserve">melhor </w:t>
      </w:r>
      <w:r>
        <w:rPr>
          <w:spacing w:val="-2"/>
          <w:sz w:val="24"/>
        </w:rPr>
        <w:t>oferta.</w:t>
      </w:r>
    </w:p>
    <w:p w14:paraId="07C5FCC2" w14:textId="77777777" w:rsidR="002271D3" w:rsidRDefault="00AD165B">
      <w:pPr>
        <w:pStyle w:val="PargrafodaLista"/>
        <w:numPr>
          <w:ilvl w:val="1"/>
          <w:numId w:val="65"/>
        </w:numPr>
        <w:tabs>
          <w:tab w:val="left" w:pos="2367"/>
        </w:tabs>
        <w:spacing w:before="110" w:line="268" w:lineRule="auto"/>
        <w:ind w:right="800"/>
        <w:jc w:val="both"/>
        <w:rPr>
          <w:sz w:val="24"/>
        </w:rPr>
      </w:pPr>
      <w:r>
        <w:rPr>
          <w:sz w:val="24"/>
        </w:rPr>
        <w:t>Só poderá haver empate entre propostas iguais (não seguidas de lances), ou entre lances</w:t>
      </w:r>
      <w:r>
        <w:rPr>
          <w:spacing w:val="-6"/>
          <w:sz w:val="24"/>
        </w:rPr>
        <w:t xml:space="preserve"> </w:t>
      </w:r>
      <w:r>
        <w:rPr>
          <w:sz w:val="24"/>
        </w:rPr>
        <w:t>finais</w:t>
      </w:r>
      <w:r>
        <w:rPr>
          <w:spacing w:val="-6"/>
          <w:sz w:val="24"/>
        </w:rPr>
        <w:t xml:space="preserve"> </w:t>
      </w:r>
      <w:r>
        <w:rPr>
          <w:sz w:val="24"/>
        </w:rPr>
        <w:t>da</w:t>
      </w:r>
      <w:r>
        <w:rPr>
          <w:spacing w:val="-7"/>
          <w:sz w:val="24"/>
        </w:rPr>
        <w:t xml:space="preserve"> </w:t>
      </w:r>
      <w:r>
        <w:rPr>
          <w:sz w:val="24"/>
        </w:rPr>
        <w:t>fase</w:t>
      </w:r>
      <w:r>
        <w:rPr>
          <w:spacing w:val="-7"/>
          <w:sz w:val="24"/>
        </w:rPr>
        <w:t xml:space="preserve"> </w:t>
      </w:r>
      <w:r>
        <w:rPr>
          <w:sz w:val="24"/>
        </w:rPr>
        <w:t>fechada</w:t>
      </w:r>
      <w:r>
        <w:rPr>
          <w:spacing w:val="-7"/>
          <w:sz w:val="24"/>
        </w:rPr>
        <w:t xml:space="preserve"> </w:t>
      </w:r>
      <w:r>
        <w:rPr>
          <w:sz w:val="24"/>
        </w:rPr>
        <w:t>do</w:t>
      </w:r>
      <w:r>
        <w:rPr>
          <w:spacing w:val="-8"/>
          <w:sz w:val="24"/>
        </w:rPr>
        <w:t xml:space="preserve"> </w:t>
      </w:r>
      <w:r>
        <w:rPr>
          <w:sz w:val="24"/>
        </w:rPr>
        <w:t>modo</w:t>
      </w:r>
      <w:r>
        <w:rPr>
          <w:spacing w:val="-8"/>
          <w:sz w:val="24"/>
        </w:rPr>
        <w:t xml:space="preserve"> </w:t>
      </w:r>
      <w:r>
        <w:rPr>
          <w:sz w:val="24"/>
        </w:rPr>
        <w:t>de</w:t>
      </w:r>
      <w:r>
        <w:rPr>
          <w:spacing w:val="-7"/>
          <w:sz w:val="24"/>
        </w:rPr>
        <w:t xml:space="preserve"> </w:t>
      </w:r>
      <w:r>
        <w:rPr>
          <w:sz w:val="24"/>
        </w:rPr>
        <w:t>disputa</w:t>
      </w:r>
      <w:r>
        <w:rPr>
          <w:spacing w:val="-9"/>
          <w:sz w:val="24"/>
        </w:rPr>
        <w:t xml:space="preserve"> </w:t>
      </w:r>
      <w:r>
        <w:rPr>
          <w:sz w:val="24"/>
        </w:rPr>
        <w:t>aberto</w:t>
      </w:r>
      <w:r>
        <w:rPr>
          <w:spacing w:val="-8"/>
          <w:sz w:val="24"/>
        </w:rPr>
        <w:t xml:space="preserve"> </w:t>
      </w:r>
      <w:r>
        <w:rPr>
          <w:sz w:val="24"/>
        </w:rPr>
        <w:t>e</w:t>
      </w:r>
      <w:r>
        <w:rPr>
          <w:spacing w:val="-7"/>
          <w:sz w:val="24"/>
        </w:rPr>
        <w:t xml:space="preserve"> </w:t>
      </w:r>
      <w:r>
        <w:rPr>
          <w:sz w:val="24"/>
        </w:rPr>
        <w:t>fechado.</w:t>
      </w:r>
    </w:p>
    <w:p w14:paraId="517E64C2" w14:textId="77777777" w:rsidR="002271D3" w:rsidRDefault="00AD165B">
      <w:pPr>
        <w:pStyle w:val="PargrafodaLista"/>
        <w:numPr>
          <w:ilvl w:val="2"/>
          <w:numId w:val="65"/>
        </w:numPr>
        <w:tabs>
          <w:tab w:val="left" w:pos="3500"/>
          <w:tab w:val="left" w:pos="3502"/>
        </w:tabs>
        <w:spacing w:before="121" w:line="271" w:lineRule="auto"/>
        <w:ind w:left="3502" w:right="795" w:hanging="721"/>
        <w:jc w:val="both"/>
        <w:rPr>
          <w:sz w:val="24"/>
        </w:rPr>
      </w:pPr>
      <w:r>
        <w:rPr>
          <w:sz w:val="24"/>
        </w:rPr>
        <w:t xml:space="preserve">Havendo eventual empate entre propostas ou lances, o critério de </w:t>
      </w:r>
      <w:r>
        <w:rPr>
          <w:spacing w:val="-4"/>
          <w:sz w:val="24"/>
        </w:rPr>
        <w:t>desempate</w:t>
      </w:r>
      <w:r>
        <w:rPr>
          <w:spacing w:val="-9"/>
          <w:sz w:val="24"/>
        </w:rPr>
        <w:t xml:space="preserve"> </w:t>
      </w:r>
      <w:r>
        <w:rPr>
          <w:spacing w:val="-4"/>
          <w:sz w:val="24"/>
        </w:rPr>
        <w:t>será</w:t>
      </w:r>
      <w:r>
        <w:rPr>
          <w:spacing w:val="-11"/>
          <w:sz w:val="24"/>
        </w:rPr>
        <w:t xml:space="preserve"> </w:t>
      </w:r>
      <w:r>
        <w:rPr>
          <w:spacing w:val="-4"/>
          <w:sz w:val="24"/>
        </w:rPr>
        <w:t>aquele</w:t>
      </w:r>
      <w:r>
        <w:rPr>
          <w:spacing w:val="-9"/>
          <w:sz w:val="24"/>
        </w:rPr>
        <w:t xml:space="preserve"> </w:t>
      </w:r>
      <w:r>
        <w:rPr>
          <w:spacing w:val="-4"/>
          <w:sz w:val="24"/>
        </w:rPr>
        <w:t>previsto</w:t>
      </w:r>
      <w:r>
        <w:rPr>
          <w:spacing w:val="-11"/>
          <w:sz w:val="24"/>
        </w:rPr>
        <w:t xml:space="preserve"> </w:t>
      </w:r>
      <w:r>
        <w:rPr>
          <w:spacing w:val="-4"/>
          <w:sz w:val="24"/>
        </w:rPr>
        <w:t>no</w:t>
      </w:r>
      <w:r>
        <w:rPr>
          <w:spacing w:val="-10"/>
          <w:sz w:val="24"/>
        </w:rPr>
        <w:t xml:space="preserve"> </w:t>
      </w:r>
      <w:r>
        <w:rPr>
          <w:spacing w:val="-4"/>
          <w:sz w:val="24"/>
        </w:rPr>
        <w:t>art.</w:t>
      </w:r>
      <w:r>
        <w:rPr>
          <w:spacing w:val="-10"/>
          <w:sz w:val="24"/>
        </w:rPr>
        <w:t xml:space="preserve"> </w:t>
      </w:r>
      <w:r>
        <w:rPr>
          <w:spacing w:val="-4"/>
          <w:sz w:val="24"/>
        </w:rPr>
        <w:t>60</w:t>
      </w:r>
      <w:r>
        <w:rPr>
          <w:spacing w:val="-10"/>
          <w:sz w:val="24"/>
        </w:rPr>
        <w:t xml:space="preserve"> </w:t>
      </w:r>
      <w:r>
        <w:rPr>
          <w:spacing w:val="-4"/>
          <w:sz w:val="24"/>
        </w:rPr>
        <w:t>da</w:t>
      </w:r>
      <w:r>
        <w:rPr>
          <w:spacing w:val="-10"/>
          <w:sz w:val="24"/>
        </w:rPr>
        <w:t xml:space="preserve"> </w:t>
      </w:r>
      <w:r>
        <w:rPr>
          <w:spacing w:val="-4"/>
          <w:sz w:val="24"/>
        </w:rPr>
        <w:t>Lei</w:t>
      </w:r>
      <w:r>
        <w:rPr>
          <w:spacing w:val="-10"/>
          <w:sz w:val="24"/>
        </w:rPr>
        <w:t xml:space="preserve"> </w:t>
      </w:r>
      <w:r>
        <w:rPr>
          <w:spacing w:val="-4"/>
          <w:sz w:val="24"/>
        </w:rPr>
        <w:t>nº</w:t>
      </w:r>
      <w:r>
        <w:rPr>
          <w:spacing w:val="-11"/>
          <w:sz w:val="24"/>
        </w:rPr>
        <w:t xml:space="preserve"> </w:t>
      </w:r>
      <w:r>
        <w:rPr>
          <w:spacing w:val="-4"/>
          <w:sz w:val="24"/>
        </w:rPr>
        <w:t>14.133,</w:t>
      </w:r>
      <w:r>
        <w:rPr>
          <w:spacing w:val="-10"/>
          <w:sz w:val="24"/>
        </w:rPr>
        <w:t xml:space="preserve"> </w:t>
      </w:r>
      <w:r>
        <w:rPr>
          <w:spacing w:val="-4"/>
          <w:sz w:val="24"/>
        </w:rPr>
        <w:t>de</w:t>
      </w:r>
      <w:r>
        <w:rPr>
          <w:spacing w:val="-9"/>
          <w:sz w:val="24"/>
        </w:rPr>
        <w:t xml:space="preserve"> </w:t>
      </w:r>
      <w:r>
        <w:rPr>
          <w:spacing w:val="-4"/>
          <w:sz w:val="24"/>
        </w:rPr>
        <w:t>2021,</w:t>
      </w:r>
      <w:r>
        <w:rPr>
          <w:spacing w:val="-10"/>
          <w:sz w:val="24"/>
        </w:rPr>
        <w:t xml:space="preserve"> </w:t>
      </w:r>
      <w:r>
        <w:rPr>
          <w:spacing w:val="-4"/>
          <w:sz w:val="24"/>
        </w:rPr>
        <w:t xml:space="preserve">nesta </w:t>
      </w:r>
      <w:r>
        <w:rPr>
          <w:spacing w:val="-2"/>
          <w:sz w:val="24"/>
        </w:rPr>
        <w:t>ordem:</w:t>
      </w:r>
    </w:p>
    <w:p w14:paraId="78EC4ED9" w14:textId="77777777" w:rsidR="002271D3" w:rsidRDefault="00AD165B">
      <w:pPr>
        <w:pStyle w:val="PargrafodaLista"/>
        <w:numPr>
          <w:ilvl w:val="3"/>
          <w:numId w:val="65"/>
        </w:numPr>
        <w:tabs>
          <w:tab w:val="left" w:pos="5048"/>
          <w:tab w:val="left" w:pos="5051"/>
        </w:tabs>
        <w:spacing w:before="116" w:line="264" w:lineRule="auto"/>
        <w:ind w:right="1016" w:hanging="1133"/>
        <w:jc w:val="both"/>
        <w:rPr>
          <w:sz w:val="24"/>
        </w:rPr>
      </w:pPr>
      <w:r>
        <w:rPr>
          <w:spacing w:val="-4"/>
          <w:sz w:val="24"/>
        </w:rPr>
        <w:t>Disputa</w:t>
      </w:r>
      <w:r>
        <w:rPr>
          <w:spacing w:val="-10"/>
          <w:sz w:val="24"/>
        </w:rPr>
        <w:t xml:space="preserve"> </w:t>
      </w:r>
      <w:r>
        <w:rPr>
          <w:spacing w:val="-4"/>
          <w:sz w:val="24"/>
        </w:rPr>
        <w:t>final,</w:t>
      </w:r>
      <w:r>
        <w:rPr>
          <w:spacing w:val="-9"/>
          <w:sz w:val="24"/>
        </w:rPr>
        <w:t xml:space="preserve"> </w:t>
      </w:r>
      <w:r>
        <w:rPr>
          <w:spacing w:val="-4"/>
          <w:sz w:val="24"/>
        </w:rPr>
        <w:t>hipótese</w:t>
      </w:r>
      <w:r>
        <w:rPr>
          <w:spacing w:val="-11"/>
          <w:sz w:val="24"/>
        </w:rPr>
        <w:t xml:space="preserve"> </w:t>
      </w:r>
      <w:r>
        <w:rPr>
          <w:spacing w:val="-4"/>
          <w:sz w:val="24"/>
        </w:rPr>
        <w:t>em</w:t>
      </w:r>
      <w:r>
        <w:rPr>
          <w:spacing w:val="-11"/>
          <w:sz w:val="24"/>
        </w:rPr>
        <w:t xml:space="preserve"> </w:t>
      </w:r>
      <w:r>
        <w:rPr>
          <w:spacing w:val="-4"/>
          <w:sz w:val="24"/>
        </w:rPr>
        <w:t>que</w:t>
      </w:r>
      <w:r>
        <w:rPr>
          <w:spacing w:val="-9"/>
          <w:sz w:val="24"/>
        </w:rPr>
        <w:t xml:space="preserve"> </w:t>
      </w:r>
      <w:r>
        <w:rPr>
          <w:spacing w:val="-4"/>
          <w:sz w:val="24"/>
        </w:rPr>
        <w:t>os</w:t>
      </w:r>
      <w:r>
        <w:rPr>
          <w:spacing w:val="-9"/>
          <w:sz w:val="24"/>
        </w:rPr>
        <w:t xml:space="preserve"> </w:t>
      </w:r>
      <w:r>
        <w:rPr>
          <w:spacing w:val="-4"/>
          <w:sz w:val="24"/>
        </w:rPr>
        <w:t>licitantes</w:t>
      </w:r>
      <w:r>
        <w:rPr>
          <w:spacing w:val="-9"/>
          <w:sz w:val="24"/>
        </w:rPr>
        <w:t xml:space="preserve"> </w:t>
      </w:r>
      <w:r>
        <w:rPr>
          <w:spacing w:val="-4"/>
          <w:sz w:val="24"/>
        </w:rPr>
        <w:t xml:space="preserve">empatados </w:t>
      </w:r>
      <w:r>
        <w:rPr>
          <w:sz w:val="24"/>
        </w:rPr>
        <w:t>poderão</w:t>
      </w:r>
      <w:r>
        <w:rPr>
          <w:spacing w:val="-7"/>
          <w:sz w:val="24"/>
        </w:rPr>
        <w:t xml:space="preserve"> </w:t>
      </w:r>
      <w:r>
        <w:rPr>
          <w:sz w:val="24"/>
        </w:rPr>
        <w:t>apresentar</w:t>
      </w:r>
      <w:r>
        <w:rPr>
          <w:spacing w:val="-7"/>
          <w:sz w:val="24"/>
        </w:rPr>
        <w:t xml:space="preserve"> </w:t>
      </w:r>
      <w:r>
        <w:rPr>
          <w:sz w:val="24"/>
        </w:rPr>
        <w:t>nova</w:t>
      </w:r>
      <w:r>
        <w:rPr>
          <w:spacing w:val="-10"/>
          <w:sz w:val="24"/>
        </w:rPr>
        <w:t xml:space="preserve"> </w:t>
      </w:r>
      <w:r>
        <w:rPr>
          <w:sz w:val="24"/>
        </w:rPr>
        <w:t>proposta</w:t>
      </w:r>
      <w:r>
        <w:rPr>
          <w:spacing w:val="-7"/>
          <w:sz w:val="24"/>
        </w:rPr>
        <w:t xml:space="preserve"> </w:t>
      </w:r>
      <w:r>
        <w:rPr>
          <w:sz w:val="24"/>
        </w:rPr>
        <w:t>em</w:t>
      </w:r>
      <w:r>
        <w:rPr>
          <w:spacing w:val="-8"/>
          <w:sz w:val="24"/>
        </w:rPr>
        <w:t xml:space="preserve"> </w:t>
      </w:r>
      <w:r>
        <w:rPr>
          <w:sz w:val="24"/>
        </w:rPr>
        <w:t>ato</w:t>
      </w:r>
      <w:r>
        <w:rPr>
          <w:spacing w:val="-7"/>
          <w:sz w:val="24"/>
        </w:rPr>
        <w:t xml:space="preserve"> </w:t>
      </w:r>
      <w:r>
        <w:rPr>
          <w:sz w:val="24"/>
        </w:rPr>
        <w:t>contínuo</w:t>
      </w:r>
      <w:r>
        <w:rPr>
          <w:spacing w:val="-8"/>
          <w:sz w:val="24"/>
        </w:rPr>
        <w:t xml:space="preserve"> </w:t>
      </w:r>
      <w:r>
        <w:rPr>
          <w:sz w:val="24"/>
        </w:rPr>
        <w:t xml:space="preserve">à </w:t>
      </w:r>
      <w:r>
        <w:rPr>
          <w:spacing w:val="-2"/>
          <w:sz w:val="24"/>
        </w:rPr>
        <w:t>classificação;</w:t>
      </w:r>
    </w:p>
    <w:p w14:paraId="1C99DC03" w14:textId="77777777" w:rsidR="002271D3" w:rsidRDefault="00AD165B">
      <w:pPr>
        <w:pStyle w:val="PargrafodaLista"/>
        <w:numPr>
          <w:ilvl w:val="2"/>
          <w:numId w:val="65"/>
        </w:numPr>
        <w:tabs>
          <w:tab w:val="left" w:pos="3500"/>
          <w:tab w:val="left" w:pos="3502"/>
        </w:tabs>
        <w:spacing w:line="264" w:lineRule="auto"/>
        <w:ind w:left="3502" w:right="1019" w:hanging="721"/>
        <w:jc w:val="both"/>
        <w:rPr>
          <w:sz w:val="24"/>
        </w:rPr>
      </w:pPr>
      <w:r>
        <w:rPr>
          <w:spacing w:val="-2"/>
          <w:sz w:val="24"/>
        </w:rPr>
        <w:t>Avaliação</w:t>
      </w:r>
      <w:r>
        <w:rPr>
          <w:spacing w:val="-12"/>
          <w:sz w:val="24"/>
        </w:rPr>
        <w:t xml:space="preserve"> </w:t>
      </w:r>
      <w:r>
        <w:rPr>
          <w:spacing w:val="-2"/>
          <w:sz w:val="24"/>
        </w:rPr>
        <w:t>do</w:t>
      </w:r>
      <w:r>
        <w:rPr>
          <w:spacing w:val="-12"/>
          <w:sz w:val="24"/>
        </w:rPr>
        <w:t xml:space="preserve"> </w:t>
      </w:r>
      <w:r>
        <w:rPr>
          <w:spacing w:val="-2"/>
          <w:sz w:val="24"/>
        </w:rPr>
        <w:t>desempenho</w:t>
      </w:r>
      <w:r>
        <w:rPr>
          <w:spacing w:val="-12"/>
          <w:sz w:val="24"/>
        </w:rPr>
        <w:t xml:space="preserve"> </w:t>
      </w:r>
      <w:r>
        <w:rPr>
          <w:spacing w:val="-2"/>
          <w:sz w:val="24"/>
        </w:rPr>
        <w:t>contratual</w:t>
      </w:r>
      <w:r>
        <w:rPr>
          <w:spacing w:val="-11"/>
          <w:sz w:val="24"/>
        </w:rPr>
        <w:t xml:space="preserve"> </w:t>
      </w:r>
      <w:r>
        <w:rPr>
          <w:spacing w:val="-2"/>
          <w:sz w:val="24"/>
        </w:rPr>
        <w:t>prévio</w:t>
      </w:r>
      <w:r>
        <w:rPr>
          <w:spacing w:val="-11"/>
          <w:sz w:val="24"/>
        </w:rPr>
        <w:t xml:space="preserve"> </w:t>
      </w:r>
      <w:r>
        <w:rPr>
          <w:spacing w:val="-2"/>
          <w:sz w:val="24"/>
        </w:rPr>
        <w:t>dos</w:t>
      </w:r>
      <w:r>
        <w:rPr>
          <w:spacing w:val="-11"/>
          <w:sz w:val="24"/>
        </w:rPr>
        <w:t xml:space="preserve"> </w:t>
      </w:r>
      <w:r>
        <w:rPr>
          <w:spacing w:val="-2"/>
          <w:sz w:val="24"/>
        </w:rPr>
        <w:t>licitantes,</w:t>
      </w:r>
      <w:r>
        <w:rPr>
          <w:spacing w:val="-11"/>
          <w:sz w:val="24"/>
        </w:rPr>
        <w:t xml:space="preserve"> </w:t>
      </w:r>
      <w:r>
        <w:rPr>
          <w:spacing w:val="-2"/>
          <w:sz w:val="24"/>
        </w:rPr>
        <w:t>para</w:t>
      </w:r>
      <w:r>
        <w:rPr>
          <w:spacing w:val="-11"/>
          <w:sz w:val="24"/>
        </w:rPr>
        <w:t xml:space="preserve"> </w:t>
      </w:r>
      <w:r>
        <w:rPr>
          <w:spacing w:val="-2"/>
          <w:sz w:val="24"/>
        </w:rPr>
        <w:t>a</w:t>
      </w:r>
      <w:r>
        <w:rPr>
          <w:spacing w:val="-11"/>
          <w:sz w:val="24"/>
        </w:rPr>
        <w:t xml:space="preserve"> </w:t>
      </w:r>
      <w:r>
        <w:rPr>
          <w:spacing w:val="-2"/>
          <w:sz w:val="24"/>
        </w:rPr>
        <w:t xml:space="preserve">qual </w:t>
      </w:r>
      <w:r>
        <w:rPr>
          <w:spacing w:val="-4"/>
          <w:sz w:val="24"/>
        </w:rPr>
        <w:t>deverão</w:t>
      </w:r>
      <w:r>
        <w:rPr>
          <w:spacing w:val="-11"/>
          <w:sz w:val="24"/>
        </w:rPr>
        <w:t xml:space="preserve"> </w:t>
      </w:r>
      <w:r>
        <w:rPr>
          <w:spacing w:val="-4"/>
          <w:sz w:val="24"/>
        </w:rPr>
        <w:t>preferencialmente</w:t>
      </w:r>
      <w:r>
        <w:rPr>
          <w:spacing w:val="-11"/>
          <w:sz w:val="24"/>
        </w:rPr>
        <w:t xml:space="preserve"> </w:t>
      </w:r>
      <w:r>
        <w:rPr>
          <w:spacing w:val="-4"/>
          <w:sz w:val="24"/>
        </w:rPr>
        <w:t>ser</w:t>
      </w:r>
      <w:r>
        <w:rPr>
          <w:spacing w:val="-11"/>
          <w:sz w:val="24"/>
        </w:rPr>
        <w:t xml:space="preserve"> </w:t>
      </w:r>
      <w:r>
        <w:rPr>
          <w:spacing w:val="-4"/>
          <w:sz w:val="24"/>
        </w:rPr>
        <w:t>utilizados</w:t>
      </w:r>
      <w:r>
        <w:rPr>
          <w:spacing w:val="-11"/>
          <w:sz w:val="24"/>
        </w:rPr>
        <w:t xml:space="preserve"> </w:t>
      </w:r>
      <w:r>
        <w:rPr>
          <w:spacing w:val="-4"/>
          <w:sz w:val="24"/>
        </w:rPr>
        <w:t>registros</w:t>
      </w:r>
      <w:r>
        <w:rPr>
          <w:spacing w:val="-11"/>
          <w:sz w:val="24"/>
        </w:rPr>
        <w:t xml:space="preserve"> </w:t>
      </w:r>
      <w:r>
        <w:rPr>
          <w:spacing w:val="-4"/>
          <w:sz w:val="24"/>
        </w:rPr>
        <w:t>cadastrais</w:t>
      </w:r>
      <w:r>
        <w:rPr>
          <w:spacing w:val="-11"/>
          <w:sz w:val="24"/>
        </w:rPr>
        <w:t xml:space="preserve"> </w:t>
      </w:r>
      <w:r>
        <w:rPr>
          <w:spacing w:val="-4"/>
          <w:sz w:val="24"/>
        </w:rPr>
        <w:t>para</w:t>
      </w:r>
      <w:r>
        <w:rPr>
          <w:spacing w:val="-11"/>
          <w:sz w:val="24"/>
        </w:rPr>
        <w:t xml:space="preserve"> </w:t>
      </w:r>
      <w:r>
        <w:rPr>
          <w:spacing w:val="-4"/>
          <w:sz w:val="24"/>
        </w:rPr>
        <w:t xml:space="preserve">efeito </w:t>
      </w:r>
      <w:r>
        <w:rPr>
          <w:sz w:val="24"/>
        </w:rPr>
        <w:t>de</w:t>
      </w:r>
      <w:r>
        <w:rPr>
          <w:spacing w:val="-6"/>
          <w:sz w:val="24"/>
        </w:rPr>
        <w:t xml:space="preserve"> </w:t>
      </w:r>
      <w:r>
        <w:rPr>
          <w:sz w:val="24"/>
        </w:rPr>
        <w:t>atesto</w:t>
      </w:r>
      <w:r>
        <w:rPr>
          <w:spacing w:val="-7"/>
          <w:sz w:val="24"/>
        </w:rPr>
        <w:t xml:space="preserve"> </w:t>
      </w:r>
      <w:r>
        <w:rPr>
          <w:sz w:val="24"/>
        </w:rPr>
        <w:t>de</w:t>
      </w:r>
      <w:r>
        <w:rPr>
          <w:spacing w:val="-6"/>
          <w:sz w:val="24"/>
        </w:rPr>
        <w:t xml:space="preserve"> </w:t>
      </w:r>
      <w:r>
        <w:rPr>
          <w:sz w:val="24"/>
        </w:rPr>
        <w:t>cumprimento</w:t>
      </w:r>
      <w:r>
        <w:rPr>
          <w:spacing w:val="-9"/>
          <w:sz w:val="24"/>
        </w:rPr>
        <w:t xml:space="preserve"> </w:t>
      </w:r>
      <w:r>
        <w:rPr>
          <w:sz w:val="24"/>
        </w:rPr>
        <w:t>de</w:t>
      </w:r>
      <w:r>
        <w:rPr>
          <w:spacing w:val="-6"/>
          <w:sz w:val="24"/>
        </w:rPr>
        <w:t xml:space="preserve"> </w:t>
      </w:r>
      <w:r>
        <w:rPr>
          <w:sz w:val="24"/>
        </w:rPr>
        <w:t>obrigações</w:t>
      </w:r>
      <w:r>
        <w:rPr>
          <w:spacing w:val="-5"/>
          <w:sz w:val="24"/>
        </w:rPr>
        <w:t xml:space="preserve"> </w:t>
      </w:r>
      <w:r>
        <w:rPr>
          <w:sz w:val="24"/>
        </w:rPr>
        <w:t>previstos</w:t>
      </w:r>
      <w:r>
        <w:rPr>
          <w:spacing w:val="-6"/>
          <w:sz w:val="24"/>
        </w:rPr>
        <w:t xml:space="preserve"> </w:t>
      </w:r>
      <w:r>
        <w:rPr>
          <w:sz w:val="24"/>
        </w:rPr>
        <w:t>nesta</w:t>
      </w:r>
      <w:r>
        <w:rPr>
          <w:spacing w:val="-7"/>
          <w:sz w:val="24"/>
        </w:rPr>
        <w:t xml:space="preserve"> </w:t>
      </w:r>
      <w:r>
        <w:rPr>
          <w:sz w:val="24"/>
        </w:rPr>
        <w:t>Lei;</w:t>
      </w:r>
    </w:p>
    <w:p w14:paraId="559A1842" w14:textId="77777777" w:rsidR="002271D3" w:rsidRDefault="00AD165B">
      <w:pPr>
        <w:pStyle w:val="PargrafodaLista"/>
        <w:numPr>
          <w:ilvl w:val="2"/>
          <w:numId w:val="65"/>
        </w:numPr>
        <w:tabs>
          <w:tab w:val="left" w:pos="3500"/>
          <w:tab w:val="left" w:pos="3502"/>
        </w:tabs>
        <w:spacing w:line="264" w:lineRule="auto"/>
        <w:ind w:left="3502" w:right="1020" w:hanging="721"/>
        <w:jc w:val="both"/>
        <w:rPr>
          <w:sz w:val="24"/>
        </w:rPr>
      </w:pPr>
      <w:r>
        <w:rPr>
          <w:sz w:val="24"/>
        </w:rPr>
        <w:t>Desenvolvimento</w:t>
      </w:r>
      <w:r>
        <w:rPr>
          <w:spacing w:val="-12"/>
          <w:sz w:val="24"/>
        </w:rPr>
        <w:t xml:space="preserve"> </w:t>
      </w:r>
      <w:r>
        <w:rPr>
          <w:sz w:val="24"/>
        </w:rPr>
        <w:t>pelo</w:t>
      </w:r>
      <w:r>
        <w:rPr>
          <w:spacing w:val="-12"/>
          <w:sz w:val="24"/>
        </w:rPr>
        <w:t xml:space="preserve"> </w:t>
      </w:r>
      <w:r>
        <w:rPr>
          <w:sz w:val="24"/>
        </w:rPr>
        <w:t>licitante</w:t>
      </w:r>
      <w:r>
        <w:rPr>
          <w:spacing w:val="-11"/>
          <w:sz w:val="24"/>
        </w:rPr>
        <w:t xml:space="preserve"> </w:t>
      </w:r>
      <w:r>
        <w:rPr>
          <w:sz w:val="24"/>
        </w:rPr>
        <w:t>de</w:t>
      </w:r>
      <w:r>
        <w:rPr>
          <w:spacing w:val="-11"/>
          <w:sz w:val="24"/>
        </w:rPr>
        <w:t xml:space="preserve"> </w:t>
      </w:r>
      <w:r>
        <w:rPr>
          <w:sz w:val="24"/>
        </w:rPr>
        <w:t>ações</w:t>
      </w:r>
      <w:r>
        <w:rPr>
          <w:spacing w:val="-11"/>
          <w:sz w:val="24"/>
        </w:rPr>
        <w:t xml:space="preserve"> </w:t>
      </w:r>
      <w:r>
        <w:rPr>
          <w:sz w:val="24"/>
        </w:rPr>
        <w:t>de</w:t>
      </w:r>
      <w:r>
        <w:rPr>
          <w:spacing w:val="-13"/>
          <w:sz w:val="24"/>
        </w:rPr>
        <w:t xml:space="preserve"> </w:t>
      </w:r>
      <w:r>
        <w:rPr>
          <w:sz w:val="24"/>
        </w:rPr>
        <w:t>equidade</w:t>
      </w:r>
      <w:r>
        <w:rPr>
          <w:spacing w:val="-11"/>
          <w:sz w:val="24"/>
        </w:rPr>
        <w:t xml:space="preserve"> </w:t>
      </w:r>
      <w:r>
        <w:rPr>
          <w:sz w:val="24"/>
        </w:rPr>
        <w:t>entre</w:t>
      </w:r>
      <w:r>
        <w:rPr>
          <w:spacing w:val="-12"/>
          <w:sz w:val="24"/>
        </w:rPr>
        <w:t xml:space="preserve"> </w:t>
      </w:r>
      <w:r>
        <w:rPr>
          <w:sz w:val="24"/>
        </w:rPr>
        <w:t>homens</w:t>
      </w:r>
      <w:r>
        <w:rPr>
          <w:spacing w:val="-13"/>
          <w:sz w:val="24"/>
        </w:rPr>
        <w:t xml:space="preserve"> </w:t>
      </w:r>
      <w:r>
        <w:rPr>
          <w:sz w:val="24"/>
        </w:rPr>
        <w:t>e mulheres</w:t>
      </w:r>
      <w:r>
        <w:rPr>
          <w:spacing w:val="-2"/>
          <w:sz w:val="24"/>
        </w:rPr>
        <w:t xml:space="preserve"> </w:t>
      </w:r>
      <w:r>
        <w:rPr>
          <w:sz w:val="24"/>
        </w:rPr>
        <w:t>no</w:t>
      </w:r>
      <w:r>
        <w:rPr>
          <w:spacing w:val="-4"/>
          <w:sz w:val="24"/>
        </w:rPr>
        <w:t xml:space="preserve"> </w:t>
      </w:r>
      <w:r>
        <w:rPr>
          <w:sz w:val="24"/>
        </w:rPr>
        <w:t>ambiente</w:t>
      </w:r>
      <w:r>
        <w:rPr>
          <w:spacing w:val="-3"/>
          <w:sz w:val="24"/>
        </w:rPr>
        <w:t xml:space="preserve"> </w:t>
      </w:r>
      <w:r>
        <w:rPr>
          <w:sz w:val="24"/>
        </w:rPr>
        <w:t>de</w:t>
      </w:r>
      <w:r>
        <w:rPr>
          <w:spacing w:val="-5"/>
          <w:sz w:val="24"/>
        </w:rPr>
        <w:t xml:space="preserve"> </w:t>
      </w:r>
      <w:r>
        <w:rPr>
          <w:sz w:val="24"/>
        </w:rPr>
        <w:t>trabalho,</w:t>
      </w:r>
      <w:r>
        <w:rPr>
          <w:spacing w:val="-3"/>
          <w:sz w:val="24"/>
        </w:rPr>
        <w:t xml:space="preserve"> </w:t>
      </w:r>
      <w:r>
        <w:rPr>
          <w:sz w:val="24"/>
        </w:rPr>
        <w:t>conforme</w:t>
      </w:r>
      <w:r>
        <w:rPr>
          <w:spacing w:val="-3"/>
          <w:sz w:val="24"/>
        </w:rPr>
        <w:t xml:space="preserve"> </w:t>
      </w:r>
      <w:r>
        <w:rPr>
          <w:sz w:val="24"/>
        </w:rPr>
        <w:t>regulamento;</w:t>
      </w:r>
    </w:p>
    <w:p w14:paraId="13A18C86" w14:textId="77777777" w:rsidR="002271D3" w:rsidRDefault="00AD165B">
      <w:pPr>
        <w:pStyle w:val="PargrafodaLista"/>
        <w:numPr>
          <w:ilvl w:val="2"/>
          <w:numId w:val="65"/>
        </w:numPr>
        <w:tabs>
          <w:tab w:val="left" w:pos="3500"/>
          <w:tab w:val="left" w:pos="3502"/>
        </w:tabs>
        <w:spacing w:line="264" w:lineRule="auto"/>
        <w:ind w:left="3502" w:right="1019" w:hanging="721"/>
        <w:jc w:val="both"/>
        <w:rPr>
          <w:sz w:val="24"/>
        </w:rPr>
      </w:pPr>
      <w:r>
        <w:rPr>
          <w:spacing w:val="-2"/>
          <w:sz w:val="24"/>
        </w:rPr>
        <w:t>Desenvolvimento</w:t>
      </w:r>
      <w:r>
        <w:rPr>
          <w:spacing w:val="-13"/>
          <w:sz w:val="24"/>
        </w:rPr>
        <w:t xml:space="preserve"> </w:t>
      </w:r>
      <w:r>
        <w:rPr>
          <w:spacing w:val="-2"/>
          <w:sz w:val="24"/>
        </w:rPr>
        <w:t>pelo</w:t>
      </w:r>
      <w:r>
        <w:rPr>
          <w:spacing w:val="-13"/>
          <w:sz w:val="24"/>
        </w:rPr>
        <w:t xml:space="preserve"> </w:t>
      </w:r>
      <w:r>
        <w:rPr>
          <w:spacing w:val="-2"/>
          <w:sz w:val="24"/>
        </w:rPr>
        <w:t>licitante</w:t>
      </w:r>
      <w:r>
        <w:rPr>
          <w:spacing w:val="-13"/>
          <w:sz w:val="24"/>
        </w:rPr>
        <w:t xml:space="preserve"> </w:t>
      </w:r>
      <w:r>
        <w:rPr>
          <w:spacing w:val="-2"/>
          <w:sz w:val="24"/>
        </w:rPr>
        <w:t>de</w:t>
      </w:r>
      <w:r>
        <w:rPr>
          <w:spacing w:val="-13"/>
          <w:sz w:val="24"/>
        </w:rPr>
        <w:t xml:space="preserve"> </w:t>
      </w:r>
      <w:r>
        <w:rPr>
          <w:spacing w:val="-2"/>
          <w:sz w:val="24"/>
        </w:rPr>
        <w:t>programa</w:t>
      </w:r>
      <w:r>
        <w:rPr>
          <w:spacing w:val="-13"/>
          <w:sz w:val="24"/>
        </w:rPr>
        <w:t xml:space="preserve"> </w:t>
      </w:r>
      <w:r>
        <w:rPr>
          <w:spacing w:val="-2"/>
          <w:sz w:val="24"/>
        </w:rPr>
        <w:t>de</w:t>
      </w:r>
      <w:r>
        <w:rPr>
          <w:spacing w:val="-13"/>
          <w:sz w:val="24"/>
        </w:rPr>
        <w:t xml:space="preserve"> </w:t>
      </w:r>
      <w:r>
        <w:rPr>
          <w:spacing w:val="-2"/>
          <w:sz w:val="24"/>
        </w:rPr>
        <w:t>integridade,</w:t>
      </w:r>
      <w:r>
        <w:rPr>
          <w:spacing w:val="-13"/>
          <w:sz w:val="24"/>
        </w:rPr>
        <w:t xml:space="preserve"> </w:t>
      </w:r>
      <w:r>
        <w:rPr>
          <w:spacing w:val="-2"/>
          <w:sz w:val="24"/>
        </w:rPr>
        <w:t xml:space="preserve">conforme </w:t>
      </w:r>
      <w:r>
        <w:rPr>
          <w:sz w:val="24"/>
        </w:rPr>
        <w:t>orientações dos órgãos de controle.</w:t>
      </w:r>
    </w:p>
    <w:p w14:paraId="37989D6A" w14:textId="77777777" w:rsidR="002271D3" w:rsidRDefault="00AD165B">
      <w:pPr>
        <w:pStyle w:val="PargrafodaLista"/>
        <w:numPr>
          <w:ilvl w:val="2"/>
          <w:numId w:val="65"/>
        </w:numPr>
        <w:tabs>
          <w:tab w:val="left" w:pos="3500"/>
          <w:tab w:val="left" w:pos="3502"/>
        </w:tabs>
        <w:spacing w:before="113" w:line="268" w:lineRule="auto"/>
        <w:ind w:left="3502" w:right="800" w:hanging="721"/>
        <w:jc w:val="both"/>
        <w:rPr>
          <w:sz w:val="24"/>
        </w:rPr>
      </w:pPr>
      <w:r>
        <w:rPr>
          <w:sz w:val="24"/>
        </w:rPr>
        <w:t>Persistindo</w:t>
      </w:r>
      <w:r>
        <w:rPr>
          <w:spacing w:val="-14"/>
          <w:sz w:val="24"/>
        </w:rPr>
        <w:t xml:space="preserve"> </w:t>
      </w:r>
      <w:r>
        <w:rPr>
          <w:sz w:val="24"/>
        </w:rPr>
        <w:t>o</w:t>
      </w:r>
      <w:r>
        <w:rPr>
          <w:spacing w:val="-14"/>
          <w:sz w:val="24"/>
        </w:rPr>
        <w:t xml:space="preserve"> </w:t>
      </w:r>
      <w:r>
        <w:rPr>
          <w:sz w:val="24"/>
        </w:rPr>
        <w:t>empate,</w:t>
      </w:r>
      <w:r>
        <w:rPr>
          <w:spacing w:val="-13"/>
          <w:sz w:val="24"/>
        </w:rPr>
        <w:t xml:space="preserve"> </w:t>
      </w:r>
      <w:r>
        <w:rPr>
          <w:sz w:val="24"/>
        </w:rPr>
        <w:t>será</w:t>
      </w:r>
      <w:r>
        <w:rPr>
          <w:spacing w:val="-13"/>
          <w:sz w:val="24"/>
        </w:rPr>
        <w:t xml:space="preserve"> </w:t>
      </w:r>
      <w:r>
        <w:rPr>
          <w:sz w:val="24"/>
        </w:rPr>
        <w:t>assegurada</w:t>
      </w:r>
      <w:r>
        <w:rPr>
          <w:spacing w:val="-13"/>
          <w:sz w:val="24"/>
        </w:rPr>
        <w:t xml:space="preserve"> </w:t>
      </w:r>
      <w:r>
        <w:rPr>
          <w:sz w:val="24"/>
        </w:rPr>
        <w:t>preferência,</w:t>
      </w:r>
      <w:r>
        <w:rPr>
          <w:spacing w:val="-13"/>
          <w:sz w:val="24"/>
        </w:rPr>
        <w:t xml:space="preserve"> </w:t>
      </w:r>
      <w:r>
        <w:rPr>
          <w:sz w:val="24"/>
        </w:rPr>
        <w:t>sucessivamente,</w:t>
      </w:r>
      <w:r>
        <w:rPr>
          <w:spacing w:val="-13"/>
          <w:sz w:val="24"/>
        </w:rPr>
        <w:t xml:space="preserve"> </w:t>
      </w:r>
      <w:r>
        <w:rPr>
          <w:sz w:val="24"/>
        </w:rPr>
        <w:t>aos bens e serviços produzidos ou prestados por:</w:t>
      </w:r>
    </w:p>
    <w:p w14:paraId="74DBAFD7" w14:textId="77777777" w:rsidR="002271D3" w:rsidRDefault="00AD165B">
      <w:pPr>
        <w:pStyle w:val="PargrafodaLista"/>
        <w:numPr>
          <w:ilvl w:val="3"/>
          <w:numId w:val="65"/>
        </w:numPr>
        <w:tabs>
          <w:tab w:val="left" w:pos="5048"/>
          <w:tab w:val="left" w:pos="5051"/>
        </w:tabs>
        <w:spacing w:before="121" w:line="271" w:lineRule="auto"/>
        <w:ind w:right="794" w:hanging="1133"/>
        <w:jc w:val="both"/>
        <w:rPr>
          <w:sz w:val="24"/>
        </w:rPr>
      </w:pPr>
      <w:r>
        <w:rPr>
          <w:sz w:val="24"/>
        </w:rPr>
        <w:t xml:space="preserve">Empresas estabelecidas no território do Estado ou do </w:t>
      </w:r>
      <w:r>
        <w:rPr>
          <w:spacing w:val="-2"/>
          <w:sz w:val="24"/>
        </w:rPr>
        <w:t>Distrito</w:t>
      </w:r>
      <w:r>
        <w:rPr>
          <w:spacing w:val="-13"/>
          <w:sz w:val="24"/>
        </w:rPr>
        <w:t xml:space="preserve"> </w:t>
      </w:r>
      <w:r>
        <w:rPr>
          <w:spacing w:val="-2"/>
          <w:sz w:val="24"/>
        </w:rPr>
        <w:t>Federal</w:t>
      </w:r>
      <w:r>
        <w:rPr>
          <w:spacing w:val="-12"/>
          <w:sz w:val="24"/>
        </w:rPr>
        <w:t xml:space="preserve"> </w:t>
      </w:r>
      <w:r>
        <w:rPr>
          <w:spacing w:val="-2"/>
          <w:sz w:val="24"/>
        </w:rPr>
        <w:t>do</w:t>
      </w:r>
      <w:r>
        <w:rPr>
          <w:spacing w:val="-13"/>
          <w:sz w:val="24"/>
        </w:rPr>
        <w:t xml:space="preserve"> </w:t>
      </w:r>
      <w:r>
        <w:rPr>
          <w:spacing w:val="-2"/>
          <w:sz w:val="24"/>
        </w:rPr>
        <w:t>órgão</w:t>
      </w:r>
      <w:r>
        <w:rPr>
          <w:spacing w:val="-11"/>
          <w:sz w:val="24"/>
        </w:rPr>
        <w:t xml:space="preserve"> </w:t>
      </w:r>
      <w:r>
        <w:rPr>
          <w:spacing w:val="-2"/>
          <w:sz w:val="24"/>
        </w:rPr>
        <w:t>ou</w:t>
      </w:r>
      <w:r>
        <w:rPr>
          <w:spacing w:val="-12"/>
          <w:sz w:val="24"/>
        </w:rPr>
        <w:t xml:space="preserve"> </w:t>
      </w:r>
      <w:r>
        <w:rPr>
          <w:spacing w:val="-2"/>
          <w:sz w:val="24"/>
        </w:rPr>
        <w:t>entidade</w:t>
      </w:r>
      <w:r>
        <w:rPr>
          <w:spacing w:val="-12"/>
          <w:sz w:val="24"/>
        </w:rPr>
        <w:t xml:space="preserve"> </w:t>
      </w:r>
      <w:r>
        <w:rPr>
          <w:spacing w:val="-2"/>
          <w:sz w:val="24"/>
        </w:rPr>
        <w:t>da</w:t>
      </w:r>
      <w:r>
        <w:rPr>
          <w:spacing w:val="-12"/>
          <w:sz w:val="24"/>
        </w:rPr>
        <w:t xml:space="preserve"> </w:t>
      </w:r>
      <w:r>
        <w:rPr>
          <w:spacing w:val="-2"/>
          <w:sz w:val="24"/>
        </w:rPr>
        <w:t xml:space="preserve">Administração </w:t>
      </w:r>
      <w:r>
        <w:rPr>
          <w:sz w:val="24"/>
        </w:rPr>
        <w:t>Pública estadual ou distrital licitante ou, no caso de licitação</w:t>
      </w:r>
      <w:r>
        <w:rPr>
          <w:spacing w:val="-15"/>
          <w:sz w:val="24"/>
        </w:rPr>
        <w:t xml:space="preserve"> </w:t>
      </w:r>
      <w:r>
        <w:rPr>
          <w:sz w:val="24"/>
        </w:rPr>
        <w:t>realizada</w:t>
      </w:r>
      <w:r>
        <w:rPr>
          <w:spacing w:val="-15"/>
          <w:sz w:val="24"/>
        </w:rPr>
        <w:t xml:space="preserve"> </w:t>
      </w:r>
      <w:r>
        <w:rPr>
          <w:sz w:val="24"/>
        </w:rPr>
        <w:t>por</w:t>
      </w:r>
      <w:r>
        <w:rPr>
          <w:spacing w:val="-15"/>
          <w:sz w:val="24"/>
        </w:rPr>
        <w:t xml:space="preserve"> </w:t>
      </w:r>
      <w:r>
        <w:rPr>
          <w:sz w:val="24"/>
        </w:rPr>
        <w:t>órgão</w:t>
      </w:r>
      <w:r>
        <w:rPr>
          <w:spacing w:val="-15"/>
          <w:sz w:val="24"/>
        </w:rPr>
        <w:t xml:space="preserve"> </w:t>
      </w:r>
      <w:r>
        <w:rPr>
          <w:sz w:val="24"/>
        </w:rPr>
        <w:t>ou</w:t>
      </w:r>
      <w:r>
        <w:rPr>
          <w:spacing w:val="-15"/>
          <w:sz w:val="24"/>
        </w:rPr>
        <w:t xml:space="preserve"> </w:t>
      </w:r>
      <w:r>
        <w:rPr>
          <w:sz w:val="24"/>
        </w:rPr>
        <w:t>entidade</w:t>
      </w:r>
      <w:r>
        <w:rPr>
          <w:spacing w:val="-15"/>
          <w:sz w:val="24"/>
        </w:rPr>
        <w:t xml:space="preserve"> </w:t>
      </w:r>
      <w:r>
        <w:rPr>
          <w:sz w:val="24"/>
        </w:rPr>
        <w:t>de</w:t>
      </w:r>
      <w:r>
        <w:rPr>
          <w:spacing w:val="-15"/>
          <w:sz w:val="24"/>
        </w:rPr>
        <w:t xml:space="preserve"> </w:t>
      </w:r>
      <w:r>
        <w:rPr>
          <w:sz w:val="24"/>
        </w:rPr>
        <w:t>Município, no território do Estado em que este</w:t>
      </w:r>
      <w:r>
        <w:rPr>
          <w:spacing w:val="-2"/>
          <w:sz w:val="24"/>
        </w:rPr>
        <w:t xml:space="preserve"> </w:t>
      </w:r>
      <w:r>
        <w:rPr>
          <w:sz w:val="24"/>
        </w:rPr>
        <w:t>se localize;</w:t>
      </w:r>
    </w:p>
    <w:p w14:paraId="2AF5BE1F" w14:textId="77777777" w:rsidR="002271D3" w:rsidRDefault="00AD165B">
      <w:pPr>
        <w:pStyle w:val="PargrafodaLista"/>
        <w:numPr>
          <w:ilvl w:val="3"/>
          <w:numId w:val="65"/>
        </w:numPr>
        <w:tabs>
          <w:tab w:val="left" w:pos="5048"/>
        </w:tabs>
        <w:spacing w:before="115"/>
        <w:ind w:left="5048" w:hanging="1130"/>
        <w:jc w:val="both"/>
        <w:rPr>
          <w:sz w:val="24"/>
        </w:rPr>
      </w:pPr>
      <w:r>
        <w:rPr>
          <w:spacing w:val="-2"/>
          <w:sz w:val="24"/>
        </w:rPr>
        <w:t>Empresas</w:t>
      </w:r>
      <w:r>
        <w:rPr>
          <w:spacing w:val="-8"/>
          <w:sz w:val="24"/>
        </w:rPr>
        <w:t xml:space="preserve"> </w:t>
      </w:r>
      <w:r>
        <w:rPr>
          <w:spacing w:val="-2"/>
          <w:sz w:val="24"/>
        </w:rPr>
        <w:t>brasileiras;</w:t>
      </w:r>
    </w:p>
    <w:p w14:paraId="308B7E35" w14:textId="77777777" w:rsidR="002271D3" w:rsidRDefault="00AD165B">
      <w:pPr>
        <w:pStyle w:val="PargrafodaLista"/>
        <w:numPr>
          <w:ilvl w:val="3"/>
          <w:numId w:val="65"/>
        </w:numPr>
        <w:tabs>
          <w:tab w:val="left" w:pos="5048"/>
          <w:tab w:val="left" w:pos="5051"/>
        </w:tabs>
        <w:spacing w:before="153" w:line="271" w:lineRule="auto"/>
        <w:ind w:right="797" w:hanging="1133"/>
        <w:jc w:val="both"/>
        <w:rPr>
          <w:sz w:val="24"/>
        </w:rPr>
      </w:pPr>
      <w:r>
        <w:rPr>
          <w:sz w:val="24"/>
        </w:rPr>
        <w:t>Empresas que invistam em pesquisa e no desenvolvimento de tecnologia no País;</w:t>
      </w:r>
    </w:p>
    <w:p w14:paraId="72759403" w14:textId="77777777" w:rsidR="002271D3" w:rsidRDefault="00AD165B">
      <w:pPr>
        <w:pStyle w:val="PargrafodaLista"/>
        <w:numPr>
          <w:ilvl w:val="3"/>
          <w:numId w:val="65"/>
        </w:numPr>
        <w:tabs>
          <w:tab w:val="left" w:pos="5048"/>
          <w:tab w:val="left" w:pos="5051"/>
        </w:tabs>
        <w:spacing w:before="118" w:line="271" w:lineRule="auto"/>
        <w:ind w:right="797" w:hanging="1133"/>
        <w:jc w:val="both"/>
        <w:rPr>
          <w:sz w:val="24"/>
        </w:rPr>
      </w:pPr>
      <w:r>
        <w:rPr>
          <w:sz w:val="24"/>
        </w:rPr>
        <w:t>Empresas que comprovem</w:t>
      </w:r>
      <w:r>
        <w:rPr>
          <w:spacing w:val="-1"/>
          <w:sz w:val="24"/>
        </w:rPr>
        <w:t xml:space="preserve"> </w:t>
      </w:r>
      <w:r>
        <w:rPr>
          <w:sz w:val="24"/>
        </w:rPr>
        <w:t>a prática de mitigação,</w:t>
      </w:r>
      <w:r>
        <w:rPr>
          <w:spacing w:val="-1"/>
          <w:sz w:val="24"/>
        </w:rPr>
        <w:t xml:space="preserve"> </w:t>
      </w:r>
      <w:r>
        <w:rPr>
          <w:sz w:val="24"/>
        </w:rPr>
        <w:t>nos termos</w:t>
      </w:r>
      <w:r>
        <w:rPr>
          <w:spacing w:val="-2"/>
          <w:sz w:val="24"/>
        </w:rPr>
        <w:t xml:space="preserve"> </w:t>
      </w:r>
      <w:r>
        <w:rPr>
          <w:sz w:val="24"/>
        </w:rPr>
        <w:t>da</w:t>
      </w:r>
      <w:r>
        <w:rPr>
          <w:spacing w:val="-3"/>
          <w:sz w:val="24"/>
        </w:rPr>
        <w:t xml:space="preserve"> </w:t>
      </w:r>
      <w:r>
        <w:rPr>
          <w:sz w:val="24"/>
        </w:rPr>
        <w:t>Lei</w:t>
      </w:r>
      <w:r>
        <w:rPr>
          <w:spacing w:val="-3"/>
          <w:sz w:val="24"/>
        </w:rPr>
        <w:t xml:space="preserve"> </w:t>
      </w:r>
      <w:r>
        <w:rPr>
          <w:sz w:val="24"/>
        </w:rPr>
        <w:t>nº</w:t>
      </w:r>
      <w:r>
        <w:rPr>
          <w:spacing w:val="-4"/>
          <w:sz w:val="24"/>
        </w:rPr>
        <w:t xml:space="preserve"> </w:t>
      </w:r>
      <w:r>
        <w:rPr>
          <w:sz w:val="24"/>
        </w:rPr>
        <w:t>12.187,</w:t>
      </w:r>
      <w:r>
        <w:rPr>
          <w:spacing w:val="-3"/>
          <w:sz w:val="24"/>
        </w:rPr>
        <w:t xml:space="preserve"> </w:t>
      </w:r>
      <w:r>
        <w:rPr>
          <w:sz w:val="24"/>
        </w:rPr>
        <w:t>de</w:t>
      </w:r>
      <w:r>
        <w:rPr>
          <w:spacing w:val="-3"/>
          <w:sz w:val="24"/>
        </w:rPr>
        <w:t xml:space="preserve"> </w:t>
      </w:r>
      <w:r>
        <w:rPr>
          <w:sz w:val="24"/>
        </w:rPr>
        <w:t>29</w:t>
      </w:r>
      <w:r>
        <w:rPr>
          <w:spacing w:val="-3"/>
          <w:sz w:val="24"/>
        </w:rPr>
        <w:t xml:space="preserve"> </w:t>
      </w:r>
      <w:r>
        <w:rPr>
          <w:sz w:val="24"/>
        </w:rPr>
        <w:t>de</w:t>
      </w:r>
      <w:r>
        <w:rPr>
          <w:spacing w:val="-3"/>
          <w:sz w:val="24"/>
        </w:rPr>
        <w:t xml:space="preserve"> </w:t>
      </w:r>
      <w:r>
        <w:rPr>
          <w:sz w:val="24"/>
        </w:rPr>
        <w:t>dezembro</w:t>
      </w:r>
      <w:r>
        <w:rPr>
          <w:spacing w:val="-4"/>
          <w:sz w:val="24"/>
        </w:rPr>
        <w:t xml:space="preserve"> </w:t>
      </w:r>
      <w:r>
        <w:rPr>
          <w:sz w:val="24"/>
        </w:rPr>
        <w:t>de</w:t>
      </w:r>
      <w:r>
        <w:rPr>
          <w:spacing w:val="-3"/>
          <w:sz w:val="24"/>
        </w:rPr>
        <w:t xml:space="preserve"> </w:t>
      </w:r>
      <w:r>
        <w:rPr>
          <w:sz w:val="24"/>
        </w:rPr>
        <w:t>2009.</w:t>
      </w:r>
    </w:p>
    <w:p w14:paraId="23BC3259"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05E45288" w14:textId="77777777" w:rsidR="002271D3" w:rsidRDefault="00AD165B">
      <w:pPr>
        <w:pStyle w:val="PargrafodaLista"/>
        <w:numPr>
          <w:ilvl w:val="3"/>
          <w:numId w:val="65"/>
        </w:numPr>
        <w:tabs>
          <w:tab w:val="left" w:pos="4995"/>
          <w:tab w:val="left" w:pos="4998"/>
        </w:tabs>
        <w:spacing w:before="48" w:line="264" w:lineRule="auto"/>
        <w:ind w:left="4998" w:right="1016" w:hanging="1080"/>
        <w:jc w:val="both"/>
        <w:rPr>
          <w:sz w:val="24"/>
        </w:rPr>
      </w:pPr>
      <w:r>
        <w:rPr>
          <w:sz w:val="24"/>
        </w:rPr>
        <w:lastRenderedPageBreak/>
        <w:t>Permanecendo</w:t>
      </w:r>
      <w:r>
        <w:rPr>
          <w:spacing w:val="-13"/>
          <w:sz w:val="24"/>
        </w:rPr>
        <w:t xml:space="preserve"> </w:t>
      </w:r>
      <w:r>
        <w:rPr>
          <w:sz w:val="24"/>
        </w:rPr>
        <w:t>o</w:t>
      </w:r>
      <w:r>
        <w:rPr>
          <w:spacing w:val="-15"/>
          <w:sz w:val="24"/>
        </w:rPr>
        <w:t xml:space="preserve"> </w:t>
      </w:r>
      <w:r>
        <w:rPr>
          <w:sz w:val="24"/>
        </w:rPr>
        <w:t>empate</w:t>
      </w:r>
      <w:r>
        <w:rPr>
          <w:spacing w:val="-15"/>
          <w:sz w:val="24"/>
        </w:rPr>
        <w:t xml:space="preserve"> </w:t>
      </w:r>
      <w:r>
        <w:rPr>
          <w:sz w:val="24"/>
        </w:rPr>
        <w:t>após</w:t>
      </w:r>
      <w:r>
        <w:rPr>
          <w:spacing w:val="-13"/>
          <w:sz w:val="24"/>
        </w:rPr>
        <w:t xml:space="preserve"> </w:t>
      </w:r>
      <w:r>
        <w:rPr>
          <w:sz w:val="24"/>
        </w:rPr>
        <w:t>a</w:t>
      </w:r>
      <w:r>
        <w:rPr>
          <w:spacing w:val="-14"/>
          <w:sz w:val="24"/>
        </w:rPr>
        <w:t xml:space="preserve"> </w:t>
      </w:r>
      <w:r>
        <w:rPr>
          <w:sz w:val="24"/>
        </w:rPr>
        <w:t>aplicação</w:t>
      </w:r>
      <w:r>
        <w:rPr>
          <w:spacing w:val="-14"/>
          <w:sz w:val="24"/>
        </w:rPr>
        <w:t xml:space="preserve"> </w:t>
      </w:r>
      <w:r>
        <w:rPr>
          <w:sz w:val="24"/>
        </w:rPr>
        <w:t>de</w:t>
      </w:r>
      <w:r>
        <w:rPr>
          <w:spacing w:val="-13"/>
          <w:sz w:val="24"/>
        </w:rPr>
        <w:t xml:space="preserve"> </w:t>
      </w:r>
      <w:r>
        <w:rPr>
          <w:sz w:val="24"/>
        </w:rPr>
        <w:t>todos</w:t>
      </w:r>
      <w:r>
        <w:rPr>
          <w:spacing w:val="-14"/>
          <w:sz w:val="24"/>
        </w:rPr>
        <w:t xml:space="preserve"> </w:t>
      </w:r>
      <w:r>
        <w:rPr>
          <w:sz w:val="24"/>
        </w:rPr>
        <w:t>os critérios</w:t>
      </w:r>
      <w:r>
        <w:rPr>
          <w:spacing w:val="-11"/>
          <w:sz w:val="24"/>
        </w:rPr>
        <w:t xml:space="preserve"> </w:t>
      </w:r>
      <w:r>
        <w:rPr>
          <w:sz w:val="24"/>
        </w:rPr>
        <w:t>previstos</w:t>
      </w:r>
      <w:r>
        <w:rPr>
          <w:spacing w:val="-11"/>
          <w:sz w:val="24"/>
        </w:rPr>
        <w:t xml:space="preserve"> </w:t>
      </w:r>
      <w:r>
        <w:rPr>
          <w:sz w:val="24"/>
        </w:rPr>
        <w:t>no</w:t>
      </w:r>
      <w:r>
        <w:rPr>
          <w:spacing w:val="-11"/>
          <w:sz w:val="24"/>
        </w:rPr>
        <w:t xml:space="preserve"> </w:t>
      </w:r>
      <w:r>
        <w:rPr>
          <w:sz w:val="24"/>
        </w:rPr>
        <w:t>caput</w:t>
      </w:r>
      <w:r>
        <w:rPr>
          <w:spacing w:val="-11"/>
          <w:sz w:val="24"/>
        </w:rPr>
        <w:t xml:space="preserve"> </w:t>
      </w:r>
      <w:r>
        <w:rPr>
          <w:sz w:val="24"/>
        </w:rPr>
        <w:t>e</w:t>
      </w:r>
      <w:r>
        <w:rPr>
          <w:spacing w:val="-11"/>
          <w:sz w:val="24"/>
        </w:rPr>
        <w:t xml:space="preserve"> </w:t>
      </w:r>
      <w:r>
        <w:rPr>
          <w:sz w:val="24"/>
        </w:rPr>
        <w:t>no</w:t>
      </w:r>
      <w:r>
        <w:rPr>
          <w:spacing w:val="-11"/>
          <w:sz w:val="24"/>
        </w:rPr>
        <w:t xml:space="preserve"> </w:t>
      </w:r>
      <w:r>
        <w:rPr>
          <w:sz w:val="24"/>
        </w:rPr>
        <w:t>§</w:t>
      </w:r>
      <w:r>
        <w:rPr>
          <w:spacing w:val="-11"/>
          <w:sz w:val="24"/>
        </w:rPr>
        <w:t xml:space="preserve"> </w:t>
      </w:r>
      <w:r>
        <w:rPr>
          <w:sz w:val="24"/>
        </w:rPr>
        <w:t>1º</w:t>
      </w:r>
      <w:r>
        <w:rPr>
          <w:spacing w:val="-12"/>
          <w:sz w:val="24"/>
        </w:rPr>
        <w:t xml:space="preserve"> </w:t>
      </w:r>
      <w:r>
        <w:rPr>
          <w:sz w:val="24"/>
        </w:rPr>
        <w:t>do</w:t>
      </w:r>
      <w:r>
        <w:rPr>
          <w:spacing w:val="-11"/>
          <w:sz w:val="24"/>
        </w:rPr>
        <w:t xml:space="preserve"> </w:t>
      </w:r>
      <w:r>
        <w:rPr>
          <w:sz w:val="24"/>
        </w:rPr>
        <w:t>art.</w:t>
      </w:r>
      <w:r>
        <w:rPr>
          <w:spacing w:val="-11"/>
          <w:sz w:val="24"/>
        </w:rPr>
        <w:t xml:space="preserve"> </w:t>
      </w:r>
      <w:r>
        <w:rPr>
          <w:sz w:val="24"/>
        </w:rPr>
        <w:t>60</w:t>
      </w:r>
      <w:r>
        <w:rPr>
          <w:spacing w:val="-11"/>
          <w:sz w:val="24"/>
        </w:rPr>
        <w:t xml:space="preserve"> </w:t>
      </w:r>
      <w:r>
        <w:rPr>
          <w:sz w:val="24"/>
        </w:rPr>
        <w:t>da</w:t>
      </w:r>
      <w:r>
        <w:rPr>
          <w:spacing w:val="-9"/>
          <w:sz w:val="24"/>
        </w:rPr>
        <w:t xml:space="preserve"> </w:t>
      </w:r>
      <w:r>
        <w:rPr>
          <w:sz w:val="24"/>
        </w:rPr>
        <w:t xml:space="preserve">Lei 14.133, de 2021, realizar-se-á o sorteio entre as </w:t>
      </w:r>
      <w:r>
        <w:rPr>
          <w:spacing w:val="-4"/>
          <w:sz w:val="24"/>
        </w:rPr>
        <w:t>propostas</w:t>
      </w:r>
      <w:r>
        <w:rPr>
          <w:spacing w:val="-6"/>
          <w:sz w:val="24"/>
        </w:rPr>
        <w:t xml:space="preserve"> </w:t>
      </w:r>
      <w:r>
        <w:rPr>
          <w:spacing w:val="-4"/>
          <w:sz w:val="24"/>
        </w:rPr>
        <w:t>empatadas,</w:t>
      </w:r>
      <w:r>
        <w:rPr>
          <w:spacing w:val="-7"/>
          <w:sz w:val="24"/>
        </w:rPr>
        <w:t xml:space="preserve"> </w:t>
      </w:r>
      <w:r>
        <w:rPr>
          <w:spacing w:val="-4"/>
          <w:sz w:val="24"/>
        </w:rPr>
        <w:t>de</w:t>
      </w:r>
      <w:r>
        <w:rPr>
          <w:spacing w:val="-7"/>
          <w:sz w:val="24"/>
        </w:rPr>
        <w:t xml:space="preserve"> </w:t>
      </w:r>
      <w:r>
        <w:rPr>
          <w:spacing w:val="-4"/>
          <w:sz w:val="24"/>
        </w:rPr>
        <w:t>acordo</w:t>
      </w:r>
      <w:r>
        <w:rPr>
          <w:spacing w:val="-8"/>
          <w:sz w:val="24"/>
        </w:rPr>
        <w:t xml:space="preserve"> </w:t>
      </w:r>
      <w:r>
        <w:rPr>
          <w:spacing w:val="-4"/>
          <w:sz w:val="24"/>
        </w:rPr>
        <w:t>com</w:t>
      </w:r>
      <w:r>
        <w:rPr>
          <w:spacing w:val="-7"/>
          <w:sz w:val="24"/>
        </w:rPr>
        <w:t xml:space="preserve"> </w:t>
      </w:r>
      <w:r>
        <w:rPr>
          <w:spacing w:val="-4"/>
          <w:sz w:val="24"/>
        </w:rPr>
        <w:t>a</w:t>
      </w:r>
      <w:r>
        <w:rPr>
          <w:spacing w:val="-7"/>
          <w:sz w:val="24"/>
        </w:rPr>
        <w:t xml:space="preserve"> </w:t>
      </w:r>
      <w:r>
        <w:rPr>
          <w:spacing w:val="-4"/>
          <w:sz w:val="24"/>
        </w:rPr>
        <w:t xml:space="preserve">disponibilidade </w:t>
      </w:r>
      <w:r>
        <w:rPr>
          <w:sz w:val="24"/>
        </w:rPr>
        <w:t xml:space="preserve">da funcionalidade pelo sistema adotado pelo </w:t>
      </w:r>
      <w:r>
        <w:rPr>
          <w:spacing w:val="-2"/>
          <w:sz w:val="24"/>
        </w:rPr>
        <w:t>Município.</w:t>
      </w:r>
    </w:p>
    <w:p w14:paraId="233EE8D9" w14:textId="77777777" w:rsidR="002271D3" w:rsidRDefault="00AD165B">
      <w:pPr>
        <w:pStyle w:val="PargrafodaLista"/>
        <w:numPr>
          <w:ilvl w:val="1"/>
          <w:numId w:val="65"/>
        </w:numPr>
        <w:tabs>
          <w:tab w:val="left" w:pos="2355"/>
          <w:tab w:val="left" w:pos="2357"/>
        </w:tabs>
        <w:spacing w:before="113" w:line="271" w:lineRule="auto"/>
        <w:ind w:left="2357" w:right="798" w:hanging="711"/>
        <w:jc w:val="both"/>
        <w:rPr>
          <w:sz w:val="24"/>
        </w:rPr>
      </w:pPr>
      <w:r>
        <w:rPr>
          <w:sz w:val="24"/>
        </w:rPr>
        <w:t>Encerrada</w:t>
      </w:r>
      <w:r>
        <w:rPr>
          <w:spacing w:val="-5"/>
          <w:sz w:val="24"/>
        </w:rPr>
        <w:t xml:space="preserve"> </w:t>
      </w:r>
      <w:r>
        <w:rPr>
          <w:sz w:val="24"/>
        </w:rPr>
        <w:t>a</w:t>
      </w:r>
      <w:r>
        <w:rPr>
          <w:spacing w:val="-7"/>
          <w:sz w:val="24"/>
        </w:rPr>
        <w:t xml:space="preserve"> </w:t>
      </w:r>
      <w:r>
        <w:rPr>
          <w:sz w:val="24"/>
        </w:rPr>
        <w:t>etapa</w:t>
      </w:r>
      <w:r>
        <w:rPr>
          <w:spacing w:val="-5"/>
          <w:sz w:val="24"/>
        </w:rPr>
        <w:t xml:space="preserve"> </w:t>
      </w:r>
      <w:r>
        <w:rPr>
          <w:sz w:val="24"/>
        </w:rPr>
        <w:t>de</w:t>
      </w:r>
      <w:r>
        <w:rPr>
          <w:spacing w:val="-5"/>
          <w:sz w:val="24"/>
        </w:rPr>
        <w:t xml:space="preserve"> </w:t>
      </w:r>
      <w:r>
        <w:rPr>
          <w:sz w:val="24"/>
        </w:rPr>
        <w:t>envio</w:t>
      </w:r>
      <w:r>
        <w:rPr>
          <w:spacing w:val="-5"/>
          <w:sz w:val="24"/>
        </w:rPr>
        <w:t xml:space="preserve"> </w:t>
      </w:r>
      <w:r>
        <w:rPr>
          <w:sz w:val="24"/>
        </w:rPr>
        <w:t>de</w:t>
      </w:r>
      <w:r>
        <w:rPr>
          <w:spacing w:val="-5"/>
          <w:sz w:val="24"/>
        </w:rPr>
        <w:t xml:space="preserve"> </w:t>
      </w:r>
      <w:r>
        <w:rPr>
          <w:sz w:val="24"/>
        </w:rPr>
        <w:t>lances</w:t>
      </w:r>
      <w:r>
        <w:rPr>
          <w:spacing w:val="-5"/>
          <w:sz w:val="24"/>
        </w:rPr>
        <w:t xml:space="preserve"> </w:t>
      </w:r>
      <w:r>
        <w:rPr>
          <w:sz w:val="24"/>
        </w:rPr>
        <w:t>da</w:t>
      </w:r>
      <w:r>
        <w:rPr>
          <w:spacing w:val="-7"/>
          <w:sz w:val="24"/>
        </w:rPr>
        <w:t xml:space="preserve"> </w:t>
      </w:r>
      <w:r>
        <w:rPr>
          <w:sz w:val="24"/>
        </w:rPr>
        <w:t>sessão</w:t>
      </w:r>
      <w:r>
        <w:rPr>
          <w:spacing w:val="-5"/>
          <w:sz w:val="24"/>
        </w:rPr>
        <w:t xml:space="preserve"> </w:t>
      </w:r>
      <w:r>
        <w:rPr>
          <w:sz w:val="24"/>
        </w:rPr>
        <w:t>pública,</w:t>
      </w:r>
      <w:r>
        <w:rPr>
          <w:spacing w:val="-5"/>
          <w:sz w:val="24"/>
        </w:rPr>
        <w:t xml:space="preserve"> </w:t>
      </w:r>
      <w:r>
        <w:rPr>
          <w:sz w:val="24"/>
        </w:rPr>
        <w:t>na</w:t>
      </w:r>
      <w:r>
        <w:rPr>
          <w:spacing w:val="-5"/>
          <w:sz w:val="24"/>
        </w:rPr>
        <w:t xml:space="preserve"> </w:t>
      </w:r>
      <w:r>
        <w:rPr>
          <w:sz w:val="24"/>
        </w:rPr>
        <w:t>hipótese</w:t>
      </w:r>
      <w:r>
        <w:rPr>
          <w:spacing w:val="-5"/>
          <w:sz w:val="24"/>
        </w:rPr>
        <w:t xml:space="preserve"> </w:t>
      </w:r>
      <w:r>
        <w:rPr>
          <w:sz w:val="24"/>
        </w:rPr>
        <w:t>da</w:t>
      </w:r>
      <w:r>
        <w:rPr>
          <w:spacing w:val="-5"/>
          <w:sz w:val="24"/>
        </w:rPr>
        <w:t xml:space="preserve"> </w:t>
      </w:r>
      <w:r>
        <w:rPr>
          <w:sz w:val="24"/>
        </w:rPr>
        <w:t>proposta</w:t>
      </w:r>
      <w:r>
        <w:rPr>
          <w:spacing w:val="-5"/>
          <w:sz w:val="24"/>
        </w:rPr>
        <w:t xml:space="preserve"> </w:t>
      </w:r>
      <w:r>
        <w:rPr>
          <w:sz w:val="24"/>
        </w:rPr>
        <w:t xml:space="preserve">do primeiro colocado permanecer acima do preço máximo ou inferior ao desconto </w:t>
      </w:r>
      <w:r>
        <w:rPr>
          <w:spacing w:val="-2"/>
          <w:sz w:val="24"/>
        </w:rPr>
        <w:t>definido</w:t>
      </w:r>
      <w:r>
        <w:rPr>
          <w:spacing w:val="-7"/>
          <w:sz w:val="24"/>
        </w:rPr>
        <w:t xml:space="preserve"> </w:t>
      </w:r>
      <w:r>
        <w:rPr>
          <w:spacing w:val="-2"/>
          <w:sz w:val="24"/>
        </w:rPr>
        <w:t>para</w:t>
      </w:r>
      <w:r>
        <w:rPr>
          <w:spacing w:val="-7"/>
          <w:sz w:val="24"/>
        </w:rPr>
        <w:t xml:space="preserve"> </w:t>
      </w:r>
      <w:r>
        <w:rPr>
          <w:spacing w:val="-2"/>
          <w:sz w:val="24"/>
        </w:rPr>
        <w:t>a</w:t>
      </w:r>
      <w:r>
        <w:rPr>
          <w:spacing w:val="-6"/>
          <w:sz w:val="24"/>
        </w:rPr>
        <w:t xml:space="preserve"> </w:t>
      </w:r>
      <w:r>
        <w:rPr>
          <w:spacing w:val="-2"/>
          <w:sz w:val="24"/>
        </w:rPr>
        <w:t>contratação,</w:t>
      </w:r>
      <w:r>
        <w:rPr>
          <w:spacing w:val="-7"/>
          <w:sz w:val="24"/>
        </w:rPr>
        <w:t xml:space="preserve"> </w:t>
      </w:r>
      <w:r>
        <w:rPr>
          <w:spacing w:val="-2"/>
          <w:sz w:val="24"/>
        </w:rPr>
        <w:t>o</w:t>
      </w:r>
      <w:r>
        <w:rPr>
          <w:spacing w:val="-7"/>
          <w:sz w:val="24"/>
        </w:rPr>
        <w:t xml:space="preserve"> </w:t>
      </w:r>
      <w:r>
        <w:rPr>
          <w:spacing w:val="-2"/>
          <w:sz w:val="24"/>
        </w:rPr>
        <w:t>pregoeiro</w:t>
      </w:r>
      <w:r>
        <w:rPr>
          <w:spacing w:val="-8"/>
          <w:sz w:val="24"/>
        </w:rPr>
        <w:t xml:space="preserve"> </w:t>
      </w:r>
      <w:r>
        <w:rPr>
          <w:spacing w:val="-2"/>
          <w:sz w:val="24"/>
        </w:rPr>
        <w:t>poderá</w:t>
      </w:r>
      <w:r>
        <w:rPr>
          <w:spacing w:val="-6"/>
          <w:sz w:val="24"/>
        </w:rPr>
        <w:t xml:space="preserve"> </w:t>
      </w:r>
      <w:r>
        <w:rPr>
          <w:spacing w:val="-2"/>
          <w:sz w:val="24"/>
        </w:rPr>
        <w:t>negociar</w:t>
      </w:r>
      <w:r>
        <w:rPr>
          <w:spacing w:val="-8"/>
          <w:sz w:val="24"/>
        </w:rPr>
        <w:t xml:space="preserve"> </w:t>
      </w:r>
      <w:r>
        <w:rPr>
          <w:spacing w:val="-2"/>
          <w:sz w:val="24"/>
        </w:rPr>
        <w:t>condições</w:t>
      </w:r>
      <w:r>
        <w:rPr>
          <w:spacing w:val="-6"/>
          <w:sz w:val="24"/>
        </w:rPr>
        <w:t xml:space="preserve"> </w:t>
      </w:r>
      <w:r>
        <w:rPr>
          <w:spacing w:val="-2"/>
          <w:sz w:val="24"/>
        </w:rPr>
        <w:t>mais</w:t>
      </w:r>
      <w:r>
        <w:rPr>
          <w:spacing w:val="-6"/>
          <w:sz w:val="24"/>
        </w:rPr>
        <w:t xml:space="preserve"> </w:t>
      </w:r>
      <w:r>
        <w:rPr>
          <w:spacing w:val="-2"/>
          <w:sz w:val="24"/>
        </w:rPr>
        <w:t xml:space="preserve">vantajosas, </w:t>
      </w:r>
      <w:r>
        <w:rPr>
          <w:sz w:val="24"/>
        </w:rPr>
        <w:t>após definido o resultado do julgamento.</w:t>
      </w:r>
    </w:p>
    <w:p w14:paraId="3F77A493" w14:textId="77777777" w:rsidR="002271D3" w:rsidRDefault="00AD165B">
      <w:pPr>
        <w:pStyle w:val="PargrafodaLista"/>
        <w:numPr>
          <w:ilvl w:val="2"/>
          <w:numId w:val="65"/>
        </w:numPr>
        <w:tabs>
          <w:tab w:val="left" w:pos="3488"/>
          <w:tab w:val="left" w:pos="3490"/>
        </w:tabs>
        <w:spacing w:before="117" w:line="268" w:lineRule="auto"/>
        <w:ind w:left="3490" w:right="795"/>
        <w:jc w:val="both"/>
        <w:rPr>
          <w:sz w:val="24"/>
        </w:rPr>
      </w:pPr>
      <w:r>
        <w:rPr>
          <w:spacing w:val="-2"/>
          <w:sz w:val="24"/>
        </w:rPr>
        <w:t>A</w:t>
      </w:r>
      <w:r>
        <w:rPr>
          <w:spacing w:val="-15"/>
          <w:sz w:val="24"/>
        </w:rPr>
        <w:t xml:space="preserve"> </w:t>
      </w:r>
      <w:r>
        <w:rPr>
          <w:spacing w:val="-2"/>
          <w:sz w:val="24"/>
        </w:rPr>
        <w:t>negociação</w:t>
      </w:r>
      <w:r>
        <w:rPr>
          <w:spacing w:val="-13"/>
          <w:sz w:val="24"/>
        </w:rPr>
        <w:t xml:space="preserve"> </w:t>
      </w:r>
      <w:r>
        <w:rPr>
          <w:spacing w:val="-2"/>
          <w:sz w:val="24"/>
        </w:rPr>
        <w:t>poderá</w:t>
      </w:r>
      <w:r>
        <w:rPr>
          <w:spacing w:val="-13"/>
          <w:sz w:val="24"/>
        </w:rPr>
        <w:t xml:space="preserve"> </w:t>
      </w:r>
      <w:r>
        <w:rPr>
          <w:spacing w:val="-2"/>
          <w:sz w:val="24"/>
        </w:rPr>
        <w:t>ser</w:t>
      </w:r>
      <w:r>
        <w:rPr>
          <w:spacing w:val="-13"/>
          <w:sz w:val="24"/>
        </w:rPr>
        <w:t xml:space="preserve"> </w:t>
      </w:r>
      <w:r>
        <w:rPr>
          <w:spacing w:val="-2"/>
          <w:sz w:val="24"/>
        </w:rPr>
        <w:t>feita</w:t>
      </w:r>
      <w:r>
        <w:rPr>
          <w:spacing w:val="-13"/>
          <w:sz w:val="24"/>
        </w:rPr>
        <w:t xml:space="preserve"> </w:t>
      </w:r>
      <w:r>
        <w:rPr>
          <w:spacing w:val="-2"/>
          <w:sz w:val="24"/>
        </w:rPr>
        <w:t>com</w:t>
      </w:r>
      <w:r>
        <w:rPr>
          <w:spacing w:val="-13"/>
          <w:sz w:val="24"/>
        </w:rPr>
        <w:t xml:space="preserve"> </w:t>
      </w:r>
      <w:r>
        <w:rPr>
          <w:spacing w:val="-2"/>
          <w:sz w:val="24"/>
        </w:rPr>
        <w:t>os</w:t>
      </w:r>
      <w:r>
        <w:rPr>
          <w:spacing w:val="-13"/>
          <w:sz w:val="24"/>
        </w:rPr>
        <w:t xml:space="preserve"> </w:t>
      </w:r>
      <w:r>
        <w:rPr>
          <w:spacing w:val="-2"/>
          <w:sz w:val="24"/>
        </w:rPr>
        <w:t>demais</w:t>
      </w:r>
      <w:r>
        <w:rPr>
          <w:spacing w:val="-13"/>
          <w:sz w:val="24"/>
        </w:rPr>
        <w:t xml:space="preserve"> </w:t>
      </w:r>
      <w:r>
        <w:rPr>
          <w:spacing w:val="-2"/>
          <w:sz w:val="24"/>
        </w:rPr>
        <w:t>licitantes,</w:t>
      </w:r>
      <w:r>
        <w:rPr>
          <w:spacing w:val="-13"/>
          <w:sz w:val="24"/>
        </w:rPr>
        <w:t xml:space="preserve"> </w:t>
      </w:r>
      <w:r>
        <w:rPr>
          <w:spacing w:val="-2"/>
          <w:sz w:val="24"/>
        </w:rPr>
        <w:t>segundo</w:t>
      </w:r>
      <w:r>
        <w:rPr>
          <w:spacing w:val="-13"/>
          <w:sz w:val="24"/>
        </w:rPr>
        <w:t xml:space="preserve"> </w:t>
      </w:r>
      <w:r>
        <w:rPr>
          <w:spacing w:val="-2"/>
          <w:sz w:val="24"/>
        </w:rPr>
        <w:t>a</w:t>
      </w:r>
      <w:r>
        <w:rPr>
          <w:spacing w:val="-13"/>
          <w:sz w:val="24"/>
        </w:rPr>
        <w:t xml:space="preserve"> </w:t>
      </w:r>
      <w:r>
        <w:rPr>
          <w:spacing w:val="-2"/>
          <w:sz w:val="24"/>
        </w:rPr>
        <w:t xml:space="preserve">ordem </w:t>
      </w:r>
      <w:r>
        <w:rPr>
          <w:sz w:val="24"/>
        </w:rPr>
        <w:t>de</w:t>
      </w:r>
      <w:r>
        <w:rPr>
          <w:spacing w:val="-15"/>
          <w:sz w:val="24"/>
        </w:rPr>
        <w:t xml:space="preserve"> </w:t>
      </w:r>
      <w:r>
        <w:rPr>
          <w:sz w:val="24"/>
        </w:rPr>
        <w:t>classificação</w:t>
      </w:r>
      <w:r>
        <w:rPr>
          <w:spacing w:val="-15"/>
          <w:sz w:val="24"/>
        </w:rPr>
        <w:t xml:space="preserve"> </w:t>
      </w:r>
      <w:r>
        <w:rPr>
          <w:sz w:val="24"/>
        </w:rPr>
        <w:t>inicialmente</w:t>
      </w:r>
      <w:r>
        <w:rPr>
          <w:spacing w:val="-15"/>
          <w:sz w:val="24"/>
        </w:rPr>
        <w:t xml:space="preserve"> </w:t>
      </w:r>
      <w:r>
        <w:rPr>
          <w:sz w:val="24"/>
        </w:rPr>
        <w:t>estabelecida,</w:t>
      </w:r>
      <w:r>
        <w:rPr>
          <w:spacing w:val="-15"/>
          <w:sz w:val="24"/>
        </w:rPr>
        <w:t xml:space="preserve"> </w:t>
      </w:r>
      <w:r>
        <w:rPr>
          <w:sz w:val="24"/>
        </w:rPr>
        <w:t>quando</w:t>
      </w:r>
      <w:r>
        <w:rPr>
          <w:spacing w:val="-15"/>
          <w:sz w:val="24"/>
        </w:rPr>
        <w:t xml:space="preserve"> </w:t>
      </w:r>
      <w:r>
        <w:rPr>
          <w:sz w:val="24"/>
        </w:rPr>
        <w:t>o</w:t>
      </w:r>
      <w:r>
        <w:rPr>
          <w:spacing w:val="-15"/>
          <w:sz w:val="24"/>
        </w:rPr>
        <w:t xml:space="preserve"> </w:t>
      </w:r>
      <w:r>
        <w:rPr>
          <w:sz w:val="24"/>
        </w:rPr>
        <w:t>primeiro</w:t>
      </w:r>
      <w:r>
        <w:rPr>
          <w:spacing w:val="-15"/>
          <w:sz w:val="24"/>
        </w:rPr>
        <w:t xml:space="preserve"> </w:t>
      </w:r>
      <w:r>
        <w:rPr>
          <w:sz w:val="24"/>
        </w:rPr>
        <w:t>colocado, mesmo</w:t>
      </w:r>
      <w:r>
        <w:rPr>
          <w:spacing w:val="-15"/>
          <w:sz w:val="24"/>
        </w:rPr>
        <w:t xml:space="preserve"> </w:t>
      </w:r>
      <w:r>
        <w:rPr>
          <w:sz w:val="24"/>
        </w:rPr>
        <w:t>após</w:t>
      </w:r>
      <w:r>
        <w:rPr>
          <w:spacing w:val="-15"/>
          <w:sz w:val="24"/>
        </w:rPr>
        <w:t xml:space="preserve"> </w:t>
      </w:r>
      <w:r>
        <w:rPr>
          <w:sz w:val="24"/>
        </w:rPr>
        <w:t>a</w:t>
      </w:r>
      <w:r>
        <w:rPr>
          <w:spacing w:val="-15"/>
          <w:sz w:val="24"/>
        </w:rPr>
        <w:t xml:space="preserve"> </w:t>
      </w:r>
      <w:r>
        <w:rPr>
          <w:sz w:val="24"/>
        </w:rPr>
        <w:t>negociação,</w:t>
      </w:r>
      <w:r>
        <w:rPr>
          <w:spacing w:val="-15"/>
          <w:sz w:val="24"/>
        </w:rPr>
        <w:t xml:space="preserve"> </w:t>
      </w:r>
      <w:r>
        <w:rPr>
          <w:sz w:val="24"/>
        </w:rPr>
        <w:t>for</w:t>
      </w:r>
      <w:r>
        <w:rPr>
          <w:spacing w:val="-15"/>
          <w:sz w:val="24"/>
        </w:rPr>
        <w:t xml:space="preserve"> </w:t>
      </w:r>
      <w:r>
        <w:rPr>
          <w:sz w:val="24"/>
        </w:rPr>
        <w:t>desclassificado</w:t>
      </w:r>
      <w:r>
        <w:rPr>
          <w:spacing w:val="-15"/>
          <w:sz w:val="24"/>
        </w:rPr>
        <w:t xml:space="preserve"> </w:t>
      </w:r>
      <w:r>
        <w:rPr>
          <w:sz w:val="24"/>
        </w:rPr>
        <w:t>em</w:t>
      </w:r>
      <w:r>
        <w:rPr>
          <w:spacing w:val="-15"/>
          <w:sz w:val="24"/>
        </w:rPr>
        <w:t xml:space="preserve"> </w:t>
      </w:r>
      <w:r>
        <w:rPr>
          <w:sz w:val="24"/>
        </w:rPr>
        <w:t>razão</w:t>
      </w:r>
      <w:r>
        <w:rPr>
          <w:spacing w:val="-15"/>
          <w:sz w:val="24"/>
        </w:rPr>
        <w:t xml:space="preserve"> </w:t>
      </w:r>
      <w:r>
        <w:rPr>
          <w:sz w:val="24"/>
        </w:rPr>
        <w:t>de</w:t>
      </w:r>
      <w:r>
        <w:rPr>
          <w:spacing w:val="-15"/>
          <w:sz w:val="24"/>
        </w:rPr>
        <w:t xml:space="preserve"> </w:t>
      </w:r>
      <w:r>
        <w:rPr>
          <w:sz w:val="24"/>
        </w:rPr>
        <w:t>sua</w:t>
      </w:r>
      <w:r>
        <w:rPr>
          <w:spacing w:val="-15"/>
          <w:sz w:val="24"/>
        </w:rPr>
        <w:t xml:space="preserve"> </w:t>
      </w:r>
      <w:r>
        <w:rPr>
          <w:sz w:val="24"/>
        </w:rPr>
        <w:t>proposta permanecer</w:t>
      </w:r>
      <w:r>
        <w:rPr>
          <w:spacing w:val="-14"/>
          <w:sz w:val="24"/>
        </w:rPr>
        <w:t xml:space="preserve"> </w:t>
      </w:r>
      <w:r>
        <w:rPr>
          <w:sz w:val="24"/>
        </w:rPr>
        <w:t>acima</w:t>
      </w:r>
      <w:r>
        <w:rPr>
          <w:spacing w:val="-14"/>
          <w:sz w:val="24"/>
        </w:rPr>
        <w:t xml:space="preserve"> </w:t>
      </w:r>
      <w:r>
        <w:rPr>
          <w:sz w:val="24"/>
        </w:rPr>
        <w:t>do</w:t>
      </w:r>
      <w:r>
        <w:rPr>
          <w:spacing w:val="-13"/>
          <w:sz w:val="24"/>
        </w:rPr>
        <w:t xml:space="preserve"> </w:t>
      </w:r>
      <w:r>
        <w:rPr>
          <w:sz w:val="24"/>
        </w:rPr>
        <w:t>preço</w:t>
      </w:r>
      <w:r>
        <w:rPr>
          <w:spacing w:val="-14"/>
          <w:sz w:val="24"/>
        </w:rPr>
        <w:t xml:space="preserve"> </w:t>
      </w:r>
      <w:r>
        <w:rPr>
          <w:sz w:val="24"/>
        </w:rPr>
        <w:t>máximo</w:t>
      </w:r>
      <w:r>
        <w:rPr>
          <w:spacing w:val="-14"/>
          <w:sz w:val="24"/>
        </w:rPr>
        <w:t xml:space="preserve"> </w:t>
      </w:r>
      <w:r>
        <w:rPr>
          <w:sz w:val="24"/>
        </w:rPr>
        <w:t>definido</w:t>
      </w:r>
      <w:r>
        <w:rPr>
          <w:spacing w:val="-12"/>
          <w:sz w:val="24"/>
        </w:rPr>
        <w:t xml:space="preserve"> </w:t>
      </w:r>
      <w:r>
        <w:rPr>
          <w:sz w:val="24"/>
        </w:rPr>
        <w:t>pela</w:t>
      </w:r>
      <w:r>
        <w:rPr>
          <w:spacing w:val="-15"/>
          <w:sz w:val="24"/>
        </w:rPr>
        <w:t xml:space="preserve"> </w:t>
      </w:r>
      <w:r>
        <w:rPr>
          <w:sz w:val="24"/>
        </w:rPr>
        <w:t>Administração.</w:t>
      </w:r>
    </w:p>
    <w:p w14:paraId="6BF169C6" w14:textId="77777777" w:rsidR="002271D3" w:rsidRDefault="00AD165B">
      <w:pPr>
        <w:pStyle w:val="PargrafodaLista"/>
        <w:numPr>
          <w:ilvl w:val="2"/>
          <w:numId w:val="65"/>
        </w:numPr>
        <w:tabs>
          <w:tab w:val="left" w:pos="3488"/>
          <w:tab w:val="left" w:pos="3490"/>
        </w:tabs>
        <w:spacing w:before="124" w:line="264" w:lineRule="auto"/>
        <w:ind w:left="3490" w:right="1022" w:hanging="721"/>
        <w:jc w:val="both"/>
        <w:rPr>
          <w:sz w:val="24"/>
        </w:rPr>
      </w:pPr>
      <w:r>
        <w:rPr>
          <w:sz w:val="24"/>
        </w:rPr>
        <w:t>A negociação será realizada por meio do sistema, podendo ser acompanhada</w:t>
      </w:r>
      <w:r>
        <w:rPr>
          <w:spacing w:val="-3"/>
          <w:sz w:val="24"/>
        </w:rPr>
        <w:t xml:space="preserve"> </w:t>
      </w:r>
      <w:r>
        <w:rPr>
          <w:sz w:val="24"/>
        </w:rPr>
        <w:t>pelos</w:t>
      </w:r>
      <w:r>
        <w:rPr>
          <w:spacing w:val="-2"/>
          <w:sz w:val="24"/>
        </w:rPr>
        <w:t xml:space="preserve"> </w:t>
      </w:r>
      <w:r>
        <w:rPr>
          <w:sz w:val="24"/>
        </w:rPr>
        <w:t>demais</w:t>
      </w:r>
      <w:r>
        <w:rPr>
          <w:spacing w:val="-2"/>
          <w:sz w:val="24"/>
        </w:rPr>
        <w:t xml:space="preserve"> </w:t>
      </w:r>
      <w:r>
        <w:rPr>
          <w:sz w:val="24"/>
        </w:rPr>
        <w:t>licitantes.</w:t>
      </w:r>
    </w:p>
    <w:p w14:paraId="2773D0FC" w14:textId="77777777" w:rsidR="002271D3" w:rsidRDefault="00AD165B">
      <w:pPr>
        <w:pStyle w:val="PargrafodaLista"/>
        <w:numPr>
          <w:ilvl w:val="2"/>
          <w:numId w:val="65"/>
        </w:numPr>
        <w:tabs>
          <w:tab w:val="left" w:pos="3488"/>
          <w:tab w:val="left" w:pos="3490"/>
        </w:tabs>
        <w:spacing w:line="264" w:lineRule="auto"/>
        <w:ind w:left="3490" w:right="1020"/>
        <w:jc w:val="both"/>
        <w:rPr>
          <w:sz w:val="24"/>
        </w:rPr>
      </w:pPr>
      <w:r>
        <w:rPr>
          <w:sz w:val="24"/>
        </w:rPr>
        <w:t>O resultado da negociação será divulgado a todos os licitantes e anexado aos autos do processo licitatório.</w:t>
      </w:r>
    </w:p>
    <w:p w14:paraId="2125175C" w14:textId="77777777" w:rsidR="002271D3" w:rsidRDefault="00AD165B">
      <w:pPr>
        <w:pStyle w:val="PargrafodaLista"/>
        <w:numPr>
          <w:ilvl w:val="2"/>
          <w:numId w:val="65"/>
        </w:numPr>
        <w:tabs>
          <w:tab w:val="left" w:pos="3488"/>
          <w:tab w:val="left" w:pos="3490"/>
        </w:tabs>
        <w:spacing w:line="264" w:lineRule="auto"/>
        <w:ind w:left="3490" w:right="1014"/>
        <w:jc w:val="both"/>
        <w:rPr>
          <w:sz w:val="24"/>
        </w:rPr>
      </w:pPr>
      <w:r>
        <w:rPr>
          <w:spacing w:val="-2"/>
          <w:sz w:val="24"/>
        </w:rPr>
        <w:t>O</w:t>
      </w:r>
      <w:r>
        <w:rPr>
          <w:spacing w:val="-11"/>
          <w:sz w:val="24"/>
        </w:rPr>
        <w:t xml:space="preserve"> </w:t>
      </w:r>
      <w:r>
        <w:rPr>
          <w:spacing w:val="-2"/>
          <w:sz w:val="24"/>
        </w:rPr>
        <w:t>pregoeiro</w:t>
      </w:r>
      <w:r>
        <w:rPr>
          <w:spacing w:val="-13"/>
          <w:sz w:val="24"/>
        </w:rPr>
        <w:t xml:space="preserve"> </w:t>
      </w:r>
      <w:r>
        <w:rPr>
          <w:spacing w:val="-2"/>
          <w:sz w:val="24"/>
        </w:rPr>
        <w:t>solicitará</w:t>
      </w:r>
      <w:r>
        <w:rPr>
          <w:spacing w:val="-12"/>
          <w:sz w:val="24"/>
        </w:rPr>
        <w:t xml:space="preserve"> </w:t>
      </w:r>
      <w:r>
        <w:rPr>
          <w:spacing w:val="-2"/>
          <w:sz w:val="24"/>
        </w:rPr>
        <w:t>ao</w:t>
      </w:r>
      <w:r>
        <w:rPr>
          <w:spacing w:val="-13"/>
          <w:sz w:val="24"/>
        </w:rPr>
        <w:t xml:space="preserve"> </w:t>
      </w:r>
      <w:r>
        <w:rPr>
          <w:spacing w:val="-2"/>
          <w:sz w:val="24"/>
        </w:rPr>
        <w:t>licitante</w:t>
      </w:r>
      <w:r>
        <w:rPr>
          <w:spacing w:val="-10"/>
          <w:sz w:val="24"/>
        </w:rPr>
        <w:t xml:space="preserve"> </w:t>
      </w:r>
      <w:r>
        <w:rPr>
          <w:spacing w:val="-2"/>
          <w:sz w:val="24"/>
        </w:rPr>
        <w:t>mais</w:t>
      </w:r>
      <w:r>
        <w:rPr>
          <w:spacing w:val="-11"/>
          <w:sz w:val="24"/>
        </w:rPr>
        <w:t xml:space="preserve"> </w:t>
      </w:r>
      <w:r>
        <w:rPr>
          <w:spacing w:val="-2"/>
          <w:sz w:val="24"/>
        </w:rPr>
        <w:t>bem</w:t>
      </w:r>
      <w:r>
        <w:rPr>
          <w:spacing w:val="-12"/>
          <w:sz w:val="24"/>
        </w:rPr>
        <w:t xml:space="preserve"> </w:t>
      </w:r>
      <w:r>
        <w:rPr>
          <w:spacing w:val="-2"/>
          <w:sz w:val="24"/>
        </w:rPr>
        <w:t>classificado</w:t>
      </w:r>
      <w:r>
        <w:rPr>
          <w:spacing w:val="-11"/>
          <w:sz w:val="24"/>
        </w:rPr>
        <w:t xml:space="preserve"> </w:t>
      </w:r>
      <w:r>
        <w:rPr>
          <w:spacing w:val="-2"/>
          <w:sz w:val="24"/>
        </w:rPr>
        <w:t>que,</w:t>
      </w:r>
      <w:r>
        <w:rPr>
          <w:spacing w:val="-12"/>
          <w:sz w:val="24"/>
        </w:rPr>
        <w:t xml:space="preserve"> </w:t>
      </w:r>
      <w:r>
        <w:rPr>
          <w:spacing w:val="-2"/>
          <w:sz w:val="24"/>
        </w:rPr>
        <w:t>no</w:t>
      </w:r>
      <w:r>
        <w:rPr>
          <w:spacing w:val="-11"/>
          <w:sz w:val="24"/>
        </w:rPr>
        <w:t xml:space="preserve"> </w:t>
      </w:r>
      <w:r>
        <w:rPr>
          <w:spacing w:val="-2"/>
          <w:sz w:val="24"/>
        </w:rPr>
        <w:t xml:space="preserve">prazo </w:t>
      </w:r>
      <w:r>
        <w:rPr>
          <w:sz w:val="24"/>
        </w:rPr>
        <w:t>de</w:t>
      </w:r>
      <w:r>
        <w:rPr>
          <w:spacing w:val="-15"/>
          <w:sz w:val="24"/>
        </w:rPr>
        <w:t xml:space="preserve"> </w:t>
      </w:r>
      <w:r>
        <w:rPr>
          <w:sz w:val="24"/>
        </w:rPr>
        <w:t>2</w:t>
      </w:r>
      <w:r>
        <w:rPr>
          <w:spacing w:val="-15"/>
          <w:sz w:val="24"/>
        </w:rPr>
        <w:t xml:space="preserve"> </w:t>
      </w:r>
      <w:r>
        <w:rPr>
          <w:sz w:val="24"/>
        </w:rPr>
        <w:t>(duas)</w:t>
      </w:r>
      <w:r>
        <w:rPr>
          <w:spacing w:val="-15"/>
          <w:sz w:val="24"/>
        </w:rPr>
        <w:t xml:space="preserve"> </w:t>
      </w:r>
      <w:r>
        <w:rPr>
          <w:sz w:val="24"/>
        </w:rPr>
        <w:t>horas,</w:t>
      </w:r>
      <w:r>
        <w:rPr>
          <w:spacing w:val="-15"/>
          <w:sz w:val="24"/>
        </w:rPr>
        <w:t xml:space="preserve"> </w:t>
      </w:r>
      <w:r>
        <w:rPr>
          <w:sz w:val="24"/>
        </w:rPr>
        <w:t>envie</w:t>
      </w:r>
      <w:r>
        <w:rPr>
          <w:spacing w:val="-15"/>
          <w:sz w:val="24"/>
        </w:rPr>
        <w:t xml:space="preserve"> </w:t>
      </w:r>
      <w:r>
        <w:rPr>
          <w:sz w:val="24"/>
        </w:rPr>
        <w:t>a</w:t>
      </w:r>
      <w:r>
        <w:rPr>
          <w:spacing w:val="-15"/>
          <w:sz w:val="24"/>
        </w:rPr>
        <w:t xml:space="preserve"> </w:t>
      </w:r>
      <w:r>
        <w:rPr>
          <w:sz w:val="24"/>
        </w:rPr>
        <w:t>proposta</w:t>
      </w:r>
      <w:r>
        <w:rPr>
          <w:spacing w:val="-15"/>
          <w:sz w:val="24"/>
        </w:rPr>
        <w:t xml:space="preserve"> </w:t>
      </w:r>
      <w:r>
        <w:rPr>
          <w:sz w:val="24"/>
        </w:rPr>
        <w:t>adequada</w:t>
      </w:r>
      <w:r>
        <w:rPr>
          <w:spacing w:val="-15"/>
          <w:sz w:val="24"/>
        </w:rPr>
        <w:t xml:space="preserve"> </w:t>
      </w:r>
      <w:r>
        <w:rPr>
          <w:sz w:val="24"/>
        </w:rPr>
        <w:t>ao</w:t>
      </w:r>
      <w:r>
        <w:rPr>
          <w:spacing w:val="-15"/>
          <w:sz w:val="24"/>
        </w:rPr>
        <w:t xml:space="preserve"> </w:t>
      </w:r>
      <w:r>
        <w:rPr>
          <w:sz w:val="24"/>
        </w:rPr>
        <w:t>último</w:t>
      </w:r>
      <w:r>
        <w:rPr>
          <w:spacing w:val="-15"/>
          <w:sz w:val="24"/>
        </w:rPr>
        <w:t xml:space="preserve"> </w:t>
      </w:r>
      <w:r>
        <w:rPr>
          <w:sz w:val="24"/>
        </w:rPr>
        <w:t>lance</w:t>
      </w:r>
      <w:r>
        <w:rPr>
          <w:spacing w:val="-15"/>
          <w:sz w:val="24"/>
        </w:rPr>
        <w:t xml:space="preserve"> </w:t>
      </w:r>
      <w:r>
        <w:rPr>
          <w:sz w:val="24"/>
        </w:rPr>
        <w:t>ofertado após a negociação realizada, acompanhada, se for o caso, dos documentos complementares, quando necessários à confirmação daqueles</w:t>
      </w:r>
      <w:r>
        <w:rPr>
          <w:spacing w:val="-9"/>
          <w:sz w:val="24"/>
        </w:rPr>
        <w:t xml:space="preserve"> </w:t>
      </w:r>
      <w:r>
        <w:rPr>
          <w:sz w:val="24"/>
        </w:rPr>
        <w:t>exigidos</w:t>
      </w:r>
      <w:r>
        <w:rPr>
          <w:spacing w:val="-9"/>
          <w:sz w:val="24"/>
        </w:rPr>
        <w:t xml:space="preserve"> </w:t>
      </w:r>
      <w:r>
        <w:rPr>
          <w:sz w:val="24"/>
        </w:rPr>
        <w:t>neste</w:t>
      </w:r>
      <w:r>
        <w:rPr>
          <w:spacing w:val="-12"/>
          <w:sz w:val="24"/>
        </w:rPr>
        <w:t xml:space="preserve"> </w:t>
      </w:r>
      <w:r>
        <w:rPr>
          <w:sz w:val="24"/>
        </w:rPr>
        <w:t>Edital</w:t>
      </w:r>
      <w:r>
        <w:rPr>
          <w:spacing w:val="-10"/>
          <w:sz w:val="24"/>
        </w:rPr>
        <w:t xml:space="preserve"> </w:t>
      </w:r>
      <w:r>
        <w:rPr>
          <w:sz w:val="24"/>
        </w:rPr>
        <w:t>e</w:t>
      </w:r>
      <w:r>
        <w:rPr>
          <w:spacing w:val="-10"/>
          <w:sz w:val="24"/>
        </w:rPr>
        <w:t xml:space="preserve"> </w:t>
      </w:r>
      <w:r>
        <w:rPr>
          <w:sz w:val="24"/>
        </w:rPr>
        <w:t>já</w:t>
      </w:r>
      <w:r>
        <w:rPr>
          <w:spacing w:val="-11"/>
          <w:sz w:val="24"/>
        </w:rPr>
        <w:t xml:space="preserve"> </w:t>
      </w:r>
      <w:r>
        <w:rPr>
          <w:sz w:val="24"/>
        </w:rPr>
        <w:t>apresentados.</w:t>
      </w:r>
    </w:p>
    <w:p w14:paraId="26FDE6A9" w14:textId="77777777" w:rsidR="002271D3" w:rsidRDefault="00AD165B">
      <w:pPr>
        <w:pStyle w:val="PargrafodaLista"/>
        <w:numPr>
          <w:ilvl w:val="2"/>
          <w:numId w:val="65"/>
        </w:numPr>
        <w:tabs>
          <w:tab w:val="left" w:pos="3488"/>
          <w:tab w:val="left" w:pos="3490"/>
        </w:tabs>
        <w:spacing w:line="264" w:lineRule="auto"/>
        <w:ind w:left="3490" w:right="1019" w:hanging="721"/>
        <w:jc w:val="both"/>
        <w:rPr>
          <w:sz w:val="24"/>
        </w:rPr>
      </w:pPr>
      <w:r>
        <w:rPr>
          <w:sz w:val="24"/>
        </w:rPr>
        <w:t>É facultado ao pregoeiro prorrogar o prazo estabelecido, a partir de solicitação</w:t>
      </w:r>
      <w:r>
        <w:rPr>
          <w:spacing w:val="-14"/>
          <w:sz w:val="24"/>
        </w:rPr>
        <w:t xml:space="preserve"> </w:t>
      </w:r>
      <w:r>
        <w:rPr>
          <w:sz w:val="24"/>
        </w:rPr>
        <w:t>fundamentada</w:t>
      </w:r>
      <w:r>
        <w:rPr>
          <w:spacing w:val="-13"/>
          <w:sz w:val="24"/>
        </w:rPr>
        <w:t xml:space="preserve"> </w:t>
      </w:r>
      <w:r>
        <w:rPr>
          <w:sz w:val="24"/>
        </w:rPr>
        <w:t>feita</w:t>
      </w:r>
      <w:r>
        <w:rPr>
          <w:spacing w:val="-13"/>
          <w:sz w:val="24"/>
        </w:rPr>
        <w:t xml:space="preserve"> </w:t>
      </w:r>
      <w:r>
        <w:rPr>
          <w:sz w:val="24"/>
        </w:rPr>
        <w:t>no</w:t>
      </w:r>
      <w:r>
        <w:rPr>
          <w:spacing w:val="-14"/>
          <w:sz w:val="24"/>
        </w:rPr>
        <w:t xml:space="preserve"> </w:t>
      </w:r>
      <w:r>
        <w:rPr>
          <w:sz w:val="24"/>
        </w:rPr>
        <w:t>chat</w:t>
      </w:r>
      <w:r>
        <w:rPr>
          <w:spacing w:val="-14"/>
          <w:sz w:val="24"/>
        </w:rPr>
        <w:t xml:space="preserve"> </w:t>
      </w:r>
      <w:r>
        <w:rPr>
          <w:sz w:val="24"/>
        </w:rPr>
        <w:t>pelo</w:t>
      </w:r>
      <w:r>
        <w:rPr>
          <w:spacing w:val="-14"/>
          <w:sz w:val="24"/>
        </w:rPr>
        <w:t xml:space="preserve"> </w:t>
      </w:r>
      <w:r>
        <w:rPr>
          <w:sz w:val="24"/>
        </w:rPr>
        <w:t>licitante,</w:t>
      </w:r>
      <w:r>
        <w:rPr>
          <w:spacing w:val="-13"/>
          <w:sz w:val="24"/>
        </w:rPr>
        <w:t xml:space="preserve"> </w:t>
      </w:r>
      <w:r>
        <w:rPr>
          <w:sz w:val="24"/>
        </w:rPr>
        <w:t>antes</w:t>
      </w:r>
      <w:r>
        <w:rPr>
          <w:spacing w:val="-13"/>
          <w:sz w:val="24"/>
        </w:rPr>
        <w:t xml:space="preserve"> </w:t>
      </w:r>
      <w:r>
        <w:rPr>
          <w:sz w:val="24"/>
        </w:rPr>
        <w:t>de</w:t>
      </w:r>
      <w:r>
        <w:rPr>
          <w:spacing w:val="-13"/>
          <w:sz w:val="24"/>
        </w:rPr>
        <w:t xml:space="preserve"> </w:t>
      </w:r>
      <w:r>
        <w:rPr>
          <w:sz w:val="24"/>
        </w:rPr>
        <w:t>findo</w:t>
      </w:r>
      <w:r>
        <w:rPr>
          <w:spacing w:val="-14"/>
          <w:sz w:val="24"/>
        </w:rPr>
        <w:t xml:space="preserve"> </w:t>
      </w:r>
      <w:r>
        <w:rPr>
          <w:sz w:val="24"/>
        </w:rPr>
        <w:t xml:space="preserve">o </w:t>
      </w:r>
      <w:r>
        <w:rPr>
          <w:spacing w:val="-2"/>
          <w:sz w:val="24"/>
        </w:rPr>
        <w:t>prazo.</w:t>
      </w:r>
    </w:p>
    <w:p w14:paraId="7586AABF" w14:textId="77777777" w:rsidR="002271D3" w:rsidRDefault="00AD165B">
      <w:pPr>
        <w:pStyle w:val="PargrafodaLista"/>
        <w:numPr>
          <w:ilvl w:val="1"/>
          <w:numId w:val="65"/>
        </w:numPr>
        <w:tabs>
          <w:tab w:val="left" w:pos="2355"/>
          <w:tab w:val="left" w:pos="2357"/>
        </w:tabs>
        <w:spacing w:before="109" w:line="271" w:lineRule="auto"/>
        <w:ind w:left="2357" w:right="798" w:hanging="711"/>
        <w:jc w:val="both"/>
        <w:rPr>
          <w:sz w:val="24"/>
        </w:rPr>
      </w:pPr>
      <w:r>
        <w:rPr>
          <w:spacing w:val="-2"/>
          <w:sz w:val="24"/>
        </w:rPr>
        <w:t>Após</w:t>
      </w:r>
      <w:r>
        <w:rPr>
          <w:spacing w:val="-11"/>
          <w:sz w:val="24"/>
        </w:rPr>
        <w:t xml:space="preserve"> </w:t>
      </w:r>
      <w:r>
        <w:rPr>
          <w:spacing w:val="-2"/>
          <w:sz w:val="24"/>
        </w:rPr>
        <w:t>a</w:t>
      </w:r>
      <w:r>
        <w:rPr>
          <w:spacing w:val="-11"/>
          <w:sz w:val="24"/>
        </w:rPr>
        <w:t xml:space="preserve"> </w:t>
      </w:r>
      <w:r>
        <w:rPr>
          <w:spacing w:val="-2"/>
          <w:sz w:val="24"/>
        </w:rPr>
        <w:t>negociação</w:t>
      </w:r>
      <w:r>
        <w:rPr>
          <w:spacing w:val="-12"/>
          <w:sz w:val="24"/>
        </w:rPr>
        <w:t xml:space="preserve"> </w:t>
      </w:r>
      <w:r>
        <w:rPr>
          <w:spacing w:val="-2"/>
          <w:sz w:val="24"/>
        </w:rPr>
        <w:t>do</w:t>
      </w:r>
      <w:r>
        <w:rPr>
          <w:spacing w:val="-12"/>
          <w:sz w:val="24"/>
        </w:rPr>
        <w:t xml:space="preserve"> </w:t>
      </w:r>
      <w:r>
        <w:rPr>
          <w:spacing w:val="-2"/>
          <w:sz w:val="24"/>
        </w:rPr>
        <w:t>preço,</w:t>
      </w:r>
      <w:r>
        <w:rPr>
          <w:spacing w:val="-11"/>
          <w:sz w:val="24"/>
        </w:rPr>
        <w:t xml:space="preserve"> </w:t>
      </w:r>
      <w:r>
        <w:rPr>
          <w:spacing w:val="-2"/>
          <w:sz w:val="24"/>
        </w:rPr>
        <w:t>o</w:t>
      </w:r>
      <w:r>
        <w:rPr>
          <w:spacing w:val="-12"/>
          <w:sz w:val="24"/>
        </w:rPr>
        <w:t xml:space="preserve"> </w:t>
      </w:r>
      <w:r>
        <w:rPr>
          <w:spacing w:val="-2"/>
          <w:sz w:val="24"/>
        </w:rPr>
        <w:t>Pregoeiro</w:t>
      </w:r>
      <w:r>
        <w:rPr>
          <w:spacing w:val="-12"/>
          <w:sz w:val="24"/>
        </w:rPr>
        <w:t xml:space="preserve"> </w:t>
      </w:r>
      <w:r>
        <w:rPr>
          <w:spacing w:val="-2"/>
          <w:sz w:val="24"/>
        </w:rPr>
        <w:t>iniciará</w:t>
      </w:r>
      <w:r>
        <w:rPr>
          <w:spacing w:val="-13"/>
          <w:sz w:val="24"/>
        </w:rPr>
        <w:t xml:space="preserve"> </w:t>
      </w:r>
      <w:r>
        <w:rPr>
          <w:spacing w:val="-2"/>
          <w:sz w:val="24"/>
        </w:rPr>
        <w:t>a</w:t>
      </w:r>
      <w:r>
        <w:rPr>
          <w:spacing w:val="-11"/>
          <w:sz w:val="24"/>
        </w:rPr>
        <w:t xml:space="preserve"> </w:t>
      </w:r>
      <w:r>
        <w:rPr>
          <w:spacing w:val="-2"/>
          <w:sz w:val="24"/>
        </w:rPr>
        <w:t>fase</w:t>
      </w:r>
      <w:r>
        <w:rPr>
          <w:spacing w:val="-11"/>
          <w:sz w:val="24"/>
        </w:rPr>
        <w:t xml:space="preserve"> </w:t>
      </w:r>
      <w:r>
        <w:rPr>
          <w:spacing w:val="-2"/>
          <w:sz w:val="24"/>
        </w:rPr>
        <w:t>de</w:t>
      </w:r>
      <w:r>
        <w:rPr>
          <w:spacing w:val="-12"/>
          <w:sz w:val="24"/>
        </w:rPr>
        <w:t xml:space="preserve"> </w:t>
      </w:r>
      <w:r>
        <w:rPr>
          <w:spacing w:val="-2"/>
          <w:sz w:val="24"/>
        </w:rPr>
        <w:t>aceitação</w:t>
      </w:r>
      <w:r>
        <w:rPr>
          <w:spacing w:val="-13"/>
          <w:sz w:val="24"/>
        </w:rPr>
        <w:t xml:space="preserve"> </w:t>
      </w:r>
      <w:r>
        <w:rPr>
          <w:spacing w:val="-2"/>
          <w:sz w:val="24"/>
        </w:rPr>
        <w:t>e</w:t>
      </w:r>
      <w:r>
        <w:rPr>
          <w:spacing w:val="-11"/>
          <w:sz w:val="24"/>
        </w:rPr>
        <w:t xml:space="preserve"> </w:t>
      </w:r>
      <w:r>
        <w:rPr>
          <w:spacing w:val="-2"/>
          <w:sz w:val="24"/>
        </w:rPr>
        <w:t>julgamento</w:t>
      </w:r>
      <w:r>
        <w:rPr>
          <w:spacing w:val="-12"/>
          <w:sz w:val="24"/>
        </w:rPr>
        <w:t xml:space="preserve"> </w:t>
      </w:r>
      <w:r>
        <w:rPr>
          <w:spacing w:val="-2"/>
          <w:sz w:val="24"/>
        </w:rPr>
        <w:t>da proposta.</w:t>
      </w:r>
    </w:p>
    <w:p w14:paraId="4A515AEC" w14:textId="77777777" w:rsidR="002271D3" w:rsidRDefault="002271D3">
      <w:pPr>
        <w:pStyle w:val="Corpodetexto"/>
      </w:pPr>
    </w:p>
    <w:p w14:paraId="2E19DB30" w14:textId="77777777" w:rsidR="002271D3" w:rsidRDefault="002271D3">
      <w:pPr>
        <w:pStyle w:val="Corpodetexto"/>
        <w:spacing w:before="181"/>
      </w:pPr>
    </w:p>
    <w:p w14:paraId="30FA96E8" w14:textId="77777777" w:rsidR="002271D3" w:rsidRDefault="00AD165B">
      <w:pPr>
        <w:pStyle w:val="Ttulo3"/>
        <w:numPr>
          <w:ilvl w:val="0"/>
          <w:numId w:val="69"/>
        </w:numPr>
        <w:tabs>
          <w:tab w:val="left" w:pos="359"/>
        </w:tabs>
        <w:ind w:left="359" w:right="6893" w:hanging="359"/>
        <w:jc w:val="right"/>
      </w:pPr>
      <w:r>
        <w:t>DA</w:t>
      </w:r>
      <w:r>
        <w:rPr>
          <w:spacing w:val="14"/>
        </w:rPr>
        <w:t xml:space="preserve"> </w:t>
      </w:r>
      <w:r>
        <w:t>FASE</w:t>
      </w:r>
      <w:r>
        <w:rPr>
          <w:spacing w:val="16"/>
        </w:rPr>
        <w:t xml:space="preserve"> </w:t>
      </w:r>
      <w:r>
        <w:t>DE</w:t>
      </w:r>
      <w:r>
        <w:rPr>
          <w:spacing w:val="17"/>
        </w:rPr>
        <w:t xml:space="preserve"> </w:t>
      </w:r>
      <w:r>
        <w:rPr>
          <w:spacing w:val="-2"/>
        </w:rPr>
        <w:t>JULGAMENTO</w:t>
      </w:r>
    </w:p>
    <w:p w14:paraId="187C0D4A" w14:textId="77777777" w:rsidR="002271D3" w:rsidRDefault="002271D3">
      <w:pPr>
        <w:pStyle w:val="Corpodetexto"/>
        <w:spacing w:before="79"/>
        <w:rPr>
          <w:b/>
        </w:rPr>
      </w:pPr>
    </w:p>
    <w:p w14:paraId="6A167C8A" w14:textId="77777777" w:rsidR="002271D3" w:rsidRDefault="00AD165B">
      <w:pPr>
        <w:pStyle w:val="PargrafodaLista"/>
        <w:numPr>
          <w:ilvl w:val="1"/>
          <w:numId w:val="64"/>
        </w:numPr>
        <w:tabs>
          <w:tab w:val="left" w:pos="2365"/>
          <w:tab w:val="left" w:pos="2367"/>
        </w:tabs>
        <w:spacing w:line="268" w:lineRule="auto"/>
        <w:ind w:right="794"/>
        <w:jc w:val="both"/>
        <w:rPr>
          <w:sz w:val="24"/>
        </w:rPr>
      </w:pPr>
      <w:r>
        <w:rPr>
          <w:spacing w:val="-4"/>
          <w:sz w:val="24"/>
        </w:rPr>
        <w:t>Encerrada</w:t>
      </w:r>
      <w:r>
        <w:rPr>
          <w:spacing w:val="-6"/>
          <w:sz w:val="24"/>
        </w:rPr>
        <w:t xml:space="preserve"> </w:t>
      </w:r>
      <w:r>
        <w:rPr>
          <w:spacing w:val="-4"/>
          <w:sz w:val="24"/>
        </w:rPr>
        <w:t>a</w:t>
      </w:r>
      <w:r>
        <w:rPr>
          <w:spacing w:val="-6"/>
          <w:sz w:val="24"/>
        </w:rPr>
        <w:t xml:space="preserve"> </w:t>
      </w:r>
      <w:r>
        <w:rPr>
          <w:spacing w:val="-4"/>
          <w:sz w:val="24"/>
        </w:rPr>
        <w:t>etapa</w:t>
      </w:r>
      <w:r>
        <w:rPr>
          <w:spacing w:val="-6"/>
          <w:sz w:val="24"/>
        </w:rPr>
        <w:t xml:space="preserve"> </w:t>
      </w:r>
      <w:r>
        <w:rPr>
          <w:spacing w:val="-4"/>
          <w:sz w:val="24"/>
        </w:rPr>
        <w:t>de</w:t>
      </w:r>
      <w:r>
        <w:rPr>
          <w:spacing w:val="-6"/>
          <w:sz w:val="24"/>
        </w:rPr>
        <w:t xml:space="preserve"> </w:t>
      </w:r>
      <w:r>
        <w:rPr>
          <w:spacing w:val="-4"/>
          <w:sz w:val="24"/>
        </w:rPr>
        <w:t>negociação,</w:t>
      </w:r>
      <w:r>
        <w:rPr>
          <w:spacing w:val="-7"/>
          <w:sz w:val="24"/>
        </w:rPr>
        <w:t xml:space="preserve"> </w:t>
      </w:r>
      <w:r>
        <w:rPr>
          <w:spacing w:val="-4"/>
          <w:sz w:val="24"/>
        </w:rPr>
        <w:t>o</w:t>
      </w:r>
      <w:r>
        <w:rPr>
          <w:spacing w:val="-7"/>
          <w:sz w:val="24"/>
        </w:rPr>
        <w:t xml:space="preserve"> </w:t>
      </w:r>
      <w:r>
        <w:rPr>
          <w:spacing w:val="-4"/>
          <w:sz w:val="24"/>
        </w:rPr>
        <w:t>pregoeiro</w:t>
      </w:r>
      <w:r>
        <w:rPr>
          <w:spacing w:val="-7"/>
          <w:sz w:val="24"/>
        </w:rPr>
        <w:t xml:space="preserve"> </w:t>
      </w:r>
      <w:r>
        <w:rPr>
          <w:spacing w:val="-4"/>
          <w:sz w:val="24"/>
        </w:rPr>
        <w:t>verificará</w:t>
      </w:r>
      <w:r>
        <w:rPr>
          <w:spacing w:val="-7"/>
          <w:sz w:val="24"/>
        </w:rPr>
        <w:t xml:space="preserve"> </w:t>
      </w:r>
      <w:r>
        <w:rPr>
          <w:spacing w:val="-4"/>
          <w:sz w:val="24"/>
        </w:rPr>
        <w:t>se</w:t>
      </w:r>
      <w:r>
        <w:rPr>
          <w:spacing w:val="-6"/>
          <w:sz w:val="24"/>
        </w:rPr>
        <w:t xml:space="preserve"> </w:t>
      </w:r>
      <w:r>
        <w:rPr>
          <w:spacing w:val="-4"/>
          <w:sz w:val="24"/>
        </w:rPr>
        <w:t>o</w:t>
      </w:r>
      <w:r>
        <w:rPr>
          <w:spacing w:val="-7"/>
          <w:sz w:val="24"/>
        </w:rPr>
        <w:t xml:space="preserve"> </w:t>
      </w:r>
      <w:r>
        <w:rPr>
          <w:spacing w:val="-4"/>
          <w:sz w:val="24"/>
        </w:rPr>
        <w:t>licitante</w:t>
      </w:r>
      <w:r>
        <w:rPr>
          <w:spacing w:val="-6"/>
          <w:sz w:val="24"/>
        </w:rPr>
        <w:t xml:space="preserve"> </w:t>
      </w:r>
      <w:r>
        <w:rPr>
          <w:spacing w:val="-4"/>
          <w:sz w:val="24"/>
        </w:rPr>
        <w:t xml:space="preserve">provisoriamente </w:t>
      </w:r>
      <w:r>
        <w:rPr>
          <w:sz w:val="24"/>
        </w:rPr>
        <w:t xml:space="preserve">classificado em primeiro lugar atende às condições de participação no certame, </w:t>
      </w:r>
      <w:r>
        <w:rPr>
          <w:spacing w:val="-2"/>
          <w:sz w:val="24"/>
        </w:rPr>
        <w:t>conforme</w:t>
      </w:r>
      <w:r>
        <w:rPr>
          <w:spacing w:val="-15"/>
          <w:sz w:val="24"/>
        </w:rPr>
        <w:t xml:space="preserve"> </w:t>
      </w:r>
      <w:r>
        <w:rPr>
          <w:spacing w:val="-2"/>
          <w:sz w:val="24"/>
        </w:rPr>
        <w:t>previsto</w:t>
      </w:r>
      <w:r>
        <w:rPr>
          <w:spacing w:val="-13"/>
          <w:sz w:val="24"/>
        </w:rPr>
        <w:t xml:space="preserve"> </w:t>
      </w:r>
      <w:r>
        <w:rPr>
          <w:spacing w:val="-2"/>
          <w:sz w:val="24"/>
        </w:rPr>
        <w:t>no</w:t>
      </w:r>
      <w:r>
        <w:rPr>
          <w:spacing w:val="-13"/>
          <w:sz w:val="24"/>
        </w:rPr>
        <w:t xml:space="preserve"> </w:t>
      </w:r>
      <w:r>
        <w:rPr>
          <w:spacing w:val="-2"/>
          <w:sz w:val="24"/>
        </w:rPr>
        <w:t>art.</w:t>
      </w:r>
      <w:r>
        <w:rPr>
          <w:spacing w:val="-13"/>
          <w:sz w:val="24"/>
        </w:rPr>
        <w:t xml:space="preserve"> </w:t>
      </w:r>
      <w:r>
        <w:rPr>
          <w:spacing w:val="-2"/>
          <w:sz w:val="24"/>
        </w:rPr>
        <w:t>14</w:t>
      </w:r>
      <w:r>
        <w:rPr>
          <w:spacing w:val="-13"/>
          <w:sz w:val="24"/>
        </w:rPr>
        <w:t xml:space="preserve"> </w:t>
      </w:r>
      <w:r>
        <w:rPr>
          <w:spacing w:val="-2"/>
          <w:sz w:val="24"/>
        </w:rPr>
        <w:t>da</w:t>
      </w:r>
      <w:r>
        <w:rPr>
          <w:spacing w:val="-13"/>
          <w:sz w:val="24"/>
        </w:rPr>
        <w:t xml:space="preserve"> </w:t>
      </w:r>
      <w:r>
        <w:rPr>
          <w:spacing w:val="-2"/>
          <w:sz w:val="24"/>
        </w:rPr>
        <w:t>Lei</w:t>
      </w:r>
      <w:r>
        <w:rPr>
          <w:spacing w:val="-13"/>
          <w:sz w:val="24"/>
        </w:rPr>
        <w:t xml:space="preserve"> </w:t>
      </w:r>
      <w:r>
        <w:rPr>
          <w:spacing w:val="-2"/>
          <w:sz w:val="24"/>
        </w:rPr>
        <w:t>nº</w:t>
      </w:r>
      <w:r>
        <w:rPr>
          <w:spacing w:val="-13"/>
          <w:sz w:val="24"/>
        </w:rPr>
        <w:t xml:space="preserve"> </w:t>
      </w:r>
      <w:r>
        <w:rPr>
          <w:spacing w:val="-2"/>
          <w:sz w:val="24"/>
        </w:rPr>
        <w:t>14.133/2021,</w:t>
      </w:r>
      <w:r>
        <w:rPr>
          <w:spacing w:val="-13"/>
          <w:sz w:val="24"/>
        </w:rPr>
        <w:t xml:space="preserve"> </w:t>
      </w:r>
      <w:r>
        <w:rPr>
          <w:spacing w:val="-2"/>
          <w:sz w:val="24"/>
        </w:rPr>
        <w:t>legislação</w:t>
      </w:r>
      <w:r>
        <w:rPr>
          <w:spacing w:val="-13"/>
          <w:sz w:val="24"/>
        </w:rPr>
        <w:t xml:space="preserve"> </w:t>
      </w:r>
      <w:r>
        <w:rPr>
          <w:spacing w:val="-2"/>
          <w:sz w:val="24"/>
        </w:rPr>
        <w:t>correlata</w:t>
      </w:r>
      <w:r>
        <w:rPr>
          <w:spacing w:val="-13"/>
          <w:sz w:val="24"/>
        </w:rPr>
        <w:t xml:space="preserve"> </w:t>
      </w:r>
      <w:r>
        <w:rPr>
          <w:spacing w:val="-2"/>
          <w:sz w:val="24"/>
        </w:rPr>
        <w:t>e</w:t>
      </w:r>
      <w:r>
        <w:rPr>
          <w:spacing w:val="-13"/>
          <w:sz w:val="24"/>
        </w:rPr>
        <w:t xml:space="preserve"> </w:t>
      </w:r>
      <w:r>
        <w:rPr>
          <w:spacing w:val="-2"/>
          <w:sz w:val="24"/>
        </w:rPr>
        <w:t>no</w:t>
      </w:r>
      <w:r>
        <w:rPr>
          <w:spacing w:val="-13"/>
          <w:sz w:val="24"/>
        </w:rPr>
        <w:t xml:space="preserve"> </w:t>
      </w:r>
      <w:r>
        <w:rPr>
          <w:spacing w:val="-2"/>
          <w:sz w:val="24"/>
        </w:rPr>
        <w:t>item</w:t>
      </w:r>
      <w:r>
        <w:rPr>
          <w:spacing w:val="-13"/>
          <w:sz w:val="24"/>
        </w:rPr>
        <w:t xml:space="preserve"> </w:t>
      </w:r>
      <w:r>
        <w:rPr>
          <w:spacing w:val="-2"/>
          <w:sz w:val="24"/>
        </w:rPr>
        <w:t xml:space="preserve">3.7 </w:t>
      </w:r>
      <w:r>
        <w:rPr>
          <w:sz w:val="24"/>
        </w:rPr>
        <w:t>do</w:t>
      </w:r>
      <w:r>
        <w:rPr>
          <w:spacing w:val="-15"/>
          <w:sz w:val="24"/>
        </w:rPr>
        <w:t xml:space="preserve"> </w:t>
      </w:r>
      <w:r>
        <w:rPr>
          <w:sz w:val="24"/>
        </w:rPr>
        <w:t>edital,</w:t>
      </w:r>
      <w:r>
        <w:rPr>
          <w:spacing w:val="-15"/>
          <w:sz w:val="24"/>
        </w:rPr>
        <w:t xml:space="preserve"> </w:t>
      </w:r>
      <w:r>
        <w:rPr>
          <w:sz w:val="24"/>
        </w:rPr>
        <w:t>especialmente</w:t>
      </w:r>
      <w:r>
        <w:rPr>
          <w:spacing w:val="-15"/>
          <w:sz w:val="24"/>
        </w:rPr>
        <w:t xml:space="preserve"> </w:t>
      </w:r>
      <w:r>
        <w:rPr>
          <w:sz w:val="24"/>
        </w:rPr>
        <w:t>quanto</w:t>
      </w:r>
      <w:r>
        <w:rPr>
          <w:spacing w:val="-15"/>
          <w:sz w:val="24"/>
        </w:rPr>
        <w:t xml:space="preserve"> </w:t>
      </w:r>
      <w:r>
        <w:rPr>
          <w:sz w:val="24"/>
        </w:rPr>
        <w:t>à</w:t>
      </w:r>
      <w:r>
        <w:rPr>
          <w:spacing w:val="-15"/>
          <w:sz w:val="24"/>
        </w:rPr>
        <w:t xml:space="preserve"> </w:t>
      </w:r>
      <w:r>
        <w:rPr>
          <w:sz w:val="24"/>
        </w:rPr>
        <w:t>existência</w:t>
      </w:r>
      <w:r>
        <w:rPr>
          <w:spacing w:val="-15"/>
          <w:sz w:val="24"/>
        </w:rPr>
        <w:t xml:space="preserve"> </w:t>
      </w:r>
      <w:r>
        <w:rPr>
          <w:sz w:val="24"/>
        </w:rPr>
        <w:t>de</w:t>
      </w:r>
      <w:r>
        <w:rPr>
          <w:spacing w:val="-15"/>
          <w:sz w:val="24"/>
        </w:rPr>
        <w:t xml:space="preserve"> </w:t>
      </w:r>
      <w:r>
        <w:rPr>
          <w:sz w:val="24"/>
        </w:rPr>
        <w:t>sanção</w:t>
      </w:r>
      <w:r>
        <w:rPr>
          <w:spacing w:val="-15"/>
          <w:sz w:val="24"/>
        </w:rPr>
        <w:t xml:space="preserve"> </w:t>
      </w:r>
      <w:r>
        <w:rPr>
          <w:sz w:val="24"/>
        </w:rPr>
        <w:t>que</w:t>
      </w:r>
      <w:r>
        <w:rPr>
          <w:spacing w:val="-15"/>
          <w:sz w:val="24"/>
        </w:rPr>
        <w:t xml:space="preserve"> </w:t>
      </w:r>
      <w:r>
        <w:rPr>
          <w:sz w:val="24"/>
        </w:rPr>
        <w:t>impeça</w:t>
      </w:r>
      <w:r>
        <w:rPr>
          <w:spacing w:val="-15"/>
          <w:sz w:val="24"/>
        </w:rPr>
        <w:t xml:space="preserve"> </w:t>
      </w:r>
      <w:r>
        <w:rPr>
          <w:sz w:val="24"/>
        </w:rPr>
        <w:t>a</w:t>
      </w:r>
      <w:r>
        <w:rPr>
          <w:spacing w:val="-15"/>
          <w:sz w:val="24"/>
        </w:rPr>
        <w:t xml:space="preserve"> </w:t>
      </w:r>
      <w:r>
        <w:rPr>
          <w:sz w:val="24"/>
        </w:rPr>
        <w:t>participação</w:t>
      </w:r>
      <w:r>
        <w:rPr>
          <w:spacing w:val="-15"/>
          <w:sz w:val="24"/>
        </w:rPr>
        <w:t xml:space="preserve"> </w:t>
      </w:r>
      <w:r>
        <w:rPr>
          <w:sz w:val="24"/>
        </w:rPr>
        <w:t>no certame</w:t>
      </w:r>
      <w:r>
        <w:rPr>
          <w:spacing w:val="-12"/>
          <w:sz w:val="24"/>
        </w:rPr>
        <w:t xml:space="preserve"> </w:t>
      </w:r>
      <w:r>
        <w:rPr>
          <w:sz w:val="24"/>
        </w:rPr>
        <w:t>ou</w:t>
      </w:r>
      <w:r>
        <w:rPr>
          <w:spacing w:val="-12"/>
          <w:sz w:val="24"/>
        </w:rPr>
        <w:t xml:space="preserve"> </w:t>
      </w:r>
      <w:r>
        <w:rPr>
          <w:sz w:val="24"/>
        </w:rPr>
        <w:t>a</w:t>
      </w:r>
      <w:r>
        <w:rPr>
          <w:spacing w:val="-11"/>
          <w:sz w:val="24"/>
        </w:rPr>
        <w:t xml:space="preserve"> </w:t>
      </w:r>
      <w:r>
        <w:rPr>
          <w:sz w:val="24"/>
        </w:rPr>
        <w:t>futura</w:t>
      </w:r>
      <w:r>
        <w:rPr>
          <w:spacing w:val="-12"/>
          <w:sz w:val="24"/>
        </w:rPr>
        <w:t xml:space="preserve"> </w:t>
      </w:r>
      <w:r>
        <w:rPr>
          <w:sz w:val="24"/>
        </w:rPr>
        <w:t>contratação,</w:t>
      </w:r>
      <w:r>
        <w:rPr>
          <w:spacing w:val="-12"/>
          <w:sz w:val="24"/>
        </w:rPr>
        <w:t xml:space="preserve"> </w:t>
      </w:r>
      <w:r>
        <w:rPr>
          <w:sz w:val="24"/>
        </w:rPr>
        <w:t>mediante</w:t>
      </w:r>
      <w:r>
        <w:rPr>
          <w:spacing w:val="-15"/>
          <w:sz w:val="24"/>
        </w:rPr>
        <w:t xml:space="preserve"> </w:t>
      </w:r>
      <w:r>
        <w:rPr>
          <w:sz w:val="24"/>
        </w:rPr>
        <w:t>a</w:t>
      </w:r>
      <w:r>
        <w:rPr>
          <w:spacing w:val="-12"/>
          <w:sz w:val="24"/>
        </w:rPr>
        <w:t xml:space="preserve"> </w:t>
      </w:r>
      <w:r>
        <w:rPr>
          <w:sz w:val="24"/>
        </w:rPr>
        <w:t>consulta</w:t>
      </w:r>
      <w:r>
        <w:rPr>
          <w:spacing w:val="-13"/>
          <w:sz w:val="24"/>
        </w:rPr>
        <w:t xml:space="preserve"> </w:t>
      </w:r>
      <w:r>
        <w:rPr>
          <w:sz w:val="24"/>
        </w:rPr>
        <w:t>aos</w:t>
      </w:r>
      <w:r>
        <w:rPr>
          <w:spacing w:val="-14"/>
          <w:sz w:val="24"/>
        </w:rPr>
        <w:t xml:space="preserve"> </w:t>
      </w:r>
      <w:r>
        <w:rPr>
          <w:sz w:val="24"/>
        </w:rPr>
        <w:t>seguintes</w:t>
      </w:r>
      <w:r>
        <w:rPr>
          <w:spacing w:val="-11"/>
          <w:sz w:val="24"/>
        </w:rPr>
        <w:t xml:space="preserve"> </w:t>
      </w:r>
      <w:r>
        <w:rPr>
          <w:sz w:val="24"/>
        </w:rPr>
        <w:t>cadastros:</w:t>
      </w:r>
    </w:p>
    <w:p w14:paraId="7BB49DDC" w14:textId="77777777" w:rsidR="002271D3" w:rsidRDefault="00AD165B">
      <w:pPr>
        <w:pStyle w:val="PargrafodaLista"/>
        <w:numPr>
          <w:ilvl w:val="2"/>
          <w:numId w:val="64"/>
        </w:numPr>
        <w:tabs>
          <w:tab w:val="left" w:pos="720"/>
        </w:tabs>
        <w:spacing w:before="127"/>
        <w:ind w:left="720" w:right="6849" w:hanging="720"/>
        <w:jc w:val="right"/>
        <w:rPr>
          <w:sz w:val="24"/>
        </w:rPr>
      </w:pPr>
      <w:r>
        <w:rPr>
          <w:spacing w:val="-2"/>
          <w:sz w:val="24"/>
        </w:rPr>
        <w:t>SICAF;</w:t>
      </w:r>
    </w:p>
    <w:p w14:paraId="5B18F80E" w14:textId="77777777" w:rsidR="002271D3" w:rsidRDefault="002271D3">
      <w:pPr>
        <w:pStyle w:val="PargrafodaLista"/>
        <w:jc w:val="right"/>
        <w:rPr>
          <w:sz w:val="24"/>
        </w:rPr>
        <w:sectPr w:rsidR="002271D3">
          <w:pgSz w:w="11910" w:h="16840"/>
          <w:pgMar w:top="2340" w:right="283" w:bottom="1240" w:left="566" w:header="708" w:footer="1049" w:gutter="0"/>
          <w:cols w:space="720"/>
        </w:sectPr>
      </w:pPr>
    </w:p>
    <w:p w14:paraId="67F12A18" w14:textId="77777777" w:rsidR="002271D3" w:rsidRDefault="00AD165B">
      <w:pPr>
        <w:pStyle w:val="PargrafodaLista"/>
        <w:numPr>
          <w:ilvl w:val="2"/>
          <w:numId w:val="64"/>
        </w:numPr>
        <w:tabs>
          <w:tab w:val="left" w:pos="3499"/>
          <w:tab w:val="left" w:pos="3502"/>
          <w:tab w:val="left" w:pos="5115"/>
          <w:tab w:val="left" w:pos="8240"/>
          <w:tab w:val="left" w:pos="9695"/>
        </w:tabs>
        <w:spacing w:before="48" w:line="268" w:lineRule="auto"/>
        <w:ind w:left="3502" w:right="791"/>
        <w:jc w:val="both"/>
        <w:rPr>
          <w:sz w:val="24"/>
        </w:rPr>
      </w:pPr>
      <w:r>
        <w:rPr>
          <w:sz w:val="24"/>
        </w:rPr>
        <w:lastRenderedPageBreak/>
        <w:t>Cadastro</w:t>
      </w:r>
      <w:r>
        <w:rPr>
          <w:spacing w:val="-15"/>
          <w:sz w:val="24"/>
        </w:rPr>
        <w:t xml:space="preserve"> </w:t>
      </w:r>
      <w:r>
        <w:rPr>
          <w:sz w:val="24"/>
        </w:rPr>
        <w:t>Nacional</w:t>
      </w:r>
      <w:r>
        <w:rPr>
          <w:spacing w:val="-15"/>
          <w:sz w:val="24"/>
        </w:rPr>
        <w:t xml:space="preserve"> </w:t>
      </w:r>
      <w:r>
        <w:rPr>
          <w:sz w:val="24"/>
        </w:rPr>
        <w:t>de</w:t>
      </w:r>
      <w:r>
        <w:rPr>
          <w:spacing w:val="-15"/>
          <w:sz w:val="24"/>
        </w:rPr>
        <w:t xml:space="preserve"> </w:t>
      </w:r>
      <w:r>
        <w:rPr>
          <w:sz w:val="24"/>
        </w:rPr>
        <w:t>Empresas</w:t>
      </w:r>
      <w:r>
        <w:rPr>
          <w:spacing w:val="-15"/>
          <w:sz w:val="24"/>
        </w:rPr>
        <w:t xml:space="preserve"> </w:t>
      </w:r>
      <w:r>
        <w:rPr>
          <w:sz w:val="24"/>
        </w:rPr>
        <w:t>Inidôneas</w:t>
      </w:r>
      <w:r>
        <w:rPr>
          <w:spacing w:val="-15"/>
          <w:sz w:val="24"/>
        </w:rPr>
        <w:t xml:space="preserve"> </w:t>
      </w:r>
      <w:r>
        <w:rPr>
          <w:sz w:val="24"/>
        </w:rPr>
        <w:t>e</w:t>
      </w:r>
      <w:r>
        <w:rPr>
          <w:spacing w:val="-15"/>
          <w:sz w:val="24"/>
        </w:rPr>
        <w:t xml:space="preserve"> </w:t>
      </w:r>
      <w:r>
        <w:rPr>
          <w:sz w:val="24"/>
        </w:rPr>
        <w:t>Suspensas</w:t>
      </w:r>
      <w:r>
        <w:rPr>
          <w:spacing w:val="-15"/>
          <w:sz w:val="24"/>
        </w:rPr>
        <w:t xml:space="preserve"> </w:t>
      </w:r>
      <w:r>
        <w:rPr>
          <w:sz w:val="24"/>
        </w:rPr>
        <w:t>-</w:t>
      </w:r>
      <w:r>
        <w:rPr>
          <w:spacing w:val="-15"/>
          <w:sz w:val="24"/>
        </w:rPr>
        <w:t xml:space="preserve"> </w:t>
      </w:r>
      <w:r>
        <w:rPr>
          <w:sz w:val="24"/>
        </w:rPr>
        <w:t>CEIS,</w:t>
      </w:r>
      <w:r>
        <w:rPr>
          <w:spacing w:val="-15"/>
          <w:sz w:val="24"/>
        </w:rPr>
        <w:t xml:space="preserve"> </w:t>
      </w:r>
      <w:r>
        <w:rPr>
          <w:sz w:val="24"/>
        </w:rPr>
        <w:t xml:space="preserve">mantido </w:t>
      </w:r>
      <w:r>
        <w:rPr>
          <w:spacing w:val="-4"/>
          <w:sz w:val="24"/>
        </w:rPr>
        <w:t>pela</w:t>
      </w:r>
      <w:r>
        <w:rPr>
          <w:sz w:val="24"/>
        </w:rPr>
        <w:tab/>
      </w:r>
      <w:r>
        <w:rPr>
          <w:spacing w:val="-2"/>
          <w:sz w:val="24"/>
        </w:rPr>
        <w:t>Controladoria-Geral</w:t>
      </w:r>
      <w:r>
        <w:rPr>
          <w:sz w:val="24"/>
        </w:rPr>
        <w:tab/>
      </w:r>
      <w:r>
        <w:rPr>
          <w:spacing w:val="-6"/>
          <w:sz w:val="24"/>
        </w:rPr>
        <w:t>da</w:t>
      </w:r>
      <w:r>
        <w:rPr>
          <w:sz w:val="24"/>
        </w:rPr>
        <w:tab/>
      </w:r>
      <w:r>
        <w:rPr>
          <w:spacing w:val="-6"/>
          <w:sz w:val="24"/>
        </w:rPr>
        <w:t xml:space="preserve">União </w:t>
      </w:r>
      <w:r>
        <w:rPr>
          <w:spacing w:val="-2"/>
          <w:sz w:val="24"/>
        </w:rPr>
        <w:t>(https</w:t>
      </w:r>
      <w:hyperlink r:id="rId11">
        <w:r w:rsidR="002271D3">
          <w:rPr>
            <w:spacing w:val="-2"/>
            <w:sz w:val="24"/>
          </w:rPr>
          <w:t>://www.portaltransparencia.gov.br/sancoes/ceis);</w:t>
        </w:r>
      </w:hyperlink>
    </w:p>
    <w:p w14:paraId="29E8C1F9" w14:textId="77777777" w:rsidR="002271D3" w:rsidRDefault="00AD165B">
      <w:pPr>
        <w:pStyle w:val="PargrafodaLista"/>
        <w:numPr>
          <w:ilvl w:val="2"/>
          <w:numId w:val="64"/>
        </w:numPr>
        <w:tabs>
          <w:tab w:val="left" w:pos="3499"/>
          <w:tab w:val="left" w:pos="3502"/>
          <w:tab w:val="left" w:pos="7323"/>
          <w:tab w:val="left" w:pos="9471"/>
        </w:tabs>
        <w:spacing w:before="124" w:line="264" w:lineRule="auto"/>
        <w:ind w:left="3502" w:right="1016"/>
        <w:jc w:val="both"/>
        <w:rPr>
          <w:sz w:val="24"/>
        </w:rPr>
      </w:pPr>
      <w:r>
        <w:rPr>
          <w:sz w:val="24"/>
        </w:rPr>
        <w:t xml:space="preserve">Cadastro Nacional de Empresas Punidas – CNEP, mantido pela </w:t>
      </w:r>
      <w:r>
        <w:rPr>
          <w:spacing w:val="-2"/>
          <w:sz w:val="24"/>
        </w:rPr>
        <w:t>Controladoria-Geral</w:t>
      </w:r>
      <w:r>
        <w:rPr>
          <w:sz w:val="24"/>
        </w:rPr>
        <w:tab/>
      </w:r>
      <w:r>
        <w:rPr>
          <w:spacing w:val="-6"/>
          <w:sz w:val="24"/>
        </w:rPr>
        <w:t>da</w:t>
      </w:r>
      <w:r>
        <w:rPr>
          <w:sz w:val="24"/>
        </w:rPr>
        <w:tab/>
      </w:r>
      <w:r>
        <w:rPr>
          <w:spacing w:val="-6"/>
          <w:sz w:val="24"/>
        </w:rPr>
        <w:t xml:space="preserve">União </w:t>
      </w:r>
      <w:r>
        <w:rPr>
          <w:spacing w:val="-2"/>
          <w:sz w:val="24"/>
        </w:rPr>
        <w:t>(https:</w:t>
      </w:r>
      <w:hyperlink r:id="rId12">
        <w:r w:rsidR="002271D3">
          <w:rPr>
            <w:spacing w:val="-2"/>
            <w:sz w:val="24"/>
          </w:rPr>
          <w:t>//www.portaltransparencia.gov.br/sancoes/cnep);</w:t>
        </w:r>
      </w:hyperlink>
    </w:p>
    <w:p w14:paraId="61662C78" w14:textId="77777777" w:rsidR="002271D3" w:rsidRDefault="00AD165B">
      <w:pPr>
        <w:pStyle w:val="PargrafodaLista"/>
        <w:numPr>
          <w:ilvl w:val="2"/>
          <w:numId w:val="64"/>
        </w:numPr>
        <w:tabs>
          <w:tab w:val="left" w:pos="3499"/>
          <w:tab w:val="left" w:pos="3502"/>
        </w:tabs>
        <w:spacing w:line="264" w:lineRule="auto"/>
        <w:ind w:left="3502" w:right="1019"/>
        <w:jc w:val="both"/>
        <w:rPr>
          <w:sz w:val="24"/>
        </w:rPr>
      </w:pPr>
      <w:r>
        <w:rPr>
          <w:sz w:val="24"/>
        </w:rPr>
        <w:t>Cadastro</w:t>
      </w:r>
      <w:r>
        <w:rPr>
          <w:spacing w:val="-6"/>
          <w:sz w:val="24"/>
        </w:rPr>
        <w:t xml:space="preserve"> </w:t>
      </w:r>
      <w:r>
        <w:rPr>
          <w:sz w:val="24"/>
        </w:rPr>
        <w:t>Nacional</w:t>
      </w:r>
      <w:r>
        <w:rPr>
          <w:spacing w:val="-6"/>
          <w:sz w:val="24"/>
        </w:rPr>
        <w:t xml:space="preserve"> </w:t>
      </w:r>
      <w:r>
        <w:rPr>
          <w:sz w:val="24"/>
        </w:rPr>
        <w:t>de</w:t>
      </w:r>
      <w:r>
        <w:rPr>
          <w:spacing w:val="-7"/>
          <w:sz w:val="24"/>
        </w:rPr>
        <w:t xml:space="preserve"> </w:t>
      </w:r>
      <w:r>
        <w:rPr>
          <w:sz w:val="24"/>
        </w:rPr>
        <w:t>Condenações</w:t>
      </w:r>
      <w:r>
        <w:rPr>
          <w:spacing w:val="-7"/>
          <w:sz w:val="24"/>
        </w:rPr>
        <w:t xml:space="preserve"> </w:t>
      </w:r>
      <w:r>
        <w:rPr>
          <w:sz w:val="24"/>
        </w:rPr>
        <w:t>Cíveis</w:t>
      </w:r>
      <w:r>
        <w:rPr>
          <w:spacing w:val="-5"/>
          <w:sz w:val="24"/>
        </w:rPr>
        <w:t xml:space="preserve"> </w:t>
      </w:r>
      <w:r>
        <w:rPr>
          <w:sz w:val="24"/>
        </w:rPr>
        <w:t>por</w:t>
      </w:r>
      <w:r>
        <w:rPr>
          <w:spacing w:val="-6"/>
          <w:sz w:val="24"/>
        </w:rPr>
        <w:t xml:space="preserve"> </w:t>
      </w:r>
      <w:r>
        <w:rPr>
          <w:sz w:val="24"/>
        </w:rPr>
        <w:t>Atos</w:t>
      </w:r>
      <w:r>
        <w:rPr>
          <w:spacing w:val="-5"/>
          <w:sz w:val="24"/>
        </w:rPr>
        <w:t xml:space="preserve"> </w:t>
      </w:r>
      <w:r>
        <w:rPr>
          <w:sz w:val="24"/>
        </w:rPr>
        <w:t>de</w:t>
      </w:r>
      <w:r>
        <w:rPr>
          <w:spacing w:val="-5"/>
          <w:sz w:val="24"/>
        </w:rPr>
        <w:t xml:space="preserve"> </w:t>
      </w:r>
      <w:r>
        <w:rPr>
          <w:sz w:val="24"/>
        </w:rPr>
        <w:t xml:space="preserve">Improbidade Administrativa, mantido pelo Conselho Nacional de Justiça; </w:t>
      </w:r>
      <w:hyperlink r:id="rId13">
        <w:r w:rsidR="002271D3">
          <w:rPr>
            <w:spacing w:val="-2"/>
            <w:sz w:val="24"/>
          </w:rPr>
          <w:t>(www.cnj.jus.br/improbidade_adm/consultar_requerido.php).</w:t>
        </w:r>
      </w:hyperlink>
    </w:p>
    <w:p w14:paraId="27C4EE95" w14:textId="77777777" w:rsidR="002271D3" w:rsidRDefault="00AD165B">
      <w:pPr>
        <w:pStyle w:val="PargrafodaLista"/>
        <w:numPr>
          <w:ilvl w:val="2"/>
          <w:numId w:val="64"/>
        </w:numPr>
        <w:tabs>
          <w:tab w:val="left" w:pos="3500"/>
        </w:tabs>
        <w:spacing w:line="273" w:lineRule="exact"/>
        <w:ind w:left="3500" w:hanging="718"/>
        <w:jc w:val="both"/>
        <w:rPr>
          <w:sz w:val="24"/>
        </w:rPr>
      </w:pPr>
      <w:r>
        <w:rPr>
          <w:spacing w:val="-2"/>
          <w:sz w:val="24"/>
        </w:rPr>
        <w:t>Lista</w:t>
      </w:r>
      <w:r>
        <w:rPr>
          <w:spacing w:val="-13"/>
          <w:sz w:val="24"/>
        </w:rPr>
        <w:t xml:space="preserve"> </w:t>
      </w:r>
      <w:r>
        <w:rPr>
          <w:spacing w:val="-2"/>
          <w:sz w:val="24"/>
        </w:rPr>
        <w:t>de</w:t>
      </w:r>
      <w:r>
        <w:rPr>
          <w:spacing w:val="-13"/>
          <w:sz w:val="24"/>
        </w:rPr>
        <w:t xml:space="preserve"> </w:t>
      </w:r>
      <w:r>
        <w:rPr>
          <w:spacing w:val="-2"/>
          <w:sz w:val="24"/>
        </w:rPr>
        <w:t>inidôneos</w:t>
      </w:r>
      <w:r>
        <w:rPr>
          <w:spacing w:val="-12"/>
          <w:sz w:val="24"/>
        </w:rPr>
        <w:t xml:space="preserve"> </w:t>
      </w:r>
      <w:r>
        <w:rPr>
          <w:spacing w:val="-2"/>
          <w:sz w:val="24"/>
        </w:rPr>
        <w:t>mantida</w:t>
      </w:r>
      <w:r>
        <w:rPr>
          <w:spacing w:val="-12"/>
          <w:sz w:val="24"/>
        </w:rPr>
        <w:t xml:space="preserve"> </w:t>
      </w:r>
      <w:r>
        <w:rPr>
          <w:spacing w:val="-2"/>
          <w:sz w:val="24"/>
        </w:rPr>
        <w:t>pelo</w:t>
      </w:r>
      <w:r>
        <w:rPr>
          <w:spacing w:val="-13"/>
          <w:sz w:val="24"/>
        </w:rPr>
        <w:t xml:space="preserve"> </w:t>
      </w:r>
      <w:r>
        <w:rPr>
          <w:spacing w:val="-2"/>
          <w:sz w:val="24"/>
        </w:rPr>
        <w:t>Tribunal</w:t>
      </w:r>
      <w:r>
        <w:rPr>
          <w:spacing w:val="-12"/>
          <w:sz w:val="24"/>
        </w:rPr>
        <w:t xml:space="preserve"> </w:t>
      </w:r>
      <w:r>
        <w:rPr>
          <w:spacing w:val="-2"/>
          <w:sz w:val="24"/>
        </w:rPr>
        <w:t>de</w:t>
      </w:r>
      <w:r>
        <w:rPr>
          <w:spacing w:val="-13"/>
          <w:sz w:val="24"/>
        </w:rPr>
        <w:t xml:space="preserve"> </w:t>
      </w:r>
      <w:r>
        <w:rPr>
          <w:spacing w:val="-2"/>
          <w:sz w:val="24"/>
        </w:rPr>
        <w:t>Contas</w:t>
      </w:r>
      <w:r>
        <w:rPr>
          <w:spacing w:val="-13"/>
          <w:sz w:val="24"/>
        </w:rPr>
        <w:t xml:space="preserve"> </w:t>
      </w:r>
      <w:r>
        <w:rPr>
          <w:spacing w:val="-2"/>
          <w:sz w:val="24"/>
        </w:rPr>
        <w:t>da</w:t>
      </w:r>
      <w:r>
        <w:rPr>
          <w:spacing w:val="-12"/>
          <w:sz w:val="24"/>
        </w:rPr>
        <w:t xml:space="preserve"> </w:t>
      </w:r>
      <w:r>
        <w:rPr>
          <w:spacing w:val="-2"/>
          <w:sz w:val="24"/>
        </w:rPr>
        <w:t>União;</w:t>
      </w:r>
    </w:p>
    <w:p w14:paraId="49018EB0" w14:textId="77777777" w:rsidR="002271D3" w:rsidRDefault="00AD165B">
      <w:pPr>
        <w:pStyle w:val="PargrafodaLista"/>
        <w:numPr>
          <w:ilvl w:val="1"/>
          <w:numId w:val="64"/>
        </w:numPr>
        <w:tabs>
          <w:tab w:val="left" w:pos="2365"/>
          <w:tab w:val="left" w:pos="2367"/>
        </w:tabs>
        <w:spacing w:before="143" w:line="271" w:lineRule="auto"/>
        <w:ind w:right="800"/>
        <w:jc w:val="both"/>
        <w:rPr>
          <w:sz w:val="24"/>
        </w:rPr>
      </w:pPr>
      <w:r>
        <w:rPr>
          <w:sz w:val="24"/>
        </w:rPr>
        <w:t>A</w:t>
      </w:r>
      <w:r>
        <w:rPr>
          <w:spacing w:val="-8"/>
          <w:sz w:val="24"/>
        </w:rPr>
        <w:t xml:space="preserve"> </w:t>
      </w:r>
      <w:r>
        <w:rPr>
          <w:sz w:val="24"/>
        </w:rPr>
        <w:t>consulta</w:t>
      </w:r>
      <w:r>
        <w:rPr>
          <w:spacing w:val="-8"/>
          <w:sz w:val="24"/>
        </w:rPr>
        <w:t xml:space="preserve"> </w:t>
      </w:r>
      <w:r>
        <w:rPr>
          <w:sz w:val="24"/>
        </w:rPr>
        <w:t>aos</w:t>
      </w:r>
      <w:r>
        <w:rPr>
          <w:spacing w:val="-8"/>
          <w:sz w:val="24"/>
        </w:rPr>
        <w:t xml:space="preserve"> </w:t>
      </w:r>
      <w:r>
        <w:rPr>
          <w:sz w:val="24"/>
        </w:rPr>
        <w:t>cadastros</w:t>
      </w:r>
      <w:r>
        <w:rPr>
          <w:spacing w:val="-9"/>
          <w:sz w:val="24"/>
        </w:rPr>
        <w:t xml:space="preserve"> </w:t>
      </w:r>
      <w:r>
        <w:rPr>
          <w:sz w:val="24"/>
        </w:rPr>
        <w:t>será</w:t>
      </w:r>
      <w:r>
        <w:rPr>
          <w:spacing w:val="-8"/>
          <w:sz w:val="24"/>
        </w:rPr>
        <w:t xml:space="preserve"> </w:t>
      </w:r>
      <w:r>
        <w:rPr>
          <w:sz w:val="24"/>
        </w:rPr>
        <w:t>realizada</w:t>
      </w:r>
      <w:r>
        <w:rPr>
          <w:spacing w:val="-8"/>
          <w:sz w:val="24"/>
        </w:rPr>
        <w:t xml:space="preserve"> </w:t>
      </w:r>
      <w:r>
        <w:rPr>
          <w:sz w:val="24"/>
        </w:rPr>
        <w:t>em</w:t>
      </w:r>
      <w:r>
        <w:rPr>
          <w:spacing w:val="-8"/>
          <w:sz w:val="24"/>
        </w:rPr>
        <w:t xml:space="preserve"> </w:t>
      </w:r>
      <w:r>
        <w:rPr>
          <w:sz w:val="24"/>
        </w:rPr>
        <w:t>nome</w:t>
      </w:r>
      <w:r>
        <w:rPr>
          <w:spacing w:val="-8"/>
          <w:sz w:val="24"/>
        </w:rPr>
        <w:t xml:space="preserve"> </w:t>
      </w:r>
      <w:r>
        <w:rPr>
          <w:sz w:val="24"/>
        </w:rPr>
        <w:t>da</w:t>
      </w:r>
      <w:r>
        <w:rPr>
          <w:spacing w:val="-8"/>
          <w:sz w:val="24"/>
        </w:rPr>
        <w:t xml:space="preserve"> </w:t>
      </w:r>
      <w:r>
        <w:rPr>
          <w:sz w:val="24"/>
        </w:rPr>
        <w:t>empresa</w:t>
      </w:r>
      <w:r>
        <w:rPr>
          <w:spacing w:val="-8"/>
          <w:sz w:val="24"/>
        </w:rPr>
        <w:t xml:space="preserve"> </w:t>
      </w:r>
      <w:r>
        <w:rPr>
          <w:sz w:val="24"/>
        </w:rPr>
        <w:t>licitante</w:t>
      </w:r>
      <w:r>
        <w:rPr>
          <w:spacing w:val="-8"/>
          <w:sz w:val="24"/>
        </w:rPr>
        <w:t xml:space="preserve"> </w:t>
      </w:r>
      <w:r>
        <w:rPr>
          <w:sz w:val="24"/>
        </w:rPr>
        <w:t>e</w:t>
      </w:r>
      <w:r>
        <w:rPr>
          <w:spacing w:val="-8"/>
          <w:sz w:val="24"/>
        </w:rPr>
        <w:t xml:space="preserve"> </w:t>
      </w:r>
      <w:r>
        <w:rPr>
          <w:sz w:val="24"/>
        </w:rPr>
        <w:t>também</w:t>
      </w:r>
      <w:r>
        <w:rPr>
          <w:spacing w:val="-8"/>
          <w:sz w:val="24"/>
        </w:rPr>
        <w:t xml:space="preserve"> </w:t>
      </w:r>
      <w:r>
        <w:rPr>
          <w:sz w:val="24"/>
        </w:rPr>
        <w:t>de seu</w:t>
      </w:r>
      <w:r>
        <w:rPr>
          <w:spacing w:val="-11"/>
          <w:sz w:val="24"/>
        </w:rPr>
        <w:t xml:space="preserve"> </w:t>
      </w:r>
      <w:r>
        <w:rPr>
          <w:sz w:val="24"/>
        </w:rPr>
        <w:t>sócio</w:t>
      </w:r>
      <w:r>
        <w:rPr>
          <w:spacing w:val="-11"/>
          <w:sz w:val="24"/>
        </w:rPr>
        <w:t xml:space="preserve"> </w:t>
      </w:r>
      <w:r>
        <w:rPr>
          <w:sz w:val="24"/>
        </w:rPr>
        <w:t>majoritário,</w:t>
      </w:r>
      <w:r>
        <w:rPr>
          <w:spacing w:val="-11"/>
          <w:sz w:val="24"/>
        </w:rPr>
        <w:t xml:space="preserve"> </w:t>
      </w:r>
      <w:r>
        <w:rPr>
          <w:sz w:val="24"/>
        </w:rPr>
        <w:t>por</w:t>
      </w:r>
      <w:r>
        <w:rPr>
          <w:spacing w:val="-12"/>
          <w:sz w:val="24"/>
        </w:rPr>
        <w:t xml:space="preserve"> </w:t>
      </w:r>
      <w:r>
        <w:rPr>
          <w:sz w:val="24"/>
        </w:rPr>
        <w:t>força</w:t>
      </w:r>
      <w:r>
        <w:rPr>
          <w:spacing w:val="-11"/>
          <w:sz w:val="24"/>
        </w:rPr>
        <w:t xml:space="preserve"> </w:t>
      </w:r>
      <w:r>
        <w:rPr>
          <w:sz w:val="24"/>
        </w:rPr>
        <w:t>da</w:t>
      </w:r>
      <w:r>
        <w:rPr>
          <w:spacing w:val="-11"/>
          <w:sz w:val="24"/>
        </w:rPr>
        <w:t xml:space="preserve"> </w:t>
      </w:r>
      <w:r>
        <w:rPr>
          <w:sz w:val="24"/>
        </w:rPr>
        <w:t>vedação</w:t>
      </w:r>
      <w:r>
        <w:rPr>
          <w:spacing w:val="-11"/>
          <w:sz w:val="24"/>
        </w:rPr>
        <w:t xml:space="preserve"> </w:t>
      </w:r>
      <w:r>
        <w:rPr>
          <w:sz w:val="24"/>
        </w:rPr>
        <w:t>de</w:t>
      </w:r>
      <w:r>
        <w:rPr>
          <w:spacing w:val="-11"/>
          <w:sz w:val="24"/>
        </w:rPr>
        <w:t xml:space="preserve"> </w:t>
      </w:r>
      <w:r>
        <w:rPr>
          <w:sz w:val="24"/>
        </w:rPr>
        <w:t>que</w:t>
      </w:r>
      <w:r>
        <w:rPr>
          <w:spacing w:val="-9"/>
          <w:sz w:val="24"/>
        </w:rPr>
        <w:t xml:space="preserve"> </w:t>
      </w:r>
      <w:r>
        <w:rPr>
          <w:sz w:val="24"/>
        </w:rPr>
        <w:t>trata</w:t>
      </w:r>
      <w:r>
        <w:rPr>
          <w:spacing w:val="-11"/>
          <w:sz w:val="24"/>
        </w:rPr>
        <w:t xml:space="preserve"> </w:t>
      </w:r>
      <w:r>
        <w:rPr>
          <w:sz w:val="24"/>
        </w:rPr>
        <w:t>o</w:t>
      </w:r>
      <w:r>
        <w:rPr>
          <w:spacing w:val="-11"/>
          <w:sz w:val="24"/>
        </w:rPr>
        <w:t xml:space="preserve"> </w:t>
      </w:r>
      <w:r>
        <w:rPr>
          <w:sz w:val="24"/>
        </w:rPr>
        <w:t>artigo</w:t>
      </w:r>
      <w:r>
        <w:rPr>
          <w:spacing w:val="-11"/>
          <w:sz w:val="24"/>
        </w:rPr>
        <w:t xml:space="preserve"> </w:t>
      </w:r>
      <w:r>
        <w:rPr>
          <w:sz w:val="24"/>
        </w:rPr>
        <w:t>12</w:t>
      </w:r>
      <w:r>
        <w:rPr>
          <w:spacing w:val="-11"/>
          <w:sz w:val="24"/>
        </w:rPr>
        <w:t xml:space="preserve"> </w:t>
      </w:r>
      <w:r>
        <w:rPr>
          <w:sz w:val="24"/>
        </w:rPr>
        <w:t>da</w:t>
      </w:r>
      <w:r>
        <w:rPr>
          <w:spacing w:val="-11"/>
          <w:sz w:val="24"/>
        </w:rPr>
        <w:t xml:space="preserve"> </w:t>
      </w:r>
      <w:r>
        <w:rPr>
          <w:sz w:val="24"/>
        </w:rPr>
        <w:t>Lei</w:t>
      </w:r>
      <w:r>
        <w:rPr>
          <w:spacing w:val="-11"/>
          <w:sz w:val="24"/>
        </w:rPr>
        <w:t xml:space="preserve"> </w:t>
      </w:r>
      <w:r>
        <w:rPr>
          <w:sz w:val="24"/>
        </w:rPr>
        <w:t>n°</w:t>
      </w:r>
      <w:r>
        <w:rPr>
          <w:spacing w:val="-11"/>
          <w:sz w:val="24"/>
        </w:rPr>
        <w:t xml:space="preserve"> </w:t>
      </w:r>
      <w:r>
        <w:rPr>
          <w:sz w:val="24"/>
        </w:rPr>
        <w:t>8.429, de 1992.</w:t>
      </w:r>
    </w:p>
    <w:p w14:paraId="5BCBD77E" w14:textId="77777777" w:rsidR="002271D3" w:rsidRDefault="00AD165B">
      <w:pPr>
        <w:pStyle w:val="PargrafodaLista"/>
        <w:numPr>
          <w:ilvl w:val="1"/>
          <w:numId w:val="64"/>
        </w:numPr>
        <w:tabs>
          <w:tab w:val="left" w:pos="2365"/>
          <w:tab w:val="left" w:pos="2367"/>
        </w:tabs>
        <w:spacing w:before="116" w:line="271" w:lineRule="auto"/>
        <w:ind w:right="799"/>
        <w:jc w:val="both"/>
        <w:rPr>
          <w:sz w:val="24"/>
        </w:rPr>
      </w:pPr>
      <w:r>
        <w:rPr>
          <w:sz w:val="24"/>
        </w:rPr>
        <w:t xml:space="preserve">Caso conste na Consulta de Situação do licitante a existência de Ocorrências </w:t>
      </w:r>
      <w:r>
        <w:rPr>
          <w:spacing w:val="-4"/>
          <w:sz w:val="24"/>
        </w:rPr>
        <w:t>Impeditivas</w:t>
      </w:r>
      <w:r>
        <w:rPr>
          <w:spacing w:val="-11"/>
          <w:sz w:val="24"/>
        </w:rPr>
        <w:t xml:space="preserve"> </w:t>
      </w:r>
      <w:r>
        <w:rPr>
          <w:spacing w:val="-4"/>
          <w:sz w:val="24"/>
        </w:rPr>
        <w:t>Indiretas,</w:t>
      </w:r>
      <w:r>
        <w:rPr>
          <w:spacing w:val="-11"/>
          <w:sz w:val="24"/>
        </w:rPr>
        <w:t xml:space="preserve"> </w:t>
      </w:r>
      <w:r>
        <w:rPr>
          <w:spacing w:val="-4"/>
          <w:sz w:val="24"/>
        </w:rPr>
        <w:t>o</w:t>
      </w:r>
      <w:r>
        <w:rPr>
          <w:spacing w:val="-11"/>
          <w:sz w:val="24"/>
        </w:rPr>
        <w:t xml:space="preserve"> </w:t>
      </w:r>
      <w:r>
        <w:rPr>
          <w:spacing w:val="-4"/>
          <w:sz w:val="24"/>
        </w:rPr>
        <w:t>Pregoeiro</w:t>
      </w:r>
      <w:r>
        <w:rPr>
          <w:spacing w:val="-11"/>
          <w:sz w:val="24"/>
        </w:rPr>
        <w:t xml:space="preserve"> </w:t>
      </w:r>
      <w:r>
        <w:rPr>
          <w:spacing w:val="-4"/>
          <w:sz w:val="24"/>
        </w:rPr>
        <w:t>diligenciará</w:t>
      </w:r>
      <w:r>
        <w:rPr>
          <w:spacing w:val="-11"/>
          <w:sz w:val="24"/>
        </w:rPr>
        <w:t xml:space="preserve"> </w:t>
      </w:r>
      <w:r>
        <w:rPr>
          <w:spacing w:val="-4"/>
          <w:sz w:val="24"/>
        </w:rPr>
        <w:t>para</w:t>
      </w:r>
      <w:r>
        <w:rPr>
          <w:spacing w:val="-11"/>
          <w:sz w:val="24"/>
        </w:rPr>
        <w:t xml:space="preserve"> </w:t>
      </w:r>
      <w:r>
        <w:rPr>
          <w:spacing w:val="-4"/>
          <w:sz w:val="24"/>
        </w:rPr>
        <w:t>verificar</w:t>
      </w:r>
      <w:r>
        <w:rPr>
          <w:spacing w:val="-11"/>
          <w:sz w:val="24"/>
        </w:rPr>
        <w:t xml:space="preserve"> </w:t>
      </w:r>
      <w:r>
        <w:rPr>
          <w:spacing w:val="-4"/>
          <w:sz w:val="24"/>
        </w:rPr>
        <w:t>se</w:t>
      </w:r>
      <w:r>
        <w:rPr>
          <w:spacing w:val="-11"/>
          <w:sz w:val="24"/>
        </w:rPr>
        <w:t xml:space="preserve"> </w:t>
      </w:r>
      <w:r>
        <w:rPr>
          <w:spacing w:val="-4"/>
          <w:sz w:val="24"/>
        </w:rPr>
        <w:t>houve</w:t>
      </w:r>
      <w:r>
        <w:rPr>
          <w:spacing w:val="-11"/>
          <w:sz w:val="24"/>
        </w:rPr>
        <w:t xml:space="preserve"> </w:t>
      </w:r>
      <w:r>
        <w:rPr>
          <w:spacing w:val="-4"/>
          <w:sz w:val="24"/>
        </w:rPr>
        <w:t>fraude</w:t>
      </w:r>
      <w:r>
        <w:rPr>
          <w:spacing w:val="-11"/>
          <w:sz w:val="24"/>
        </w:rPr>
        <w:t xml:space="preserve"> </w:t>
      </w:r>
      <w:r>
        <w:rPr>
          <w:spacing w:val="-4"/>
          <w:sz w:val="24"/>
        </w:rPr>
        <w:t>por</w:t>
      </w:r>
      <w:r>
        <w:rPr>
          <w:spacing w:val="-11"/>
          <w:sz w:val="24"/>
        </w:rPr>
        <w:t xml:space="preserve"> </w:t>
      </w:r>
      <w:r>
        <w:rPr>
          <w:spacing w:val="-4"/>
          <w:sz w:val="24"/>
        </w:rPr>
        <w:t xml:space="preserve">parte </w:t>
      </w:r>
      <w:r>
        <w:rPr>
          <w:sz w:val="24"/>
        </w:rPr>
        <w:t>das</w:t>
      </w:r>
      <w:r>
        <w:rPr>
          <w:spacing w:val="-12"/>
          <w:sz w:val="24"/>
        </w:rPr>
        <w:t xml:space="preserve"> </w:t>
      </w:r>
      <w:r>
        <w:rPr>
          <w:sz w:val="24"/>
        </w:rPr>
        <w:t>empresas</w:t>
      </w:r>
      <w:r>
        <w:rPr>
          <w:spacing w:val="-12"/>
          <w:sz w:val="24"/>
        </w:rPr>
        <w:t xml:space="preserve"> </w:t>
      </w:r>
      <w:r>
        <w:rPr>
          <w:sz w:val="24"/>
        </w:rPr>
        <w:t>apontadas</w:t>
      </w:r>
      <w:r>
        <w:rPr>
          <w:spacing w:val="-12"/>
          <w:sz w:val="24"/>
        </w:rPr>
        <w:t xml:space="preserve"> </w:t>
      </w:r>
      <w:r>
        <w:rPr>
          <w:sz w:val="24"/>
        </w:rPr>
        <w:t>no</w:t>
      </w:r>
      <w:r>
        <w:rPr>
          <w:spacing w:val="-14"/>
          <w:sz w:val="24"/>
        </w:rPr>
        <w:t xml:space="preserve"> </w:t>
      </w:r>
      <w:r>
        <w:rPr>
          <w:sz w:val="24"/>
        </w:rPr>
        <w:t>Relatório</w:t>
      </w:r>
      <w:r>
        <w:rPr>
          <w:spacing w:val="-14"/>
          <w:sz w:val="24"/>
        </w:rPr>
        <w:t xml:space="preserve"> </w:t>
      </w:r>
      <w:r>
        <w:rPr>
          <w:sz w:val="24"/>
        </w:rPr>
        <w:t>de</w:t>
      </w:r>
      <w:r>
        <w:rPr>
          <w:spacing w:val="-13"/>
          <w:sz w:val="24"/>
        </w:rPr>
        <w:t xml:space="preserve"> </w:t>
      </w:r>
      <w:r>
        <w:rPr>
          <w:sz w:val="24"/>
        </w:rPr>
        <w:t>Ocorrências</w:t>
      </w:r>
      <w:r>
        <w:rPr>
          <w:spacing w:val="-12"/>
          <w:sz w:val="24"/>
        </w:rPr>
        <w:t xml:space="preserve"> </w:t>
      </w:r>
      <w:r>
        <w:rPr>
          <w:sz w:val="24"/>
        </w:rPr>
        <w:t>Impeditivas</w:t>
      </w:r>
      <w:r>
        <w:rPr>
          <w:spacing w:val="-12"/>
          <w:sz w:val="24"/>
        </w:rPr>
        <w:t xml:space="preserve"> </w:t>
      </w:r>
      <w:r>
        <w:rPr>
          <w:sz w:val="24"/>
        </w:rPr>
        <w:t>Indiretas.</w:t>
      </w:r>
    </w:p>
    <w:p w14:paraId="3616E9A5" w14:textId="77777777" w:rsidR="002271D3" w:rsidRDefault="00AD165B">
      <w:pPr>
        <w:pStyle w:val="PargrafodaLista"/>
        <w:numPr>
          <w:ilvl w:val="2"/>
          <w:numId w:val="64"/>
        </w:numPr>
        <w:tabs>
          <w:tab w:val="left" w:pos="3502"/>
        </w:tabs>
        <w:spacing w:before="118" w:line="268" w:lineRule="auto"/>
        <w:ind w:left="3502" w:right="799"/>
        <w:rPr>
          <w:sz w:val="24"/>
        </w:rPr>
      </w:pPr>
      <w:r>
        <w:rPr>
          <w:sz w:val="24"/>
        </w:rPr>
        <w:t>A</w:t>
      </w:r>
      <w:r>
        <w:rPr>
          <w:spacing w:val="2"/>
          <w:sz w:val="24"/>
        </w:rPr>
        <w:t xml:space="preserve"> </w:t>
      </w:r>
      <w:r>
        <w:rPr>
          <w:sz w:val="24"/>
        </w:rPr>
        <w:t>tentativa de</w:t>
      </w:r>
      <w:r>
        <w:rPr>
          <w:spacing w:val="3"/>
          <w:sz w:val="24"/>
        </w:rPr>
        <w:t xml:space="preserve"> </w:t>
      </w:r>
      <w:r>
        <w:rPr>
          <w:sz w:val="24"/>
        </w:rPr>
        <w:t>burla será verificada por meio</w:t>
      </w:r>
      <w:r>
        <w:rPr>
          <w:spacing w:val="2"/>
          <w:sz w:val="24"/>
        </w:rPr>
        <w:t xml:space="preserve"> </w:t>
      </w:r>
      <w:r>
        <w:rPr>
          <w:sz w:val="24"/>
        </w:rPr>
        <w:t>dos vínculos societários, linhas</w:t>
      </w:r>
      <w:r>
        <w:rPr>
          <w:spacing w:val="-1"/>
          <w:sz w:val="24"/>
        </w:rPr>
        <w:t xml:space="preserve"> </w:t>
      </w:r>
      <w:r>
        <w:rPr>
          <w:sz w:val="24"/>
        </w:rPr>
        <w:t>de</w:t>
      </w:r>
      <w:r>
        <w:rPr>
          <w:spacing w:val="-2"/>
          <w:sz w:val="24"/>
        </w:rPr>
        <w:t xml:space="preserve"> </w:t>
      </w:r>
      <w:r>
        <w:rPr>
          <w:sz w:val="24"/>
        </w:rPr>
        <w:t>fornecimento</w:t>
      </w:r>
      <w:r>
        <w:rPr>
          <w:spacing w:val="-3"/>
          <w:sz w:val="24"/>
        </w:rPr>
        <w:t xml:space="preserve"> </w:t>
      </w:r>
      <w:r>
        <w:rPr>
          <w:sz w:val="24"/>
        </w:rPr>
        <w:t>similares,</w:t>
      </w:r>
      <w:r>
        <w:rPr>
          <w:spacing w:val="-2"/>
          <w:sz w:val="24"/>
        </w:rPr>
        <w:t xml:space="preserve"> </w:t>
      </w:r>
      <w:r>
        <w:rPr>
          <w:sz w:val="24"/>
        </w:rPr>
        <w:t>dentre</w:t>
      </w:r>
      <w:r>
        <w:rPr>
          <w:spacing w:val="-2"/>
          <w:sz w:val="24"/>
        </w:rPr>
        <w:t xml:space="preserve"> </w:t>
      </w:r>
      <w:r>
        <w:rPr>
          <w:sz w:val="24"/>
        </w:rPr>
        <w:t>outros.</w:t>
      </w:r>
    </w:p>
    <w:p w14:paraId="280E35DC" w14:textId="77777777" w:rsidR="002271D3" w:rsidRDefault="00AD165B">
      <w:pPr>
        <w:pStyle w:val="PargrafodaLista"/>
        <w:numPr>
          <w:ilvl w:val="2"/>
          <w:numId w:val="64"/>
        </w:numPr>
        <w:tabs>
          <w:tab w:val="left" w:pos="3502"/>
        </w:tabs>
        <w:spacing w:before="121" w:line="271" w:lineRule="auto"/>
        <w:ind w:left="3502" w:right="794"/>
        <w:rPr>
          <w:sz w:val="24"/>
        </w:rPr>
      </w:pPr>
      <w:r>
        <w:rPr>
          <w:spacing w:val="-4"/>
          <w:sz w:val="24"/>
        </w:rPr>
        <w:t>O</w:t>
      </w:r>
      <w:r>
        <w:rPr>
          <w:spacing w:val="-13"/>
          <w:sz w:val="24"/>
        </w:rPr>
        <w:t xml:space="preserve"> </w:t>
      </w:r>
      <w:r>
        <w:rPr>
          <w:spacing w:val="-4"/>
          <w:sz w:val="24"/>
        </w:rPr>
        <w:t>licitante</w:t>
      </w:r>
      <w:r>
        <w:rPr>
          <w:spacing w:val="-12"/>
          <w:sz w:val="24"/>
        </w:rPr>
        <w:t xml:space="preserve"> </w:t>
      </w:r>
      <w:r>
        <w:rPr>
          <w:spacing w:val="-4"/>
          <w:sz w:val="24"/>
        </w:rPr>
        <w:t>será</w:t>
      </w:r>
      <w:r>
        <w:rPr>
          <w:spacing w:val="-12"/>
          <w:sz w:val="24"/>
        </w:rPr>
        <w:t xml:space="preserve"> </w:t>
      </w:r>
      <w:r>
        <w:rPr>
          <w:spacing w:val="-4"/>
          <w:sz w:val="24"/>
        </w:rPr>
        <w:t>convocado</w:t>
      </w:r>
      <w:r>
        <w:rPr>
          <w:spacing w:val="-15"/>
          <w:sz w:val="24"/>
        </w:rPr>
        <w:t xml:space="preserve"> </w:t>
      </w:r>
      <w:r>
        <w:rPr>
          <w:spacing w:val="-4"/>
          <w:sz w:val="24"/>
        </w:rPr>
        <w:t>para</w:t>
      </w:r>
      <w:r>
        <w:rPr>
          <w:spacing w:val="-12"/>
          <w:sz w:val="24"/>
        </w:rPr>
        <w:t xml:space="preserve"> </w:t>
      </w:r>
      <w:r>
        <w:rPr>
          <w:spacing w:val="-4"/>
          <w:sz w:val="24"/>
        </w:rPr>
        <w:t>manifestação</w:t>
      </w:r>
      <w:r>
        <w:rPr>
          <w:spacing w:val="-13"/>
          <w:sz w:val="24"/>
        </w:rPr>
        <w:t xml:space="preserve"> </w:t>
      </w:r>
      <w:r>
        <w:rPr>
          <w:spacing w:val="-4"/>
          <w:sz w:val="24"/>
        </w:rPr>
        <w:t>previamente</w:t>
      </w:r>
      <w:r>
        <w:rPr>
          <w:spacing w:val="-12"/>
          <w:sz w:val="24"/>
        </w:rPr>
        <w:t xml:space="preserve"> </w:t>
      </w:r>
      <w:r>
        <w:rPr>
          <w:spacing w:val="-4"/>
          <w:sz w:val="24"/>
        </w:rPr>
        <w:t>a</w:t>
      </w:r>
      <w:r>
        <w:rPr>
          <w:spacing w:val="-12"/>
          <w:sz w:val="24"/>
        </w:rPr>
        <w:t xml:space="preserve"> </w:t>
      </w:r>
      <w:r>
        <w:rPr>
          <w:spacing w:val="-4"/>
          <w:sz w:val="24"/>
        </w:rPr>
        <w:t>uma</w:t>
      </w:r>
      <w:r>
        <w:rPr>
          <w:spacing w:val="-12"/>
          <w:sz w:val="24"/>
        </w:rPr>
        <w:t xml:space="preserve"> </w:t>
      </w:r>
      <w:r>
        <w:rPr>
          <w:spacing w:val="-4"/>
          <w:sz w:val="24"/>
        </w:rPr>
        <w:t xml:space="preserve">eventual </w:t>
      </w:r>
      <w:r>
        <w:rPr>
          <w:spacing w:val="-2"/>
          <w:sz w:val="24"/>
        </w:rPr>
        <w:t>desclassificação.</w:t>
      </w:r>
    </w:p>
    <w:p w14:paraId="4435075F" w14:textId="77777777" w:rsidR="002271D3" w:rsidRDefault="00AD165B">
      <w:pPr>
        <w:pStyle w:val="PargrafodaLista"/>
        <w:numPr>
          <w:ilvl w:val="2"/>
          <w:numId w:val="64"/>
        </w:numPr>
        <w:tabs>
          <w:tab w:val="left" w:pos="3502"/>
        </w:tabs>
        <w:spacing w:before="118" w:line="268" w:lineRule="auto"/>
        <w:ind w:left="3502" w:right="797"/>
        <w:rPr>
          <w:sz w:val="24"/>
        </w:rPr>
      </w:pPr>
      <w:r>
        <w:rPr>
          <w:spacing w:val="-2"/>
          <w:sz w:val="24"/>
        </w:rPr>
        <w:t xml:space="preserve">Constatada a existência de sanção, o licitante será reputado inabilitado, </w:t>
      </w:r>
      <w:r>
        <w:rPr>
          <w:sz w:val="24"/>
        </w:rPr>
        <w:t>por falta de condição de participação.</w:t>
      </w:r>
    </w:p>
    <w:p w14:paraId="4168A82B" w14:textId="77777777" w:rsidR="002271D3" w:rsidRDefault="00AD165B">
      <w:pPr>
        <w:pStyle w:val="PargrafodaLista"/>
        <w:numPr>
          <w:ilvl w:val="1"/>
          <w:numId w:val="64"/>
        </w:numPr>
        <w:tabs>
          <w:tab w:val="left" w:pos="2365"/>
          <w:tab w:val="left" w:pos="2367"/>
        </w:tabs>
        <w:spacing w:before="124" w:line="268" w:lineRule="auto"/>
        <w:ind w:right="799"/>
        <w:jc w:val="both"/>
        <w:rPr>
          <w:sz w:val="24"/>
        </w:rPr>
      </w:pPr>
      <w:r>
        <w:rPr>
          <w:sz w:val="24"/>
        </w:rPr>
        <w:t>Na hipótese de inversão das fases de habilitação e julgamento, caso atendidas as condições</w:t>
      </w:r>
      <w:r>
        <w:rPr>
          <w:spacing w:val="-15"/>
          <w:sz w:val="24"/>
        </w:rPr>
        <w:t xml:space="preserve"> </w:t>
      </w:r>
      <w:r>
        <w:rPr>
          <w:sz w:val="24"/>
        </w:rPr>
        <w:t>de</w:t>
      </w:r>
      <w:r>
        <w:rPr>
          <w:spacing w:val="-15"/>
          <w:sz w:val="24"/>
        </w:rPr>
        <w:t xml:space="preserve"> </w:t>
      </w:r>
      <w:r>
        <w:rPr>
          <w:sz w:val="24"/>
        </w:rPr>
        <w:t>participação,</w:t>
      </w:r>
      <w:r>
        <w:rPr>
          <w:spacing w:val="-15"/>
          <w:sz w:val="24"/>
        </w:rPr>
        <w:t xml:space="preserve"> </w:t>
      </w:r>
      <w:r>
        <w:rPr>
          <w:sz w:val="24"/>
        </w:rPr>
        <w:t>será</w:t>
      </w:r>
      <w:r>
        <w:rPr>
          <w:spacing w:val="-14"/>
          <w:sz w:val="24"/>
        </w:rPr>
        <w:t xml:space="preserve"> </w:t>
      </w:r>
      <w:r>
        <w:rPr>
          <w:sz w:val="24"/>
        </w:rPr>
        <w:t>iniciado</w:t>
      </w:r>
      <w:r>
        <w:rPr>
          <w:spacing w:val="-15"/>
          <w:sz w:val="24"/>
        </w:rPr>
        <w:t xml:space="preserve"> </w:t>
      </w:r>
      <w:r>
        <w:rPr>
          <w:sz w:val="24"/>
        </w:rPr>
        <w:t>o</w:t>
      </w:r>
      <w:r>
        <w:rPr>
          <w:spacing w:val="-15"/>
          <w:sz w:val="24"/>
        </w:rPr>
        <w:t xml:space="preserve"> </w:t>
      </w:r>
      <w:r>
        <w:rPr>
          <w:sz w:val="24"/>
        </w:rPr>
        <w:t>procedimento</w:t>
      </w:r>
      <w:r>
        <w:rPr>
          <w:spacing w:val="-15"/>
          <w:sz w:val="24"/>
        </w:rPr>
        <w:t xml:space="preserve"> </w:t>
      </w:r>
      <w:r>
        <w:rPr>
          <w:sz w:val="24"/>
        </w:rPr>
        <w:t>de</w:t>
      </w:r>
      <w:r>
        <w:rPr>
          <w:spacing w:val="-15"/>
          <w:sz w:val="24"/>
        </w:rPr>
        <w:t xml:space="preserve"> </w:t>
      </w:r>
      <w:r>
        <w:rPr>
          <w:sz w:val="24"/>
        </w:rPr>
        <w:t>habilitação.</w:t>
      </w:r>
    </w:p>
    <w:p w14:paraId="67085F99" w14:textId="77777777" w:rsidR="002271D3" w:rsidRDefault="00AD165B">
      <w:pPr>
        <w:pStyle w:val="PargrafodaLista"/>
        <w:numPr>
          <w:ilvl w:val="1"/>
          <w:numId w:val="64"/>
        </w:numPr>
        <w:tabs>
          <w:tab w:val="left" w:pos="2365"/>
          <w:tab w:val="left" w:pos="2367"/>
        </w:tabs>
        <w:spacing w:before="123" w:line="268" w:lineRule="auto"/>
        <w:ind w:right="799"/>
        <w:jc w:val="both"/>
        <w:rPr>
          <w:sz w:val="24"/>
        </w:rPr>
      </w:pPr>
      <w:r>
        <w:rPr>
          <w:spacing w:val="-2"/>
          <w:sz w:val="24"/>
        </w:rPr>
        <w:t>Caso</w:t>
      </w:r>
      <w:r>
        <w:rPr>
          <w:spacing w:val="-13"/>
          <w:sz w:val="24"/>
        </w:rPr>
        <w:t xml:space="preserve"> </w:t>
      </w:r>
      <w:r>
        <w:rPr>
          <w:spacing w:val="-2"/>
          <w:sz w:val="24"/>
        </w:rPr>
        <w:t>o</w:t>
      </w:r>
      <w:r>
        <w:rPr>
          <w:spacing w:val="-11"/>
          <w:sz w:val="24"/>
        </w:rPr>
        <w:t xml:space="preserve"> </w:t>
      </w:r>
      <w:r>
        <w:rPr>
          <w:spacing w:val="-2"/>
          <w:sz w:val="24"/>
        </w:rPr>
        <w:t>licitante</w:t>
      </w:r>
      <w:r>
        <w:rPr>
          <w:spacing w:val="-11"/>
          <w:sz w:val="24"/>
        </w:rPr>
        <w:t xml:space="preserve"> </w:t>
      </w:r>
      <w:r>
        <w:rPr>
          <w:spacing w:val="-2"/>
          <w:sz w:val="24"/>
        </w:rPr>
        <w:t>provisoriamente</w:t>
      </w:r>
      <w:r>
        <w:rPr>
          <w:spacing w:val="-10"/>
          <w:sz w:val="24"/>
        </w:rPr>
        <w:t xml:space="preserve"> </w:t>
      </w:r>
      <w:r>
        <w:rPr>
          <w:spacing w:val="-2"/>
          <w:sz w:val="24"/>
        </w:rPr>
        <w:t>classificado</w:t>
      </w:r>
      <w:r>
        <w:rPr>
          <w:spacing w:val="-13"/>
          <w:sz w:val="24"/>
        </w:rPr>
        <w:t xml:space="preserve"> </w:t>
      </w:r>
      <w:r>
        <w:rPr>
          <w:spacing w:val="-2"/>
          <w:sz w:val="24"/>
        </w:rPr>
        <w:t>em</w:t>
      </w:r>
      <w:r>
        <w:rPr>
          <w:spacing w:val="-11"/>
          <w:sz w:val="24"/>
        </w:rPr>
        <w:t xml:space="preserve"> </w:t>
      </w:r>
      <w:r>
        <w:rPr>
          <w:spacing w:val="-2"/>
          <w:sz w:val="24"/>
        </w:rPr>
        <w:t>primeiro</w:t>
      </w:r>
      <w:r>
        <w:rPr>
          <w:spacing w:val="-12"/>
          <w:sz w:val="24"/>
        </w:rPr>
        <w:t xml:space="preserve"> </w:t>
      </w:r>
      <w:r>
        <w:rPr>
          <w:spacing w:val="-2"/>
          <w:sz w:val="24"/>
        </w:rPr>
        <w:t>lugar</w:t>
      </w:r>
      <w:r>
        <w:rPr>
          <w:spacing w:val="-12"/>
          <w:sz w:val="24"/>
        </w:rPr>
        <w:t xml:space="preserve"> </w:t>
      </w:r>
      <w:r>
        <w:rPr>
          <w:spacing w:val="-2"/>
          <w:sz w:val="24"/>
        </w:rPr>
        <w:t>tenha</w:t>
      </w:r>
      <w:r>
        <w:rPr>
          <w:spacing w:val="-12"/>
          <w:sz w:val="24"/>
        </w:rPr>
        <w:t xml:space="preserve"> </w:t>
      </w:r>
      <w:r>
        <w:rPr>
          <w:spacing w:val="-2"/>
          <w:sz w:val="24"/>
        </w:rPr>
        <w:t>se</w:t>
      </w:r>
      <w:r>
        <w:rPr>
          <w:spacing w:val="-10"/>
          <w:sz w:val="24"/>
        </w:rPr>
        <w:t xml:space="preserve"> </w:t>
      </w:r>
      <w:r>
        <w:rPr>
          <w:spacing w:val="-2"/>
          <w:sz w:val="24"/>
        </w:rPr>
        <w:t>utilizado</w:t>
      </w:r>
      <w:r>
        <w:rPr>
          <w:spacing w:val="-11"/>
          <w:sz w:val="24"/>
        </w:rPr>
        <w:t xml:space="preserve"> </w:t>
      </w:r>
      <w:r>
        <w:rPr>
          <w:spacing w:val="-2"/>
          <w:sz w:val="24"/>
        </w:rPr>
        <w:t xml:space="preserve">de </w:t>
      </w:r>
      <w:r>
        <w:rPr>
          <w:sz w:val="24"/>
        </w:rPr>
        <w:t>algum tratamento favorecido às ME/EPPs, o pregoeiro verificará se faz jus ao benefício,</w:t>
      </w:r>
      <w:r>
        <w:rPr>
          <w:spacing w:val="-10"/>
          <w:sz w:val="24"/>
        </w:rPr>
        <w:t xml:space="preserve"> </w:t>
      </w:r>
      <w:r>
        <w:rPr>
          <w:sz w:val="24"/>
        </w:rPr>
        <w:t>em</w:t>
      </w:r>
      <w:r>
        <w:rPr>
          <w:spacing w:val="-11"/>
          <w:sz w:val="24"/>
        </w:rPr>
        <w:t xml:space="preserve"> </w:t>
      </w:r>
      <w:r>
        <w:rPr>
          <w:sz w:val="24"/>
        </w:rPr>
        <w:t>conformidade</w:t>
      </w:r>
      <w:r>
        <w:rPr>
          <w:spacing w:val="-10"/>
          <w:sz w:val="24"/>
        </w:rPr>
        <w:t xml:space="preserve"> </w:t>
      </w:r>
      <w:r>
        <w:rPr>
          <w:sz w:val="24"/>
        </w:rPr>
        <w:t>com</w:t>
      </w:r>
      <w:r>
        <w:rPr>
          <w:spacing w:val="-10"/>
          <w:sz w:val="24"/>
        </w:rPr>
        <w:t xml:space="preserve"> </w:t>
      </w:r>
      <w:r>
        <w:rPr>
          <w:sz w:val="24"/>
        </w:rPr>
        <w:t>os</w:t>
      </w:r>
      <w:r>
        <w:rPr>
          <w:spacing w:val="-10"/>
          <w:sz w:val="24"/>
        </w:rPr>
        <w:t xml:space="preserve"> </w:t>
      </w:r>
      <w:r>
        <w:rPr>
          <w:sz w:val="24"/>
        </w:rPr>
        <w:t>itens</w:t>
      </w:r>
      <w:r>
        <w:rPr>
          <w:spacing w:val="-9"/>
          <w:sz w:val="24"/>
        </w:rPr>
        <w:t xml:space="preserve"> </w:t>
      </w:r>
      <w:r>
        <w:rPr>
          <w:sz w:val="24"/>
        </w:rPr>
        <w:t>2.5.1</w:t>
      </w:r>
      <w:r>
        <w:rPr>
          <w:spacing w:val="-11"/>
          <w:sz w:val="24"/>
        </w:rPr>
        <w:t xml:space="preserve"> </w:t>
      </w:r>
      <w:r>
        <w:rPr>
          <w:sz w:val="24"/>
        </w:rPr>
        <w:t>e</w:t>
      </w:r>
      <w:r>
        <w:rPr>
          <w:spacing w:val="-10"/>
          <w:sz w:val="24"/>
        </w:rPr>
        <w:t xml:space="preserve"> </w:t>
      </w:r>
      <w:r>
        <w:rPr>
          <w:sz w:val="24"/>
        </w:rPr>
        <w:t>3.6</w:t>
      </w:r>
      <w:r>
        <w:rPr>
          <w:spacing w:val="-11"/>
          <w:sz w:val="24"/>
        </w:rPr>
        <w:t xml:space="preserve"> </w:t>
      </w:r>
      <w:r>
        <w:rPr>
          <w:sz w:val="24"/>
        </w:rPr>
        <w:t>deste</w:t>
      </w:r>
      <w:r>
        <w:rPr>
          <w:spacing w:val="-10"/>
          <w:sz w:val="24"/>
        </w:rPr>
        <w:t xml:space="preserve"> </w:t>
      </w:r>
      <w:r>
        <w:rPr>
          <w:sz w:val="24"/>
        </w:rPr>
        <w:t>edital.</w:t>
      </w:r>
    </w:p>
    <w:p w14:paraId="47485297" w14:textId="77777777" w:rsidR="002271D3" w:rsidRDefault="00AD165B">
      <w:pPr>
        <w:pStyle w:val="PargrafodaLista"/>
        <w:numPr>
          <w:ilvl w:val="1"/>
          <w:numId w:val="64"/>
        </w:numPr>
        <w:tabs>
          <w:tab w:val="left" w:pos="2365"/>
          <w:tab w:val="left" w:pos="2367"/>
        </w:tabs>
        <w:spacing w:before="124" w:line="268" w:lineRule="auto"/>
        <w:ind w:right="797"/>
        <w:jc w:val="both"/>
        <w:rPr>
          <w:sz w:val="24"/>
        </w:rPr>
      </w:pPr>
      <w:r>
        <w:rPr>
          <w:spacing w:val="-2"/>
          <w:sz w:val="24"/>
        </w:rPr>
        <w:t>Verificadas</w:t>
      </w:r>
      <w:r>
        <w:rPr>
          <w:spacing w:val="-5"/>
          <w:sz w:val="24"/>
        </w:rPr>
        <w:t xml:space="preserve"> </w:t>
      </w:r>
      <w:r>
        <w:rPr>
          <w:spacing w:val="-2"/>
          <w:sz w:val="24"/>
        </w:rPr>
        <w:t>as</w:t>
      </w:r>
      <w:r>
        <w:rPr>
          <w:spacing w:val="-5"/>
          <w:sz w:val="24"/>
        </w:rPr>
        <w:t xml:space="preserve"> </w:t>
      </w:r>
      <w:r>
        <w:rPr>
          <w:spacing w:val="-2"/>
          <w:sz w:val="24"/>
        </w:rPr>
        <w:t>condições</w:t>
      </w:r>
      <w:r>
        <w:rPr>
          <w:spacing w:val="-6"/>
          <w:sz w:val="24"/>
        </w:rPr>
        <w:t xml:space="preserve"> </w:t>
      </w:r>
      <w:r>
        <w:rPr>
          <w:spacing w:val="-2"/>
          <w:sz w:val="24"/>
        </w:rPr>
        <w:t>de</w:t>
      </w:r>
      <w:r>
        <w:rPr>
          <w:spacing w:val="-5"/>
          <w:sz w:val="24"/>
        </w:rPr>
        <w:t xml:space="preserve"> </w:t>
      </w:r>
      <w:r>
        <w:rPr>
          <w:spacing w:val="-2"/>
          <w:sz w:val="24"/>
        </w:rPr>
        <w:t>participação</w:t>
      </w:r>
      <w:r>
        <w:rPr>
          <w:spacing w:val="-6"/>
          <w:sz w:val="24"/>
        </w:rPr>
        <w:t xml:space="preserve"> </w:t>
      </w:r>
      <w:r>
        <w:rPr>
          <w:spacing w:val="-2"/>
          <w:sz w:val="24"/>
        </w:rPr>
        <w:t>e</w:t>
      </w:r>
      <w:r>
        <w:rPr>
          <w:spacing w:val="-5"/>
          <w:sz w:val="24"/>
        </w:rPr>
        <w:t xml:space="preserve"> </w:t>
      </w:r>
      <w:r>
        <w:rPr>
          <w:spacing w:val="-2"/>
          <w:sz w:val="24"/>
        </w:rPr>
        <w:t>de</w:t>
      </w:r>
      <w:r>
        <w:rPr>
          <w:spacing w:val="-5"/>
          <w:sz w:val="24"/>
        </w:rPr>
        <w:t xml:space="preserve"> </w:t>
      </w:r>
      <w:r>
        <w:rPr>
          <w:spacing w:val="-2"/>
          <w:sz w:val="24"/>
        </w:rPr>
        <w:t>utilização</w:t>
      </w:r>
      <w:r>
        <w:rPr>
          <w:spacing w:val="-6"/>
          <w:sz w:val="24"/>
        </w:rPr>
        <w:t xml:space="preserve"> </w:t>
      </w:r>
      <w:r>
        <w:rPr>
          <w:spacing w:val="-2"/>
          <w:sz w:val="24"/>
        </w:rPr>
        <w:t>do</w:t>
      </w:r>
      <w:r>
        <w:rPr>
          <w:spacing w:val="-6"/>
          <w:sz w:val="24"/>
        </w:rPr>
        <w:t xml:space="preserve"> </w:t>
      </w:r>
      <w:r>
        <w:rPr>
          <w:spacing w:val="-2"/>
          <w:sz w:val="24"/>
        </w:rPr>
        <w:t>tratamento</w:t>
      </w:r>
      <w:r>
        <w:rPr>
          <w:spacing w:val="-6"/>
          <w:sz w:val="24"/>
        </w:rPr>
        <w:t xml:space="preserve"> </w:t>
      </w:r>
      <w:r>
        <w:rPr>
          <w:spacing w:val="-2"/>
          <w:sz w:val="24"/>
        </w:rPr>
        <w:t>favorecido,</w:t>
      </w:r>
      <w:r>
        <w:rPr>
          <w:spacing w:val="-5"/>
          <w:sz w:val="24"/>
        </w:rPr>
        <w:t xml:space="preserve"> </w:t>
      </w:r>
      <w:r>
        <w:rPr>
          <w:spacing w:val="-2"/>
          <w:sz w:val="24"/>
        </w:rPr>
        <w:t xml:space="preserve">o </w:t>
      </w:r>
      <w:r>
        <w:rPr>
          <w:spacing w:val="-4"/>
          <w:sz w:val="24"/>
        </w:rPr>
        <w:t>pregoeiro</w:t>
      </w:r>
      <w:r>
        <w:rPr>
          <w:spacing w:val="-10"/>
          <w:sz w:val="24"/>
        </w:rPr>
        <w:t xml:space="preserve"> </w:t>
      </w:r>
      <w:r>
        <w:rPr>
          <w:spacing w:val="-4"/>
          <w:sz w:val="24"/>
        </w:rPr>
        <w:t>examinará</w:t>
      </w:r>
      <w:r>
        <w:rPr>
          <w:spacing w:val="-9"/>
          <w:sz w:val="24"/>
        </w:rPr>
        <w:t xml:space="preserve"> </w:t>
      </w:r>
      <w:r>
        <w:rPr>
          <w:spacing w:val="-4"/>
          <w:sz w:val="24"/>
        </w:rPr>
        <w:t>a</w:t>
      </w:r>
      <w:r>
        <w:rPr>
          <w:spacing w:val="-9"/>
          <w:sz w:val="24"/>
        </w:rPr>
        <w:t xml:space="preserve"> </w:t>
      </w:r>
      <w:r>
        <w:rPr>
          <w:spacing w:val="-4"/>
          <w:sz w:val="24"/>
        </w:rPr>
        <w:t>proposta</w:t>
      </w:r>
      <w:r>
        <w:rPr>
          <w:spacing w:val="-9"/>
          <w:sz w:val="24"/>
        </w:rPr>
        <w:t xml:space="preserve"> </w:t>
      </w:r>
      <w:r>
        <w:rPr>
          <w:spacing w:val="-4"/>
          <w:sz w:val="24"/>
        </w:rPr>
        <w:t>classificada</w:t>
      </w:r>
      <w:r>
        <w:rPr>
          <w:spacing w:val="-9"/>
          <w:sz w:val="24"/>
        </w:rPr>
        <w:t xml:space="preserve"> </w:t>
      </w:r>
      <w:r>
        <w:rPr>
          <w:spacing w:val="-4"/>
          <w:sz w:val="24"/>
        </w:rPr>
        <w:t>em</w:t>
      </w:r>
      <w:r>
        <w:rPr>
          <w:spacing w:val="-9"/>
          <w:sz w:val="24"/>
        </w:rPr>
        <w:t xml:space="preserve"> </w:t>
      </w:r>
      <w:r>
        <w:rPr>
          <w:spacing w:val="-4"/>
          <w:sz w:val="24"/>
        </w:rPr>
        <w:t>primeiro</w:t>
      </w:r>
      <w:r>
        <w:rPr>
          <w:spacing w:val="-10"/>
          <w:sz w:val="24"/>
        </w:rPr>
        <w:t xml:space="preserve"> </w:t>
      </w:r>
      <w:r>
        <w:rPr>
          <w:spacing w:val="-4"/>
          <w:sz w:val="24"/>
        </w:rPr>
        <w:t>lugar</w:t>
      </w:r>
      <w:r>
        <w:rPr>
          <w:spacing w:val="-10"/>
          <w:sz w:val="24"/>
        </w:rPr>
        <w:t xml:space="preserve"> </w:t>
      </w:r>
      <w:r>
        <w:rPr>
          <w:spacing w:val="-4"/>
          <w:sz w:val="24"/>
        </w:rPr>
        <w:t>quanto</w:t>
      </w:r>
      <w:r>
        <w:rPr>
          <w:spacing w:val="-11"/>
          <w:sz w:val="24"/>
        </w:rPr>
        <w:t xml:space="preserve"> </w:t>
      </w:r>
      <w:r>
        <w:rPr>
          <w:spacing w:val="-4"/>
          <w:sz w:val="24"/>
        </w:rPr>
        <w:t>à</w:t>
      </w:r>
      <w:r>
        <w:rPr>
          <w:spacing w:val="-9"/>
          <w:sz w:val="24"/>
        </w:rPr>
        <w:t xml:space="preserve"> </w:t>
      </w:r>
      <w:r>
        <w:rPr>
          <w:spacing w:val="-4"/>
          <w:sz w:val="24"/>
        </w:rPr>
        <w:t>adequação</w:t>
      </w:r>
      <w:r>
        <w:rPr>
          <w:spacing w:val="-9"/>
          <w:sz w:val="24"/>
        </w:rPr>
        <w:t xml:space="preserve"> </w:t>
      </w:r>
      <w:r>
        <w:rPr>
          <w:spacing w:val="-4"/>
          <w:sz w:val="24"/>
        </w:rPr>
        <w:t xml:space="preserve">ao </w:t>
      </w:r>
      <w:r>
        <w:rPr>
          <w:sz w:val="24"/>
        </w:rPr>
        <w:t xml:space="preserve">objeto e à compatibilidade do preço em relação ao máximo estipulado para </w:t>
      </w:r>
      <w:r>
        <w:rPr>
          <w:spacing w:val="-2"/>
          <w:sz w:val="24"/>
        </w:rPr>
        <w:t>contratação</w:t>
      </w:r>
      <w:r>
        <w:rPr>
          <w:spacing w:val="-9"/>
          <w:sz w:val="24"/>
        </w:rPr>
        <w:t xml:space="preserve"> </w:t>
      </w:r>
      <w:r>
        <w:rPr>
          <w:spacing w:val="-2"/>
          <w:sz w:val="24"/>
        </w:rPr>
        <w:t>neste</w:t>
      </w:r>
      <w:r>
        <w:rPr>
          <w:spacing w:val="-11"/>
          <w:sz w:val="24"/>
        </w:rPr>
        <w:t xml:space="preserve"> </w:t>
      </w:r>
      <w:r>
        <w:rPr>
          <w:spacing w:val="-2"/>
          <w:sz w:val="24"/>
        </w:rPr>
        <w:t>Edital</w:t>
      </w:r>
      <w:r>
        <w:rPr>
          <w:spacing w:val="-11"/>
          <w:sz w:val="24"/>
        </w:rPr>
        <w:t xml:space="preserve"> </w:t>
      </w:r>
      <w:r>
        <w:rPr>
          <w:spacing w:val="-2"/>
          <w:sz w:val="24"/>
        </w:rPr>
        <w:t>e</w:t>
      </w:r>
      <w:r>
        <w:rPr>
          <w:spacing w:val="-10"/>
          <w:sz w:val="24"/>
        </w:rPr>
        <w:t xml:space="preserve"> </w:t>
      </w:r>
      <w:r>
        <w:rPr>
          <w:spacing w:val="-2"/>
          <w:sz w:val="24"/>
        </w:rPr>
        <w:t>em</w:t>
      </w:r>
      <w:r>
        <w:rPr>
          <w:spacing w:val="-9"/>
          <w:sz w:val="24"/>
        </w:rPr>
        <w:t xml:space="preserve"> </w:t>
      </w:r>
      <w:r>
        <w:rPr>
          <w:spacing w:val="-2"/>
          <w:sz w:val="24"/>
        </w:rPr>
        <w:t>seus</w:t>
      </w:r>
      <w:r>
        <w:rPr>
          <w:spacing w:val="-10"/>
          <w:sz w:val="24"/>
        </w:rPr>
        <w:t xml:space="preserve"> </w:t>
      </w:r>
      <w:r>
        <w:rPr>
          <w:spacing w:val="-2"/>
          <w:sz w:val="24"/>
        </w:rPr>
        <w:t>anexos,</w:t>
      </w:r>
      <w:r>
        <w:rPr>
          <w:spacing w:val="-9"/>
          <w:sz w:val="24"/>
        </w:rPr>
        <w:t xml:space="preserve"> </w:t>
      </w:r>
      <w:r>
        <w:rPr>
          <w:spacing w:val="-2"/>
          <w:sz w:val="24"/>
        </w:rPr>
        <w:t>observado</w:t>
      </w:r>
      <w:r>
        <w:rPr>
          <w:spacing w:val="-9"/>
          <w:sz w:val="24"/>
        </w:rPr>
        <w:t xml:space="preserve"> </w:t>
      </w:r>
      <w:r>
        <w:rPr>
          <w:spacing w:val="-2"/>
          <w:sz w:val="24"/>
        </w:rPr>
        <w:t>o</w:t>
      </w:r>
      <w:r>
        <w:rPr>
          <w:spacing w:val="-9"/>
          <w:sz w:val="24"/>
        </w:rPr>
        <w:t xml:space="preserve"> </w:t>
      </w:r>
      <w:r>
        <w:rPr>
          <w:spacing w:val="-2"/>
          <w:sz w:val="24"/>
        </w:rPr>
        <w:t>disposto</w:t>
      </w:r>
      <w:r>
        <w:rPr>
          <w:spacing w:val="-9"/>
          <w:sz w:val="24"/>
        </w:rPr>
        <w:t xml:space="preserve"> </w:t>
      </w:r>
      <w:r>
        <w:rPr>
          <w:spacing w:val="-2"/>
          <w:sz w:val="24"/>
        </w:rPr>
        <w:t>no</w:t>
      </w:r>
      <w:r>
        <w:rPr>
          <w:spacing w:val="-9"/>
          <w:sz w:val="24"/>
        </w:rPr>
        <w:t xml:space="preserve"> </w:t>
      </w:r>
      <w:r>
        <w:rPr>
          <w:spacing w:val="-2"/>
          <w:sz w:val="24"/>
        </w:rPr>
        <w:t>artigo</w:t>
      </w:r>
      <w:r>
        <w:rPr>
          <w:spacing w:val="-9"/>
          <w:sz w:val="24"/>
        </w:rPr>
        <w:t xml:space="preserve"> </w:t>
      </w:r>
      <w:r>
        <w:rPr>
          <w:spacing w:val="-2"/>
          <w:sz w:val="24"/>
        </w:rPr>
        <w:t>29</w:t>
      </w:r>
      <w:r>
        <w:rPr>
          <w:spacing w:val="-11"/>
          <w:sz w:val="24"/>
        </w:rPr>
        <w:t xml:space="preserve"> </w:t>
      </w:r>
      <w:r>
        <w:rPr>
          <w:spacing w:val="-2"/>
          <w:sz w:val="24"/>
        </w:rPr>
        <w:t>a</w:t>
      </w:r>
      <w:r>
        <w:rPr>
          <w:spacing w:val="-9"/>
          <w:sz w:val="24"/>
        </w:rPr>
        <w:t xml:space="preserve"> </w:t>
      </w:r>
      <w:r>
        <w:rPr>
          <w:spacing w:val="-2"/>
          <w:sz w:val="24"/>
        </w:rPr>
        <w:t>35</w:t>
      </w:r>
      <w:r>
        <w:rPr>
          <w:spacing w:val="-9"/>
          <w:sz w:val="24"/>
        </w:rPr>
        <w:t xml:space="preserve"> </w:t>
      </w:r>
      <w:r>
        <w:rPr>
          <w:spacing w:val="-2"/>
          <w:sz w:val="24"/>
        </w:rPr>
        <w:t xml:space="preserve">da </w:t>
      </w:r>
      <w:r>
        <w:rPr>
          <w:sz w:val="24"/>
        </w:rPr>
        <w:t>IN SEGES nº 73, de 30 de setembro de 2022.</w:t>
      </w:r>
    </w:p>
    <w:p w14:paraId="3C9534CF" w14:textId="77777777" w:rsidR="002271D3" w:rsidRDefault="00AD165B">
      <w:pPr>
        <w:pStyle w:val="PargrafodaLista"/>
        <w:numPr>
          <w:ilvl w:val="1"/>
          <w:numId w:val="64"/>
        </w:numPr>
        <w:tabs>
          <w:tab w:val="left" w:pos="2365"/>
        </w:tabs>
        <w:spacing w:before="128"/>
        <w:ind w:left="2365" w:hanging="718"/>
        <w:jc w:val="both"/>
        <w:rPr>
          <w:sz w:val="24"/>
        </w:rPr>
      </w:pPr>
      <w:r>
        <w:rPr>
          <w:spacing w:val="-6"/>
          <w:sz w:val="24"/>
        </w:rPr>
        <w:t>Será</w:t>
      </w:r>
      <w:r>
        <w:rPr>
          <w:spacing w:val="-1"/>
          <w:sz w:val="24"/>
        </w:rPr>
        <w:t xml:space="preserve"> </w:t>
      </w:r>
      <w:r>
        <w:rPr>
          <w:spacing w:val="-6"/>
          <w:sz w:val="24"/>
        </w:rPr>
        <w:t>desclassificada</w:t>
      </w:r>
      <w:r>
        <w:rPr>
          <w:spacing w:val="-1"/>
          <w:sz w:val="24"/>
        </w:rPr>
        <w:t xml:space="preserve"> </w:t>
      </w:r>
      <w:r>
        <w:rPr>
          <w:spacing w:val="-6"/>
          <w:sz w:val="24"/>
        </w:rPr>
        <w:t>a</w:t>
      </w:r>
      <w:r>
        <w:rPr>
          <w:spacing w:val="1"/>
          <w:sz w:val="24"/>
        </w:rPr>
        <w:t xml:space="preserve"> </w:t>
      </w:r>
      <w:r>
        <w:rPr>
          <w:spacing w:val="-6"/>
          <w:sz w:val="24"/>
        </w:rPr>
        <w:t>proposta</w:t>
      </w:r>
      <w:r>
        <w:rPr>
          <w:spacing w:val="1"/>
          <w:sz w:val="24"/>
        </w:rPr>
        <w:t xml:space="preserve"> </w:t>
      </w:r>
      <w:r>
        <w:rPr>
          <w:spacing w:val="-6"/>
          <w:sz w:val="24"/>
        </w:rPr>
        <w:t>vencedora</w:t>
      </w:r>
      <w:r>
        <w:rPr>
          <w:spacing w:val="1"/>
          <w:sz w:val="24"/>
        </w:rPr>
        <w:t xml:space="preserve"> </w:t>
      </w:r>
      <w:r>
        <w:rPr>
          <w:spacing w:val="-6"/>
          <w:sz w:val="24"/>
        </w:rPr>
        <w:t>que:</w:t>
      </w:r>
    </w:p>
    <w:p w14:paraId="4317CDC1" w14:textId="77777777" w:rsidR="002271D3" w:rsidRDefault="00AD165B">
      <w:pPr>
        <w:pStyle w:val="PargrafodaLista"/>
        <w:numPr>
          <w:ilvl w:val="2"/>
          <w:numId w:val="64"/>
        </w:numPr>
        <w:tabs>
          <w:tab w:val="left" w:pos="3500"/>
        </w:tabs>
        <w:spacing w:before="153"/>
        <w:ind w:left="3500" w:hanging="718"/>
        <w:jc w:val="both"/>
        <w:rPr>
          <w:sz w:val="24"/>
        </w:rPr>
      </w:pPr>
      <w:r>
        <w:rPr>
          <w:spacing w:val="-4"/>
          <w:sz w:val="24"/>
        </w:rPr>
        <w:t>Contiver</w:t>
      </w:r>
      <w:r>
        <w:rPr>
          <w:spacing w:val="-9"/>
          <w:sz w:val="24"/>
        </w:rPr>
        <w:t xml:space="preserve"> </w:t>
      </w:r>
      <w:r>
        <w:rPr>
          <w:spacing w:val="-4"/>
          <w:sz w:val="24"/>
        </w:rPr>
        <w:t>vícios</w:t>
      </w:r>
      <w:r>
        <w:rPr>
          <w:spacing w:val="-7"/>
          <w:sz w:val="24"/>
        </w:rPr>
        <w:t xml:space="preserve"> </w:t>
      </w:r>
      <w:r>
        <w:rPr>
          <w:spacing w:val="-4"/>
          <w:sz w:val="24"/>
        </w:rPr>
        <w:t>insanáveis;</w:t>
      </w:r>
    </w:p>
    <w:p w14:paraId="033D35D1" w14:textId="77777777" w:rsidR="002271D3" w:rsidRDefault="00AD165B">
      <w:pPr>
        <w:pStyle w:val="PargrafodaLista"/>
        <w:numPr>
          <w:ilvl w:val="2"/>
          <w:numId w:val="64"/>
        </w:numPr>
        <w:tabs>
          <w:tab w:val="left" w:pos="3502"/>
        </w:tabs>
        <w:spacing w:before="154" w:line="271" w:lineRule="auto"/>
        <w:ind w:left="3502" w:right="797"/>
        <w:rPr>
          <w:sz w:val="24"/>
        </w:rPr>
      </w:pPr>
      <w:r>
        <w:rPr>
          <w:sz w:val="24"/>
        </w:rPr>
        <w:t>Não</w:t>
      </w:r>
      <w:r>
        <w:rPr>
          <w:spacing w:val="80"/>
          <w:sz w:val="24"/>
        </w:rPr>
        <w:t xml:space="preserve"> </w:t>
      </w:r>
      <w:r>
        <w:rPr>
          <w:sz w:val="24"/>
        </w:rPr>
        <w:t>obedecer</w:t>
      </w:r>
      <w:r>
        <w:rPr>
          <w:spacing w:val="80"/>
          <w:sz w:val="24"/>
        </w:rPr>
        <w:t xml:space="preserve"> </w:t>
      </w:r>
      <w:r>
        <w:rPr>
          <w:sz w:val="24"/>
        </w:rPr>
        <w:t>às</w:t>
      </w:r>
      <w:r>
        <w:rPr>
          <w:spacing w:val="80"/>
          <w:sz w:val="24"/>
        </w:rPr>
        <w:t xml:space="preserve"> </w:t>
      </w:r>
      <w:r>
        <w:rPr>
          <w:sz w:val="24"/>
        </w:rPr>
        <w:t>especificações</w:t>
      </w:r>
      <w:r>
        <w:rPr>
          <w:spacing w:val="80"/>
          <w:sz w:val="24"/>
        </w:rPr>
        <w:t xml:space="preserve"> </w:t>
      </w:r>
      <w:r>
        <w:rPr>
          <w:sz w:val="24"/>
        </w:rPr>
        <w:t>técnicas</w:t>
      </w:r>
      <w:r>
        <w:rPr>
          <w:spacing w:val="80"/>
          <w:sz w:val="24"/>
        </w:rPr>
        <w:t xml:space="preserve"> </w:t>
      </w:r>
      <w:r>
        <w:rPr>
          <w:sz w:val="24"/>
        </w:rPr>
        <w:t>contidas</w:t>
      </w:r>
      <w:r>
        <w:rPr>
          <w:spacing w:val="80"/>
          <w:sz w:val="24"/>
        </w:rPr>
        <w:t xml:space="preserve"> </w:t>
      </w:r>
      <w:r>
        <w:rPr>
          <w:sz w:val="24"/>
        </w:rPr>
        <w:t>no</w:t>
      </w:r>
      <w:r>
        <w:rPr>
          <w:spacing w:val="80"/>
          <w:sz w:val="24"/>
        </w:rPr>
        <w:t xml:space="preserve"> </w:t>
      </w:r>
      <w:r>
        <w:rPr>
          <w:sz w:val="24"/>
        </w:rPr>
        <w:t>Termo</w:t>
      </w:r>
      <w:r>
        <w:rPr>
          <w:spacing w:val="80"/>
          <w:sz w:val="24"/>
        </w:rPr>
        <w:t xml:space="preserve"> </w:t>
      </w:r>
      <w:r>
        <w:rPr>
          <w:sz w:val="24"/>
        </w:rPr>
        <w:t xml:space="preserve">de </w:t>
      </w:r>
      <w:r>
        <w:rPr>
          <w:spacing w:val="-2"/>
          <w:sz w:val="24"/>
        </w:rPr>
        <w:t>Referência;</w:t>
      </w:r>
    </w:p>
    <w:p w14:paraId="5E463817" w14:textId="77777777" w:rsidR="002271D3" w:rsidRDefault="002271D3">
      <w:pPr>
        <w:pStyle w:val="PargrafodaLista"/>
        <w:spacing w:line="271" w:lineRule="auto"/>
        <w:jc w:val="left"/>
        <w:rPr>
          <w:sz w:val="24"/>
        </w:rPr>
        <w:sectPr w:rsidR="002271D3">
          <w:pgSz w:w="11910" w:h="16840"/>
          <w:pgMar w:top="2340" w:right="283" w:bottom="1240" w:left="566" w:header="708" w:footer="1049" w:gutter="0"/>
          <w:cols w:space="720"/>
        </w:sectPr>
      </w:pPr>
    </w:p>
    <w:p w14:paraId="46E2A7CB" w14:textId="77777777" w:rsidR="002271D3" w:rsidRDefault="00AD165B">
      <w:pPr>
        <w:pStyle w:val="PargrafodaLista"/>
        <w:numPr>
          <w:ilvl w:val="2"/>
          <w:numId w:val="64"/>
        </w:numPr>
        <w:tabs>
          <w:tab w:val="left" w:pos="3502"/>
        </w:tabs>
        <w:spacing w:before="48" w:line="268" w:lineRule="auto"/>
        <w:ind w:left="3502" w:right="796"/>
        <w:rPr>
          <w:sz w:val="24"/>
        </w:rPr>
      </w:pPr>
      <w:r>
        <w:rPr>
          <w:sz w:val="24"/>
        </w:rPr>
        <w:lastRenderedPageBreak/>
        <w:t>Apresentar</w:t>
      </w:r>
      <w:r>
        <w:rPr>
          <w:spacing w:val="40"/>
          <w:sz w:val="24"/>
        </w:rPr>
        <w:t xml:space="preserve"> </w:t>
      </w:r>
      <w:r>
        <w:rPr>
          <w:sz w:val="24"/>
        </w:rPr>
        <w:t>preços</w:t>
      </w:r>
      <w:r>
        <w:rPr>
          <w:spacing w:val="59"/>
          <w:sz w:val="24"/>
        </w:rPr>
        <w:t xml:space="preserve"> </w:t>
      </w:r>
      <w:r>
        <w:rPr>
          <w:sz w:val="24"/>
        </w:rPr>
        <w:t>inexequíveis</w:t>
      </w:r>
      <w:r>
        <w:rPr>
          <w:spacing w:val="59"/>
          <w:sz w:val="24"/>
        </w:rPr>
        <w:t xml:space="preserve"> </w:t>
      </w:r>
      <w:r>
        <w:rPr>
          <w:sz w:val="24"/>
        </w:rPr>
        <w:t>ou</w:t>
      </w:r>
      <w:r>
        <w:rPr>
          <w:spacing w:val="40"/>
          <w:sz w:val="24"/>
        </w:rPr>
        <w:t xml:space="preserve"> </w:t>
      </w:r>
      <w:r>
        <w:rPr>
          <w:sz w:val="24"/>
        </w:rPr>
        <w:t>permanecerem</w:t>
      </w:r>
      <w:r>
        <w:rPr>
          <w:spacing w:val="40"/>
          <w:sz w:val="24"/>
        </w:rPr>
        <w:t xml:space="preserve"> </w:t>
      </w:r>
      <w:r>
        <w:rPr>
          <w:sz w:val="24"/>
        </w:rPr>
        <w:t>acima</w:t>
      </w:r>
      <w:r>
        <w:rPr>
          <w:spacing w:val="59"/>
          <w:sz w:val="24"/>
        </w:rPr>
        <w:t xml:space="preserve"> </w:t>
      </w:r>
      <w:r>
        <w:rPr>
          <w:sz w:val="24"/>
        </w:rPr>
        <w:t>do</w:t>
      </w:r>
      <w:r>
        <w:rPr>
          <w:spacing w:val="40"/>
          <w:sz w:val="24"/>
        </w:rPr>
        <w:t xml:space="preserve"> </w:t>
      </w:r>
      <w:r>
        <w:rPr>
          <w:sz w:val="24"/>
        </w:rPr>
        <w:t>preço máximo definido para a contratação;</w:t>
      </w:r>
    </w:p>
    <w:p w14:paraId="004BF4A3" w14:textId="77777777" w:rsidR="002271D3" w:rsidRDefault="00AD165B">
      <w:pPr>
        <w:pStyle w:val="PargrafodaLista"/>
        <w:numPr>
          <w:ilvl w:val="2"/>
          <w:numId w:val="64"/>
        </w:numPr>
        <w:tabs>
          <w:tab w:val="left" w:pos="3502"/>
        </w:tabs>
        <w:spacing w:before="121" w:line="271" w:lineRule="auto"/>
        <w:ind w:left="3502" w:right="798"/>
        <w:rPr>
          <w:sz w:val="24"/>
        </w:rPr>
      </w:pPr>
      <w:r>
        <w:rPr>
          <w:sz w:val="24"/>
        </w:rPr>
        <w:t>Não</w:t>
      </w:r>
      <w:r>
        <w:rPr>
          <w:spacing w:val="40"/>
          <w:sz w:val="24"/>
        </w:rPr>
        <w:t xml:space="preserve"> </w:t>
      </w:r>
      <w:r>
        <w:rPr>
          <w:sz w:val="24"/>
        </w:rPr>
        <w:t>tiverem</w:t>
      </w:r>
      <w:r>
        <w:rPr>
          <w:spacing w:val="40"/>
          <w:sz w:val="24"/>
        </w:rPr>
        <w:t xml:space="preserve"> </w:t>
      </w:r>
      <w:r>
        <w:rPr>
          <w:sz w:val="24"/>
        </w:rPr>
        <w:t>sua</w:t>
      </w:r>
      <w:r>
        <w:rPr>
          <w:spacing w:val="40"/>
          <w:sz w:val="24"/>
        </w:rPr>
        <w:t xml:space="preserve"> </w:t>
      </w:r>
      <w:r>
        <w:rPr>
          <w:sz w:val="24"/>
        </w:rPr>
        <w:t>exequibilidade</w:t>
      </w:r>
      <w:r>
        <w:rPr>
          <w:spacing w:val="40"/>
          <w:sz w:val="24"/>
        </w:rPr>
        <w:t xml:space="preserve"> </w:t>
      </w:r>
      <w:r>
        <w:rPr>
          <w:sz w:val="24"/>
        </w:rPr>
        <w:t>demonstrada,</w:t>
      </w:r>
      <w:r>
        <w:rPr>
          <w:spacing w:val="40"/>
          <w:sz w:val="24"/>
        </w:rPr>
        <w:t xml:space="preserve"> </w:t>
      </w:r>
      <w:r>
        <w:rPr>
          <w:sz w:val="24"/>
        </w:rPr>
        <w:t>quando</w:t>
      </w:r>
      <w:r>
        <w:rPr>
          <w:spacing w:val="40"/>
          <w:sz w:val="24"/>
        </w:rPr>
        <w:t xml:space="preserve"> </w:t>
      </w:r>
      <w:r>
        <w:rPr>
          <w:sz w:val="24"/>
        </w:rPr>
        <w:t>exigido</w:t>
      </w:r>
      <w:r>
        <w:rPr>
          <w:spacing w:val="40"/>
          <w:sz w:val="24"/>
        </w:rPr>
        <w:t xml:space="preserve"> </w:t>
      </w:r>
      <w:r>
        <w:rPr>
          <w:sz w:val="24"/>
        </w:rPr>
        <w:t xml:space="preserve">pela </w:t>
      </w:r>
      <w:r>
        <w:rPr>
          <w:spacing w:val="-2"/>
          <w:sz w:val="24"/>
        </w:rPr>
        <w:t>Administração;</w:t>
      </w:r>
    </w:p>
    <w:p w14:paraId="7CF4B52D" w14:textId="77777777" w:rsidR="002271D3" w:rsidRDefault="00AD165B">
      <w:pPr>
        <w:pStyle w:val="PargrafodaLista"/>
        <w:numPr>
          <w:ilvl w:val="2"/>
          <w:numId w:val="64"/>
        </w:numPr>
        <w:tabs>
          <w:tab w:val="left" w:pos="3502"/>
        </w:tabs>
        <w:spacing w:before="118" w:line="268" w:lineRule="auto"/>
        <w:ind w:left="3502" w:right="799"/>
        <w:rPr>
          <w:sz w:val="24"/>
        </w:rPr>
      </w:pPr>
      <w:r>
        <w:rPr>
          <w:sz w:val="24"/>
        </w:rPr>
        <w:t>Apresentar</w:t>
      </w:r>
      <w:r>
        <w:rPr>
          <w:spacing w:val="35"/>
          <w:sz w:val="24"/>
        </w:rPr>
        <w:t xml:space="preserve"> </w:t>
      </w:r>
      <w:r>
        <w:rPr>
          <w:sz w:val="24"/>
        </w:rPr>
        <w:t>desconformidade</w:t>
      </w:r>
      <w:r>
        <w:rPr>
          <w:spacing w:val="36"/>
          <w:sz w:val="24"/>
        </w:rPr>
        <w:t xml:space="preserve"> </w:t>
      </w:r>
      <w:r>
        <w:rPr>
          <w:sz w:val="24"/>
        </w:rPr>
        <w:t>com</w:t>
      </w:r>
      <w:r>
        <w:rPr>
          <w:spacing w:val="36"/>
          <w:sz w:val="24"/>
        </w:rPr>
        <w:t xml:space="preserve"> </w:t>
      </w:r>
      <w:r>
        <w:rPr>
          <w:sz w:val="24"/>
        </w:rPr>
        <w:t>quaisquer</w:t>
      </w:r>
      <w:r>
        <w:rPr>
          <w:spacing w:val="35"/>
          <w:sz w:val="24"/>
        </w:rPr>
        <w:t xml:space="preserve"> </w:t>
      </w:r>
      <w:r>
        <w:rPr>
          <w:sz w:val="24"/>
        </w:rPr>
        <w:t>outras</w:t>
      </w:r>
      <w:r>
        <w:rPr>
          <w:spacing w:val="36"/>
          <w:sz w:val="24"/>
        </w:rPr>
        <w:t xml:space="preserve"> </w:t>
      </w:r>
      <w:r>
        <w:rPr>
          <w:sz w:val="24"/>
        </w:rPr>
        <w:t>exigências</w:t>
      </w:r>
      <w:r>
        <w:rPr>
          <w:spacing w:val="36"/>
          <w:sz w:val="24"/>
        </w:rPr>
        <w:t xml:space="preserve"> </w:t>
      </w:r>
      <w:r>
        <w:rPr>
          <w:sz w:val="24"/>
        </w:rPr>
        <w:t>deste Edital</w:t>
      </w:r>
      <w:r>
        <w:rPr>
          <w:spacing w:val="-4"/>
          <w:sz w:val="24"/>
        </w:rPr>
        <w:t xml:space="preserve"> </w:t>
      </w:r>
      <w:r>
        <w:rPr>
          <w:sz w:val="24"/>
        </w:rPr>
        <w:t>ou</w:t>
      </w:r>
      <w:r>
        <w:rPr>
          <w:spacing w:val="-4"/>
          <w:sz w:val="24"/>
        </w:rPr>
        <w:t xml:space="preserve"> </w:t>
      </w:r>
      <w:r>
        <w:rPr>
          <w:sz w:val="24"/>
        </w:rPr>
        <w:t>seus</w:t>
      </w:r>
      <w:r>
        <w:rPr>
          <w:spacing w:val="-5"/>
          <w:sz w:val="24"/>
        </w:rPr>
        <w:t xml:space="preserve"> </w:t>
      </w:r>
      <w:r>
        <w:rPr>
          <w:sz w:val="24"/>
        </w:rPr>
        <w:t>anexos,</w:t>
      </w:r>
      <w:r>
        <w:rPr>
          <w:spacing w:val="-4"/>
          <w:sz w:val="24"/>
        </w:rPr>
        <w:t xml:space="preserve"> </w:t>
      </w:r>
      <w:r>
        <w:rPr>
          <w:sz w:val="24"/>
        </w:rPr>
        <w:t>desde</w:t>
      </w:r>
      <w:r>
        <w:rPr>
          <w:spacing w:val="-4"/>
          <w:sz w:val="24"/>
        </w:rPr>
        <w:t xml:space="preserve"> </w:t>
      </w:r>
      <w:r>
        <w:rPr>
          <w:sz w:val="24"/>
        </w:rPr>
        <w:t>que</w:t>
      </w:r>
      <w:r>
        <w:rPr>
          <w:spacing w:val="-3"/>
          <w:sz w:val="24"/>
        </w:rPr>
        <w:t xml:space="preserve"> </w:t>
      </w:r>
      <w:r>
        <w:rPr>
          <w:sz w:val="24"/>
        </w:rPr>
        <w:t>insanável.</w:t>
      </w:r>
    </w:p>
    <w:p w14:paraId="52D786BE" w14:textId="77777777" w:rsidR="002271D3" w:rsidRDefault="00AD165B">
      <w:pPr>
        <w:pStyle w:val="PargrafodaLista"/>
        <w:numPr>
          <w:ilvl w:val="1"/>
          <w:numId w:val="64"/>
        </w:numPr>
        <w:tabs>
          <w:tab w:val="left" w:pos="2367"/>
        </w:tabs>
        <w:spacing w:before="124" w:line="268" w:lineRule="auto"/>
        <w:ind w:right="799"/>
        <w:rPr>
          <w:sz w:val="24"/>
        </w:rPr>
      </w:pPr>
      <w:r>
        <w:rPr>
          <w:sz w:val="24"/>
        </w:rPr>
        <w:t>No</w:t>
      </w:r>
      <w:r>
        <w:rPr>
          <w:spacing w:val="9"/>
          <w:sz w:val="24"/>
        </w:rPr>
        <w:t xml:space="preserve"> </w:t>
      </w:r>
      <w:r>
        <w:rPr>
          <w:sz w:val="24"/>
        </w:rPr>
        <w:t>caso</w:t>
      </w:r>
      <w:r>
        <w:rPr>
          <w:spacing w:val="10"/>
          <w:sz w:val="24"/>
        </w:rPr>
        <w:t xml:space="preserve"> </w:t>
      </w:r>
      <w:r>
        <w:rPr>
          <w:sz w:val="24"/>
        </w:rPr>
        <w:t>de</w:t>
      </w:r>
      <w:r>
        <w:rPr>
          <w:spacing w:val="8"/>
          <w:sz w:val="24"/>
        </w:rPr>
        <w:t xml:space="preserve"> </w:t>
      </w:r>
      <w:r>
        <w:rPr>
          <w:sz w:val="24"/>
        </w:rPr>
        <w:t>bens</w:t>
      </w:r>
      <w:r>
        <w:rPr>
          <w:spacing w:val="10"/>
          <w:sz w:val="24"/>
        </w:rPr>
        <w:t xml:space="preserve"> </w:t>
      </w:r>
      <w:r>
        <w:rPr>
          <w:sz w:val="24"/>
        </w:rPr>
        <w:t>e</w:t>
      </w:r>
      <w:r>
        <w:rPr>
          <w:spacing w:val="8"/>
          <w:sz w:val="24"/>
        </w:rPr>
        <w:t xml:space="preserve"> </w:t>
      </w:r>
      <w:r>
        <w:rPr>
          <w:sz w:val="24"/>
        </w:rPr>
        <w:t>serviços</w:t>
      </w:r>
      <w:r>
        <w:rPr>
          <w:spacing w:val="9"/>
          <w:sz w:val="24"/>
        </w:rPr>
        <w:t xml:space="preserve"> </w:t>
      </w:r>
      <w:r>
        <w:rPr>
          <w:sz w:val="24"/>
        </w:rPr>
        <w:t>em</w:t>
      </w:r>
      <w:r>
        <w:rPr>
          <w:spacing w:val="10"/>
          <w:sz w:val="24"/>
        </w:rPr>
        <w:t xml:space="preserve"> </w:t>
      </w:r>
      <w:r>
        <w:rPr>
          <w:sz w:val="24"/>
        </w:rPr>
        <w:t>geral,</w:t>
      </w:r>
      <w:r>
        <w:rPr>
          <w:spacing w:val="8"/>
          <w:sz w:val="24"/>
        </w:rPr>
        <w:t xml:space="preserve"> </w:t>
      </w:r>
      <w:r>
        <w:rPr>
          <w:sz w:val="24"/>
        </w:rPr>
        <w:t>é</w:t>
      </w:r>
      <w:r>
        <w:rPr>
          <w:spacing w:val="10"/>
          <w:sz w:val="24"/>
        </w:rPr>
        <w:t xml:space="preserve"> </w:t>
      </w:r>
      <w:r>
        <w:rPr>
          <w:sz w:val="24"/>
        </w:rPr>
        <w:t>indício</w:t>
      </w:r>
      <w:r>
        <w:rPr>
          <w:spacing w:val="9"/>
          <w:sz w:val="24"/>
        </w:rPr>
        <w:t xml:space="preserve"> </w:t>
      </w:r>
      <w:r>
        <w:rPr>
          <w:sz w:val="24"/>
        </w:rPr>
        <w:t>de</w:t>
      </w:r>
      <w:r>
        <w:rPr>
          <w:spacing w:val="10"/>
          <w:sz w:val="24"/>
        </w:rPr>
        <w:t xml:space="preserve"> </w:t>
      </w:r>
      <w:r>
        <w:rPr>
          <w:sz w:val="24"/>
        </w:rPr>
        <w:t>inexequibilidade</w:t>
      </w:r>
      <w:r>
        <w:rPr>
          <w:spacing w:val="10"/>
          <w:sz w:val="24"/>
        </w:rPr>
        <w:t xml:space="preserve"> </w:t>
      </w:r>
      <w:r>
        <w:rPr>
          <w:sz w:val="24"/>
        </w:rPr>
        <w:t>das</w:t>
      </w:r>
      <w:r>
        <w:rPr>
          <w:spacing w:val="8"/>
          <w:sz w:val="24"/>
        </w:rPr>
        <w:t xml:space="preserve"> </w:t>
      </w:r>
      <w:r>
        <w:rPr>
          <w:sz w:val="24"/>
        </w:rPr>
        <w:t>propostas valores</w:t>
      </w:r>
      <w:r>
        <w:rPr>
          <w:spacing w:val="-14"/>
          <w:sz w:val="24"/>
        </w:rPr>
        <w:t xml:space="preserve"> </w:t>
      </w:r>
      <w:r>
        <w:rPr>
          <w:sz w:val="24"/>
        </w:rPr>
        <w:t>inferiores</w:t>
      </w:r>
      <w:r>
        <w:rPr>
          <w:spacing w:val="-15"/>
          <w:sz w:val="24"/>
        </w:rPr>
        <w:t xml:space="preserve"> </w:t>
      </w:r>
      <w:r>
        <w:rPr>
          <w:sz w:val="24"/>
        </w:rPr>
        <w:t>a</w:t>
      </w:r>
      <w:r>
        <w:rPr>
          <w:spacing w:val="-14"/>
          <w:sz w:val="24"/>
        </w:rPr>
        <w:t xml:space="preserve"> </w:t>
      </w:r>
      <w:r>
        <w:rPr>
          <w:sz w:val="24"/>
        </w:rPr>
        <w:t>50%</w:t>
      </w:r>
      <w:r>
        <w:rPr>
          <w:spacing w:val="-15"/>
          <w:sz w:val="24"/>
        </w:rPr>
        <w:t xml:space="preserve"> </w:t>
      </w:r>
      <w:r>
        <w:rPr>
          <w:sz w:val="24"/>
        </w:rPr>
        <w:t>(cinquenta</w:t>
      </w:r>
      <w:r>
        <w:rPr>
          <w:spacing w:val="-15"/>
          <w:sz w:val="24"/>
        </w:rPr>
        <w:t xml:space="preserve"> </w:t>
      </w:r>
      <w:r>
        <w:rPr>
          <w:sz w:val="24"/>
        </w:rPr>
        <w:t>por</w:t>
      </w:r>
      <w:r>
        <w:rPr>
          <w:spacing w:val="-15"/>
          <w:sz w:val="24"/>
        </w:rPr>
        <w:t xml:space="preserve"> </w:t>
      </w:r>
      <w:r>
        <w:rPr>
          <w:sz w:val="24"/>
        </w:rPr>
        <w:t>cento)</w:t>
      </w:r>
      <w:r>
        <w:rPr>
          <w:spacing w:val="-15"/>
          <w:sz w:val="24"/>
        </w:rPr>
        <w:t xml:space="preserve"> </w:t>
      </w:r>
      <w:r>
        <w:rPr>
          <w:sz w:val="24"/>
        </w:rPr>
        <w:t>do</w:t>
      </w:r>
      <w:r>
        <w:rPr>
          <w:spacing w:val="-15"/>
          <w:sz w:val="24"/>
        </w:rPr>
        <w:t xml:space="preserve"> </w:t>
      </w:r>
      <w:r>
        <w:rPr>
          <w:sz w:val="24"/>
        </w:rPr>
        <w:t>valor</w:t>
      </w:r>
      <w:r>
        <w:rPr>
          <w:spacing w:val="-15"/>
          <w:sz w:val="24"/>
        </w:rPr>
        <w:t xml:space="preserve"> </w:t>
      </w:r>
      <w:r>
        <w:rPr>
          <w:sz w:val="24"/>
        </w:rPr>
        <w:t>orçado</w:t>
      </w:r>
      <w:r>
        <w:rPr>
          <w:spacing w:val="-15"/>
          <w:sz w:val="24"/>
        </w:rPr>
        <w:t xml:space="preserve"> </w:t>
      </w:r>
      <w:r>
        <w:rPr>
          <w:sz w:val="24"/>
        </w:rPr>
        <w:t>pela</w:t>
      </w:r>
      <w:r>
        <w:rPr>
          <w:spacing w:val="-14"/>
          <w:sz w:val="24"/>
        </w:rPr>
        <w:t xml:space="preserve"> </w:t>
      </w:r>
      <w:r>
        <w:rPr>
          <w:sz w:val="24"/>
        </w:rPr>
        <w:t>Administração.</w:t>
      </w:r>
    </w:p>
    <w:p w14:paraId="315917F1" w14:textId="77777777" w:rsidR="002271D3" w:rsidRDefault="00AD165B">
      <w:pPr>
        <w:pStyle w:val="PargrafodaLista"/>
        <w:numPr>
          <w:ilvl w:val="2"/>
          <w:numId w:val="64"/>
        </w:numPr>
        <w:tabs>
          <w:tab w:val="left" w:pos="3502"/>
        </w:tabs>
        <w:spacing w:before="124" w:line="268" w:lineRule="auto"/>
        <w:ind w:left="3502" w:right="798"/>
        <w:rPr>
          <w:sz w:val="24"/>
        </w:rPr>
      </w:pPr>
      <w:r>
        <w:rPr>
          <w:spacing w:val="-2"/>
          <w:sz w:val="24"/>
        </w:rPr>
        <w:t>A</w:t>
      </w:r>
      <w:r>
        <w:rPr>
          <w:spacing w:val="-11"/>
          <w:sz w:val="24"/>
        </w:rPr>
        <w:t xml:space="preserve"> </w:t>
      </w:r>
      <w:r>
        <w:rPr>
          <w:spacing w:val="-2"/>
          <w:sz w:val="24"/>
        </w:rPr>
        <w:t>inexequibilidade,</w:t>
      </w:r>
      <w:r>
        <w:rPr>
          <w:spacing w:val="-12"/>
          <w:sz w:val="24"/>
        </w:rPr>
        <w:t xml:space="preserve"> </w:t>
      </w:r>
      <w:r>
        <w:rPr>
          <w:spacing w:val="-2"/>
          <w:sz w:val="24"/>
        </w:rPr>
        <w:t>na</w:t>
      </w:r>
      <w:r>
        <w:rPr>
          <w:spacing w:val="-10"/>
          <w:sz w:val="24"/>
        </w:rPr>
        <w:t xml:space="preserve"> </w:t>
      </w:r>
      <w:r>
        <w:rPr>
          <w:spacing w:val="-2"/>
          <w:sz w:val="24"/>
        </w:rPr>
        <w:t>hipótese</w:t>
      </w:r>
      <w:r>
        <w:rPr>
          <w:spacing w:val="-10"/>
          <w:sz w:val="24"/>
        </w:rPr>
        <w:t xml:space="preserve"> </w:t>
      </w:r>
      <w:r>
        <w:rPr>
          <w:spacing w:val="-2"/>
          <w:sz w:val="24"/>
        </w:rPr>
        <w:t>de</w:t>
      </w:r>
      <w:r>
        <w:rPr>
          <w:spacing w:val="-12"/>
          <w:sz w:val="24"/>
        </w:rPr>
        <w:t xml:space="preserve"> </w:t>
      </w:r>
      <w:r>
        <w:rPr>
          <w:spacing w:val="-2"/>
          <w:sz w:val="24"/>
        </w:rPr>
        <w:t>que</w:t>
      </w:r>
      <w:r>
        <w:rPr>
          <w:spacing w:val="-10"/>
          <w:sz w:val="24"/>
        </w:rPr>
        <w:t xml:space="preserve"> </w:t>
      </w:r>
      <w:r>
        <w:rPr>
          <w:spacing w:val="-2"/>
          <w:sz w:val="24"/>
        </w:rPr>
        <w:t>trata</w:t>
      </w:r>
      <w:r>
        <w:rPr>
          <w:spacing w:val="-11"/>
          <w:sz w:val="24"/>
        </w:rPr>
        <w:t xml:space="preserve"> </w:t>
      </w:r>
      <w:r>
        <w:rPr>
          <w:spacing w:val="-2"/>
          <w:sz w:val="24"/>
        </w:rPr>
        <w:t>o</w:t>
      </w:r>
      <w:r>
        <w:rPr>
          <w:spacing w:val="-11"/>
          <w:sz w:val="24"/>
        </w:rPr>
        <w:t xml:space="preserve"> </w:t>
      </w:r>
      <w:r>
        <w:rPr>
          <w:spacing w:val="-2"/>
          <w:sz w:val="24"/>
        </w:rPr>
        <w:t>caput,</w:t>
      </w:r>
      <w:r>
        <w:rPr>
          <w:spacing w:val="-13"/>
          <w:sz w:val="24"/>
        </w:rPr>
        <w:t xml:space="preserve"> </w:t>
      </w:r>
      <w:r>
        <w:rPr>
          <w:spacing w:val="-2"/>
          <w:sz w:val="24"/>
        </w:rPr>
        <w:t>só</w:t>
      </w:r>
      <w:r>
        <w:rPr>
          <w:spacing w:val="-11"/>
          <w:sz w:val="24"/>
        </w:rPr>
        <w:t xml:space="preserve"> </w:t>
      </w:r>
      <w:r>
        <w:rPr>
          <w:spacing w:val="-2"/>
          <w:sz w:val="24"/>
        </w:rPr>
        <w:t>será</w:t>
      </w:r>
      <w:r>
        <w:rPr>
          <w:spacing w:val="-12"/>
          <w:sz w:val="24"/>
        </w:rPr>
        <w:t xml:space="preserve"> </w:t>
      </w:r>
      <w:r>
        <w:rPr>
          <w:spacing w:val="-2"/>
          <w:sz w:val="24"/>
        </w:rPr>
        <w:t xml:space="preserve">considerada </w:t>
      </w:r>
      <w:r>
        <w:rPr>
          <w:sz w:val="24"/>
        </w:rPr>
        <w:t>após</w:t>
      </w:r>
      <w:r>
        <w:rPr>
          <w:spacing w:val="-3"/>
          <w:sz w:val="24"/>
        </w:rPr>
        <w:t xml:space="preserve"> </w:t>
      </w:r>
      <w:r>
        <w:rPr>
          <w:sz w:val="24"/>
        </w:rPr>
        <w:t>diligência</w:t>
      </w:r>
      <w:r>
        <w:rPr>
          <w:spacing w:val="-4"/>
          <w:sz w:val="24"/>
        </w:rPr>
        <w:t xml:space="preserve"> </w:t>
      </w:r>
      <w:r>
        <w:rPr>
          <w:sz w:val="24"/>
        </w:rPr>
        <w:t>do</w:t>
      </w:r>
      <w:r>
        <w:rPr>
          <w:spacing w:val="-5"/>
          <w:sz w:val="24"/>
        </w:rPr>
        <w:t xml:space="preserve"> </w:t>
      </w:r>
      <w:r>
        <w:rPr>
          <w:sz w:val="24"/>
        </w:rPr>
        <w:t>pregoeiro,</w:t>
      </w:r>
      <w:r>
        <w:rPr>
          <w:spacing w:val="-4"/>
          <w:sz w:val="24"/>
        </w:rPr>
        <w:t xml:space="preserve"> </w:t>
      </w:r>
      <w:r>
        <w:rPr>
          <w:sz w:val="24"/>
        </w:rPr>
        <w:t>que</w:t>
      </w:r>
      <w:r>
        <w:rPr>
          <w:spacing w:val="-4"/>
          <w:sz w:val="24"/>
        </w:rPr>
        <w:t xml:space="preserve"> </w:t>
      </w:r>
      <w:r>
        <w:rPr>
          <w:sz w:val="24"/>
        </w:rPr>
        <w:t>comprove:</w:t>
      </w:r>
    </w:p>
    <w:p w14:paraId="41F84820" w14:textId="77777777" w:rsidR="002271D3" w:rsidRDefault="00AD165B">
      <w:pPr>
        <w:pStyle w:val="PargrafodaLista"/>
        <w:numPr>
          <w:ilvl w:val="3"/>
          <w:numId w:val="64"/>
        </w:numPr>
        <w:tabs>
          <w:tab w:val="left" w:pos="5050"/>
        </w:tabs>
        <w:spacing w:before="121"/>
        <w:ind w:left="5050" w:hanging="1132"/>
        <w:rPr>
          <w:sz w:val="24"/>
        </w:rPr>
      </w:pPr>
      <w:r>
        <w:rPr>
          <w:spacing w:val="-2"/>
          <w:sz w:val="24"/>
        </w:rPr>
        <w:t>Que</w:t>
      </w:r>
      <w:r>
        <w:rPr>
          <w:spacing w:val="-10"/>
          <w:sz w:val="24"/>
        </w:rPr>
        <w:t xml:space="preserve"> </w:t>
      </w:r>
      <w:r>
        <w:rPr>
          <w:spacing w:val="-2"/>
          <w:sz w:val="24"/>
        </w:rPr>
        <w:t>o</w:t>
      </w:r>
      <w:r>
        <w:rPr>
          <w:spacing w:val="-10"/>
          <w:sz w:val="24"/>
        </w:rPr>
        <w:t xml:space="preserve"> </w:t>
      </w:r>
      <w:r>
        <w:rPr>
          <w:spacing w:val="-2"/>
          <w:sz w:val="24"/>
        </w:rPr>
        <w:t>custo</w:t>
      </w:r>
      <w:r>
        <w:rPr>
          <w:spacing w:val="-10"/>
          <w:sz w:val="24"/>
        </w:rPr>
        <w:t xml:space="preserve"> </w:t>
      </w:r>
      <w:r>
        <w:rPr>
          <w:spacing w:val="-2"/>
          <w:sz w:val="24"/>
        </w:rPr>
        <w:t>do</w:t>
      </w:r>
      <w:r>
        <w:rPr>
          <w:spacing w:val="-10"/>
          <w:sz w:val="24"/>
        </w:rPr>
        <w:t xml:space="preserve"> </w:t>
      </w:r>
      <w:r>
        <w:rPr>
          <w:spacing w:val="-2"/>
          <w:sz w:val="24"/>
        </w:rPr>
        <w:t>licitante</w:t>
      </w:r>
      <w:r>
        <w:rPr>
          <w:spacing w:val="-10"/>
          <w:sz w:val="24"/>
        </w:rPr>
        <w:t xml:space="preserve"> </w:t>
      </w:r>
      <w:r>
        <w:rPr>
          <w:spacing w:val="-2"/>
          <w:sz w:val="24"/>
        </w:rPr>
        <w:t>ultrapassa</w:t>
      </w:r>
      <w:r>
        <w:rPr>
          <w:spacing w:val="-9"/>
          <w:sz w:val="24"/>
        </w:rPr>
        <w:t xml:space="preserve"> </w:t>
      </w:r>
      <w:r>
        <w:rPr>
          <w:spacing w:val="-2"/>
          <w:sz w:val="24"/>
        </w:rPr>
        <w:t>o</w:t>
      </w:r>
      <w:r>
        <w:rPr>
          <w:spacing w:val="-10"/>
          <w:sz w:val="24"/>
        </w:rPr>
        <w:t xml:space="preserve"> </w:t>
      </w:r>
      <w:r>
        <w:rPr>
          <w:spacing w:val="-2"/>
          <w:sz w:val="24"/>
        </w:rPr>
        <w:t>valor</w:t>
      </w:r>
      <w:r>
        <w:rPr>
          <w:spacing w:val="-11"/>
          <w:sz w:val="24"/>
        </w:rPr>
        <w:t xml:space="preserve"> </w:t>
      </w:r>
      <w:r>
        <w:rPr>
          <w:spacing w:val="-2"/>
          <w:sz w:val="24"/>
        </w:rPr>
        <w:t>da</w:t>
      </w:r>
      <w:r>
        <w:rPr>
          <w:spacing w:val="-10"/>
          <w:sz w:val="24"/>
        </w:rPr>
        <w:t xml:space="preserve"> </w:t>
      </w:r>
      <w:r>
        <w:rPr>
          <w:spacing w:val="-2"/>
          <w:sz w:val="24"/>
        </w:rPr>
        <w:t>proposta;</w:t>
      </w:r>
    </w:p>
    <w:p w14:paraId="6CF3C9B7" w14:textId="77777777" w:rsidR="002271D3" w:rsidRDefault="00AD165B">
      <w:pPr>
        <w:pStyle w:val="PargrafodaLista"/>
        <w:numPr>
          <w:ilvl w:val="3"/>
          <w:numId w:val="64"/>
        </w:numPr>
        <w:tabs>
          <w:tab w:val="left" w:pos="5048"/>
          <w:tab w:val="left" w:pos="5051"/>
        </w:tabs>
        <w:spacing w:before="156" w:line="264" w:lineRule="auto"/>
        <w:ind w:right="1018"/>
        <w:jc w:val="both"/>
        <w:rPr>
          <w:sz w:val="24"/>
        </w:rPr>
      </w:pPr>
      <w:r>
        <w:rPr>
          <w:sz w:val="24"/>
        </w:rPr>
        <w:t>Inexistirem custos de oportunidade capazes de justificar o vulto da oferta.</w:t>
      </w:r>
    </w:p>
    <w:p w14:paraId="5F8E665E" w14:textId="77777777" w:rsidR="002271D3" w:rsidRDefault="00AD165B">
      <w:pPr>
        <w:pStyle w:val="PargrafodaLista"/>
        <w:numPr>
          <w:ilvl w:val="1"/>
          <w:numId w:val="64"/>
        </w:numPr>
        <w:tabs>
          <w:tab w:val="left" w:pos="2365"/>
          <w:tab w:val="left" w:pos="2367"/>
        </w:tabs>
        <w:spacing w:before="117" w:line="271" w:lineRule="auto"/>
        <w:ind w:right="798"/>
        <w:jc w:val="both"/>
        <w:rPr>
          <w:sz w:val="24"/>
        </w:rPr>
      </w:pPr>
      <w:r>
        <w:rPr>
          <w:sz w:val="24"/>
        </w:rPr>
        <w:t xml:space="preserve">Se houver indícios de inexequibilidade da proposta de preço, ou em caso da </w:t>
      </w:r>
      <w:r>
        <w:rPr>
          <w:spacing w:val="-2"/>
          <w:sz w:val="24"/>
        </w:rPr>
        <w:t>necessidade de esclarecimentos complementares, poderão</w:t>
      </w:r>
      <w:r>
        <w:rPr>
          <w:spacing w:val="-3"/>
          <w:sz w:val="24"/>
        </w:rPr>
        <w:t xml:space="preserve"> </w:t>
      </w:r>
      <w:r>
        <w:rPr>
          <w:spacing w:val="-2"/>
          <w:sz w:val="24"/>
        </w:rPr>
        <w:t>ser</w:t>
      </w:r>
      <w:r>
        <w:rPr>
          <w:spacing w:val="-4"/>
          <w:sz w:val="24"/>
        </w:rPr>
        <w:t xml:space="preserve"> </w:t>
      </w:r>
      <w:r>
        <w:rPr>
          <w:spacing w:val="-2"/>
          <w:sz w:val="24"/>
        </w:rPr>
        <w:t xml:space="preserve">efetuadas diligências, </w:t>
      </w:r>
      <w:r>
        <w:rPr>
          <w:sz w:val="24"/>
        </w:rPr>
        <w:t>para</w:t>
      </w:r>
      <w:r>
        <w:rPr>
          <w:spacing w:val="-7"/>
          <w:sz w:val="24"/>
        </w:rPr>
        <w:t xml:space="preserve"> </w:t>
      </w:r>
      <w:r>
        <w:rPr>
          <w:sz w:val="24"/>
        </w:rPr>
        <w:t>que</w:t>
      </w:r>
      <w:r>
        <w:rPr>
          <w:spacing w:val="-7"/>
          <w:sz w:val="24"/>
        </w:rPr>
        <w:t xml:space="preserve"> </w:t>
      </w:r>
      <w:r>
        <w:rPr>
          <w:sz w:val="24"/>
        </w:rPr>
        <w:t>a</w:t>
      </w:r>
      <w:r>
        <w:rPr>
          <w:spacing w:val="-7"/>
          <w:sz w:val="24"/>
        </w:rPr>
        <w:t xml:space="preserve"> </w:t>
      </w:r>
      <w:r>
        <w:rPr>
          <w:sz w:val="24"/>
        </w:rPr>
        <w:t>empresa</w:t>
      </w:r>
      <w:r>
        <w:rPr>
          <w:spacing w:val="-8"/>
          <w:sz w:val="24"/>
        </w:rPr>
        <w:t xml:space="preserve"> </w:t>
      </w:r>
      <w:r>
        <w:rPr>
          <w:sz w:val="24"/>
        </w:rPr>
        <w:t>comprove</w:t>
      </w:r>
      <w:r>
        <w:rPr>
          <w:spacing w:val="-7"/>
          <w:sz w:val="24"/>
        </w:rPr>
        <w:t xml:space="preserve"> </w:t>
      </w:r>
      <w:r>
        <w:rPr>
          <w:sz w:val="24"/>
        </w:rPr>
        <w:t>a</w:t>
      </w:r>
      <w:r>
        <w:rPr>
          <w:spacing w:val="-7"/>
          <w:sz w:val="24"/>
        </w:rPr>
        <w:t xml:space="preserve"> </w:t>
      </w:r>
      <w:r>
        <w:rPr>
          <w:sz w:val="24"/>
        </w:rPr>
        <w:t>exequibilidade</w:t>
      </w:r>
      <w:r>
        <w:rPr>
          <w:spacing w:val="-7"/>
          <w:sz w:val="24"/>
        </w:rPr>
        <w:t xml:space="preserve"> </w:t>
      </w:r>
      <w:r>
        <w:rPr>
          <w:sz w:val="24"/>
        </w:rPr>
        <w:t>da</w:t>
      </w:r>
      <w:r>
        <w:rPr>
          <w:spacing w:val="-6"/>
          <w:sz w:val="24"/>
        </w:rPr>
        <w:t xml:space="preserve"> </w:t>
      </w:r>
      <w:r>
        <w:rPr>
          <w:sz w:val="24"/>
        </w:rPr>
        <w:t>proposta.</w:t>
      </w:r>
    </w:p>
    <w:p w14:paraId="74FA0BC5" w14:textId="77777777" w:rsidR="002271D3" w:rsidRDefault="00AD165B">
      <w:pPr>
        <w:pStyle w:val="PargrafodaLista"/>
        <w:numPr>
          <w:ilvl w:val="1"/>
          <w:numId w:val="64"/>
        </w:numPr>
        <w:tabs>
          <w:tab w:val="left" w:pos="2367"/>
        </w:tabs>
        <w:spacing w:before="116" w:line="271" w:lineRule="auto"/>
        <w:ind w:right="795"/>
        <w:jc w:val="both"/>
        <w:rPr>
          <w:sz w:val="24"/>
        </w:rPr>
      </w:pPr>
      <w:r>
        <w:rPr>
          <w:sz w:val="24"/>
        </w:rPr>
        <w:t>Caso o custo global estimado do objeto licitado tenha sido decomposto em seus respectivos custos unitários por</w:t>
      </w:r>
      <w:r>
        <w:rPr>
          <w:spacing w:val="-1"/>
          <w:sz w:val="24"/>
        </w:rPr>
        <w:t xml:space="preserve"> </w:t>
      </w:r>
      <w:r>
        <w:rPr>
          <w:sz w:val="24"/>
        </w:rPr>
        <w:t>meio</w:t>
      </w:r>
      <w:r>
        <w:rPr>
          <w:spacing w:val="-1"/>
          <w:sz w:val="24"/>
        </w:rPr>
        <w:t xml:space="preserve"> </w:t>
      </w:r>
      <w:r>
        <w:rPr>
          <w:sz w:val="24"/>
        </w:rPr>
        <w:t>de</w:t>
      </w:r>
      <w:r>
        <w:rPr>
          <w:spacing w:val="-2"/>
          <w:sz w:val="24"/>
        </w:rPr>
        <w:t xml:space="preserve"> </w:t>
      </w:r>
      <w:r>
        <w:rPr>
          <w:sz w:val="24"/>
        </w:rPr>
        <w:t>Planilha</w:t>
      </w:r>
      <w:r>
        <w:rPr>
          <w:spacing w:val="-4"/>
          <w:sz w:val="24"/>
        </w:rPr>
        <w:t xml:space="preserve"> </w:t>
      </w:r>
      <w:r>
        <w:rPr>
          <w:sz w:val="24"/>
        </w:rPr>
        <w:t>de Custos e</w:t>
      </w:r>
      <w:r>
        <w:rPr>
          <w:spacing w:val="-2"/>
          <w:sz w:val="24"/>
        </w:rPr>
        <w:t xml:space="preserve"> </w:t>
      </w:r>
      <w:r>
        <w:rPr>
          <w:sz w:val="24"/>
        </w:rPr>
        <w:t>Formação</w:t>
      </w:r>
      <w:r>
        <w:rPr>
          <w:spacing w:val="-1"/>
          <w:sz w:val="24"/>
        </w:rPr>
        <w:t xml:space="preserve"> </w:t>
      </w:r>
      <w:r>
        <w:rPr>
          <w:sz w:val="24"/>
        </w:rPr>
        <w:t>de</w:t>
      </w:r>
      <w:r>
        <w:rPr>
          <w:spacing w:val="-2"/>
          <w:sz w:val="24"/>
        </w:rPr>
        <w:t xml:space="preserve"> </w:t>
      </w:r>
      <w:r>
        <w:rPr>
          <w:sz w:val="24"/>
        </w:rPr>
        <w:t>Preços elaborada pela Administração, o licitante classificado em primeiro lugar será convocado para apresentar Planilha por ele elaborada, com os respectivos valores adequados</w:t>
      </w:r>
      <w:r>
        <w:rPr>
          <w:spacing w:val="-7"/>
          <w:sz w:val="24"/>
        </w:rPr>
        <w:t xml:space="preserve"> </w:t>
      </w:r>
      <w:r>
        <w:rPr>
          <w:sz w:val="24"/>
        </w:rPr>
        <w:t>ao</w:t>
      </w:r>
      <w:r>
        <w:rPr>
          <w:spacing w:val="-9"/>
          <w:sz w:val="24"/>
        </w:rPr>
        <w:t xml:space="preserve"> </w:t>
      </w:r>
      <w:r>
        <w:rPr>
          <w:sz w:val="24"/>
        </w:rPr>
        <w:t>valor</w:t>
      </w:r>
      <w:r>
        <w:rPr>
          <w:spacing w:val="-9"/>
          <w:sz w:val="24"/>
        </w:rPr>
        <w:t xml:space="preserve"> </w:t>
      </w:r>
      <w:r>
        <w:rPr>
          <w:sz w:val="24"/>
        </w:rPr>
        <w:t>final</w:t>
      </w:r>
      <w:r>
        <w:rPr>
          <w:spacing w:val="-8"/>
          <w:sz w:val="24"/>
        </w:rPr>
        <w:t xml:space="preserve"> </w:t>
      </w:r>
      <w:r>
        <w:rPr>
          <w:sz w:val="24"/>
        </w:rPr>
        <w:t>da</w:t>
      </w:r>
      <w:r>
        <w:rPr>
          <w:spacing w:val="-8"/>
          <w:sz w:val="24"/>
        </w:rPr>
        <w:t xml:space="preserve"> </w:t>
      </w:r>
      <w:r>
        <w:rPr>
          <w:sz w:val="24"/>
        </w:rPr>
        <w:t>sua</w:t>
      </w:r>
      <w:r>
        <w:rPr>
          <w:spacing w:val="-8"/>
          <w:sz w:val="24"/>
        </w:rPr>
        <w:t xml:space="preserve"> </w:t>
      </w:r>
      <w:r>
        <w:rPr>
          <w:sz w:val="24"/>
        </w:rPr>
        <w:t>proposta,</w:t>
      </w:r>
      <w:r>
        <w:rPr>
          <w:spacing w:val="-8"/>
          <w:sz w:val="24"/>
        </w:rPr>
        <w:t xml:space="preserve"> </w:t>
      </w:r>
      <w:r>
        <w:rPr>
          <w:sz w:val="24"/>
        </w:rPr>
        <w:t>sob</w:t>
      </w:r>
      <w:r>
        <w:rPr>
          <w:spacing w:val="-9"/>
          <w:sz w:val="24"/>
        </w:rPr>
        <w:t xml:space="preserve"> </w:t>
      </w:r>
      <w:r>
        <w:rPr>
          <w:sz w:val="24"/>
        </w:rPr>
        <w:t>pena</w:t>
      </w:r>
      <w:r>
        <w:rPr>
          <w:spacing w:val="-10"/>
          <w:sz w:val="24"/>
        </w:rPr>
        <w:t xml:space="preserve"> </w:t>
      </w:r>
      <w:r>
        <w:rPr>
          <w:sz w:val="24"/>
        </w:rPr>
        <w:t>de</w:t>
      </w:r>
      <w:r>
        <w:rPr>
          <w:spacing w:val="-8"/>
          <w:sz w:val="24"/>
        </w:rPr>
        <w:t xml:space="preserve"> </w:t>
      </w:r>
      <w:r>
        <w:rPr>
          <w:sz w:val="24"/>
        </w:rPr>
        <w:t>não</w:t>
      </w:r>
      <w:r>
        <w:rPr>
          <w:spacing w:val="-9"/>
          <w:sz w:val="24"/>
        </w:rPr>
        <w:t xml:space="preserve"> </w:t>
      </w:r>
      <w:r>
        <w:rPr>
          <w:sz w:val="24"/>
        </w:rPr>
        <w:t>aceitação</w:t>
      </w:r>
      <w:r>
        <w:rPr>
          <w:spacing w:val="-9"/>
          <w:sz w:val="24"/>
        </w:rPr>
        <w:t xml:space="preserve"> </w:t>
      </w:r>
      <w:r>
        <w:rPr>
          <w:sz w:val="24"/>
        </w:rPr>
        <w:t>da</w:t>
      </w:r>
      <w:r>
        <w:rPr>
          <w:spacing w:val="-8"/>
          <w:sz w:val="24"/>
        </w:rPr>
        <w:t xml:space="preserve"> </w:t>
      </w:r>
      <w:r>
        <w:rPr>
          <w:sz w:val="24"/>
        </w:rPr>
        <w:t>proposta.</w:t>
      </w:r>
    </w:p>
    <w:p w14:paraId="37A28CC9" w14:textId="77777777" w:rsidR="002271D3" w:rsidRDefault="00AD165B">
      <w:pPr>
        <w:pStyle w:val="PargrafodaLista"/>
        <w:numPr>
          <w:ilvl w:val="1"/>
          <w:numId w:val="64"/>
        </w:numPr>
        <w:tabs>
          <w:tab w:val="left" w:pos="2367"/>
        </w:tabs>
        <w:spacing w:before="114" w:line="268" w:lineRule="auto"/>
        <w:ind w:right="1016"/>
        <w:jc w:val="both"/>
        <w:rPr>
          <w:sz w:val="24"/>
        </w:rPr>
      </w:pPr>
      <w:r>
        <w:rPr>
          <w:spacing w:val="-2"/>
          <w:sz w:val="24"/>
        </w:rPr>
        <w:t>Erros</w:t>
      </w:r>
      <w:r>
        <w:rPr>
          <w:spacing w:val="-15"/>
          <w:sz w:val="24"/>
        </w:rPr>
        <w:t xml:space="preserve"> </w:t>
      </w:r>
      <w:r>
        <w:rPr>
          <w:spacing w:val="-2"/>
          <w:sz w:val="24"/>
        </w:rPr>
        <w:t>no</w:t>
      </w:r>
      <w:r>
        <w:rPr>
          <w:spacing w:val="-13"/>
          <w:sz w:val="24"/>
        </w:rPr>
        <w:t xml:space="preserve"> </w:t>
      </w:r>
      <w:r>
        <w:rPr>
          <w:spacing w:val="-2"/>
          <w:sz w:val="24"/>
        </w:rPr>
        <w:t>preenchimento</w:t>
      </w:r>
      <w:r>
        <w:rPr>
          <w:spacing w:val="-13"/>
          <w:sz w:val="24"/>
        </w:rPr>
        <w:t xml:space="preserve"> </w:t>
      </w:r>
      <w:r>
        <w:rPr>
          <w:spacing w:val="-2"/>
          <w:sz w:val="24"/>
        </w:rPr>
        <w:t>da</w:t>
      </w:r>
      <w:r>
        <w:rPr>
          <w:spacing w:val="-13"/>
          <w:sz w:val="24"/>
        </w:rPr>
        <w:t xml:space="preserve"> </w:t>
      </w:r>
      <w:r>
        <w:rPr>
          <w:spacing w:val="-2"/>
          <w:sz w:val="24"/>
        </w:rPr>
        <w:t>planilha</w:t>
      </w:r>
      <w:r>
        <w:rPr>
          <w:spacing w:val="-13"/>
          <w:sz w:val="24"/>
        </w:rPr>
        <w:t xml:space="preserve"> </w:t>
      </w:r>
      <w:r>
        <w:rPr>
          <w:spacing w:val="-2"/>
          <w:sz w:val="24"/>
        </w:rPr>
        <w:t>não</w:t>
      </w:r>
      <w:r>
        <w:rPr>
          <w:spacing w:val="-13"/>
          <w:sz w:val="24"/>
        </w:rPr>
        <w:t xml:space="preserve"> </w:t>
      </w:r>
      <w:r>
        <w:rPr>
          <w:spacing w:val="-2"/>
          <w:sz w:val="24"/>
        </w:rPr>
        <w:t>constituem</w:t>
      </w:r>
      <w:r>
        <w:rPr>
          <w:spacing w:val="-13"/>
          <w:sz w:val="24"/>
        </w:rPr>
        <w:t xml:space="preserve"> </w:t>
      </w:r>
      <w:r>
        <w:rPr>
          <w:spacing w:val="-2"/>
          <w:sz w:val="24"/>
        </w:rPr>
        <w:t>motivo</w:t>
      </w:r>
      <w:r>
        <w:rPr>
          <w:spacing w:val="-13"/>
          <w:sz w:val="24"/>
        </w:rPr>
        <w:t xml:space="preserve"> </w:t>
      </w:r>
      <w:r>
        <w:rPr>
          <w:spacing w:val="-2"/>
          <w:sz w:val="24"/>
        </w:rPr>
        <w:t>para</w:t>
      </w:r>
      <w:r>
        <w:rPr>
          <w:spacing w:val="-13"/>
          <w:sz w:val="24"/>
        </w:rPr>
        <w:t xml:space="preserve"> </w:t>
      </w:r>
      <w:r>
        <w:rPr>
          <w:spacing w:val="-2"/>
          <w:sz w:val="24"/>
        </w:rPr>
        <w:t>a</w:t>
      </w:r>
      <w:r>
        <w:rPr>
          <w:spacing w:val="-13"/>
          <w:sz w:val="24"/>
        </w:rPr>
        <w:t xml:space="preserve"> </w:t>
      </w:r>
      <w:r>
        <w:rPr>
          <w:spacing w:val="-2"/>
          <w:sz w:val="24"/>
        </w:rPr>
        <w:t xml:space="preserve">desclassificação </w:t>
      </w:r>
      <w:r>
        <w:rPr>
          <w:spacing w:val="-4"/>
          <w:sz w:val="24"/>
        </w:rPr>
        <w:t>da</w:t>
      </w:r>
      <w:r>
        <w:rPr>
          <w:spacing w:val="-8"/>
          <w:sz w:val="24"/>
        </w:rPr>
        <w:t xml:space="preserve"> </w:t>
      </w:r>
      <w:r>
        <w:rPr>
          <w:spacing w:val="-4"/>
          <w:sz w:val="24"/>
        </w:rPr>
        <w:t>proposta.</w:t>
      </w:r>
      <w:r>
        <w:rPr>
          <w:spacing w:val="-11"/>
          <w:sz w:val="24"/>
        </w:rPr>
        <w:t xml:space="preserve"> </w:t>
      </w:r>
      <w:r>
        <w:rPr>
          <w:spacing w:val="-4"/>
          <w:sz w:val="24"/>
        </w:rPr>
        <w:t>A</w:t>
      </w:r>
      <w:r>
        <w:rPr>
          <w:spacing w:val="-9"/>
          <w:sz w:val="24"/>
        </w:rPr>
        <w:t xml:space="preserve"> </w:t>
      </w:r>
      <w:r>
        <w:rPr>
          <w:spacing w:val="-4"/>
          <w:sz w:val="24"/>
        </w:rPr>
        <w:t>planilha</w:t>
      </w:r>
      <w:r>
        <w:rPr>
          <w:spacing w:val="-10"/>
          <w:sz w:val="24"/>
        </w:rPr>
        <w:t xml:space="preserve"> </w:t>
      </w:r>
      <w:r>
        <w:rPr>
          <w:spacing w:val="-4"/>
          <w:sz w:val="24"/>
        </w:rPr>
        <w:t>poderá́</w:t>
      </w:r>
      <w:r>
        <w:rPr>
          <w:spacing w:val="-9"/>
          <w:sz w:val="24"/>
        </w:rPr>
        <w:t xml:space="preserve"> </w:t>
      </w:r>
      <w:r>
        <w:rPr>
          <w:spacing w:val="-4"/>
          <w:sz w:val="24"/>
        </w:rPr>
        <w:t>ser</w:t>
      </w:r>
      <w:r>
        <w:rPr>
          <w:spacing w:val="-9"/>
          <w:sz w:val="24"/>
        </w:rPr>
        <w:t xml:space="preserve"> </w:t>
      </w:r>
      <w:r>
        <w:rPr>
          <w:spacing w:val="-4"/>
          <w:sz w:val="24"/>
        </w:rPr>
        <w:t>ajustada</w:t>
      </w:r>
      <w:r>
        <w:rPr>
          <w:spacing w:val="-10"/>
          <w:sz w:val="24"/>
        </w:rPr>
        <w:t xml:space="preserve"> </w:t>
      </w:r>
      <w:r>
        <w:rPr>
          <w:spacing w:val="-4"/>
          <w:sz w:val="24"/>
        </w:rPr>
        <w:t>pelo</w:t>
      </w:r>
      <w:r>
        <w:rPr>
          <w:spacing w:val="-9"/>
          <w:sz w:val="24"/>
        </w:rPr>
        <w:t xml:space="preserve"> </w:t>
      </w:r>
      <w:r>
        <w:rPr>
          <w:spacing w:val="-4"/>
          <w:sz w:val="24"/>
        </w:rPr>
        <w:t>fornecedor,</w:t>
      </w:r>
      <w:r>
        <w:rPr>
          <w:spacing w:val="-9"/>
          <w:sz w:val="24"/>
        </w:rPr>
        <w:t xml:space="preserve"> </w:t>
      </w:r>
      <w:r>
        <w:rPr>
          <w:spacing w:val="-4"/>
          <w:sz w:val="24"/>
        </w:rPr>
        <w:t>no</w:t>
      </w:r>
      <w:r>
        <w:rPr>
          <w:spacing w:val="-9"/>
          <w:sz w:val="24"/>
        </w:rPr>
        <w:t xml:space="preserve"> </w:t>
      </w:r>
      <w:r>
        <w:rPr>
          <w:spacing w:val="-4"/>
          <w:sz w:val="24"/>
        </w:rPr>
        <w:t>prazo</w:t>
      </w:r>
      <w:r>
        <w:rPr>
          <w:spacing w:val="-8"/>
          <w:sz w:val="24"/>
        </w:rPr>
        <w:t xml:space="preserve"> </w:t>
      </w:r>
      <w:r>
        <w:rPr>
          <w:spacing w:val="-4"/>
          <w:sz w:val="24"/>
        </w:rPr>
        <w:t>indicado</w:t>
      </w:r>
      <w:r>
        <w:rPr>
          <w:spacing w:val="-11"/>
          <w:sz w:val="24"/>
        </w:rPr>
        <w:t xml:space="preserve"> </w:t>
      </w:r>
      <w:r>
        <w:rPr>
          <w:spacing w:val="-4"/>
          <w:sz w:val="24"/>
        </w:rPr>
        <w:t xml:space="preserve">pelo </w:t>
      </w:r>
      <w:r>
        <w:rPr>
          <w:sz w:val="24"/>
        </w:rPr>
        <w:t>sistema,</w:t>
      </w:r>
      <w:r>
        <w:rPr>
          <w:spacing w:val="-2"/>
          <w:sz w:val="24"/>
        </w:rPr>
        <w:t xml:space="preserve"> </w:t>
      </w:r>
      <w:r>
        <w:rPr>
          <w:sz w:val="24"/>
        </w:rPr>
        <w:t>desde</w:t>
      </w:r>
      <w:r>
        <w:rPr>
          <w:spacing w:val="-1"/>
          <w:sz w:val="24"/>
        </w:rPr>
        <w:t xml:space="preserve"> </w:t>
      </w:r>
      <w:r>
        <w:rPr>
          <w:sz w:val="24"/>
        </w:rPr>
        <w:t>que</w:t>
      </w:r>
      <w:r>
        <w:rPr>
          <w:spacing w:val="-1"/>
          <w:sz w:val="24"/>
        </w:rPr>
        <w:t xml:space="preserve"> </w:t>
      </w:r>
      <w:r>
        <w:rPr>
          <w:sz w:val="24"/>
        </w:rPr>
        <w:t>não</w:t>
      </w:r>
      <w:r>
        <w:rPr>
          <w:spacing w:val="-2"/>
          <w:sz w:val="24"/>
        </w:rPr>
        <w:t xml:space="preserve"> </w:t>
      </w:r>
      <w:r>
        <w:rPr>
          <w:sz w:val="24"/>
        </w:rPr>
        <w:t>haja</w:t>
      </w:r>
      <w:r>
        <w:rPr>
          <w:spacing w:val="-1"/>
          <w:sz w:val="24"/>
        </w:rPr>
        <w:t xml:space="preserve"> </w:t>
      </w:r>
      <w:r>
        <w:rPr>
          <w:sz w:val="24"/>
        </w:rPr>
        <w:t>majoração</w:t>
      </w:r>
      <w:r>
        <w:rPr>
          <w:spacing w:val="-2"/>
          <w:sz w:val="24"/>
        </w:rPr>
        <w:t xml:space="preserve"> </w:t>
      </w:r>
      <w:r>
        <w:rPr>
          <w:sz w:val="24"/>
        </w:rPr>
        <w:t>do</w:t>
      </w:r>
      <w:r>
        <w:rPr>
          <w:spacing w:val="-2"/>
          <w:sz w:val="24"/>
        </w:rPr>
        <w:t xml:space="preserve"> </w:t>
      </w:r>
      <w:r>
        <w:rPr>
          <w:sz w:val="24"/>
        </w:rPr>
        <w:t>preço</w:t>
      </w:r>
      <w:r>
        <w:rPr>
          <w:spacing w:val="-3"/>
          <w:sz w:val="24"/>
        </w:rPr>
        <w:t xml:space="preserve"> </w:t>
      </w:r>
      <w:r>
        <w:rPr>
          <w:sz w:val="24"/>
        </w:rPr>
        <w:t>e</w:t>
      </w:r>
      <w:r>
        <w:rPr>
          <w:spacing w:val="-2"/>
          <w:sz w:val="24"/>
        </w:rPr>
        <w:t xml:space="preserve"> </w:t>
      </w:r>
      <w:r>
        <w:rPr>
          <w:sz w:val="24"/>
        </w:rPr>
        <w:t>que</w:t>
      </w:r>
      <w:r>
        <w:rPr>
          <w:spacing w:val="-1"/>
          <w:sz w:val="24"/>
        </w:rPr>
        <w:t xml:space="preserve"> </w:t>
      </w:r>
      <w:r>
        <w:rPr>
          <w:sz w:val="24"/>
        </w:rPr>
        <w:t>se</w:t>
      </w:r>
      <w:r>
        <w:rPr>
          <w:spacing w:val="-2"/>
          <w:sz w:val="24"/>
        </w:rPr>
        <w:t xml:space="preserve"> </w:t>
      </w:r>
      <w:r>
        <w:rPr>
          <w:sz w:val="24"/>
        </w:rPr>
        <w:t>comprove</w:t>
      </w:r>
      <w:r>
        <w:rPr>
          <w:spacing w:val="-1"/>
          <w:sz w:val="24"/>
        </w:rPr>
        <w:t xml:space="preserve"> </w:t>
      </w:r>
      <w:r>
        <w:rPr>
          <w:sz w:val="24"/>
        </w:rPr>
        <w:t>que</w:t>
      </w:r>
      <w:r>
        <w:rPr>
          <w:spacing w:val="-1"/>
          <w:sz w:val="24"/>
        </w:rPr>
        <w:t xml:space="preserve"> </w:t>
      </w:r>
      <w:r>
        <w:rPr>
          <w:sz w:val="24"/>
        </w:rPr>
        <w:t>este é</w:t>
      </w:r>
      <w:r>
        <w:rPr>
          <w:spacing w:val="-1"/>
          <w:sz w:val="24"/>
        </w:rPr>
        <w:t xml:space="preserve"> </w:t>
      </w:r>
      <w:r>
        <w:rPr>
          <w:sz w:val="24"/>
        </w:rPr>
        <w:t>o bastante para arcar com todos os custos da contratação;</w:t>
      </w:r>
    </w:p>
    <w:p w14:paraId="71FFDD8C" w14:textId="77777777" w:rsidR="002271D3" w:rsidRDefault="00AD165B">
      <w:pPr>
        <w:pStyle w:val="PargrafodaLista"/>
        <w:numPr>
          <w:ilvl w:val="2"/>
          <w:numId w:val="64"/>
        </w:numPr>
        <w:tabs>
          <w:tab w:val="left" w:pos="3500"/>
          <w:tab w:val="left" w:pos="3502"/>
        </w:tabs>
        <w:spacing w:line="264" w:lineRule="auto"/>
        <w:ind w:left="3502" w:right="1024"/>
        <w:jc w:val="both"/>
        <w:rPr>
          <w:sz w:val="24"/>
        </w:rPr>
      </w:pPr>
      <w:r>
        <w:rPr>
          <w:sz w:val="24"/>
        </w:rPr>
        <w:t>O</w:t>
      </w:r>
      <w:r>
        <w:rPr>
          <w:spacing w:val="-9"/>
          <w:sz w:val="24"/>
        </w:rPr>
        <w:t xml:space="preserve"> </w:t>
      </w:r>
      <w:r>
        <w:rPr>
          <w:sz w:val="24"/>
        </w:rPr>
        <w:t>ajuste</w:t>
      </w:r>
      <w:r>
        <w:rPr>
          <w:spacing w:val="-8"/>
          <w:sz w:val="24"/>
        </w:rPr>
        <w:t xml:space="preserve"> </w:t>
      </w:r>
      <w:r>
        <w:rPr>
          <w:sz w:val="24"/>
        </w:rPr>
        <w:t>de</w:t>
      </w:r>
      <w:r>
        <w:rPr>
          <w:spacing w:val="-8"/>
          <w:sz w:val="24"/>
        </w:rPr>
        <w:t xml:space="preserve"> </w:t>
      </w:r>
      <w:r>
        <w:rPr>
          <w:sz w:val="24"/>
        </w:rPr>
        <w:t>que</w:t>
      </w:r>
      <w:r>
        <w:rPr>
          <w:spacing w:val="-8"/>
          <w:sz w:val="24"/>
        </w:rPr>
        <w:t xml:space="preserve"> </w:t>
      </w:r>
      <w:r>
        <w:rPr>
          <w:sz w:val="24"/>
        </w:rPr>
        <w:t>trata</w:t>
      </w:r>
      <w:r>
        <w:rPr>
          <w:spacing w:val="-8"/>
          <w:sz w:val="24"/>
        </w:rPr>
        <w:t xml:space="preserve"> </w:t>
      </w:r>
      <w:r>
        <w:rPr>
          <w:sz w:val="24"/>
        </w:rPr>
        <w:t>este</w:t>
      </w:r>
      <w:r>
        <w:rPr>
          <w:spacing w:val="-11"/>
          <w:sz w:val="24"/>
        </w:rPr>
        <w:t xml:space="preserve"> </w:t>
      </w:r>
      <w:r>
        <w:rPr>
          <w:sz w:val="24"/>
        </w:rPr>
        <w:t>dispositivo</w:t>
      </w:r>
      <w:r>
        <w:rPr>
          <w:spacing w:val="-9"/>
          <w:sz w:val="24"/>
        </w:rPr>
        <w:t xml:space="preserve"> </w:t>
      </w:r>
      <w:r>
        <w:rPr>
          <w:sz w:val="24"/>
        </w:rPr>
        <w:t>se</w:t>
      </w:r>
      <w:r>
        <w:rPr>
          <w:spacing w:val="-8"/>
          <w:sz w:val="24"/>
        </w:rPr>
        <w:t xml:space="preserve"> </w:t>
      </w:r>
      <w:r>
        <w:rPr>
          <w:sz w:val="24"/>
        </w:rPr>
        <w:t>limita</w:t>
      </w:r>
      <w:r>
        <w:rPr>
          <w:spacing w:val="-8"/>
          <w:sz w:val="24"/>
        </w:rPr>
        <w:t xml:space="preserve"> </w:t>
      </w:r>
      <w:r>
        <w:rPr>
          <w:sz w:val="24"/>
        </w:rPr>
        <w:t>a</w:t>
      </w:r>
      <w:r>
        <w:rPr>
          <w:spacing w:val="-8"/>
          <w:sz w:val="24"/>
        </w:rPr>
        <w:t xml:space="preserve"> </w:t>
      </w:r>
      <w:r>
        <w:rPr>
          <w:sz w:val="24"/>
        </w:rPr>
        <w:t>sanar</w:t>
      </w:r>
      <w:r>
        <w:rPr>
          <w:spacing w:val="-10"/>
          <w:sz w:val="24"/>
        </w:rPr>
        <w:t xml:space="preserve"> </w:t>
      </w:r>
      <w:r>
        <w:rPr>
          <w:sz w:val="24"/>
        </w:rPr>
        <w:t>erros</w:t>
      </w:r>
      <w:r>
        <w:rPr>
          <w:spacing w:val="-8"/>
          <w:sz w:val="24"/>
        </w:rPr>
        <w:t xml:space="preserve"> </w:t>
      </w:r>
      <w:r>
        <w:rPr>
          <w:sz w:val="24"/>
        </w:rPr>
        <w:t>ou</w:t>
      </w:r>
      <w:r>
        <w:rPr>
          <w:spacing w:val="-9"/>
          <w:sz w:val="24"/>
        </w:rPr>
        <w:t xml:space="preserve"> </w:t>
      </w:r>
      <w:r>
        <w:rPr>
          <w:sz w:val="24"/>
        </w:rPr>
        <w:t>falhas que não alterem</w:t>
      </w:r>
      <w:r>
        <w:rPr>
          <w:spacing w:val="-2"/>
          <w:sz w:val="24"/>
        </w:rPr>
        <w:t xml:space="preserve"> </w:t>
      </w:r>
      <w:r>
        <w:rPr>
          <w:sz w:val="24"/>
        </w:rPr>
        <w:t>a substância das propostas;</w:t>
      </w:r>
    </w:p>
    <w:p w14:paraId="7FE33E97" w14:textId="77777777" w:rsidR="002271D3" w:rsidRDefault="00AD165B">
      <w:pPr>
        <w:pStyle w:val="PargrafodaLista"/>
        <w:numPr>
          <w:ilvl w:val="2"/>
          <w:numId w:val="64"/>
        </w:numPr>
        <w:tabs>
          <w:tab w:val="left" w:pos="3500"/>
          <w:tab w:val="left" w:pos="3502"/>
        </w:tabs>
        <w:spacing w:line="264" w:lineRule="auto"/>
        <w:ind w:left="3502" w:right="1017"/>
        <w:jc w:val="both"/>
        <w:rPr>
          <w:sz w:val="24"/>
        </w:rPr>
      </w:pPr>
      <w:r>
        <w:rPr>
          <w:spacing w:val="-4"/>
          <w:sz w:val="24"/>
        </w:rPr>
        <w:t>Considera-se erro</w:t>
      </w:r>
      <w:r>
        <w:rPr>
          <w:spacing w:val="-6"/>
          <w:sz w:val="24"/>
        </w:rPr>
        <w:t xml:space="preserve"> </w:t>
      </w:r>
      <w:r>
        <w:rPr>
          <w:spacing w:val="-4"/>
          <w:sz w:val="24"/>
        </w:rPr>
        <w:t>no</w:t>
      </w:r>
      <w:r>
        <w:rPr>
          <w:spacing w:val="-5"/>
          <w:sz w:val="24"/>
        </w:rPr>
        <w:t xml:space="preserve"> </w:t>
      </w:r>
      <w:r>
        <w:rPr>
          <w:spacing w:val="-4"/>
          <w:sz w:val="24"/>
        </w:rPr>
        <w:t>preenchimento</w:t>
      </w:r>
      <w:r>
        <w:rPr>
          <w:spacing w:val="-5"/>
          <w:sz w:val="24"/>
        </w:rPr>
        <w:t xml:space="preserve"> </w:t>
      </w:r>
      <w:r>
        <w:rPr>
          <w:spacing w:val="-4"/>
          <w:sz w:val="24"/>
        </w:rPr>
        <w:t>da planilha passível</w:t>
      </w:r>
      <w:r>
        <w:rPr>
          <w:spacing w:val="-5"/>
          <w:sz w:val="24"/>
        </w:rPr>
        <w:t xml:space="preserve"> </w:t>
      </w:r>
      <w:r>
        <w:rPr>
          <w:spacing w:val="-4"/>
          <w:sz w:val="24"/>
        </w:rPr>
        <w:t>de correção</w:t>
      </w:r>
      <w:r>
        <w:rPr>
          <w:spacing w:val="-5"/>
          <w:sz w:val="24"/>
        </w:rPr>
        <w:t xml:space="preserve"> </w:t>
      </w:r>
      <w:r>
        <w:rPr>
          <w:spacing w:val="-4"/>
          <w:sz w:val="24"/>
        </w:rPr>
        <w:t xml:space="preserve">a </w:t>
      </w:r>
      <w:r>
        <w:rPr>
          <w:sz w:val="24"/>
        </w:rPr>
        <w:t>indicação de recolhimento de impostos e contribuições na forma do Simples</w:t>
      </w:r>
      <w:r>
        <w:rPr>
          <w:spacing w:val="-14"/>
          <w:sz w:val="24"/>
        </w:rPr>
        <w:t xml:space="preserve"> </w:t>
      </w:r>
      <w:r>
        <w:rPr>
          <w:sz w:val="24"/>
        </w:rPr>
        <w:t>Nacional,</w:t>
      </w:r>
      <w:r>
        <w:rPr>
          <w:spacing w:val="-14"/>
          <w:sz w:val="24"/>
        </w:rPr>
        <w:t xml:space="preserve"> </w:t>
      </w:r>
      <w:r>
        <w:rPr>
          <w:sz w:val="24"/>
        </w:rPr>
        <w:t>quando</w:t>
      </w:r>
      <w:r>
        <w:rPr>
          <w:spacing w:val="-15"/>
          <w:sz w:val="24"/>
        </w:rPr>
        <w:t xml:space="preserve"> </w:t>
      </w:r>
      <w:r>
        <w:rPr>
          <w:sz w:val="24"/>
        </w:rPr>
        <w:t>não</w:t>
      </w:r>
      <w:r>
        <w:rPr>
          <w:spacing w:val="-15"/>
          <w:sz w:val="24"/>
        </w:rPr>
        <w:t xml:space="preserve"> </w:t>
      </w:r>
      <w:r>
        <w:rPr>
          <w:sz w:val="24"/>
        </w:rPr>
        <w:t>cabível</w:t>
      </w:r>
      <w:r>
        <w:rPr>
          <w:spacing w:val="-14"/>
          <w:sz w:val="24"/>
        </w:rPr>
        <w:t xml:space="preserve"> </w:t>
      </w:r>
      <w:r>
        <w:rPr>
          <w:sz w:val="24"/>
        </w:rPr>
        <w:t>esse</w:t>
      </w:r>
      <w:r>
        <w:rPr>
          <w:spacing w:val="-14"/>
          <w:sz w:val="24"/>
        </w:rPr>
        <w:t xml:space="preserve"> </w:t>
      </w:r>
      <w:r>
        <w:rPr>
          <w:sz w:val="24"/>
        </w:rPr>
        <w:t>regime.</w:t>
      </w:r>
    </w:p>
    <w:p w14:paraId="4BE51513" w14:textId="77777777" w:rsidR="002271D3" w:rsidRDefault="00AD165B">
      <w:pPr>
        <w:pStyle w:val="PargrafodaLista"/>
        <w:numPr>
          <w:ilvl w:val="1"/>
          <w:numId w:val="64"/>
        </w:numPr>
        <w:tabs>
          <w:tab w:val="left" w:pos="2367"/>
        </w:tabs>
        <w:spacing w:line="264" w:lineRule="auto"/>
        <w:ind w:right="1022"/>
        <w:jc w:val="both"/>
        <w:rPr>
          <w:sz w:val="24"/>
        </w:rPr>
      </w:pPr>
      <w:r>
        <w:rPr>
          <w:sz w:val="24"/>
        </w:rPr>
        <w:t xml:space="preserve">Para fins de análise da proposta quanto ao cumprimento das especificações do </w:t>
      </w:r>
      <w:r>
        <w:rPr>
          <w:spacing w:val="-4"/>
          <w:sz w:val="24"/>
        </w:rPr>
        <w:t>objeto,</w:t>
      </w:r>
      <w:r>
        <w:rPr>
          <w:spacing w:val="-8"/>
          <w:sz w:val="24"/>
        </w:rPr>
        <w:t xml:space="preserve"> </w:t>
      </w:r>
      <w:r>
        <w:rPr>
          <w:spacing w:val="-4"/>
          <w:sz w:val="24"/>
        </w:rPr>
        <w:t>poderá</w:t>
      </w:r>
      <w:r>
        <w:rPr>
          <w:spacing w:val="-7"/>
          <w:sz w:val="24"/>
        </w:rPr>
        <w:t xml:space="preserve"> </w:t>
      </w:r>
      <w:r>
        <w:rPr>
          <w:spacing w:val="-4"/>
          <w:sz w:val="24"/>
        </w:rPr>
        <w:t>ser</w:t>
      </w:r>
      <w:r>
        <w:rPr>
          <w:spacing w:val="-8"/>
          <w:sz w:val="24"/>
        </w:rPr>
        <w:t xml:space="preserve"> </w:t>
      </w:r>
      <w:r>
        <w:rPr>
          <w:spacing w:val="-4"/>
          <w:sz w:val="24"/>
        </w:rPr>
        <w:t>colhida</w:t>
      </w:r>
      <w:r>
        <w:rPr>
          <w:spacing w:val="-9"/>
          <w:sz w:val="24"/>
        </w:rPr>
        <w:t xml:space="preserve"> </w:t>
      </w:r>
      <w:r>
        <w:rPr>
          <w:spacing w:val="-4"/>
          <w:sz w:val="24"/>
        </w:rPr>
        <w:t>a</w:t>
      </w:r>
      <w:r>
        <w:rPr>
          <w:spacing w:val="-7"/>
          <w:sz w:val="24"/>
        </w:rPr>
        <w:t xml:space="preserve"> </w:t>
      </w:r>
      <w:r>
        <w:rPr>
          <w:spacing w:val="-4"/>
          <w:sz w:val="24"/>
        </w:rPr>
        <w:t>manifestação</w:t>
      </w:r>
      <w:r>
        <w:rPr>
          <w:spacing w:val="-10"/>
          <w:sz w:val="24"/>
        </w:rPr>
        <w:t xml:space="preserve"> </w:t>
      </w:r>
      <w:r>
        <w:rPr>
          <w:spacing w:val="-4"/>
          <w:sz w:val="24"/>
        </w:rPr>
        <w:t>escrita</w:t>
      </w:r>
      <w:r>
        <w:rPr>
          <w:spacing w:val="-7"/>
          <w:sz w:val="24"/>
        </w:rPr>
        <w:t xml:space="preserve"> </w:t>
      </w:r>
      <w:r>
        <w:rPr>
          <w:spacing w:val="-4"/>
          <w:sz w:val="24"/>
        </w:rPr>
        <w:t>do</w:t>
      </w:r>
      <w:r>
        <w:rPr>
          <w:spacing w:val="-10"/>
          <w:sz w:val="24"/>
        </w:rPr>
        <w:t xml:space="preserve"> </w:t>
      </w:r>
      <w:r>
        <w:rPr>
          <w:spacing w:val="-4"/>
          <w:sz w:val="24"/>
        </w:rPr>
        <w:t>setor</w:t>
      </w:r>
      <w:r>
        <w:rPr>
          <w:spacing w:val="-8"/>
          <w:sz w:val="24"/>
        </w:rPr>
        <w:t xml:space="preserve"> </w:t>
      </w:r>
      <w:r>
        <w:rPr>
          <w:spacing w:val="-4"/>
          <w:sz w:val="24"/>
        </w:rPr>
        <w:t>requisitante</w:t>
      </w:r>
      <w:r>
        <w:rPr>
          <w:spacing w:val="-7"/>
          <w:sz w:val="24"/>
        </w:rPr>
        <w:t xml:space="preserve"> </w:t>
      </w:r>
      <w:r>
        <w:rPr>
          <w:spacing w:val="-4"/>
          <w:sz w:val="24"/>
        </w:rPr>
        <w:t>do</w:t>
      </w:r>
      <w:r>
        <w:rPr>
          <w:spacing w:val="-10"/>
          <w:sz w:val="24"/>
        </w:rPr>
        <w:t xml:space="preserve"> </w:t>
      </w:r>
      <w:r>
        <w:rPr>
          <w:spacing w:val="-4"/>
          <w:sz w:val="24"/>
        </w:rPr>
        <w:t>serviço</w:t>
      </w:r>
      <w:r>
        <w:rPr>
          <w:spacing w:val="-8"/>
          <w:sz w:val="24"/>
        </w:rPr>
        <w:t xml:space="preserve"> </w:t>
      </w:r>
      <w:r>
        <w:rPr>
          <w:spacing w:val="-4"/>
          <w:sz w:val="24"/>
        </w:rPr>
        <w:t xml:space="preserve">ou </w:t>
      </w:r>
      <w:r>
        <w:rPr>
          <w:sz w:val="24"/>
        </w:rPr>
        <w:t>da área especializada no objeto.</w:t>
      </w:r>
    </w:p>
    <w:p w14:paraId="2E665B3C" w14:textId="77777777" w:rsidR="002271D3" w:rsidRDefault="00AD165B">
      <w:pPr>
        <w:pStyle w:val="PargrafodaLista"/>
        <w:numPr>
          <w:ilvl w:val="1"/>
          <w:numId w:val="64"/>
        </w:numPr>
        <w:tabs>
          <w:tab w:val="left" w:pos="2367"/>
        </w:tabs>
        <w:spacing w:line="264" w:lineRule="auto"/>
        <w:ind w:right="1014"/>
        <w:jc w:val="both"/>
        <w:rPr>
          <w:sz w:val="24"/>
        </w:rPr>
      </w:pPr>
      <w:r>
        <w:rPr>
          <w:spacing w:val="-4"/>
          <w:sz w:val="24"/>
        </w:rPr>
        <w:t>No</w:t>
      </w:r>
      <w:r>
        <w:rPr>
          <w:spacing w:val="-9"/>
          <w:sz w:val="24"/>
        </w:rPr>
        <w:t xml:space="preserve"> </w:t>
      </w:r>
      <w:r>
        <w:rPr>
          <w:spacing w:val="-4"/>
          <w:sz w:val="24"/>
        </w:rPr>
        <w:t>caso</w:t>
      </w:r>
      <w:r>
        <w:rPr>
          <w:spacing w:val="-8"/>
          <w:sz w:val="24"/>
        </w:rPr>
        <w:t xml:space="preserve"> </w:t>
      </w:r>
      <w:r>
        <w:rPr>
          <w:spacing w:val="-4"/>
          <w:sz w:val="24"/>
        </w:rPr>
        <w:t>de</w:t>
      </w:r>
      <w:r>
        <w:rPr>
          <w:spacing w:val="-7"/>
          <w:sz w:val="24"/>
        </w:rPr>
        <w:t xml:space="preserve"> </w:t>
      </w:r>
      <w:r>
        <w:rPr>
          <w:spacing w:val="-4"/>
          <w:sz w:val="24"/>
        </w:rPr>
        <w:t>desclassificação</w:t>
      </w:r>
      <w:r>
        <w:rPr>
          <w:spacing w:val="-9"/>
          <w:sz w:val="24"/>
        </w:rPr>
        <w:t xml:space="preserve"> </w:t>
      </w:r>
      <w:r>
        <w:rPr>
          <w:spacing w:val="-4"/>
          <w:sz w:val="24"/>
        </w:rPr>
        <w:t>do</w:t>
      </w:r>
      <w:r>
        <w:rPr>
          <w:spacing w:val="-8"/>
          <w:sz w:val="24"/>
        </w:rPr>
        <w:t xml:space="preserve"> </w:t>
      </w:r>
      <w:r>
        <w:rPr>
          <w:spacing w:val="-4"/>
          <w:sz w:val="24"/>
        </w:rPr>
        <w:t>licitante,</w:t>
      </w:r>
      <w:r>
        <w:rPr>
          <w:spacing w:val="-8"/>
          <w:sz w:val="24"/>
        </w:rPr>
        <w:t xml:space="preserve"> </w:t>
      </w:r>
      <w:r>
        <w:rPr>
          <w:spacing w:val="-4"/>
          <w:sz w:val="24"/>
        </w:rPr>
        <w:t>o</w:t>
      </w:r>
      <w:r>
        <w:rPr>
          <w:spacing w:val="-8"/>
          <w:sz w:val="24"/>
        </w:rPr>
        <w:t xml:space="preserve"> </w:t>
      </w:r>
      <w:r>
        <w:rPr>
          <w:spacing w:val="-4"/>
          <w:sz w:val="24"/>
        </w:rPr>
        <w:t>pregoeiro</w:t>
      </w:r>
      <w:r>
        <w:rPr>
          <w:spacing w:val="-9"/>
          <w:sz w:val="24"/>
        </w:rPr>
        <w:t xml:space="preserve"> </w:t>
      </w:r>
      <w:r>
        <w:rPr>
          <w:spacing w:val="-4"/>
          <w:sz w:val="24"/>
        </w:rPr>
        <w:t>convocará</w:t>
      </w:r>
      <w:r>
        <w:rPr>
          <w:spacing w:val="-8"/>
          <w:sz w:val="24"/>
        </w:rPr>
        <w:t xml:space="preserve"> </w:t>
      </w:r>
      <w:r>
        <w:rPr>
          <w:spacing w:val="-4"/>
          <w:sz w:val="24"/>
        </w:rPr>
        <w:t>o</w:t>
      </w:r>
      <w:r>
        <w:rPr>
          <w:spacing w:val="-8"/>
          <w:sz w:val="24"/>
        </w:rPr>
        <w:t xml:space="preserve"> </w:t>
      </w:r>
      <w:r>
        <w:rPr>
          <w:spacing w:val="-4"/>
          <w:sz w:val="24"/>
        </w:rPr>
        <w:t>próximo</w:t>
      </w:r>
      <w:r>
        <w:rPr>
          <w:spacing w:val="-5"/>
          <w:sz w:val="24"/>
        </w:rPr>
        <w:t xml:space="preserve"> </w:t>
      </w:r>
      <w:r>
        <w:rPr>
          <w:spacing w:val="-4"/>
          <w:sz w:val="24"/>
        </w:rPr>
        <w:t>licitante, obedecida</w:t>
      </w:r>
      <w:r>
        <w:rPr>
          <w:spacing w:val="-11"/>
          <w:sz w:val="24"/>
        </w:rPr>
        <w:t xml:space="preserve"> </w:t>
      </w:r>
      <w:r>
        <w:rPr>
          <w:spacing w:val="-4"/>
          <w:sz w:val="24"/>
        </w:rPr>
        <w:t>a</w:t>
      </w:r>
      <w:r>
        <w:rPr>
          <w:spacing w:val="-11"/>
          <w:sz w:val="24"/>
        </w:rPr>
        <w:t xml:space="preserve"> </w:t>
      </w:r>
      <w:r>
        <w:rPr>
          <w:spacing w:val="-4"/>
          <w:sz w:val="24"/>
        </w:rPr>
        <w:t>ordem</w:t>
      </w:r>
      <w:r>
        <w:rPr>
          <w:spacing w:val="-11"/>
          <w:sz w:val="24"/>
        </w:rPr>
        <w:t xml:space="preserve"> </w:t>
      </w:r>
      <w:r>
        <w:rPr>
          <w:spacing w:val="-4"/>
          <w:sz w:val="24"/>
        </w:rPr>
        <w:t>de</w:t>
      </w:r>
      <w:r>
        <w:rPr>
          <w:spacing w:val="-11"/>
          <w:sz w:val="24"/>
        </w:rPr>
        <w:t xml:space="preserve"> </w:t>
      </w:r>
      <w:r>
        <w:rPr>
          <w:spacing w:val="-4"/>
          <w:sz w:val="24"/>
        </w:rPr>
        <w:t>classificação,</w:t>
      </w:r>
      <w:r>
        <w:rPr>
          <w:spacing w:val="-11"/>
          <w:sz w:val="24"/>
        </w:rPr>
        <w:t xml:space="preserve"> </w:t>
      </w:r>
      <w:r>
        <w:rPr>
          <w:spacing w:val="-4"/>
          <w:sz w:val="24"/>
        </w:rPr>
        <w:t>sucessivamente,</w:t>
      </w:r>
      <w:r>
        <w:rPr>
          <w:spacing w:val="-11"/>
          <w:sz w:val="24"/>
        </w:rPr>
        <w:t xml:space="preserve"> </w:t>
      </w:r>
      <w:r>
        <w:rPr>
          <w:spacing w:val="-4"/>
          <w:sz w:val="24"/>
        </w:rPr>
        <w:t>até</w:t>
      </w:r>
      <w:r>
        <w:rPr>
          <w:spacing w:val="-11"/>
          <w:sz w:val="24"/>
        </w:rPr>
        <w:t xml:space="preserve"> </w:t>
      </w:r>
      <w:r>
        <w:rPr>
          <w:spacing w:val="-4"/>
          <w:sz w:val="24"/>
        </w:rPr>
        <w:t>que</w:t>
      </w:r>
      <w:r>
        <w:rPr>
          <w:spacing w:val="-11"/>
          <w:sz w:val="24"/>
        </w:rPr>
        <w:t xml:space="preserve"> </w:t>
      </w:r>
      <w:r>
        <w:rPr>
          <w:spacing w:val="-4"/>
          <w:sz w:val="24"/>
        </w:rPr>
        <w:t>um</w:t>
      </w:r>
      <w:r>
        <w:rPr>
          <w:spacing w:val="-11"/>
          <w:sz w:val="24"/>
        </w:rPr>
        <w:t xml:space="preserve"> </w:t>
      </w:r>
      <w:r>
        <w:rPr>
          <w:spacing w:val="-4"/>
          <w:sz w:val="24"/>
        </w:rPr>
        <w:t>licitante</w:t>
      </w:r>
      <w:r>
        <w:rPr>
          <w:spacing w:val="-11"/>
          <w:sz w:val="24"/>
        </w:rPr>
        <w:t xml:space="preserve"> </w:t>
      </w:r>
      <w:r>
        <w:rPr>
          <w:spacing w:val="-4"/>
          <w:sz w:val="24"/>
        </w:rPr>
        <w:t>cumpra</w:t>
      </w:r>
      <w:r>
        <w:rPr>
          <w:spacing w:val="-11"/>
          <w:sz w:val="24"/>
        </w:rPr>
        <w:t xml:space="preserve"> </w:t>
      </w:r>
      <w:r>
        <w:rPr>
          <w:spacing w:val="-4"/>
          <w:sz w:val="24"/>
        </w:rPr>
        <w:t xml:space="preserve">os </w:t>
      </w:r>
      <w:r>
        <w:rPr>
          <w:sz w:val="24"/>
        </w:rPr>
        <w:t>requisitos especificados.</w:t>
      </w:r>
    </w:p>
    <w:p w14:paraId="27C6E4C4" w14:textId="77777777" w:rsidR="002271D3" w:rsidRDefault="00AD165B">
      <w:pPr>
        <w:pStyle w:val="PargrafodaLista"/>
        <w:numPr>
          <w:ilvl w:val="1"/>
          <w:numId w:val="64"/>
        </w:numPr>
        <w:tabs>
          <w:tab w:val="left" w:pos="2366"/>
        </w:tabs>
        <w:spacing w:line="275" w:lineRule="exact"/>
        <w:ind w:left="2366" w:hanging="719"/>
        <w:jc w:val="both"/>
        <w:rPr>
          <w:sz w:val="24"/>
        </w:rPr>
      </w:pPr>
      <w:r>
        <w:rPr>
          <w:spacing w:val="-4"/>
          <w:sz w:val="24"/>
        </w:rPr>
        <w:t>Os</w:t>
      </w:r>
      <w:r>
        <w:rPr>
          <w:spacing w:val="-7"/>
          <w:sz w:val="24"/>
        </w:rPr>
        <w:t xml:space="preserve"> </w:t>
      </w:r>
      <w:r>
        <w:rPr>
          <w:spacing w:val="-4"/>
          <w:sz w:val="24"/>
        </w:rPr>
        <w:t>resultados</w:t>
      </w:r>
      <w:r>
        <w:rPr>
          <w:spacing w:val="-5"/>
          <w:sz w:val="24"/>
        </w:rPr>
        <w:t xml:space="preserve"> </w:t>
      </w:r>
      <w:r>
        <w:rPr>
          <w:spacing w:val="-4"/>
          <w:sz w:val="24"/>
        </w:rPr>
        <w:t>das</w:t>
      </w:r>
      <w:r>
        <w:rPr>
          <w:spacing w:val="-5"/>
          <w:sz w:val="24"/>
        </w:rPr>
        <w:t xml:space="preserve"> </w:t>
      </w:r>
      <w:r>
        <w:rPr>
          <w:spacing w:val="-4"/>
          <w:sz w:val="24"/>
        </w:rPr>
        <w:t>avaliações</w:t>
      </w:r>
      <w:r>
        <w:rPr>
          <w:spacing w:val="-6"/>
          <w:sz w:val="24"/>
        </w:rPr>
        <w:t xml:space="preserve"> </w:t>
      </w:r>
      <w:r>
        <w:rPr>
          <w:spacing w:val="-4"/>
          <w:sz w:val="24"/>
        </w:rPr>
        <w:t>serão</w:t>
      </w:r>
      <w:r>
        <w:rPr>
          <w:spacing w:val="-7"/>
          <w:sz w:val="24"/>
        </w:rPr>
        <w:t xml:space="preserve"> </w:t>
      </w:r>
      <w:r>
        <w:rPr>
          <w:spacing w:val="-4"/>
          <w:sz w:val="24"/>
        </w:rPr>
        <w:t>divulgados</w:t>
      </w:r>
      <w:r>
        <w:rPr>
          <w:spacing w:val="-5"/>
          <w:sz w:val="24"/>
        </w:rPr>
        <w:t xml:space="preserve"> </w:t>
      </w:r>
      <w:r>
        <w:rPr>
          <w:spacing w:val="-4"/>
          <w:sz w:val="24"/>
        </w:rPr>
        <w:t>por</w:t>
      </w:r>
      <w:r>
        <w:rPr>
          <w:spacing w:val="-7"/>
          <w:sz w:val="24"/>
        </w:rPr>
        <w:t xml:space="preserve"> </w:t>
      </w:r>
      <w:r>
        <w:rPr>
          <w:spacing w:val="-4"/>
          <w:sz w:val="24"/>
        </w:rPr>
        <w:t>meio</w:t>
      </w:r>
      <w:r>
        <w:rPr>
          <w:spacing w:val="-7"/>
          <w:sz w:val="24"/>
        </w:rPr>
        <w:t xml:space="preserve"> </w:t>
      </w:r>
      <w:r>
        <w:rPr>
          <w:spacing w:val="-4"/>
          <w:sz w:val="24"/>
        </w:rPr>
        <w:t>de</w:t>
      </w:r>
      <w:r>
        <w:rPr>
          <w:spacing w:val="-6"/>
          <w:sz w:val="24"/>
        </w:rPr>
        <w:t xml:space="preserve"> </w:t>
      </w:r>
      <w:r>
        <w:rPr>
          <w:spacing w:val="-4"/>
          <w:sz w:val="24"/>
        </w:rPr>
        <w:t>mensagem</w:t>
      </w:r>
      <w:r>
        <w:rPr>
          <w:spacing w:val="-7"/>
          <w:sz w:val="24"/>
        </w:rPr>
        <w:t xml:space="preserve"> </w:t>
      </w:r>
      <w:r>
        <w:rPr>
          <w:spacing w:val="-4"/>
          <w:sz w:val="24"/>
        </w:rPr>
        <w:t>no</w:t>
      </w:r>
      <w:r>
        <w:rPr>
          <w:spacing w:val="-9"/>
          <w:sz w:val="24"/>
        </w:rPr>
        <w:t xml:space="preserve"> </w:t>
      </w:r>
      <w:r>
        <w:rPr>
          <w:spacing w:val="-4"/>
          <w:sz w:val="24"/>
        </w:rPr>
        <w:t>sistema.</w:t>
      </w:r>
    </w:p>
    <w:p w14:paraId="1442F01F" w14:textId="77777777" w:rsidR="002271D3" w:rsidRDefault="002271D3">
      <w:pPr>
        <w:pStyle w:val="PargrafodaLista"/>
        <w:spacing w:line="275" w:lineRule="exact"/>
        <w:rPr>
          <w:sz w:val="24"/>
        </w:rPr>
        <w:sectPr w:rsidR="002271D3">
          <w:pgSz w:w="11910" w:h="16840"/>
          <w:pgMar w:top="2340" w:right="283" w:bottom="1240" w:left="566" w:header="708" w:footer="1049" w:gutter="0"/>
          <w:cols w:space="720"/>
        </w:sectPr>
      </w:pPr>
    </w:p>
    <w:p w14:paraId="6702A296" w14:textId="77777777" w:rsidR="002271D3" w:rsidRDefault="00AD165B">
      <w:pPr>
        <w:pStyle w:val="Ttulo3"/>
        <w:numPr>
          <w:ilvl w:val="0"/>
          <w:numId w:val="69"/>
        </w:numPr>
        <w:tabs>
          <w:tab w:val="left" w:pos="873"/>
        </w:tabs>
        <w:spacing w:before="65"/>
        <w:ind w:left="873" w:hanging="359"/>
      </w:pPr>
      <w:r>
        <w:lastRenderedPageBreak/>
        <w:t>DA</w:t>
      </w:r>
      <w:r>
        <w:rPr>
          <w:spacing w:val="14"/>
        </w:rPr>
        <w:t xml:space="preserve"> </w:t>
      </w:r>
      <w:r>
        <w:t>FASE</w:t>
      </w:r>
      <w:r>
        <w:rPr>
          <w:spacing w:val="16"/>
        </w:rPr>
        <w:t xml:space="preserve"> </w:t>
      </w:r>
      <w:r>
        <w:t>DE</w:t>
      </w:r>
      <w:r>
        <w:rPr>
          <w:spacing w:val="17"/>
        </w:rPr>
        <w:t xml:space="preserve"> </w:t>
      </w:r>
      <w:r>
        <w:rPr>
          <w:spacing w:val="-2"/>
        </w:rPr>
        <w:t>HABILITAÇÃO</w:t>
      </w:r>
    </w:p>
    <w:p w14:paraId="6B243FB6" w14:textId="77777777" w:rsidR="002271D3" w:rsidRDefault="002271D3">
      <w:pPr>
        <w:pStyle w:val="Corpodetexto"/>
        <w:spacing w:before="77"/>
        <w:rPr>
          <w:b/>
        </w:rPr>
      </w:pPr>
    </w:p>
    <w:p w14:paraId="68AD268C" w14:textId="77777777" w:rsidR="002271D3" w:rsidRDefault="00AD165B">
      <w:pPr>
        <w:pStyle w:val="PargrafodaLista"/>
        <w:numPr>
          <w:ilvl w:val="1"/>
          <w:numId w:val="63"/>
        </w:numPr>
        <w:tabs>
          <w:tab w:val="left" w:pos="2869"/>
          <w:tab w:val="left" w:pos="2871"/>
        </w:tabs>
        <w:spacing w:line="268" w:lineRule="auto"/>
        <w:ind w:right="798"/>
        <w:jc w:val="both"/>
        <w:rPr>
          <w:sz w:val="24"/>
        </w:rPr>
      </w:pPr>
      <w:r>
        <w:rPr>
          <w:spacing w:val="-4"/>
          <w:sz w:val="24"/>
        </w:rPr>
        <w:t>Os</w:t>
      </w:r>
      <w:r>
        <w:rPr>
          <w:spacing w:val="-11"/>
          <w:sz w:val="24"/>
        </w:rPr>
        <w:t xml:space="preserve"> </w:t>
      </w:r>
      <w:r>
        <w:rPr>
          <w:spacing w:val="-4"/>
          <w:sz w:val="24"/>
        </w:rPr>
        <w:t>documentos</w:t>
      </w:r>
      <w:r>
        <w:rPr>
          <w:spacing w:val="-11"/>
          <w:sz w:val="24"/>
        </w:rPr>
        <w:t xml:space="preserve"> </w:t>
      </w:r>
      <w:r>
        <w:rPr>
          <w:spacing w:val="-4"/>
          <w:sz w:val="24"/>
        </w:rPr>
        <w:t>previstos</w:t>
      </w:r>
      <w:r>
        <w:rPr>
          <w:spacing w:val="-11"/>
          <w:sz w:val="24"/>
        </w:rPr>
        <w:t xml:space="preserve"> </w:t>
      </w:r>
      <w:r>
        <w:rPr>
          <w:spacing w:val="-4"/>
          <w:sz w:val="24"/>
        </w:rPr>
        <w:t>no</w:t>
      </w:r>
      <w:r>
        <w:rPr>
          <w:spacing w:val="-11"/>
          <w:sz w:val="24"/>
        </w:rPr>
        <w:t xml:space="preserve"> </w:t>
      </w:r>
      <w:r>
        <w:rPr>
          <w:spacing w:val="-4"/>
          <w:sz w:val="24"/>
        </w:rPr>
        <w:t>Termo</w:t>
      </w:r>
      <w:r>
        <w:rPr>
          <w:spacing w:val="-11"/>
          <w:sz w:val="24"/>
        </w:rPr>
        <w:t xml:space="preserve"> </w:t>
      </w:r>
      <w:r>
        <w:rPr>
          <w:spacing w:val="-4"/>
          <w:sz w:val="24"/>
        </w:rPr>
        <w:t>de</w:t>
      </w:r>
      <w:r>
        <w:rPr>
          <w:spacing w:val="-11"/>
          <w:sz w:val="24"/>
        </w:rPr>
        <w:t xml:space="preserve"> </w:t>
      </w:r>
      <w:r>
        <w:rPr>
          <w:spacing w:val="-4"/>
          <w:sz w:val="24"/>
        </w:rPr>
        <w:t>Referência,</w:t>
      </w:r>
      <w:r>
        <w:rPr>
          <w:spacing w:val="-11"/>
          <w:sz w:val="24"/>
        </w:rPr>
        <w:t xml:space="preserve"> </w:t>
      </w:r>
      <w:r>
        <w:rPr>
          <w:spacing w:val="-4"/>
          <w:sz w:val="24"/>
        </w:rPr>
        <w:t>necessários</w:t>
      </w:r>
      <w:r>
        <w:rPr>
          <w:spacing w:val="-11"/>
          <w:sz w:val="24"/>
        </w:rPr>
        <w:t xml:space="preserve"> </w:t>
      </w:r>
      <w:r>
        <w:rPr>
          <w:spacing w:val="-4"/>
          <w:sz w:val="24"/>
        </w:rPr>
        <w:t>e</w:t>
      </w:r>
      <w:r>
        <w:rPr>
          <w:spacing w:val="-11"/>
          <w:sz w:val="24"/>
        </w:rPr>
        <w:t xml:space="preserve"> </w:t>
      </w:r>
      <w:r>
        <w:rPr>
          <w:spacing w:val="-4"/>
          <w:sz w:val="24"/>
        </w:rPr>
        <w:t>suficientes</w:t>
      </w:r>
      <w:r>
        <w:rPr>
          <w:spacing w:val="-11"/>
          <w:sz w:val="24"/>
        </w:rPr>
        <w:t xml:space="preserve"> </w:t>
      </w:r>
      <w:r>
        <w:rPr>
          <w:spacing w:val="-4"/>
          <w:sz w:val="24"/>
        </w:rPr>
        <w:t xml:space="preserve">para </w:t>
      </w:r>
      <w:r>
        <w:rPr>
          <w:sz w:val="24"/>
        </w:rPr>
        <w:t>demonstrar a capacidade do licitante de realizar o objeto da licitação, serão exigidos</w:t>
      </w:r>
      <w:r>
        <w:rPr>
          <w:spacing w:val="-15"/>
          <w:sz w:val="24"/>
        </w:rPr>
        <w:t xml:space="preserve"> </w:t>
      </w:r>
      <w:r>
        <w:rPr>
          <w:sz w:val="24"/>
        </w:rPr>
        <w:t>para</w:t>
      </w:r>
      <w:r>
        <w:rPr>
          <w:spacing w:val="-15"/>
          <w:sz w:val="24"/>
        </w:rPr>
        <w:t xml:space="preserve"> </w:t>
      </w:r>
      <w:r>
        <w:rPr>
          <w:sz w:val="24"/>
        </w:rPr>
        <w:t>fins</w:t>
      </w:r>
      <w:r>
        <w:rPr>
          <w:spacing w:val="-15"/>
          <w:sz w:val="24"/>
        </w:rPr>
        <w:t xml:space="preserve"> </w:t>
      </w:r>
      <w:r>
        <w:rPr>
          <w:sz w:val="24"/>
        </w:rPr>
        <w:t>de</w:t>
      </w:r>
      <w:r>
        <w:rPr>
          <w:spacing w:val="-15"/>
          <w:sz w:val="24"/>
        </w:rPr>
        <w:t xml:space="preserve"> </w:t>
      </w:r>
      <w:r>
        <w:rPr>
          <w:sz w:val="24"/>
        </w:rPr>
        <w:t>habilitação,</w:t>
      </w:r>
      <w:r>
        <w:rPr>
          <w:spacing w:val="-15"/>
          <w:sz w:val="24"/>
        </w:rPr>
        <w:t xml:space="preserve"> </w:t>
      </w:r>
      <w:r>
        <w:rPr>
          <w:sz w:val="24"/>
        </w:rPr>
        <w:t>nos</w:t>
      </w:r>
      <w:r>
        <w:rPr>
          <w:spacing w:val="-15"/>
          <w:sz w:val="24"/>
        </w:rPr>
        <w:t xml:space="preserve"> </w:t>
      </w:r>
      <w:r>
        <w:rPr>
          <w:sz w:val="24"/>
        </w:rPr>
        <w:t>termos</w:t>
      </w:r>
      <w:r>
        <w:rPr>
          <w:spacing w:val="-15"/>
          <w:sz w:val="24"/>
        </w:rPr>
        <w:t xml:space="preserve"> </w:t>
      </w:r>
      <w:r>
        <w:rPr>
          <w:sz w:val="24"/>
        </w:rPr>
        <w:t>dos</w:t>
      </w:r>
      <w:r>
        <w:rPr>
          <w:spacing w:val="-15"/>
          <w:sz w:val="24"/>
        </w:rPr>
        <w:t xml:space="preserve"> </w:t>
      </w:r>
      <w:r>
        <w:rPr>
          <w:sz w:val="24"/>
        </w:rPr>
        <w:t>arts.</w:t>
      </w:r>
      <w:r>
        <w:rPr>
          <w:spacing w:val="-15"/>
          <w:sz w:val="24"/>
        </w:rPr>
        <w:t xml:space="preserve"> </w:t>
      </w:r>
      <w:r>
        <w:rPr>
          <w:sz w:val="24"/>
        </w:rPr>
        <w:t>62</w:t>
      </w:r>
      <w:r>
        <w:rPr>
          <w:spacing w:val="-15"/>
          <w:sz w:val="24"/>
        </w:rPr>
        <w:t xml:space="preserve"> </w:t>
      </w:r>
      <w:r>
        <w:rPr>
          <w:sz w:val="24"/>
        </w:rPr>
        <w:t>a</w:t>
      </w:r>
      <w:r>
        <w:rPr>
          <w:spacing w:val="-15"/>
          <w:sz w:val="24"/>
        </w:rPr>
        <w:t xml:space="preserve"> </w:t>
      </w:r>
      <w:r>
        <w:rPr>
          <w:sz w:val="24"/>
        </w:rPr>
        <w:t>70</w:t>
      </w:r>
      <w:r>
        <w:rPr>
          <w:spacing w:val="-15"/>
          <w:sz w:val="24"/>
        </w:rPr>
        <w:t xml:space="preserve"> </w:t>
      </w:r>
      <w:r>
        <w:rPr>
          <w:sz w:val="24"/>
        </w:rPr>
        <w:t>da</w:t>
      </w:r>
      <w:r>
        <w:rPr>
          <w:spacing w:val="-15"/>
          <w:sz w:val="24"/>
        </w:rPr>
        <w:t xml:space="preserve"> </w:t>
      </w:r>
      <w:r>
        <w:rPr>
          <w:sz w:val="24"/>
        </w:rPr>
        <w:t>Lei</w:t>
      </w:r>
      <w:r>
        <w:rPr>
          <w:spacing w:val="-15"/>
          <w:sz w:val="24"/>
        </w:rPr>
        <w:t xml:space="preserve"> </w:t>
      </w:r>
      <w:r>
        <w:rPr>
          <w:sz w:val="24"/>
        </w:rPr>
        <w:t>nº</w:t>
      </w:r>
      <w:r>
        <w:rPr>
          <w:spacing w:val="-15"/>
          <w:sz w:val="24"/>
        </w:rPr>
        <w:t xml:space="preserve"> </w:t>
      </w:r>
      <w:r>
        <w:rPr>
          <w:sz w:val="24"/>
        </w:rPr>
        <w:t>14.133, de 2021.</w:t>
      </w:r>
    </w:p>
    <w:p w14:paraId="55ACA565" w14:textId="77777777" w:rsidR="002271D3" w:rsidRDefault="00AD165B">
      <w:pPr>
        <w:pStyle w:val="PargrafodaLista"/>
        <w:numPr>
          <w:ilvl w:val="2"/>
          <w:numId w:val="63"/>
        </w:numPr>
        <w:tabs>
          <w:tab w:val="left" w:pos="4508"/>
          <w:tab w:val="left" w:pos="4510"/>
        </w:tabs>
        <w:spacing w:before="127" w:line="268" w:lineRule="auto"/>
        <w:ind w:left="4510" w:right="792"/>
        <w:jc w:val="both"/>
        <w:rPr>
          <w:sz w:val="24"/>
        </w:rPr>
      </w:pPr>
      <w:r>
        <w:rPr>
          <w:spacing w:val="-8"/>
          <w:sz w:val="24"/>
        </w:rPr>
        <w:t>A</w:t>
      </w:r>
      <w:r>
        <w:rPr>
          <w:sz w:val="24"/>
        </w:rPr>
        <w:t xml:space="preserve"> </w:t>
      </w:r>
      <w:r>
        <w:rPr>
          <w:spacing w:val="-8"/>
          <w:sz w:val="24"/>
        </w:rPr>
        <w:t>documentação</w:t>
      </w:r>
      <w:r>
        <w:rPr>
          <w:spacing w:val="-3"/>
          <w:sz w:val="24"/>
        </w:rPr>
        <w:t xml:space="preserve"> </w:t>
      </w:r>
      <w:r>
        <w:rPr>
          <w:spacing w:val="-8"/>
          <w:sz w:val="24"/>
        </w:rPr>
        <w:t>exigida</w:t>
      </w:r>
      <w:r>
        <w:rPr>
          <w:sz w:val="24"/>
        </w:rPr>
        <w:t xml:space="preserve"> </w:t>
      </w:r>
      <w:r>
        <w:rPr>
          <w:spacing w:val="-8"/>
          <w:sz w:val="24"/>
        </w:rPr>
        <w:t>para</w:t>
      </w:r>
      <w:r>
        <w:rPr>
          <w:sz w:val="24"/>
        </w:rPr>
        <w:t xml:space="preserve"> </w:t>
      </w:r>
      <w:r>
        <w:rPr>
          <w:spacing w:val="-8"/>
          <w:sz w:val="24"/>
        </w:rPr>
        <w:t>fins</w:t>
      </w:r>
      <w:r>
        <w:rPr>
          <w:spacing w:val="-1"/>
          <w:sz w:val="24"/>
        </w:rPr>
        <w:t xml:space="preserve"> </w:t>
      </w:r>
      <w:r>
        <w:rPr>
          <w:spacing w:val="-8"/>
          <w:sz w:val="24"/>
        </w:rPr>
        <w:t>de</w:t>
      </w:r>
      <w:r>
        <w:rPr>
          <w:sz w:val="24"/>
        </w:rPr>
        <w:t xml:space="preserve"> </w:t>
      </w:r>
      <w:r>
        <w:rPr>
          <w:spacing w:val="-8"/>
          <w:sz w:val="24"/>
        </w:rPr>
        <w:t>habilitação</w:t>
      </w:r>
      <w:r>
        <w:rPr>
          <w:sz w:val="24"/>
        </w:rPr>
        <w:t xml:space="preserve"> </w:t>
      </w:r>
      <w:r>
        <w:rPr>
          <w:spacing w:val="-8"/>
          <w:sz w:val="24"/>
        </w:rPr>
        <w:t>jurídica,</w:t>
      </w:r>
      <w:r>
        <w:rPr>
          <w:sz w:val="24"/>
        </w:rPr>
        <w:t xml:space="preserve"> </w:t>
      </w:r>
      <w:r>
        <w:rPr>
          <w:spacing w:val="-8"/>
          <w:sz w:val="24"/>
        </w:rPr>
        <w:t xml:space="preserve">fiscal, </w:t>
      </w:r>
      <w:r>
        <w:rPr>
          <w:sz w:val="24"/>
        </w:rPr>
        <w:t>social e trabalhista e econômico-financeira, poderá ser substituída</w:t>
      </w:r>
      <w:r>
        <w:rPr>
          <w:spacing w:val="-4"/>
          <w:sz w:val="24"/>
        </w:rPr>
        <w:t xml:space="preserve"> </w:t>
      </w:r>
      <w:r>
        <w:rPr>
          <w:sz w:val="24"/>
        </w:rPr>
        <w:t>pelo</w:t>
      </w:r>
      <w:r>
        <w:rPr>
          <w:spacing w:val="-5"/>
          <w:sz w:val="24"/>
        </w:rPr>
        <w:t xml:space="preserve"> </w:t>
      </w:r>
      <w:r>
        <w:rPr>
          <w:sz w:val="24"/>
        </w:rPr>
        <w:t>registro</w:t>
      </w:r>
      <w:r>
        <w:rPr>
          <w:spacing w:val="-5"/>
          <w:sz w:val="24"/>
        </w:rPr>
        <w:t xml:space="preserve"> </w:t>
      </w:r>
      <w:r>
        <w:rPr>
          <w:sz w:val="24"/>
        </w:rPr>
        <w:t>cadastral</w:t>
      </w:r>
      <w:r>
        <w:rPr>
          <w:spacing w:val="-4"/>
          <w:sz w:val="24"/>
        </w:rPr>
        <w:t xml:space="preserve"> </w:t>
      </w:r>
      <w:r>
        <w:rPr>
          <w:sz w:val="24"/>
        </w:rPr>
        <w:t>no</w:t>
      </w:r>
      <w:r>
        <w:rPr>
          <w:spacing w:val="-5"/>
          <w:sz w:val="24"/>
        </w:rPr>
        <w:t xml:space="preserve"> </w:t>
      </w:r>
      <w:r>
        <w:rPr>
          <w:sz w:val="24"/>
        </w:rPr>
        <w:t>SICAF.</w:t>
      </w:r>
    </w:p>
    <w:p w14:paraId="5B51FA0B" w14:textId="77777777" w:rsidR="002271D3" w:rsidRDefault="00AD165B">
      <w:pPr>
        <w:pStyle w:val="PargrafodaLista"/>
        <w:numPr>
          <w:ilvl w:val="1"/>
          <w:numId w:val="63"/>
        </w:numPr>
        <w:tabs>
          <w:tab w:val="left" w:pos="2355"/>
          <w:tab w:val="left" w:pos="2357"/>
        </w:tabs>
        <w:spacing w:before="124" w:line="268" w:lineRule="auto"/>
        <w:ind w:left="2357" w:right="795" w:hanging="711"/>
        <w:jc w:val="both"/>
        <w:rPr>
          <w:sz w:val="24"/>
        </w:rPr>
      </w:pPr>
      <w:r>
        <w:rPr>
          <w:spacing w:val="-6"/>
          <w:sz w:val="24"/>
        </w:rPr>
        <w:t xml:space="preserve">Caso atendidas as condições de participação, a habilitação do licitante provisoriamente </w:t>
      </w:r>
      <w:r>
        <w:rPr>
          <w:sz w:val="24"/>
        </w:rPr>
        <w:t>classificado em primeiro lugar será verificada pelo pregoeiro por meio do registro cadastral</w:t>
      </w:r>
      <w:r>
        <w:rPr>
          <w:spacing w:val="-5"/>
          <w:sz w:val="24"/>
        </w:rPr>
        <w:t xml:space="preserve"> </w:t>
      </w:r>
      <w:r>
        <w:rPr>
          <w:sz w:val="24"/>
        </w:rPr>
        <w:t>no</w:t>
      </w:r>
      <w:r>
        <w:rPr>
          <w:spacing w:val="-5"/>
          <w:sz w:val="24"/>
        </w:rPr>
        <w:t xml:space="preserve"> </w:t>
      </w:r>
      <w:r>
        <w:rPr>
          <w:sz w:val="24"/>
        </w:rPr>
        <w:t>SICAF,</w:t>
      </w:r>
      <w:r>
        <w:rPr>
          <w:spacing w:val="-5"/>
          <w:sz w:val="24"/>
        </w:rPr>
        <w:t xml:space="preserve"> </w:t>
      </w:r>
      <w:r>
        <w:rPr>
          <w:sz w:val="24"/>
        </w:rPr>
        <w:t>quanto</w:t>
      </w:r>
      <w:r>
        <w:rPr>
          <w:spacing w:val="-5"/>
          <w:sz w:val="24"/>
        </w:rPr>
        <w:t xml:space="preserve"> </w:t>
      </w:r>
      <w:r>
        <w:rPr>
          <w:sz w:val="24"/>
        </w:rPr>
        <w:t>aos</w:t>
      </w:r>
      <w:r>
        <w:rPr>
          <w:spacing w:val="-4"/>
          <w:sz w:val="24"/>
        </w:rPr>
        <w:t xml:space="preserve"> </w:t>
      </w:r>
      <w:r>
        <w:rPr>
          <w:sz w:val="24"/>
        </w:rPr>
        <w:t>documentos</w:t>
      </w:r>
      <w:r>
        <w:rPr>
          <w:spacing w:val="-4"/>
          <w:sz w:val="24"/>
        </w:rPr>
        <w:t xml:space="preserve"> </w:t>
      </w:r>
      <w:r>
        <w:rPr>
          <w:sz w:val="24"/>
        </w:rPr>
        <w:t>por</w:t>
      </w:r>
      <w:r>
        <w:rPr>
          <w:spacing w:val="-5"/>
          <w:sz w:val="24"/>
        </w:rPr>
        <w:t xml:space="preserve"> </w:t>
      </w:r>
      <w:r>
        <w:rPr>
          <w:sz w:val="24"/>
        </w:rPr>
        <w:t>este</w:t>
      </w:r>
      <w:r>
        <w:rPr>
          <w:spacing w:val="-5"/>
          <w:sz w:val="24"/>
        </w:rPr>
        <w:t xml:space="preserve"> </w:t>
      </w:r>
      <w:r>
        <w:rPr>
          <w:sz w:val="24"/>
        </w:rPr>
        <w:t>abrangidos.</w:t>
      </w:r>
    </w:p>
    <w:p w14:paraId="72F2567A" w14:textId="77777777" w:rsidR="002271D3" w:rsidRDefault="00AD165B">
      <w:pPr>
        <w:pStyle w:val="PargrafodaLista"/>
        <w:numPr>
          <w:ilvl w:val="2"/>
          <w:numId w:val="63"/>
        </w:numPr>
        <w:tabs>
          <w:tab w:val="left" w:pos="3487"/>
          <w:tab w:val="left" w:pos="3490"/>
        </w:tabs>
        <w:spacing w:before="124" w:line="268" w:lineRule="auto"/>
        <w:ind w:left="3490" w:right="793" w:hanging="709"/>
        <w:jc w:val="both"/>
        <w:rPr>
          <w:sz w:val="24"/>
        </w:rPr>
      </w:pPr>
      <w:r>
        <w:rPr>
          <w:sz w:val="24"/>
        </w:rPr>
        <w:t>É de responsabilidade do licitante conferir a exatidão dos seus dados cadastrais no SICAF e mantê-los atualizados junto aos órgãos responsáveis pela informação, devendo proceder, imediatamente, à correção</w:t>
      </w:r>
      <w:r>
        <w:rPr>
          <w:spacing w:val="-7"/>
          <w:sz w:val="24"/>
        </w:rPr>
        <w:t xml:space="preserve"> </w:t>
      </w:r>
      <w:r>
        <w:rPr>
          <w:sz w:val="24"/>
        </w:rPr>
        <w:t>ou</w:t>
      </w:r>
      <w:r>
        <w:rPr>
          <w:spacing w:val="-9"/>
          <w:sz w:val="24"/>
        </w:rPr>
        <w:t xml:space="preserve"> </w:t>
      </w:r>
      <w:r>
        <w:rPr>
          <w:sz w:val="24"/>
        </w:rPr>
        <w:t>à</w:t>
      </w:r>
      <w:r>
        <w:rPr>
          <w:spacing w:val="-8"/>
          <w:sz w:val="24"/>
        </w:rPr>
        <w:t xml:space="preserve"> </w:t>
      </w:r>
      <w:r>
        <w:rPr>
          <w:sz w:val="24"/>
        </w:rPr>
        <w:t>alteração</w:t>
      </w:r>
      <w:r>
        <w:rPr>
          <w:spacing w:val="-7"/>
          <w:sz w:val="24"/>
        </w:rPr>
        <w:t xml:space="preserve"> </w:t>
      </w:r>
      <w:r>
        <w:rPr>
          <w:sz w:val="24"/>
        </w:rPr>
        <w:t>dos</w:t>
      </w:r>
      <w:r>
        <w:rPr>
          <w:spacing w:val="-7"/>
          <w:sz w:val="24"/>
        </w:rPr>
        <w:t xml:space="preserve"> </w:t>
      </w:r>
      <w:r>
        <w:rPr>
          <w:sz w:val="24"/>
        </w:rPr>
        <w:t>registros</w:t>
      </w:r>
      <w:r>
        <w:rPr>
          <w:spacing w:val="-7"/>
          <w:sz w:val="24"/>
        </w:rPr>
        <w:t xml:space="preserve"> </w:t>
      </w:r>
      <w:r>
        <w:rPr>
          <w:sz w:val="24"/>
        </w:rPr>
        <w:t>tão</w:t>
      </w:r>
      <w:r>
        <w:rPr>
          <w:spacing w:val="-9"/>
          <w:sz w:val="24"/>
        </w:rPr>
        <w:t xml:space="preserve"> </w:t>
      </w:r>
      <w:r>
        <w:rPr>
          <w:sz w:val="24"/>
        </w:rPr>
        <w:t>logo</w:t>
      </w:r>
      <w:r>
        <w:rPr>
          <w:spacing w:val="-7"/>
          <w:sz w:val="24"/>
        </w:rPr>
        <w:t xml:space="preserve"> </w:t>
      </w:r>
      <w:r>
        <w:rPr>
          <w:sz w:val="24"/>
        </w:rPr>
        <w:t>identifique</w:t>
      </w:r>
      <w:r>
        <w:rPr>
          <w:spacing w:val="-7"/>
          <w:sz w:val="24"/>
        </w:rPr>
        <w:t xml:space="preserve"> </w:t>
      </w:r>
      <w:r>
        <w:rPr>
          <w:sz w:val="24"/>
        </w:rPr>
        <w:t>incorreção</w:t>
      </w:r>
      <w:r>
        <w:rPr>
          <w:spacing w:val="-9"/>
          <w:sz w:val="24"/>
        </w:rPr>
        <w:t xml:space="preserve"> </w:t>
      </w:r>
      <w:r>
        <w:rPr>
          <w:sz w:val="24"/>
        </w:rPr>
        <w:t>ou aqueles se tornem desatualizados.</w:t>
      </w:r>
    </w:p>
    <w:p w14:paraId="55EC8865" w14:textId="77777777" w:rsidR="002271D3" w:rsidRDefault="00AD165B">
      <w:pPr>
        <w:pStyle w:val="PargrafodaLista"/>
        <w:numPr>
          <w:ilvl w:val="2"/>
          <w:numId w:val="63"/>
        </w:numPr>
        <w:tabs>
          <w:tab w:val="left" w:pos="3487"/>
          <w:tab w:val="left" w:pos="3490"/>
        </w:tabs>
        <w:spacing w:before="128" w:line="264" w:lineRule="auto"/>
        <w:ind w:left="3490" w:right="1019" w:hanging="709"/>
        <w:jc w:val="both"/>
        <w:rPr>
          <w:sz w:val="24"/>
        </w:rPr>
      </w:pPr>
      <w:r>
        <w:rPr>
          <w:sz w:val="24"/>
        </w:rPr>
        <w:t xml:space="preserve">A não observância do disposto no item anterior poderá ensejar </w:t>
      </w:r>
      <w:r>
        <w:rPr>
          <w:spacing w:val="-4"/>
          <w:sz w:val="24"/>
        </w:rPr>
        <w:t>desclassificação</w:t>
      </w:r>
      <w:r>
        <w:rPr>
          <w:spacing w:val="-5"/>
          <w:sz w:val="24"/>
        </w:rPr>
        <w:t xml:space="preserve"> </w:t>
      </w:r>
      <w:r>
        <w:rPr>
          <w:spacing w:val="-4"/>
          <w:sz w:val="24"/>
        </w:rPr>
        <w:t>no</w:t>
      </w:r>
      <w:r>
        <w:rPr>
          <w:spacing w:val="-5"/>
          <w:sz w:val="24"/>
        </w:rPr>
        <w:t xml:space="preserve"> </w:t>
      </w:r>
      <w:r>
        <w:rPr>
          <w:spacing w:val="-4"/>
          <w:sz w:val="24"/>
        </w:rPr>
        <w:t>momento</w:t>
      </w:r>
      <w:r>
        <w:rPr>
          <w:spacing w:val="-5"/>
          <w:sz w:val="24"/>
        </w:rPr>
        <w:t xml:space="preserve"> </w:t>
      </w:r>
      <w:r>
        <w:rPr>
          <w:spacing w:val="-4"/>
          <w:sz w:val="24"/>
        </w:rPr>
        <w:t>da habilitação, exceto</w:t>
      </w:r>
      <w:r>
        <w:rPr>
          <w:spacing w:val="-7"/>
          <w:sz w:val="24"/>
        </w:rPr>
        <w:t xml:space="preserve"> </w:t>
      </w:r>
      <w:r>
        <w:rPr>
          <w:spacing w:val="-4"/>
          <w:sz w:val="24"/>
        </w:rPr>
        <w:t>se o</w:t>
      </w:r>
      <w:r>
        <w:rPr>
          <w:spacing w:val="-5"/>
          <w:sz w:val="24"/>
        </w:rPr>
        <w:t xml:space="preserve"> </w:t>
      </w:r>
      <w:r>
        <w:rPr>
          <w:spacing w:val="-4"/>
          <w:sz w:val="24"/>
        </w:rPr>
        <w:t xml:space="preserve">pregoeiro, em </w:t>
      </w:r>
      <w:r>
        <w:rPr>
          <w:spacing w:val="-2"/>
          <w:sz w:val="24"/>
        </w:rPr>
        <w:t>consulta</w:t>
      </w:r>
      <w:r>
        <w:rPr>
          <w:spacing w:val="-13"/>
          <w:sz w:val="24"/>
        </w:rPr>
        <w:t xml:space="preserve"> </w:t>
      </w:r>
      <w:r>
        <w:rPr>
          <w:spacing w:val="-2"/>
          <w:sz w:val="24"/>
        </w:rPr>
        <w:t>aos</w:t>
      </w:r>
      <w:r>
        <w:rPr>
          <w:spacing w:val="-13"/>
          <w:sz w:val="24"/>
        </w:rPr>
        <w:t xml:space="preserve"> </w:t>
      </w:r>
      <w:r>
        <w:rPr>
          <w:spacing w:val="-2"/>
          <w:sz w:val="24"/>
        </w:rPr>
        <w:t>sítios</w:t>
      </w:r>
      <w:r>
        <w:rPr>
          <w:spacing w:val="-13"/>
          <w:sz w:val="24"/>
        </w:rPr>
        <w:t xml:space="preserve"> </w:t>
      </w:r>
      <w:r>
        <w:rPr>
          <w:spacing w:val="-2"/>
          <w:sz w:val="24"/>
        </w:rPr>
        <w:t>eletrônicos</w:t>
      </w:r>
      <w:r>
        <w:rPr>
          <w:spacing w:val="-13"/>
          <w:sz w:val="24"/>
        </w:rPr>
        <w:t xml:space="preserve"> </w:t>
      </w:r>
      <w:r>
        <w:rPr>
          <w:spacing w:val="-2"/>
          <w:sz w:val="24"/>
        </w:rPr>
        <w:t>oficiais</w:t>
      </w:r>
      <w:r>
        <w:rPr>
          <w:spacing w:val="-13"/>
          <w:sz w:val="24"/>
        </w:rPr>
        <w:t xml:space="preserve"> </w:t>
      </w:r>
      <w:r>
        <w:rPr>
          <w:spacing w:val="-2"/>
          <w:sz w:val="24"/>
        </w:rPr>
        <w:t>de</w:t>
      </w:r>
      <w:r>
        <w:rPr>
          <w:spacing w:val="-13"/>
          <w:sz w:val="24"/>
        </w:rPr>
        <w:t xml:space="preserve"> </w:t>
      </w:r>
      <w:r>
        <w:rPr>
          <w:spacing w:val="-2"/>
          <w:sz w:val="24"/>
        </w:rPr>
        <w:t>órgãos</w:t>
      </w:r>
      <w:r>
        <w:rPr>
          <w:spacing w:val="-13"/>
          <w:sz w:val="24"/>
        </w:rPr>
        <w:t xml:space="preserve"> </w:t>
      </w:r>
      <w:r>
        <w:rPr>
          <w:spacing w:val="-2"/>
          <w:sz w:val="24"/>
        </w:rPr>
        <w:t>e</w:t>
      </w:r>
      <w:r>
        <w:rPr>
          <w:spacing w:val="-13"/>
          <w:sz w:val="24"/>
        </w:rPr>
        <w:t xml:space="preserve"> </w:t>
      </w:r>
      <w:r>
        <w:rPr>
          <w:spacing w:val="-2"/>
          <w:sz w:val="24"/>
        </w:rPr>
        <w:t>entidades</w:t>
      </w:r>
      <w:r>
        <w:rPr>
          <w:spacing w:val="-12"/>
          <w:sz w:val="24"/>
        </w:rPr>
        <w:t xml:space="preserve"> </w:t>
      </w:r>
      <w:r>
        <w:rPr>
          <w:spacing w:val="-2"/>
          <w:sz w:val="24"/>
        </w:rPr>
        <w:t>emissores de</w:t>
      </w:r>
      <w:r>
        <w:rPr>
          <w:spacing w:val="-4"/>
          <w:sz w:val="24"/>
        </w:rPr>
        <w:t xml:space="preserve"> </w:t>
      </w:r>
      <w:r>
        <w:rPr>
          <w:spacing w:val="-2"/>
          <w:sz w:val="24"/>
        </w:rPr>
        <w:t>certidões,</w:t>
      </w:r>
      <w:r>
        <w:rPr>
          <w:spacing w:val="-4"/>
          <w:sz w:val="24"/>
        </w:rPr>
        <w:t xml:space="preserve"> </w:t>
      </w:r>
      <w:r>
        <w:rPr>
          <w:spacing w:val="-2"/>
          <w:sz w:val="24"/>
        </w:rPr>
        <w:t>lograr</w:t>
      </w:r>
      <w:r>
        <w:rPr>
          <w:spacing w:val="-5"/>
          <w:sz w:val="24"/>
        </w:rPr>
        <w:t xml:space="preserve"> </w:t>
      </w:r>
      <w:r>
        <w:rPr>
          <w:spacing w:val="-2"/>
          <w:sz w:val="24"/>
        </w:rPr>
        <w:t>êxito</w:t>
      </w:r>
      <w:r>
        <w:rPr>
          <w:spacing w:val="-5"/>
          <w:sz w:val="24"/>
        </w:rPr>
        <w:t xml:space="preserve"> </w:t>
      </w:r>
      <w:r>
        <w:rPr>
          <w:spacing w:val="-2"/>
          <w:sz w:val="24"/>
        </w:rPr>
        <w:t>em</w:t>
      </w:r>
      <w:r>
        <w:rPr>
          <w:spacing w:val="-4"/>
          <w:sz w:val="24"/>
        </w:rPr>
        <w:t xml:space="preserve"> </w:t>
      </w:r>
      <w:r>
        <w:rPr>
          <w:spacing w:val="-2"/>
          <w:sz w:val="24"/>
        </w:rPr>
        <w:t>encontrar</w:t>
      </w:r>
      <w:r>
        <w:rPr>
          <w:spacing w:val="-5"/>
          <w:sz w:val="24"/>
        </w:rPr>
        <w:t xml:space="preserve"> </w:t>
      </w:r>
      <w:r>
        <w:rPr>
          <w:spacing w:val="-2"/>
          <w:sz w:val="24"/>
        </w:rPr>
        <w:t>a(s)</w:t>
      </w:r>
      <w:r>
        <w:rPr>
          <w:spacing w:val="-4"/>
          <w:sz w:val="24"/>
        </w:rPr>
        <w:t xml:space="preserve"> </w:t>
      </w:r>
      <w:r>
        <w:rPr>
          <w:spacing w:val="-2"/>
          <w:sz w:val="24"/>
        </w:rPr>
        <w:t>certidão(ões)</w:t>
      </w:r>
      <w:r>
        <w:rPr>
          <w:spacing w:val="-4"/>
          <w:sz w:val="24"/>
        </w:rPr>
        <w:t xml:space="preserve"> </w:t>
      </w:r>
      <w:r>
        <w:rPr>
          <w:spacing w:val="-2"/>
          <w:sz w:val="24"/>
        </w:rPr>
        <w:t>válida(s).</w:t>
      </w:r>
    </w:p>
    <w:p w14:paraId="6E39711E" w14:textId="77777777" w:rsidR="002271D3" w:rsidRDefault="00AD165B">
      <w:pPr>
        <w:pStyle w:val="PargrafodaLista"/>
        <w:numPr>
          <w:ilvl w:val="2"/>
          <w:numId w:val="63"/>
        </w:numPr>
        <w:tabs>
          <w:tab w:val="left" w:pos="3487"/>
          <w:tab w:val="left" w:pos="3490"/>
        </w:tabs>
        <w:spacing w:line="264" w:lineRule="auto"/>
        <w:ind w:left="3490" w:right="1014" w:hanging="709"/>
        <w:jc w:val="both"/>
        <w:rPr>
          <w:sz w:val="24"/>
        </w:rPr>
      </w:pPr>
      <w:r>
        <w:rPr>
          <w:sz w:val="24"/>
        </w:rPr>
        <w:t xml:space="preserve">Havendo a necessidade de envio de documentos de habilitação </w:t>
      </w:r>
      <w:r>
        <w:rPr>
          <w:spacing w:val="-4"/>
          <w:sz w:val="24"/>
        </w:rPr>
        <w:t xml:space="preserve">complementares, necessários à confirmação dos já apresentados para a </w:t>
      </w:r>
      <w:r>
        <w:rPr>
          <w:sz w:val="24"/>
        </w:rPr>
        <w:t>habilitação, ou de documentos não constantes do</w:t>
      </w:r>
      <w:r>
        <w:rPr>
          <w:spacing w:val="-1"/>
          <w:sz w:val="24"/>
        </w:rPr>
        <w:t xml:space="preserve"> </w:t>
      </w:r>
      <w:r>
        <w:rPr>
          <w:sz w:val="24"/>
        </w:rPr>
        <w:t>SICAF, o licitante provisoriamente classificado em primeiro lugar será convocado a encaminhá-los,</w:t>
      </w:r>
      <w:r>
        <w:rPr>
          <w:spacing w:val="-9"/>
          <w:sz w:val="24"/>
        </w:rPr>
        <w:t xml:space="preserve"> </w:t>
      </w:r>
      <w:r>
        <w:rPr>
          <w:sz w:val="24"/>
        </w:rPr>
        <w:t>em</w:t>
      </w:r>
      <w:r>
        <w:rPr>
          <w:spacing w:val="-9"/>
          <w:sz w:val="24"/>
        </w:rPr>
        <w:t xml:space="preserve"> </w:t>
      </w:r>
      <w:r>
        <w:rPr>
          <w:sz w:val="24"/>
        </w:rPr>
        <w:t>formato</w:t>
      </w:r>
      <w:r>
        <w:rPr>
          <w:spacing w:val="-10"/>
          <w:sz w:val="24"/>
        </w:rPr>
        <w:t xml:space="preserve"> </w:t>
      </w:r>
      <w:r>
        <w:rPr>
          <w:sz w:val="24"/>
        </w:rPr>
        <w:t>digital,</w:t>
      </w:r>
      <w:r>
        <w:rPr>
          <w:spacing w:val="-9"/>
          <w:sz w:val="24"/>
        </w:rPr>
        <w:t xml:space="preserve"> </w:t>
      </w:r>
      <w:r>
        <w:rPr>
          <w:sz w:val="24"/>
        </w:rPr>
        <w:t>por</w:t>
      </w:r>
      <w:r>
        <w:rPr>
          <w:spacing w:val="-10"/>
          <w:sz w:val="24"/>
        </w:rPr>
        <w:t xml:space="preserve"> </w:t>
      </w:r>
      <w:r>
        <w:rPr>
          <w:sz w:val="24"/>
        </w:rPr>
        <w:t>meio</w:t>
      </w:r>
      <w:r>
        <w:rPr>
          <w:spacing w:val="-9"/>
          <w:sz w:val="24"/>
        </w:rPr>
        <w:t xml:space="preserve"> </w:t>
      </w:r>
      <w:r>
        <w:rPr>
          <w:sz w:val="24"/>
        </w:rPr>
        <w:t>do</w:t>
      </w:r>
      <w:r>
        <w:rPr>
          <w:spacing w:val="-9"/>
          <w:sz w:val="24"/>
        </w:rPr>
        <w:t xml:space="preserve"> </w:t>
      </w:r>
      <w:r>
        <w:rPr>
          <w:sz w:val="24"/>
        </w:rPr>
        <w:t>sistema,</w:t>
      </w:r>
      <w:r>
        <w:rPr>
          <w:spacing w:val="-9"/>
          <w:sz w:val="24"/>
        </w:rPr>
        <w:t xml:space="preserve"> </w:t>
      </w:r>
      <w:r>
        <w:rPr>
          <w:sz w:val="24"/>
        </w:rPr>
        <w:t>no</w:t>
      </w:r>
      <w:r>
        <w:rPr>
          <w:spacing w:val="-9"/>
          <w:sz w:val="24"/>
        </w:rPr>
        <w:t xml:space="preserve"> </w:t>
      </w:r>
      <w:r>
        <w:rPr>
          <w:sz w:val="24"/>
        </w:rPr>
        <w:t>prazo</w:t>
      </w:r>
      <w:r>
        <w:rPr>
          <w:spacing w:val="-9"/>
          <w:sz w:val="24"/>
        </w:rPr>
        <w:t xml:space="preserve"> </w:t>
      </w:r>
      <w:r>
        <w:rPr>
          <w:sz w:val="24"/>
        </w:rPr>
        <w:t>de até</w:t>
      </w:r>
      <w:r>
        <w:rPr>
          <w:spacing w:val="-9"/>
          <w:sz w:val="24"/>
        </w:rPr>
        <w:t xml:space="preserve"> </w:t>
      </w:r>
      <w:r>
        <w:rPr>
          <w:sz w:val="24"/>
        </w:rPr>
        <w:t>5</w:t>
      </w:r>
      <w:r>
        <w:rPr>
          <w:spacing w:val="-9"/>
          <w:sz w:val="24"/>
        </w:rPr>
        <w:t xml:space="preserve"> </w:t>
      </w:r>
      <w:r>
        <w:rPr>
          <w:sz w:val="24"/>
        </w:rPr>
        <w:t>(cinco)</w:t>
      </w:r>
      <w:r>
        <w:rPr>
          <w:spacing w:val="-9"/>
          <w:sz w:val="24"/>
        </w:rPr>
        <w:t xml:space="preserve"> </w:t>
      </w:r>
      <w:r>
        <w:rPr>
          <w:sz w:val="24"/>
        </w:rPr>
        <w:t>dias</w:t>
      </w:r>
      <w:r>
        <w:rPr>
          <w:spacing w:val="-8"/>
          <w:sz w:val="24"/>
        </w:rPr>
        <w:t xml:space="preserve"> </w:t>
      </w:r>
      <w:r>
        <w:rPr>
          <w:sz w:val="24"/>
        </w:rPr>
        <w:t>úteis,</w:t>
      </w:r>
      <w:r>
        <w:rPr>
          <w:spacing w:val="-12"/>
          <w:sz w:val="24"/>
        </w:rPr>
        <w:t xml:space="preserve"> </w:t>
      </w:r>
      <w:r>
        <w:rPr>
          <w:sz w:val="24"/>
        </w:rPr>
        <w:t>sob</w:t>
      </w:r>
      <w:r>
        <w:rPr>
          <w:spacing w:val="-10"/>
          <w:sz w:val="24"/>
        </w:rPr>
        <w:t xml:space="preserve"> </w:t>
      </w:r>
      <w:r>
        <w:rPr>
          <w:sz w:val="24"/>
        </w:rPr>
        <w:t>pena</w:t>
      </w:r>
      <w:r>
        <w:rPr>
          <w:spacing w:val="-8"/>
          <w:sz w:val="24"/>
        </w:rPr>
        <w:t xml:space="preserve"> </w:t>
      </w:r>
      <w:r>
        <w:rPr>
          <w:sz w:val="24"/>
        </w:rPr>
        <w:t>de</w:t>
      </w:r>
      <w:r>
        <w:rPr>
          <w:spacing w:val="-9"/>
          <w:sz w:val="24"/>
        </w:rPr>
        <w:t xml:space="preserve"> </w:t>
      </w:r>
      <w:r>
        <w:rPr>
          <w:sz w:val="24"/>
        </w:rPr>
        <w:t>inabilitação.</w:t>
      </w:r>
    </w:p>
    <w:p w14:paraId="2CB5715A" w14:textId="77777777" w:rsidR="002271D3" w:rsidRDefault="00AD165B">
      <w:pPr>
        <w:pStyle w:val="PargrafodaLista"/>
        <w:numPr>
          <w:ilvl w:val="2"/>
          <w:numId w:val="63"/>
        </w:numPr>
        <w:tabs>
          <w:tab w:val="left" w:pos="3487"/>
          <w:tab w:val="left" w:pos="3490"/>
        </w:tabs>
        <w:spacing w:line="264" w:lineRule="auto"/>
        <w:ind w:left="3490" w:right="1015" w:hanging="709"/>
        <w:jc w:val="both"/>
        <w:rPr>
          <w:sz w:val="24"/>
        </w:rPr>
      </w:pPr>
      <w:r>
        <w:rPr>
          <w:sz w:val="24"/>
        </w:rPr>
        <w:t>Somente</w:t>
      </w:r>
      <w:r>
        <w:rPr>
          <w:spacing w:val="-13"/>
          <w:sz w:val="24"/>
        </w:rPr>
        <w:t xml:space="preserve"> </w:t>
      </w:r>
      <w:r>
        <w:rPr>
          <w:sz w:val="24"/>
        </w:rPr>
        <w:t>haverá</w:t>
      </w:r>
      <w:r>
        <w:rPr>
          <w:spacing w:val="-13"/>
          <w:sz w:val="24"/>
        </w:rPr>
        <w:t xml:space="preserve"> </w:t>
      </w:r>
      <w:r>
        <w:rPr>
          <w:sz w:val="24"/>
        </w:rPr>
        <w:t>a</w:t>
      </w:r>
      <w:r>
        <w:rPr>
          <w:spacing w:val="-14"/>
          <w:sz w:val="24"/>
        </w:rPr>
        <w:t xml:space="preserve"> </w:t>
      </w:r>
      <w:r>
        <w:rPr>
          <w:sz w:val="24"/>
        </w:rPr>
        <w:t>necessidade</w:t>
      </w:r>
      <w:r>
        <w:rPr>
          <w:spacing w:val="-12"/>
          <w:sz w:val="24"/>
        </w:rPr>
        <w:t xml:space="preserve"> </w:t>
      </w:r>
      <w:r>
        <w:rPr>
          <w:sz w:val="24"/>
        </w:rPr>
        <w:t>de</w:t>
      </w:r>
      <w:r>
        <w:rPr>
          <w:spacing w:val="-14"/>
          <w:sz w:val="24"/>
        </w:rPr>
        <w:t xml:space="preserve"> </w:t>
      </w:r>
      <w:r>
        <w:rPr>
          <w:sz w:val="24"/>
        </w:rPr>
        <w:t>comprovação</w:t>
      </w:r>
      <w:r>
        <w:rPr>
          <w:spacing w:val="-13"/>
          <w:sz w:val="24"/>
        </w:rPr>
        <w:t xml:space="preserve"> </w:t>
      </w:r>
      <w:r>
        <w:rPr>
          <w:sz w:val="24"/>
        </w:rPr>
        <w:t>do</w:t>
      </w:r>
      <w:r>
        <w:rPr>
          <w:spacing w:val="-15"/>
          <w:sz w:val="24"/>
        </w:rPr>
        <w:t xml:space="preserve"> </w:t>
      </w:r>
      <w:r>
        <w:rPr>
          <w:sz w:val="24"/>
        </w:rPr>
        <w:t>preenchimento</w:t>
      </w:r>
      <w:r>
        <w:rPr>
          <w:spacing w:val="-13"/>
          <w:sz w:val="24"/>
        </w:rPr>
        <w:t xml:space="preserve"> </w:t>
      </w:r>
      <w:r>
        <w:rPr>
          <w:sz w:val="24"/>
        </w:rPr>
        <w:t xml:space="preserve">de </w:t>
      </w:r>
      <w:r>
        <w:rPr>
          <w:spacing w:val="-6"/>
          <w:sz w:val="24"/>
        </w:rPr>
        <w:t xml:space="preserve">requisitos mediante apresentação dos documentos originais não-digitais </w:t>
      </w:r>
      <w:r>
        <w:rPr>
          <w:sz w:val="24"/>
        </w:rPr>
        <w:t>quando</w:t>
      </w:r>
      <w:r>
        <w:rPr>
          <w:spacing w:val="-15"/>
          <w:sz w:val="24"/>
        </w:rPr>
        <w:t xml:space="preserve"> </w:t>
      </w:r>
      <w:r>
        <w:rPr>
          <w:sz w:val="24"/>
        </w:rPr>
        <w:t>houver</w:t>
      </w:r>
      <w:r>
        <w:rPr>
          <w:spacing w:val="-15"/>
          <w:sz w:val="24"/>
        </w:rPr>
        <w:t xml:space="preserve"> </w:t>
      </w:r>
      <w:r>
        <w:rPr>
          <w:sz w:val="24"/>
        </w:rPr>
        <w:t>dúvida</w:t>
      </w:r>
      <w:r>
        <w:rPr>
          <w:spacing w:val="-15"/>
          <w:sz w:val="24"/>
        </w:rPr>
        <w:t xml:space="preserve"> </w:t>
      </w:r>
      <w:r>
        <w:rPr>
          <w:sz w:val="24"/>
        </w:rPr>
        <w:t>em</w:t>
      </w:r>
      <w:r>
        <w:rPr>
          <w:spacing w:val="-15"/>
          <w:sz w:val="24"/>
        </w:rPr>
        <w:t xml:space="preserve"> </w:t>
      </w:r>
      <w:r>
        <w:rPr>
          <w:sz w:val="24"/>
        </w:rPr>
        <w:t>relação</w:t>
      </w:r>
      <w:r>
        <w:rPr>
          <w:spacing w:val="-15"/>
          <w:sz w:val="24"/>
        </w:rPr>
        <w:t xml:space="preserve"> </w:t>
      </w:r>
      <w:r>
        <w:rPr>
          <w:sz w:val="24"/>
        </w:rPr>
        <w:t>à</w:t>
      </w:r>
      <w:r>
        <w:rPr>
          <w:spacing w:val="-15"/>
          <w:sz w:val="24"/>
        </w:rPr>
        <w:t xml:space="preserve"> </w:t>
      </w:r>
      <w:r>
        <w:rPr>
          <w:sz w:val="24"/>
        </w:rPr>
        <w:t>integridade</w:t>
      </w:r>
      <w:r>
        <w:rPr>
          <w:spacing w:val="-15"/>
          <w:sz w:val="24"/>
        </w:rPr>
        <w:t xml:space="preserve"> </w:t>
      </w:r>
      <w:r>
        <w:rPr>
          <w:sz w:val="24"/>
        </w:rPr>
        <w:t>do</w:t>
      </w:r>
      <w:r>
        <w:rPr>
          <w:spacing w:val="-15"/>
          <w:sz w:val="24"/>
        </w:rPr>
        <w:t xml:space="preserve"> </w:t>
      </w:r>
      <w:r>
        <w:rPr>
          <w:sz w:val="24"/>
        </w:rPr>
        <w:t>documento</w:t>
      </w:r>
      <w:r>
        <w:rPr>
          <w:spacing w:val="-15"/>
          <w:sz w:val="24"/>
        </w:rPr>
        <w:t xml:space="preserve"> </w:t>
      </w:r>
      <w:r>
        <w:rPr>
          <w:sz w:val="24"/>
        </w:rPr>
        <w:t>digital ou</w:t>
      </w:r>
      <w:r>
        <w:rPr>
          <w:spacing w:val="-1"/>
          <w:sz w:val="24"/>
        </w:rPr>
        <w:t xml:space="preserve"> </w:t>
      </w:r>
      <w:r>
        <w:rPr>
          <w:sz w:val="24"/>
        </w:rPr>
        <w:t>quando</w:t>
      </w:r>
      <w:r>
        <w:rPr>
          <w:spacing w:val="-2"/>
          <w:sz w:val="24"/>
        </w:rPr>
        <w:t xml:space="preserve"> </w:t>
      </w:r>
      <w:r>
        <w:rPr>
          <w:sz w:val="24"/>
        </w:rPr>
        <w:t>a</w:t>
      </w:r>
      <w:r>
        <w:rPr>
          <w:spacing w:val="-1"/>
          <w:sz w:val="24"/>
        </w:rPr>
        <w:t xml:space="preserve"> </w:t>
      </w:r>
      <w:r>
        <w:rPr>
          <w:sz w:val="24"/>
        </w:rPr>
        <w:t>lei</w:t>
      </w:r>
      <w:r>
        <w:rPr>
          <w:spacing w:val="-4"/>
          <w:sz w:val="24"/>
        </w:rPr>
        <w:t xml:space="preserve"> </w:t>
      </w:r>
      <w:r>
        <w:rPr>
          <w:sz w:val="24"/>
        </w:rPr>
        <w:t>expressamente</w:t>
      </w:r>
      <w:r>
        <w:rPr>
          <w:spacing w:val="-1"/>
          <w:sz w:val="24"/>
        </w:rPr>
        <w:t xml:space="preserve"> </w:t>
      </w:r>
      <w:r>
        <w:rPr>
          <w:sz w:val="24"/>
        </w:rPr>
        <w:t>o</w:t>
      </w:r>
      <w:r>
        <w:rPr>
          <w:spacing w:val="-2"/>
          <w:sz w:val="24"/>
        </w:rPr>
        <w:t xml:space="preserve"> </w:t>
      </w:r>
      <w:r>
        <w:rPr>
          <w:sz w:val="24"/>
        </w:rPr>
        <w:t>exigir.</w:t>
      </w:r>
    </w:p>
    <w:p w14:paraId="47CA6170" w14:textId="77777777" w:rsidR="002271D3" w:rsidRDefault="00AD165B">
      <w:pPr>
        <w:pStyle w:val="PargrafodaLista"/>
        <w:numPr>
          <w:ilvl w:val="1"/>
          <w:numId w:val="63"/>
        </w:numPr>
        <w:tabs>
          <w:tab w:val="left" w:pos="2355"/>
          <w:tab w:val="left" w:pos="2357"/>
        </w:tabs>
        <w:spacing w:before="106" w:line="268" w:lineRule="auto"/>
        <w:ind w:left="2357" w:right="798" w:hanging="711"/>
        <w:jc w:val="both"/>
        <w:rPr>
          <w:sz w:val="24"/>
        </w:rPr>
      </w:pPr>
      <w:r>
        <w:rPr>
          <w:sz w:val="24"/>
        </w:rPr>
        <w:t>Após</w:t>
      </w:r>
      <w:r>
        <w:rPr>
          <w:spacing w:val="-15"/>
          <w:sz w:val="24"/>
        </w:rPr>
        <w:t xml:space="preserve"> </w:t>
      </w:r>
      <w:r>
        <w:rPr>
          <w:sz w:val="24"/>
        </w:rPr>
        <w:t>a</w:t>
      </w:r>
      <w:r>
        <w:rPr>
          <w:spacing w:val="-15"/>
          <w:sz w:val="24"/>
        </w:rPr>
        <w:t xml:space="preserve"> </w:t>
      </w:r>
      <w:r>
        <w:rPr>
          <w:sz w:val="24"/>
        </w:rPr>
        <w:t>apresentação</w:t>
      </w:r>
      <w:r>
        <w:rPr>
          <w:spacing w:val="-15"/>
          <w:sz w:val="24"/>
        </w:rPr>
        <w:t xml:space="preserve"> </w:t>
      </w:r>
      <w:r>
        <w:rPr>
          <w:sz w:val="24"/>
        </w:rPr>
        <w:t>dos</w:t>
      </w:r>
      <w:r>
        <w:rPr>
          <w:spacing w:val="-15"/>
          <w:sz w:val="24"/>
        </w:rPr>
        <w:t xml:space="preserve"> </w:t>
      </w:r>
      <w:r>
        <w:rPr>
          <w:sz w:val="24"/>
        </w:rPr>
        <w:t>documentos</w:t>
      </w:r>
      <w:r>
        <w:rPr>
          <w:spacing w:val="-15"/>
          <w:sz w:val="24"/>
        </w:rPr>
        <w:t xml:space="preserve"> </w:t>
      </w:r>
      <w:r>
        <w:rPr>
          <w:sz w:val="24"/>
        </w:rPr>
        <w:t>de</w:t>
      </w:r>
      <w:r>
        <w:rPr>
          <w:spacing w:val="-14"/>
          <w:sz w:val="24"/>
        </w:rPr>
        <w:t xml:space="preserve"> </w:t>
      </w:r>
      <w:r>
        <w:rPr>
          <w:sz w:val="24"/>
        </w:rPr>
        <w:t>habilitação,</w:t>
      </w:r>
      <w:r>
        <w:rPr>
          <w:spacing w:val="-15"/>
          <w:sz w:val="24"/>
        </w:rPr>
        <w:t xml:space="preserve"> </w:t>
      </w:r>
      <w:r>
        <w:rPr>
          <w:sz w:val="24"/>
        </w:rPr>
        <w:t>fica</w:t>
      </w:r>
      <w:r>
        <w:rPr>
          <w:spacing w:val="-14"/>
          <w:sz w:val="24"/>
        </w:rPr>
        <w:t xml:space="preserve"> </w:t>
      </w:r>
      <w:r>
        <w:rPr>
          <w:sz w:val="24"/>
        </w:rPr>
        <w:t>vedada</w:t>
      </w:r>
      <w:r>
        <w:rPr>
          <w:spacing w:val="-14"/>
          <w:sz w:val="24"/>
        </w:rPr>
        <w:t xml:space="preserve"> </w:t>
      </w:r>
      <w:r>
        <w:rPr>
          <w:sz w:val="24"/>
        </w:rPr>
        <w:t>a</w:t>
      </w:r>
      <w:r>
        <w:rPr>
          <w:spacing w:val="-15"/>
          <w:sz w:val="24"/>
        </w:rPr>
        <w:t xml:space="preserve"> </w:t>
      </w:r>
      <w:r>
        <w:rPr>
          <w:sz w:val="24"/>
        </w:rPr>
        <w:t>substituição</w:t>
      </w:r>
      <w:r>
        <w:rPr>
          <w:spacing w:val="-15"/>
          <w:sz w:val="24"/>
        </w:rPr>
        <w:t xml:space="preserve"> </w:t>
      </w:r>
      <w:r>
        <w:rPr>
          <w:sz w:val="24"/>
        </w:rPr>
        <w:t>ou</w:t>
      </w:r>
      <w:r>
        <w:rPr>
          <w:spacing w:val="-15"/>
          <w:sz w:val="24"/>
        </w:rPr>
        <w:t xml:space="preserve"> </w:t>
      </w:r>
      <w:r>
        <w:rPr>
          <w:sz w:val="24"/>
        </w:rPr>
        <w:t>a apresentação</w:t>
      </w:r>
      <w:r>
        <w:rPr>
          <w:spacing w:val="-15"/>
          <w:sz w:val="24"/>
        </w:rPr>
        <w:t xml:space="preserve"> </w:t>
      </w:r>
      <w:r>
        <w:rPr>
          <w:sz w:val="24"/>
        </w:rPr>
        <w:t>de</w:t>
      </w:r>
      <w:r>
        <w:rPr>
          <w:spacing w:val="-14"/>
          <w:sz w:val="24"/>
        </w:rPr>
        <w:t xml:space="preserve"> </w:t>
      </w:r>
      <w:r>
        <w:rPr>
          <w:sz w:val="24"/>
        </w:rPr>
        <w:t>novos</w:t>
      </w:r>
      <w:r>
        <w:rPr>
          <w:spacing w:val="-13"/>
          <w:sz w:val="24"/>
        </w:rPr>
        <w:t xml:space="preserve"> </w:t>
      </w:r>
      <w:r>
        <w:rPr>
          <w:sz w:val="24"/>
        </w:rPr>
        <w:t>documentos,</w:t>
      </w:r>
      <w:r>
        <w:rPr>
          <w:spacing w:val="-15"/>
          <w:sz w:val="24"/>
        </w:rPr>
        <w:t xml:space="preserve"> </w:t>
      </w:r>
      <w:r>
        <w:rPr>
          <w:sz w:val="24"/>
        </w:rPr>
        <w:t>salvo</w:t>
      </w:r>
      <w:r>
        <w:rPr>
          <w:spacing w:val="-14"/>
          <w:sz w:val="24"/>
        </w:rPr>
        <w:t xml:space="preserve"> </w:t>
      </w:r>
      <w:r>
        <w:rPr>
          <w:sz w:val="24"/>
        </w:rPr>
        <w:t>em</w:t>
      </w:r>
      <w:r>
        <w:rPr>
          <w:spacing w:val="-15"/>
          <w:sz w:val="24"/>
        </w:rPr>
        <w:t xml:space="preserve"> </w:t>
      </w:r>
      <w:r>
        <w:rPr>
          <w:sz w:val="24"/>
        </w:rPr>
        <w:t>sede</w:t>
      </w:r>
      <w:r>
        <w:rPr>
          <w:spacing w:val="-15"/>
          <w:sz w:val="24"/>
        </w:rPr>
        <w:t xml:space="preserve"> </w:t>
      </w:r>
      <w:r>
        <w:rPr>
          <w:sz w:val="24"/>
        </w:rPr>
        <w:t>de</w:t>
      </w:r>
      <w:r>
        <w:rPr>
          <w:spacing w:val="-14"/>
          <w:sz w:val="24"/>
        </w:rPr>
        <w:t xml:space="preserve"> </w:t>
      </w:r>
      <w:r>
        <w:rPr>
          <w:sz w:val="24"/>
        </w:rPr>
        <w:t>diligência,</w:t>
      </w:r>
      <w:r>
        <w:rPr>
          <w:spacing w:val="-14"/>
          <w:sz w:val="24"/>
        </w:rPr>
        <w:t xml:space="preserve"> </w:t>
      </w:r>
      <w:r>
        <w:rPr>
          <w:sz w:val="24"/>
        </w:rPr>
        <w:t>para:</w:t>
      </w:r>
    </w:p>
    <w:p w14:paraId="3A08D410" w14:textId="77777777" w:rsidR="002271D3" w:rsidRDefault="00AD165B">
      <w:pPr>
        <w:pStyle w:val="PargrafodaLista"/>
        <w:numPr>
          <w:ilvl w:val="2"/>
          <w:numId w:val="63"/>
        </w:numPr>
        <w:tabs>
          <w:tab w:val="left" w:pos="3487"/>
          <w:tab w:val="left" w:pos="3490"/>
        </w:tabs>
        <w:spacing w:before="124" w:line="271" w:lineRule="auto"/>
        <w:ind w:left="3490" w:right="795" w:hanging="709"/>
        <w:jc w:val="both"/>
        <w:rPr>
          <w:sz w:val="24"/>
        </w:rPr>
      </w:pPr>
      <w:r>
        <w:rPr>
          <w:spacing w:val="-4"/>
          <w:sz w:val="24"/>
        </w:rPr>
        <w:t>Complementação</w:t>
      </w:r>
      <w:r>
        <w:rPr>
          <w:spacing w:val="-8"/>
          <w:sz w:val="24"/>
        </w:rPr>
        <w:t xml:space="preserve"> </w:t>
      </w:r>
      <w:r>
        <w:rPr>
          <w:spacing w:val="-4"/>
          <w:sz w:val="24"/>
        </w:rPr>
        <w:t>de</w:t>
      </w:r>
      <w:r>
        <w:rPr>
          <w:spacing w:val="-7"/>
          <w:sz w:val="24"/>
        </w:rPr>
        <w:t xml:space="preserve"> </w:t>
      </w:r>
      <w:r>
        <w:rPr>
          <w:spacing w:val="-4"/>
          <w:sz w:val="24"/>
        </w:rPr>
        <w:t>informações</w:t>
      </w:r>
      <w:r>
        <w:rPr>
          <w:spacing w:val="-10"/>
          <w:sz w:val="24"/>
        </w:rPr>
        <w:t xml:space="preserve"> </w:t>
      </w:r>
      <w:r>
        <w:rPr>
          <w:spacing w:val="-4"/>
          <w:sz w:val="24"/>
        </w:rPr>
        <w:t>acerca</w:t>
      </w:r>
      <w:r>
        <w:rPr>
          <w:spacing w:val="-7"/>
          <w:sz w:val="24"/>
        </w:rPr>
        <w:t xml:space="preserve"> </w:t>
      </w:r>
      <w:r>
        <w:rPr>
          <w:spacing w:val="-4"/>
          <w:sz w:val="24"/>
        </w:rPr>
        <w:t>dos</w:t>
      </w:r>
      <w:r>
        <w:rPr>
          <w:spacing w:val="-7"/>
          <w:sz w:val="24"/>
        </w:rPr>
        <w:t xml:space="preserve"> </w:t>
      </w:r>
      <w:r>
        <w:rPr>
          <w:spacing w:val="-4"/>
          <w:sz w:val="24"/>
        </w:rPr>
        <w:t>documentos</w:t>
      </w:r>
      <w:r>
        <w:rPr>
          <w:spacing w:val="-7"/>
          <w:sz w:val="24"/>
        </w:rPr>
        <w:t xml:space="preserve"> </w:t>
      </w:r>
      <w:r>
        <w:rPr>
          <w:spacing w:val="-4"/>
          <w:sz w:val="24"/>
        </w:rPr>
        <w:t>já</w:t>
      </w:r>
      <w:r>
        <w:rPr>
          <w:spacing w:val="-7"/>
          <w:sz w:val="24"/>
        </w:rPr>
        <w:t xml:space="preserve"> </w:t>
      </w:r>
      <w:r>
        <w:rPr>
          <w:spacing w:val="-4"/>
          <w:sz w:val="24"/>
        </w:rPr>
        <w:t>apresentados pelos</w:t>
      </w:r>
      <w:r>
        <w:rPr>
          <w:spacing w:val="-11"/>
          <w:sz w:val="24"/>
        </w:rPr>
        <w:t xml:space="preserve"> </w:t>
      </w:r>
      <w:r>
        <w:rPr>
          <w:spacing w:val="-4"/>
          <w:sz w:val="24"/>
        </w:rPr>
        <w:t>licitantes</w:t>
      </w:r>
      <w:r>
        <w:rPr>
          <w:spacing w:val="-11"/>
          <w:sz w:val="24"/>
        </w:rPr>
        <w:t xml:space="preserve"> </w:t>
      </w:r>
      <w:r>
        <w:rPr>
          <w:spacing w:val="-4"/>
          <w:sz w:val="24"/>
        </w:rPr>
        <w:t>e</w:t>
      </w:r>
      <w:r>
        <w:rPr>
          <w:spacing w:val="-11"/>
          <w:sz w:val="24"/>
        </w:rPr>
        <w:t xml:space="preserve"> </w:t>
      </w:r>
      <w:r>
        <w:rPr>
          <w:spacing w:val="-4"/>
          <w:sz w:val="24"/>
        </w:rPr>
        <w:t>desde</w:t>
      </w:r>
      <w:r>
        <w:rPr>
          <w:spacing w:val="-11"/>
          <w:sz w:val="24"/>
        </w:rPr>
        <w:t xml:space="preserve"> </w:t>
      </w:r>
      <w:r>
        <w:rPr>
          <w:spacing w:val="-4"/>
          <w:sz w:val="24"/>
        </w:rPr>
        <w:t>que</w:t>
      </w:r>
      <w:r>
        <w:rPr>
          <w:spacing w:val="-11"/>
          <w:sz w:val="24"/>
        </w:rPr>
        <w:t xml:space="preserve"> </w:t>
      </w:r>
      <w:r>
        <w:rPr>
          <w:spacing w:val="-4"/>
          <w:sz w:val="24"/>
        </w:rPr>
        <w:t>necessária</w:t>
      </w:r>
      <w:r>
        <w:rPr>
          <w:spacing w:val="-11"/>
          <w:sz w:val="24"/>
        </w:rPr>
        <w:t xml:space="preserve"> </w:t>
      </w:r>
      <w:r>
        <w:rPr>
          <w:spacing w:val="-4"/>
          <w:sz w:val="24"/>
        </w:rPr>
        <w:t>para</w:t>
      </w:r>
      <w:r>
        <w:rPr>
          <w:spacing w:val="-11"/>
          <w:sz w:val="24"/>
        </w:rPr>
        <w:t xml:space="preserve"> </w:t>
      </w:r>
      <w:r>
        <w:rPr>
          <w:spacing w:val="-4"/>
          <w:sz w:val="24"/>
        </w:rPr>
        <w:t>apurar</w:t>
      </w:r>
      <w:r>
        <w:rPr>
          <w:spacing w:val="-11"/>
          <w:sz w:val="24"/>
        </w:rPr>
        <w:t xml:space="preserve"> </w:t>
      </w:r>
      <w:r>
        <w:rPr>
          <w:spacing w:val="-4"/>
          <w:sz w:val="24"/>
        </w:rPr>
        <w:t>fatos</w:t>
      </w:r>
      <w:r>
        <w:rPr>
          <w:spacing w:val="-11"/>
          <w:sz w:val="24"/>
        </w:rPr>
        <w:t xml:space="preserve"> </w:t>
      </w:r>
      <w:r>
        <w:rPr>
          <w:spacing w:val="-4"/>
          <w:sz w:val="24"/>
        </w:rPr>
        <w:t>existentes</w:t>
      </w:r>
      <w:r>
        <w:rPr>
          <w:spacing w:val="-11"/>
          <w:sz w:val="24"/>
        </w:rPr>
        <w:t xml:space="preserve"> </w:t>
      </w:r>
      <w:r>
        <w:rPr>
          <w:spacing w:val="-4"/>
          <w:sz w:val="24"/>
        </w:rPr>
        <w:t>à</w:t>
      </w:r>
      <w:r>
        <w:rPr>
          <w:spacing w:val="-11"/>
          <w:sz w:val="24"/>
        </w:rPr>
        <w:t xml:space="preserve"> </w:t>
      </w:r>
      <w:r>
        <w:rPr>
          <w:spacing w:val="-4"/>
          <w:sz w:val="24"/>
        </w:rPr>
        <w:t xml:space="preserve">época </w:t>
      </w:r>
      <w:r>
        <w:rPr>
          <w:sz w:val="24"/>
        </w:rPr>
        <w:t>da abertura do certame; e</w:t>
      </w:r>
    </w:p>
    <w:p w14:paraId="7FBC4380" w14:textId="77777777" w:rsidR="002271D3" w:rsidRDefault="00AD165B">
      <w:pPr>
        <w:pStyle w:val="PargrafodaLista"/>
        <w:numPr>
          <w:ilvl w:val="2"/>
          <w:numId w:val="63"/>
        </w:numPr>
        <w:tabs>
          <w:tab w:val="left" w:pos="3487"/>
          <w:tab w:val="left" w:pos="3490"/>
        </w:tabs>
        <w:spacing w:before="116" w:line="268" w:lineRule="auto"/>
        <w:ind w:left="3490" w:right="800" w:hanging="709"/>
        <w:jc w:val="both"/>
        <w:rPr>
          <w:sz w:val="24"/>
        </w:rPr>
      </w:pPr>
      <w:r>
        <w:rPr>
          <w:sz w:val="24"/>
        </w:rPr>
        <w:t>Atualização</w:t>
      </w:r>
      <w:r>
        <w:rPr>
          <w:spacing w:val="-15"/>
          <w:sz w:val="24"/>
        </w:rPr>
        <w:t xml:space="preserve"> </w:t>
      </w:r>
      <w:r>
        <w:rPr>
          <w:sz w:val="24"/>
        </w:rPr>
        <w:t>de</w:t>
      </w:r>
      <w:r>
        <w:rPr>
          <w:spacing w:val="-15"/>
          <w:sz w:val="24"/>
        </w:rPr>
        <w:t xml:space="preserve"> </w:t>
      </w:r>
      <w:r>
        <w:rPr>
          <w:sz w:val="24"/>
        </w:rPr>
        <w:t>documentos</w:t>
      </w:r>
      <w:r>
        <w:rPr>
          <w:spacing w:val="-14"/>
          <w:sz w:val="24"/>
        </w:rPr>
        <w:t xml:space="preserve"> </w:t>
      </w:r>
      <w:r>
        <w:rPr>
          <w:sz w:val="24"/>
        </w:rPr>
        <w:t>cuja</w:t>
      </w:r>
      <w:r>
        <w:rPr>
          <w:spacing w:val="-15"/>
          <w:sz w:val="24"/>
        </w:rPr>
        <w:t xml:space="preserve"> </w:t>
      </w:r>
      <w:r>
        <w:rPr>
          <w:sz w:val="24"/>
        </w:rPr>
        <w:t>validade</w:t>
      </w:r>
      <w:r>
        <w:rPr>
          <w:spacing w:val="-15"/>
          <w:sz w:val="24"/>
        </w:rPr>
        <w:t xml:space="preserve"> </w:t>
      </w:r>
      <w:r>
        <w:rPr>
          <w:sz w:val="24"/>
        </w:rPr>
        <w:t>tenha</w:t>
      </w:r>
      <w:r>
        <w:rPr>
          <w:spacing w:val="-14"/>
          <w:sz w:val="24"/>
        </w:rPr>
        <w:t xml:space="preserve"> </w:t>
      </w:r>
      <w:r>
        <w:rPr>
          <w:sz w:val="24"/>
        </w:rPr>
        <w:t>expirado</w:t>
      </w:r>
      <w:r>
        <w:rPr>
          <w:spacing w:val="-15"/>
          <w:sz w:val="24"/>
        </w:rPr>
        <w:t xml:space="preserve"> </w:t>
      </w:r>
      <w:r>
        <w:rPr>
          <w:sz w:val="24"/>
        </w:rPr>
        <w:t>após</w:t>
      </w:r>
      <w:r>
        <w:rPr>
          <w:spacing w:val="-15"/>
          <w:sz w:val="24"/>
        </w:rPr>
        <w:t xml:space="preserve"> </w:t>
      </w:r>
      <w:r>
        <w:rPr>
          <w:sz w:val="24"/>
        </w:rPr>
        <w:t>a</w:t>
      </w:r>
      <w:r>
        <w:rPr>
          <w:spacing w:val="-15"/>
          <w:sz w:val="24"/>
        </w:rPr>
        <w:t xml:space="preserve"> </w:t>
      </w:r>
      <w:r>
        <w:rPr>
          <w:sz w:val="24"/>
        </w:rPr>
        <w:t>data</w:t>
      </w:r>
      <w:r>
        <w:rPr>
          <w:spacing w:val="-15"/>
          <w:sz w:val="24"/>
        </w:rPr>
        <w:t xml:space="preserve"> </w:t>
      </w:r>
      <w:r>
        <w:rPr>
          <w:sz w:val="24"/>
        </w:rPr>
        <w:t>de recebimento das propostas.</w:t>
      </w:r>
    </w:p>
    <w:p w14:paraId="74766F98"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7EA42236" w14:textId="77777777" w:rsidR="002271D3" w:rsidRDefault="00AD165B">
      <w:pPr>
        <w:pStyle w:val="PargrafodaLista"/>
        <w:numPr>
          <w:ilvl w:val="1"/>
          <w:numId w:val="63"/>
        </w:numPr>
        <w:tabs>
          <w:tab w:val="left" w:pos="2355"/>
          <w:tab w:val="left" w:pos="2357"/>
        </w:tabs>
        <w:spacing w:before="48" w:line="268" w:lineRule="auto"/>
        <w:ind w:left="2357" w:right="791" w:hanging="711"/>
        <w:jc w:val="both"/>
        <w:rPr>
          <w:sz w:val="24"/>
        </w:rPr>
      </w:pPr>
      <w:r>
        <w:rPr>
          <w:sz w:val="24"/>
        </w:rPr>
        <w:lastRenderedPageBreak/>
        <w:t>O</w:t>
      </w:r>
      <w:r>
        <w:rPr>
          <w:spacing w:val="-15"/>
          <w:sz w:val="24"/>
        </w:rPr>
        <w:t xml:space="preserve"> </w:t>
      </w:r>
      <w:r>
        <w:rPr>
          <w:sz w:val="24"/>
        </w:rPr>
        <w:t>pregoeiro</w:t>
      </w:r>
      <w:r>
        <w:rPr>
          <w:spacing w:val="-15"/>
          <w:sz w:val="24"/>
        </w:rPr>
        <w:t xml:space="preserve"> </w:t>
      </w:r>
      <w:r>
        <w:rPr>
          <w:sz w:val="24"/>
        </w:rPr>
        <w:t>poderá,</w:t>
      </w:r>
      <w:r>
        <w:rPr>
          <w:spacing w:val="-15"/>
          <w:sz w:val="24"/>
        </w:rPr>
        <w:t xml:space="preserve"> </w:t>
      </w:r>
      <w:r>
        <w:rPr>
          <w:sz w:val="24"/>
        </w:rPr>
        <w:t>na</w:t>
      </w:r>
      <w:r>
        <w:rPr>
          <w:spacing w:val="-15"/>
          <w:sz w:val="24"/>
        </w:rPr>
        <w:t xml:space="preserve"> </w:t>
      </w:r>
      <w:r>
        <w:rPr>
          <w:sz w:val="24"/>
        </w:rPr>
        <w:t>análise</w:t>
      </w:r>
      <w:r>
        <w:rPr>
          <w:spacing w:val="-15"/>
          <w:sz w:val="24"/>
        </w:rPr>
        <w:t xml:space="preserve"> </w:t>
      </w:r>
      <w:r>
        <w:rPr>
          <w:sz w:val="24"/>
        </w:rPr>
        <w:t>dos</w:t>
      </w:r>
      <w:r>
        <w:rPr>
          <w:spacing w:val="-15"/>
          <w:sz w:val="24"/>
        </w:rPr>
        <w:t xml:space="preserve"> </w:t>
      </w:r>
      <w:r>
        <w:rPr>
          <w:sz w:val="24"/>
        </w:rPr>
        <w:t>documentos</w:t>
      </w:r>
      <w:r>
        <w:rPr>
          <w:spacing w:val="-14"/>
          <w:sz w:val="24"/>
        </w:rPr>
        <w:t xml:space="preserve"> </w:t>
      </w:r>
      <w:r>
        <w:rPr>
          <w:sz w:val="24"/>
        </w:rPr>
        <w:t>de</w:t>
      </w:r>
      <w:r>
        <w:rPr>
          <w:spacing w:val="-15"/>
          <w:sz w:val="24"/>
        </w:rPr>
        <w:t xml:space="preserve"> </w:t>
      </w:r>
      <w:r>
        <w:rPr>
          <w:sz w:val="24"/>
        </w:rPr>
        <w:t>habilitação,</w:t>
      </w:r>
      <w:r>
        <w:rPr>
          <w:spacing w:val="-14"/>
          <w:sz w:val="24"/>
        </w:rPr>
        <w:t xml:space="preserve"> </w:t>
      </w:r>
      <w:r>
        <w:rPr>
          <w:sz w:val="24"/>
        </w:rPr>
        <w:t>sanar</w:t>
      </w:r>
      <w:r>
        <w:rPr>
          <w:spacing w:val="-15"/>
          <w:sz w:val="24"/>
        </w:rPr>
        <w:t xml:space="preserve"> </w:t>
      </w:r>
      <w:r>
        <w:rPr>
          <w:sz w:val="24"/>
        </w:rPr>
        <w:t>erros</w:t>
      </w:r>
      <w:r>
        <w:rPr>
          <w:spacing w:val="-15"/>
          <w:sz w:val="24"/>
        </w:rPr>
        <w:t xml:space="preserve"> </w:t>
      </w:r>
      <w:r>
        <w:rPr>
          <w:sz w:val="24"/>
        </w:rPr>
        <w:t>ou</w:t>
      </w:r>
      <w:r>
        <w:rPr>
          <w:spacing w:val="-15"/>
          <w:sz w:val="24"/>
        </w:rPr>
        <w:t xml:space="preserve"> </w:t>
      </w:r>
      <w:r>
        <w:rPr>
          <w:sz w:val="24"/>
        </w:rPr>
        <w:t xml:space="preserve">falhas </w:t>
      </w:r>
      <w:r>
        <w:rPr>
          <w:spacing w:val="-6"/>
          <w:sz w:val="24"/>
        </w:rPr>
        <w:t>que não alterem a substância dos documentos e sua</w:t>
      </w:r>
      <w:r>
        <w:rPr>
          <w:spacing w:val="-7"/>
          <w:sz w:val="24"/>
        </w:rPr>
        <w:t xml:space="preserve"> </w:t>
      </w:r>
      <w:r>
        <w:rPr>
          <w:spacing w:val="-6"/>
          <w:sz w:val="24"/>
        </w:rPr>
        <w:t>validade jurídica, mediante</w:t>
      </w:r>
      <w:r>
        <w:rPr>
          <w:spacing w:val="-8"/>
          <w:sz w:val="24"/>
        </w:rPr>
        <w:t xml:space="preserve"> </w:t>
      </w:r>
      <w:r>
        <w:rPr>
          <w:spacing w:val="-6"/>
          <w:sz w:val="24"/>
        </w:rPr>
        <w:t xml:space="preserve">decisão </w:t>
      </w:r>
      <w:r>
        <w:rPr>
          <w:spacing w:val="-4"/>
          <w:sz w:val="24"/>
        </w:rPr>
        <w:t>fundamentada,</w:t>
      </w:r>
      <w:r>
        <w:rPr>
          <w:spacing w:val="-5"/>
          <w:sz w:val="24"/>
        </w:rPr>
        <w:t xml:space="preserve"> </w:t>
      </w:r>
      <w:r>
        <w:rPr>
          <w:spacing w:val="-4"/>
          <w:sz w:val="24"/>
        </w:rPr>
        <w:t>registrada</w:t>
      </w:r>
      <w:r>
        <w:rPr>
          <w:spacing w:val="-7"/>
          <w:sz w:val="24"/>
        </w:rPr>
        <w:t xml:space="preserve"> </w:t>
      </w:r>
      <w:r>
        <w:rPr>
          <w:spacing w:val="-4"/>
          <w:sz w:val="24"/>
        </w:rPr>
        <w:t>em</w:t>
      </w:r>
      <w:r>
        <w:rPr>
          <w:spacing w:val="-5"/>
          <w:sz w:val="24"/>
        </w:rPr>
        <w:t xml:space="preserve"> </w:t>
      </w:r>
      <w:r>
        <w:rPr>
          <w:spacing w:val="-4"/>
          <w:sz w:val="24"/>
        </w:rPr>
        <w:t>ata</w:t>
      </w:r>
      <w:r>
        <w:rPr>
          <w:spacing w:val="-5"/>
          <w:sz w:val="24"/>
        </w:rPr>
        <w:t xml:space="preserve"> </w:t>
      </w:r>
      <w:r>
        <w:rPr>
          <w:spacing w:val="-4"/>
          <w:sz w:val="24"/>
        </w:rPr>
        <w:t>e</w:t>
      </w:r>
      <w:r>
        <w:rPr>
          <w:spacing w:val="-7"/>
          <w:sz w:val="24"/>
        </w:rPr>
        <w:t xml:space="preserve"> </w:t>
      </w:r>
      <w:r>
        <w:rPr>
          <w:spacing w:val="-4"/>
          <w:sz w:val="24"/>
        </w:rPr>
        <w:t>acessível</w:t>
      </w:r>
      <w:r>
        <w:rPr>
          <w:spacing w:val="-5"/>
          <w:sz w:val="24"/>
        </w:rPr>
        <w:t xml:space="preserve"> </w:t>
      </w:r>
      <w:r>
        <w:rPr>
          <w:spacing w:val="-4"/>
          <w:sz w:val="24"/>
        </w:rPr>
        <w:t>a</w:t>
      </w:r>
      <w:r>
        <w:rPr>
          <w:spacing w:val="-5"/>
          <w:sz w:val="24"/>
        </w:rPr>
        <w:t xml:space="preserve"> </w:t>
      </w:r>
      <w:r>
        <w:rPr>
          <w:spacing w:val="-4"/>
          <w:sz w:val="24"/>
        </w:rPr>
        <w:t>todos,</w:t>
      </w:r>
      <w:r>
        <w:rPr>
          <w:spacing w:val="-7"/>
          <w:sz w:val="24"/>
        </w:rPr>
        <w:t xml:space="preserve"> </w:t>
      </w:r>
      <w:r>
        <w:rPr>
          <w:spacing w:val="-4"/>
          <w:sz w:val="24"/>
        </w:rPr>
        <w:t>atribuindo-lhes eficácia</w:t>
      </w:r>
      <w:r>
        <w:rPr>
          <w:spacing w:val="-5"/>
          <w:sz w:val="24"/>
        </w:rPr>
        <w:t xml:space="preserve"> </w:t>
      </w:r>
      <w:r>
        <w:rPr>
          <w:spacing w:val="-4"/>
          <w:sz w:val="24"/>
        </w:rPr>
        <w:t>para</w:t>
      </w:r>
      <w:r>
        <w:rPr>
          <w:spacing w:val="-5"/>
          <w:sz w:val="24"/>
        </w:rPr>
        <w:t xml:space="preserve"> </w:t>
      </w:r>
      <w:r>
        <w:rPr>
          <w:spacing w:val="-4"/>
          <w:sz w:val="24"/>
        </w:rPr>
        <w:t xml:space="preserve">fins </w:t>
      </w:r>
      <w:r>
        <w:rPr>
          <w:sz w:val="24"/>
        </w:rPr>
        <w:t>de habilitação.</w:t>
      </w:r>
    </w:p>
    <w:p w14:paraId="79C16587" w14:textId="77777777" w:rsidR="002271D3" w:rsidRDefault="00AD165B">
      <w:pPr>
        <w:pStyle w:val="PargrafodaLista"/>
        <w:numPr>
          <w:ilvl w:val="2"/>
          <w:numId w:val="63"/>
        </w:numPr>
        <w:tabs>
          <w:tab w:val="left" w:pos="3487"/>
          <w:tab w:val="left" w:pos="3490"/>
        </w:tabs>
        <w:spacing w:before="125" w:line="271" w:lineRule="auto"/>
        <w:ind w:left="3490" w:right="793" w:hanging="709"/>
        <w:jc w:val="both"/>
        <w:rPr>
          <w:sz w:val="24"/>
        </w:rPr>
      </w:pPr>
      <w:r>
        <w:rPr>
          <w:sz w:val="24"/>
        </w:rPr>
        <w:t xml:space="preserve">Na hipótese de necessidade de suspensão da sessão pública para a </w:t>
      </w:r>
      <w:r>
        <w:rPr>
          <w:spacing w:val="-6"/>
          <w:sz w:val="24"/>
        </w:rPr>
        <w:t xml:space="preserve">realização de diligências, com vistas ao saneamento de que trata o subitem </w:t>
      </w:r>
      <w:r>
        <w:rPr>
          <w:sz w:val="24"/>
        </w:rPr>
        <w:t>anterior,</w:t>
      </w:r>
      <w:r>
        <w:rPr>
          <w:spacing w:val="-11"/>
          <w:sz w:val="24"/>
        </w:rPr>
        <w:t xml:space="preserve"> </w:t>
      </w:r>
      <w:r>
        <w:rPr>
          <w:sz w:val="24"/>
        </w:rPr>
        <w:t>a</w:t>
      </w:r>
      <w:r>
        <w:rPr>
          <w:spacing w:val="-11"/>
          <w:sz w:val="24"/>
        </w:rPr>
        <w:t xml:space="preserve"> </w:t>
      </w:r>
      <w:r>
        <w:rPr>
          <w:sz w:val="24"/>
        </w:rPr>
        <w:t>sessão</w:t>
      </w:r>
      <w:r>
        <w:rPr>
          <w:spacing w:val="-11"/>
          <w:sz w:val="24"/>
        </w:rPr>
        <w:t xml:space="preserve"> </w:t>
      </w:r>
      <w:r>
        <w:rPr>
          <w:sz w:val="24"/>
        </w:rPr>
        <w:t>pública</w:t>
      </w:r>
      <w:r>
        <w:rPr>
          <w:spacing w:val="-13"/>
          <w:sz w:val="24"/>
        </w:rPr>
        <w:t xml:space="preserve"> </w:t>
      </w:r>
      <w:r>
        <w:rPr>
          <w:sz w:val="24"/>
        </w:rPr>
        <w:t>somente</w:t>
      </w:r>
      <w:r>
        <w:rPr>
          <w:spacing w:val="-11"/>
          <w:sz w:val="24"/>
        </w:rPr>
        <w:t xml:space="preserve"> </w:t>
      </w:r>
      <w:r>
        <w:rPr>
          <w:sz w:val="24"/>
        </w:rPr>
        <w:t>poderá</w:t>
      </w:r>
      <w:r>
        <w:rPr>
          <w:spacing w:val="-13"/>
          <w:sz w:val="24"/>
        </w:rPr>
        <w:t xml:space="preserve"> </w:t>
      </w:r>
      <w:r>
        <w:rPr>
          <w:sz w:val="24"/>
        </w:rPr>
        <w:t>ser</w:t>
      </w:r>
      <w:r>
        <w:rPr>
          <w:spacing w:val="-11"/>
          <w:sz w:val="24"/>
        </w:rPr>
        <w:t xml:space="preserve"> </w:t>
      </w:r>
      <w:r>
        <w:rPr>
          <w:sz w:val="24"/>
        </w:rPr>
        <w:t>reiniciada</w:t>
      </w:r>
      <w:r>
        <w:rPr>
          <w:spacing w:val="-11"/>
          <w:sz w:val="24"/>
        </w:rPr>
        <w:t xml:space="preserve"> </w:t>
      </w:r>
      <w:r>
        <w:rPr>
          <w:sz w:val="24"/>
        </w:rPr>
        <w:t>mediante</w:t>
      </w:r>
      <w:r>
        <w:rPr>
          <w:spacing w:val="-11"/>
          <w:sz w:val="24"/>
        </w:rPr>
        <w:t xml:space="preserve"> </w:t>
      </w:r>
      <w:r>
        <w:rPr>
          <w:sz w:val="24"/>
        </w:rPr>
        <w:t xml:space="preserve">aviso </w:t>
      </w:r>
      <w:r>
        <w:rPr>
          <w:spacing w:val="-2"/>
          <w:sz w:val="24"/>
        </w:rPr>
        <w:t>prévio</w:t>
      </w:r>
      <w:r>
        <w:rPr>
          <w:spacing w:val="-13"/>
          <w:sz w:val="24"/>
        </w:rPr>
        <w:t xml:space="preserve"> </w:t>
      </w:r>
      <w:r>
        <w:rPr>
          <w:spacing w:val="-2"/>
          <w:sz w:val="24"/>
        </w:rPr>
        <w:t>no</w:t>
      </w:r>
      <w:r>
        <w:rPr>
          <w:spacing w:val="-13"/>
          <w:sz w:val="24"/>
        </w:rPr>
        <w:t xml:space="preserve"> </w:t>
      </w:r>
      <w:r>
        <w:rPr>
          <w:spacing w:val="-2"/>
          <w:sz w:val="24"/>
        </w:rPr>
        <w:t>sistema</w:t>
      </w:r>
      <w:r>
        <w:rPr>
          <w:spacing w:val="-13"/>
          <w:sz w:val="24"/>
        </w:rPr>
        <w:t xml:space="preserve"> </w:t>
      </w:r>
      <w:r>
        <w:rPr>
          <w:spacing w:val="-2"/>
          <w:sz w:val="24"/>
        </w:rPr>
        <w:t>com,</w:t>
      </w:r>
      <w:r>
        <w:rPr>
          <w:spacing w:val="-13"/>
          <w:sz w:val="24"/>
        </w:rPr>
        <w:t xml:space="preserve"> </w:t>
      </w:r>
      <w:r>
        <w:rPr>
          <w:spacing w:val="-2"/>
          <w:sz w:val="24"/>
        </w:rPr>
        <w:t>no</w:t>
      </w:r>
      <w:r>
        <w:rPr>
          <w:spacing w:val="-13"/>
          <w:sz w:val="24"/>
        </w:rPr>
        <w:t xml:space="preserve"> </w:t>
      </w:r>
      <w:r>
        <w:rPr>
          <w:spacing w:val="-2"/>
          <w:sz w:val="24"/>
        </w:rPr>
        <w:t>mínimo,</w:t>
      </w:r>
      <w:r>
        <w:rPr>
          <w:spacing w:val="-13"/>
          <w:sz w:val="24"/>
        </w:rPr>
        <w:t xml:space="preserve"> </w:t>
      </w:r>
      <w:r>
        <w:rPr>
          <w:spacing w:val="-2"/>
          <w:sz w:val="24"/>
        </w:rPr>
        <w:t>vinte</w:t>
      </w:r>
      <w:r>
        <w:rPr>
          <w:spacing w:val="-13"/>
          <w:sz w:val="24"/>
        </w:rPr>
        <w:t xml:space="preserve"> </w:t>
      </w:r>
      <w:r>
        <w:rPr>
          <w:spacing w:val="-2"/>
          <w:sz w:val="24"/>
        </w:rPr>
        <w:t>e</w:t>
      </w:r>
      <w:r>
        <w:rPr>
          <w:spacing w:val="-12"/>
          <w:sz w:val="24"/>
        </w:rPr>
        <w:t xml:space="preserve"> </w:t>
      </w:r>
      <w:r>
        <w:rPr>
          <w:spacing w:val="-2"/>
          <w:sz w:val="24"/>
        </w:rPr>
        <w:t>quatro</w:t>
      </w:r>
      <w:r>
        <w:rPr>
          <w:spacing w:val="-13"/>
          <w:sz w:val="24"/>
        </w:rPr>
        <w:t xml:space="preserve"> </w:t>
      </w:r>
      <w:r>
        <w:rPr>
          <w:spacing w:val="-2"/>
          <w:sz w:val="24"/>
        </w:rPr>
        <w:t>horas</w:t>
      </w:r>
      <w:r>
        <w:rPr>
          <w:spacing w:val="-13"/>
          <w:sz w:val="24"/>
        </w:rPr>
        <w:t xml:space="preserve"> </w:t>
      </w:r>
      <w:r>
        <w:rPr>
          <w:spacing w:val="-2"/>
          <w:sz w:val="24"/>
        </w:rPr>
        <w:t>de</w:t>
      </w:r>
      <w:r>
        <w:rPr>
          <w:spacing w:val="-12"/>
          <w:sz w:val="24"/>
        </w:rPr>
        <w:t xml:space="preserve"> </w:t>
      </w:r>
      <w:r>
        <w:rPr>
          <w:spacing w:val="-2"/>
          <w:sz w:val="24"/>
        </w:rPr>
        <w:t xml:space="preserve">antecedência, </w:t>
      </w:r>
      <w:r>
        <w:rPr>
          <w:sz w:val="24"/>
        </w:rPr>
        <w:t>e</w:t>
      </w:r>
      <w:r>
        <w:rPr>
          <w:spacing w:val="-2"/>
          <w:sz w:val="24"/>
        </w:rPr>
        <w:t xml:space="preserve"> </w:t>
      </w:r>
      <w:r>
        <w:rPr>
          <w:sz w:val="24"/>
        </w:rPr>
        <w:t>a</w:t>
      </w:r>
      <w:r>
        <w:rPr>
          <w:spacing w:val="-1"/>
          <w:sz w:val="24"/>
        </w:rPr>
        <w:t xml:space="preserve"> </w:t>
      </w:r>
      <w:r>
        <w:rPr>
          <w:sz w:val="24"/>
        </w:rPr>
        <w:t>ocorrência</w:t>
      </w:r>
      <w:r>
        <w:rPr>
          <w:spacing w:val="-4"/>
          <w:sz w:val="24"/>
        </w:rPr>
        <w:t xml:space="preserve"> </w:t>
      </w:r>
      <w:r>
        <w:rPr>
          <w:sz w:val="24"/>
        </w:rPr>
        <w:t>será</w:t>
      </w:r>
      <w:r>
        <w:rPr>
          <w:spacing w:val="-2"/>
          <w:sz w:val="24"/>
        </w:rPr>
        <w:t xml:space="preserve"> </w:t>
      </w:r>
      <w:r>
        <w:rPr>
          <w:sz w:val="24"/>
        </w:rPr>
        <w:t>registrada</w:t>
      </w:r>
      <w:r>
        <w:rPr>
          <w:spacing w:val="-2"/>
          <w:sz w:val="24"/>
        </w:rPr>
        <w:t xml:space="preserve"> </w:t>
      </w:r>
      <w:r>
        <w:rPr>
          <w:sz w:val="24"/>
        </w:rPr>
        <w:t>em</w:t>
      </w:r>
      <w:r>
        <w:rPr>
          <w:spacing w:val="-2"/>
          <w:sz w:val="24"/>
        </w:rPr>
        <w:t xml:space="preserve"> </w:t>
      </w:r>
      <w:r>
        <w:rPr>
          <w:sz w:val="24"/>
        </w:rPr>
        <w:t>ata.</w:t>
      </w:r>
    </w:p>
    <w:p w14:paraId="0B60EC40" w14:textId="77777777" w:rsidR="002271D3" w:rsidRDefault="00AD165B">
      <w:pPr>
        <w:pStyle w:val="PargrafodaLista"/>
        <w:numPr>
          <w:ilvl w:val="1"/>
          <w:numId w:val="63"/>
        </w:numPr>
        <w:tabs>
          <w:tab w:val="left" w:pos="2355"/>
          <w:tab w:val="left" w:pos="2357"/>
        </w:tabs>
        <w:spacing w:before="114" w:line="268" w:lineRule="auto"/>
        <w:ind w:left="2357" w:right="792" w:hanging="711"/>
        <w:jc w:val="both"/>
        <w:rPr>
          <w:sz w:val="24"/>
        </w:rPr>
      </w:pPr>
      <w:r>
        <w:rPr>
          <w:spacing w:val="-4"/>
          <w:sz w:val="24"/>
        </w:rPr>
        <w:t>Na hipótese de o</w:t>
      </w:r>
      <w:r>
        <w:rPr>
          <w:spacing w:val="-5"/>
          <w:sz w:val="24"/>
        </w:rPr>
        <w:t xml:space="preserve"> </w:t>
      </w:r>
      <w:r>
        <w:rPr>
          <w:spacing w:val="-4"/>
          <w:sz w:val="24"/>
        </w:rPr>
        <w:t>licitante</w:t>
      </w:r>
      <w:r>
        <w:rPr>
          <w:spacing w:val="-6"/>
          <w:sz w:val="24"/>
        </w:rPr>
        <w:t xml:space="preserve"> </w:t>
      </w:r>
      <w:r>
        <w:rPr>
          <w:spacing w:val="-4"/>
          <w:sz w:val="24"/>
        </w:rPr>
        <w:t>provisoriamente</w:t>
      </w:r>
      <w:r>
        <w:rPr>
          <w:spacing w:val="-5"/>
          <w:sz w:val="24"/>
        </w:rPr>
        <w:t xml:space="preserve"> </w:t>
      </w:r>
      <w:r>
        <w:rPr>
          <w:spacing w:val="-4"/>
          <w:sz w:val="24"/>
        </w:rPr>
        <w:t>classificado</w:t>
      </w:r>
      <w:r>
        <w:rPr>
          <w:spacing w:val="-5"/>
          <w:sz w:val="24"/>
        </w:rPr>
        <w:t xml:space="preserve"> </w:t>
      </w:r>
      <w:r>
        <w:rPr>
          <w:spacing w:val="-4"/>
          <w:sz w:val="24"/>
        </w:rPr>
        <w:t>em primeiro</w:t>
      </w:r>
      <w:r>
        <w:rPr>
          <w:spacing w:val="-6"/>
          <w:sz w:val="24"/>
        </w:rPr>
        <w:t xml:space="preserve"> </w:t>
      </w:r>
      <w:r>
        <w:rPr>
          <w:spacing w:val="-4"/>
          <w:sz w:val="24"/>
        </w:rPr>
        <w:t>lugar</w:t>
      </w:r>
      <w:r>
        <w:rPr>
          <w:spacing w:val="-6"/>
          <w:sz w:val="24"/>
        </w:rPr>
        <w:t xml:space="preserve"> </w:t>
      </w:r>
      <w:r>
        <w:rPr>
          <w:spacing w:val="-4"/>
          <w:sz w:val="24"/>
        </w:rPr>
        <w:t>não</w:t>
      </w:r>
      <w:r>
        <w:rPr>
          <w:spacing w:val="-7"/>
          <w:sz w:val="24"/>
        </w:rPr>
        <w:t xml:space="preserve"> </w:t>
      </w:r>
      <w:r>
        <w:rPr>
          <w:spacing w:val="-4"/>
          <w:sz w:val="24"/>
        </w:rPr>
        <w:t xml:space="preserve">atender </w:t>
      </w:r>
      <w:r>
        <w:rPr>
          <w:spacing w:val="-6"/>
          <w:sz w:val="24"/>
        </w:rPr>
        <w:t>às exigências para</w:t>
      </w:r>
      <w:r>
        <w:rPr>
          <w:spacing w:val="-7"/>
          <w:sz w:val="24"/>
        </w:rPr>
        <w:t xml:space="preserve"> </w:t>
      </w:r>
      <w:r>
        <w:rPr>
          <w:spacing w:val="-6"/>
          <w:sz w:val="24"/>
        </w:rPr>
        <w:t>a habilitação,</w:t>
      </w:r>
      <w:r>
        <w:rPr>
          <w:spacing w:val="-7"/>
          <w:sz w:val="24"/>
        </w:rPr>
        <w:t xml:space="preserve"> </w:t>
      </w:r>
      <w:r>
        <w:rPr>
          <w:spacing w:val="-6"/>
          <w:sz w:val="24"/>
        </w:rPr>
        <w:t>o</w:t>
      </w:r>
      <w:r>
        <w:rPr>
          <w:spacing w:val="-7"/>
          <w:sz w:val="24"/>
        </w:rPr>
        <w:t xml:space="preserve"> </w:t>
      </w:r>
      <w:r>
        <w:rPr>
          <w:spacing w:val="-6"/>
          <w:sz w:val="24"/>
        </w:rPr>
        <w:t>órgão</w:t>
      </w:r>
      <w:r>
        <w:rPr>
          <w:spacing w:val="-7"/>
          <w:sz w:val="24"/>
        </w:rPr>
        <w:t xml:space="preserve"> </w:t>
      </w:r>
      <w:r>
        <w:rPr>
          <w:spacing w:val="-6"/>
          <w:sz w:val="24"/>
        </w:rPr>
        <w:t>ou</w:t>
      </w:r>
      <w:r>
        <w:rPr>
          <w:spacing w:val="-7"/>
          <w:sz w:val="24"/>
        </w:rPr>
        <w:t xml:space="preserve"> </w:t>
      </w:r>
      <w:r>
        <w:rPr>
          <w:spacing w:val="-6"/>
          <w:sz w:val="24"/>
        </w:rPr>
        <w:t>entidade</w:t>
      </w:r>
      <w:r>
        <w:rPr>
          <w:spacing w:val="-8"/>
          <w:sz w:val="24"/>
        </w:rPr>
        <w:t xml:space="preserve"> </w:t>
      </w:r>
      <w:r>
        <w:rPr>
          <w:spacing w:val="-6"/>
          <w:sz w:val="24"/>
        </w:rPr>
        <w:t>examinará</w:t>
      </w:r>
      <w:r>
        <w:rPr>
          <w:spacing w:val="-7"/>
          <w:sz w:val="24"/>
        </w:rPr>
        <w:t xml:space="preserve"> </w:t>
      </w:r>
      <w:r>
        <w:rPr>
          <w:spacing w:val="-6"/>
          <w:sz w:val="24"/>
        </w:rPr>
        <w:t>a proposta</w:t>
      </w:r>
      <w:r>
        <w:rPr>
          <w:spacing w:val="-9"/>
          <w:sz w:val="24"/>
        </w:rPr>
        <w:t xml:space="preserve"> </w:t>
      </w:r>
      <w:r>
        <w:rPr>
          <w:spacing w:val="-6"/>
          <w:sz w:val="24"/>
        </w:rPr>
        <w:t xml:space="preserve">subsequente </w:t>
      </w:r>
      <w:r>
        <w:rPr>
          <w:sz w:val="24"/>
        </w:rPr>
        <w:t>e</w:t>
      </w:r>
      <w:r>
        <w:rPr>
          <w:spacing w:val="-10"/>
          <w:sz w:val="24"/>
        </w:rPr>
        <w:t xml:space="preserve"> </w:t>
      </w:r>
      <w:r>
        <w:rPr>
          <w:sz w:val="24"/>
        </w:rPr>
        <w:t>assim</w:t>
      </w:r>
      <w:r>
        <w:rPr>
          <w:spacing w:val="-12"/>
          <w:sz w:val="24"/>
        </w:rPr>
        <w:t xml:space="preserve"> </w:t>
      </w:r>
      <w:r>
        <w:rPr>
          <w:sz w:val="24"/>
        </w:rPr>
        <w:t>sucessivamente,</w:t>
      </w:r>
      <w:r>
        <w:rPr>
          <w:spacing w:val="-10"/>
          <w:sz w:val="24"/>
        </w:rPr>
        <w:t xml:space="preserve"> </w:t>
      </w:r>
      <w:r>
        <w:rPr>
          <w:sz w:val="24"/>
        </w:rPr>
        <w:t>na</w:t>
      </w:r>
      <w:r>
        <w:rPr>
          <w:spacing w:val="-10"/>
          <w:sz w:val="24"/>
        </w:rPr>
        <w:t xml:space="preserve"> </w:t>
      </w:r>
      <w:r>
        <w:rPr>
          <w:sz w:val="24"/>
        </w:rPr>
        <w:t>ordem</w:t>
      </w:r>
      <w:r>
        <w:rPr>
          <w:spacing w:val="-11"/>
          <w:sz w:val="24"/>
        </w:rPr>
        <w:t xml:space="preserve"> </w:t>
      </w:r>
      <w:r>
        <w:rPr>
          <w:sz w:val="24"/>
        </w:rPr>
        <w:t>de</w:t>
      </w:r>
      <w:r>
        <w:rPr>
          <w:spacing w:val="-11"/>
          <w:sz w:val="24"/>
        </w:rPr>
        <w:t xml:space="preserve"> </w:t>
      </w:r>
      <w:r>
        <w:rPr>
          <w:sz w:val="24"/>
        </w:rPr>
        <w:t>classificação,</w:t>
      </w:r>
      <w:r>
        <w:rPr>
          <w:spacing w:val="-13"/>
          <w:sz w:val="24"/>
        </w:rPr>
        <w:t xml:space="preserve"> </w:t>
      </w:r>
      <w:r>
        <w:rPr>
          <w:sz w:val="24"/>
        </w:rPr>
        <w:t>até</w:t>
      </w:r>
      <w:r>
        <w:rPr>
          <w:spacing w:val="-10"/>
          <w:sz w:val="24"/>
        </w:rPr>
        <w:t xml:space="preserve"> </w:t>
      </w:r>
      <w:r>
        <w:rPr>
          <w:sz w:val="24"/>
        </w:rPr>
        <w:t>a</w:t>
      </w:r>
      <w:r>
        <w:rPr>
          <w:spacing w:val="-11"/>
          <w:sz w:val="24"/>
        </w:rPr>
        <w:t xml:space="preserve"> </w:t>
      </w:r>
      <w:r>
        <w:rPr>
          <w:sz w:val="24"/>
        </w:rPr>
        <w:t>apuração</w:t>
      </w:r>
      <w:r>
        <w:rPr>
          <w:spacing w:val="-11"/>
          <w:sz w:val="24"/>
        </w:rPr>
        <w:t xml:space="preserve"> </w:t>
      </w:r>
      <w:r>
        <w:rPr>
          <w:sz w:val="24"/>
        </w:rPr>
        <w:t>de</w:t>
      </w:r>
      <w:r>
        <w:rPr>
          <w:spacing w:val="-10"/>
          <w:sz w:val="24"/>
        </w:rPr>
        <w:t xml:space="preserve"> </w:t>
      </w:r>
      <w:r>
        <w:rPr>
          <w:sz w:val="24"/>
        </w:rPr>
        <w:t>uma</w:t>
      </w:r>
      <w:r>
        <w:rPr>
          <w:spacing w:val="-11"/>
          <w:sz w:val="24"/>
        </w:rPr>
        <w:t xml:space="preserve"> </w:t>
      </w:r>
      <w:r>
        <w:rPr>
          <w:sz w:val="24"/>
        </w:rPr>
        <w:t>proposta que</w:t>
      </w:r>
      <w:r>
        <w:rPr>
          <w:spacing w:val="-12"/>
          <w:sz w:val="24"/>
        </w:rPr>
        <w:t xml:space="preserve"> </w:t>
      </w:r>
      <w:r>
        <w:rPr>
          <w:sz w:val="24"/>
        </w:rPr>
        <w:t>atenda</w:t>
      </w:r>
      <w:r>
        <w:rPr>
          <w:spacing w:val="-14"/>
          <w:sz w:val="24"/>
        </w:rPr>
        <w:t xml:space="preserve"> </w:t>
      </w:r>
      <w:r>
        <w:rPr>
          <w:sz w:val="24"/>
        </w:rPr>
        <w:t>às</w:t>
      </w:r>
      <w:r>
        <w:rPr>
          <w:spacing w:val="-14"/>
          <w:sz w:val="24"/>
        </w:rPr>
        <w:t xml:space="preserve"> </w:t>
      </w:r>
      <w:r>
        <w:rPr>
          <w:sz w:val="24"/>
        </w:rPr>
        <w:t>especificações</w:t>
      </w:r>
      <w:r>
        <w:rPr>
          <w:spacing w:val="-11"/>
          <w:sz w:val="24"/>
        </w:rPr>
        <w:t xml:space="preserve"> </w:t>
      </w:r>
      <w:r>
        <w:rPr>
          <w:sz w:val="24"/>
        </w:rPr>
        <w:t>do</w:t>
      </w:r>
      <w:r>
        <w:rPr>
          <w:spacing w:val="-13"/>
          <w:sz w:val="24"/>
        </w:rPr>
        <w:t xml:space="preserve"> </w:t>
      </w:r>
      <w:r>
        <w:rPr>
          <w:sz w:val="24"/>
        </w:rPr>
        <w:t>objeto</w:t>
      </w:r>
      <w:r>
        <w:rPr>
          <w:spacing w:val="-13"/>
          <w:sz w:val="24"/>
        </w:rPr>
        <w:t xml:space="preserve"> </w:t>
      </w:r>
      <w:r>
        <w:rPr>
          <w:sz w:val="24"/>
        </w:rPr>
        <w:t>e</w:t>
      </w:r>
      <w:r>
        <w:rPr>
          <w:spacing w:val="-14"/>
          <w:sz w:val="24"/>
        </w:rPr>
        <w:t xml:space="preserve"> </w:t>
      </w:r>
      <w:r>
        <w:rPr>
          <w:sz w:val="24"/>
        </w:rPr>
        <w:t>as</w:t>
      </w:r>
      <w:r>
        <w:rPr>
          <w:spacing w:val="-14"/>
          <w:sz w:val="24"/>
        </w:rPr>
        <w:t xml:space="preserve"> </w:t>
      </w:r>
      <w:r>
        <w:rPr>
          <w:sz w:val="24"/>
        </w:rPr>
        <w:t>condições</w:t>
      </w:r>
      <w:r>
        <w:rPr>
          <w:spacing w:val="-11"/>
          <w:sz w:val="24"/>
        </w:rPr>
        <w:t xml:space="preserve"> </w:t>
      </w:r>
      <w:r>
        <w:rPr>
          <w:sz w:val="24"/>
        </w:rPr>
        <w:t>de</w:t>
      </w:r>
      <w:r>
        <w:rPr>
          <w:spacing w:val="-12"/>
          <w:sz w:val="24"/>
        </w:rPr>
        <w:t xml:space="preserve"> </w:t>
      </w:r>
      <w:r>
        <w:rPr>
          <w:sz w:val="24"/>
        </w:rPr>
        <w:t>habilitação.</w:t>
      </w:r>
    </w:p>
    <w:p w14:paraId="2053FEA3" w14:textId="77777777" w:rsidR="002271D3" w:rsidRDefault="00AD165B">
      <w:pPr>
        <w:pStyle w:val="PargrafodaLista"/>
        <w:numPr>
          <w:ilvl w:val="1"/>
          <w:numId w:val="63"/>
        </w:numPr>
        <w:tabs>
          <w:tab w:val="left" w:pos="2356"/>
        </w:tabs>
        <w:spacing w:before="124"/>
        <w:ind w:left="2356" w:hanging="709"/>
        <w:jc w:val="both"/>
        <w:rPr>
          <w:sz w:val="24"/>
        </w:rPr>
      </w:pPr>
      <w:r>
        <w:rPr>
          <w:spacing w:val="-4"/>
          <w:sz w:val="24"/>
        </w:rPr>
        <w:t>Constatado</w:t>
      </w:r>
      <w:r>
        <w:rPr>
          <w:spacing w:val="-9"/>
          <w:sz w:val="24"/>
        </w:rPr>
        <w:t xml:space="preserve"> </w:t>
      </w:r>
      <w:r>
        <w:rPr>
          <w:spacing w:val="-4"/>
          <w:sz w:val="24"/>
        </w:rPr>
        <w:t>o</w:t>
      </w:r>
      <w:r>
        <w:rPr>
          <w:spacing w:val="-10"/>
          <w:sz w:val="24"/>
        </w:rPr>
        <w:t xml:space="preserve"> </w:t>
      </w:r>
      <w:r>
        <w:rPr>
          <w:spacing w:val="-4"/>
          <w:sz w:val="24"/>
        </w:rPr>
        <w:t>atendimento</w:t>
      </w:r>
      <w:r>
        <w:rPr>
          <w:spacing w:val="-8"/>
          <w:sz w:val="24"/>
        </w:rPr>
        <w:t xml:space="preserve"> </w:t>
      </w:r>
      <w:r>
        <w:rPr>
          <w:spacing w:val="-4"/>
          <w:sz w:val="24"/>
        </w:rPr>
        <w:t>às</w:t>
      </w:r>
      <w:r>
        <w:rPr>
          <w:spacing w:val="-7"/>
          <w:sz w:val="24"/>
        </w:rPr>
        <w:t xml:space="preserve"> </w:t>
      </w:r>
      <w:r>
        <w:rPr>
          <w:spacing w:val="-4"/>
          <w:sz w:val="24"/>
        </w:rPr>
        <w:t>exigências</w:t>
      </w:r>
      <w:r>
        <w:rPr>
          <w:spacing w:val="-6"/>
          <w:sz w:val="24"/>
        </w:rPr>
        <w:t xml:space="preserve"> </w:t>
      </w:r>
      <w:r>
        <w:rPr>
          <w:spacing w:val="-4"/>
          <w:sz w:val="24"/>
        </w:rPr>
        <w:t>de</w:t>
      </w:r>
      <w:r>
        <w:rPr>
          <w:spacing w:val="-8"/>
          <w:sz w:val="24"/>
        </w:rPr>
        <w:t xml:space="preserve"> </w:t>
      </w:r>
      <w:r>
        <w:rPr>
          <w:spacing w:val="-4"/>
          <w:sz w:val="24"/>
        </w:rPr>
        <w:t>habilitação,</w:t>
      </w:r>
      <w:r>
        <w:rPr>
          <w:spacing w:val="-7"/>
          <w:sz w:val="24"/>
        </w:rPr>
        <w:t xml:space="preserve"> </w:t>
      </w:r>
      <w:r>
        <w:rPr>
          <w:spacing w:val="-4"/>
          <w:sz w:val="24"/>
        </w:rPr>
        <w:t>o</w:t>
      </w:r>
      <w:r>
        <w:rPr>
          <w:spacing w:val="-9"/>
          <w:sz w:val="24"/>
        </w:rPr>
        <w:t xml:space="preserve"> </w:t>
      </w:r>
      <w:r>
        <w:rPr>
          <w:spacing w:val="-4"/>
          <w:sz w:val="24"/>
        </w:rPr>
        <w:t>licitante</w:t>
      </w:r>
      <w:r>
        <w:rPr>
          <w:spacing w:val="-7"/>
          <w:sz w:val="24"/>
        </w:rPr>
        <w:t xml:space="preserve"> </w:t>
      </w:r>
      <w:r>
        <w:rPr>
          <w:spacing w:val="-4"/>
          <w:sz w:val="24"/>
        </w:rPr>
        <w:t>será</w:t>
      </w:r>
      <w:r>
        <w:rPr>
          <w:spacing w:val="-7"/>
          <w:sz w:val="24"/>
        </w:rPr>
        <w:t xml:space="preserve"> </w:t>
      </w:r>
      <w:r>
        <w:rPr>
          <w:spacing w:val="-4"/>
          <w:sz w:val="24"/>
        </w:rPr>
        <w:t>habilitado.</w:t>
      </w:r>
    </w:p>
    <w:p w14:paraId="515C6D35" w14:textId="77777777" w:rsidR="002271D3" w:rsidRDefault="00AD165B">
      <w:pPr>
        <w:pStyle w:val="PargrafodaLista"/>
        <w:numPr>
          <w:ilvl w:val="1"/>
          <w:numId w:val="63"/>
        </w:numPr>
        <w:tabs>
          <w:tab w:val="left" w:pos="2355"/>
          <w:tab w:val="left" w:pos="2357"/>
        </w:tabs>
        <w:spacing w:before="29" w:line="264" w:lineRule="auto"/>
        <w:ind w:left="2357" w:right="1018" w:hanging="711"/>
        <w:jc w:val="both"/>
        <w:rPr>
          <w:sz w:val="24"/>
        </w:rPr>
      </w:pPr>
      <w:r>
        <w:rPr>
          <w:spacing w:val="-2"/>
          <w:sz w:val="24"/>
        </w:rPr>
        <w:t>Somente</w:t>
      </w:r>
      <w:r>
        <w:rPr>
          <w:spacing w:val="-9"/>
          <w:sz w:val="24"/>
        </w:rPr>
        <w:t xml:space="preserve"> </w:t>
      </w:r>
      <w:r>
        <w:rPr>
          <w:spacing w:val="-2"/>
          <w:sz w:val="24"/>
        </w:rPr>
        <w:t>serão</w:t>
      </w:r>
      <w:r>
        <w:rPr>
          <w:spacing w:val="-9"/>
          <w:sz w:val="24"/>
        </w:rPr>
        <w:t xml:space="preserve"> </w:t>
      </w:r>
      <w:r>
        <w:rPr>
          <w:spacing w:val="-2"/>
          <w:sz w:val="24"/>
        </w:rPr>
        <w:t>disponibilizados</w:t>
      </w:r>
      <w:r>
        <w:rPr>
          <w:spacing w:val="-10"/>
          <w:sz w:val="24"/>
        </w:rPr>
        <w:t xml:space="preserve"> </w:t>
      </w:r>
      <w:r>
        <w:rPr>
          <w:spacing w:val="-2"/>
          <w:sz w:val="24"/>
        </w:rPr>
        <w:t>para</w:t>
      </w:r>
      <w:r>
        <w:rPr>
          <w:spacing w:val="-11"/>
          <w:sz w:val="24"/>
        </w:rPr>
        <w:t xml:space="preserve"> </w:t>
      </w:r>
      <w:r>
        <w:rPr>
          <w:spacing w:val="-2"/>
          <w:sz w:val="24"/>
        </w:rPr>
        <w:t>acesso</w:t>
      </w:r>
      <w:r>
        <w:rPr>
          <w:spacing w:val="-11"/>
          <w:sz w:val="24"/>
        </w:rPr>
        <w:t xml:space="preserve"> </w:t>
      </w:r>
      <w:r>
        <w:rPr>
          <w:spacing w:val="-2"/>
          <w:sz w:val="24"/>
        </w:rPr>
        <w:t>público</w:t>
      </w:r>
      <w:r>
        <w:rPr>
          <w:spacing w:val="-11"/>
          <w:sz w:val="24"/>
        </w:rPr>
        <w:t xml:space="preserve"> </w:t>
      </w:r>
      <w:r>
        <w:rPr>
          <w:spacing w:val="-2"/>
          <w:sz w:val="24"/>
        </w:rPr>
        <w:t>os</w:t>
      </w:r>
      <w:r>
        <w:rPr>
          <w:spacing w:val="-8"/>
          <w:sz w:val="24"/>
        </w:rPr>
        <w:t xml:space="preserve"> </w:t>
      </w:r>
      <w:r>
        <w:rPr>
          <w:spacing w:val="-2"/>
          <w:sz w:val="24"/>
        </w:rPr>
        <w:t>documentos</w:t>
      </w:r>
      <w:r>
        <w:rPr>
          <w:spacing w:val="-11"/>
          <w:sz w:val="24"/>
        </w:rPr>
        <w:t xml:space="preserve"> </w:t>
      </w:r>
      <w:r>
        <w:rPr>
          <w:spacing w:val="-2"/>
          <w:sz w:val="24"/>
        </w:rPr>
        <w:t>de</w:t>
      </w:r>
      <w:r>
        <w:rPr>
          <w:spacing w:val="-8"/>
          <w:sz w:val="24"/>
        </w:rPr>
        <w:t xml:space="preserve"> </w:t>
      </w:r>
      <w:r>
        <w:rPr>
          <w:spacing w:val="-2"/>
          <w:sz w:val="24"/>
        </w:rPr>
        <w:t xml:space="preserve">habilitação </w:t>
      </w:r>
      <w:r>
        <w:rPr>
          <w:sz w:val="24"/>
        </w:rPr>
        <w:t xml:space="preserve">do licitante cuja proposta atenda ao edital de licitação, após declarada sua </w:t>
      </w:r>
      <w:r>
        <w:rPr>
          <w:spacing w:val="-2"/>
          <w:sz w:val="24"/>
        </w:rPr>
        <w:t>habilitação.</w:t>
      </w:r>
    </w:p>
    <w:p w14:paraId="61D67AB8" w14:textId="77777777" w:rsidR="002271D3" w:rsidRDefault="00AD165B">
      <w:pPr>
        <w:pStyle w:val="PargrafodaLista"/>
        <w:numPr>
          <w:ilvl w:val="1"/>
          <w:numId w:val="63"/>
        </w:numPr>
        <w:tabs>
          <w:tab w:val="left" w:pos="2355"/>
          <w:tab w:val="left" w:pos="2357"/>
        </w:tabs>
        <w:spacing w:line="264" w:lineRule="auto"/>
        <w:ind w:left="2357" w:right="1021" w:hanging="711"/>
        <w:jc w:val="both"/>
        <w:rPr>
          <w:sz w:val="24"/>
        </w:rPr>
      </w:pPr>
      <w:r>
        <w:rPr>
          <w:sz w:val="24"/>
        </w:rPr>
        <w:t>Não serão aceitos documentos de habilitação com indicação de CNPJ/CPF diferentes,</w:t>
      </w:r>
      <w:r>
        <w:rPr>
          <w:spacing w:val="-15"/>
          <w:sz w:val="24"/>
        </w:rPr>
        <w:t xml:space="preserve"> </w:t>
      </w:r>
      <w:r>
        <w:rPr>
          <w:sz w:val="24"/>
        </w:rPr>
        <w:t>salvo</w:t>
      </w:r>
      <w:r>
        <w:rPr>
          <w:spacing w:val="-15"/>
          <w:sz w:val="24"/>
        </w:rPr>
        <w:t xml:space="preserve"> </w:t>
      </w:r>
      <w:r>
        <w:rPr>
          <w:sz w:val="24"/>
        </w:rPr>
        <w:t>aqueles</w:t>
      </w:r>
      <w:r>
        <w:rPr>
          <w:spacing w:val="-15"/>
          <w:sz w:val="24"/>
        </w:rPr>
        <w:t xml:space="preserve"> </w:t>
      </w:r>
      <w:r>
        <w:rPr>
          <w:sz w:val="24"/>
        </w:rPr>
        <w:t>legalmente</w:t>
      </w:r>
      <w:r>
        <w:rPr>
          <w:spacing w:val="-15"/>
          <w:sz w:val="24"/>
        </w:rPr>
        <w:t xml:space="preserve"> </w:t>
      </w:r>
      <w:r>
        <w:rPr>
          <w:sz w:val="24"/>
        </w:rPr>
        <w:t>permitidos.</w:t>
      </w:r>
    </w:p>
    <w:p w14:paraId="7C2ED755" w14:textId="77777777" w:rsidR="002271D3" w:rsidRDefault="00AD165B">
      <w:pPr>
        <w:pStyle w:val="PargrafodaLista"/>
        <w:numPr>
          <w:ilvl w:val="2"/>
          <w:numId w:val="63"/>
        </w:numPr>
        <w:tabs>
          <w:tab w:val="left" w:pos="3487"/>
          <w:tab w:val="left" w:pos="3490"/>
        </w:tabs>
        <w:spacing w:line="264" w:lineRule="auto"/>
        <w:ind w:left="3490" w:right="1015" w:hanging="709"/>
        <w:jc w:val="both"/>
        <w:rPr>
          <w:sz w:val="24"/>
        </w:rPr>
      </w:pPr>
      <w:r>
        <w:rPr>
          <w:sz w:val="24"/>
        </w:rPr>
        <w:t>Se o fornecedor for</w:t>
      </w:r>
      <w:r>
        <w:rPr>
          <w:spacing w:val="-1"/>
          <w:sz w:val="24"/>
        </w:rPr>
        <w:t xml:space="preserve"> </w:t>
      </w:r>
      <w:r>
        <w:rPr>
          <w:sz w:val="24"/>
        </w:rPr>
        <w:t>a matriz, todos os documentos deverão</w:t>
      </w:r>
      <w:r>
        <w:rPr>
          <w:spacing w:val="-2"/>
          <w:sz w:val="24"/>
        </w:rPr>
        <w:t xml:space="preserve"> </w:t>
      </w:r>
      <w:r>
        <w:rPr>
          <w:sz w:val="24"/>
        </w:rPr>
        <w:t>estar</w:t>
      </w:r>
      <w:r>
        <w:rPr>
          <w:spacing w:val="-3"/>
          <w:sz w:val="24"/>
        </w:rPr>
        <w:t xml:space="preserve"> </w:t>
      </w:r>
      <w:r>
        <w:rPr>
          <w:sz w:val="24"/>
        </w:rPr>
        <w:t xml:space="preserve">em </w:t>
      </w:r>
      <w:r>
        <w:rPr>
          <w:spacing w:val="-6"/>
          <w:sz w:val="24"/>
        </w:rPr>
        <w:t>nome da matriz,</w:t>
      </w:r>
      <w:r>
        <w:rPr>
          <w:spacing w:val="-9"/>
          <w:sz w:val="24"/>
        </w:rPr>
        <w:t xml:space="preserve"> </w:t>
      </w:r>
      <w:r>
        <w:rPr>
          <w:spacing w:val="-6"/>
          <w:sz w:val="24"/>
        </w:rPr>
        <w:t>e</w:t>
      </w:r>
      <w:r>
        <w:rPr>
          <w:spacing w:val="-8"/>
          <w:sz w:val="24"/>
        </w:rPr>
        <w:t xml:space="preserve"> </w:t>
      </w:r>
      <w:r>
        <w:rPr>
          <w:spacing w:val="-6"/>
          <w:sz w:val="24"/>
        </w:rPr>
        <w:t>se o</w:t>
      </w:r>
      <w:r>
        <w:rPr>
          <w:spacing w:val="-7"/>
          <w:sz w:val="24"/>
        </w:rPr>
        <w:t xml:space="preserve"> </w:t>
      </w:r>
      <w:r>
        <w:rPr>
          <w:spacing w:val="-6"/>
          <w:sz w:val="24"/>
        </w:rPr>
        <w:t>licitante</w:t>
      </w:r>
      <w:r>
        <w:rPr>
          <w:spacing w:val="-7"/>
          <w:sz w:val="24"/>
        </w:rPr>
        <w:t xml:space="preserve"> </w:t>
      </w:r>
      <w:r>
        <w:rPr>
          <w:spacing w:val="-6"/>
          <w:sz w:val="24"/>
        </w:rPr>
        <w:t>for</w:t>
      </w:r>
      <w:r>
        <w:rPr>
          <w:spacing w:val="-8"/>
          <w:sz w:val="24"/>
        </w:rPr>
        <w:t xml:space="preserve"> </w:t>
      </w:r>
      <w:r>
        <w:rPr>
          <w:spacing w:val="-6"/>
          <w:sz w:val="24"/>
        </w:rPr>
        <w:t>a filial,</w:t>
      </w:r>
      <w:r>
        <w:rPr>
          <w:spacing w:val="-7"/>
          <w:sz w:val="24"/>
        </w:rPr>
        <w:t xml:space="preserve"> </w:t>
      </w:r>
      <w:r>
        <w:rPr>
          <w:spacing w:val="-6"/>
          <w:sz w:val="24"/>
        </w:rPr>
        <w:t xml:space="preserve">todos os documentos deverão </w:t>
      </w:r>
      <w:r>
        <w:rPr>
          <w:spacing w:val="-2"/>
          <w:sz w:val="24"/>
        </w:rPr>
        <w:t>estar</w:t>
      </w:r>
      <w:r>
        <w:rPr>
          <w:spacing w:val="-11"/>
          <w:sz w:val="24"/>
        </w:rPr>
        <w:t xml:space="preserve"> </w:t>
      </w:r>
      <w:r>
        <w:rPr>
          <w:spacing w:val="-2"/>
          <w:sz w:val="24"/>
        </w:rPr>
        <w:t>em</w:t>
      </w:r>
      <w:r>
        <w:rPr>
          <w:spacing w:val="-9"/>
          <w:sz w:val="24"/>
        </w:rPr>
        <w:t xml:space="preserve"> </w:t>
      </w:r>
      <w:r>
        <w:rPr>
          <w:spacing w:val="-2"/>
          <w:sz w:val="24"/>
        </w:rPr>
        <w:t>nome</w:t>
      </w:r>
      <w:r>
        <w:rPr>
          <w:spacing w:val="-10"/>
          <w:sz w:val="24"/>
        </w:rPr>
        <w:t xml:space="preserve"> </w:t>
      </w:r>
      <w:r>
        <w:rPr>
          <w:spacing w:val="-2"/>
          <w:sz w:val="24"/>
        </w:rPr>
        <w:t>da</w:t>
      </w:r>
      <w:r>
        <w:rPr>
          <w:spacing w:val="-8"/>
          <w:sz w:val="24"/>
        </w:rPr>
        <w:t xml:space="preserve"> </w:t>
      </w:r>
      <w:r>
        <w:rPr>
          <w:spacing w:val="-2"/>
          <w:sz w:val="24"/>
        </w:rPr>
        <w:t>filial,</w:t>
      </w:r>
      <w:r>
        <w:rPr>
          <w:spacing w:val="-10"/>
          <w:sz w:val="24"/>
        </w:rPr>
        <w:t xml:space="preserve"> </w:t>
      </w:r>
      <w:r>
        <w:rPr>
          <w:spacing w:val="-2"/>
          <w:sz w:val="24"/>
        </w:rPr>
        <w:t>exceto</w:t>
      </w:r>
      <w:r>
        <w:rPr>
          <w:spacing w:val="-9"/>
          <w:sz w:val="24"/>
        </w:rPr>
        <w:t xml:space="preserve"> </w:t>
      </w:r>
      <w:r>
        <w:rPr>
          <w:spacing w:val="-2"/>
          <w:sz w:val="24"/>
        </w:rPr>
        <w:t>para</w:t>
      </w:r>
      <w:r>
        <w:rPr>
          <w:spacing w:val="-10"/>
          <w:sz w:val="24"/>
        </w:rPr>
        <w:t xml:space="preserve"> </w:t>
      </w:r>
      <w:r>
        <w:rPr>
          <w:spacing w:val="-2"/>
          <w:sz w:val="24"/>
        </w:rPr>
        <w:t>atestados</w:t>
      </w:r>
      <w:r>
        <w:rPr>
          <w:spacing w:val="-8"/>
          <w:sz w:val="24"/>
        </w:rPr>
        <w:t xml:space="preserve"> </w:t>
      </w:r>
      <w:r>
        <w:rPr>
          <w:spacing w:val="-2"/>
          <w:sz w:val="24"/>
        </w:rPr>
        <w:t>de</w:t>
      </w:r>
      <w:r>
        <w:rPr>
          <w:spacing w:val="-8"/>
          <w:sz w:val="24"/>
        </w:rPr>
        <w:t xml:space="preserve"> </w:t>
      </w:r>
      <w:r>
        <w:rPr>
          <w:spacing w:val="-2"/>
          <w:sz w:val="24"/>
        </w:rPr>
        <w:t>capacidade</w:t>
      </w:r>
      <w:r>
        <w:rPr>
          <w:spacing w:val="-10"/>
          <w:sz w:val="24"/>
        </w:rPr>
        <w:t xml:space="preserve"> </w:t>
      </w:r>
      <w:r>
        <w:rPr>
          <w:spacing w:val="-2"/>
          <w:sz w:val="24"/>
        </w:rPr>
        <w:t>técnica,</w:t>
      </w:r>
      <w:r>
        <w:rPr>
          <w:spacing w:val="-10"/>
          <w:sz w:val="24"/>
        </w:rPr>
        <w:t xml:space="preserve"> </w:t>
      </w:r>
      <w:r>
        <w:rPr>
          <w:spacing w:val="-2"/>
          <w:sz w:val="24"/>
        </w:rPr>
        <w:t xml:space="preserve">e </w:t>
      </w:r>
      <w:r>
        <w:rPr>
          <w:sz w:val="24"/>
        </w:rPr>
        <w:t>no caso daqueles documentos que, pela própria natureza, comprovadamente,</w:t>
      </w:r>
      <w:r>
        <w:rPr>
          <w:spacing w:val="-1"/>
          <w:sz w:val="24"/>
        </w:rPr>
        <w:t xml:space="preserve"> </w:t>
      </w:r>
      <w:r>
        <w:rPr>
          <w:sz w:val="24"/>
        </w:rPr>
        <w:t>forem</w:t>
      </w:r>
      <w:r>
        <w:rPr>
          <w:spacing w:val="-3"/>
          <w:sz w:val="24"/>
        </w:rPr>
        <w:t xml:space="preserve"> </w:t>
      </w:r>
      <w:r>
        <w:rPr>
          <w:sz w:val="24"/>
        </w:rPr>
        <w:t>emitidos</w:t>
      </w:r>
      <w:r>
        <w:rPr>
          <w:spacing w:val="-1"/>
          <w:sz w:val="24"/>
        </w:rPr>
        <w:t xml:space="preserve"> </w:t>
      </w:r>
      <w:r>
        <w:rPr>
          <w:sz w:val="24"/>
        </w:rPr>
        <w:t>somente</w:t>
      </w:r>
      <w:r>
        <w:rPr>
          <w:spacing w:val="-1"/>
          <w:sz w:val="24"/>
        </w:rPr>
        <w:t xml:space="preserve"> </w:t>
      </w:r>
      <w:r>
        <w:rPr>
          <w:sz w:val="24"/>
        </w:rPr>
        <w:t>em</w:t>
      </w:r>
      <w:r>
        <w:rPr>
          <w:spacing w:val="-1"/>
          <w:sz w:val="24"/>
        </w:rPr>
        <w:t xml:space="preserve"> </w:t>
      </w:r>
      <w:r>
        <w:rPr>
          <w:sz w:val="24"/>
        </w:rPr>
        <w:t>nome</w:t>
      </w:r>
      <w:r>
        <w:rPr>
          <w:spacing w:val="-1"/>
          <w:sz w:val="24"/>
        </w:rPr>
        <w:t xml:space="preserve"> </w:t>
      </w:r>
      <w:r>
        <w:rPr>
          <w:sz w:val="24"/>
        </w:rPr>
        <w:t>da matriz.</w:t>
      </w:r>
    </w:p>
    <w:p w14:paraId="2C07C6B3" w14:textId="77777777" w:rsidR="002271D3" w:rsidRDefault="00AD165B">
      <w:pPr>
        <w:pStyle w:val="PargrafodaLista"/>
        <w:numPr>
          <w:ilvl w:val="2"/>
          <w:numId w:val="63"/>
        </w:numPr>
        <w:tabs>
          <w:tab w:val="left" w:pos="3487"/>
          <w:tab w:val="left" w:pos="3490"/>
        </w:tabs>
        <w:spacing w:line="264" w:lineRule="auto"/>
        <w:ind w:left="3490" w:right="1016" w:hanging="709"/>
        <w:jc w:val="both"/>
        <w:rPr>
          <w:sz w:val="24"/>
        </w:rPr>
      </w:pPr>
      <w:r>
        <w:rPr>
          <w:sz w:val="24"/>
        </w:rPr>
        <w:t>Serão aceitos registros de CNPJ de licitante matriz e filial com diferenças de números de documentos pertinentes ao CND e ao CRF/FGTS,</w:t>
      </w:r>
      <w:r>
        <w:rPr>
          <w:spacing w:val="-15"/>
          <w:sz w:val="24"/>
        </w:rPr>
        <w:t xml:space="preserve"> </w:t>
      </w:r>
      <w:r>
        <w:rPr>
          <w:sz w:val="24"/>
        </w:rPr>
        <w:t>quando</w:t>
      </w:r>
      <w:r>
        <w:rPr>
          <w:spacing w:val="-15"/>
          <w:sz w:val="24"/>
        </w:rPr>
        <w:t xml:space="preserve"> </w:t>
      </w:r>
      <w:r>
        <w:rPr>
          <w:sz w:val="24"/>
        </w:rPr>
        <w:t>for</w:t>
      </w:r>
      <w:r>
        <w:rPr>
          <w:spacing w:val="-15"/>
          <w:sz w:val="24"/>
        </w:rPr>
        <w:t xml:space="preserve"> </w:t>
      </w:r>
      <w:r>
        <w:rPr>
          <w:sz w:val="24"/>
        </w:rPr>
        <w:t>comprovada</w:t>
      </w:r>
      <w:r>
        <w:rPr>
          <w:spacing w:val="-15"/>
          <w:sz w:val="24"/>
        </w:rPr>
        <w:t xml:space="preserve"> </w:t>
      </w:r>
      <w:r>
        <w:rPr>
          <w:sz w:val="24"/>
        </w:rPr>
        <w:t>a</w:t>
      </w:r>
      <w:r>
        <w:rPr>
          <w:spacing w:val="-15"/>
          <w:sz w:val="24"/>
        </w:rPr>
        <w:t xml:space="preserve"> </w:t>
      </w:r>
      <w:r>
        <w:rPr>
          <w:sz w:val="24"/>
        </w:rPr>
        <w:t>centralização</w:t>
      </w:r>
      <w:r>
        <w:rPr>
          <w:spacing w:val="-15"/>
          <w:sz w:val="24"/>
        </w:rPr>
        <w:t xml:space="preserve"> </w:t>
      </w:r>
      <w:r>
        <w:rPr>
          <w:sz w:val="24"/>
        </w:rPr>
        <w:t>do</w:t>
      </w:r>
      <w:r>
        <w:rPr>
          <w:spacing w:val="-15"/>
          <w:sz w:val="24"/>
        </w:rPr>
        <w:t xml:space="preserve"> </w:t>
      </w:r>
      <w:r>
        <w:rPr>
          <w:sz w:val="24"/>
        </w:rPr>
        <w:t>recolhimento dessas contribuições.</w:t>
      </w:r>
    </w:p>
    <w:p w14:paraId="415E8D61" w14:textId="77777777" w:rsidR="002271D3" w:rsidRDefault="00AD165B">
      <w:pPr>
        <w:pStyle w:val="PargrafodaLista"/>
        <w:numPr>
          <w:ilvl w:val="1"/>
          <w:numId w:val="63"/>
        </w:numPr>
        <w:tabs>
          <w:tab w:val="left" w:pos="2355"/>
          <w:tab w:val="left" w:pos="2357"/>
        </w:tabs>
        <w:spacing w:before="106" w:line="271" w:lineRule="auto"/>
        <w:ind w:left="2357" w:right="793" w:hanging="711"/>
        <w:jc w:val="both"/>
        <w:rPr>
          <w:sz w:val="24"/>
        </w:rPr>
      </w:pPr>
      <w:r>
        <w:rPr>
          <w:spacing w:val="-4"/>
          <w:sz w:val="24"/>
        </w:rPr>
        <w:t>Na</w:t>
      </w:r>
      <w:r>
        <w:rPr>
          <w:spacing w:val="-5"/>
          <w:sz w:val="24"/>
        </w:rPr>
        <w:t xml:space="preserve"> </w:t>
      </w:r>
      <w:r>
        <w:rPr>
          <w:spacing w:val="-4"/>
          <w:sz w:val="24"/>
        </w:rPr>
        <w:t>hipótese de o</w:t>
      </w:r>
      <w:r>
        <w:rPr>
          <w:spacing w:val="-8"/>
          <w:sz w:val="24"/>
        </w:rPr>
        <w:t xml:space="preserve"> </w:t>
      </w:r>
      <w:r>
        <w:rPr>
          <w:spacing w:val="-4"/>
          <w:sz w:val="24"/>
        </w:rPr>
        <w:t>licitante</w:t>
      </w:r>
      <w:r>
        <w:rPr>
          <w:spacing w:val="-9"/>
          <w:sz w:val="24"/>
        </w:rPr>
        <w:t xml:space="preserve"> </w:t>
      </w:r>
      <w:r>
        <w:rPr>
          <w:spacing w:val="-4"/>
          <w:sz w:val="24"/>
        </w:rPr>
        <w:t>vencedor</w:t>
      </w:r>
      <w:r>
        <w:rPr>
          <w:spacing w:val="-6"/>
          <w:sz w:val="24"/>
        </w:rPr>
        <w:t xml:space="preserve"> </w:t>
      </w:r>
      <w:r>
        <w:rPr>
          <w:spacing w:val="-4"/>
          <w:sz w:val="24"/>
        </w:rPr>
        <w:t>ser</w:t>
      </w:r>
      <w:r>
        <w:rPr>
          <w:spacing w:val="-5"/>
          <w:sz w:val="24"/>
        </w:rPr>
        <w:t xml:space="preserve"> </w:t>
      </w:r>
      <w:r>
        <w:rPr>
          <w:spacing w:val="-4"/>
          <w:sz w:val="24"/>
        </w:rPr>
        <w:t>empresa</w:t>
      </w:r>
      <w:r>
        <w:rPr>
          <w:spacing w:val="-5"/>
          <w:sz w:val="24"/>
        </w:rPr>
        <w:t xml:space="preserve"> </w:t>
      </w:r>
      <w:r>
        <w:rPr>
          <w:spacing w:val="-4"/>
          <w:sz w:val="24"/>
        </w:rPr>
        <w:t>estrangeira</w:t>
      </w:r>
      <w:r>
        <w:rPr>
          <w:spacing w:val="-5"/>
          <w:sz w:val="24"/>
        </w:rPr>
        <w:t xml:space="preserve"> </w:t>
      </w:r>
      <w:r>
        <w:rPr>
          <w:spacing w:val="-4"/>
          <w:sz w:val="24"/>
        </w:rPr>
        <w:t>que não</w:t>
      </w:r>
      <w:r>
        <w:rPr>
          <w:spacing w:val="-5"/>
          <w:sz w:val="24"/>
        </w:rPr>
        <w:t xml:space="preserve"> </w:t>
      </w:r>
      <w:r>
        <w:rPr>
          <w:spacing w:val="-4"/>
          <w:sz w:val="24"/>
        </w:rPr>
        <w:t>funcione</w:t>
      </w:r>
      <w:r>
        <w:rPr>
          <w:spacing w:val="-7"/>
          <w:sz w:val="24"/>
        </w:rPr>
        <w:t xml:space="preserve"> </w:t>
      </w:r>
      <w:r>
        <w:rPr>
          <w:spacing w:val="-4"/>
          <w:sz w:val="24"/>
        </w:rPr>
        <w:t>no</w:t>
      </w:r>
      <w:r>
        <w:rPr>
          <w:spacing w:val="-5"/>
          <w:sz w:val="24"/>
        </w:rPr>
        <w:t xml:space="preserve"> </w:t>
      </w:r>
      <w:r>
        <w:rPr>
          <w:spacing w:val="-4"/>
          <w:sz w:val="24"/>
        </w:rPr>
        <w:t xml:space="preserve">País, </w:t>
      </w:r>
      <w:r>
        <w:rPr>
          <w:sz w:val="24"/>
        </w:rPr>
        <w:t xml:space="preserve">para fins de assinatura do contrato ou da ata de registro de preços, os documentos exigidos para a habilitação serão traduzidos por tradutor juramentado no País e </w:t>
      </w:r>
      <w:r>
        <w:rPr>
          <w:spacing w:val="-2"/>
          <w:sz w:val="24"/>
        </w:rPr>
        <w:t>apostilados</w:t>
      </w:r>
      <w:r>
        <w:rPr>
          <w:spacing w:val="-10"/>
          <w:sz w:val="24"/>
        </w:rPr>
        <w:t xml:space="preserve"> </w:t>
      </w:r>
      <w:r>
        <w:rPr>
          <w:spacing w:val="-2"/>
          <w:sz w:val="24"/>
        </w:rPr>
        <w:t>nos</w:t>
      </w:r>
      <w:r>
        <w:rPr>
          <w:spacing w:val="-10"/>
          <w:sz w:val="24"/>
        </w:rPr>
        <w:t xml:space="preserve"> </w:t>
      </w:r>
      <w:r>
        <w:rPr>
          <w:spacing w:val="-2"/>
          <w:sz w:val="24"/>
        </w:rPr>
        <w:t>termos</w:t>
      </w:r>
      <w:r>
        <w:rPr>
          <w:spacing w:val="-10"/>
          <w:sz w:val="24"/>
        </w:rPr>
        <w:t xml:space="preserve"> </w:t>
      </w:r>
      <w:r>
        <w:rPr>
          <w:spacing w:val="-2"/>
          <w:sz w:val="24"/>
        </w:rPr>
        <w:t>do</w:t>
      </w:r>
      <w:r>
        <w:rPr>
          <w:spacing w:val="-11"/>
          <w:sz w:val="24"/>
        </w:rPr>
        <w:t xml:space="preserve"> </w:t>
      </w:r>
      <w:r>
        <w:rPr>
          <w:spacing w:val="-2"/>
          <w:sz w:val="24"/>
        </w:rPr>
        <w:t>disposto</w:t>
      </w:r>
      <w:r>
        <w:rPr>
          <w:spacing w:val="-12"/>
          <w:sz w:val="24"/>
        </w:rPr>
        <w:t xml:space="preserve"> </w:t>
      </w:r>
      <w:r>
        <w:rPr>
          <w:spacing w:val="-2"/>
          <w:sz w:val="24"/>
        </w:rPr>
        <w:t>no</w:t>
      </w:r>
      <w:r>
        <w:rPr>
          <w:spacing w:val="-11"/>
          <w:sz w:val="24"/>
        </w:rPr>
        <w:t xml:space="preserve"> </w:t>
      </w:r>
      <w:r>
        <w:rPr>
          <w:spacing w:val="-2"/>
          <w:sz w:val="24"/>
        </w:rPr>
        <w:t>Decreto</w:t>
      </w:r>
      <w:r>
        <w:rPr>
          <w:spacing w:val="-12"/>
          <w:sz w:val="24"/>
        </w:rPr>
        <w:t xml:space="preserve"> </w:t>
      </w:r>
      <w:r>
        <w:rPr>
          <w:spacing w:val="-2"/>
          <w:sz w:val="24"/>
        </w:rPr>
        <w:t>nº</w:t>
      </w:r>
      <w:r>
        <w:rPr>
          <w:spacing w:val="-12"/>
          <w:sz w:val="24"/>
        </w:rPr>
        <w:t xml:space="preserve"> </w:t>
      </w:r>
      <w:r>
        <w:rPr>
          <w:spacing w:val="-2"/>
          <w:sz w:val="24"/>
        </w:rPr>
        <w:t>8.660,</w:t>
      </w:r>
      <w:r>
        <w:rPr>
          <w:spacing w:val="-11"/>
          <w:sz w:val="24"/>
        </w:rPr>
        <w:t xml:space="preserve"> </w:t>
      </w:r>
      <w:r>
        <w:rPr>
          <w:spacing w:val="-2"/>
          <w:sz w:val="24"/>
        </w:rPr>
        <w:t>de</w:t>
      </w:r>
      <w:r>
        <w:rPr>
          <w:spacing w:val="-10"/>
          <w:sz w:val="24"/>
        </w:rPr>
        <w:t xml:space="preserve"> </w:t>
      </w:r>
      <w:r>
        <w:rPr>
          <w:spacing w:val="-2"/>
          <w:sz w:val="24"/>
        </w:rPr>
        <w:t>29</w:t>
      </w:r>
      <w:r>
        <w:rPr>
          <w:spacing w:val="-11"/>
          <w:sz w:val="24"/>
        </w:rPr>
        <w:t xml:space="preserve"> </w:t>
      </w:r>
      <w:r>
        <w:rPr>
          <w:spacing w:val="-2"/>
          <w:sz w:val="24"/>
        </w:rPr>
        <w:t>de</w:t>
      </w:r>
      <w:r>
        <w:rPr>
          <w:spacing w:val="-10"/>
          <w:sz w:val="24"/>
        </w:rPr>
        <w:t xml:space="preserve"> </w:t>
      </w:r>
      <w:r>
        <w:rPr>
          <w:spacing w:val="-2"/>
          <w:sz w:val="24"/>
        </w:rPr>
        <w:t>janeiro</w:t>
      </w:r>
      <w:r>
        <w:rPr>
          <w:spacing w:val="-12"/>
          <w:sz w:val="24"/>
        </w:rPr>
        <w:t xml:space="preserve"> </w:t>
      </w:r>
      <w:r>
        <w:rPr>
          <w:spacing w:val="-2"/>
          <w:sz w:val="24"/>
        </w:rPr>
        <w:t>de</w:t>
      </w:r>
      <w:r>
        <w:rPr>
          <w:spacing w:val="-10"/>
          <w:sz w:val="24"/>
        </w:rPr>
        <w:t xml:space="preserve"> </w:t>
      </w:r>
      <w:r>
        <w:rPr>
          <w:spacing w:val="-2"/>
          <w:sz w:val="24"/>
        </w:rPr>
        <w:t>2016,</w:t>
      </w:r>
      <w:r>
        <w:rPr>
          <w:spacing w:val="-11"/>
          <w:sz w:val="24"/>
        </w:rPr>
        <w:t xml:space="preserve"> </w:t>
      </w:r>
      <w:r>
        <w:rPr>
          <w:spacing w:val="-2"/>
          <w:sz w:val="24"/>
        </w:rPr>
        <w:t>ou de</w:t>
      </w:r>
      <w:r>
        <w:rPr>
          <w:spacing w:val="-9"/>
          <w:sz w:val="24"/>
        </w:rPr>
        <w:t xml:space="preserve"> </w:t>
      </w:r>
      <w:r>
        <w:rPr>
          <w:spacing w:val="-2"/>
          <w:sz w:val="24"/>
        </w:rPr>
        <w:t>outro</w:t>
      </w:r>
      <w:r>
        <w:rPr>
          <w:spacing w:val="-10"/>
          <w:sz w:val="24"/>
        </w:rPr>
        <w:t xml:space="preserve"> </w:t>
      </w:r>
      <w:r>
        <w:rPr>
          <w:spacing w:val="-2"/>
          <w:sz w:val="24"/>
        </w:rPr>
        <w:t>que</w:t>
      </w:r>
      <w:r>
        <w:rPr>
          <w:spacing w:val="-9"/>
          <w:sz w:val="24"/>
        </w:rPr>
        <w:t xml:space="preserve"> </w:t>
      </w:r>
      <w:r>
        <w:rPr>
          <w:spacing w:val="-2"/>
          <w:sz w:val="24"/>
        </w:rPr>
        <w:t>venha</w:t>
      </w:r>
      <w:r>
        <w:rPr>
          <w:spacing w:val="-10"/>
          <w:sz w:val="24"/>
        </w:rPr>
        <w:t xml:space="preserve"> </w:t>
      </w:r>
      <w:r>
        <w:rPr>
          <w:spacing w:val="-2"/>
          <w:sz w:val="24"/>
        </w:rPr>
        <w:t>a</w:t>
      </w:r>
      <w:r>
        <w:rPr>
          <w:spacing w:val="-10"/>
          <w:sz w:val="24"/>
        </w:rPr>
        <w:t xml:space="preserve"> </w:t>
      </w:r>
      <w:r>
        <w:rPr>
          <w:spacing w:val="-2"/>
          <w:sz w:val="24"/>
        </w:rPr>
        <w:t>substituí-lo,</w:t>
      </w:r>
      <w:r>
        <w:rPr>
          <w:spacing w:val="-10"/>
          <w:sz w:val="24"/>
        </w:rPr>
        <w:t xml:space="preserve"> </w:t>
      </w:r>
      <w:r>
        <w:rPr>
          <w:spacing w:val="-2"/>
          <w:sz w:val="24"/>
        </w:rPr>
        <w:t>ou</w:t>
      </w:r>
      <w:r>
        <w:rPr>
          <w:spacing w:val="-10"/>
          <w:sz w:val="24"/>
        </w:rPr>
        <w:t xml:space="preserve"> </w:t>
      </w:r>
      <w:r>
        <w:rPr>
          <w:spacing w:val="-2"/>
          <w:sz w:val="24"/>
        </w:rPr>
        <w:t>consularizados</w:t>
      </w:r>
      <w:r>
        <w:rPr>
          <w:spacing w:val="-11"/>
          <w:sz w:val="24"/>
        </w:rPr>
        <w:t xml:space="preserve"> </w:t>
      </w:r>
      <w:r>
        <w:rPr>
          <w:spacing w:val="-2"/>
          <w:sz w:val="24"/>
        </w:rPr>
        <w:t>pelos</w:t>
      </w:r>
      <w:r>
        <w:rPr>
          <w:spacing w:val="-9"/>
          <w:sz w:val="24"/>
        </w:rPr>
        <w:t xml:space="preserve"> </w:t>
      </w:r>
      <w:r>
        <w:rPr>
          <w:spacing w:val="-2"/>
          <w:sz w:val="24"/>
        </w:rPr>
        <w:t>respectivos</w:t>
      </w:r>
      <w:r>
        <w:rPr>
          <w:spacing w:val="-9"/>
          <w:sz w:val="24"/>
        </w:rPr>
        <w:t xml:space="preserve"> </w:t>
      </w:r>
      <w:r>
        <w:rPr>
          <w:spacing w:val="-2"/>
          <w:sz w:val="24"/>
        </w:rPr>
        <w:t>consulados</w:t>
      </w:r>
      <w:r>
        <w:rPr>
          <w:spacing w:val="-9"/>
          <w:sz w:val="24"/>
        </w:rPr>
        <w:t xml:space="preserve"> </w:t>
      </w:r>
      <w:r>
        <w:rPr>
          <w:spacing w:val="-2"/>
          <w:sz w:val="24"/>
        </w:rPr>
        <w:t>ou embaixadas.</w:t>
      </w:r>
    </w:p>
    <w:p w14:paraId="63629F99" w14:textId="77777777" w:rsidR="002271D3" w:rsidRDefault="00AD165B">
      <w:pPr>
        <w:pStyle w:val="PargrafodaLista"/>
        <w:numPr>
          <w:ilvl w:val="2"/>
          <w:numId w:val="63"/>
        </w:numPr>
        <w:tabs>
          <w:tab w:val="left" w:pos="3487"/>
          <w:tab w:val="left" w:pos="3490"/>
        </w:tabs>
        <w:spacing w:before="112" w:line="268" w:lineRule="auto"/>
        <w:ind w:left="3490" w:right="798" w:hanging="709"/>
        <w:jc w:val="both"/>
        <w:rPr>
          <w:sz w:val="24"/>
        </w:rPr>
      </w:pPr>
      <w:r>
        <w:rPr>
          <w:sz w:val="24"/>
        </w:rPr>
        <w:t>O</w:t>
      </w:r>
      <w:r>
        <w:rPr>
          <w:spacing w:val="-15"/>
          <w:sz w:val="24"/>
        </w:rPr>
        <w:t xml:space="preserve"> </w:t>
      </w:r>
      <w:r>
        <w:rPr>
          <w:sz w:val="24"/>
        </w:rPr>
        <w:t>licitante</w:t>
      </w:r>
      <w:r>
        <w:rPr>
          <w:spacing w:val="-15"/>
          <w:sz w:val="24"/>
        </w:rPr>
        <w:t xml:space="preserve"> </w:t>
      </w:r>
      <w:r>
        <w:rPr>
          <w:sz w:val="24"/>
        </w:rPr>
        <w:t>deverá</w:t>
      </w:r>
      <w:r>
        <w:rPr>
          <w:spacing w:val="-15"/>
          <w:sz w:val="24"/>
        </w:rPr>
        <w:t xml:space="preserve"> </w:t>
      </w:r>
      <w:r>
        <w:rPr>
          <w:sz w:val="24"/>
        </w:rPr>
        <w:t>ter</w:t>
      </w:r>
      <w:r>
        <w:rPr>
          <w:spacing w:val="-15"/>
          <w:sz w:val="24"/>
        </w:rPr>
        <w:t xml:space="preserve"> </w:t>
      </w:r>
      <w:r>
        <w:rPr>
          <w:sz w:val="24"/>
        </w:rPr>
        <w:t>procurador</w:t>
      </w:r>
      <w:r>
        <w:rPr>
          <w:spacing w:val="-15"/>
          <w:sz w:val="24"/>
        </w:rPr>
        <w:t xml:space="preserve"> </w:t>
      </w:r>
      <w:r>
        <w:rPr>
          <w:sz w:val="24"/>
        </w:rPr>
        <w:t>residente</w:t>
      </w:r>
      <w:r>
        <w:rPr>
          <w:spacing w:val="-15"/>
          <w:sz w:val="24"/>
        </w:rPr>
        <w:t xml:space="preserve"> </w:t>
      </w:r>
      <w:r>
        <w:rPr>
          <w:sz w:val="24"/>
        </w:rPr>
        <w:t>e</w:t>
      </w:r>
      <w:r>
        <w:rPr>
          <w:spacing w:val="-15"/>
          <w:sz w:val="24"/>
        </w:rPr>
        <w:t xml:space="preserve"> </w:t>
      </w:r>
      <w:r>
        <w:rPr>
          <w:sz w:val="24"/>
        </w:rPr>
        <w:t>domiciliado</w:t>
      </w:r>
      <w:r>
        <w:rPr>
          <w:spacing w:val="-15"/>
          <w:sz w:val="24"/>
        </w:rPr>
        <w:t xml:space="preserve"> </w:t>
      </w:r>
      <w:r>
        <w:rPr>
          <w:sz w:val="24"/>
        </w:rPr>
        <w:t>no</w:t>
      </w:r>
      <w:r>
        <w:rPr>
          <w:spacing w:val="-15"/>
          <w:sz w:val="24"/>
        </w:rPr>
        <w:t xml:space="preserve"> </w:t>
      </w:r>
      <w:r>
        <w:rPr>
          <w:sz w:val="24"/>
        </w:rPr>
        <w:t>Brasil,</w:t>
      </w:r>
      <w:r>
        <w:rPr>
          <w:spacing w:val="-15"/>
          <w:sz w:val="24"/>
        </w:rPr>
        <w:t xml:space="preserve"> </w:t>
      </w:r>
      <w:r>
        <w:rPr>
          <w:sz w:val="24"/>
        </w:rPr>
        <w:t>com poderes para receber citação, intimação e responder administrativa e judicialmente</w:t>
      </w:r>
      <w:r>
        <w:rPr>
          <w:spacing w:val="-14"/>
          <w:sz w:val="24"/>
        </w:rPr>
        <w:t xml:space="preserve"> </w:t>
      </w:r>
      <w:r>
        <w:rPr>
          <w:sz w:val="24"/>
        </w:rPr>
        <w:t>por</w:t>
      </w:r>
      <w:r>
        <w:rPr>
          <w:spacing w:val="-15"/>
          <w:sz w:val="24"/>
        </w:rPr>
        <w:t xml:space="preserve"> </w:t>
      </w:r>
      <w:r>
        <w:rPr>
          <w:sz w:val="24"/>
        </w:rPr>
        <w:t>seus</w:t>
      </w:r>
      <w:r>
        <w:rPr>
          <w:spacing w:val="-13"/>
          <w:sz w:val="24"/>
        </w:rPr>
        <w:t xml:space="preserve"> </w:t>
      </w:r>
      <w:r>
        <w:rPr>
          <w:sz w:val="24"/>
        </w:rPr>
        <w:t>atos,</w:t>
      </w:r>
      <w:r>
        <w:rPr>
          <w:spacing w:val="-15"/>
          <w:sz w:val="24"/>
        </w:rPr>
        <w:t xml:space="preserve"> </w:t>
      </w:r>
      <w:r>
        <w:rPr>
          <w:sz w:val="24"/>
        </w:rPr>
        <w:t>juntando</w:t>
      </w:r>
      <w:r>
        <w:rPr>
          <w:spacing w:val="-15"/>
          <w:sz w:val="24"/>
        </w:rPr>
        <w:t xml:space="preserve"> </w:t>
      </w:r>
      <w:r>
        <w:rPr>
          <w:sz w:val="24"/>
        </w:rPr>
        <w:t>o</w:t>
      </w:r>
      <w:r>
        <w:rPr>
          <w:spacing w:val="-15"/>
          <w:sz w:val="24"/>
        </w:rPr>
        <w:t xml:space="preserve"> </w:t>
      </w:r>
      <w:r>
        <w:rPr>
          <w:sz w:val="24"/>
        </w:rPr>
        <w:t>instrumento</w:t>
      </w:r>
      <w:r>
        <w:rPr>
          <w:spacing w:val="-15"/>
          <w:sz w:val="24"/>
        </w:rPr>
        <w:t xml:space="preserve"> </w:t>
      </w:r>
      <w:r>
        <w:rPr>
          <w:sz w:val="24"/>
        </w:rPr>
        <w:t>de</w:t>
      </w:r>
      <w:r>
        <w:rPr>
          <w:spacing w:val="-14"/>
          <w:sz w:val="24"/>
        </w:rPr>
        <w:t xml:space="preserve"> </w:t>
      </w:r>
      <w:r>
        <w:rPr>
          <w:sz w:val="24"/>
        </w:rPr>
        <w:t>mandato</w:t>
      </w:r>
      <w:r>
        <w:rPr>
          <w:spacing w:val="-15"/>
          <w:sz w:val="24"/>
        </w:rPr>
        <w:t xml:space="preserve"> </w:t>
      </w:r>
      <w:r>
        <w:rPr>
          <w:sz w:val="24"/>
        </w:rPr>
        <w:t>com</w:t>
      </w:r>
      <w:r>
        <w:rPr>
          <w:spacing w:val="-14"/>
          <w:sz w:val="24"/>
        </w:rPr>
        <w:t xml:space="preserve"> </w:t>
      </w:r>
      <w:r>
        <w:rPr>
          <w:sz w:val="24"/>
        </w:rPr>
        <w:t>os documentos de habilitação.</w:t>
      </w:r>
    </w:p>
    <w:p w14:paraId="599196DC"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41554D70" w14:textId="77777777" w:rsidR="002271D3" w:rsidRDefault="00AD165B">
      <w:pPr>
        <w:pStyle w:val="PargrafodaLista"/>
        <w:numPr>
          <w:ilvl w:val="2"/>
          <w:numId w:val="63"/>
        </w:numPr>
        <w:tabs>
          <w:tab w:val="left" w:pos="3487"/>
          <w:tab w:val="left" w:pos="3490"/>
        </w:tabs>
        <w:spacing w:before="48" w:line="268" w:lineRule="auto"/>
        <w:ind w:left="3490" w:right="792" w:hanging="709"/>
        <w:jc w:val="both"/>
        <w:rPr>
          <w:sz w:val="24"/>
        </w:rPr>
      </w:pPr>
      <w:r>
        <w:rPr>
          <w:sz w:val="24"/>
        </w:rPr>
        <w:lastRenderedPageBreak/>
        <w:t xml:space="preserve">Na hipótese de o licitante vencedor ser empresa estrangeira que não </w:t>
      </w:r>
      <w:r>
        <w:rPr>
          <w:spacing w:val="-2"/>
          <w:sz w:val="24"/>
        </w:rPr>
        <w:t>funcione</w:t>
      </w:r>
      <w:r>
        <w:rPr>
          <w:spacing w:val="-11"/>
          <w:sz w:val="24"/>
        </w:rPr>
        <w:t xml:space="preserve"> </w:t>
      </w:r>
      <w:r>
        <w:rPr>
          <w:spacing w:val="-2"/>
          <w:sz w:val="24"/>
        </w:rPr>
        <w:t>no</w:t>
      </w:r>
      <w:r>
        <w:rPr>
          <w:spacing w:val="-12"/>
          <w:sz w:val="24"/>
        </w:rPr>
        <w:t xml:space="preserve"> </w:t>
      </w:r>
      <w:r>
        <w:rPr>
          <w:spacing w:val="-2"/>
          <w:sz w:val="24"/>
        </w:rPr>
        <w:t>País,</w:t>
      </w:r>
      <w:r>
        <w:rPr>
          <w:spacing w:val="-13"/>
          <w:sz w:val="24"/>
        </w:rPr>
        <w:t xml:space="preserve"> </w:t>
      </w:r>
      <w:r>
        <w:rPr>
          <w:spacing w:val="-2"/>
          <w:sz w:val="24"/>
        </w:rPr>
        <w:t>para</w:t>
      </w:r>
      <w:r>
        <w:rPr>
          <w:spacing w:val="-12"/>
          <w:sz w:val="24"/>
        </w:rPr>
        <w:t xml:space="preserve"> </w:t>
      </w:r>
      <w:r>
        <w:rPr>
          <w:spacing w:val="-2"/>
          <w:sz w:val="24"/>
        </w:rPr>
        <w:t>fins</w:t>
      </w:r>
      <w:r>
        <w:rPr>
          <w:spacing w:val="-12"/>
          <w:sz w:val="24"/>
        </w:rPr>
        <w:t xml:space="preserve"> </w:t>
      </w:r>
      <w:r>
        <w:rPr>
          <w:spacing w:val="-2"/>
          <w:sz w:val="24"/>
        </w:rPr>
        <w:t>de</w:t>
      </w:r>
      <w:r>
        <w:rPr>
          <w:spacing w:val="-12"/>
          <w:sz w:val="24"/>
        </w:rPr>
        <w:t xml:space="preserve"> </w:t>
      </w:r>
      <w:r>
        <w:rPr>
          <w:spacing w:val="-2"/>
          <w:sz w:val="24"/>
        </w:rPr>
        <w:t>assinatura</w:t>
      </w:r>
      <w:r>
        <w:rPr>
          <w:spacing w:val="-11"/>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ou</w:t>
      </w:r>
      <w:r>
        <w:rPr>
          <w:spacing w:val="-12"/>
          <w:sz w:val="24"/>
        </w:rPr>
        <w:t xml:space="preserve"> </w:t>
      </w:r>
      <w:r>
        <w:rPr>
          <w:spacing w:val="-2"/>
          <w:sz w:val="24"/>
        </w:rPr>
        <w:t>da</w:t>
      </w:r>
      <w:r>
        <w:rPr>
          <w:spacing w:val="-13"/>
          <w:sz w:val="24"/>
        </w:rPr>
        <w:t xml:space="preserve"> </w:t>
      </w:r>
      <w:r>
        <w:rPr>
          <w:spacing w:val="-2"/>
          <w:sz w:val="24"/>
        </w:rPr>
        <w:t>ata</w:t>
      </w:r>
      <w:r>
        <w:rPr>
          <w:spacing w:val="-11"/>
          <w:sz w:val="24"/>
        </w:rPr>
        <w:t xml:space="preserve"> </w:t>
      </w:r>
      <w:r>
        <w:rPr>
          <w:spacing w:val="-2"/>
          <w:sz w:val="24"/>
        </w:rPr>
        <w:t>de</w:t>
      </w:r>
      <w:r>
        <w:rPr>
          <w:spacing w:val="-11"/>
          <w:sz w:val="24"/>
        </w:rPr>
        <w:t xml:space="preserve"> </w:t>
      </w:r>
      <w:r>
        <w:rPr>
          <w:spacing w:val="-2"/>
          <w:sz w:val="24"/>
        </w:rPr>
        <w:t xml:space="preserve">registro </w:t>
      </w:r>
      <w:r>
        <w:rPr>
          <w:spacing w:val="-4"/>
          <w:sz w:val="24"/>
        </w:rPr>
        <w:t>de</w:t>
      </w:r>
      <w:r>
        <w:rPr>
          <w:spacing w:val="-11"/>
          <w:sz w:val="24"/>
        </w:rPr>
        <w:t xml:space="preserve"> </w:t>
      </w:r>
      <w:r>
        <w:rPr>
          <w:spacing w:val="-4"/>
          <w:sz w:val="24"/>
        </w:rPr>
        <w:t>preços,</w:t>
      </w:r>
      <w:r>
        <w:rPr>
          <w:spacing w:val="-11"/>
          <w:sz w:val="24"/>
        </w:rPr>
        <w:t xml:space="preserve"> </w:t>
      </w:r>
      <w:r>
        <w:rPr>
          <w:spacing w:val="-4"/>
          <w:sz w:val="24"/>
        </w:rPr>
        <w:t>os</w:t>
      </w:r>
      <w:r>
        <w:rPr>
          <w:spacing w:val="-11"/>
          <w:sz w:val="24"/>
        </w:rPr>
        <w:t xml:space="preserve"> </w:t>
      </w:r>
      <w:r>
        <w:rPr>
          <w:spacing w:val="-4"/>
          <w:sz w:val="24"/>
        </w:rPr>
        <w:t>documentos</w:t>
      </w:r>
      <w:r>
        <w:rPr>
          <w:spacing w:val="-11"/>
          <w:sz w:val="24"/>
        </w:rPr>
        <w:t xml:space="preserve"> </w:t>
      </w:r>
      <w:r>
        <w:rPr>
          <w:spacing w:val="-4"/>
          <w:sz w:val="24"/>
        </w:rPr>
        <w:t>exigidos</w:t>
      </w:r>
      <w:r>
        <w:rPr>
          <w:spacing w:val="-11"/>
          <w:sz w:val="24"/>
        </w:rPr>
        <w:t xml:space="preserve"> </w:t>
      </w:r>
      <w:r>
        <w:rPr>
          <w:spacing w:val="-4"/>
          <w:sz w:val="24"/>
        </w:rPr>
        <w:t>para</w:t>
      </w:r>
      <w:r>
        <w:rPr>
          <w:spacing w:val="-11"/>
          <w:sz w:val="24"/>
        </w:rPr>
        <w:t xml:space="preserve"> </w:t>
      </w:r>
      <w:r>
        <w:rPr>
          <w:spacing w:val="-4"/>
          <w:sz w:val="24"/>
        </w:rPr>
        <w:t>a</w:t>
      </w:r>
      <w:r>
        <w:rPr>
          <w:spacing w:val="-11"/>
          <w:sz w:val="24"/>
        </w:rPr>
        <w:t xml:space="preserve"> </w:t>
      </w:r>
      <w:r>
        <w:rPr>
          <w:spacing w:val="-4"/>
          <w:sz w:val="24"/>
        </w:rPr>
        <w:t>habilitação</w:t>
      </w:r>
      <w:r>
        <w:rPr>
          <w:spacing w:val="-11"/>
          <w:sz w:val="24"/>
        </w:rPr>
        <w:t xml:space="preserve"> </w:t>
      </w:r>
      <w:r>
        <w:rPr>
          <w:spacing w:val="-4"/>
          <w:sz w:val="24"/>
        </w:rPr>
        <w:t>serão</w:t>
      </w:r>
      <w:r>
        <w:rPr>
          <w:spacing w:val="-10"/>
          <w:sz w:val="24"/>
        </w:rPr>
        <w:t xml:space="preserve"> </w:t>
      </w:r>
      <w:r>
        <w:rPr>
          <w:spacing w:val="-4"/>
          <w:sz w:val="24"/>
        </w:rPr>
        <w:t>traduzidos</w:t>
      </w:r>
      <w:r>
        <w:rPr>
          <w:spacing w:val="-10"/>
          <w:sz w:val="24"/>
        </w:rPr>
        <w:t xml:space="preserve"> </w:t>
      </w:r>
      <w:r>
        <w:rPr>
          <w:spacing w:val="-4"/>
          <w:sz w:val="24"/>
        </w:rPr>
        <w:t xml:space="preserve">por </w:t>
      </w:r>
      <w:r>
        <w:rPr>
          <w:sz w:val="24"/>
        </w:rPr>
        <w:t>tradutor juramentado no País e apostilados nos termos do disposto no Decreto nº 8.660/2016, ou de outro que venha a substituí-lo, ou consularizados</w:t>
      </w:r>
      <w:r>
        <w:rPr>
          <w:spacing w:val="-15"/>
          <w:sz w:val="24"/>
        </w:rPr>
        <w:t xml:space="preserve"> </w:t>
      </w:r>
      <w:r>
        <w:rPr>
          <w:sz w:val="24"/>
        </w:rPr>
        <w:t>pelos</w:t>
      </w:r>
      <w:r>
        <w:rPr>
          <w:spacing w:val="-15"/>
          <w:sz w:val="24"/>
        </w:rPr>
        <w:t xml:space="preserve"> </w:t>
      </w:r>
      <w:r>
        <w:rPr>
          <w:sz w:val="24"/>
        </w:rPr>
        <w:t>respectivos</w:t>
      </w:r>
      <w:r>
        <w:rPr>
          <w:spacing w:val="-15"/>
          <w:sz w:val="24"/>
        </w:rPr>
        <w:t xml:space="preserve"> </w:t>
      </w:r>
      <w:r>
        <w:rPr>
          <w:sz w:val="24"/>
        </w:rPr>
        <w:t>consulados</w:t>
      </w:r>
      <w:r>
        <w:rPr>
          <w:spacing w:val="-15"/>
          <w:sz w:val="24"/>
        </w:rPr>
        <w:t xml:space="preserve"> </w:t>
      </w:r>
      <w:r>
        <w:rPr>
          <w:sz w:val="24"/>
        </w:rPr>
        <w:t>ou</w:t>
      </w:r>
      <w:r>
        <w:rPr>
          <w:spacing w:val="-15"/>
          <w:sz w:val="24"/>
        </w:rPr>
        <w:t xml:space="preserve"> </w:t>
      </w:r>
      <w:r>
        <w:rPr>
          <w:sz w:val="24"/>
        </w:rPr>
        <w:t>embaixadas.</w:t>
      </w:r>
    </w:p>
    <w:p w14:paraId="0088A186" w14:textId="77777777" w:rsidR="002271D3" w:rsidRDefault="00AD165B">
      <w:pPr>
        <w:pStyle w:val="PargrafodaLista"/>
        <w:numPr>
          <w:ilvl w:val="1"/>
          <w:numId w:val="63"/>
        </w:numPr>
        <w:tabs>
          <w:tab w:val="left" w:pos="2355"/>
          <w:tab w:val="left" w:pos="2357"/>
        </w:tabs>
        <w:spacing w:before="128" w:line="264" w:lineRule="auto"/>
        <w:ind w:left="2357" w:right="1022" w:hanging="711"/>
        <w:jc w:val="both"/>
        <w:rPr>
          <w:sz w:val="24"/>
        </w:rPr>
      </w:pPr>
      <w:r>
        <w:rPr>
          <w:sz w:val="24"/>
        </w:rPr>
        <w:t>Quando</w:t>
      </w:r>
      <w:r>
        <w:rPr>
          <w:spacing w:val="-14"/>
          <w:sz w:val="24"/>
        </w:rPr>
        <w:t xml:space="preserve"> </w:t>
      </w:r>
      <w:r>
        <w:rPr>
          <w:sz w:val="24"/>
        </w:rPr>
        <w:t>permitida</w:t>
      </w:r>
      <w:r>
        <w:rPr>
          <w:spacing w:val="-14"/>
          <w:sz w:val="24"/>
        </w:rPr>
        <w:t xml:space="preserve"> </w:t>
      </w:r>
      <w:r>
        <w:rPr>
          <w:sz w:val="24"/>
        </w:rPr>
        <w:t>a</w:t>
      </w:r>
      <w:r>
        <w:rPr>
          <w:spacing w:val="-14"/>
          <w:sz w:val="24"/>
        </w:rPr>
        <w:t xml:space="preserve"> </w:t>
      </w:r>
      <w:r>
        <w:rPr>
          <w:sz w:val="24"/>
        </w:rPr>
        <w:t>participação</w:t>
      </w:r>
      <w:r>
        <w:rPr>
          <w:spacing w:val="-15"/>
          <w:sz w:val="24"/>
        </w:rPr>
        <w:t xml:space="preserve"> </w:t>
      </w:r>
      <w:r>
        <w:rPr>
          <w:sz w:val="24"/>
        </w:rPr>
        <w:t>de</w:t>
      </w:r>
      <w:r>
        <w:rPr>
          <w:spacing w:val="-14"/>
          <w:sz w:val="24"/>
        </w:rPr>
        <w:t xml:space="preserve"> </w:t>
      </w:r>
      <w:r>
        <w:rPr>
          <w:sz w:val="24"/>
        </w:rPr>
        <w:t>empresas</w:t>
      </w:r>
      <w:r>
        <w:rPr>
          <w:spacing w:val="-14"/>
          <w:sz w:val="24"/>
        </w:rPr>
        <w:t xml:space="preserve"> </w:t>
      </w:r>
      <w:r>
        <w:rPr>
          <w:sz w:val="24"/>
        </w:rPr>
        <w:t>estrangeiras</w:t>
      </w:r>
      <w:r>
        <w:rPr>
          <w:spacing w:val="-14"/>
          <w:sz w:val="24"/>
        </w:rPr>
        <w:t xml:space="preserve"> </w:t>
      </w:r>
      <w:r>
        <w:rPr>
          <w:sz w:val="24"/>
        </w:rPr>
        <w:t>que</w:t>
      </w:r>
      <w:r>
        <w:rPr>
          <w:spacing w:val="-14"/>
          <w:sz w:val="24"/>
        </w:rPr>
        <w:t xml:space="preserve"> </w:t>
      </w:r>
      <w:r>
        <w:rPr>
          <w:sz w:val="24"/>
        </w:rPr>
        <w:t>não</w:t>
      </w:r>
      <w:r>
        <w:rPr>
          <w:spacing w:val="-15"/>
          <w:sz w:val="24"/>
        </w:rPr>
        <w:t xml:space="preserve"> </w:t>
      </w:r>
      <w:r>
        <w:rPr>
          <w:sz w:val="24"/>
        </w:rPr>
        <w:t>funcionem</w:t>
      </w:r>
      <w:r>
        <w:rPr>
          <w:spacing w:val="-15"/>
          <w:sz w:val="24"/>
        </w:rPr>
        <w:t xml:space="preserve"> </w:t>
      </w:r>
      <w:r>
        <w:rPr>
          <w:sz w:val="24"/>
        </w:rPr>
        <w:t xml:space="preserve">no País, as exigências de habilitação serão atendidas mediante documentos </w:t>
      </w:r>
      <w:r>
        <w:rPr>
          <w:spacing w:val="-2"/>
          <w:sz w:val="24"/>
        </w:rPr>
        <w:t>equivalentes, inicialmente apresentados em tradução</w:t>
      </w:r>
      <w:r>
        <w:rPr>
          <w:spacing w:val="-3"/>
          <w:sz w:val="24"/>
        </w:rPr>
        <w:t xml:space="preserve"> </w:t>
      </w:r>
      <w:r>
        <w:rPr>
          <w:spacing w:val="-2"/>
          <w:sz w:val="24"/>
        </w:rPr>
        <w:t>livre.</w:t>
      </w:r>
    </w:p>
    <w:p w14:paraId="14A9515F" w14:textId="77777777" w:rsidR="002271D3" w:rsidRDefault="00AD165B">
      <w:pPr>
        <w:pStyle w:val="PargrafodaLista"/>
        <w:numPr>
          <w:ilvl w:val="1"/>
          <w:numId w:val="63"/>
        </w:numPr>
        <w:tabs>
          <w:tab w:val="left" w:pos="2355"/>
          <w:tab w:val="left" w:pos="2357"/>
        </w:tabs>
        <w:spacing w:line="264" w:lineRule="auto"/>
        <w:ind w:left="2357" w:right="1017" w:hanging="711"/>
        <w:jc w:val="both"/>
        <w:rPr>
          <w:sz w:val="24"/>
        </w:rPr>
      </w:pPr>
      <w:r>
        <w:rPr>
          <w:sz w:val="24"/>
        </w:rPr>
        <w:t>Na</w:t>
      </w:r>
      <w:r>
        <w:rPr>
          <w:spacing w:val="-4"/>
          <w:sz w:val="24"/>
        </w:rPr>
        <w:t xml:space="preserve"> </w:t>
      </w:r>
      <w:r>
        <w:rPr>
          <w:sz w:val="24"/>
        </w:rPr>
        <w:t>hipótese</w:t>
      </w:r>
      <w:r>
        <w:rPr>
          <w:spacing w:val="-6"/>
          <w:sz w:val="24"/>
        </w:rPr>
        <w:t xml:space="preserve"> </w:t>
      </w:r>
      <w:r>
        <w:rPr>
          <w:sz w:val="24"/>
        </w:rPr>
        <w:t>de</w:t>
      </w:r>
      <w:r>
        <w:rPr>
          <w:spacing w:val="-4"/>
          <w:sz w:val="24"/>
        </w:rPr>
        <w:t xml:space="preserve"> </w:t>
      </w:r>
      <w:r>
        <w:rPr>
          <w:sz w:val="24"/>
        </w:rPr>
        <w:t>o</w:t>
      </w:r>
      <w:r>
        <w:rPr>
          <w:spacing w:val="-5"/>
          <w:sz w:val="24"/>
        </w:rPr>
        <w:t xml:space="preserve"> </w:t>
      </w:r>
      <w:r>
        <w:rPr>
          <w:sz w:val="24"/>
        </w:rPr>
        <w:t>licitante</w:t>
      </w:r>
      <w:r>
        <w:rPr>
          <w:spacing w:val="-6"/>
          <w:sz w:val="24"/>
        </w:rPr>
        <w:t xml:space="preserve"> </w:t>
      </w:r>
      <w:r>
        <w:rPr>
          <w:sz w:val="24"/>
        </w:rPr>
        <w:t>vencedor</w:t>
      </w:r>
      <w:r>
        <w:rPr>
          <w:spacing w:val="-7"/>
          <w:sz w:val="24"/>
        </w:rPr>
        <w:t xml:space="preserve"> </w:t>
      </w:r>
      <w:r>
        <w:rPr>
          <w:sz w:val="24"/>
        </w:rPr>
        <w:t>ser</w:t>
      </w:r>
      <w:r>
        <w:rPr>
          <w:spacing w:val="-5"/>
          <w:sz w:val="24"/>
        </w:rPr>
        <w:t xml:space="preserve"> </w:t>
      </w:r>
      <w:r>
        <w:rPr>
          <w:sz w:val="24"/>
        </w:rPr>
        <w:t>empresa</w:t>
      </w:r>
      <w:r>
        <w:rPr>
          <w:spacing w:val="-4"/>
          <w:sz w:val="24"/>
        </w:rPr>
        <w:t xml:space="preserve"> </w:t>
      </w:r>
      <w:r>
        <w:rPr>
          <w:sz w:val="24"/>
        </w:rPr>
        <w:t>estrangeira</w:t>
      </w:r>
      <w:r>
        <w:rPr>
          <w:spacing w:val="-5"/>
          <w:sz w:val="24"/>
        </w:rPr>
        <w:t xml:space="preserve"> </w:t>
      </w:r>
      <w:r>
        <w:rPr>
          <w:sz w:val="24"/>
        </w:rPr>
        <w:t>que</w:t>
      </w:r>
      <w:r>
        <w:rPr>
          <w:spacing w:val="-4"/>
          <w:sz w:val="24"/>
        </w:rPr>
        <w:t xml:space="preserve"> </w:t>
      </w:r>
      <w:r>
        <w:rPr>
          <w:sz w:val="24"/>
        </w:rPr>
        <w:t>não</w:t>
      </w:r>
      <w:r>
        <w:rPr>
          <w:spacing w:val="-5"/>
          <w:sz w:val="24"/>
        </w:rPr>
        <w:t xml:space="preserve"> </w:t>
      </w:r>
      <w:r>
        <w:rPr>
          <w:sz w:val="24"/>
        </w:rPr>
        <w:t>funcione</w:t>
      </w:r>
      <w:r>
        <w:rPr>
          <w:spacing w:val="-4"/>
          <w:sz w:val="24"/>
        </w:rPr>
        <w:t xml:space="preserve"> </w:t>
      </w:r>
      <w:r>
        <w:rPr>
          <w:sz w:val="24"/>
        </w:rPr>
        <w:t xml:space="preserve">no País, para fins de assinatura do contrato ou da ata de registro de preços, os </w:t>
      </w:r>
      <w:r>
        <w:rPr>
          <w:spacing w:val="-2"/>
          <w:sz w:val="24"/>
        </w:rPr>
        <w:t>documentos</w:t>
      </w:r>
      <w:r>
        <w:rPr>
          <w:spacing w:val="-11"/>
          <w:sz w:val="24"/>
        </w:rPr>
        <w:t xml:space="preserve"> </w:t>
      </w:r>
      <w:r>
        <w:rPr>
          <w:spacing w:val="-2"/>
          <w:sz w:val="24"/>
        </w:rPr>
        <w:t>exigidos</w:t>
      </w:r>
      <w:r>
        <w:rPr>
          <w:spacing w:val="-9"/>
          <w:sz w:val="24"/>
        </w:rPr>
        <w:t xml:space="preserve"> </w:t>
      </w:r>
      <w:r>
        <w:rPr>
          <w:spacing w:val="-2"/>
          <w:sz w:val="24"/>
        </w:rPr>
        <w:t>para</w:t>
      </w:r>
      <w:r>
        <w:rPr>
          <w:spacing w:val="-11"/>
          <w:sz w:val="24"/>
        </w:rPr>
        <w:t xml:space="preserve"> </w:t>
      </w:r>
      <w:r>
        <w:rPr>
          <w:spacing w:val="-2"/>
          <w:sz w:val="24"/>
        </w:rPr>
        <w:t>a</w:t>
      </w:r>
      <w:r>
        <w:rPr>
          <w:spacing w:val="-9"/>
          <w:sz w:val="24"/>
        </w:rPr>
        <w:t xml:space="preserve"> </w:t>
      </w:r>
      <w:r>
        <w:rPr>
          <w:spacing w:val="-2"/>
          <w:sz w:val="24"/>
        </w:rPr>
        <w:t>habilitação</w:t>
      </w:r>
      <w:r>
        <w:rPr>
          <w:spacing w:val="-9"/>
          <w:sz w:val="24"/>
        </w:rPr>
        <w:t xml:space="preserve"> </w:t>
      </w:r>
      <w:r>
        <w:rPr>
          <w:spacing w:val="-2"/>
          <w:sz w:val="24"/>
        </w:rPr>
        <w:t>serão</w:t>
      </w:r>
      <w:r>
        <w:rPr>
          <w:spacing w:val="-9"/>
          <w:sz w:val="24"/>
        </w:rPr>
        <w:t xml:space="preserve"> </w:t>
      </w:r>
      <w:r>
        <w:rPr>
          <w:spacing w:val="-2"/>
          <w:sz w:val="24"/>
        </w:rPr>
        <w:t>traduzidos</w:t>
      </w:r>
      <w:r>
        <w:rPr>
          <w:spacing w:val="-9"/>
          <w:sz w:val="24"/>
        </w:rPr>
        <w:t xml:space="preserve"> </w:t>
      </w:r>
      <w:r>
        <w:rPr>
          <w:spacing w:val="-2"/>
          <w:sz w:val="24"/>
        </w:rPr>
        <w:t>por</w:t>
      </w:r>
      <w:r>
        <w:rPr>
          <w:spacing w:val="-10"/>
          <w:sz w:val="24"/>
        </w:rPr>
        <w:t xml:space="preserve"> </w:t>
      </w:r>
      <w:r>
        <w:rPr>
          <w:spacing w:val="-2"/>
          <w:sz w:val="24"/>
        </w:rPr>
        <w:t>tradutor</w:t>
      </w:r>
      <w:r>
        <w:rPr>
          <w:spacing w:val="-10"/>
          <w:sz w:val="24"/>
        </w:rPr>
        <w:t xml:space="preserve"> </w:t>
      </w:r>
      <w:r>
        <w:rPr>
          <w:spacing w:val="-2"/>
          <w:sz w:val="24"/>
        </w:rPr>
        <w:t>juramentado no</w:t>
      </w:r>
      <w:r>
        <w:rPr>
          <w:spacing w:val="-9"/>
          <w:sz w:val="24"/>
        </w:rPr>
        <w:t xml:space="preserve"> </w:t>
      </w:r>
      <w:r>
        <w:rPr>
          <w:spacing w:val="-2"/>
          <w:sz w:val="24"/>
        </w:rPr>
        <w:t>País</w:t>
      </w:r>
      <w:r>
        <w:rPr>
          <w:spacing w:val="-8"/>
          <w:sz w:val="24"/>
        </w:rPr>
        <w:t xml:space="preserve"> </w:t>
      </w:r>
      <w:r>
        <w:rPr>
          <w:spacing w:val="-2"/>
          <w:sz w:val="24"/>
        </w:rPr>
        <w:t>e</w:t>
      </w:r>
      <w:r>
        <w:rPr>
          <w:spacing w:val="-10"/>
          <w:sz w:val="24"/>
        </w:rPr>
        <w:t xml:space="preserve"> </w:t>
      </w:r>
      <w:r>
        <w:rPr>
          <w:spacing w:val="-2"/>
          <w:sz w:val="24"/>
        </w:rPr>
        <w:t>apostilados</w:t>
      </w:r>
      <w:r>
        <w:rPr>
          <w:spacing w:val="-8"/>
          <w:sz w:val="24"/>
        </w:rPr>
        <w:t xml:space="preserve"> </w:t>
      </w:r>
      <w:r>
        <w:rPr>
          <w:spacing w:val="-2"/>
          <w:sz w:val="24"/>
        </w:rPr>
        <w:t>nos</w:t>
      </w:r>
      <w:r>
        <w:rPr>
          <w:spacing w:val="-8"/>
          <w:sz w:val="24"/>
        </w:rPr>
        <w:t xml:space="preserve"> </w:t>
      </w:r>
      <w:r>
        <w:rPr>
          <w:spacing w:val="-2"/>
          <w:sz w:val="24"/>
        </w:rPr>
        <w:t>termos</w:t>
      </w:r>
      <w:r>
        <w:rPr>
          <w:spacing w:val="-8"/>
          <w:sz w:val="24"/>
        </w:rPr>
        <w:t xml:space="preserve"> </w:t>
      </w:r>
      <w:r>
        <w:rPr>
          <w:spacing w:val="-2"/>
          <w:sz w:val="24"/>
        </w:rPr>
        <w:t>do</w:t>
      </w:r>
      <w:r>
        <w:rPr>
          <w:spacing w:val="-9"/>
          <w:sz w:val="24"/>
        </w:rPr>
        <w:t xml:space="preserve"> </w:t>
      </w:r>
      <w:r>
        <w:rPr>
          <w:spacing w:val="-2"/>
          <w:sz w:val="24"/>
        </w:rPr>
        <w:t>disposto</w:t>
      </w:r>
      <w:r>
        <w:rPr>
          <w:spacing w:val="-9"/>
          <w:sz w:val="24"/>
        </w:rPr>
        <w:t xml:space="preserve"> </w:t>
      </w:r>
      <w:r>
        <w:rPr>
          <w:spacing w:val="-2"/>
          <w:sz w:val="24"/>
        </w:rPr>
        <w:t>no</w:t>
      </w:r>
      <w:r>
        <w:rPr>
          <w:spacing w:val="-9"/>
          <w:sz w:val="24"/>
        </w:rPr>
        <w:t xml:space="preserve"> </w:t>
      </w:r>
      <w:r>
        <w:rPr>
          <w:spacing w:val="-2"/>
          <w:sz w:val="24"/>
        </w:rPr>
        <w:t>Decreto</w:t>
      </w:r>
      <w:r>
        <w:rPr>
          <w:spacing w:val="-9"/>
          <w:sz w:val="24"/>
        </w:rPr>
        <w:t xml:space="preserve"> </w:t>
      </w:r>
      <w:r>
        <w:rPr>
          <w:spacing w:val="-2"/>
          <w:sz w:val="24"/>
        </w:rPr>
        <w:t>nº</w:t>
      </w:r>
      <w:r>
        <w:rPr>
          <w:spacing w:val="-10"/>
          <w:sz w:val="24"/>
        </w:rPr>
        <w:t xml:space="preserve"> </w:t>
      </w:r>
      <w:r>
        <w:rPr>
          <w:spacing w:val="-2"/>
          <w:sz w:val="24"/>
        </w:rPr>
        <w:t>8.660,</w:t>
      </w:r>
      <w:r>
        <w:rPr>
          <w:spacing w:val="-8"/>
          <w:sz w:val="24"/>
        </w:rPr>
        <w:t xml:space="preserve"> </w:t>
      </w:r>
      <w:r>
        <w:rPr>
          <w:spacing w:val="-2"/>
          <w:sz w:val="24"/>
        </w:rPr>
        <w:t>de</w:t>
      </w:r>
      <w:r>
        <w:rPr>
          <w:spacing w:val="-8"/>
          <w:sz w:val="24"/>
        </w:rPr>
        <w:t xml:space="preserve"> </w:t>
      </w:r>
      <w:r>
        <w:rPr>
          <w:spacing w:val="-2"/>
          <w:sz w:val="24"/>
        </w:rPr>
        <w:t>29</w:t>
      </w:r>
      <w:r>
        <w:rPr>
          <w:spacing w:val="-9"/>
          <w:sz w:val="24"/>
        </w:rPr>
        <w:t xml:space="preserve"> </w:t>
      </w:r>
      <w:r>
        <w:rPr>
          <w:spacing w:val="-2"/>
          <w:sz w:val="24"/>
        </w:rPr>
        <w:t>de</w:t>
      </w:r>
      <w:r>
        <w:rPr>
          <w:spacing w:val="-8"/>
          <w:sz w:val="24"/>
        </w:rPr>
        <w:t xml:space="preserve"> </w:t>
      </w:r>
      <w:r>
        <w:rPr>
          <w:spacing w:val="-2"/>
          <w:sz w:val="24"/>
        </w:rPr>
        <w:t>janeiro de</w:t>
      </w:r>
      <w:r>
        <w:rPr>
          <w:spacing w:val="-8"/>
          <w:sz w:val="24"/>
        </w:rPr>
        <w:t xml:space="preserve"> </w:t>
      </w:r>
      <w:r>
        <w:rPr>
          <w:spacing w:val="-2"/>
          <w:sz w:val="24"/>
        </w:rPr>
        <w:t>2016,</w:t>
      </w:r>
      <w:r>
        <w:rPr>
          <w:spacing w:val="-8"/>
          <w:sz w:val="24"/>
        </w:rPr>
        <w:t xml:space="preserve"> </w:t>
      </w:r>
      <w:r>
        <w:rPr>
          <w:spacing w:val="-2"/>
          <w:sz w:val="24"/>
        </w:rPr>
        <w:t>ou</w:t>
      </w:r>
      <w:r>
        <w:rPr>
          <w:spacing w:val="-8"/>
          <w:sz w:val="24"/>
        </w:rPr>
        <w:t xml:space="preserve"> </w:t>
      </w:r>
      <w:r>
        <w:rPr>
          <w:spacing w:val="-2"/>
          <w:sz w:val="24"/>
        </w:rPr>
        <w:t>de</w:t>
      </w:r>
      <w:r>
        <w:rPr>
          <w:spacing w:val="-8"/>
          <w:sz w:val="24"/>
        </w:rPr>
        <w:t xml:space="preserve"> </w:t>
      </w:r>
      <w:r>
        <w:rPr>
          <w:spacing w:val="-2"/>
          <w:sz w:val="24"/>
        </w:rPr>
        <w:t>outro</w:t>
      </w:r>
      <w:r>
        <w:rPr>
          <w:spacing w:val="-8"/>
          <w:sz w:val="24"/>
        </w:rPr>
        <w:t xml:space="preserve"> </w:t>
      </w:r>
      <w:r>
        <w:rPr>
          <w:spacing w:val="-2"/>
          <w:sz w:val="24"/>
        </w:rPr>
        <w:t>que</w:t>
      </w:r>
      <w:r>
        <w:rPr>
          <w:spacing w:val="-9"/>
          <w:sz w:val="24"/>
        </w:rPr>
        <w:t xml:space="preserve"> </w:t>
      </w:r>
      <w:r>
        <w:rPr>
          <w:spacing w:val="-2"/>
          <w:sz w:val="24"/>
        </w:rPr>
        <w:t>venha</w:t>
      </w:r>
      <w:r>
        <w:rPr>
          <w:spacing w:val="-8"/>
          <w:sz w:val="24"/>
        </w:rPr>
        <w:t xml:space="preserve"> </w:t>
      </w:r>
      <w:r>
        <w:rPr>
          <w:spacing w:val="-2"/>
          <w:sz w:val="24"/>
        </w:rPr>
        <w:t>a</w:t>
      </w:r>
      <w:r>
        <w:rPr>
          <w:spacing w:val="-10"/>
          <w:sz w:val="24"/>
        </w:rPr>
        <w:t xml:space="preserve"> </w:t>
      </w:r>
      <w:r>
        <w:rPr>
          <w:spacing w:val="-2"/>
          <w:sz w:val="24"/>
        </w:rPr>
        <w:t>substituí-lo,</w:t>
      </w:r>
      <w:r>
        <w:rPr>
          <w:spacing w:val="-8"/>
          <w:sz w:val="24"/>
        </w:rPr>
        <w:t xml:space="preserve"> </w:t>
      </w:r>
      <w:r>
        <w:rPr>
          <w:spacing w:val="-2"/>
          <w:sz w:val="24"/>
        </w:rPr>
        <w:t>ou</w:t>
      </w:r>
      <w:r>
        <w:rPr>
          <w:spacing w:val="-8"/>
          <w:sz w:val="24"/>
        </w:rPr>
        <w:t xml:space="preserve"> </w:t>
      </w:r>
      <w:r>
        <w:rPr>
          <w:spacing w:val="-2"/>
          <w:sz w:val="24"/>
        </w:rPr>
        <w:t>consularizados</w:t>
      </w:r>
      <w:r>
        <w:rPr>
          <w:spacing w:val="-8"/>
          <w:sz w:val="24"/>
        </w:rPr>
        <w:t xml:space="preserve"> </w:t>
      </w:r>
      <w:r>
        <w:rPr>
          <w:spacing w:val="-2"/>
          <w:sz w:val="24"/>
        </w:rPr>
        <w:t>pelos</w:t>
      </w:r>
      <w:r>
        <w:rPr>
          <w:spacing w:val="-8"/>
          <w:sz w:val="24"/>
        </w:rPr>
        <w:t xml:space="preserve"> </w:t>
      </w:r>
      <w:r>
        <w:rPr>
          <w:spacing w:val="-2"/>
          <w:sz w:val="24"/>
        </w:rPr>
        <w:t xml:space="preserve">respectivos </w:t>
      </w:r>
      <w:r>
        <w:rPr>
          <w:sz w:val="24"/>
        </w:rPr>
        <w:t>consulados ou embaixadas.</w:t>
      </w:r>
    </w:p>
    <w:p w14:paraId="3EA36C20" w14:textId="77777777" w:rsidR="002271D3" w:rsidRDefault="00AD165B">
      <w:pPr>
        <w:pStyle w:val="PargrafodaLista"/>
        <w:numPr>
          <w:ilvl w:val="2"/>
          <w:numId w:val="63"/>
        </w:numPr>
        <w:tabs>
          <w:tab w:val="left" w:pos="3488"/>
          <w:tab w:val="left" w:pos="3490"/>
        </w:tabs>
        <w:spacing w:before="113" w:line="268" w:lineRule="auto"/>
        <w:ind w:left="3490" w:right="798" w:hanging="709"/>
        <w:jc w:val="both"/>
        <w:rPr>
          <w:sz w:val="24"/>
        </w:rPr>
      </w:pPr>
      <w:r>
        <w:rPr>
          <w:sz w:val="24"/>
        </w:rPr>
        <w:t>O</w:t>
      </w:r>
      <w:r>
        <w:rPr>
          <w:spacing w:val="-15"/>
          <w:sz w:val="24"/>
        </w:rPr>
        <w:t xml:space="preserve"> </w:t>
      </w:r>
      <w:r>
        <w:rPr>
          <w:sz w:val="24"/>
        </w:rPr>
        <w:t>licitante</w:t>
      </w:r>
      <w:r>
        <w:rPr>
          <w:spacing w:val="-15"/>
          <w:sz w:val="24"/>
        </w:rPr>
        <w:t xml:space="preserve"> </w:t>
      </w:r>
      <w:r>
        <w:rPr>
          <w:sz w:val="24"/>
        </w:rPr>
        <w:t>deverá</w:t>
      </w:r>
      <w:r>
        <w:rPr>
          <w:spacing w:val="-15"/>
          <w:sz w:val="24"/>
        </w:rPr>
        <w:t xml:space="preserve"> </w:t>
      </w:r>
      <w:r>
        <w:rPr>
          <w:sz w:val="24"/>
        </w:rPr>
        <w:t>ter</w:t>
      </w:r>
      <w:r>
        <w:rPr>
          <w:spacing w:val="-15"/>
          <w:sz w:val="24"/>
        </w:rPr>
        <w:t xml:space="preserve"> </w:t>
      </w:r>
      <w:r>
        <w:rPr>
          <w:sz w:val="24"/>
        </w:rPr>
        <w:t>procurador</w:t>
      </w:r>
      <w:r>
        <w:rPr>
          <w:spacing w:val="-15"/>
          <w:sz w:val="24"/>
        </w:rPr>
        <w:t xml:space="preserve"> </w:t>
      </w:r>
      <w:r>
        <w:rPr>
          <w:sz w:val="24"/>
        </w:rPr>
        <w:t>residente</w:t>
      </w:r>
      <w:r>
        <w:rPr>
          <w:spacing w:val="-15"/>
          <w:sz w:val="24"/>
        </w:rPr>
        <w:t xml:space="preserve"> </w:t>
      </w:r>
      <w:r>
        <w:rPr>
          <w:sz w:val="24"/>
        </w:rPr>
        <w:t>e</w:t>
      </w:r>
      <w:r>
        <w:rPr>
          <w:spacing w:val="-15"/>
          <w:sz w:val="24"/>
        </w:rPr>
        <w:t xml:space="preserve"> </w:t>
      </w:r>
      <w:r>
        <w:rPr>
          <w:sz w:val="24"/>
        </w:rPr>
        <w:t>domiciliado</w:t>
      </w:r>
      <w:r>
        <w:rPr>
          <w:spacing w:val="-15"/>
          <w:sz w:val="24"/>
        </w:rPr>
        <w:t xml:space="preserve"> </w:t>
      </w:r>
      <w:r>
        <w:rPr>
          <w:sz w:val="24"/>
        </w:rPr>
        <w:t>no</w:t>
      </w:r>
      <w:r>
        <w:rPr>
          <w:spacing w:val="-15"/>
          <w:sz w:val="24"/>
        </w:rPr>
        <w:t xml:space="preserve"> </w:t>
      </w:r>
      <w:r>
        <w:rPr>
          <w:sz w:val="24"/>
        </w:rPr>
        <w:t>Brasil,</w:t>
      </w:r>
      <w:r>
        <w:rPr>
          <w:spacing w:val="-15"/>
          <w:sz w:val="24"/>
        </w:rPr>
        <w:t xml:space="preserve"> </w:t>
      </w:r>
      <w:r>
        <w:rPr>
          <w:sz w:val="24"/>
        </w:rPr>
        <w:t>com poderes para receber citação, intimação e responder administrativa e judicialmente</w:t>
      </w:r>
      <w:r>
        <w:rPr>
          <w:spacing w:val="-14"/>
          <w:sz w:val="24"/>
        </w:rPr>
        <w:t xml:space="preserve"> </w:t>
      </w:r>
      <w:r>
        <w:rPr>
          <w:sz w:val="24"/>
        </w:rPr>
        <w:t>por</w:t>
      </w:r>
      <w:r>
        <w:rPr>
          <w:spacing w:val="-15"/>
          <w:sz w:val="24"/>
        </w:rPr>
        <w:t xml:space="preserve"> </w:t>
      </w:r>
      <w:r>
        <w:rPr>
          <w:sz w:val="24"/>
        </w:rPr>
        <w:t>seus</w:t>
      </w:r>
      <w:r>
        <w:rPr>
          <w:spacing w:val="-13"/>
          <w:sz w:val="24"/>
        </w:rPr>
        <w:t xml:space="preserve"> </w:t>
      </w:r>
      <w:r>
        <w:rPr>
          <w:sz w:val="24"/>
        </w:rPr>
        <w:t>atos,</w:t>
      </w:r>
      <w:r>
        <w:rPr>
          <w:spacing w:val="-15"/>
          <w:sz w:val="24"/>
        </w:rPr>
        <w:t xml:space="preserve"> </w:t>
      </w:r>
      <w:r>
        <w:rPr>
          <w:sz w:val="24"/>
        </w:rPr>
        <w:t>juntando</w:t>
      </w:r>
      <w:r>
        <w:rPr>
          <w:spacing w:val="-15"/>
          <w:sz w:val="24"/>
        </w:rPr>
        <w:t xml:space="preserve"> </w:t>
      </w:r>
      <w:r>
        <w:rPr>
          <w:sz w:val="24"/>
        </w:rPr>
        <w:t>o</w:t>
      </w:r>
      <w:r>
        <w:rPr>
          <w:spacing w:val="-15"/>
          <w:sz w:val="24"/>
        </w:rPr>
        <w:t xml:space="preserve"> </w:t>
      </w:r>
      <w:r>
        <w:rPr>
          <w:sz w:val="24"/>
        </w:rPr>
        <w:t>instrumento</w:t>
      </w:r>
      <w:r>
        <w:rPr>
          <w:spacing w:val="-15"/>
          <w:sz w:val="24"/>
        </w:rPr>
        <w:t xml:space="preserve"> </w:t>
      </w:r>
      <w:r>
        <w:rPr>
          <w:sz w:val="24"/>
        </w:rPr>
        <w:t>de</w:t>
      </w:r>
      <w:r>
        <w:rPr>
          <w:spacing w:val="-14"/>
          <w:sz w:val="24"/>
        </w:rPr>
        <w:t xml:space="preserve"> </w:t>
      </w:r>
      <w:r>
        <w:rPr>
          <w:sz w:val="24"/>
        </w:rPr>
        <w:t>mandato</w:t>
      </w:r>
      <w:r>
        <w:rPr>
          <w:spacing w:val="-15"/>
          <w:sz w:val="24"/>
        </w:rPr>
        <w:t xml:space="preserve"> </w:t>
      </w:r>
      <w:r>
        <w:rPr>
          <w:sz w:val="24"/>
        </w:rPr>
        <w:t>com</w:t>
      </w:r>
      <w:r>
        <w:rPr>
          <w:spacing w:val="-14"/>
          <w:sz w:val="24"/>
        </w:rPr>
        <w:t xml:space="preserve"> </w:t>
      </w:r>
      <w:r>
        <w:rPr>
          <w:sz w:val="24"/>
        </w:rPr>
        <w:t>os documentos de habilitação.</w:t>
      </w:r>
    </w:p>
    <w:p w14:paraId="1E77D8F6" w14:textId="77777777" w:rsidR="002271D3" w:rsidRDefault="00AD165B">
      <w:pPr>
        <w:pStyle w:val="PargrafodaLista"/>
        <w:numPr>
          <w:ilvl w:val="2"/>
          <w:numId w:val="63"/>
        </w:numPr>
        <w:tabs>
          <w:tab w:val="left" w:pos="3488"/>
          <w:tab w:val="left" w:pos="3490"/>
        </w:tabs>
        <w:spacing w:before="124" w:line="271" w:lineRule="auto"/>
        <w:ind w:left="3490" w:right="792" w:hanging="709"/>
        <w:jc w:val="both"/>
        <w:rPr>
          <w:sz w:val="24"/>
        </w:rPr>
      </w:pPr>
      <w:r>
        <w:rPr>
          <w:sz w:val="24"/>
        </w:rPr>
        <w:t xml:space="preserve">Na hipótese de o licitante vencedor ser empresa estrangeira que não </w:t>
      </w:r>
      <w:r>
        <w:rPr>
          <w:spacing w:val="-2"/>
          <w:sz w:val="24"/>
        </w:rPr>
        <w:t>funcione</w:t>
      </w:r>
      <w:r>
        <w:rPr>
          <w:spacing w:val="-11"/>
          <w:sz w:val="24"/>
        </w:rPr>
        <w:t xml:space="preserve"> </w:t>
      </w:r>
      <w:r>
        <w:rPr>
          <w:spacing w:val="-2"/>
          <w:sz w:val="24"/>
        </w:rPr>
        <w:t>no</w:t>
      </w:r>
      <w:r>
        <w:rPr>
          <w:spacing w:val="-12"/>
          <w:sz w:val="24"/>
        </w:rPr>
        <w:t xml:space="preserve"> </w:t>
      </w:r>
      <w:r>
        <w:rPr>
          <w:spacing w:val="-2"/>
          <w:sz w:val="24"/>
        </w:rPr>
        <w:t>País,</w:t>
      </w:r>
      <w:r>
        <w:rPr>
          <w:spacing w:val="-13"/>
          <w:sz w:val="24"/>
        </w:rPr>
        <w:t xml:space="preserve"> </w:t>
      </w:r>
      <w:r>
        <w:rPr>
          <w:spacing w:val="-2"/>
          <w:sz w:val="24"/>
        </w:rPr>
        <w:t>para</w:t>
      </w:r>
      <w:r>
        <w:rPr>
          <w:spacing w:val="-12"/>
          <w:sz w:val="24"/>
        </w:rPr>
        <w:t xml:space="preserve"> </w:t>
      </w:r>
      <w:r>
        <w:rPr>
          <w:spacing w:val="-2"/>
          <w:sz w:val="24"/>
        </w:rPr>
        <w:t>fins</w:t>
      </w:r>
      <w:r>
        <w:rPr>
          <w:spacing w:val="-12"/>
          <w:sz w:val="24"/>
        </w:rPr>
        <w:t xml:space="preserve"> </w:t>
      </w:r>
      <w:r>
        <w:rPr>
          <w:spacing w:val="-2"/>
          <w:sz w:val="24"/>
        </w:rPr>
        <w:t>de</w:t>
      </w:r>
      <w:r>
        <w:rPr>
          <w:spacing w:val="-12"/>
          <w:sz w:val="24"/>
        </w:rPr>
        <w:t xml:space="preserve"> </w:t>
      </w:r>
      <w:r>
        <w:rPr>
          <w:spacing w:val="-2"/>
          <w:sz w:val="24"/>
        </w:rPr>
        <w:t>assinatura</w:t>
      </w:r>
      <w:r>
        <w:rPr>
          <w:spacing w:val="-11"/>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ou</w:t>
      </w:r>
      <w:r>
        <w:rPr>
          <w:spacing w:val="-12"/>
          <w:sz w:val="24"/>
        </w:rPr>
        <w:t xml:space="preserve"> </w:t>
      </w:r>
      <w:r>
        <w:rPr>
          <w:spacing w:val="-2"/>
          <w:sz w:val="24"/>
        </w:rPr>
        <w:t>da</w:t>
      </w:r>
      <w:r>
        <w:rPr>
          <w:spacing w:val="-13"/>
          <w:sz w:val="24"/>
        </w:rPr>
        <w:t xml:space="preserve"> </w:t>
      </w:r>
      <w:r>
        <w:rPr>
          <w:spacing w:val="-2"/>
          <w:sz w:val="24"/>
        </w:rPr>
        <w:t>ata</w:t>
      </w:r>
      <w:r>
        <w:rPr>
          <w:spacing w:val="-11"/>
          <w:sz w:val="24"/>
        </w:rPr>
        <w:t xml:space="preserve"> </w:t>
      </w:r>
      <w:r>
        <w:rPr>
          <w:spacing w:val="-2"/>
          <w:sz w:val="24"/>
        </w:rPr>
        <w:t>de</w:t>
      </w:r>
      <w:r>
        <w:rPr>
          <w:spacing w:val="-11"/>
          <w:sz w:val="24"/>
        </w:rPr>
        <w:t xml:space="preserve"> </w:t>
      </w:r>
      <w:r>
        <w:rPr>
          <w:spacing w:val="-2"/>
          <w:sz w:val="24"/>
        </w:rPr>
        <w:t xml:space="preserve">registro </w:t>
      </w:r>
      <w:r>
        <w:rPr>
          <w:spacing w:val="-4"/>
          <w:sz w:val="24"/>
        </w:rPr>
        <w:t>de</w:t>
      </w:r>
      <w:r>
        <w:rPr>
          <w:spacing w:val="-11"/>
          <w:sz w:val="24"/>
        </w:rPr>
        <w:t xml:space="preserve"> </w:t>
      </w:r>
      <w:r>
        <w:rPr>
          <w:spacing w:val="-4"/>
          <w:sz w:val="24"/>
        </w:rPr>
        <w:t>preços,</w:t>
      </w:r>
      <w:r>
        <w:rPr>
          <w:spacing w:val="-11"/>
          <w:sz w:val="24"/>
        </w:rPr>
        <w:t xml:space="preserve"> </w:t>
      </w:r>
      <w:r>
        <w:rPr>
          <w:spacing w:val="-4"/>
          <w:sz w:val="24"/>
        </w:rPr>
        <w:t>os</w:t>
      </w:r>
      <w:r>
        <w:rPr>
          <w:spacing w:val="-11"/>
          <w:sz w:val="24"/>
        </w:rPr>
        <w:t xml:space="preserve"> </w:t>
      </w:r>
      <w:r>
        <w:rPr>
          <w:spacing w:val="-4"/>
          <w:sz w:val="24"/>
        </w:rPr>
        <w:t>documentos</w:t>
      </w:r>
      <w:r>
        <w:rPr>
          <w:spacing w:val="-11"/>
          <w:sz w:val="24"/>
        </w:rPr>
        <w:t xml:space="preserve"> </w:t>
      </w:r>
      <w:r>
        <w:rPr>
          <w:spacing w:val="-4"/>
          <w:sz w:val="24"/>
        </w:rPr>
        <w:t>exigidos</w:t>
      </w:r>
      <w:r>
        <w:rPr>
          <w:spacing w:val="-11"/>
          <w:sz w:val="24"/>
        </w:rPr>
        <w:t xml:space="preserve"> </w:t>
      </w:r>
      <w:r>
        <w:rPr>
          <w:spacing w:val="-4"/>
          <w:sz w:val="24"/>
        </w:rPr>
        <w:t>para</w:t>
      </w:r>
      <w:r>
        <w:rPr>
          <w:spacing w:val="-11"/>
          <w:sz w:val="24"/>
        </w:rPr>
        <w:t xml:space="preserve"> </w:t>
      </w:r>
      <w:r>
        <w:rPr>
          <w:spacing w:val="-4"/>
          <w:sz w:val="24"/>
        </w:rPr>
        <w:t>a</w:t>
      </w:r>
      <w:r>
        <w:rPr>
          <w:spacing w:val="-11"/>
          <w:sz w:val="24"/>
        </w:rPr>
        <w:t xml:space="preserve"> </w:t>
      </w:r>
      <w:r>
        <w:rPr>
          <w:spacing w:val="-4"/>
          <w:sz w:val="24"/>
        </w:rPr>
        <w:t>habilitação</w:t>
      </w:r>
      <w:r>
        <w:rPr>
          <w:spacing w:val="-11"/>
          <w:sz w:val="24"/>
        </w:rPr>
        <w:t xml:space="preserve"> </w:t>
      </w:r>
      <w:r>
        <w:rPr>
          <w:spacing w:val="-4"/>
          <w:sz w:val="24"/>
        </w:rPr>
        <w:t>serão</w:t>
      </w:r>
      <w:r>
        <w:rPr>
          <w:spacing w:val="-10"/>
          <w:sz w:val="24"/>
        </w:rPr>
        <w:t xml:space="preserve"> </w:t>
      </w:r>
      <w:r>
        <w:rPr>
          <w:spacing w:val="-4"/>
          <w:sz w:val="24"/>
        </w:rPr>
        <w:t>traduzidos</w:t>
      </w:r>
      <w:r>
        <w:rPr>
          <w:spacing w:val="-10"/>
          <w:sz w:val="24"/>
        </w:rPr>
        <w:t xml:space="preserve"> </w:t>
      </w:r>
      <w:r>
        <w:rPr>
          <w:spacing w:val="-4"/>
          <w:sz w:val="24"/>
        </w:rPr>
        <w:t xml:space="preserve">por </w:t>
      </w:r>
      <w:r>
        <w:rPr>
          <w:sz w:val="24"/>
        </w:rPr>
        <w:t>tradutor juramentado no País e apostilados nos termos do disposto no Decreto nº 8.660/2016, ou de outro que venha a substituí-lo, ou consularizados</w:t>
      </w:r>
      <w:r>
        <w:rPr>
          <w:spacing w:val="-15"/>
          <w:sz w:val="24"/>
        </w:rPr>
        <w:t xml:space="preserve"> </w:t>
      </w:r>
      <w:r>
        <w:rPr>
          <w:sz w:val="24"/>
        </w:rPr>
        <w:t>pelos</w:t>
      </w:r>
      <w:r>
        <w:rPr>
          <w:spacing w:val="-15"/>
          <w:sz w:val="24"/>
        </w:rPr>
        <w:t xml:space="preserve"> </w:t>
      </w:r>
      <w:r>
        <w:rPr>
          <w:sz w:val="24"/>
        </w:rPr>
        <w:t>respectivos</w:t>
      </w:r>
      <w:r>
        <w:rPr>
          <w:spacing w:val="-15"/>
          <w:sz w:val="24"/>
        </w:rPr>
        <w:t xml:space="preserve"> </w:t>
      </w:r>
      <w:r>
        <w:rPr>
          <w:sz w:val="24"/>
        </w:rPr>
        <w:t>consulados</w:t>
      </w:r>
      <w:r>
        <w:rPr>
          <w:spacing w:val="-15"/>
          <w:sz w:val="24"/>
        </w:rPr>
        <w:t xml:space="preserve"> </w:t>
      </w:r>
      <w:r>
        <w:rPr>
          <w:sz w:val="24"/>
        </w:rPr>
        <w:t>ou</w:t>
      </w:r>
      <w:r>
        <w:rPr>
          <w:spacing w:val="-15"/>
          <w:sz w:val="24"/>
        </w:rPr>
        <w:t xml:space="preserve"> </w:t>
      </w:r>
      <w:r>
        <w:rPr>
          <w:sz w:val="24"/>
        </w:rPr>
        <w:t>embaixadas.</w:t>
      </w:r>
    </w:p>
    <w:p w14:paraId="76CB228A" w14:textId="77777777" w:rsidR="002271D3" w:rsidRDefault="00AD165B">
      <w:pPr>
        <w:pStyle w:val="PargrafodaLista"/>
        <w:numPr>
          <w:ilvl w:val="1"/>
          <w:numId w:val="63"/>
        </w:numPr>
        <w:tabs>
          <w:tab w:val="left" w:pos="2871"/>
        </w:tabs>
        <w:spacing w:before="112" w:line="271" w:lineRule="auto"/>
        <w:ind w:right="792"/>
        <w:jc w:val="both"/>
        <w:rPr>
          <w:sz w:val="24"/>
        </w:rPr>
      </w:pPr>
      <w:r>
        <w:rPr>
          <w:sz w:val="24"/>
        </w:rPr>
        <w:t>Conforme</w:t>
      </w:r>
      <w:r>
        <w:rPr>
          <w:spacing w:val="-15"/>
          <w:sz w:val="24"/>
        </w:rPr>
        <w:t xml:space="preserve"> </w:t>
      </w:r>
      <w:r>
        <w:rPr>
          <w:sz w:val="24"/>
        </w:rPr>
        <w:t>o</w:t>
      </w:r>
      <w:r>
        <w:rPr>
          <w:spacing w:val="-15"/>
          <w:sz w:val="24"/>
        </w:rPr>
        <w:t xml:space="preserve"> </w:t>
      </w:r>
      <w:r>
        <w:rPr>
          <w:sz w:val="24"/>
        </w:rPr>
        <w:t>artigo</w:t>
      </w:r>
      <w:r>
        <w:rPr>
          <w:spacing w:val="-15"/>
          <w:sz w:val="24"/>
        </w:rPr>
        <w:t xml:space="preserve"> </w:t>
      </w:r>
      <w:r>
        <w:rPr>
          <w:sz w:val="24"/>
        </w:rPr>
        <w:t>151</w:t>
      </w:r>
      <w:r>
        <w:rPr>
          <w:spacing w:val="-15"/>
          <w:sz w:val="24"/>
        </w:rPr>
        <w:t xml:space="preserve"> </w:t>
      </w:r>
      <w:r>
        <w:rPr>
          <w:sz w:val="24"/>
        </w:rPr>
        <w:t>da</w:t>
      </w:r>
      <w:r>
        <w:rPr>
          <w:spacing w:val="-15"/>
          <w:sz w:val="24"/>
        </w:rPr>
        <w:t xml:space="preserve"> </w:t>
      </w:r>
      <w:r>
        <w:rPr>
          <w:sz w:val="24"/>
        </w:rPr>
        <w:t>Lei</w:t>
      </w:r>
      <w:r>
        <w:rPr>
          <w:spacing w:val="-15"/>
          <w:sz w:val="24"/>
        </w:rPr>
        <w:t xml:space="preserve"> </w:t>
      </w:r>
      <w:r>
        <w:rPr>
          <w:sz w:val="24"/>
        </w:rPr>
        <w:t>nº</w:t>
      </w:r>
      <w:r>
        <w:rPr>
          <w:spacing w:val="-15"/>
          <w:sz w:val="24"/>
        </w:rPr>
        <w:t xml:space="preserve"> </w:t>
      </w:r>
      <w:r>
        <w:rPr>
          <w:sz w:val="24"/>
        </w:rPr>
        <w:t>14.133/2021,</w:t>
      </w:r>
      <w:r>
        <w:rPr>
          <w:spacing w:val="-15"/>
          <w:sz w:val="24"/>
        </w:rPr>
        <w:t xml:space="preserve"> </w:t>
      </w:r>
      <w:r>
        <w:rPr>
          <w:sz w:val="24"/>
        </w:rPr>
        <w:t>o</w:t>
      </w:r>
      <w:r>
        <w:rPr>
          <w:spacing w:val="-15"/>
          <w:sz w:val="24"/>
        </w:rPr>
        <w:t xml:space="preserve"> </w:t>
      </w:r>
      <w:r>
        <w:rPr>
          <w:sz w:val="24"/>
        </w:rPr>
        <w:t>poder</w:t>
      </w:r>
      <w:r>
        <w:rPr>
          <w:spacing w:val="-15"/>
          <w:sz w:val="24"/>
        </w:rPr>
        <w:t xml:space="preserve"> </w:t>
      </w:r>
      <w:r>
        <w:rPr>
          <w:sz w:val="24"/>
        </w:rPr>
        <w:t>público,</w:t>
      </w:r>
      <w:r>
        <w:rPr>
          <w:spacing w:val="-15"/>
          <w:sz w:val="24"/>
        </w:rPr>
        <w:t xml:space="preserve"> </w:t>
      </w:r>
      <w:r>
        <w:rPr>
          <w:sz w:val="24"/>
        </w:rPr>
        <w:t>na</w:t>
      </w:r>
      <w:r>
        <w:rPr>
          <w:spacing w:val="-15"/>
          <w:sz w:val="24"/>
        </w:rPr>
        <w:t xml:space="preserve"> </w:t>
      </w:r>
      <w:r>
        <w:rPr>
          <w:sz w:val="24"/>
        </w:rPr>
        <w:t>condição</w:t>
      </w:r>
      <w:r>
        <w:rPr>
          <w:spacing w:val="-15"/>
          <w:sz w:val="24"/>
        </w:rPr>
        <w:t xml:space="preserve"> </w:t>
      </w:r>
      <w:r>
        <w:rPr>
          <w:sz w:val="24"/>
        </w:rPr>
        <w:t xml:space="preserve">de contratante, tem a prerrogativa de decidir sobre a participação de empresas </w:t>
      </w:r>
      <w:r>
        <w:rPr>
          <w:spacing w:val="-2"/>
          <w:sz w:val="24"/>
        </w:rPr>
        <w:t>constituídas</w:t>
      </w:r>
      <w:r>
        <w:rPr>
          <w:spacing w:val="-4"/>
          <w:sz w:val="24"/>
        </w:rPr>
        <w:t xml:space="preserve"> </w:t>
      </w:r>
      <w:r>
        <w:rPr>
          <w:spacing w:val="-2"/>
          <w:sz w:val="24"/>
        </w:rPr>
        <w:t>na</w:t>
      </w:r>
      <w:r>
        <w:rPr>
          <w:spacing w:val="-6"/>
          <w:sz w:val="24"/>
        </w:rPr>
        <w:t xml:space="preserve"> </w:t>
      </w:r>
      <w:r>
        <w:rPr>
          <w:spacing w:val="-2"/>
          <w:sz w:val="24"/>
        </w:rPr>
        <w:t>forma</w:t>
      </w:r>
      <w:r>
        <w:rPr>
          <w:spacing w:val="-4"/>
          <w:sz w:val="24"/>
        </w:rPr>
        <w:t xml:space="preserve"> </w:t>
      </w:r>
      <w:r>
        <w:rPr>
          <w:spacing w:val="-2"/>
          <w:sz w:val="24"/>
        </w:rPr>
        <w:t>de</w:t>
      </w:r>
      <w:r>
        <w:rPr>
          <w:spacing w:val="-8"/>
          <w:sz w:val="24"/>
        </w:rPr>
        <w:t xml:space="preserve"> </w:t>
      </w:r>
      <w:r>
        <w:rPr>
          <w:spacing w:val="-2"/>
          <w:sz w:val="24"/>
        </w:rPr>
        <w:t>consórcio</w:t>
      </w:r>
      <w:r>
        <w:rPr>
          <w:spacing w:val="-7"/>
          <w:sz w:val="24"/>
        </w:rPr>
        <w:t xml:space="preserve"> </w:t>
      </w:r>
      <w:r>
        <w:rPr>
          <w:spacing w:val="-2"/>
          <w:sz w:val="24"/>
        </w:rPr>
        <w:t>em</w:t>
      </w:r>
      <w:r>
        <w:rPr>
          <w:spacing w:val="-4"/>
          <w:sz w:val="24"/>
        </w:rPr>
        <w:t xml:space="preserve"> </w:t>
      </w:r>
      <w:r>
        <w:rPr>
          <w:spacing w:val="-2"/>
          <w:sz w:val="24"/>
        </w:rPr>
        <w:t>processos</w:t>
      </w:r>
      <w:r>
        <w:rPr>
          <w:spacing w:val="-4"/>
          <w:sz w:val="24"/>
        </w:rPr>
        <w:t xml:space="preserve"> </w:t>
      </w:r>
      <w:r>
        <w:rPr>
          <w:spacing w:val="-2"/>
          <w:sz w:val="24"/>
        </w:rPr>
        <w:t>licitatórios.</w:t>
      </w:r>
      <w:r>
        <w:rPr>
          <w:spacing w:val="-4"/>
          <w:sz w:val="24"/>
        </w:rPr>
        <w:t xml:space="preserve"> </w:t>
      </w:r>
      <w:r>
        <w:rPr>
          <w:spacing w:val="-2"/>
          <w:sz w:val="24"/>
        </w:rPr>
        <w:t>Neste</w:t>
      </w:r>
      <w:r>
        <w:rPr>
          <w:spacing w:val="-7"/>
          <w:sz w:val="24"/>
        </w:rPr>
        <w:t xml:space="preserve"> </w:t>
      </w:r>
      <w:r>
        <w:rPr>
          <w:spacing w:val="-2"/>
          <w:sz w:val="24"/>
        </w:rPr>
        <w:t>caso,</w:t>
      </w:r>
      <w:r>
        <w:rPr>
          <w:spacing w:val="-4"/>
          <w:sz w:val="24"/>
        </w:rPr>
        <w:t xml:space="preserve"> </w:t>
      </w:r>
      <w:r>
        <w:rPr>
          <w:spacing w:val="-2"/>
          <w:sz w:val="24"/>
        </w:rPr>
        <w:t xml:space="preserve">opta- </w:t>
      </w:r>
      <w:r>
        <w:rPr>
          <w:spacing w:val="-4"/>
          <w:sz w:val="24"/>
        </w:rPr>
        <w:t>se</w:t>
      </w:r>
      <w:r>
        <w:rPr>
          <w:spacing w:val="-6"/>
          <w:sz w:val="24"/>
        </w:rPr>
        <w:t xml:space="preserve"> </w:t>
      </w:r>
      <w:r>
        <w:rPr>
          <w:spacing w:val="-4"/>
          <w:sz w:val="24"/>
        </w:rPr>
        <w:t>pela</w:t>
      </w:r>
      <w:r>
        <w:rPr>
          <w:spacing w:val="-9"/>
          <w:sz w:val="24"/>
        </w:rPr>
        <w:t xml:space="preserve"> </w:t>
      </w:r>
      <w:r>
        <w:rPr>
          <w:spacing w:val="-4"/>
          <w:sz w:val="24"/>
        </w:rPr>
        <w:t>vedação</w:t>
      </w:r>
      <w:r>
        <w:rPr>
          <w:spacing w:val="-7"/>
          <w:sz w:val="24"/>
        </w:rPr>
        <w:t xml:space="preserve"> </w:t>
      </w:r>
      <w:r>
        <w:rPr>
          <w:spacing w:val="-4"/>
          <w:sz w:val="24"/>
        </w:rPr>
        <w:t>da</w:t>
      </w:r>
      <w:r>
        <w:rPr>
          <w:spacing w:val="-7"/>
          <w:sz w:val="24"/>
        </w:rPr>
        <w:t xml:space="preserve"> </w:t>
      </w:r>
      <w:r>
        <w:rPr>
          <w:spacing w:val="-4"/>
          <w:sz w:val="24"/>
        </w:rPr>
        <w:t>participação</w:t>
      </w:r>
      <w:r>
        <w:rPr>
          <w:spacing w:val="-7"/>
          <w:sz w:val="24"/>
        </w:rPr>
        <w:t xml:space="preserve"> </w:t>
      </w:r>
      <w:r>
        <w:rPr>
          <w:spacing w:val="-4"/>
          <w:sz w:val="24"/>
        </w:rPr>
        <w:t>dessas</w:t>
      </w:r>
      <w:r>
        <w:rPr>
          <w:spacing w:val="-6"/>
          <w:sz w:val="24"/>
        </w:rPr>
        <w:t xml:space="preserve"> </w:t>
      </w:r>
      <w:r>
        <w:rPr>
          <w:spacing w:val="-4"/>
          <w:sz w:val="24"/>
        </w:rPr>
        <w:t>empresas.</w:t>
      </w:r>
      <w:r>
        <w:rPr>
          <w:spacing w:val="-7"/>
          <w:sz w:val="24"/>
        </w:rPr>
        <w:t xml:space="preserve"> </w:t>
      </w:r>
      <w:r>
        <w:rPr>
          <w:spacing w:val="-4"/>
          <w:sz w:val="24"/>
        </w:rPr>
        <w:t>Tal</w:t>
      </w:r>
      <w:r>
        <w:rPr>
          <w:spacing w:val="-7"/>
          <w:sz w:val="24"/>
        </w:rPr>
        <w:t xml:space="preserve"> </w:t>
      </w:r>
      <w:r>
        <w:rPr>
          <w:spacing w:val="-4"/>
          <w:sz w:val="24"/>
        </w:rPr>
        <w:t>vedação</w:t>
      </w:r>
      <w:r>
        <w:rPr>
          <w:spacing w:val="-10"/>
          <w:sz w:val="24"/>
        </w:rPr>
        <w:t xml:space="preserve"> </w:t>
      </w:r>
      <w:r>
        <w:rPr>
          <w:spacing w:val="-4"/>
          <w:sz w:val="24"/>
        </w:rPr>
        <w:t>busca</w:t>
      </w:r>
      <w:r>
        <w:rPr>
          <w:spacing w:val="-6"/>
          <w:sz w:val="24"/>
        </w:rPr>
        <w:t xml:space="preserve"> </w:t>
      </w:r>
      <w:r>
        <w:rPr>
          <w:spacing w:val="-4"/>
          <w:sz w:val="24"/>
        </w:rPr>
        <w:t>primar</w:t>
      </w:r>
      <w:r>
        <w:rPr>
          <w:spacing w:val="-8"/>
          <w:sz w:val="24"/>
        </w:rPr>
        <w:t xml:space="preserve"> </w:t>
      </w:r>
      <w:r>
        <w:rPr>
          <w:spacing w:val="-4"/>
          <w:sz w:val="24"/>
        </w:rPr>
        <w:t xml:space="preserve">pela </w:t>
      </w:r>
      <w:r>
        <w:rPr>
          <w:spacing w:val="-6"/>
          <w:sz w:val="24"/>
        </w:rPr>
        <w:t xml:space="preserve">agilidade da prestação do serviço, e pelo princípio da economicidade de recursos, </w:t>
      </w:r>
      <w:r>
        <w:rPr>
          <w:sz w:val="24"/>
        </w:rPr>
        <w:t xml:space="preserve">uma vez que entendemos que a abertura da participação de consórcio nesse processo de contratação gera complexidades adicionais na fiscalização do contrato, por exemplo, e consequentemente eleva a demanda por recursos </w:t>
      </w:r>
      <w:r>
        <w:rPr>
          <w:spacing w:val="-2"/>
          <w:sz w:val="24"/>
        </w:rPr>
        <w:t>humano</w:t>
      </w:r>
      <w:r>
        <w:rPr>
          <w:spacing w:val="-13"/>
          <w:sz w:val="24"/>
        </w:rPr>
        <w:t xml:space="preserve"> </w:t>
      </w:r>
      <w:r>
        <w:rPr>
          <w:spacing w:val="-2"/>
          <w:sz w:val="24"/>
        </w:rPr>
        <w:t>visando</w:t>
      </w:r>
      <w:r>
        <w:rPr>
          <w:spacing w:val="-13"/>
          <w:sz w:val="24"/>
        </w:rPr>
        <w:t xml:space="preserve"> </w:t>
      </w:r>
      <w:r>
        <w:rPr>
          <w:spacing w:val="-2"/>
          <w:sz w:val="24"/>
        </w:rPr>
        <w:t>a</w:t>
      </w:r>
      <w:r>
        <w:rPr>
          <w:spacing w:val="-13"/>
          <w:sz w:val="24"/>
        </w:rPr>
        <w:t xml:space="preserve"> </w:t>
      </w:r>
      <w:r>
        <w:rPr>
          <w:spacing w:val="-2"/>
          <w:sz w:val="24"/>
        </w:rPr>
        <w:t>operacionalização</w:t>
      </w:r>
      <w:r>
        <w:rPr>
          <w:spacing w:val="-13"/>
          <w:sz w:val="24"/>
        </w:rPr>
        <w:t xml:space="preserve"> </w:t>
      </w:r>
      <w:r>
        <w:rPr>
          <w:spacing w:val="-2"/>
          <w:sz w:val="24"/>
        </w:rPr>
        <w:t>do</w:t>
      </w:r>
      <w:r>
        <w:rPr>
          <w:spacing w:val="-13"/>
          <w:sz w:val="24"/>
        </w:rPr>
        <w:t xml:space="preserve"> </w:t>
      </w:r>
      <w:r>
        <w:rPr>
          <w:spacing w:val="-2"/>
          <w:sz w:val="24"/>
        </w:rPr>
        <w:t>controle.</w:t>
      </w:r>
      <w:r>
        <w:rPr>
          <w:spacing w:val="-10"/>
          <w:sz w:val="24"/>
        </w:rPr>
        <w:t xml:space="preserve"> </w:t>
      </w:r>
      <w:r>
        <w:rPr>
          <w:spacing w:val="-2"/>
          <w:sz w:val="24"/>
        </w:rPr>
        <w:t>Adicionalmente</w:t>
      </w:r>
      <w:r>
        <w:rPr>
          <w:spacing w:val="-13"/>
          <w:sz w:val="24"/>
        </w:rPr>
        <w:t xml:space="preserve"> </w:t>
      </w:r>
      <w:r>
        <w:rPr>
          <w:spacing w:val="-2"/>
          <w:sz w:val="24"/>
        </w:rPr>
        <w:t>com</w:t>
      </w:r>
      <w:r>
        <w:rPr>
          <w:spacing w:val="-13"/>
          <w:sz w:val="24"/>
        </w:rPr>
        <w:t xml:space="preserve"> </w:t>
      </w:r>
      <w:r>
        <w:rPr>
          <w:spacing w:val="-2"/>
          <w:sz w:val="24"/>
        </w:rPr>
        <w:t>base</w:t>
      </w:r>
      <w:r>
        <w:rPr>
          <w:spacing w:val="-12"/>
          <w:sz w:val="24"/>
        </w:rPr>
        <w:t xml:space="preserve"> </w:t>
      </w:r>
      <w:r>
        <w:rPr>
          <w:spacing w:val="-2"/>
          <w:sz w:val="24"/>
        </w:rPr>
        <w:t>no objeto</w:t>
      </w:r>
      <w:r>
        <w:rPr>
          <w:spacing w:val="-13"/>
          <w:sz w:val="24"/>
        </w:rPr>
        <w:t xml:space="preserve"> </w:t>
      </w:r>
      <w:r>
        <w:rPr>
          <w:spacing w:val="-2"/>
          <w:sz w:val="24"/>
        </w:rPr>
        <w:t>da</w:t>
      </w:r>
      <w:r>
        <w:rPr>
          <w:spacing w:val="-13"/>
          <w:sz w:val="24"/>
        </w:rPr>
        <w:t xml:space="preserve"> </w:t>
      </w:r>
      <w:r>
        <w:rPr>
          <w:spacing w:val="-2"/>
          <w:sz w:val="24"/>
        </w:rPr>
        <w:t>contratação</w:t>
      </w:r>
      <w:r>
        <w:rPr>
          <w:spacing w:val="-13"/>
          <w:sz w:val="24"/>
        </w:rPr>
        <w:t xml:space="preserve"> </w:t>
      </w:r>
      <w:r>
        <w:rPr>
          <w:spacing w:val="-2"/>
          <w:sz w:val="24"/>
        </w:rPr>
        <w:t>não</w:t>
      </w:r>
      <w:r>
        <w:rPr>
          <w:spacing w:val="-13"/>
          <w:sz w:val="24"/>
        </w:rPr>
        <w:t xml:space="preserve"> </w:t>
      </w:r>
      <w:r>
        <w:rPr>
          <w:spacing w:val="-2"/>
          <w:sz w:val="24"/>
        </w:rPr>
        <w:t>há</w:t>
      </w:r>
      <w:r>
        <w:rPr>
          <w:spacing w:val="-13"/>
          <w:sz w:val="24"/>
        </w:rPr>
        <w:t xml:space="preserve"> </w:t>
      </w:r>
      <w:r>
        <w:rPr>
          <w:spacing w:val="-2"/>
          <w:sz w:val="24"/>
        </w:rPr>
        <w:t>necessidade</w:t>
      </w:r>
      <w:r>
        <w:rPr>
          <w:spacing w:val="-13"/>
          <w:sz w:val="24"/>
        </w:rPr>
        <w:t xml:space="preserve"> </w:t>
      </w:r>
      <w:r>
        <w:rPr>
          <w:spacing w:val="-2"/>
          <w:sz w:val="24"/>
        </w:rPr>
        <w:t>de</w:t>
      </w:r>
      <w:r>
        <w:rPr>
          <w:spacing w:val="-13"/>
          <w:sz w:val="24"/>
        </w:rPr>
        <w:t xml:space="preserve"> </w:t>
      </w:r>
      <w:r>
        <w:rPr>
          <w:spacing w:val="-2"/>
          <w:sz w:val="24"/>
        </w:rPr>
        <w:t>que</w:t>
      </w:r>
      <w:r>
        <w:rPr>
          <w:spacing w:val="-13"/>
          <w:sz w:val="24"/>
        </w:rPr>
        <w:t xml:space="preserve"> </w:t>
      </w:r>
      <w:r>
        <w:rPr>
          <w:spacing w:val="-2"/>
          <w:sz w:val="24"/>
        </w:rPr>
        <w:t>empresas</w:t>
      </w:r>
      <w:r>
        <w:rPr>
          <w:spacing w:val="-13"/>
          <w:sz w:val="24"/>
        </w:rPr>
        <w:t xml:space="preserve"> </w:t>
      </w:r>
      <w:r>
        <w:rPr>
          <w:spacing w:val="-2"/>
          <w:sz w:val="24"/>
        </w:rPr>
        <w:t>de</w:t>
      </w:r>
      <w:r>
        <w:rPr>
          <w:spacing w:val="-13"/>
          <w:sz w:val="24"/>
        </w:rPr>
        <w:t xml:space="preserve"> </w:t>
      </w:r>
      <w:r>
        <w:rPr>
          <w:spacing w:val="-2"/>
          <w:sz w:val="24"/>
        </w:rPr>
        <w:t>objetos</w:t>
      </w:r>
      <w:r>
        <w:rPr>
          <w:spacing w:val="-13"/>
          <w:sz w:val="24"/>
        </w:rPr>
        <w:t xml:space="preserve"> </w:t>
      </w:r>
      <w:r>
        <w:rPr>
          <w:spacing w:val="-2"/>
          <w:sz w:val="24"/>
        </w:rPr>
        <w:t>diferentes reúnam-se</w:t>
      </w:r>
      <w:r>
        <w:rPr>
          <w:spacing w:val="-11"/>
          <w:sz w:val="24"/>
        </w:rPr>
        <w:t xml:space="preserve"> </w:t>
      </w:r>
      <w:r>
        <w:rPr>
          <w:spacing w:val="-2"/>
          <w:sz w:val="24"/>
        </w:rPr>
        <w:t>em</w:t>
      </w:r>
      <w:r>
        <w:rPr>
          <w:spacing w:val="-9"/>
          <w:sz w:val="24"/>
        </w:rPr>
        <w:t xml:space="preserve"> </w:t>
      </w:r>
      <w:r>
        <w:rPr>
          <w:spacing w:val="-2"/>
          <w:sz w:val="24"/>
        </w:rPr>
        <w:t>consórcio</w:t>
      </w:r>
      <w:r>
        <w:rPr>
          <w:spacing w:val="-11"/>
          <w:sz w:val="24"/>
        </w:rPr>
        <w:t xml:space="preserve"> </w:t>
      </w:r>
      <w:r>
        <w:rPr>
          <w:spacing w:val="-2"/>
          <w:sz w:val="24"/>
        </w:rPr>
        <w:t>para</w:t>
      </w:r>
      <w:r>
        <w:rPr>
          <w:spacing w:val="-9"/>
          <w:sz w:val="24"/>
        </w:rPr>
        <w:t xml:space="preserve"> </w:t>
      </w:r>
      <w:r>
        <w:rPr>
          <w:spacing w:val="-2"/>
          <w:sz w:val="24"/>
        </w:rPr>
        <w:t>junção</w:t>
      </w:r>
      <w:r>
        <w:rPr>
          <w:spacing w:val="-11"/>
          <w:sz w:val="24"/>
        </w:rPr>
        <w:t xml:space="preserve"> </w:t>
      </w:r>
      <w:r>
        <w:rPr>
          <w:spacing w:val="-2"/>
          <w:sz w:val="24"/>
        </w:rPr>
        <w:t>de</w:t>
      </w:r>
      <w:r>
        <w:rPr>
          <w:spacing w:val="-9"/>
          <w:sz w:val="24"/>
        </w:rPr>
        <w:t xml:space="preserve"> </w:t>
      </w:r>
      <w:r>
        <w:rPr>
          <w:spacing w:val="-2"/>
          <w:sz w:val="24"/>
        </w:rPr>
        <w:t>qualificações</w:t>
      </w:r>
      <w:r>
        <w:rPr>
          <w:spacing w:val="-8"/>
          <w:sz w:val="24"/>
        </w:rPr>
        <w:t xml:space="preserve"> </w:t>
      </w:r>
      <w:r>
        <w:rPr>
          <w:spacing w:val="-2"/>
          <w:sz w:val="24"/>
        </w:rPr>
        <w:t>distintas</w:t>
      </w:r>
      <w:r>
        <w:rPr>
          <w:spacing w:val="-10"/>
          <w:sz w:val="24"/>
        </w:rPr>
        <w:t xml:space="preserve"> </w:t>
      </w:r>
      <w:r>
        <w:rPr>
          <w:spacing w:val="-2"/>
          <w:sz w:val="24"/>
        </w:rPr>
        <w:t>destinadas</w:t>
      </w:r>
      <w:r>
        <w:rPr>
          <w:spacing w:val="-9"/>
          <w:sz w:val="24"/>
        </w:rPr>
        <w:t xml:space="preserve"> </w:t>
      </w:r>
      <w:r>
        <w:rPr>
          <w:spacing w:val="-2"/>
          <w:sz w:val="24"/>
        </w:rPr>
        <w:t>a</w:t>
      </w:r>
      <w:r>
        <w:rPr>
          <w:spacing w:val="-11"/>
          <w:sz w:val="24"/>
        </w:rPr>
        <w:t xml:space="preserve"> </w:t>
      </w:r>
      <w:r>
        <w:rPr>
          <w:spacing w:val="-2"/>
          <w:sz w:val="24"/>
        </w:rPr>
        <w:t>um mesmo</w:t>
      </w:r>
      <w:r>
        <w:rPr>
          <w:spacing w:val="-8"/>
          <w:sz w:val="24"/>
        </w:rPr>
        <w:t xml:space="preserve"> </w:t>
      </w:r>
      <w:r>
        <w:rPr>
          <w:spacing w:val="-2"/>
          <w:sz w:val="24"/>
        </w:rPr>
        <w:t>fim,</w:t>
      </w:r>
      <w:r>
        <w:rPr>
          <w:spacing w:val="-7"/>
          <w:sz w:val="24"/>
        </w:rPr>
        <w:t xml:space="preserve"> </w:t>
      </w:r>
      <w:r>
        <w:rPr>
          <w:spacing w:val="-2"/>
          <w:sz w:val="24"/>
        </w:rPr>
        <w:t>sendo</w:t>
      </w:r>
      <w:r>
        <w:rPr>
          <w:spacing w:val="-7"/>
          <w:sz w:val="24"/>
        </w:rPr>
        <w:t xml:space="preserve"> </w:t>
      </w:r>
      <w:r>
        <w:rPr>
          <w:spacing w:val="-2"/>
          <w:sz w:val="24"/>
        </w:rPr>
        <w:t>requerido</w:t>
      </w:r>
      <w:r>
        <w:rPr>
          <w:spacing w:val="-7"/>
          <w:sz w:val="24"/>
        </w:rPr>
        <w:t xml:space="preserve"> </w:t>
      </w:r>
      <w:r>
        <w:rPr>
          <w:spacing w:val="-2"/>
          <w:sz w:val="24"/>
        </w:rPr>
        <w:t>apenas</w:t>
      </w:r>
      <w:r>
        <w:rPr>
          <w:spacing w:val="-7"/>
          <w:sz w:val="24"/>
        </w:rPr>
        <w:t xml:space="preserve"> </w:t>
      </w:r>
      <w:r>
        <w:rPr>
          <w:spacing w:val="-2"/>
          <w:sz w:val="24"/>
        </w:rPr>
        <w:t>uma</w:t>
      </w:r>
      <w:r>
        <w:rPr>
          <w:spacing w:val="-7"/>
          <w:sz w:val="24"/>
        </w:rPr>
        <w:t xml:space="preserve"> </w:t>
      </w:r>
      <w:r>
        <w:rPr>
          <w:spacing w:val="-2"/>
          <w:sz w:val="24"/>
        </w:rPr>
        <w:t>empresa</w:t>
      </w:r>
      <w:r>
        <w:rPr>
          <w:spacing w:val="-7"/>
          <w:sz w:val="24"/>
        </w:rPr>
        <w:t xml:space="preserve"> </w:t>
      </w:r>
      <w:r>
        <w:rPr>
          <w:spacing w:val="-2"/>
          <w:sz w:val="24"/>
        </w:rPr>
        <w:t>com</w:t>
      </w:r>
      <w:r>
        <w:rPr>
          <w:spacing w:val="-8"/>
          <w:sz w:val="24"/>
        </w:rPr>
        <w:t xml:space="preserve"> </w:t>
      </w:r>
      <w:r>
        <w:rPr>
          <w:spacing w:val="-2"/>
          <w:sz w:val="24"/>
        </w:rPr>
        <w:t>condições</w:t>
      </w:r>
      <w:r>
        <w:rPr>
          <w:spacing w:val="-7"/>
          <w:sz w:val="24"/>
        </w:rPr>
        <w:t xml:space="preserve"> </w:t>
      </w:r>
      <w:r>
        <w:rPr>
          <w:spacing w:val="-2"/>
          <w:sz w:val="24"/>
        </w:rPr>
        <w:t>de</w:t>
      </w:r>
      <w:r>
        <w:rPr>
          <w:spacing w:val="-7"/>
          <w:sz w:val="24"/>
        </w:rPr>
        <w:t xml:space="preserve"> </w:t>
      </w:r>
      <w:r>
        <w:rPr>
          <w:spacing w:val="-2"/>
          <w:sz w:val="24"/>
        </w:rPr>
        <w:t>prestar</w:t>
      </w:r>
      <w:r>
        <w:rPr>
          <w:spacing w:val="-10"/>
          <w:sz w:val="24"/>
        </w:rPr>
        <w:t xml:space="preserve"> </w:t>
      </w:r>
      <w:r>
        <w:rPr>
          <w:spacing w:val="-2"/>
          <w:sz w:val="24"/>
        </w:rPr>
        <w:t xml:space="preserve">os </w:t>
      </w:r>
      <w:r>
        <w:rPr>
          <w:sz w:val="24"/>
        </w:rPr>
        <w:t>serviços</w:t>
      </w:r>
      <w:r>
        <w:rPr>
          <w:spacing w:val="-10"/>
          <w:sz w:val="24"/>
        </w:rPr>
        <w:t xml:space="preserve"> </w:t>
      </w:r>
      <w:r>
        <w:rPr>
          <w:sz w:val="24"/>
        </w:rPr>
        <w:t>dentro</w:t>
      </w:r>
      <w:r>
        <w:rPr>
          <w:spacing w:val="-11"/>
          <w:sz w:val="24"/>
        </w:rPr>
        <w:t xml:space="preserve"> </w:t>
      </w:r>
      <w:r>
        <w:rPr>
          <w:sz w:val="24"/>
        </w:rPr>
        <w:t>das</w:t>
      </w:r>
      <w:r>
        <w:rPr>
          <w:spacing w:val="-11"/>
          <w:sz w:val="24"/>
        </w:rPr>
        <w:t xml:space="preserve"> </w:t>
      </w:r>
      <w:r>
        <w:rPr>
          <w:sz w:val="24"/>
        </w:rPr>
        <w:t>especificações</w:t>
      </w:r>
      <w:r>
        <w:rPr>
          <w:spacing w:val="-10"/>
          <w:sz w:val="24"/>
        </w:rPr>
        <w:t xml:space="preserve"> </w:t>
      </w:r>
      <w:r>
        <w:rPr>
          <w:sz w:val="24"/>
        </w:rPr>
        <w:t>nos</w:t>
      </w:r>
      <w:r>
        <w:rPr>
          <w:spacing w:val="-10"/>
          <w:sz w:val="24"/>
        </w:rPr>
        <w:t xml:space="preserve"> </w:t>
      </w:r>
      <w:r>
        <w:rPr>
          <w:sz w:val="24"/>
        </w:rPr>
        <w:t>instrumentos</w:t>
      </w:r>
      <w:r>
        <w:rPr>
          <w:spacing w:val="-12"/>
          <w:sz w:val="24"/>
        </w:rPr>
        <w:t xml:space="preserve"> </w:t>
      </w:r>
      <w:r>
        <w:rPr>
          <w:sz w:val="24"/>
        </w:rPr>
        <w:t>da</w:t>
      </w:r>
      <w:r>
        <w:rPr>
          <w:spacing w:val="-10"/>
          <w:sz w:val="24"/>
        </w:rPr>
        <w:t xml:space="preserve"> </w:t>
      </w:r>
      <w:r>
        <w:rPr>
          <w:sz w:val="24"/>
        </w:rPr>
        <w:t>contratação.</w:t>
      </w:r>
    </w:p>
    <w:p w14:paraId="69F90BC8"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1245D70B" w14:textId="77777777" w:rsidR="002271D3" w:rsidRDefault="00AD165B">
      <w:pPr>
        <w:pStyle w:val="PargrafodaLista"/>
        <w:numPr>
          <w:ilvl w:val="1"/>
          <w:numId w:val="63"/>
        </w:numPr>
        <w:tabs>
          <w:tab w:val="left" w:pos="2355"/>
          <w:tab w:val="left" w:pos="2357"/>
        </w:tabs>
        <w:spacing w:before="48" w:line="268" w:lineRule="auto"/>
        <w:ind w:left="2357" w:right="795" w:hanging="711"/>
        <w:jc w:val="both"/>
        <w:rPr>
          <w:sz w:val="24"/>
        </w:rPr>
      </w:pPr>
      <w:r>
        <w:rPr>
          <w:spacing w:val="-6"/>
          <w:sz w:val="24"/>
        </w:rPr>
        <w:lastRenderedPageBreak/>
        <w:t xml:space="preserve">Os documentos exigidos para fins de habilitação poderão ser apresentados em original, </w:t>
      </w:r>
      <w:r>
        <w:rPr>
          <w:sz w:val="24"/>
        </w:rPr>
        <w:t>por cópia ou por meio digital devidamente assinado eletronicamente através do sistema</w:t>
      </w:r>
      <w:r>
        <w:rPr>
          <w:spacing w:val="-12"/>
          <w:sz w:val="24"/>
        </w:rPr>
        <w:t xml:space="preserve"> </w:t>
      </w:r>
      <w:r>
        <w:rPr>
          <w:sz w:val="24"/>
        </w:rPr>
        <w:t>gov.br</w:t>
      </w:r>
      <w:r>
        <w:rPr>
          <w:spacing w:val="-13"/>
          <w:sz w:val="24"/>
        </w:rPr>
        <w:t xml:space="preserve"> </w:t>
      </w:r>
      <w:r>
        <w:rPr>
          <w:sz w:val="24"/>
        </w:rPr>
        <w:t>de</w:t>
      </w:r>
      <w:r>
        <w:rPr>
          <w:spacing w:val="-12"/>
          <w:sz w:val="24"/>
        </w:rPr>
        <w:t xml:space="preserve"> </w:t>
      </w:r>
      <w:r>
        <w:rPr>
          <w:sz w:val="24"/>
        </w:rPr>
        <w:t>forma</w:t>
      </w:r>
      <w:r>
        <w:rPr>
          <w:spacing w:val="-13"/>
          <w:sz w:val="24"/>
        </w:rPr>
        <w:t xml:space="preserve"> </w:t>
      </w:r>
      <w:r>
        <w:rPr>
          <w:sz w:val="24"/>
        </w:rPr>
        <w:t>a</w:t>
      </w:r>
      <w:r>
        <w:rPr>
          <w:spacing w:val="-13"/>
          <w:sz w:val="24"/>
        </w:rPr>
        <w:t xml:space="preserve"> </w:t>
      </w:r>
      <w:r>
        <w:rPr>
          <w:sz w:val="24"/>
        </w:rPr>
        <w:t>garantir</w:t>
      </w:r>
      <w:r>
        <w:rPr>
          <w:spacing w:val="-13"/>
          <w:sz w:val="24"/>
        </w:rPr>
        <w:t xml:space="preserve"> </w:t>
      </w:r>
      <w:r>
        <w:rPr>
          <w:sz w:val="24"/>
        </w:rPr>
        <w:t>a</w:t>
      </w:r>
      <w:r>
        <w:rPr>
          <w:spacing w:val="-12"/>
          <w:sz w:val="24"/>
        </w:rPr>
        <w:t xml:space="preserve"> </w:t>
      </w:r>
      <w:r>
        <w:rPr>
          <w:sz w:val="24"/>
        </w:rPr>
        <w:t>sua</w:t>
      </w:r>
      <w:r>
        <w:rPr>
          <w:spacing w:val="-14"/>
          <w:sz w:val="24"/>
        </w:rPr>
        <w:t xml:space="preserve"> </w:t>
      </w:r>
      <w:r>
        <w:rPr>
          <w:sz w:val="24"/>
        </w:rPr>
        <w:t>legitimidade.</w:t>
      </w:r>
    </w:p>
    <w:p w14:paraId="1C577D3E" w14:textId="77777777" w:rsidR="002271D3" w:rsidRDefault="00AD165B">
      <w:pPr>
        <w:pStyle w:val="PargrafodaLista"/>
        <w:numPr>
          <w:ilvl w:val="1"/>
          <w:numId w:val="63"/>
        </w:numPr>
        <w:tabs>
          <w:tab w:val="left" w:pos="2355"/>
          <w:tab w:val="left" w:pos="2357"/>
        </w:tabs>
        <w:spacing w:before="124" w:line="268" w:lineRule="auto"/>
        <w:ind w:left="2357" w:right="796" w:hanging="711"/>
        <w:jc w:val="both"/>
        <w:rPr>
          <w:sz w:val="24"/>
        </w:rPr>
      </w:pPr>
      <w:r>
        <w:rPr>
          <w:spacing w:val="-4"/>
          <w:sz w:val="24"/>
        </w:rPr>
        <w:t>Os documentos exigidos</w:t>
      </w:r>
      <w:r>
        <w:rPr>
          <w:spacing w:val="-8"/>
          <w:sz w:val="24"/>
        </w:rPr>
        <w:t xml:space="preserve"> </w:t>
      </w:r>
      <w:r>
        <w:rPr>
          <w:spacing w:val="-4"/>
          <w:sz w:val="24"/>
        </w:rPr>
        <w:t>para fins de habilitação poderão ser substituídos por</w:t>
      </w:r>
      <w:r>
        <w:rPr>
          <w:spacing w:val="-8"/>
          <w:sz w:val="24"/>
        </w:rPr>
        <w:t xml:space="preserve"> </w:t>
      </w:r>
      <w:r>
        <w:rPr>
          <w:spacing w:val="-4"/>
          <w:sz w:val="24"/>
        </w:rPr>
        <w:t xml:space="preserve">registro </w:t>
      </w:r>
      <w:r>
        <w:rPr>
          <w:spacing w:val="-2"/>
          <w:sz w:val="24"/>
        </w:rPr>
        <w:t>cadastral</w:t>
      </w:r>
      <w:r>
        <w:rPr>
          <w:spacing w:val="-11"/>
          <w:sz w:val="24"/>
        </w:rPr>
        <w:t xml:space="preserve"> </w:t>
      </w:r>
      <w:r>
        <w:rPr>
          <w:spacing w:val="-2"/>
          <w:sz w:val="24"/>
        </w:rPr>
        <w:t>emitido</w:t>
      </w:r>
      <w:r>
        <w:rPr>
          <w:spacing w:val="-12"/>
          <w:sz w:val="24"/>
        </w:rPr>
        <w:t xml:space="preserve"> </w:t>
      </w:r>
      <w:r>
        <w:rPr>
          <w:spacing w:val="-2"/>
          <w:sz w:val="24"/>
        </w:rPr>
        <w:t>por</w:t>
      </w:r>
      <w:r>
        <w:rPr>
          <w:spacing w:val="-13"/>
          <w:sz w:val="24"/>
        </w:rPr>
        <w:t xml:space="preserve"> </w:t>
      </w:r>
      <w:r>
        <w:rPr>
          <w:spacing w:val="-2"/>
          <w:sz w:val="24"/>
        </w:rPr>
        <w:t>órgão</w:t>
      </w:r>
      <w:r>
        <w:rPr>
          <w:spacing w:val="-12"/>
          <w:sz w:val="24"/>
        </w:rPr>
        <w:t xml:space="preserve"> </w:t>
      </w:r>
      <w:r>
        <w:rPr>
          <w:spacing w:val="-2"/>
          <w:sz w:val="24"/>
        </w:rPr>
        <w:t>ou</w:t>
      </w:r>
      <w:r>
        <w:rPr>
          <w:spacing w:val="-11"/>
          <w:sz w:val="24"/>
        </w:rPr>
        <w:t xml:space="preserve"> </w:t>
      </w:r>
      <w:r>
        <w:rPr>
          <w:spacing w:val="-2"/>
          <w:sz w:val="24"/>
        </w:rPr>
        <w:t>entidade</w:t>
      </w:r>
      <w:r>
        <w:rPr>
          <w:spacing w:val="-11"/>
          <w:sz w:val="24"/>
        </w:rPr>
        <w:t xml:space="preserve"> </w:t>
      </w:r>
      <w:r>
        <w:rPr>
          <w:spacing w:val="-2"/>
          <w:sz w:val="24"/>
        </w:rPr>
        <w:t>pública,</w:t>
      </w:r>
      <w:r>
        <w:rPr>
          <w:spacing w:val="-11"/>
          <w:sz w:val="24"/>
        </w:rPr>
        <w:t xml:space="preserve"> </w:t>
      </w:r>
      <w:r>
        <w:rPr>
          <w:spacing w:val="-2"/>
          <w:sz w:val="24"/>
        </w:rPr>
        <w:t>desde</w:t>
      </w:r>
      <w:r>
        <w:rPr>
          <w:spacing w:val="-11"/>
          <w:sz w:val="24"/>
        </w:rPr>
        <w:t xml:space="preserve"> </w:t>
      </w:r>
      <w:r>
        <w:rPr>
          <w:spacing w:val="-2"/>
          <w:sz w:val="24"/>
        </w:rPr>
        <w:t>que</w:t>
      </w:r>
      <w:r>
        <w:rPr>
          <w:spacing w:val="-10"/>
          <w:sz w:val="24"/>
        </w:rPr>
        <w:t xml:space="preserve"> </w:t>
      </w:r>
      <w:r>
        <w:rPr>
          <w:spacing w:val="-2"/>
          <w:sz w:val="24"/>
        </w:rPr>
        <w:t>o</w:t>
      </w:r>
      <w:r>
        <w:rPr>
          <w:spacing w:val="-12"/>
          <w:sz w:val="24"/>
        </w:rPr>
        <w:t xml:space="preserve"> </w:t>
      </w:r>
      <w:r>
        <w:rPr>
          <w:spacing w:val="-2"/>
          <w:sz w:val="24"/>
        </w:rPr>
        <w:t>registro</w:t>
      </w:r>
      <w:r>
        <w:rPr>
          <w:spacing w:val="-12"/>
          <w:sz w:val="24"/>
        </w:rPr>
        <w:t xml:space="preserve"> </w:t>
      </w:r>
      <w:r>
        <w:rPr>
          <w:spacing w:val="-2"/>
          <w:sz w:val="24"/>
        </w:rPr>
        <w:t>tenha</w:t>
      </w:r>
      <w:r>
        <w:rPr>
          <w:spacing w:val="-11"/>
          <w:sz w:val="24"/>
        </w:rPr>
        <w:t xml:space="preserve"> </w:t>
      </w:r>
      <w:r>
        <w:rPr>
          <w:spacing w:val="-2"/>
          <w:sz w:val="24"/>
        </w:rPr>
        <w:t>sido</w:t>
      </w:r>
      <w:r>
        <w:rPr>
          <w:spacing w:val="-12"/>
          <w:sz w:val="24"/>
        </w:rPr>
        <w:t xml:space="preserve"> </w:t>
      </w:r>
      <w:r>
        <w:rPr>
          <w:spacing w:val="-2"/>
          <w:sz w:val="24"/>
        </w:rPr>
        <w:t xml:space="preserve">feito </w:t>
      </w:r>
      <w:r>
        <w:rPr>
          <w:sz w:val="24"/>
        </w:rPr>
        <w:t>em obediência ao disposto na Lei nº 14.133/2021.</w:t>
      </w:r>
    </w:p>
    <w:p w14:paraId="636C687F" w14:textId="77777777" w:rsidR="002271D3" w:rsidRDefault="00AD165B">
      <w:pPr>
        <w:pStyle w:val="PargrafodaLista"/>
        <w:numPr>
          <w:ilvl w:val="1"/>
          <w:numId w:val="63"/>
        </w:numPr>
        <w:tabs>
          <w:tab w:val="left" w:pos="2355"/>
          <w:tab w:val="left" w:pos="2357"/>
        </w:tabs>
        <w:spacing w:before="124" w:line="271" w:lineRule="auto"/>
        <w:ind w:left="2357" w:right="796" w:hanging="711"/>
        <w:jc w:val="both"/>
        <w:rPr>
          <w:sz w:val="24"/>
        </w:rPr>
      </w:pPr>
      <w:r>
        <w:rPr>
          <w:sz w:val="24"/>
        </w:rPr>
        <w:t>Será</w:t>
      </w:r>
      <w:r>
        <w:rPr>
          <w:spacing w:val="-8"/>
          <w:sz w:val="24"/>
        </w:rPr>
        <w:t xml:space="preserve"> </w:t>
      </w:r>
      <w:r>
        <w:rPr>
          <w:sz w:val="24"/>
        </w:rPr>
        <w:t>verificado</w:t>
      </w:r>
      <w:r>
        <w:rPr>
          <w:spacing w:val="-10"/>
          <w:sz w:val="24"/>
        </w:rPr>
        <w:t xml:space="preserve"> </w:t>
      </w:r>
      <w:r>
        <w:rPr>
          <w:sz w:val="24"/>
        </w:rPr>
        <w:t>se</w:t>
      </w:r>
      <w:r>
        <w:rPr>
          <w:spacing w:val="-7"/>
          <w:sz w:val="24"/>
        </w:rPr>
        <w:t xml:space="preserve"> </w:t>
      </w:r>
      <w:r>
        <w:rPr>
          <w:sz w:val="24"/>
        </w:rPr>
        <w:t>o</w:t>
      </w:r>
      <w:r>
        <w:rPr>
          <w:spacing w:val="-8"/>
          <w:sz w:val="24"/>
        </w:rPr>
        <w:t xml:space="preserve"> </w:t>
      </w:r>
      <w:r>
        <w:rPr>
          <w:sz w:val="24"/>
        </w:rPr>
        <w:t>licitante</w:t>
      </w:r>
      <w:r>
        <w:rPr>
          <w:spacing w:val="-8"/>
          <w:sz w:val="24"/>
        </w:rPr>
        <w:t xml:space="preserve"> </w:t>
      </w:r>
      <w:r>
        <w:rPr>
          <w:sz w:val="24"/>
        </w:rPr>
        <w:t>apresentou</w:t>
      </w:r>
      <w:r>
        <w:rPr>
          <w:spacing w:val="-8"/>
          <w:sz w:val="24"/>
        </w:rPr>
        <w:t xml:space="preserve"> </w:t>
      </w:r>
      <w:r>
        <w:rPr>
          <w:sz w:val="24"/>
        </w:rPr>
        <w:t>declaração</w:t>
      </w:r>
      <w:r>
        <w:rPr>
          <w:spacing w:val="-10"/>
          <w:sz w:val="24"/>
        </w:rPr>
        <w:t xml:space="preserve"> </w:t>
      </w:r>
      <w:r>
        <w:rPr>
          <w:sz w:val="24"/>
        </w:rPr>
        <w:t>de</w:t>
      </w:r>
      <w:r>
        <w:rPr>
          <w:spacing w:val="-7"/>
          <w:sz w:val="24"/>
        </w:rPr>
        <w:t xml:space="preserve"> </w:t>
      </w:r>
      <w:r>
        <w:rPr>
          <w:sz w:val="24"/>
        </w:rPr>
        <w:t>que</w:t>
      </w:r>
      <w:r>
        <w:rPr>
          <w:spacing w:val="-7"/>
          <w:sz w:val="24"/>
        </w:rPr>
        <w:t xml:space="preserve"> </w:t>
      </w:r>
      <w:r>
        <w:rPr>
          <w:sz w:val="24"/>
        </w:rPr>
        <w:t>atende</w:t>
      </w:r>
      <w:r>
        <w:rPr>
          <w:spacing w:val="-9"/>
          <w:sz w:val="24"/>
        </w:rPr>
        <w:t xml:space="preserve"> </w:t>
      </w:r>
      <w:r>
        <w:rPr>
          <w:sz w:val="24"/>
        </w:rPr>
        <w:t>aos</w:t>
      </w:r>
      <w:r>
        <w:rPr>
          <w:spacing w:val="-7"/>
          <w:sz w:val="24"/>
        </w:rPr>
        <w:t xml:space="preserve"> </w:t>
      </w:r>
      <w:r>
        <w:rPr>
          <w:sz w:val="24"/>
        </w:rPr>
        <w:t>requisitos</w:t>
      </w:r>
      <w:r>
        <w:rPr>
          <w:spacing w:val="-7"/>
          <w:sz w:val="24"/>
        </w:rPr>
        <w:t xml:space="preserve"> </w:t>
      </w:r>
      <w:r>
        <w:rPr>
          <w:sz w:val="24"/>
        </w:rPr>
        <w:t xml:space="preserve">de </w:t>
      </w:r>
      <w:r>
        <w:rPr>
          <w:spacing w:val="-2"/>
          <w:sz w:val="24"/>
        </w:rPr>
        <w:t>habilitação,</w:t>
      </w:r>
      <w:r>
        <w:rPr>
          <w:spacing w:val="-9"/>
          <w:sz w:val="24"/>
        </w:rPr>
        <w:t xml:space="preserve"> </w:t>
      </w:r>
      <w:r>
        <w:rPr>
          <w:spacing w:val="-2"/>
          <w:sz w:val="24"/>
        </w:rPr>
        <w:t>e</w:t>
      </w:r>
      <w:r>
        <w:rPr>
          <w:spacing w:val="-10"/>
          <w:sz w:val="24"/>
        </w:rPr>
        <w:t xml:space="preserve"> </w:t>
      </w:r>
      <w:r>
        <w:rPr>
          <w:spacing w:val="-2"/>
          <w:sz w:val="24"/>
        </w:rPr>
        <w:t>o</w:t>
      </w:r>
      <w:r>
        <w:rPr>
          <w:spacing w:val="-9"/>
          <w:sz w:val="24"/>
        </w:rPr>
        <w:t xml:space="preserve"> </w:t>
      </w:r>
      <w:r>
        <w:rPr>
          <w:spacing w:val="-2"/>
          <w:sz w:val="24"/>
        </w:rPr>
        <w:t>declarante</w:t>
      </w:r>
      <w:r>
        <w:rPr>
          <w:spacing w:val="-11"/>
          <w:sz w:val="24"/>
        </w:rPr>
        <w:t xml:space="preserve"> </w:t>
      </w:r>
      <w:r>
        <w:rPr>
          <w:spacing w:val="-2"/>
          <w:sz w:val="24"/>
        </w:rPr>
        <w:t>responderá</w:t>
      </w:r>
      <w:r>
        <w:rPr>
          <w:spacing w:val="-9"/>
          <w:sz w:val="24"/>
        </w:rPr>
        <w:t xml:space="preserve"> </w:t>
      </w:r>
      <w:r>
        <w:rPr>
          <w:spacing w:val="-2"/>
          <w:sz w:val="24"/>
        </w:rPr>
        <w:t>pela</w:t>
      </w:r>
      <w:r>
        <w:rPr>
          <w:spacing w:val="-10"/>
          <w:sz w:val="24"/>
        </w:rPr>
        <w:t xml:space="preserve"> </w:t>
      </w:r>
      <w:r>
        <w:rPr>
          <w:spacing w:val="-2"/>
          <w:sz w:val="24"/>
        </w:rPr>
        <w:t>veracidade</w:t>
      </w:r>
      <w:r>
        <w:rPr>
          <w:spacing w:val="-9"/>
          <w:sz w:val="24"/>
        </w:rPr>
        <w:t xml:space="preserve"> </w:t>
      </w:r>
      <w:r>
        <w:rPr>
          <w:spacing w:val="-2"/>
          <w:sz w:val="24"/>
        </w:rPr>
        <w:t>das</w:t>
      </w:r>
      <w:r>
        <w:rPr>
          <w:spacing w:val="-9"/>
          <w:sz w:val="24"/>
        </w:rPr>
        <w:t xml:space="preserve"> </w:t>
      </w:r>
      <w:r>
        <w:rPr>
          <w:spacing w:val="-2"/>
          <w:sz w:val="24"/>
        </w:rPr>
        <w:t>informações</w:t>
      </w:r>
      <w:r>
        <w:rPr>
          <w:spacing w:val="-9"/>
          <w:sz w:val="24"/>
        </w:rPr>
        <w:t xml:space="preserve"> </w:t>
      </w:r>
      <w:r>
        <w:rPr>
          <w:spacing w:val="-2"/>
          <w:sz w:val="24"/>
        </w:rPr>
        <w:t>prestadas,</w:t>
      </w:r>
      <w:r>
        <w:rPr>
          <w:spacing w:val="-9"/>
          <w:sz w:val="24"/>
        </w:rPr>
        <w:t xml:space="preserve"> </w:t>
      </w:r>
      <w:r>
        <w:rPr>
          <w:spacing w:val="-2"/>
          <w:sz w:val="24"/>
        </w:rPr>
        <w:t xml:space="preserve">na </w:t>
      </w:r>
      <w:r>
        <w:rPr>
          <w:sz w:val="24"/>
        </w:rPr>
        <w:t>forma</w:t>
      </w:r>
      <w:r>
        <w:rPr>
          <w:spacing w:val="-3"/>
          <w:sz w:val="24"/>
        </w:rPr>
        <w:t xml:space="preserve"> </w:t>
      </w:r>
      <w:r>
        <w:rPr>
          <w:sz w:val="24"/>
        </w:rPr>
        <w:t>da</w:t>
      </w:r>
      <w:r>
        <w:rPr>
          <w:spacing w:val="-1"/>
          <w:sz w:val="24"/>
        </w:rPr>
        <w:t xml:space="preserve"> </w:t>
      </w:r>
      <w:r>
        <w:rPr>
          <w:sz w:val="24"/>
        </w:rPr>
        <w:t>lei</w:t>
      </w:r>
      <w:r>
        <w:rPr>
          <w:spacing w:val="-2"/>
          <w:sz w:val="24"/>
        </w:rPr>
        <w:t xml:space="preserve"> </w:t>
      </w:r>
      <w:r>
        <w:rPr>
          <w:sz w:val="24"/>
        </w:rPr>
        <w:t>(art.</w:t>
      </w:r>
      <w:r>
        <w:rPr>
          <w:spacing w:val="-2"/>
          <w:sz w:val="24"/>
        </w:rPr>
        <w:t xml:space="preserve"> </w:t>
      </w:r>
      <w:r>
        <w:rPr>
          <w:sz w:val="24"/>
        </w:rPr>
        <w:t>63,</w:t>
      </w:r>
      <w:r>
        <w:rPr>
          <w:spacing w:val="-2"/>
          <w:sz w:val="24"/>
        </w:rPr>
        <w:t xml:space="preserve"> </w:t>
      </w:r>
      <w:r>
        <w:rPr>
          <w:sz w:val="24"/>
        </w:rPr>
        <w:t>I,</w:t>
      </w:r>
      <w:r>
        <w:rPr>
          <w:spacing w:val="-2"/>
          <w:sz w:val="24"/>
        </w:rPr>
        <w:t xml:space="preserve"> </w:t>
      </w:r>
      <w:r>
        <w:rPr>
          <w:sz w:val="24"/>
        </w:rPr>
        <w:t>da</w:t>
      </w:r>
      <w:r>
        <w:rPr>
          <w:spacing w:val="-4"/>
          <w:sz w:val="24"/>
        </w:rPr>
        <w:t xml:space="preserve"> </w:t>
      </w:r>
      <w:r>
        <w:rPr>
          <w:sz w:val="24"/>
        </w:rPr>
        <w:t>Lei</w:t>
      </w:r>
      <w:r>
        <w:rPr>
          <w:spacing w:val="-2"/>
          <w:sz w:val="24"/>
        </w:rPr>
        <w:t xml:space="preserve"> </w:t>
      </w:r>
      <w:r>
        <w:rPr>
          <w:sz w:val="24"/>
        </w:rPr>
        <w:t>nº</w:t>
      </w:r>
      <w:r>
        <w:rPr>
          <w:spacing w:val="-3"/>
          <w:sz w:val="24"/>
        </w:rPr>
        <w:t xml:space="preserve"> </w:t>
      </w:r>
      <w:r>
        <w:rPr>
          <w:sz w:val="24"/>
        </w:rPr>
        <w:t>14.133/2021).</w:t>
      </w:r>
    </w:p>
    <w:p w14:paraId="50F1BA16" w14:textId="77777777" w:rsidR="002271D3" w:rsidRDefault="00AD165B">
      <w:pPr>
        <w:pStyle w:val="PargrafodaLista"/>
        <w:numPr>
          <w:ilvl w:val="1"/>
          <w:numId w:val="63"/>
        </w:numPr>
        <w:tabs>
          <w:tab w:val="left" w:pos="2355"/>
          <w:tab w:val="left" w:pos="2357"/>
        </w:tabs>
        <w:spacing w:before="116" w:line="268" w:lineRule="auto"/>
        <w:ind w:left="2357" w:right="797" w:hanging="711"/>
        <w:jc w:val="both"/>
        <w:rPr>
          <w:sz w:val="24"/>
        </w:rPr>
      </w:pPr>
      <w:r>
        <w:rPr>
          <w:sz w:val="24"/>
        </w:rPr>
        <w:t xml:space="preserve">Será verificado se o licitante apresentou no sistema, sob pena de inabilitação, a declaração de que cumpre as exigências de reserva de cargos para pessoa com </w:t>
      </w:r>
      <w:r>
        <w:rPr>
          <w:spacing w:val="-8"/>
          <w:sz w:val="24"/>
        </w:rPr>
        <w:t>deficiência</w:t>
      </w:r>
      <w:r>
        <w:rPr>
          <w:sz w:val="24"/>
        </w:rPr>
        <w:t xml:space="preserve"> </w:t>
      </w:r>
      <w:r>
        <w:rPr>
          <w:spacing w:val="-8"/>
          <w:sz w:val="24"/>
        </w:rPr>
        <w:t>e</w:t>
      </w:r>
      <w:r>
        <w:rPr>
          <w:sz w:val="24"/>
        </w:rPr>
        <w:t xml:space="preserve"> </w:t>
      </w:r>
      <w:r>
        <w:rPr>
          <w:spacing w:val="-8"/>
          <w:sz w:val="24"/>
        </w:rPr>
        <w:t>para</w:t>
      </w:r>
      <w:r>
        <w:rPr>
          <w:spacing w:val="-1"/>
          <w:sz w:val="24"/>
        </w:rPr>
        <w:t xml:space="preserve"> </w:t>
      </w:r>
      <w:r>
        <w:rPr>
          <w:spacing w:val="-8"/>
          <w:sz w:val="24"/>
        </w:rPr>
        <w:t>reabilitado</w:t>
      </w:r>
      <w:r>
        <w:rPr>
          <w:spacing w:val="-1"/>
          <w:sz w:val="24"/>
        </w:rPr>
        <w:t xml:space="preserve"> </w:t>
      </w:r>
      <w:r>
        <w:rPr>
          <w:spacing w:val="-8"/>
          <w:sz w:val="24"/>
        </w:rPr>
        <w:t>da</w:t>
      </w:r>
      <w:r>
        <w:rPr>
          <w:sz w:val="24"/>
        </w:rPr>
        <w:t xml:space="preserve"> </w:t>
      </w:r>
      <w:r>
        <w:rPr>
          <w:spacing w:val="-8"/>
          <w:sz w:val="24"/>
        </w:rPr>
        <w:t>Previdência</w:t>
      </w:r>
      <w:r>
        <w:rPr>
          <w:sz w:val="24"/>
        </w:rPr>
        <w:t xml:space="preserve"> </w:t>
      </w:r>
      <w:r>
        <w:rPr>
          <w:spacing w:val="-8"/>
          <w:sz w:val="24"/>
        </w:rPr>
        <w:t>Social,</w:t>
      </w:r>
      <w:r>
        <w:rPr>
          <w:sz w:val="24"/>
        </w:rPr>
        <w:t xml:space="preserve"> </w:t>
      </w:r>
      <w:r>
        <w:rPr>
          <w:spacing w:val="-8"/>
          <w:sz w:val="24"/>
        </w:rPr>
        <w:t>previstas</w:t>
      </w:r>
      <w:r>
        <w:rPr>
          <w:spacing w:val="-2"/>
          <w:sz w:val="24"/>
        </w:rPr>
        <w:t xml:space="preserve"> </w:t>
      </w:r>
      <w:r>
        <w:rPr>
          <w:spacing w:val="-8"/>
          <w:sz w:val="24"/>
        </w:rPr>
        <w:t>em</w:t>
      </w:r>
      <w:r>
        <w:rPr>
          <w:sz w:val="24"/>
        </w:rPr>
        <w:t xml:space="preserve"> </w:t>
      </w:r>
      <w:r>
        <w:rPr>
          <w:spacing w:val="-8"/>
          <w:sz w:val="24"/>
        </w:rPr>
        <w:t>lei</w:t>
      </w:r>
      <w:r>
        <w:rPr>
          <w:spacing w:val="-1"/>
          <w:sz w:val="24"/>
        </w:rPr>
        <w:t xml:space="preserve"> </w:t>
      </w:r>
      <w:r>
        <w:rPr>
          <w:spacing w:val="-8"/>
          <w:sz w:val="24"/>
        </w:rPr>
        <w:t>e</w:t>
      </w:r>
      <w:r>
        <w:rPr>
          <w:spacing w:val="-2"/>
          <w:sz w:val="24"/>
        </w:rPr>
        <w:t xml:space="preserve"> </w:t>
      </w:r>
      <w:r>
        <w:rPr>
          <w:spacing w:val="-8"/>
          <w:sz w:val="24"/>
        </w:rPr>
        <w:t>em</w:t>
      </w:r>
      <w:r>
        <w:rPr>
          <w:sz w:val="24"/>
        </w:rPr>
        <w:t xml:space="preserve"> </w:t>
      </w:r>
      <w:r>
        <w:rPr>
          <w:spacing w:val="-8"/>
          <w:sz w:val="24"/>
        </w:rPr>
        <w:t>outras</w:t>
      </w:r>
      <w:r>
        <w:rPr>
          <w:spacing w:val="-2"/>
          <w:sz w:val="24"/>
        </w:rPr>
        <w:t xml:space="preserve"> </w:t>
      </w:r>
      <w:r>
        <w:rPr>
          <w:spacing w:val="-8"/>
          <w:sz w:val="24"/>
        </w:rPr>
        <w:t xml:space="preserve">normas </w:t>
      </w:r>
      <w:r>
        <w:rPr>
          <w:spacing w:val="-2"/>
          <w:sz w:val="24"/>
        </w:rPr>
        <w:t>específicas.</w:t>
      </w:r>
    </w:p>
    <w:p w14:paraId="647CB1AF" w14:textId="77777777" w:rsidR="002271D3" w:rsidRDefault="00AD165B">
      <w:pPr>
        <w:pStyle w:val="PargrafodaLista"/>
        <w:numPr>
          <w:ilvl w:val="1"/>
          <w:numId w:val="63"/>
        </w:numPr>
        <w:tabs>
          <w:tab w:val="left" w:pos="2355"/>
          <w:tab w:val="left" w:pos="2357"/>
        </w:tabs>
        <w:spacing w:before="125" w:line="264" w:lineRule="auto"/>
        <w:ind w:left="2357" w:right="1020" w:hanging="711"/>
        <w:jc w:val="both"/>
        <w:rPr>
          <w:sz w:val="24"/>
        </w:rPr>
      </w:pPr>
      <w:r>
        <w:rPr>
          <w:spacing w:val="-2"/>
          <w:sz w:val="24"/>
        </w:rPr>
        <w:t>O</w:t>
      </w:r>
      <w:r>
        <w:rPr>
          <w:spacing w:val="-13"/>
          <w:sz w:val="24"/>
        </w:rPr>
        <w:t xml:space="preserve"> </w:t>
      </w:r>
      <w:r>
        <w:rPr>
          <w:spacing w:val="-2"/>
          <w:sz w:val="24"/>
        </w:rPr>
        <w:t>licitante</w:t>
      </w:r>
      <w:r>
        <w:rPr>
          <w:spacing w:val="-12"/>
          <w:sz w:val="24"/>
        </w:rPr>
        <w:t xml:space="preserve"> </w:t>
      </w:r>
      <w:r>
        <w:rPr>
          <w:spacing w:val="-2"/>
          <w:sz w:val="24"/>
        </w:rPr>
        <w:t>deverá</w:t>
      </w:r>
      <w:r>
        <w:rPr>
          <w:spacing w:val="-12"/>
          <w:sz w:val="24"/>
        </w:rPr>
        <w:t xml:space="preserve"> </w:t>
      </w:r>
      <w:r>
        <w:rPr>
          <w:spacing w:val="-2"/>
          <w:sz w:val="24"/>
        </w:rPr>
        <w:t>apresentar,</w:t>
      </w:r>
      <w:r>
        <w:rPr>
          <w:spacing w:val="-12"/>
          <w:sz w:val="24"/>
        </w:rPr>
        <w:t xml:space="preserve"> </w:t>
      </w:r>
      <w:r>
        <w:rPr>
          <w:spacing w:val="-2"/>
          <w:sz w:val="24"/>
        </w:rPr>
        <w:t>sob</w:t>
      </w:r>
      <w:r>
        <w:rPr>
          <w:spacing w:val="-13"/>
          <w:sz w:val="24"/>
        </w:rPr>
        <w:t xml:space="preserve"> </w:t>
      </w:r>
      <w:r>
        <w:rPr>
          <w:spacing w:val="-2"/>
          <w:sz w:val="24"/>
        </w:rPr>
        <w:t>pena</w:t>
      </w:r>
      <w:r>
        <w:rPr>
          <w:spacing w:val="-12"/>
          <w:sz w:val="24"/>
        </w:rPr>
        <w:t xml:space="preserve"> </w:t>
      </w:r>
      <w:r>
        <w:rPr>
          <w:spacing w:val="-2"/>
          <w:sz w:val="24"/>
        </w:rPr>
        <w:t>de</w:t>
      </w:r>
      <w:r>
        <w:rPr>
          <w:spacing w:val="-12"/>
          <w:sz w:val="24"/>
        </w:rPr>
        <w:t xml:space="preserve"> </w:t>
      </w:r>
      <w:r>
        <w:rPr>
          <w:spacing w:val="-2"/>
          <w:sz w:val="24"/>
        </w:rPr>
        <w:t>desclassificação,</w:t>
      </w:r>
      <w:r>
        <w:rPr>
          <w:spacing w:val="-12"/>
          <w:sz w:val="24"/>
        </w:rPr>
        <w:t xml:space="preserve"> </w:t>
      </w:r>
      <w:r>
        <w:rPr>
          <w:spacing w:val="-2"/>
          <w:sz w:val="24"/>
        </w:rPr>
        <w:t>declaração</w:t>
      </w:r>
      <w:r>
        <w:rPr>
          <w:spacing w:val="-13"/>
          <w:sz w:val="24"/>
        </w:rPr>
        <w:t xml:space="preserve"> </w:t>
      </w:r>
      <w:r>
        <w:rPr>
          <w:spacing w:val="-2"/>
          <w:sz w:val="24"/>
        </w:rPr>
        <w:t>de</w:t>
      </w:r>
      <w:r>
        <w:rPr>
          <w:spacing w:val="-12"/>
          <w:sz w:val="24"/>
        </w:rPr>
        <w:t xml:space="preserve"> </w:t>
      </w:r>
      <w:r>
        <w:rPr>
          <w:spacing w:val="-2"/>
          <w:sz w:val="24"/>
        </w:rPr>
        <w:t>que</w:t>
      </w:r>
      <w:r>
        <w:rPr>
          <w:spacing w:val="-13"/>
          <w:sz w:val="24"/>
        </w:rPr>
        <w:t xml:space="preserve"> </w:t>
      </w:r>
      <w:r>
        <w:rPr>
          <w:spacing w:val="-2"/>
          <w:sz w:val="24"/>
        </w:rPr>
        <w:t xml:space="preserve">suas </w:t>
      </w:r>
      <w:r>
        <w:rPr>
          <w:sz w:val="24"/>
        </w:rPr>
        <w:t>propostas</w:t>
      </w:r>
      <w:r>
        <w:rPr>
          <w:spacing w:val="-15"/>
          <w:sz w:val="24"/>
        </w:rPr>
        <w:t xml:space="preserve"> </w:t>
      </w:r>
      <w:r>
        <w:rPr>
          <w:sz w:val="24"/>
        </w:rPr>
        <w:t>econômicas</w:t>
      </w:r>
      <w:r>
        <w:rPr>
          <w:spacing w:val="-15"/>
          <w:sz w:val="24"/>
        </w:rPr>
        <w:t xml:space="preserve"> </w:t>
      </w:r>
      <w:r>
        <w:rPr>
          <w:sz w:val="24"/>
        </w:rPr>
        <w:t>compreendem</w:t>
      </w:r>
      <w:r>
        <w:rPr>
          <w:spacing w:val="-15"/>
          <w:sz w:val="24"/>
        </w:rPr>
        <w:t xml:space="preserve"> </w:t>
      </w:r>
      <w:r>
        <w:rPr>
          <w:sz w:val="24"/>
        </w:rPr>
        <w:t>a</w:t>
      </w:r>
      <w:r>
        <w:rPr>
          <w:spacing w:val="-15"/>
          <w:sz w:val="24"/>
        </w:rPr>
        <w:t xml:space="preserve"> </w:t>
      </w:r>
      <w:r>
        <w:rPr>
          <w:sz w:val="24"/>
        </w:rPr>
        <w:t>integralidade</w:t>
      </w:r>
      <w:r>
        <w:rPr>
          <w:spacing w:val="-15"/>
          <w:sz w:val="24"/>
        </w:rPr>
        <w:t xml:space="preserve"> </w:t>
      </w:r>
      <w:r>
        <w:rPr>
          <w:sz w:val="24"/>
        </w:rPr>
        <w:t>dos</w:t>
      </w:r>
      <w:r>
        <w:rPr>
          <w:spacing w:val="-15"/>
          <w:sz w:val="24"/>
        </w:rPr>
        <w:t xml:space="preserve"> </w:t>
      </w:r>
      <w:r>
        <w:rPr>
          <w:sz w:val="24"/>
        </w:rPr>
        <w:t>custos</w:t>
      </w:r>
      <w:r>
        <w:rPr>
          <w:spacing w:val="-15"/>
          <w:sz w:val="24"/>
        </w:rPr>
        <w:t xml:space="preserve"> </w:t>
      </w:r>
      <w:r>
        <w:rPr>
          <w:sz w:val="24"/>
        </w:rPr>
        <w:t>para</w:t>
      </w:r>
      <w:r>
        <w:rPr>
          <w:spacing w:val="-15"/>
          <w:sz w:val="24"/>
        </w:rPr>
        <w:t xml:space="preserve"> </w:t>
      </w:r>
      <w:r>
        <w:rPr>
          <w:sz w:val="24"/>
        </w:rPr>
        <w:t xml:space="preserve">atendimento </w:t>
      </w:r>
      <w:r>
        <w:rPr>
          <w:spacing w:val="-2"/>
          <w:sz w:val="24"/>
        </w:rPr>
        <w:t>dos</w:t>
      </w:r>
      <w:r>
        <w:rPr>
          <w:spacing w:val="-8"/>
          <w:sz w:val="24"/>
        </w:rPr>
        <w:t xml:space="preserve"> </w:t>
      </w:r>
      <w:r>
        <w:rPr>
          <w:spacing w:val="-2"/>
          <w:sz w:val="24"/>
        </w:rPr>
        <w:t>direitos</w:t>
      </w:r>
      <w:r>
        <w:rPr>
          <w:spacing w:val="-9"/>
          <w:sz w:val="24"/>
        </w:rPr>
        <w:t xml:space="preserve"> </w:t>
      </w:r>
      <w:r>
        <w:rPr>
          <w:spacing w:val="-2"/>
          <w:sz w:val="24"/>
        </w:rPr>
        <w:t>trabalhistas</w:t>
      </w:r>
      <w:r>
        <w:rPr>
          <w:spacing w:val="-8"/>
          <w:sz w:val="24"/>
        </w:rPr>
        <w:t xml:space="preserve"> </w:t>
      </w:r>
      <w:r>
        <w:rPr>
          <w:spacing w:val="-2"/>
          <w:sz w:val="24"/>
        </w:rPr>
        <w:t>assegurados</w:t>
      </w:r>
      <w:r>
        <w:rPr>
          <w:spacing w:val="-9"/>
          <w:sz w:val="24"/>
        </w:rPr>
        <w:t xml:space="preserve"> </w:t>
      </w:r>
      <w:r>
        <w:rPr>
          <w:spacing w:val="-2"/>
          <w:sz w:val="24"/>
        </w:rPr>
        <w:t>na</w:t>
      </w:r>
      <w:r>
        <w:rPr>
          <w:spacing w:val="-10"/>
          <w:sz w:val="24"/>
        </w:rPr>
        <w:t xml:space="preserve"> </w:t>
      </w:r>
      <w:r>
        <w:rPr>
          <w:spacing w:val="-2"/>
          <w:sz w:val="24"/>
        </w:rPr>
        <w:t>Constituição</w:t>
      </w:r>
      <w:r>
        <w:rPr>
          <w:spacing w:val="-9"/>
          <w:sz w:val="24"/>
        </w:rPr>
        <w:t xml:space="preserve"> </w:t>
      </w:r>
      <w:r>
        <w:rPr>
          <w:spacing w:val="-2"/>
          <w:sz w:val="24"/>
        </w:rPr>
        <w:t>Federal,</w:t>
      </w:r>
      <w:r>
        <w:rPr>
          <w:spacing w:val="-10"/>
          <w:sz w:val="24"/>
        </w:rPr>
        <w:t xml:space="preserve"> </w:t>
      </w:r>
      <w:r>
        <w:rPr>
          <w:spacing w:val="-2"/>
          <w:sz w:val="24"/>
        </w:rPr>
        <w:t>nas</w:t>
      </w:r>
      <w:r>
        <w:rPr>
          <w:spacing w:val="-9"/>
          <w:sz w:val="24"/>
        </w:rPr>
        <w:t xml:space="preserve"> </w:t>
      </w:r>
      <w:r>
        <w:rPr>
          <w:spacing w:val="-2"/>
          <w:sz w:val="24"/>
        </w:rPr>
        <w:t>leis</w:t>
      </w:r>
      <w:r>
        <w:rPr>
          <w:spacing w:val="-8"/>
          <w:sz w:val="24"/>
        </w:rPr>
        <w:t xml:space="preserve"> </w:t>
      </w:r>
      <w:r>
        <w:rPr>
          <w:spacing w:val="-2"/>
          <w:sz w:val="24"/>
        </w:rPr>
        <w:t xml:space="preserve">trabalhistas, </w:t>
      </w:r>
      <w:r>
        <w:rPr>
          <w:sz w:val="24"/>
        </w:rPr>
        <w:t>nas normas infralegais, nas convenções coletivas de trabalho e nos termos de ajustamento</w:t>
      </w:r>
      <w:r>
        <w:rPr>
          <w:spacing w:val="-7"/>
          <w:sz w:val="24"/>
        </w:rPr>
        <w:t xml:space="preserve"> </w:t>
      </w:r>
      <w:r>
        <w:rPr>
          <w:sz w:val="24"/>
        </w:rPr>
        <w:t>de</w:t>
      </w:r>
      <w:r>
        <w:rPr>
          <w:spacing w:val="-6"/>
          <w:sz w:val="24"/>
        </w:rPr>
        <w:t xml:space="preserve"> </w:t>
      </w:r>
      <w:r>
        <w:rPr>
          <w:sz w:val="24"/>
        </w:rPr>
        <w:t>conduta</w:t>
      </w:r>
      <w:r>
        <w:rPr>
          <w:spacing w:val="-7"/>
          <w:sz w:val="24"/>
        </w:rPr>
        <w:t xml:space="preserve"> </w:t>
      </w:r>
      <w:r>
        <w:rPr>
          <w:sz w:val="24"/>
        </w:rPr>
        <w:t>vigentes</w:t>
      </w:r>
      <w:r>
        <w:rPr>
          <w:spacing w:val="-5"/>
          <w:sz w:val="24"/>
        </w:rPr>
        <w:t xml:space="preserve"> </w:t>
      </w:r>
      <w:r>
        <w:rPr>
          <w:sz w:val="24"/>
        </w:rPr>
        <w:t>na</w:t>
      </w:r>
      <w:r>
        <w:rPr>
          <w:spacing w:val="-6"/>
          <w:sz w:val="24"/>
        </w:rPr>
        <w:t xml:space="preserve"> </w:t>
      </w:r>
      <w:r>
        <w:rPr>
          <w:sz w:val="24"/>
        </w:rPr>
        <w:t>data</w:t>
      </w:r>
      <w:r>
        <w:rPr>
          <w:spacing w:val="-7"/>
          <w:sz w:val="24"/>
        </w:rPr>
        <w:t xml:space="preserve"> </w:t>
      </w:r>
      <w:r>
        <w:rPr>
          <w:sz w:val="24"/>
        </w:rPr>
        <w:t>de</w:t>
      </w:r>
      <w:r>
        <w:rPr>
          <w:spacing w:val="-6"/>
          <w:sz w:val="24"/>
        </w:rPr>
        <w:t xml:space="preserve"> </w:t>
      </w:r>
      <w:r>
        <w:rPr>
          <w:sz w:val="24"/>
        </w:rPr>
        <w:t>entrega</w:t>
      </w:r>
      <w:r>
        <w:rPr>
          <w:spacing w:val="-8"/>
          <w:sz w:val="24"/>
        </w:rPr>
        <w:t xml:space="preserve"> </w:t>
      </w:r>
      <w:r>
        <w:rPr>
          <w:sz w:val="24"/>
        </w:rPr>
        <w:t>das</w:t>
      </w:r>
      <w:r>
        <w:rPr>
          <w:spacing w:val="-5"/>
          <w:sz w:val="24"/>
        </w:rPr>
        <w:t xml:space="preserve"> </w:t>
      </w:r>
      <w:r>
        <w:rPr>
          <w:sz w:val="24"/>
        </w:rPr>
        <w:t>propostas.</w:t>
      </w:r>
    </w:p>
    <w:p w14:paraId="1EB982A8" w14:textId="77777777" w:rsidR="002271D3" w:rsidRDefault="00AD165B">
      <w:pPr>
        <w:pStyle w:val="PargrafodaLista"/>
        <w:numPr>
          <w:ilvl w:val="1"/>
          <w:numId w:val="63"/>
        </w:numPr>
        <w:tabs>
          <w:tab w:val="left" w:pos="2356"/>
        </w:tabs>
        <w:spacing w:line="273" w:lineRule="exact"/>
        <w:ind w:left="2356" w:hanging="709"/>
        <w:jc w:val="both"/>
        <w:rPr>
          <w:sz w:val="24"/>
        </w:rPr>
      </w:pPr>
      <w:r>
        <w:rPr>
          <w:spacing w:val="-6"/>
          <w:sz w:val="24"/>
        </w:rPr>
        <w:t>A</w:t>
      </w:r>
      <w:r>
        <w:rPr>
          <w:spacing w:val="-5"/>
          <w:sz w:val="24"/>
        </w:rPr>
        <w:t xml:space="preserve"> </w:t>
      </w:r>
      <w:r>
        <w:rPr>
          <w:spacing w:val="-6"/>
          <w:sz w:val="24"/>
        </w:rPr>
        <w:t>habilitação</w:t>
      </w:r>
      <w:r>
        <w:rPr>
          <w:spacing w:val="-5"/>
          <w:sz w:val="24"/>
        </w:rPr>
        <w:t xml:space="preserve"> </w:t>
      </w:r>
      <w:r>
        <w:rPr>
          <w:spacing w:val="-6"/>
          <w:sz w:val="24"/>
        </w:rPr>
        <w:t>será</w:t>
      </w:r>
      <w:r>
        <w:rPr>
          <w:spacing w:val="-3"/>
          <w:sz w:val="24"/>
        </w:rPr>
        <w:t xml:space="preserve"> </w:t>
      </w:r>
      <w:r>
        <w:rPr>
          <w:spacing w:val="-6"/>
          <w:sz w:val="24"/>
        </w:rPr>
        <w:t>verificada</w:t>
      </w:r>
      <w:r>
        <w:rPr>
          <w:spacing w:val="-4"/>
          <w:sz w:val="24"/>
        </w:rPr>
        <w:t xml:space="preserve"> </w:t>
      </w:r>
      <w:r>
        <w:rPr>
          <w:spacing w:val="-6"/>
          <w:sz w:val="24"/>
        </w:rPr>
        <w:t>por meio</w:t>
      </w:r>
      <w:r>
        <w:rPr>
          <w:spacing w:val="-4"/>
          <w:sz w:val="24"/>
        </w:rPr>
        <w:t xml:space="preserve"> </w:t>
      </w:r>
      <w:r>
        <w:rPr>
          <w:spacing w:val="-6"/>
          <w:sz w:val="24"/>
        </w:rPr>
        <w:t>do</w:t>
      </w:r>
      <w:r>
        <w:rPr>
          <w:spacing w:val="-5"/>
          <w:sz w:val="24"/>
        </w:rPr>
        <w:t xml:space="preserve"> </w:t>
      </w:r>
      <w:r>
        <w:rPr>
          <w:spacing w:val="-6"/>
          <w:sz w:val="24"/>
        </w:rPr>
        <w:t>Sicaf, nos</w:t>
      </w:r>
      <w:r>
        <w:rPr>
          <w:spacing w:val="-3"/>
          <w:sz w:val="24"/>
        </w:rPr>
        <w:t xml:space="preserve"> </w:t>
      </w:r>
      <w:r>
        <w:rPr>
          <w:spacing w:val="-6"/>
          <w:sz w:val="24"/>
        </w:rPr>
        <w:t>documentos</w:t>
      </w:r>
      <w:r>
        <w:rPr>
          <w:spacing w:val="-4"/>
          <w:sz w:val="24"/>
        </w:rPr>
        <w:t xml:space="preserve"> </w:t>
      </w:r>
      <w:r>
        <w:rPr>
          <w:spacing w:val="-6"/>
          <w:sz w:val="24"/>
        </w:rPr>
        <w:t>por ele</w:t>
      </w:r>
      <w:r>
        <w:rPr>
          <w:spacing w:val="-3"/>
          <w:sz w:val="24"/>
        </w:rPr>
        <w:t xml:space="preserve"> </w:t>
      </w:r>
      <w:r>
        <w:rPr>
          <w:spacing w:val="-6"/>
          <w:sz w:val="24"/>
        </w:rPr>
        <w:t>abrangidos.</w:t>
      </w:r>
    </w:p>
    <w:p w14:paraId="4DD63914" w14:textId="77777777" w:rsidR="002271D3" w:rsidRDefault="00AD165B">
      <w:pPr>
        <w:pStyle w:val="PargrafodaLista"/>
        <w:numPr>
          <w:ilvl w:val="2"/>
          <w:numId w:val="63"/>
        </w:numPr>
        <w:tabs>
          <w:tab w:val="left" w:pos="3488"/>
          <w:tab w:val="left" w:pos="3490"/>
        </w:tabs>
        <w:spacing w:before="147" w:line="268" w:lineRule="auto"/>
        <w:ind w:left="3490" w:right="792" w:hanging="709"/>
        <w:jc w:val="both"/>
        <w:rPr>
          <w:sz w:val="24"/>
        </w:rPr>
      </w:pPr>
      <w:r>
        <w:rPr>
          <w:sz w:val="24"/>
        </w:rPr>
        <w:t xml:space="preserve">Somente haverá a necessidade de comprovação do preenchimento de </w:t>
      </w:r>
      <w:r>
        <w:rPr>
          <w:spacing w:val="-2"/>
          <w:sz w:val="24"/>
        </w:rPr>
        <w:t>requisitos mediante apresentação</w:t>
      </w:r>
      <w:r>
        <w:rPr>
          <w:spacing w:val="-3"/>
          <w:sz w:val="24"/>
        </w:rPr>
        <w:t xml:space="preserve"> </w:t>
      </w:r>
      <w:r>
        <w:rPr>
          <w:spacing w:val="-2"/>
          <w:sz w:val="24"/>
        </w:rPr>
        <w:t>dos documentos</w:t>
      </w:r>
      <w:r>
        <w:rPr>
          <w:spacing w:val="-4"/>
          <w:sz w:val="24"/>
        </w:rPr>
        <w:t xml:space="preserve"> </w:t>
      </w:r>
      <w:r>
        <w:rPr>
          <w:spacing w:val="-2"/>
          <w:sz w:val="24"/>
        </w:rPr>
        <w:t>originais não-digitais quando</w:t>
      </w:r>
      <w:r>
        <w:rPr>
          <w:spacing w:val="-10"/>
          <w:sz w:val="24"/>
        </w:rPr>
        <w:t xml:space="preserve"> </w:t>
      </w:r>
      <w:r>
        <w:rPr>
          <w:spacing w:val="-2"/>
          <w:sz w:val="24"/>
        </w:rPr>
        <w:t>houver</w:t>
      </w:r>
      <w:r>
        <w:rPr>
          <w:spacing w:val="-11"/>
          <w:sz w:val="24"/>
        </w:rPr>
        <w:t xml:space="preserve"> </w:t>
      </w:r>
      <w:r>
        <w:rPr>
          <w:spacing w:val="-2"/>
          <w:sz w:val="24"/>
        </w:rPr>
        <w:t>dúvida</w:t>
      </w:r>
      <w:r>
        <w:rPr>
          <w:spacing w:val="-10"/>
          <w:sz w:val="24"/>
        </w:rPr>
        <w:t xml:space="preserve"> </w:t>
      </w:r>
      <w:r>
        <w:rPr>
          <w:spacing w:val="-2"/>
          <w:sz w:val="24"/>
        </w:rPr>
        <w:t>em</w:t>
      </w:r>
      <w:r>
        <w:rPr>
          <w:spacing w:val="-12"/>
          <w:sz w:val="24"/>
        </w:rPr>
        <w:t xml:space="preserve"> </w:t>
      </w:r>
      <w:r>
        <w:rPr>
          <w:spacing w:val="-2"/>
          <w:sz w:val="24"/>
        </w:rPr>
        <w:t>relação</w:t>
      </w:r>
      <w:r>
        <w:rPr>
          <w:spacing w:val="-10"/>
          <w:sz w:val="24"/>
        </w:rPr>
        <w:t xml:space="preserve"> </w:t>
      </w:r>
      <w:r>
        <w:rPr>
          <w:spacing w:val="-2"/>
          <w:sz w:val="24"/>
        </w:rPr>
        <w:t>à</w:t>
      </w:r>
      <w:r>
        <w:rPr>
          <w:spacing w:val="-10"/>
          <w:sz w:val="24"/>
        </w:rPr>
        <w:t xml:space="preserve"> </w:t>
      </w:r>
      <w:r>
        <w:rPr>
          <w:spacing w:val="-2"/>
          <w:sz w:val="24"/>
        </w:rPr>
        <w:t>integridade</w:t>
      </w:r>
      <w:r>
        <w:rPr>
          <w:spacing w:val="-10"/>
          <w:sz w:val="24"/>
        </w:rPr>
        <w:t xml:space="preserve"> </w:t>
      </w:r>
      <w:r>
        <w:rPr>
          <w:spacing w:val="-2"/>
          <w:sz w:val="24"/>
        </w:rPr>
        <w:t>do</w:t>
      </w:r>
      <w:r>
        <w:rPr>
          <w:spacing w:val="-10"/>
          <w:sz w:val="24"/>
        </w:rPr>
        <w:t xml:space="preserve"> </w:t>
      </w:r>
      <w:r>
        <w:rPr>
          <w:spacing w:val="-2"/>
          <w:sz w:val="24"/>
        </w:rPr>
        <w:t>documento</w:t>
      </w:r>
      <w:r>
        <w:rPr>
          <w:spacing w:val="-11"/>
          <w:sz w:val="24"/>
        </w:rPr>
        <w:t xml:space="preserve"> </w:t>
      </w:r>
      <w:r>
        <w:rPr>
          <w:spacing w:val="-2"/>
          <w:sz w:val="24"/>
        </w:rPr>
        <w:t>digital</w:t>
      </w:r>
      <w:r>
        <w:rPr>
          <w:spacing w:val="-10"/>
          <w:sz w:val="24"/>
        </w:rPr>
        <w:t xml:space="preserve"> </w:t>
      </w:r>
      <w:r>
        <w:rPr>
          <w:spacing w:val="-2"/>
          <w:sz w:val="24"/>
        </w:rPr>
        <w:t xml:space="preserve">ou </w:t>
      </w:r>
      <w:r>
        <w:rPr>
          <w:sz w:val="24"/>
        </w:rPr>
        <w:t>quando</w:t>
      </w:r>
      <w:r>
        <w:rPr>
          <w:spacing w:val="-2"/>
          <w:sz w:val="24"/>
        </w:rPr>
        <w:t xml:space="preserve"> </w:t>
      </w:r>
      <w:r>
        <w:rPr>
          <w:sz w:val="24"/>
        </w:rPr>
        <w:t>a</w:t>
      </w:r>
      <w:r>
        <w:rPr>
          <w:spacing w:val="-1"/>
          <w:sz w:val="24"/>
        </w:rPr>
        <w:t xml:space="preserve"> </w:t>
      </w:r>
      <w:r>
        <w:rPr>
          <w:sz w:val="24"/>
        </w:rPr>
        <w:t>lei</w:t>
      </w:r>
      <w:r>
        <w:rPr>
          <w:spacing w:val="-4"/>
          <w:sz w:val="24"/>
        </w:rPr>
        <w:t xml:space="preserve"> </w:t>
      </w:r>
      <w:r>
        <w:rPr>
          <w:sz w:val="24"/>
        </w:rPr>
        <w:t>expressamente</w:t>
      </w:r>
      <w:r>
        <w:rPr>
          <w:spacing w:val="-1"/>
          <w:sz w:val="24"/>
        </w:rPr>
        <w:t xml:space="preserve"> </w:t>
      </w:r>
      <w:r>
        <w:rPr>
          <w:sz w:val="24"/>
        </w:rPr>
        <w:t>o</w:t>
      </w:r>
      <w:r>
        <w:rPr>
          <w:spacing w:val="-2"/>
          <w:sz w:val="24"/>
        </w:rPr>
        <w:t xml:space="preserve"> </w:t>
      </w:r>
      <w:r>
        <w:rPr>
          <w:sz w:val="24"/>
        </w:rPr>
        <w:t>exigir.</w:t>
      </w:r>
    </w:p>
    <w:p w14:paraId="2E588A23" w14:textId="77777777" w:rsidR="002271D3" w:rsidRDefault="00AD165B">
      <w:pPr>
        <w:pStyle w:val="PargrafodaLista"/>
        <w:numPr>
          <w:ilvl w:val="1"/>
          <w:numId w:val="63"/>
        </w:numPr>
        <w:tabs>
          <w:tab w:val="left" w:pos="2355"/>
          <w:tab w:val="left" w:pos="2357"/>
        </w:tabs>
        <w:spacing w:before="126" w:line="268" w:lineRule="auto"/>
        <w:ind w:left="2357" w:right="797" w:hanging="711"/>
        <w:jc w:val="both"/>
        <w:rPr>
          <w:sz w:val="24"/>
        </w:rPr>
      </w:pPr>
      <w:r>
        <w:rPr>
          <w:sz w:val="24"/>
        </w:rPr>
        <w:t>É</w:t>
      </w:r>
      <w:r>
        <w:rPr>
          <w:spacing w:val="-2"/>
          <w:sz w:val="24"/>
        </w:rPr>
        <w:t xml:space="preserve"> </w:t>
      </w:r>
      <w:r>
        <w:rPr>
          <w:sz w:val="24"/>
        </w:rPr>
        <w:t>de</w:t>
      </w:r>
      <w:r>
        <w:rPr>
          <w:spacing w:val="-2"/>
          <w:sz w:val="24"/>
        </w:rPr>
        <w:t xml:space="preserve"> </w:t>
      </w:r>
      <w:r>
        <w:rPr>
          <w:sz w:val="24"/>
        </w:rPr>
        <w:t>responsabilidade</w:t>
      </w:r>
      <w:r>
        <w:rPr>
          <w:spacing w:val="-2"/>
          <w:sz w:val="24"/>
        </w:rPr>
        <w:t xml:space="preserve"> </w:t>
      </w:r>
      <w:r>
        <w:rPr>
          <w:sz w:val="24"/>
        </w:rPr>
        <w:t>do</w:t>
      </w:r>
      <w:r>
        <w:rPr>
          <w:spacing w:val="-4"/>
          <w:sz w:val="24"/>
        </w:rPr>
        <w:t xml:space="preserve"> </w:t>
      </w:r>
      <w:r>
        <w:rPr>
          <w:sz w:val="24"/>
        </w:rPr>
        <w:t>licitante</w:t>
      </w:r>
      <w:r>
        <w:rPr>
          <w:spacing w:val="-3"/>
          <w:sz w:val="24"/>
        </w:rPr>
        <w:t xml:space="preserve"> </w:t>
      </w:r>
      <w:r>
        <w:rPr>
          <w:sz w:val="24"/>
        </w:rPr>
        <w:t>conferir</w:t>
      </w:r>
      <w:r>
        <w:rPr>
          <w:spacing w:val="-3"/>
          <w:sz w:val="24"/>
        </w:rPr>
        <w:t xml:space="preserve"> </w:t>
      </w:r>
      <w:r>
        <w:rPr>
          <w:sz w:val="24"/>
        </w:rPr>
        <w:t>a</w:t>
      </w:r>
      <w:r>
        <w:rPr>
          <w:spacing w:val="-3"/>
          <w:sz w:val="24"/>
        </w:rPr>
        <w:t xml:space="preserve"> </w:t>
      </w:r>
      <w:r>
        <w:rPr>
          <w:sz w:val="24"/>
        </w:rPr>
        <w:t>exatidão</w:t>
      </w:r>
      <w:r>
        <w:rPr>
          <w:spacing w:val="-2"/>
          <w:sz w:val="24"/>
        </w:rPr>
        <w:t xml:space="preserve"> </w:t>
      </w:r>
      <w:r>
        <w:rPr>
          <w:sz w:val="24"/>
        </w:rPr>
        <w:t>dos</w:t>
      </w:r>
      <w:r>
        <w:rPr>
          <w:spacing w:val="-3"/>
          <w:sz w:val="24"/>
        </w:rPr>
        <w:t xml:space="preserve"> </w:t>
      </w:r>
      <w:r>
        <w:rPr>
          <w:sz w:val="24"/>
        </w:rPr>
        <w:t>seus</w:t>
      </w:r>
      <w:r>
        <w:rPr>
          <w:spacing w:val="-2"/>
          <w:sz w:val="24"/>
        </w:rPr>
        <w:t xml:space="preserve"> </w:t>
      </w:r>
      <w:r>
        <w:rPr>
          <w:sz w:val="24"/>
        </w:rPr>
        <w:t>dados</w:t>
      </w:r>
      <w:r>
        <w:rPr>
          <w:spacing w:val="-3"/>
          <w:sz w:val="24"/>
        </w:rPr>
        <w:t xml:space="preserve"> </w:t>
      </w:r>
      <w:r>
        <w:rPr>
          <w:sz w:val="24"/>
        </w:rPr>
        <w:t>cadastrais</w:t>
      </w:r>
      <w:r>
        <w:rPr>
          <w:spacing w:val="-1"/>
          <w:sz w:val="24"/>
        </w:rPr>
        <w:t xml:space="preserve"> </w:t>
      </w:r>
      <w:r>
        <w:rPr>
          <w:sz w:val="24"/>
        </w:rPr>
        <w:t xml:space="preserve">no </w:t>
      </w:r>
      <w:r>
        <w:rPr>
          <w:spacing w:val="-4"/>
          <w:sz w:val="24"/>
        </w:rPr>
        <w:t>Sicaf</w:t>
      </w:r>
      <w:r>
        <w:rPr>
          <w:spacing w:val="-11"/>
          <w:sz w:val="24"/>
        </w:rPr>
        <w:t xml:space="preserve"> </w:t>
      </w:r>
      <w:r>
        <w:rPr>
          <w:spacing w:val="-4"/>
          <w:sz w:val="24"/>
        </w:rPr>
        <w:t>e</w:t>
      </w:r>
      <w:r>
        <w:rPr>
          <w:spacing w:val="-11"/>
          <w:sz w:val="24"/>
        </w:rPr>
        <w:t xml:space="preserve"> </w:t>
      </w:r>
      <w:r>
        <w:rPr>
          <w:spacing w:val="-4"/>
          <w:sz w:val="24"/>
        </w:rPr>
        <w:t>mantê-los</w:t>
      </w:r>
      <w:r>
        <w:rPr>
          <w:spacing w:val="-11"/>
          <w:sz w:val="24"/>
        </w:rPr>
        <w:t xml:space="preserve"> </w:t>
      </w:r>
      <w:r>
        <w:rPr>
          <w:spacing w:val="-4"/>
          <w:sz w:val="24"/>
        </w:rPr>
        <w:t>atualizados</w:t>
      </w:r>
      <w:r>
        <w:rPr>
          <w:spacing w:val="-11"/>
          <w:sz w:val="24"/>
        </w:rPr>
        <w:t xml:space="preserve"> </w:t>
      </w:r>
      <w:r>
        <w:rPr>
          <w:spacing w:val="-4"/>
          <w:sz w:val="24"/>
        </w:rPr>
        <w:t>junto</w:t>
      </w:r>
      <w:r>
        <w:rPr>
          <w:spacing w:val="-11"/>
          <w:sz w:val="24"/>
        </w:rPr>
        <w:t xml:space="preserve"> </w:t>
      </w:r>
      <w:r>
        <w:rPr>
          <w:spacing w:val="-4"/>
          <w:sz w:val="24"/>
        </w:rPr>
        <w:t>aos</w:t>
      </w:r>
      <w:r>
        <w:rPr>
          <w:spacing w:val="-11"/>
          <w:sz w:val="24"/>
        </w:rPr>
        <w:t xml:space="preserve"> </w:t>
      </w:r>
      <w:r>
        <w:rPr>
          <w:spacing w:val="-4"/>
          <w:sz w:val="24"/>
        </w:rPr>
        <w:t>órgãos</w:t>
      </w:r>
      <w:r>
        <w:rPr>
          <w:spacing w:val="-10"/>
          <w:sz w:val="24"/>
        </w:rPr>
        <w:t xml:space="preserve"> </w:t>
      </w:r>
      <w:r>
        <w:rPr>
          <w:spacing w:val="-4"/>
          <w:sz w:val="24"/>
        </w:rPr>
        <w:t>responsáveis</w:t>
      </w:r>
      <w:r>
        <w:rPr>
          <w:spacing w:val="-11"/>
          <w:sz w:val="24"/>
        </w:rPr>
        <w:t xml:space="preserve"> </w:t>
      </w:r>
      <w:r>
        <w:rPr>
          <w:spacing w:val="-4"/>
          <w:sz w:val="24"/>
        </w:rPr>
        <w:t>pela</w:t>
      </w:r>
      <w:r>
        <w:rPr>
          <w:spacing w:val="-11"/>
          <w:sz w:val="24"/>
        </w:rPr>
        <w:t xml:space="preserve"> </w:t>
      </w:r>
      <w:r>
        <w:rPr>
          <w:spacing w:val="-4"/>
          <w:sz w:val="24"/>
        </w:rPr>
        <w:t>informação,</w:t>
      </w:r>
      <w:r>
        <w:rPr>
          <w:spacing w:val="-11"/>
          <w:sz w:val="24"/>
        </w:rPr>
        <w:t xml:space="preserve"> </w:t>
      </w:r>
      <w:r>
        <w:rPr>
          <w:spacing w:val="-4"/>
          <w:sz w:val="24"/>
        </w:rPr>
        <w:t xml:space="preserve">devendo </w:t>
      </w:r>
      <w:r>
        <w:rPr>
          <w:spacing w:val="-2"/>
          <w:sz w:val="24"/>
        </w:rPr>
        <w:t>proceder,</w:t>
      </w:r>
      <w:r>
        <w:rPr>
          <w:spacing w:val="-8"/>
          <w:sz w:val="24"/>
        </w:rPr>
        <w:t xml:space="preserve"> </w:t>
      </w:r>
      <w:r>
        <w:rPr>
          <w:spacing w:val="-2"/>
          <w:sz w:val="24"/>
        </w:rPr>
        <w:t>imediatamente,</w:t>
      </w:r>
      <w:r>
        <w:rPr>
          <w:spacing w:val="-9"/>
          <w:sz w:val="24"/>
        </w:rPr>
        <w:t xml:space="preserve"> </w:t>
      </w:r>
      <w:r>
        <w:rPr>
          <w:spacing w:val="-2"/>
          <w:sz w:val="24"/>
        </w:rPr>
        <w:t>à</w:t>
      </w:r>
      <w:r>
        <w:rPr>
          <w:spacing w:val="-8"/>
          <w:sz w:val="24"/>
        </w:rPr>
        <w:t xml:space="preserve"> </w:t>
      </w:r>
      <w:r>
        <w:rPr>
          <w:spacing w:val="-2"/>
          <w:sz w:val="24"/>
        </w:rPr>
        <w:t>correção</w:t>
      </w:r>
      <w:r>
        <w:rPr>
          <w:spacing w:val="-8"/>
          <w:sz w:val="24"/>
        </w:rPr>
        <w:t xml:space="preserve"> </w:t>
      </w:r>
      <w:r>
        <w:rPr>
          <w:spacing w:val="-2"/>
          <w:sz w:val="24"/>
        </w:rPr>
        <w:t>ou</w:t>
      </w:r>
      <w:r>
        <w:rPr>
          <w:spacing w:val="-8"/>
          <w:sz w:val="24"/>
        </w:rPr>
        <w:t xml:space="preserve"> </w:t>
      </w:r>
      <w:r>
        <w:rPr>
          <w:spacing w:val="-2"/>
          <w:sz w:val="24"/>
        </w:rPr>
        <w:t>à</w:t>
      </w:r>
      <w:r>
        <w:rPr>
          <w:spacing w:val="-8"/>
          <w:sz w:val="24"/>
        </w:rPr>
        <w:t xml:space="preserve"> </w:t>
      </w:r>
      <w:r>
        <w:rPr>
          <w:spacing w:val="-2"/>
          <w:sz w:val="24"/>
        </w:rPr>
        <w:t>alteração</w:t>
      </w:r>
      <w:r>
        <w:rPr>
          <w:spacing w:val="-8"/>
          <w:sz w:val="24"/>
        </w:rPr>
        <w:t xml:space="preserve"> </w:t>
      </w:r>
      <w:r>
        <w:rPr>
          <w:spacing w:val="-2"/>
          <w:sz w:val="24"/>
        </w:rPr>
        <w:t>dos</w:t>
      </w:r>
      <w:r>
        <w:rPr>
          <w:spacing w:val="-8"/>
          <w:sz w:val="24"/>
        </w:rPr>
        <w:t xml:space="preserve"> </w:t>
      </w:r>
      <w:r>
        <w:rPr>
          <w:spacing w:val="-2"/>
          <w:sz w:val="24"/>
        </w:rPr>
        <w:t>registros</w:t>
      </w:r>
      <w:r>
        <w:rPr>
          <w:spacing w:val="-8"/>
          <w:sz w:val="24"/>
        </w:rPr>
        <w:t xml:space="preserve"> </w:t>
      </w:r>
      <w:r>
        <w:rPr>
          <w:spacing w:val="-2"/>
          <w:sz w:val="24"/>
        </w:rPr>
        <w:t>tão</w:t>
      </w:r>
      <w:r>
        <w:rPr>
          <w:spacing w:val="-8"/>
          <w:sz w:val="24"/>
        </w:rPr>
        <w:t xml:space="preserve"> </w:t>
      </w:r>
      <w:r>
        <w:rPr>
          <w:spacing w:val="-2"/>
          <w:sz w:val="24"/>
        </w:rPr>
        <w:t>logo</w:t>
      </w:r>
      <w:r>
        <w:rPr>
          <w:spacing w:val="-8"/>
          <w:sz w:val="24"/>
        </w:rPr>
        <w:t xml:space="preserve"> </w:t>
      </w:r>
      <w:r>
        <w:rPr>
          <w:spacing w:val="-2"/>
          <w:sz w:val="24"/>
        </w:rPr>
        <w:t xml:space="preserve">identifique </w:t>
      </w:r>
      <w:r>
        <w:rPr>
          <w:sz w:val="24"/>
        </w:rPr>
        <w:t>incorreção</w:t>
      </w:r>
      <w:r>
        <w:rPr>
          <w:spacing w:val="-5"/>
          <w:sz w:val="24"/>
        </w:rPr>
        <w:t xml:space="preserve"> </w:t>
      </w:r>
      <w:r>
        <w:rPr>
          <w:sz w:val="24"/>
        </w:rPr>
        <w:t>ou</w:t>
      </w:r>
      <w:r>
        <w:rPr>
          <w:spacing w:val="-5"/>
          <w:sz w:val="24"/>
        </w:rPr>
        <w:t xml:space="preserve"> </w:t>
      </w:r>
      <w:r>
        <w:rPr>
          <w:sz w:val="24"/>
        </w:rPr>
        <w:t>aqueles</w:t>
      </w:r>
      <w:r>
        <w:rPr>
          <w:spacing w:val="-6"/>
          <w:sz w:val="24"/>
        </w:rPr>
        <w:t xml:space="preserve"> </w:t>
      </w:r>
      <w:r>
        <w:rPr>
          <w:sz w:val="24"/>
        </w:rPr>
        <w:t>se</w:t>
      </w:r>
      <w:r>
        <w:rPr>
          <w:spacing w:val="-5"/>
          <w:sz w:val="24"/>
        </w:rPr>
        <w:t xml:space="preserve"> </w:t>
      </w:r>
      <w:r>
        <w:rPr>
          <w:sz w:val="24"/>
        </w:rPr>
        <w:t>tornem</w:t>
      </w:r>
      <w:r>
        <w:rPr>
          <w:spacing w:val="-5"/>
          <w:sz w:val="24"/>
        </w:rPr>
        <w:t xml:space="preserve"> </w:t>
      </w:r>
      <w:r>
        <w:rPr>
          <w:sz w:val="24"/>
        </w:rPr>
        <w:t>desatualizados.</w:t>
      </w:r>
    </w:p>
    <w:p w14:paraId="15B81A56" w14:textId="77777777" w:rsidR="002271D3" w:rsidRDefault="00AD165B">
      <w:pPr>
        <w:pStyle w:val="PargrafodaLista"/>
        <w:numPr>
          <w:ilvl w:val="2"/>
          <w:numId w:val="63"/>
        </w:numPr>
        <w:tabs>
          <w:tab w:val="left" w:pos="3488"/>
          <w:tab w:val="left" w:pos="3490"/>
        </w:tabs>
        <w:spacing w:before="125" w:line="268" w:lineRule="auto"/>
        <w:ind w:left="3490" w:right="798" w:hanging="709"/>
        <w:jc w:val="both"/>
        <w:rPr>
          <w:sz w:val="24"/>
        </w:rPr>
      </w:pPr>
      <w:r>
        <w:rPr>
          <w:sz w:val="24"/>
        </w:rPr>
        <w:t>A não observância do disposto no item anterior poderá ensejar desclassificação</w:t>
      </w:r>
      <w:r>
        <w:rPr>
          <w:spacing w:val="-10"/>
          <w:sz w:val="24"/>
        </w:rPr>
        <w:t xml:space="preserve"> </w:t>
      </w:r>
      <w:r>
        <w:rPr>
          <w:sz w:val="24"/>
        </w:rPr>
        <w:t>no</w:t>
      </w:r>
      <w:r>
        <w:rPr>
          <w:spacing w:val="-10"/>
          <w:sz w:val="24"/>
        </w:rPr>
        <w:t xml:space="preserve"> </w:t>
      </w:r>
      <w:r>
        <w:rPr>
          <w:sz w:val="24"/>
        </w:rPr>
        <w:t>momento</w:t>
      </w:r>
      <w:r>
        <w:rPr>
          <w:spacing w:val="-10"/>
          <w:sz w:val="24"/>
        </w:rPr>
        <w:t xml:space="preserve"> </w:t>
      </w:r>
      <w:r>
        <w:rPr>
          <w:sz w:val="24"/>
        </w:rPr>
        <w:t>da</w:t>
      </w:r>
      <w:r>
        <w:rPr>
          <w:spacing w:val="-10"/>
          <w:sz w:val="24"/>
        </w:rPr>
        <w:t xml:space="preserve"> </w:t>
      </w:r>
      <w:r>
        <w:rPr>
          <w:sz w:val="24"/>
        </w:rPr>
        <w:t>habilitação.</w:t>
      </w:r>
    </w:p>
    <w:p w14:paraId="52D722DE" w14:textId="77777777" w:rsidR="002271D3" w:rsidRDefault="00AD165B">
      <w:pPr>
        <w:pStyle w:val="PargrafodaLista"/>
        <w:numPr>
          <w:ilvl w:val="1"/>
          <w:numId w:val="63"/>
        </w:numPr>
        <w:tabs>
          <w:tab w:val="left" w:pos="2355"/>
          <w:tab w:val="left" w:pos="2357"/>
        </w:tabs>
        <w:spacing w:before="124" w:line="268" w:lineRule="auto"/>
        <w:ind w:left="2357" w:right="800" w:hanging="711"/>
        <w:jc w:val="both"/>
        <w:rPr>
          <w:sz w:val="24"/>
        </w:rPr>
      </w:pPr>
      <w:r>
        <w:rPr>
          <w:sz w:val="24"/>
        </w:rPr>
        <w:t>A verificação pelo pregoeiro, em sítios eletrônicos oficiais de órgãos e entidades emissores</w:t>
      </w:r>
      <w:r>
        <w:rPr>
          <w:spacing w:val="-15"/>
          <w:sz w:val="24"/>
        </w:rPr>
        <w:t xml:space="preserve"> </w:t>
      </w:r>
      <w:r>
        <w:rPr>
          <w:sz w:val="24"/>
        </w:rPr>
        <w:t>de</w:t>
      </w:r>
      <w:r>
        <w:rPr>
          <w:spacing w:val="-15"/>
          <w:sz w:val="24"/>
        </w:rPr>
        <w:t xml:space="preserve"> </w:t>
      </w:r>
      <w:r>
        <w:rPr>
          <w:sz w:val="24"/>
        </w:rPr>
        <w:t>certidões</w:t>
      </w:r>
      <w:r>
        <w:rPr>
          <w:spacing w:val="-15"/>
          <w:sz w:val="24"/>
        </w:rPr>
        <w:t xml:space="preserve"> </w:t>
      </w:r>
      <w:r>
        <w:rPr>
          <w:sz w:val="24"/>
        </w:rPr>
        <w:t>constitui</w:t>
      </w:r>
      <w:r>
        <w:rPr>
          <w:spacing w:val="-15"/>
          <w:sz w:val="24"/>
        </w:rPr>
        <w:t xml:space="preserve"> </w:t>
      </w:r>
      <w:r>
        <w:rPr>
          <w:sz w:val="24"/>
        </w:rPr>
        <w:t>meio</w:t>
      </w:r>
      <w:r>
        <w:rPr>
          <w:spacing w:val="-15"/>
          <w:sz w:val="24"/>
        </w:rPr>
        <w:t xml:space="preserve"> </w:t>
      </w:r>
      <w:r>
        <w:rPr>
          <w:sz w:val="24"/>
        </w:rPr>
        <w:t>legal</w:t>
      </w:r>
      <w:r>
        <w:rPr>
          <w:spacing w:val="-15"/>
          <w:sz w:val="24"/>
        </w:rPr>
        <w:t xml:space="preserve"> </w:t>
      </w:r>
      <w:r>
        <w:rPr>
          <w:sz w:val="24"/>
        </w:rPr>
        <w:t>de</w:t>
      </w:r>
      <w:r>
        <w:rPr>
          <w:spacing w:val="-15"/>
          <w:sz w:val="24"/>
        </w:rPr>
        <w:t xml:space="preserve"> </w:t>
      </w:r>
      <w:r>
        <w:rPr>
          <w:sz w:val="24"/>
        </w:rPr>
        <w:t>prova,</w:t>
      </w:r>
      <w:r>
        <w:rPr>
          <w:spacing w:val="-15"/>
          <w:sz w:val="24"/>
        </w:rPr>
        <w:t xml:space="preserve"> </w:t>
      </w:r>
      <w:r>
        <w:rPr>
          <w:sz w:val="24"/>
        </w:rPr>
        <w:t>para</w:t>
      </w:r>
      <w:r>
        <w:rPr>
          <w:spacing w:val="-15"/>
          <w:sz w:val="24"/>
        </w:rPr>
        <w:t xml:space="preserve"> </w:t>
      </w:r>
      <w:r>
        <w:rPr>
          <w:sz w:val="24"/>
        </w:rPr>
        <w:t>fins</w:t>
      </w:r>
      <w:r>
        <w:rPr>
          <w:spacing w:val="-15"/>
          <w:sz w:val="24"/>
        </w:rPr>
        <w:t xml:space="preserve"> </w:t>
      </w:r>
      <w:r>
        <w:rPr>
          <w:sz w:val="24"/>
        </w:rPr>
        <w:t>de</w:t>
      </w:r>
      <w:r>
        <w:rPr>
          <w:spacing w:val="-15"/>
          <w:sz w:val="24"/>
        </w:rPr>
        <w:t xml:space="preserve"> </w:t>
      </w:r>
      <w:r>
        <w:rPr>
          <w:sz w:val="24"/>
        </w:rPr>
        <w:t>habilitação.</w:t>
      </w:r>
    </w:p>
    <w:p w14:paraId="22617F62" w14:textId="77777777" w:rsidR="002271D3" w:rsidRDefault="00AD165B">
      <w:pPr>
        <w:pStyle w:val="PargrafodaLista"/>
        <w:numPr>
          <w:ilvl w:val="2"/>
          <w:numId w:val="63"/>
        </w:numPr>
        <w:tabs>
          <w:tab w:val="left" w:pos="3488"/>
          <w:tab w:val="left" w:pos="3490"/>
        </w:tabs>
        <w:spacing w:before="123" w:line="268" w:lineRule="auto"/>
        <w:ind w:left="3490" w:right="794" w:hanging="709"/>
        <w:jc w:val="both"/>
        <w:rPr>
          <w:sz w:val="24"/>
        </w:rPr>
      </w:pPr>
      <w:r>
        <w:rPr>
          <w:spacing w:val="-2"/>
          <w:sz w:val="24"/>
        </w:rPr>
        <w:t>Os</w:t>
      </w:r>
      <w:r>
        <w:rPr>
          <w:spacing w:val="-11"/>
          <w:sz w:val="24"/>
        </w:rPr>
        <w:t xml:space="preserve"> </w:t>
      </w:r>
      <w:r>
        <w:rPr>
          <w:spacing w:val="-2"/>
          <w:sz w:val="24"/>
        </w:rPr>
        <w:t>documentos</w:t>
      </w:r>
      <w:r>
        <w:rPr>
          <w:spacing w:val="-11"/>
          <w:sz w:val="24"/>
        </w:rPr>
        <w:t xml:space="preserve"> </w:t>
      </w:r>
      <w:r>
        <w:rPr>
          <w:spacing w:val="-2"/>
          <w:sz w:val="24"/>
        </w:rPr>
        <w:t>exigidos</w:t>
      </w:r>
      <w:r>
        <w:rPr>
          <w:spacing w:val="-11"/>
          <w:sz w:val="24"/>
        </w:rPr>
        <w:t xml:space="preserve"> </w:t>
      </w:r>
      <w:r>
        <w:rPr>
          <w:spacing w:val="-2"/>
          <w:sz w:val="24"/>
        </w:rPr>
        <w:t>para</w:t>
      </w:r>
      <w:r>
        <w:rPr>
          <w:spacing w:val="-11"/>
          <w:sz w:val="24"/>
        </w:rPr>
        <w:t xml:space="preserve"> </w:t>
      </w:r>
      <w:r>
        <w:rPr>
          <w:spacing w:val="-2"/>
          <w:sz w:val="24"/>
        </w:rPr>
        <w:t>habilitação</w:t>
      </w:r>
      <w:r>
        <w:rPr>
          <w:spacing w:val="-11"/>
          <w:sz w:val="24"/>
        </w:rPr>
        <w:t xml:space="preserve"> </w:t>
      </w:r>
      <w:r>
        <w:rPr>
          <w:spacing w:val="-2"/>
          <w:sz w:val="24"/>
        </w:rPr>
        <w:t>que</w:t>
      </w:r>
      <w:r>
        <w:rPr>
          <w:spacing w:val="-11"/>
          <w:sz w:val="24"/>
        </w:rPr>
        <w:t xml:space="preserve"> </w:t>
      </w:r>
      <w:r>
        <w:rPr>
          <w:spacing w:val="-2"/>
          <w:sz w:val="24"/>
        </w:rPr>
        <w:t>não</w:t>
      </w:r>
      <w:r>
        <w:rPr>
          <w:spacing w:val="-13"/>
          <w:sz w:val="24"/>
        </w:rPr>
        <w:t xml:space="preserve"> </w:t>
      </w:r>
      <w:r>
        <w:rPr>
          <w:spacing w:val="-2"/>
          <w:sz w:val="24"/>
        </w:rPr>
        <w:t>estejam</w:t>
      </w:r>
      <w:r>
        <w:rPr>
          <w:spacing w:val="-11"/>
          <w:sz w:val="24"/>
        </w:rPr>
        <w:t xml:space="preserve"> </w:t>
      </w:r>
      <w:r>
        <w:rPr>
          <w:spacing w:val="-2"/>
          <w:sz w:val="24"/>
        </w:rPr>
        <w:t xml:space="preserve">contemplados </w:t>
      </w:r>
      <w:r>
        <w:rPr>
          <w:spacing w:val="-4"/>
          <w:sz w:val="24"/>
        </w:rPr>
        <w:t>no</w:t>
      </w:r>
      <w:r>
        <w:rPr>
          <w:spacing w:val="-11"/>
          <w:sz w:val="24"/>
        </w:rPr>
        <w:t xml:space="preserve"> </w:t>
      </w:r>
      <w:r>
        <w:rPr>
          <w:spacing w:val="-4"/>
          <w:sz w:val="24"/>
        </w:rPr>
        <w:t>Sicaf</w:t>
      </w:r>
      <w:r>
        <w:rPr>
          <w:spacing w:val="-11"/>
          <w:sz w:val="24"/>
        </w:rPr>
        <w:t xml:space="preserve"> </w:t>
      </w:r>
      <w:r>
        <w:rPr>
          <w:spacing w:val="-4"/>
          <w:sz w:val="24"/>
        </w:rPr>
        <w:t>serão</w:t>
      </w:r>
      <w:r>
        <w:rPr>
          <w:spacing w:val="-11"/>
          <w:sz w:val="24"/>
        </w:rPr>
        <w:t xml:space="preserve"> </w:t>
      </w:r>
      <w:r>
        <w:rPr>
          <w:spacing w:val="-4"/>
          <w:sz w:val="24"/>
        </w:rPr>
        <w:t>enviados</w:t>
      </w:r>
      <w:r>
        <w:rPr>
          <w:spacing w:val="-11"/>
          <w:sz w:val="24"/>
        </w:rPr>
        <w:t xml:space="preserve"> </w:t>
      </w:r>
      <w:r>
        <w:rPr>
          <w:spacing w:val="-4"/>
          <w:sz w:val="24"/>
        </w:rPr>
        <w:t>por</w:t>
      </w:r>
      <w:r>
        <w:rPr>
          <w:spacing w:val="-11"/>
          <w:sz w:val="24"/>
        </w:rPr>
        <w:t xml:space="preserve"> </w:t>
      </w:r>
      <w:r>
        <w:rPr>
          <w:spacing w:val="-4"/>
          <w:sz w:val="24"/>
        </w:rPr>
        <w:t>meio</w:t>
      </w:r>
      <w:r>
        <w:rPr>
          <w:spacing w:val="-11"/>
          <w:sz w:val="24"/>
        </w:rPr>
        <w:t xml:space="preserve"> </w:t>
      </w:r>
      <w:r>
        <w:rPr>
          <w:spacing w:val="-4"/>
          <w:sz w:val="24"/>
        </w:rPr>
        <w:t>do</w:t>
      </w:r>
      <w:r>
        <w:rPr>
          <w:spacing w:val="-11"/>
          <w:sz w:val="24"/>
        </w:rPr>
        <w:t xml:space="preserve"> </w:t>
      </w:r>
      <w:r>
        <w:rPr>
          <w:spacing w:val="-4"/>
          <w:sz w:val="24"/>
        </w:rPr>
        <w:t>sistema,</w:t>
      </w:r>
      <w:r>
        <w:rPr>
          <w:spacing w:val="-11"/>
          <w:sz w:val="24"/>
        </w:rPr>
        <w:t xml:space="preserve"> </w:t>
      </w:r>
      <w:r>
        <w:rPr>
          <w:spacing w:val="-4"/>
          <w:sz w:val="24"/>
        </w:rPr>
        <w:t>em</w:t>
      </w:r>
      <w:r>
        <w:rPr>
          <w:spacing w:val="-11"/>
          <w:sz w:val="24"/>
        </w:rPr>
        <w:t xml:space="preserve"> </w:t>
      </w:r>
      <w:r>
        <w:rPr>
          <w:spacing w:val="-4"/>
          <w:sz w:val="24"/>
        </w:rPr>
        <w:t>formato</w:t>
      </w:r>
      <w:r>
        <w:rPr>
          <w:spacing w:val="-11"/>
          <w:sz w:val="24"/>
        </w:rPr>
        <w:t xml:space="preserve"> </w:t>
      </w:r>
      <w:r>
        <w:rPr>
          <w:spacing w:val="-4"/>
          <w:sz w:val="24"/>
        </w:rPr>
        <w:t>digital,</w:t>
      </w:r>
      <w:r>
        <w:rPr>
          <w:spacing w:val="-11"/>
          <w:sz w:val="24"/>
        </w:rPr>
        <w:t xml:space="preserve"> </w:t>
      </w:r>
      <w:r>
        <w:rPr>
          <w:spacing w:val="-4"/>
          <w:sz w:val="24"/>
        </w:rPr>
        <w:t>no</w:t>
      </w:r>
      <w:r>
        <w:rPr>
          <w:spacing w:val="-11"/>
          <w:sz w:val="24"/>
        </w:rPr>
        <w:t xml:space="preserve"> </w:t>
      </w:r>
      <w:r>
        <w:rPr>
          <w:spacing w:val="-4"/>
          <w:sz w:val="24"/>
        </w:rPr>
        <w:t xml:space="preserve">prazo </w:t>
      </w:r>
      <w:r>
        <w:rPr>
          <w:spacing w:val="-2"/>
          <w:sz w:val="24"/>
        </w:rPr>
        <w:t>de</w:t>
      </w:r>
      <w:r>
        <w:rPr>
          <w:spacing w:val="-15"/>
          <w:sz w:val="24"/>
        </w:rPr>
        <w:t xml:space="preserve"> </w:t>
      </w:r>
      <w:r>
        <w:rPr>
          <w:spacing w:val="-2"/>
          <w:sz w:val="24"/>
        </w:rPr>
        <w:t>4</w:t>
      </w:r>
      <w:r>
        <w:rPr>
          <w:spacing w:val="-13"/>
          <w:sz w:val="24"/>
        </w:rPr>
        <w:t xml:space="preserve"> </w:t>
      </w:r>
      <w:r>
        <w:rPr>
          <w:spacing w:val="-2"/>
          <w:sz w:val="24"/>
        </w:rPr>
        <w:t>(quatro)</w:t>
      </w:r>
      <w:r>
        <w:rPr>
          <w:spacing w:val="-13"/>
          <w:sz w:val="24"/>
        </w:rPr>
        <w:t xml:space="preserve"> </w:t>
      </w:r>
      <w:r>
        <w:rPr>
          <w:spacing w:val="-2"/>
          <w:sz w:val="24"/>
        </w:rPr>
        <w:t>horas,</w:t>
      </w:r>
      <w:r>
        <w:rPr>
          <w:spacing w:val="-13"/>
          <w:sz w:val="24"/>
        </w:rPr>
        <w:t xml:space="preserve"> </w:t>
      </w:r>
      <w:r>
        <w:rPr>
          <w:spacing w:val="-2"/>
          <w:sz w:val="24"/>
        </w:rPr>
        <w:t>prorrogável</w:t>
      </w:r>
      <w:r>
        <w:rPr>
          <w:spacing w:val="-13"/>
          <w:sz w:val="24"/>
        </w:rPr>
        <w:t xml:space="preserve"> </w:t>
      </w:r>
      <w:r>
        <w:rPr>
          <w:spacing w:val="-2"/>
          <w:sz w:val="24"/>
        </w:rPr>
        <w:t>por</w:t>
      </w:r>
      <w:r>
        <w:rPr>
          <w:spacing w:val="-13"/>
          <w:sz w:val="24"/>
        </w:rPr>
        <w:t xml:space="preserve"> </w:t>
      </w:r>
      <w:r>
        <w:rPr>
          <w:spacing w:val="-2"/>
          <w:sz w:val="24"/>
        </w:rPr>
        <w:t>igual</w:t>
      </w:r>
      <w:r>
        <w:rPr>
          <w:spacing w:val="-13"/>
          <w:sz w:val="24"/>
        </w:rPr>
        <w:t xml:space="preserve"> </w:t>
      </w:r>
      <w:r>
        <w:rPr>
          <w:spacing w:val="-2"/>
          <w:sz w:val="24"/>
        </w:rPr>
        <w:t>período,</w:t>
      </w:r>
      <w:r>
        <w:rPr>
          <w:spacing w:val="-13"/>
          <w:sz w:val="24"/>
        </w:rPr>
        <w:t xml:space="preserve"> </w:t>
      </w:r>
      <w:r>
        <w:rPr>
          <w:spacing w:val="-2"/>
          <w:sz w:val="24"/>
        </w:rPr>
        <w:t>contado</w:t>
      </w:r>
      <w:r>
        <w:rPr>
          <w:spacing w:val="-13"/>
          <w:sz w:val="24"/>
        </w:rPr>
        <w:t xml:space="preserve"> </w:t>
      </w:r>
      <w:r>
        <w:rPr>
          <w:spacing w:val="-2"/>
          <w:sz w:val="24"/>
        </w:rPr>
        <w:t>da</w:t>
      </w:r>
      <w:r>
        <w:rPr>
          <w:spacing w:val="-13"/>
          <w:sz w:val="24"/>
        </w:rPr>
        <w:t xml:space="preserve"> </w:t>
      </w:r>
      <w:r>
        <w:rPr>
          <w:spacing w:val="-2"/>
          <w:sz w:val="24"/>
        </w:rPr>
        <w:t xml:space="preserve">solicitação </w:t>
      </w:r>
      <w:r>
        <w:rPr>
          <w:sz w:val="24"/>
        </w:rPr>
        <w:t>do pregoeiro.</w:t>
      </w:r>
    </w:p>
    <w:p w14:paraId="11609930" w14:textId="77777777" w:rsidR="002271D3" w:rsidRDefault="00AD165B">
      <w:pPr>
        <w:pStyle w:val="PargrafodaLista"/>
        <w:numPr>
          <w:ilvl w:val="1"/>
          <w:numId w:val="63"/>
        </w:numPr>
        <w:tabs>
          <w:tab w:val="left" w:pos="2355"/>
          <w:tab w:val="left" w:pos="2357"/>
        </w:tabs>
        <w:spacing w:before="125" w:line="268" w:lineRule="auto"/>
        <w:ind w:left="2357" w:right="795" w:hanging="711"/>
        <w:jc w:val="both"/>
        <w:rPr>
          <w:sz w:val="24"/>
        </w:rPr>
      </w:pPr>
      <w:r>
        <w:rPr>
          <w:spacing w:val="-4"/>
          <w:sz w:val="24"/>
        </w:rPr>
        <w:t>A</w:t>
      </w:r>
      <w:r>
        <w:rPr>
          <w:spacing w:val="-8"/>
          <w:sz w:val="24"/>
        </w:rPr>
        <w:t xml:space="preserve"> </w:t>
      </w:r>
      <w:r>
        <w:rPr>
          <w:spacing w:val="-4"/>
          <w:sz w:val="24"/>
        </w:rPr>
        <w:t>verificação</w:t>
      </w:r>
      <w:r>
        <w:rPr>
          <w:spacing w:val="-8"/>
          <w:sz w:val="24"/>
        </w:rPr>
        <w:t xml:space="preserve"> </w:t>
      </w:r>
      <w:r>
        <w:rPr>
          <w:spacing w:val="-4"/>
          <w:sz w:val="24"/>
        </w:rPr>
        <w:t>no</w:t>
      </w:r>
      <w:r>
        <w:rPr>
          <w:spacing w:val="-8"/>
          <w:sz w:val="24"/>
        </w:rPr>
        <w:t xml:space="preserve"> </w:t>
      </w:r>
      <w:r>
        <w:rPr>
          <w:spacing w:val="-4"/>
          <w:sz w:val="24"/>
        </w:rPr>
        <w:t>Sicaf</w:t>
      </w:r>
      <w:r>
        <w:rPr>
          <w:spacing w:val="-9"/>
          <w:sz w:val="24"/>
        </w:rPr>
        <w:t xml:space="preserve"> </w:t>
      </w:r>
      <w:r>
        <w:rPr>
          <w:spacing w:val="-4"/>
          <w:sz w:val="24"/>
        </w:rPr>
        <w:t>ou</w:t>
      </w:r>
      <w:r>
        <w:rPr>
          <w:spacing w:val="-11"/>
          <w:sz w:val="24"/>
        </w:rPr>
        <w:t xml:space="preserve"> </w:t>
      </w:r>
      <w:r>
        <w:rPr>
          <w:spacing w:val="-4"/>
          <w:sz w:val="24"/>
        </w:rPr>
        <w:t>a</w:t>
      </w:r>
      <w:r>
        <w:rPr>
          <w:spacing w:val="-8"/>
          <w:sz w:val="24"/>
        </w:rPr>
        <w:t xml:space="preserve"> </w:t>
      </w:r>
      <w:r>
        <w:rPr>
          <w:spacing w:val="-4"/>
          <w:sz w:val="24"/>
        </w:rPr>
        <w:t>exigência</w:t>
      </w:r>
      <w:r>
        <w:rPr>
          <w:spacing w:val="-8"/>
          <w:sz w:val="24"/>
        </w:rPr>
        <w:t xml:space="preserve"> </w:t>
      </w:r>
      <w:r>
        <w:rPr>
          <w:spacing w:val="-4"/>
          <w:sz w:val="24"/>
        </w:rPr>
        <w:t>dos</w:t>
      </w:r>
      <w:r>
        <w:rPr>
          <w:spacing w:val="-7"/>
          <w:sz w:val="24"/>
        </w:rPr>
        <w:t xml:space="preserve"> </w:t>
      </w:r>
      <w:r>
        <w:rPr>
          <w:spacing w:val="-4"/>
          <w:sz w:val="24"/>
        </w:rPr>
        <w:t>documentos</w:t>
      </w:r>
      <w:r>
        <w:rPr>
          <w:spacing w:val="-7"/>
          <w:sz w:val="24"/>
        </w:rPr>
        <w:t xml:space="preserve"> </w:t>
      </w:r>
      <w:r>
        <w:rPr>
          <w:spacing w:val="-4"/>
          <w:sz w:val="24"/>
        </w:rPr>
        <w:t>nele</w:t>
      </w:r>
      <w:r>
        <w:rPr>
          <w:spacing w:val="-7"/>
          <w:sz w:val="24"/>
        </w:rPr>
        <w:t xml:space="preserve"> </w:t>
      </w:r>
      <w:r>
        <w:rPr>
          <w:spacing w:val="-4"/>
          <w:sz w:val="24"/>
        </w:rPr>
        <w:t>não</w:t>
      </w:r>
      <w:r>
        <w:rPr>
          <w:spacing w:val="-11"/>
          <w:sz w:val="24"/>
        </w:rPr>
        <w:t xml:space="preserve"> </w:t>
      </w:r>
      <w:r>
        <w:rPr>
          <w:spacing w:val="-4"/>
          <w:sz w:val="24"/>
        </w:rPr>
        <w:t>contidos</w:t>
      </w:r>
      <w:r>
        <w:rPr>
          <w:spacing w:val="-9"/>
          <w:sz w:val="24"/>
        </w:rPr>
        <w:t xml:space="preserve"> </w:t>
      </w:r>
      <w:r>
        <w:rPr>
          <w:spacing w:val="-4"/>
          <w:sz w:val="24"/>
        </w:rPr>
        <w:t>somente</w:t>
      </w:r>
      <w:r>
        <w:rPr>
          <w:spacing w:val="-8"/>
          <w:sz w:val="24"/>
        </w:rPr>
        <w:t xml:space="preserve"> </w:t>
      </w:r>
      <w:r>
        <w:rPr>
          <w:spacing w:val="-4"/>
          <w:sz w:val="24"/>
        </w:rPr>
        <w:t xml:space="preserve">será </w:t>
      </w:r>
      <w:r>
        <w:rPr>
          <w:sz w:val="24"/>
        </w:rPr>
        <w:t>feita</w:t>
      </w:r>
      <w:r>
        <w:rPr>
          <w:spacing w:val="-2"/>
          <w:sz w:val="24"/>
        </w:rPr>
        <w:t xml:space="preserve"> </w:t>
      </w:r>
      <w:r>
        <w:rPr>
          <w:sz w:val="24"/>
        </w:rPr>
        <w:t>em</w:t>
      </w:r>
      <w:r>
        <w:rPr>
          <w:spacing w:val="-2"/>
          <w:sz w:val="24"/>
        </w:rPr>
        <w:t xml:space="preserve"> </w:t>
      </w:r>
      <w:r>
        <w:rPr>
          <w:sz w:val="24"/>
        </w:rPr>
        <w:t>relação</w:t>
      </w:r>
      <w:r>
        <w:rPr>
          <w:spacing w:val="-3"/>
          <w:sz w:val="24"/>
        </w:rPr>
        <w:t xml:space="preserve"> </w:t>
      </w:r>
      <w:r>
        <w:rPr>
          <w:sz w:val="24"/>
        </w:rPr>
        <w:t>ao</w:t>
      </w:r>
      <w:r>
        <w:rPr>
          <w:spacing w:val="-3"/>
          <w:sz w:val="24"/>
        </w:rPr>
        <w:t xml:space="preserve"> </w:t>
      </w:r>
      <w:r>
        <w:rPr>
          <w:sz w:val="24"/>
        </w:rPr>
        <w:t>licitante</w:t>
      </w:r>
      <w:r>
        <w:rPr>
          <w:spacing w:val="-2"/>
          <w:sz w:val="24"/>
        </w:rPr>
        <w:t xml:space="preserve"> </w:t>
      </w:r>
      <w:r>
        <w:rPr>
          <w:sz w:val="24"/>
        </w:rPr>
        <w:t>vencedor.</w:t>
      </w:r>
    </w:p>
    <w:p w14:paraId="41E17DF6"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02AA10B3" w14:textId="77777777" w:rsidR="002271D3" w:rsidRDefault="00AD165B">
      <w:pPr>
        <w:pStyle w:val="PargrafodaLista"/>
        <w:numPr>
          <w:ilvl w:val="2"/>
          <w:numId w:val="63"/>
        </w:numPr>
        <w:tabs>
          <w:tab w:val="left" w:pos="3488"/>
          <w:tab w:val="left" w:pos="3490"/>
        </w:tabs>
        <w:spacing w:before="48" w:line="268" w:lineRule="auto"/>
        <w:ind w:left="3490" w:right="795" w:hanging="709"/>
        <w:jc w:val="both"/>
        <w:rPr>
          <w:sz w:val="24"/>
        </w:rPr>
      </w:pPr>
      <w:r>
        <w:rPr>
          <w:spacing w:val="-2"/>
          <w:sz w:val="24"/>
        </w:rPr>
        <w:lastRenderedPageBreak/>
        <w:t>Os</w:t>
      </w:r>
      <w:r>
        <w:rPr>
          <w:spacing w:val="-7"/>
          <w:sz w:val="24"/>
        </w:rPr>
        <w:t xml:space="preserve"> </w:t>
      </w:r>
      <w:r>
        <w:rPr>
          <w:spacing w:val="-2"/>
          <w:sz w:val="24"/>
        </w:rPr>
        <w:t>documentos</w:t>
      </w:r>
      <w:r>
        <w:rPr>
          <w:spacing w:val="-7"/>
          <w:sz w:val="24"/>
        </w:rPr>
        <w:t xml:space="preserve"> </w:t>
      </w:r>
      <w:r>
        <w:rPr>
          <w:spacing w:val="-2"/>
          <w:sz w:val="24"/>
        </w:rPr>
        <w:t>relativos</w:t>
      </w:r>
      <w:r>
        <w:rPr>
          <w:spacing w:val="-9"/>
          <w:sz w:val="24"/>
        </w:rPr>
        <w:t xml:space="preserve"> </w:t>
      </w:r>
      <w:r>
        <w:rPr>
          <w:spacing w:val="-2"/>
          <w:sz w:val="24"/>
        </w:rPr>
        <w:t>à</w:t>
      </w:r>
      <w:r>
        <w:rPr>
          <w:spacing w:val="-7"/>
          <w:sz w:val="24"/>
        </w:rPr>
        <w:t xml:space="preserve"> </w:t>
      </w:r>
      <w:r>
        <w:rPr>
          <w:spacing w:val="-2"/>
          <w:sz w:val="24"/>
        </w:rPr>
        <w:t>regularidade</w:t>
      </w:r>
      <w:r>
        <w:rPr>
          <w:spacing w:val="-7"/>
          <w:sz w:val="24"/>
        </w:rPr>
        <w:t xml:space="preserve"> </w:t>
      </w:r>
      <w:r>
        <w:rPr>
          <w:spacing w:val="-2"/>
          <w:sz w:val="24"/>
        </w:rPr>
        <w:t>fiscal</w:t>
      </w:r>
      <w:r>
        <w:rPr>
          <w:spacing w:val="-8"/>
          <w:sz w:val="24"/>
        </w:rPr>
        <w:t xml:space="preserve"> </w:t>
      </w:r>
      <w:r>
        <w:rPr>
          <w:spacing w:val="-2"/>
          <w:sz w:val="24"/>
        </w:rPr>
        <w:t>que</w:t>
      </w:r>
      <w:r>
        <w:rPr>
          <w:spacing w:val="-9"/>
          <w:sz w:val="24"/>
        </w:rPr>
        <w:t xml:space="preserve"> </w:t>
      </w:r>
      <w:r>
        <w:rPr>
          <w:spacing w:val="-2"/>
          <w:sz w:val="24"/>
        </w:rPr>
        <w:t>constem</w:t>
      </w:r>
      <w:r>
        <w:rPr>
          <w:spacing w:val="-8"/>
          <w:sz w:val="24"/>
        </w:rPr>
        <w:t xml:space="preserve"> </w:t>
      </w:r>
      <w:r>
        <w:rPr>
          <w:spacing w:val="-2"/>
          <w:sz w:val="24"/>
        </w:rPr>
        <w:t>do</w:t>
      </w:r>
      <w:r>
        <w:rPr>
          <w:spacing w:val="-8"/>
          <w:sz w:val="24"/>
        </w:rPr>
        <w:t xml:space="preserve"> </w:t>
      </w:r>
      <w:r>
        <w:rPr>
          <w:spacing w:val="-2"/>
          <w:sz w:val="24"/>
        </w:rPr>
        <w:t>Termo</w:t>
      </w:r>
      <w:r>
        <w:rPr>
          <w:spacing w:val="-8"/>
          <w:sz w:val="24"/>
        </w:rPr>
        <w:t xml:space="preserve"> </w:t>
      </w:r>
      <w:r>
        <w:rPr>
          <w:spacing w:val="-2"/>
          <w:sz w:val="24"/>
        </w:rPr>
        <w:t xml:space="preserve">de </w:t>
      </w:r>
      <w:r>
        <w:rPr>
          <w:sz w:val="24"/>
        </w:rPr>
        <w:t xml:space="preserve">Referência somente serão exigidos, em qualquer caso, em momento posterior ao julgamento das propostas, e apenas do licitante mais bem </w:t>
      </w:r>
      <w:r>
        <w:rPr>
          <w:spacing w:val="-2"/>
          <w:sz w:val="24"/>
        </w:rPr>
        <w:t>classificado.</w:t>
      </w:r>
    </w:p>
    <w:p w14:paraId="514F5DB2" w14:textId="77777777" w:rsidR="002271D3" w:rsidRDefault="00AD165B">
      <w:pPr>
        <w:pStyle w:val="PargrafodaLista"/>
        <w:numPr>
          <w:ilvl w:val="1"/>
          <w:numId w:val="63"/>
        </w:numPr>
        <w:tabs>
          <w:tab w:val="left" w:pos="2355"/>
          <w:tab w:val="left" w:pos="2357"/>
        </w:tabs>
        <w:spacing w:before="125" w:line="271" w:lineRule="auto"/>
        <w:ind w:left="2357" w:right="796" w:hanging="711"/>
        <w:jc w:val="both"/>
        <w:rPr>
          <w:sz w:val="24"/>
        </w:rPr>
      </w:pPr>
      <w:r>
        <w:rPr>
          <w:spacing w:val="-4"/>
          <w:sz w:val="24"/>
        </w:rPr>
        <w:t>Após</w:t>
      </w:r>
      <w:r>
        <w:rPr>
          <w:spacing w:val="-5"/>
          <w:sz w:val="24"/>
        </w:rPr>
        <w:t xml:space="preserve"> </w:t>
      </w:r>
      <w:r>
        <w:rPr>
          <w:spacing w:val="-4"/>
          <w:sz w:val="24"/>
        </w:rPr>
        <w:t>a entrega dos documentos para</w:t>
      </w:r>
      <w:r>
        <w:rPr>
          <w:spacing w:val="-6"/>
          <w:sz w:val="24"/>
        </w:rPr>
        <w:t xml:space="preserve"> </w:t>
      </w:r>
      <w:r>
        <w:rPr>
          <w:spacing w:val="-4"/>
          <w:sz w:val="24"/>
        </w:rPr>
        <w:t>habilitação,</w:t>
      </w:r>
      <w:r>
        <w:rPr>
          <w:spacing w:val="-6"/>
          <w:sz w:val="24"/>
        </w:rPr>
        <w:t xml:space="preserve"> </w:t>
      </w:r>
      <w:r>
        <w:rPr>
          <w:spacing w:val="-4"/>
          <w:sz w:val="24"/>
        </w:rPr>
        <w:t>não será permitida</w:t>
      </w:r>
      <w:r>
        <w:rPr>
          <w:spacing w:val="-6"/>
          <w:sz w:val="24"/>
        </w:rPr>
        <w:t xml:space="preserve"> </w:t>
      </w:r>
      <w:r>
        <w:rPr>
          <w:spacing w:val="-4"/>
          <w:sz w:val="24"/>
        </w:rPr>
        <w:t>a</w:t>
      </w:r>
      <w:r>
        <w:rPr>
          <w:spacing w:val="-5"/>
          <w:sz w:val="24"/>
        </w:rPr>
        <w:t xml:space="preserve"> </w:t>
      </w:r>
      <w:r>
        <w:rPr>
          <w:spacing w:val="-4"/>
          <w:sz w:val="24"/>
        </w:rPr>
        <w:t xml:space="preserve">substituição ou </w:t>
      </w:r>
      <w:r>
        <w:rPr>
          <w:spacing w:val="-6"/>
          <w:sz w:val="24"/>
        </w:rPr>
        <w:t>a apresentação</w:t>
      </w:r>
      <w:r>
        <w:rPr>
          <w:spacing w:val="-7"/>
          <w:sz w:val="24"/>
        </w:rPr>
        <w:t xml:space="preserve"> </w:t>
      </w:r>
      <w:r>
        <w:rPr>
          <w:spacing w:val="-6"/>
          <w:sz w:val="24"/>
        </w:rPr>
        <w:t>de novos documentos,</w:t>
      </w:r>
      <w:r>
        <w:rPr>
          <w:spacing w:val="-9"/>
          <w:sz w:val="24"/>
        </w:rPr>
        <w:t xml:space="preserve"> </w:t>
      </w:r>
      <w:r>
        <w:rPr>
          <w:spacing w:val="-6"/>
          <w:sz w:val="24"/>
        </w:rPr>
        <w:t>salvo</w:t>
      </w:r>
      <w:r>
        <w:rPr>
          <w:spacing w:val="-9"/>
          <w:sz w:val="24"/>
        </w:rPr>
        <w:t xml:space="preserve"> </w:t>
      </w:r>
      <w:r>
        <w:rPr>
          <w:spacing w:val="-6"/>
          <w:sz w:val="24"/>
        </w:rPr>
        <w:t>em sede</w:t>
      </w:r>
      <w:r>
        <w:rPr>
          <w:spacing w:val="-8"/>
          <w:sz w:val="24"/>
        </w:rPr>
        <w:t xml:space="preserve"> </w:t>
      </w:r>
      <w:r>
        <w:rPr>
          <w:spacing w:val="-6"/>
          <w:sz w:val="24"/>
        </w:rPr>
        <w:t>de diligência,</w:t>
      </w:r>
      <w:r>
        <w:rPr>
          <w:spacing w:val="-9"/>
          <w:sz w:val="24"/>
        </w:rPr>
        <w:t xml:space="preserve"> </w:t>
      </w:r>
      <w:r>
        <w:rPr>
          <w:spacing w:val="-6"/>
          <w:sz w:val="24"/>
        </w:rPr>
        <w:t>para</w:t>
      </w:r>
      <w:r>
        <w:rPr>
          <w:spacing w:val="-7"/>
          <w:sz w:val="24"/>
        </w:rPr>
        <w:t xml:space="preserve"> </w:t>
      </w:r>
      <w:r>
        <w:rPr>
          <w:spacing w:val="-6"/>
          <w:sz w:val="24"/>
        </w:rPr>
        <w:t xml:space="preserve">(Lei 14.133/21, </w:t>
      </w:r>
      <w:r>
        <w:rPr>
          <w:sz w:val="24"/>
        </w:rPr>
        <w:t>art.</w:t>
      </w:r>
      <w:r>
        <w:rPr>
          <w:spacing w:val="-3"/>
          <w:sz w:val="24"/>
        </w:rPr>
        <w:t xml:space="preserve"> </w:t>
      </w:r>
      <w:r>
        <w:rPr>
          <w:sz w:val="24"/>
        </w:rPr>
        <w:t>64)</w:t>
      </w:r>
      <w:r>
        <w:rPr>
          <w:spacing w:val="-4"/>
          <w:sz w:val="24"/>
        </w:rPr>
        <w:t xml:space="preserve"> </w:t>
      </w:r>
      <w:r>
        <w:rPr>
          <w:sz w:val="24"/>
        </w:rPr>
        <w:t>e</w:t>
      </w:r>
      <w:r>
        <w:rPr>
          <w:spacing w:val="-3"/>
          <w:sz w:val="24"/>
        </w:rPr>
        <w:t xml:space="preserve"> </w:t>
      </w:r>
      <w:r>
        <w:rPr>
          <w:sz w:val="24"/>
        </w:rPr>
        <w:t>complementação</w:t>
      </w:r>
      <w:r>
        <w:rPr>
          <w:spacing w:val="-4"/>
          <w:sz w:val="24"/>
        </w:rPr>
        <w:t xml:space="preserve"> </w:t>
      </w:r>
      <w:r>
        <w:rPr>
          <w:sz w:val="24"/>
        </w:rPr>
        <w:t>de</w:t>
      </w:r>
      <w:r>
        <w:rPr>
          <w:spacing w:val="-3"/>
          <w:sz w:val="24"/>
        </w:rPr>
        <w:t xml:space="preserve"> </w:t>
      </w:r>
      <w:r>
        <w:rPr>
          <w:sz w:val="24"/>
        </w:rPr>
        <w:t>informações</w:t>
      </w:r>
      <w:r>
        <w:rPr>
          <w:spacing w:val="-2"/>
          <w:sz w:val="24"/>
        </w:rPr>
        <w:t xml:space="preserve"> </w:t>
      </w:r>
      <w:r>
        <w:rPr>
          <w:sz w:val="24"/>
        </w:rPr>
        <w:t>acerca</w:t>
      </w:r>
      <w:r>
        <w:rPr>
          <w:spacing w:val="-5"/>
          <w:sz w:val="24"/>
        </w:rPr>
        <w:t xml:space="preserve"> </w:t>
      </w:r>
      <w:r>
        <w:rPr>
          <w:sz w:val="24"/>
        </w:rPr>
        <w:t>dos</w:t>
      </w:r>
      <w:r>
        <w:rPr>
          <w:spacing w:val="-3"/>
          <w:sz w:val="24"/>
        </w:rPr>
        <w:t xml:space="preserve"> </w:t>
      </w:r>
      <w:r>
        <w:rPr>
          <w:sz w:val="24"/>
        </w:rPr>
        <w:t>documentos</w:t>
      </w:r>
      <w:r>
        <w:rPr>
          <w:spacing w:val="-3"/>
          <w:sz w:val="24"/>
        </w:rPr>
        <w:t xml:space="preserve"> </w:t>
      </w:r>
      <w:r>
        <w:rPr>
          <w:sz w:val="24"/>
        </w:rPr>
        <w:t>já</w:t>
      </w:r>
      <w:r>
        <w:rPr>
          <w:spacing w:val="-3"/>
          <w:sz w:val="24"/>
        </w:rPr>
        <w:t xml:space="preserve"> </w:t>
      </w:r>
      <w:r>
        <w:rPr>
          <w:sz w:val="24"/>
        </w:rPr>
        <w:t xml:space="preserve">apresentados </w:t>
      </w:r>
      <w:r>
        <w:rPr>
          <w:spacing w:val="-4"/>
          <w:sz w:val="24"/>
        </w:rPr>
        <w:t>pelos</w:t>
      </w:r>
      <w:r>
        <w:rPr>
          <w:spacing w:val="-6"/>
          <w:sz w:val="24"/>
        </w:rPr>
        <w:t xml:space="preserve"> </w:t>
      </w:r>
      <w:r>
        <w:rPr>
          <w:spacing w:val="-4"/>
          <w:sz w:val="24"/>
        </w:rPr>
        <w:t>licitantes</w:t>
      </w:r>
      <w:r>
        <w:rPr>
          <w:spacing w:val="-6"/>
          <w:sz w:val="24"/>
        </w:rPr>
        <w:t xml:space="preserve"> </w:t>
      </w:r>
      <w:r>
        <w:rPr>
          <w:spacing w:val="-4"/>
          <w:sz w:val="24"/>
        </w:rPr>
        <w:t>e</w:t>
      </w:r>
      <w:r>
        <w:rPr>
          <w:spacing w:val="-8"/>
          <w:sz w:val="24"/>
        </w:rPr>
        <w:t xml:space="preserve"> </w:t>
      </w:r>
      <w:r>
        <w:rPr>
          <w:spacing w:val="-4"/>
          <w:sz w:val="24"/>
        </w:rPr>
        <w:t>desde</w:t>
      </w:r>
      <w:r>
        <w:rPr>
          <w:spacing w:val="-6"/>
          <w:sz w:val="24"/>
        </w:rPr>
        <w:t xml:space="preserve"> </w:t>
      </w:r>
      <w:r>
        <w:rPr>
          <w:spacing w:val="-4"/>
          <w:sz w:val="24"/>
        </w:rPr>
        <w:t>que</w:t>
      </w:r>
      <w:r>
        <w:rPr>
          <w:spacing w:val="-6"/>
          <w:sz w:val="24"/>
        </w:rPr>
        <w:t xml:space="preserve"> </w:t>
      </w:r>
      <w:r>
        <w:rPr>
          <w:spacing w:val="-4"/>
          <w:sz w:val="24"/>
        </w:rPr>
        <w:t>necessária</w:t>
      </w:r>
      <w:r>
        <w:rPr>
          <w:spacing w:val="-6"/>
          <w:sz w:val="24"/>
        </w:rPr>
        <w:t xml:space="preserve"> </w:t>
      </w:r>
      <w:r>
        <w:rPr>
          <w:spacing w:val="-4"/>
          <w:sz w:val="24"/>
        </w:rPr>
        <w:t>para</w:t>
      </w:r>
      <w:r>
        <w:rPr>
          <w:spacing w:val="-7"/>
          <w:sz w:val="24"/>
        </w:rPr>
        <w:t xml:space="preserve"> </w:t>
      </w:r>
      <w:r>
        <w:rPr>
          <w:spacing w:val="-4"/>
          <w:sz w:val="24"/>
        </w:rPr>
        <w:t>apurar</w:t>
      </w:r>
      <w:r>
        <w:rPr>
          <w:spacing w:val="-7"/>
          <w:sz w:val="24"/>
        </w:rPr>
        <w:t xml:space="preserve"> </w:t>
      </w:r>
      <w:r>
        <w:rPr>
          <w:spacing w:val="-4"/>
          <w:sz w:val="24"/>
        </w:rPr>
        <w:t>fatos</w:t>
      </w:r>
      <w:r>
        <w:rPr>
          <w:spacing w:val="-6"/>
          <w:sz w:val="24"/>
        </w:rPr>
        <w:t xml:space="preserve"> </w:t>
      </w:r>
      <w:r>
        <w:rPr>
          <w:spacing w:val="-4"/>
          <w:sz w:val="24"/>
        </w:rPr>
        <w:t>existentes</w:t>
      </w:r>
      <w:r>
        <w:rPr>
          <w:spacing w:val="-6"/>
          <w:sz w:val="24"/>
        </w:rPr>
        <w:t xml:space="preserve"> </w:t>
      </w:r>
      <w:r>
        <w:rPr>
          <w:spacing w:val="-4"/>
          <w:sz w:val="24"/>
        </w:rPr>
        <w:t>à</w:t>
      </w:r>
      <w:r>
        <w:rPr>
          <w:spacing w:val="-9"/>
          <w:sz w:val="24"/>
        </w:rPr>
        <w:t xml:space="preserve"> </w:t>
      </w:r>
      <w:r>
        <w:rPr>
          <w:spacing w:val="-4"/>
          <w:sz w:val="24"/>
        </w:rPr>
        <w:t>época</w:t>
      </w:r>
      <w:r>
        <w:rPr>
          <w:spacing w:val="-8"/>
          <w:sz w:val="24"/>
        </w:rPr>
        <w:t xml:space="preserve"> </w:t>
      </w:r>
      <w:r>
        <w:rPr>
          <w:spacing w:val="-4"/>
          <w:sz w:val="24"/>
        </w:rPr>
        <w:t>da</w:t>
      </w:r>
      <w:r>
        <w:rPr>
          <w:spacing w:val="-9"/>
          <w:sz w:val="24"/>
        </w:rPr>
        <w:t xml:space="preserve"> </w:t>
      </w:r>
      <w:r>
        <w:rPr>
          <w:spacing w:val="-4"/>
          <w:sz w:val="24"/>
        </w:rPr>
        <w:t xml:space="preserve">abertura </w:t>
      </w:r>
      <w:r>
        <w:rPr>
          <w:sz w:val="24"/>
        </w:rPr>
        <w:t>do certame; e</w:t>
      </w:r>
    </w:p>
    <w:p w14:paraId="6CCA581F" w14:textId="77777777" w:rsidR="002271D3" w:rsidRDefault="00AD165B">
      <w:pPr>
        <w:pStyle w:val="PargrafodaLista"/>
        <w:numPr>
          <w:ilvl w:val="2"/>
          <w:numId w:val="63"/>
        </w:numPr>
        <w:tabs>
          <w:tab w:val="left" w:pos="3488"/>
          <w:tab w:val="left" w:pos="3490"/>
        </w:tabs>
        <w:spacing w:before="114" w:line="268" w:lineRule="auto"/>
        <w:ind w:left="3490" w:right="800" w:hanging="709"/>
        <w:jc w:val="both"/>
        <w:rPr>
          <w:sz w:val="24"/>
        </w:rPr>
      </w:pPr>
      <w:r>
        <w:rPr>
          <w:sz w:val="24"/>
        </w:rPr>
        <w:t>Atualização</w:t>
      </w:r>
      <w:r>
        <w:rPr>
          <w:spacing w:val="-15"/>
          <w:sz w:val="24"/>
        </w:rPr>
        <w:t xml:space="preserve"> </w:t>
      </w:r>
      <w:r>
        <w:rPr>
          <w:sz w:val="24"/>
        </w:rPr>
        <w:t>de</w:t>
      </w:r>
      <w:r>
        <w:rPr>
          <w:spacing w:val="-15"/>
          <w:sz w:val="24"/>
        </w:rPr>
        <w:t xml:space="preserve"> </w:t>
      </w:r>
      <w:r>
        <w:rPr>
          <w:sz w:val="24"/>
        </w:rPr>
        <w:t>documentos</w:t>
      </w:r>
      <w:r>
        <w:rPr>
          <w:spacing w:val="-14"/>
          <w:sz w:val="24"/>
        </w:rPr>
        <w:t xml:space="preserve"> </w:t>
      </w:r>
      <w:r>
        <w:rPr>
          <w:sz w:val="24"/>
        </w:rPr>
        <w:t>cuja</w:t>
      </w:r>
      <w:r>
        <w:rPr>
          <w:spacing w:val="-15"/>
          <w:sz w:val="24"/>
        </w:rPr>
        <w:t xml:space="preserve"> </w:t>
      </w:r>
      <w:r>
        <w:rPr>
          <w:sz w:val="24"/>
        </w:rPr>
        <w:t>validade</w:t>
      </w:r>
      <w:r>
        <w:rPr>
          <w:spacing w:val="-15"/>
          <w:sz w:val="24"/>
        </w:rPr>
        <w:t xml:space="preserve"> </w:t>
      </w:r>
      <w:r>
        <w:rPr>
          <w:sz w:val="24"/>
        </w:rPr>
        <w:t>tenha</w:t>
      </w:r>
      <w:r>
        <w:rPr>
          <w:spacing w:val="-14"/>
          <w:sz w:val="24"/>
        </w:rPr>
        <w:t xml:space="preserve"> </w:t>
      </w:r>
      <w:r>
        <w:rPr>
          <w:sz w:val="24"/>
        </w:rPr>
        <w:t>expirado</w:t>
      </w:r>
      <w:r>
        <w:rPr>
          <w:spacing w:val="-15"/>
          <w:sz w:val="24"/>
        </w:rPr>
        <w:t xml:space="preserve"> </w:t>
      </w:r>
      <w:r>
        <w:rPr>
          <w:sz w:val="24"/>
        </w:rPr>
        <w:t>após</w:t>
      </w:r>
      <w:r>
        <w:rPr>
          <w:spacing w:val="-15"/>
          <w:sz w:val="24"/>
        </w:rPr>
        <w:t xml:space="preserve"> </w:t>
      </w:r>
      <w:r>
        <w:rPr>
          <w:sz w:val="24"/>
        </w:rPr>
        <w:t>a</w:t>
      </w:r>
      <w:r>
        <w:rPr>
          <w:spacing w:val="-15"/>
          <w:sz w:val="24"/>
        </w:rPr>
        <w:t xml:space="preserve"> </w:t>
      </w:r>
      <w:r>
        <w:rPr>
          <w:sz w:val="24"/>
        </w:rPr>
        <w:t>data</w:t>
      </w:r>
      <w:r>
        <w:rPr>
          <w:spacing w:val="-15"/>
          <w:sz w:val="24"/>
        </w:rPr>
        <w:t xml:space="preserve"> </w:t>
      </w:r>
      <w:r>
        <w:rPr>
          <w:sz w:val="24"/>
        </w:rPr>
        <w:t>de recebimento das propostas.</w:t>
      </w:r>
    </w:p>
    <w:p w14:paraId="29A381AB" w14:textId="77777777" w:rsidR="002271D3" w:rsidRDefault="00AD165B">
      <w:pPr>
        <w:pStyle w:val="PargrafodaLista"/>
        <w:numPr>
          <w:ilvl w:val="1"/>
          <w:numId w:val="63"/>
        </w:numPr>
        <w:tabs>
          <w:tab w:val="left" w:pos="2355"/>
          <w:tab w:val="left" w:pos="2357"/>
        </w:tabs>
        <w:spacing w:before="123" w:line="268" w:lineRule="auto"/>
        <w:ind w:left="2357" w:right="791" w:hanging="711"/>
        <w:jc w:val="both"/>
        <w:rPr>
          <w:sz w:val="24"/>
        </w:rPr>
      </w:pPr>
      <w:r>
        <w:rPr>
          <w:sz w:val="24"/>
        </w:rPr>
        <w:t>Na</w:t>
      </w:r>
      <w:r>
        <w:rPr>
          <w:spacing w:val="-5"/>
          <w:sz w:val="24"/>
        </w:rPr>
        <w:t xml:space="preserve"> </w:t>
      </w:r>
      <w:r>
        <w:rPr>
          <w:sz w:val="24"/>
        </w:rPr>
        <w:t>análise</w:t>
      </w:r>
      <w:r>
        <w:rPr>
          <w:spacing w:val="-5"/>
          <w:sz w:val="24"/>
        </w:rPr>
        <w:t xml:space="preserve"> </w:t>
      </w:r>
      <w:r>
        <w:rPr>
          <w:sz w:val="24"/>
        </w:rPr>
        <w:t>dos</w:t>
      </w:r>
      <w:r>
        <w:rPr>
          <w:spacing w:val="-5"/>
          <w:sz w:val="24"/>
        </w:rPr>
        <w:t xml:space="preserve"> </w:t>
      </w:r>
      <w:r>
        <w:rPr>
          <w:sz w:val="24"/>
        </w:rPr>
        <w:t>documentos</w:t>
      </w:r>
      <w:r>
        <w:rPr>
          <w:spacing w:val="-5"/>
          <w:sz w:val="24"/>
        </w:rPr>
        <w:t xml:space="preserve"> </w:t>
      </w:r>
      <w:r>
        <w:rPr>
          <w:sz w:val="24"/>
        </w:rPr>
        <w:t>de</w:t>
      </w:r>
      <w:r>
        <w:rPr>
          <w:spacing w:val="-5"/>
          <w:sz w:val="24"/>
        </w:rPr>
        <w:t xml:space="preserve"> </w:t>
      </w:r>
      <w:r>
        <w:rPr>
          <w:sz w:val="24"/>
        </w:rPr>
        <w:t>habilitação,</w:t>
      </w:r>
      <w:r>
        <w:rPr>
          <w:spacing w:val="-5"/>
          <w:sz w:val="24"/>
        </w:rPr>
        <w:t xml:space="preserve"> </w:t>
      </w:r>
      <w:r>
        <w:rPr>
          <w:sz w:val="24"/>
        </w:rPr>
        <w:t>a</w:t>
      </w:r>
      <w:r>
        <w:rPr>
          <w:spacing w:val="-5"/>
          <w:sz w:val="24"/>
        </w:rPr>
        <w:t xml:space="preserve"> </w:t>
      </w:r>
      <w:r>
        <w:rPr>
          <w:sz w:val="24"/>
        </w:rPr>
        <w:t>comissão</w:t>
      </w:r>
      <w:r>
        <w:rPr>
          <w:spacing w:val="-6"/>
          <w:sz w:val="24"/>
        </w:rPr>
        <w:t xml:space="preserve"> </w:t>
      </w:r>
      <w:r>
        <w:rPr>
          <w:sz w:val="24"/>
        </w:rPr>
        <w:t>de</w:t>
      </w:r>
      <w:r>
        <w:rPr>
          <w:spacing w:val="-5"/>
          <w:sz w:val="24"/>
        </w:rPr>
        <w:t xml:space="preserve"> </w:t>
      </w:r>
      <w:r>
        <w:rPr>
          <w:sz w:val="24"/>
        </w:rPr>
        <w:t>contratação</w:t>
      </w:r>
      <w:r>
        <w:rPr>
          <w:spacing w:val="-6"/>
          <w:sz w:val="24"/>
        </w:rPr>
        <w:t xml:space="preserve"> </w:t>
      </w:r>
      <w:r>
        <w:rPr>
          <w:sz w:val="24"/>
        </w:rPr>
        <w:t>poderá</w:t>
      </w:r>
      <w:r>
        <w:rPr>
          <w:spacing w:val="-5"/>
          <w:sz w:val="24"/>
        </w:rPr>
        <w:t xml:space="preserve"> </w:t>
      </w:r>
      <w:r>
        <w:rPr>
          <w:sz w:val="24"/>
        </w:rPr>
        <w:t xml:space="preserve">sanar </w:t>
      </w:r>
      <w:r>
        <w:rPr>
          <w:spacing w:val="-2"/>
          <w:sz w:val="24"/>
        </w:rPr>
        <w:t>erros</w:t>
      </w:r>
      <w:r>
        <w:rPr>
          <w:spacing w:val="-13"/>
          <w:sz w:val="24"/>
        </w:rPr>
        <w:t xml:space="preserve"> </w:t>
      </w:r>
      <w:r>
        <w:rPr>
          <w:spacing w:val="-2"/>
          <w:sz w:val="24"/>
        </w:rPr>
        <w:t>ou</w:t>
      </w:r>
      <w:r>
        <w:rPr>
          <w:spacing w:val="-13"/>
          <w:sz w:val="24"/>
        </w:rPr>
        <w:t xml:space="preserve"> </w:t>
      </w:r>
      <w:r>
        <w:rPr>
          <w:spacing w:val="-2"/>
          <w:sz w:val="24"/>
        </w:rPr>
        <w:t>falhas,</w:t>
      </w:r>
      <w:r>
        <w:rPr>
          <w:spacing w:val="-13"/>
          <w:sz w:val="24"/>
        </w:rPr>
        <w:t xml:space="preserve"> </w:t>
      </w:r>
      <w:r>
        <w:rPr>
          <w:spacing w:val="-2"/>
          <w:sz w:val="24"/>
        </w:rPr>
        <w:t>que</w:t>
      </w:r>
      <w:r>
        <w:rPr>
          <w:spacing w:val="-12"/>
          <w:sz w:val="24"/>
        </w:rPr>
        <w:t xml:space="preserve"> </w:t>
      </w:r>
      <w:r>
        <w:rPr>
          <w:spacing w:val="-2"/>
          <w:sz w:val="24"/>
        </w:rPr>
        <w:t>não</w:t>
      </w:r>
      <w:r>
        <w:rPr>
          <w:spacing w:val="-13"/>
          <w:sz w:val="24"/>
        </w:rPr>
        <w:t xml:space="preserve"> </w:t>
      </w:r>
      <w:r>
        <w:rPr>
          <w:spacing w:val="-2"/>
          <w:sz w:val="24"/>
        </w:rPr>
        <w:t>alterem</w:t>
      </w:r>
      <w:r>
        <w:rPr>
          <w:spacing w:val="-13"/>
          <w:sz w:val="24"/>
        </w:rPr>
        <w:t xml:space="preserve"> </w:t>
      </w:r>
      <w:r>
        <w:rPr>
          <w:spacing w:val="-2"/>
          <w:sz w:val="24"/>
        </w:rPr>
        <w:t>a</w:t>
      </w:r>
      <w:r>
        <w:rPr>
          <w:spacing w:val="-13"/>
          <w:sz w:val="24"/>
        </w:rPr>
        <w:t xml:space="preserve"> </w:t>
      </w:r>
      <w:r>
        <w:rPr>
          <w:spacing w:val="-2"/>
          <w:sz w:val="24"/>
        </w:rPr>
        <w:t>substância</w:t>
      </w:r>
      <w:r>
        <w:rPr>
          <w:spacing w:val="-13"/>
          <w:sz w:val="24"/>
        </w:rPr>
        <w:t xml:space="preserve"> </w:t>
      </w:r>
      <w:r>
        <w:rPr>
          <w:spacing w:val="-2"/>
          <w:sz w:val="24"/>
        </w:rPr>
        <w:t>dos</w:t>
      </w:r>
      <w:r>
        <w:rPr>
          <w:spacing w:val="-12"/>
          <w:sz w:val="24"/>
        </w:rPr>
        <w:t xml:space="preserve"> </w:t>
      </w:r>
      <w:r>
        <w:rPr>
          <w:spacing w:val="-2"/>
          <w:sz w:val="24"/>
        </w:rPr>
        <w:t>documentos</w:t>
      </w:r>
      <w:r>
        <w:rPr>
          <w:spacing w:val="-13"/>
          <w:sz w:val="24"/>
        </w:rPr>
        <w:t xml:space="preserve"> </w:t>
      </w:r>
      <w:r>
        <w:rPr>
          <w:spacing w:val="-2"/>
          <w:sz w:val="24"/>
        </w:rPr>
        <w:t>e</w:t>
      </w:r>
      <w:r>
        <w:rPr>
          <w:spacing w:val="-13"/>
          <w:sz w:val="24"/>
        </w:rPr>
        <w:t xml:space="preserve"> </w:t>
      </w:r>
      <w:r>
        <w:rPr>
          <w:spacing w:val="-2"/>
          <w:sz w:val="24"/>
        </w:rPr>
        <w:t>sua</w:t>
      </w:r>
      <w:r>
        <w:rPr>
          <w:spacing w:val="-13"/>
          <w:sz w:val="24"/>
        </w:rPr>
        <w:t xml:space="preserve"> </w:t>
      </w:r>
      <w:r>
        <w:rPr>
          <w:spacing w:val="-2"/>
          <w:sz w:val="24"/>
        </w:rPr>
        <w:t>validade</w:t>
      </w:r>
      <w:r>
        <w:rPr>
          <w:spacing w:val="-12"/>
          <w:sz w:val="24"/>
        </w:rPr>
        <w:t xml:space="preserve"> </w:t>
      </w:r>
      <w:r>
        <w:rPr>
          <w:spacing w:val="-2"/>
          <w:sz w:val="24"/>
        </w:rPr>
        <w:t xml:space="preserve">jurídica, </w:t>
      </w:r>
      <w:r>
        <w:rPr>
          <w:spacing w:val="-4"/>
          <w:sz w:val="24"/>
        </w:rPr>
        <w:t>mediante</w:t>
      </w:r>
      <w:r>
        <w:rPr>
          <w:spacing w:val="-8"/>
          <w:sz w:val="24"/>
        </w:rPr>
        <w:t xml:space="preserve"> </w:t>
      </w:r>
      <w:r>
        <w:rPr>
          <w:spacing w:val="-4"/>
          <w:sz w:val="24"/>
        </w:rPr>
        <w:t>decisão</w:t>
      </w:r>
      <w:r>
        <w:rPr>
          <w:spacing w:val="-8"/>
          <w:sz w:val="24"/>
        </w:rPr>
        <w:t xml:space="preserve"> </w:t>
      </w:r>
      <w:r>
        <w:rPr>
          <w:spacing w:val="-4"/>
          <w:sz w:val="24"/>
        </w:rPr>
        <w:t>fundamentada,</w:t>
      </w:r>
      <w:r>
        <w:rPr>
          <w:spacing w:val="-8"/>
          <w:sz w:val="24"/>
        </w:rPr>
        <w:t xml:space="preserve"> </w:t>
      </w:r>
      <w:r>
        <w:rPr>
          <w:spacing w:val="-4"/>
          <w:sz w:val="24"/>
        </w:rPr>
        <w:t>registrada</w:t>
      </w:r>
      <w:r>
        <w:rPr>
          <w:spacing w:val="-7"/>
          <w:sz w:val="24"/>
        </w:rPr>
        <w:t xml:space="preserve"> </w:t>
      </w:r>
      <w:r>
        <w:rPr>
          <w:spacing w:val="-4"/>
          <w:sz w:val="24"/>
        </w:rPr>
        <w:t>em</w:t>
      </w:r>
      <w:r>
        <w:rPr>
          <w:spacing w:val="-10"/>
          <w:sz w:val="24"/>
        </w:rPr>
        <w:t xml:space="preserve"> </w:t>
      </w:r>
      <w:r>
        <w:rPr>
          <w:spacing w:val="-4"/>
          <w:sz w:val="24"/>
        </w:rPr>
        <w:t>ata</w:t>
      </w:r>
      <w:r>
        <w:rPr>
          <w:spacing w:val="-7"/>
          <w:sz w:val="24"/>
        </w:rPr>
        <w:t xml:space="preserve"> </w:t>
      </w:r>
      <w:r>
        <w:rPr>
          <w:spacing w:val="-4"/>
          <w:sz w:val="24"/>
        </w:rPr>
        <w:t>e</w:t>
      </w:r>
      <w:r>
        <w:rPr>
          <w:spacing w:val="-9"/>
          <w:sz w:val="24"/>
        </w:rPr>
        <w:t xml:space="preserve"> </w:t>
      </w:r>
      <w:r>
        <w:rPr>
          <w:spacing w:val="-4"/>
          <w:sz w:val="24"/>
        </w:rPr>
        <w:t>acessível</w:t>
      </w:r>
      <w:r>
        <w:rPr>
          <w:spacing w:val="-7"/>
          <w:sz w:val="24"/>
        </w:rPr>
        <w:t xml:space="preserve"> </w:t>
      </w:r>
      <w:r>
        <w:rPr>
          <w:spacing w:val="-4"/>
          <w:sz w:val="24"/>
        </w:rPr>
        <w:t>a</w:t>
      </w:r>
      <w:r>
        <w:rPr>
          <w:spacing w:val="-7"/>
          <w:sz w:val="24"/>
        </w:rPr>
        <w:t xml:space="preserve"> </w:t>
      </w:r>
      <w:r>
        <w:rPr>
          <w:spacing w:val="-4"/>
          <w:sz w:val="24"/>
        </w:rPr>
        <w:t>todos,</w:t>
      </w:r>
      <w:r>
        <w:rPr>
          <w:spacing w:val="-8"/>
          <w:sz w:val="24"/>
        </w:rPr>
        <w:t xml:space="preserve"> </w:t>
      </w:r>
      <w:r>
        <w:rPr>
          <w:spacing w:val="-4"/>
          <w:sz w:val="24"/>
        </w:rPr>
        <w:t xml:space="preserve">atribuindo-lhes </w:t>
      </w:r>
      <w:r>
        <w:rPr>
          <w:spacing w:val="-2"/>
          <w:sz w:val="24"/>
        </w:rPr>
        <w:t>eficácia</w:t>
      </w:r>
      <w:r>
        <w:rPr>
          <w:spacing w:val="-7"/>
          <w:sz w:val="24"/>
        </w:rPr>
        <w:t xml:space="preserve"> </w:t>
      </w:r>
      <w:r>
        <w:rPr>
          <w:spacing w:val="-2"/>
          <w:sz w:val="24"/>
        </w:rPr>
        <w:t>para</w:t>
      </w:r>
      <w:r>
        <w:rPr>
          <w:spacing w:val="-7"/>
          <w:sz w:val="24"/>
        </w:rPr>
        <w:t xml:space="preserve"> </w:t>
      </w:r>
      <w:r>
        <w:rPr>
          <w:spacing w:val="-2"/>
          <w:sz w:val="24"/>
        </w:rPr>
        <w:t>fins</w:t>
      </w:r>
      <w:r>
        <w:rPr>
          <w:spacing w:val="-7"/>
          <w:sz w:val="24"/>
        </w:rPr>
        <w:t xml:space="preserve"> </w:t>
      </w:r>
      <w:r>
        <w:rPr>
          <w:spacing w:val="-2"/>
          <w:sz w:val="24"/>
        </w:rPr>
        <w:t>de</w:t>
      </w:r>
      <w:r>
        <w:rPr>
          <w:spacing w:val="-7"/>
          <w:sz w:val="24"/>
        </w:rPr>
        <w:t xml:space="preserve"> </w:t>
      </w:r>
      <w:r>
        <w:rPr>
          <w:spacing w:val="-2"/>
          <w:sz w:val="24"/>
        </w:rPr>
        <w:t>habilitação</w:t>
      </w:r>
      <w:r>
        <w:rPr>
          <w:spacing w:val="-7"/>
          <w:sz w:val="24"/>
        </w:rPr>
        <w:t xml:space="preserve"> </w:t>
      </w:r>
      <w:r>
        <w:rPr>
          <w:spacing w:val="-2"/>
          <w:sz w:val="24"/>
        </w:rPr>
        <w:t>e</w:t>
      </w:r>
      <w:r>
        <w:rPr>
          <w:spacing w:val="-8"/>
          <w:sz w:val="24"/>
        </w:rPr>
        <w:t xml:space="preserve"> </w:t>
      </w:r>
      <w:r>
        <w:rPr>
          <w:spacing w:val="-2"/>
          <w:sz w:val="24"/>
        </w:rPr>
        <w:t>classificação.</w:t>
      </w:r>
    </w:p>
    <w:p w14:paraId="00B23FE3" w14:textId="77777777" w:rsidR="002271D3" w:rsidRDefault="00AD165B">
      <w:pPr>
        <w:pStyle w:val="PargrafodaLista"/>
        <w:numPr>
          <w:ilvl w:val="1"/>
          <w:numId w:val="63"/>
        </w:numPr>
        <w:tabs>
          <w:tab w:val="left" w:pos="2355"/>
          <w:tab w:val="left" w:pos="2357"/>
        </w:tabs>
        <w:spacing w:before="125" w:line="271" w:lineRule="auto"/>
        <w:ind w:left="2357" w:right="797" w:hanging="711"/>
        <w:jc w:val="both"/>
        <w:rPr>
          <w:sz w:val="24"/>
        </w:rPr>
      </w:pPr>
      <w:r>
        <w:rPr>
          <w:sz w:val="24"/>
        </w:rPr>
        <w:t xml:space="preserve">Na hipótese de o licitante não atender às exigências para habilitação, o pregoeiro </w:t>
      </w:r>
      <w:r>
        <w:rPr>
          <w:spacing w:val="-4"/>
          <w:sz w:val="24"/>
        </w:rPr>
        <w:t>examinará</w:t>
      </w:r>
      <w:r>
        <w:rPr>
          <w:spacing w:val="-11"/>
          <w:sz w:val="24"/>
        </w:rPr>
        <w:t xml:space="preserve"> </w:t>
      </w:r>
      <w:r>
        <w:rPr>
          <w:spacing w:val="-4"/>
          <w:sz w:val="24"/>
        </w:rPr>
        <w:t>a</w:t>
      </w:r>
      <w:r>
        <w:rPr>
          <w:spacing w:val="-11"/>
          <w:sz w:val="24"/>
        </w:rPr>
        <w:t xml:space="preserve"> </w:t>
      </w:r>
      <w:r>
        <w:rPr>
          <w:spacing w:val="-4"/>
          <w:sz w:val="24"/>
        </w:rPr>
        <w:t>proposta</w:t>
      </w:r>
      <w:r>
        <w:rPr>
          <w:spacing w:val="-11"/>
          <w:sz w:val="24"/>
        </w:rPr>
        <w:t xml:space="preserve"> </w:t>
      </w:r>
      <w:r>
        <w:rPr>
          <w:spacing w:val="-4"/>
          <w:sz w:val="24"/>
        </w:rPr>
        <w:t>subsequente</w:t>
      </w:r>
      <w:r>
        <w:rPr>
          <w:spacing w:val="-11"/>
          <w:sz w:val="24"/>
        </w:rPr>
        <w:t xml:space="preserve"> </w:t>
      </w:r>
      <w:r>
        <w:rPr>
          <w:spacing w:val="-4"/>
          <w:sz w:val="24"/>
        </w:rPr>
        <w:t>e</w:t>
      </w:r>
      <w:r>
        <w:rPr>
          <w:spacing w:val="-11"/>
          <w:sz w:val="24"/>
        </w:rPr>
        <w:t xml:space="preserve"> </w:t>
      </w:r>
      <w:r>
        <w:rPr>
          <w:spacing w:val="-4"/>
          <w:sz w:val="24"/>
        </w:rPr>
        <w:t>assim</w:t>
      </w:r>
      <w:r>
        <w:rPr>
          <w:spacing w:val="-10"/>
          <w:sz w:val="24"/>
        </w:rPr>
        <w:t xml:space="preserve"> </w:t>
      </w:r>
      <w:r>
        <w:rPr>
          <w:spacing w:val="-4"/>
          <w:sz w:val="24"/>
        </w:rPr>
        <w:t>sucessivamente,</w:t>
      </w:r>
      <w:r>
        <w:rPr>
          <w:spacing w:val="-10"/>
          <w:sz w:val="24"/>
        </w:rPr>
        <w:t xml:space="preserve"> </w:t>
      </w:r>
      <w:r>
        <w:rPr>
          <w:spacing w:val="-4"/>
          <w:sz w:val="24"/>
        </w:rPr>
        <w:t>na</w:t>
      </w:r>
      <w:r>
        <w:rPr>
          <w:spacing w:val="-10"/>
          <w:sz w:val="24"/>
        </w:rPr>
        <w:t xml:space="preserve"> </w:t>
      </w:r>
      <w:r>
        <w:rPr>
          <w:spacing w:val="-4"/>
          <w:sz w:val="24"/>
        </w:rPr>
        <w:t>ordem</w:t>
      </w:r>
      <w:r>
        <w:rPr>
          <w:spacing w:val="-10"/>
          <w:sz w:val="24"/>
        </w:rPr>
        <w:t xml:space="preserve"> </w:t>
      </w:r>
      <w:r>
        <w:rPr>
          <w:spacing w:val="-4"/>
          <w:sz w:val="24"/>
        </w:rPr>
        <w:t>de</w:t>
      </w:r>
      <w:r>
        <w:rPr>
          <w:spacing w:val="-11"/>
          <w:sz w:val="24"/>
        </w:rPr>
        <w:t xml:space="preserve"> </w:t>
      </w:r>
      <w:r>
        <w:rPr>
          <w:spacing w:val="-4"/>
          <w:sz w:val="24"/>
        </w:rPr>
        <w:t xml:space="preserve">classificação, </w:t>
      </w:r>
      <w:r>
        <w:rPr>
          <w:sz w:val="24"/>
        </w:rPr>
        <w:t>até</w:t>
      </w:r>
      <w:r>
        <w:rPr>
          <w:spacing w:val="-4"/>
          <w:sz w:val="24"/>
        </w:rPr>
        <w:t xml:space="preserve"> </w:t>
      </w:r>
      <w:r>
        <w:rPr>
          <w:sz w:val="24"/>
        </w:rPr>
        <w:t>a</w:t>
      </w:r>
      <w:r>
        <w:rPr>
          <w:spacing w:val="-4"/>
          <w:sz w:val="24"/>
        </w:rPr>
        <w:t xml:space="preserve"> </w:t>
      </w:r>
      <w:r>
        <w:rPr>
          <w:sz w:val="24"/>
        </w:rPr>
        <w:t>apuração</w:t>
      </w:r>
      <w:r>
        <w:rPr>
          <w:spacing w:val="-5"/>
          <w:sz w:val="24"/>
        </w:rPr>
        <w:t xml:space="preserve"> </w:t>
      </w:r>
      <w:r>
        <w:rPr>
          <w:sz w:val="24"/>
        </w:rPr>
        <w:t>de</w:t>
      </w:r>
      <w:r>
        <w:rPr>
          <w:spacing w:val="-4"/>
          <w:sz w:val="24"/>
        </w:rPr>
        <w:t xml:space="preserve"> </w:t>
      </w:r>
      <w:r>
        <w:rPr>
          <w:sz w:val="24"/>
        </w:rPr>
        <w:t>uma</w:t>
      </w:r>
      <w:r>
        <w:rPr>
          <w:spacing w:val="-4"/>
          <w:sz w:val="24"/>
        </w:rPr>
        <w:t xml:space="preserve"> </w:t>
      </w:r>
      <w:r>
        <w:rPr>
          <w:sz w:val="24"/>
        </w:rPr>
        <w:t>proposta</w:t>
      </w:r>
      <w:r>
        <w:rPr>
          <w:spacing w:val="-4"/>
          <w:sz w:val="24"/>
        </w:rPr>
        <w:t xml:space="preserve"> </w:t>
      </w:r>
      <w:r>
        <w:rPr>
          <w:sz w:val="24"/>
        </w:rPr>
        <w:t>que</w:t>
      </w:r>
      <w:r>
        <w:rPr>
          <w:spacing w:val="-4"/>
          <w:sz w:val="24"/>
        </w:rPr>
        <w:t xml:space="preserve"> </w:t>
      </w:r>
      <w:r>
        <w:rPr>
          <w:sz w:val="24"/>
        </w:rPr>
        <w:t>atenda</w:t>
      </w:r>
      <w:r>
        <w:rPr>
          <w:spacing w:val="-3"/>
          <w:sz w:val="24"/>
        </w:rPr>
        <w:t xml:space="preserve"> </w:t>
      </w:r>
      <w:r>
        <w:rPr>
          <w:sz w:val="24"/>
        </w:rPr>
        <w:t>ao</w:t>
      </w:r>
      <w:r>
        <w:rPr>
          <w:spacing w:val="-5"/>
          <w:sz w:val="24"/>
        </w:rPr>
        <w:t xml:space="preserve"> </w:t>
      </w:r>
      <w:r>
        <w:rPr>
          <w:sz w:val="24"/>
        </w:rPr>
        <w:t>presente</w:t>
      </w:r>
      <w:r>
        <w:rPr>
          <w:spacing w:val="-4"/>
          <w:sz w:val="24"/>
        </w:rPr>
        <w:t xml:space="preserve"> </w:t>
      </w:r>
      <w:r>
        <w:rPr>
          <w:sz w:val="24"/>
        </w:rPr>
        <w:t>edital.</w:t>
      </w:r>
    </w:p>
    <w:p w14:paraId="514994DF" w14:textId="77777777" w:rsidR="002271D3" w:rsidRDefault="00AD165B">
      <w:pPr>
        <w:pStyle w:val="PargrafodaLista"/>
        <w:numPr>
          <w:ilvl w:val="1"/>
          <w:numId w:val="63"/>
        </w:numPr>
        <w:tabs>
          <w:tab w:val="left" w:pos="2355"/>
          <w:tab w:val="left" w:pos="2357"/>
        </w:tabs>
        <w:spacing w:before="116" w:line="271" w:lineRule="auto"/>
        <w:ind w:left="2357" w:right="794" w:hanging="711"/>
        <w:jc w:val="both"/>
        <w:rPr>
          <w:sz w:val="24"/>
        </w:rPr>
      </w:pPr>
      <w:r>
        <w:rPr>
          <w:spacing w:val="-2"/>
          <w:sz w:val="24"/>
        </w:rPr>
        <w:t>Somente</w:t>
      </w:r>
      <w:r>
        <w:rPr>
          <w:spacing w:val="-15"/>
          <w:sz w:val="24"/>
        </w:rPr>
        <w:t xml:space="preserve"> </w:t>
      </w:r>
      <w:r>
        <w:rPr>
          <w:spacing w:val="-2"/>
          <w:sz w:val="24"/>
        </w:rPr>
        <w:t>serão</w:t>
      </w:r>
      <w:r>
        <w:rPr>
          <w:spacing w:val="-13"/>
          <w:sz w:val="24"/>
        </w:rPr>
        <w:t xml:space="preserve"> </w:t>
      </w:r>
      <w:r>
        <w:rPr>
          <w:spacing w:val="-2"/>
          <w:sz w:val="24"/>
        </w:rPr>
        <w:t>disponibilizados</w:t>
      </w:r>
      <w:r>
        <w:rPr>
          <w:spacing w:val="-13"/>
          <w:sz w:val="24"/>
        </w:rPr>
        <w:t xml:space="preserve"> </w:t>
      </w:r>
      <w:r>
        <w:rPr>
          <w:spacing w:val="-2"/>
          <w:sz w:val="24"/>
        </w:rPr>
        <w:t>para</w:t>
      </w:r>
      <w:r>
        <w:rPr>
          <w:spacing w:val="-13"/>
          <w:sz w:val="24"/>
        </w:rPr>
        <w:t xml:space="preserve"> </w:t>
      </w:r>
      <w:r>
        <w:rPr>
          <w:spacing w:val="-2"/>
          <w:sz w:val="24"/>
        </w:rPr>
        <w:t>acesso</w:t>
      </w:r>
      <w:r>
        <w:rPr>
          <w:spacing w:val="-13"/>
          <w:sz w:val="24"/>
        </w:rPr>
        <w:t xml:space="preserve"> </w:t>
      </w:r>
      <w:r>
        <w:rPr>
          <w:spacing w:val="-2"/>
          <w:sz w:val="24"/>
        </w:rPr>
        <w:t>público</w:t>
      </w:r>
      <w:r>
        <w:rPr>
          <w:spacing w:val="-13"/>
          <w:sz w:val="24"/>
        </w:rPr>
        <w:t xml:space="preserve"> </w:t>
      </w:r>
      <w:r>
        <w:rPr>
          <w:spacing w:val="-2"/>
          <w:sz w:val="24"/>
        </w:rPr>
        <w:t>os</w:t>
      </w:r>
      <w:r>
        <w:rPr>
          <w:spacing w:val="-13"/>
          <w:sz w:val="24"/>
        </w:rPr>
        <w:t xml:space="preserve"> </w:t>
      </w:r>
      <w:r>
        <w:rPr>
          <w:spacing w:val="-2"/>
          <w:sz w:val="24"/>
        </w:rPr>
        <w:t>documentos</w:t>
      </w:r>
      <w:r>
        <w:rPr>
          <w:spacing w:val="-13"/>
          <w:sz w:val="24"/>
        </w:rPr>
        <w:t xml:space="preserve"> </w:t>
      </w:r>
      <w:r>
        <w:rPr>
          <w:spacing w:val="-2"/>
          <w:sz w:val="24"/>
        </w:rPr>
        <w:t>de</w:t>
      </w:r>
      <w:r>
        <w:rPr>
          <w:spacing w:val="-13"/>
          <w:sz w:val="24"/>
        </w:rPr>
        <w:t xml:space="preserve"> </w:t>
      </w:r>
      <w:r>
        <w:rPr>
          <w:spacing w:val="-2"/>
          <w:sz w:val="24"/>
        </w:rPr>
        <w:t>habilitação</w:t>
      </w:r>
      <w:r>
        <w:rPr>
          <w:spacing w:val="-13"/>
          <w:sz w:val="24"/>
        </w:rPr>
        <w:t xml:space="preserve"> </w:t>
      </w:r>
      <w:r>
        <w:rPr>
          <w:spacing w:val="-2"/>
          <w:sz w:val="24"/>
        </w:rPr>
        <w:t xml:space="preserve">do </w:t>
      </w:r>
      <w:r>
        <w:rPr>
          <w:spacing w:val="-4"/>
          <w:sz w:val="24"/>
        </w:rPr>
        <w:t>licitante</w:t>
      </w:r>
      <w:r>
        <w:rPr>
          <w:spacing w:val="-7"/>
          <w:sz w:val="24"/>
        </w:rPr>
        <w:t xml:space="preserve"> </w:t>
      </w:r>
      <w:r>
        <w:rPr>
          <w:spacing w:val="-4"/>
          <w:sz w:val="24"/>
        </w:rPr>
        <w:t>cuja</w:t>
      </w:r>
      <w:r>
        <w:rPr>
          <w:spacing w:val="-7"/>
          <w:sz w:val="24"/>
        </w:rPr>
        <w:t xml:space="preserve"> </w:t>
      </w:r>
      <w:r>
        <w:rPr>
          <w:spacing w:val="-4"/>
          <w:sz w:val="24"/>
        </w:rPr>
        <w:t>proposta</w:t>
      </w:r>
      <w:r>
        <w:rPr>
          <w:spacing w:val="-10"/>
          <w:sz w:val="24"/>
        </w:rPr>
        <w:t xml:space="preserve"> </w:t>
      </w:r>
      <w:r>
        <w:rPr>
          <w:spacing w:val="-4"/>
          <w:sz w:val="24"/>
        </w:rPr>
        <w:t>atenda</w:t>
      </w:r>
      <w:r>
        <w:rPr>
          <w:spacing w:val="-8"/>
          <w:sz w:val="24"/>
        </w:rPr>
        <w:t xml:space="preserve"> </w:t>
      </w:r>
      <w:r>
        <w:rPr>
          <w:spacing w:val="-4"/>
          <w:sz w:val="24"/>
        </w:rPr>
        <w:t>ao</w:t>
      </w:r>
      <w:r>
        <w:rPr>
          <w:spacing w:val="-8"/>
          <w:sz w:val="24"/>
        </w:rPr>
        <w:t xml:space="preserve"> </w:t>
      </w:r>
      <w:r>
        <w:rPr>
          <w:spacing w:val="-4"/>
          <w:sz w:val="24"/>
        </w:rPr>
        <w:t>edital</w:t>
      </w:r>
      <w:r>
        <w:rPr>
          <w:spacing w:val="-8"/>
          <w:sz w:val="24"/>
        </w:rPr>
        <w:t xml:space="preserve"> </w:t>
      </w:r>
      <w:r>
        <w:rPr>
          <w:spacing w:val="-4"/>
          <w:sz w:val="24"/>
        </w:rPr>
        <w:t>de</w:t>
      </w:r>
      <w:r>
        <w:rPr>
          <w:spacing w:val="-7"/>
          <w:sz w:val="24"/>
        </w:rPr>
        <w:t xml:space="preserve"> </w:t>
      </w:r>
      <w:r>
        <w:rPr>
          <w:spacing w:val="-4"/>
          <w:sz w:val="24"/>
        </w:rPr>
        <w:t>licitação,</w:t>
      </w:r>
      <w:r>
        <w:rPr>
          <w:spacing w:val="-8"/>
          <w:sz w:val="24"/>
        </w:rPr>
        <w:t xml:space="preserve"> </w:t>
      </w:r>
      <w:r>
        <w:rPr>
          <w:spacing w:val="-4"/>
          <w:sz w:val="24"/>
        </w:rPr>
        <w:t>após</w:t>
      </w:r>
      <w:r>
        <w:rPr>
          <w:spacing w:val="-7"/>
          <w:sz w:val="24"/>
        </w:rPr>
        <w:t xml:space="preserve"> </w:t>
      </w:r>
      <w:r>
        <w:rPr>
          <w:spacing w:val="-4"/>
          <w:sz w:val="24"/>
        </w:rPr>
        <w:t>concluídos</w:t>
      </w:r>
      <w:r>
        <w:rPr>
          <w:spacing w:val="-7"/>
          <w:sz w:val="24"/>
        </w:rPr>
        <w:t xml:space="preserve"> </w:t>
      </w:r>
      <w:r>
        <w:rPr>
          <w:spacing w:val="-4"/>
          <w:sz w:val="24"/>
        </w:rPr>
        <w:t>os</w:t>
      </w:r>
      <w:r>
        <w:rPr>
          <w:spacing w:val="-9"/>
          <w:sz w:val="24"/>
        </w:rPr>
        <w:t xml:space="preserve"> </w:t>
      </w:r>
      <w:r>
        <w:rPr>
          <w:spacing w:val="-4"/>
          <w:sz w:val="24"/>
        </w:rPr>
        <w:t xml:space="preserve">procedimentos </w:t>
      </w:r>
      <w:r>
        <w:rPr>
          <w:sz w:val="24"/>
        </w:rPr>
        <w:t>de que trata o subitem anterior.</w:t>
      </w:r>
    </w:p>
    <w:p w14:paraId="0EE10BB4" w14:textId="77777777" w:rsidR="002271D3" w:rsidRDefault="00AD165B">
      <w:pPr>
        <w:pStyle w:val="PargrafodaLista"/>
        <w:numPr>
          <w:ilvl w:val="1"/>
          <w:numId w:val="63"/>
        </w:numPr>
        <w:tabs>
          <w:tab w:val="left" w:pos="2355"/>
          <w:tab w:val="left" w:pos="2357"/>
        </w:tabs>
        <w:spacing w:before="115" w:line="271" w:lineRule="auto"/>
        <w:ind w:left="2357" w:right="798" w:hanging="711"/>
        <w:jc w:val="both"/>
        <w:rPr>
          <w:sz w:val="24"/>
        </w:rPr>
      </w:pPr>
      <w:r>
        <w:rPr>
          <w:spacing w:val="-4"/>
          <w:sz w:val="24"/>
        </w:rPr>
        <w:t>A</w:t>
      </w:r>
      <w:r>
        <w:rPr>
          <w:spacing w:val="-11"/>
          <w:sz w:val="24"/>
        </w:rPr>
        <w:t xml:space="preserve"> </w:t>
      </w:r>
      <w:r>
        <w:rPr>
          <w:spacing w:val="-4"/>
          <w:sz w:val="24"/>
        </w:rPr>
        <w:t>comprovação</w:t>
      </w:r>
      <w:r>
        <w:rPr>
          <w:spacing w:val="-11"/>
          <w:sz w:val="24"/>
        </w:rPr>
        <w:t xml:space="preserve"> </w:t>
      </w:r>
      <w:r>
        <w:rPr>
          <w:spacing w:val="-4"/>
          <w:sz w:val="24"/>
        </w:rPr>
        <w:t>de</w:t>
      </w:r>
      <w:r>
        <w:rPr>
          <w:spacing w:val="-11"/>
          <w:sz w:val="24"/>
        </w:rPr>
        <w:t xml:space="preserve"> </w:t>
      </w:r>
      <w:r>
        <w:rPr>
          <w:spacing w:val="-4"/>
          <w:sz w:val="24"/>
        </w:rPr>
        <w:t>regularidade</w:t>
      </w:r>
      <w:r>
        <w:rPr>
          <w:spacing w:val="-11"/>
          <w:sz w:val="24"/>
        </w:rPr>
        <w:t xml:space="preserve"> </w:t>
      </w:r>
      <w:r>
        <w:rPr>
          <w:spacing w:val="-4"/>
          <w:sz w:val="24"/>
        </w:rPr>
        <w:t>fiscal</w:t>
      </w:r>
      <w:r>
        <w:rPr>
          <w:spacing w:val="-11"/>
          <w:sz w:val="24"/>
        </w:rPr>
        <w:t xml:space="preserve"> </w:t>
      </w:r>
      <w:r>
        <w:rPr>
          <w:spacing w:val="-4"/>
          <w:sz w:val="24"/>
        </w:rPr>
        <w:t>e</w:t>
      </w:r>
      <w:r>
        <w:rPr>
          <w:spacing w:val="-10"/>
          <w:sz w:val="24"/>
        </w:rPr>
        <w:t xml:space="preserve"> </w:t>
      </w:r>
      <w:r>
        <w:rPr>
          <w:spacing w:val="-4"/>
          <w:sz w:val="24"/>
        </w:rPr>
        <w:t>trabalhista</w:t>
      </w:r>
      <w:r>
        <w:rPr>
          <w:spacing w:val="-10"/>
          <w:sz w:val="24"/>
        </w:rPr>
        <w:t xml:space="preserve"> </w:t>
      </w:r>
      <w:r>
        <w:rPr>
          <w:spacing w:val="-4"/>
          <w:sz w:val="24"/>
        </w:rPr>
        <w:t>das</w:t>
      </w:r>
      <w:r>
        <w:rPr>
          <w:spacing w:val="-10"/>
          <w:sz w:val="24"/>
        </w:rPr>
        <w:t xml:space="preserve"> </w:t>
      </w:r>
      <w:r>
        <w:rPr>
          <w:spacing w:val="-4"/>
          <w:sz w:val="24"/>
        </w:rPr>
        <w:t>microempresas</w:t>
      </w:r>
      <w:r>
        <w:rPr>
          <w:spacing w:val="-10"/>
          <w:sz w:val="24"/>
        </w:rPr>
        <w:t xml:space="preserve"> </w:t>
      </w:r>
      <w:r>
        <w:rPr>
          <w:spacing w:val="-4"/>
          <w:sz w:val="24"/>
        </w:rPr>
        <w:t>e</w:t>
      </w:r>
      <w:r>
        <w:rPr>
          <w:spacing w:val="-10"/>
          <w:sz w:val="24"/>
        </w:rPr>
        <w:t xml:space="preserve"> </w:t>
      </w:r>
      <w:r>
        <w:rPr>
          <w:spacing w:val="-4"/>
          <w:sz w:val="24"/>
        </w:rPr>
        <w:t>das</w:t>
      </w:r>
      <w:r>
        <w:rPr>
          <w:spacing w:val="-11"/>
          <w:sz w:val="24"/>
        </w:rPr>
        <w:t xml:space="preserve"> </w:t>
      </w:r>
      <w:r>
        <w:rPr>
          <w:spacing w:val="-4"/>
          <w:sz w:val="24"/>
        </w:rPr>
        <w:t xml:space="preserve">empresas </w:t>
      </w:r>
      <w:r>
        <w:rPr>
          <w:sz w:val="24"/>
        </w:rPr>
        <w:t>de pequeno porte somente será exigida para efeito de contratação, e não como condição</w:t>
      </w:r>
      <w:r>
        <w:rPr>
          <w:spacing w:val="-8"/>
          <w:sz w:val="24"/>
        </w:rPr>
        <w:t xml:space="preserve"> </w:t>
      </w:r>
      <w:r>
        <w:rPr>
          <w:sz w:val="24"/>
        </w:rPr>
        <w:t>para</w:t>
      </w:r>
      <w:r>
        <w:rPr>
          <w:spacing w:val="-8"/>
          <w:sz w:val="24"/>
        </w:rPr>
        <w:t xml:space="preserve"> </w:t>
      </w:r>
      <w:r>
        <w:rPr>
          <w:sz w:val="24"/>
        </w:rPr>
        <w:t>participação</w:t>
      </w:r>
      <w:r>
        <w:rPr>
          <w:spacing w:val="-8"/>
          <w:sz w:val="24"/>
        </w:rPr>
        <w:t xml:space="preserve"> </w:t>
      </w:r>
      <w:r>
        <w:rPr>
          <w:sz w:val="24"/>
        </w:rPr>
        <w:t>na</w:t>
      </w:r>
      <w:r>
        <w:rPr>
          <w:spacing w:val="-7"/>
          <w:sz w:val="24"/>
        </w:rPr>
        <w:t xml:space="preserve"> </w:t>
      </w:r>
      <w:r>
        <w:rPr>
          <w:sz w:val="24"/>
        </w:rPr>
        <w:t>licitação.</w:t>
      </w:r>
    </w:p>
    <w:p w14:paraId="6A8AAB6A" w14:textId="77777777" w:rsidR="002271D3" w:rsidRDefault="002271D3">
      <w:pPr>
        <w:pStyle w:val="Corpodetexto"/>
      </w:pPr>
    </w:p>
    <w:p w14:paraId="64DEF618" w14:textId="77777777" w:rsidR="002271D3" w:rsidRDefault="002271D3">
      <w:pPr>
        <w:pStyle w:val="Corpodetexto"/>
        <w:spacing w:before="164"/>
      </w:pPr>
    </w:p>
    <w:p w14:paraId="5893E8D5" w14:textId="77777777" w:rsidR="002271D3" w:rsidRDefault="00AD165B">
      <w:pPr>
        <w:pStyle w:val="Ttulo3"/>
        <w:numPr>
          <w:ilvl w:val="0"/>
          <w:numId w:val="69"/>
        </w:numPr>
        <w:tabs>
          <w:tab w:val="left" w:pos="872"/>
        </w:tabs>
        <w:ind w:left="872" w:hanging="358"/>
      </w:pPr>
      <w:r>
        <w:t>DA</w:t>
      </w:r>
      <w:r>
        <w:rPr>
          <w:spacing w:val="18"/>
        </w:rPr>
        <w:t xml:space="preserve"> </w:t>
      </w:r>
      <w:r>
        <w:t>ATA</w:t>
      </w:r>
      <w:r>
        <w:rPr>
          <w:spacing w:val="19"/>
        </w:rPr>
        <w:t xml:space="preserve"> </w:t>
      </w:r>
      <w:r>
        <w:t>DE</w:t>
      </w:r>
      <w:r>
        <w:rPr>
          <w:spacing w:val="17"/>
        </w:rPr>
        <w:t xml:space="preserve"> </w:t>
      </w:r>
      <w:r>
        <w:t>REGISTRO</w:t>
      </w:r>
      <w:r>
        <w:rPr>
          <w:spacing w:val="17"/>
        </w:rPr>
        <w:t xml:space="preserve"> </w:t>
      </w:r>
      <w:r>
        <w:t>DE</w:t>
      </w:r>
      <w:r>
        <w:rPr>
          <w:spacing w:val="17"/>
        </w:rPr>
        <w:t xml:space="preserve"> </w:t>
      </w:r>
      <w:r>
        <w:rPr>
          <w:spacing w:val="-2"/>
        </w:rPr>
        <w:t>PREÇOS</w:t>
      </w:r>
    </w:p>
    <w:p w14:paraId="3D5825B8" w14:textId="77777777" w:rsidR="002271D3" w:rsidRDefault="002271D3">
      <w:pPr>
        <w:pStyle w:val="Corpodetexto"/>
        <w:rPr>
          <w:b/>
        </w:rPr>
      </w:pPr>
    </w:p>
    <w:p w14:paraId="79ABE4B9" w14:textId="77777777" w:rsidR="002271D3" w:rsidRDefault="002271D3">
      <w:pPr>
        <w:pStyle w:val="Corpodetexto"/>
        <w:spacing w:before="118"/>
        <w:rPr>
          <w:b/>
        </w:rPr>
      </w:pPr>
    </w:p>
    <w:p w14:paraId="52728817" w14:textId="77777777" w:rsidR="002271D3" w:rsidRDefault="00AD165B">
      <w:pPr>
        <w:pStyle w:val="PargrafodaLista"/>
        <w:numPr>
          <w:ilvl w:val="1"/>
          <w:numId w:val="62"/>
        </w:numPr>
        <w:tabs>
          <w:tab w:val="left" w:pos="2355"/>
          <w:tab w:val="left" w:pos="2357"/>
        </w:tabs>
        <w:spacing w:line="264" w:lineRule="auto"/>
        <w:ind w:right="1017"/>
        <w:jc w:val="both"/>
        <w:rPr>
          <w:sz w:val="24"/>
        </w:rPr>
      </w:pPr>
      <w:r>
        <w:rPr>
          <w:spacing w:val="-4"/>
          <w:sz w:val="24"/>
        </w:rPr>
        <w:t>Homologado</w:t>
      </w:r>
      <w:r>
        <w:rPr>
          <w:spacing w:val="-5"/>
          <w:sz w:val="24"/>
        </w:rPr>
        <w:t xml:space="preserve"> </w:t>
      </w:r>
      <w:r>
        <w:rPr>
          <w:spacing w:val="-4"/>
          <w:sz w:val="24"/>
        </w:rPr>
        <w:t>o</w:t>
      </w:r>
      <w:r>
        <w:rPr>
          <w:spacing w:val="-5"/>
          <w:sz w:val="24"/>
        </w:rPr>
        <w:t xml:space="preserve"> </w:t>
      </w:r>
      <w:r>
        <w:rPr>
          <w:spacing w:val="-4"/>
          <w:sz w:val="24"/>
        </w:rPr>
        <w:t>resultado</w:t>
      </w:r>
      <w:r>
        <w:rPr>
          <w:spacing w:val="-6"/>
          <w:sz w:val="24"/>
        </w:rPr>
        <w:t xml:space="preserve"> </w:t>
      </w:r>
      <w:r>
        <w:rPr>
          <w:spacing w:val="-4"/>
          <w:sz w:val="24"/>
        </w:rPr>
        <w:t>da licitação, o</w:t>
      </w:r>
      <w:r>
        <w:rPr>
          <w:spacing w:val="-5"/>
          <w:sz w:val="24"/>
        </w:rPr>
        <w:t xml:space="preserve"> </w:t>
      </w:r>
      <w:r>
        <w:rPr>
          <w:spacing w:val="-4"/>
          <w:sz w:val="24"/>
        </w:rPr>
        <w:t>licitante mais bem classificado</w:t>
      </w:r>
      <w:r>
        <w:rPr>
          <w:spacing w:val="-5"/>
          <w:sz w:val="24"/>
        </w:rPr>
        <w:t xml:space="preserve"> </w:t>
      </w:r>
      <w:r>
        <w:rPr>
          <w:spacing w:val="-4"/>
          <w:sz w:val="24"/>
        </w:rPr>
        <w:t>terá</w:t>
      </w:r>
      <w:r>
        <w:rPr>
          <w:spacing w:val="-5"/>
          <w:sz w:val="24"/>
        </w:rPr>
        <w:t xml:space="preserve"> </w:t>
      </w:r>
      <w:r>
        <w:rPr>
          <w:spacing w:val="-4"/>
          <w:sz w:val="24"/>
        </w:rPr>
        <w:t>o</w:t>
      </w:r>
      <w:r>
        <w:rPr>
          <w:spacing w:val="-5"/>
          <w:sz w:val="24"/>
        </w:rPr>
        <w:t xml:space="preserve"> </w:t>
      </w:r>
      <w:r>
        <w:rPr>
          <w:spacing w:val="-4"/>
          <w:sz w:val="24"/>
        </w:rPr>
        <w:t xml:space="preserve">prazo </w:t>
      </w:r>
      <w:r>
        <w:rPr>
          <w:sz w:val="24"/>
        </w:rPr>
        <w:t>de</w:t>
      </w:r>
      <w:r>
        <w:rPr>
          <w:spacing w:val="-14"/>
          <w:sz w:val="24"/>
        </w:rPr>
        <w:t xml:space="preserve"> </w:t>
      </w:r>
      <w:r>
        <w:rPr>
          <w:sz w:val="24"/>
        </w:rPr>
        <w:t>3</w:t>
      </w:r>
      <w:r>
        <w:rPr>
          <w:spacing w:val="-13"/>
          <w:sz w:val="24"/>
        </w:rPr>
        <w:t xml:space="preserve"> </w:t>
      </w:r>
      <w:r>
        <w:rPr>
          <w:sz w:val="24"/>
        </w:rPr>
        <w:t>(três)</w:t>
      </w:r>
      <w:r>
        <w:rPr>
          <w:spacing w:val="-14"/>
          <w:sz w:val="24"/>
        </w:rPr>
        <w:t xml:space="preserve"> </w:t>
      </w:r>
      <w:r>
        <w:rPr>
          <w:sz w:val="24"/>
        </w:rPr>
        <w:t>dias,</w:t>
      </w:r>
      <w:r>
        <w:rPr>
          <w:spacing w:val="-15"/>
          <w:sz w:val="24"/>
        </w:rPr>
        <w:t xml:space="preserve"> </w:t>
      </w:r>
      <w:r>
        <w:rPr>
          <w:sz w:val="24"/>
        </w:rPr>
        <w:t>contados</w:t>
      </w:r>
      <w:r>
        <w:rPr>
          <w:spacing w:val="-15"/>
          <w:sz w:val="24"/>
        </w:rPr>
        <w:t xml:space="preserve"> </w:t>
      </w:r>
      <w:r>
        <w:rPr>
          <w:sz w:val="24"/>
        </w:rPr>
        <w:t>a</w:t>
      </w:r>
      <w:r>
        <w:rPr>
          <w:spacing w:val="-13"/>
          <w:sz w:val="24"/>
        </w:rPr>
        <w:t xml:space="preserve"> </w:t>
      </w:r>
      <w:r>
        <w:rPr>
          <w:sz w:val="24"/>
        </w:rPr>
        <w:t>partir</w:t>
      </w:r>
      <w:r>
        <w:rPr>
          <w:spacing w:val="-14"/>
          <w:sz w:val="24"/>
        </w:rPr>
        <w:t xml:space="preserve"> </w:t>
      </w:r>
      <w:r>
        <w:rPr>
          <w:sz w:val="24"/>
        </w:rPr>
        <w:t>da</w:t>
      </w:r>
      <w:r>
        <w:rPr>
          <w:spacing w:val="-13"/>
          <w:sz w:val="24"/>
        </w:rPr>
        <w:t xml:space="preserve"> </w:t>
      </w:r>
      <w:r>
        <w:rPr>
          <w:sz w:val="24"/>
        </w:rPr>
        <w:t>data</w:t>
      </w:r>
      <w:r>
        <w:rPr>
          <w:spacing w:val="-13"/>
          <w:sz w:val="24"/>
        </w:rPr>
        <w:t xml:space="preserve"> </w:t>
      </w:r>
      <w:r>
        <w:rPr>
          <w:sz w:val="24"/>
        </w:rPr>
        <w:t>de</w:t>
      </w:r>
      <w:r>
        <w:rPr>
          <w:spacing w:val="-15"/>
          <w:sz w:val="24"/>
        </w:rPr>
        <w:t xml:space="preserve"> </w:t>
      </w:r>
      <w:r>
        <w:rPr>
          <w:sz w:val="24"/>
        </w:rPr>
        <w:t>sua</w:t>
      </w:r>
      <w:r>
        <w:rPr>
          <w:spacing w:val="-15"/>
          <w:sz w:val="24"/>
        </w:rPr>
        <w:t xml:space="preserve"> </w:t>
      </w:r>
      <w:r>
        <w:rPr>
          <w:sz w:val="24"/>
        </w:rPr>
        <w:t>convocação,</w:t>
      </w:r>
      <w:r>
        <w:rPr>
          <w:spacing w:val="-13"/>
          <w:sz w:val="24"/>
        </w:rPr>
        <w:t xml:space="preserve"> </w:t>
      </w:r>
      <w:r>
        <w:rPr>
          <w:sz w:val="24"/>
        </w:rPr>
        <w:t>para</w:t>
      </w:r>
      <w:r>
        <w:rPr>
          <w:spacing w:val="-15"/>
          <w:sz w:val="24"/>
        </w:rPr>
        <w:t xml:space="preserve"> </w:t>
      </w:r>
      <w:r>
        <w:rPr>
          <w:sz w:val="24"/>
        </w:rPr>
        <w:t>assinar</w:t>
      </w:r>
      <w:r>
        <w:rPr>
          <w:spacing w:val="-14"/>
          <w:sz w:val="24"/>
        </w:rPr>
        <w:t xml:space="preserve"> </w:t>
      </w:r>
      <w:r>
        <w:rPr>
          <w:sz w:val="24"/>
        </w:rPr>
        <w:t>a</w:t>
      </w:r>
      <w:r>
        <w:rPr>
          <w:spacing w:val="-15"/>
          <w:sz w:val="24"/>
        </w:rPr>
        <w:t xml:space="preserve"> </w:t>
      </w:r>
      <w:r>
        <w:rPr>
          <w:sz w:val="24"/>
        </w:rPr>
        <w:t>Ata</w:t>
      </w:r>
      <w:r>
        <w:rPr>
          <w:spacing w:val="-13"/>
          <w:sz w:val="24"/>
        </w:rPr>
        <w:t xml:space="preserve"> </w:t>
      </w:r>
      <w:r>
        <w:rPr>
          <w:sz w:val="24"/>
        </w:rPr>
        <w:t>de Registro de Preços, cujo</w:t>
      </w:r>
      <w:r>
        <w:rPr>
          <w:spacing w:val="-2"/>
          <w:sz w:val="24"/>
        </w:rPr>
        <w:t xml:space="preserve"> </w:t>
      </w:r>
      <w:r>
        <w:rPr>
          <w:sz w:val="24"/>
        </w:rPr>
        <w:t>prazo de validade</w:t>
      </w:r>
      <w:r>
        <w:rPr>
          <w:spacing w:val="-1"/>
          <w:sz w:val="24"/>
        </w:rPr>
        <w:t xml:space="preserve"> </w:t>
      </w:r>
      <w:r>
        <w:rPr>
          <w:sz w:val="24"/>
        </w:rPr>
        <w:t>encontra-se nela fixado,</w:t>
      </w:r>
      <w:r>
        <w:rPr>
          <w:spacing w:val="-1"/>
          <w:sz w:val="24"/>
        </w:rPr>
        <w:t xml:space="preserve"> </w:t>
      </w:r>
      <w:r>
        <w:rPr>
          <w:sz w:val="24"/>
        </w:rPr>
        <w:t>sob pena de decadência</w:t>
      </w:r>
      <w:r>
        <w:rPr>
          <w:spacing w:val="-9"/>
          <w:sz w:val="24"/>
        </w:rPr>
        <w:t xml:space="preserve"> </w:t>
      </w:r>
      <w:r>
        <w:rPr>
          <w:sz w:val="24"/>
        </w:rPr>
        <w:t>do</w:t>
      </w:r>
      <w:r>
        <w:rPr>
          <w:spacing w:val="-10"/>
          <w:sz w:val="24"/>
        </w:rPr>
        <w:t xml:space="preserve"> </w:t>
      </w:r>
      <w:r>
        <w:rPr>
          <w:sz w:val="24"/>
        </w:rPr>
        <w:t>direito</w:t>
      </w:r>
      <w:r>
        <w:rPr>
          <w:spacing w:val="-10"/>
          <w:sz w:val="24"/>
        </w:rPr>
        <w:t xml:space="preserve"> </w:t>
      </w:r>
      <w:r>
        <w:rPr>
          <w:sz w:val="24"/>
        </w:rPr>
        <w:t>à</w:t>
      </w:r>
      <w:r>
        <w:rPr>
          <w:spacing w:val="-8"/>
          <w:sz w:val="24"/>
        </w:rPr>
        <w:t xml:space="preserve"> </w:t>
      </w:r>
      <w:r>
        <w:rPr>
          <w:sz w:val="24"/>
        </w:rPr>
        <w:t>contratação,</w:t>
      </w:r>
      <w:r>
        <w:rPr>
          <w:spacing w:val="-11"/>
          <w:sz w:val="24"/>
        </w:rPr>
        <w:t xml:space="preserve"> </w:t>
      </w:r>
      <w:r>
        <w:rPr>
          <w:sz w:val="24"/>
        </w:rPr>
        <w:t>sem</w:t>
      </w:r>
      <w:r>
        <w:rPr>
          <w:spacing w:val="-9"/>
          <w:sz w:val="24"/>
        </w:rPr>
        <w:t xml:space="preserve"> </w:t>
      </w:r>
      <w:r>
        <w:rPr>
          <w:sz w:val="24"/>
        </w:rPr>
        <w:t>prejuízo</w:t>
      </w:r>
      <w:r>
        <w:rPr>
          <w:spacing w:val="-13"/>
          <w:sz w:val="24"/>
        </w:rPr>
        <w:t xml:space="preserve"> </w:t>
      </w:r>
      <w:r>
        <w:rPr>
          <w:sz w:val="24"/>
        </w:rPr>
        <w:t>das</w:t>
      </w:r>
      <w:r>
        <w:rPr>
          <w:spacing w:val="-10"/>
          <w:sz w:val="24"/>
        </w:rPr>
        <w:t xml:space="preserve"> </w:t>
      </w:r>
      <w:r>
        <w:rPr>
          <w:sz w:val="24"/>
        </w:rPr>
        <w:t>sanções</w:t>
      </w:r>
      <w:r>
        <w:rPr>
          <w:spacing w:val="-8"/>
          <w:sz w:val="24"/>
        </w:rPr>
        <w:t xml:space="preserve"> </w:t>
      </w:r>
      <w:r>
        <w:rPr>
          <w:sz w:val="24"/>
        </w:rPr>
        <w:t>previstas</w:t>
      </w:r>
      <w:r>
        <w:rPr>
          <w:spacing w:val="-9"/>
          <w:sz w:val="24"/>
        </w:rPr>
        <w:t xml:space="preserve"> </w:t>
      </w:r>
      <w:r>
        <w:rPr>
          <w:sz w:val="24"/>
        </w:rPr>
        <w:t>na</w:t>
      </w:r>
      <w:r>
        <w:rPr>
          <w:spacing w:val="-11"/>
          <w:sz w:val="24"/>
        </w:rPr>
        <w:t xml:space="preserve"> </w:t>
      </w:r>
      <w:r>
        <w:rPr>
          <w:sz w:val="24"/>
        </w:rPr>
        <w:t>Lei</w:t>
      </w:r>
      <w:r>
        <w:rPr>
          <w:spacing w:val="-9"/>
          <w:sz w:val="24"/>
        </w:rPr>
        <w:t xml:space="preserve"> </w:t>
      </w:r>
      <w:r>
        <w:rPr>
          <w:sz w:val="24"/>
        </w:rPr>
        <w:t>nº 14.133, de 2021.</w:t>
      </w:r>
    </w:p>
    <w:p w14:paraId="0EDBB000" w14:textId="77777777" w:rsidR="002271D3" w:rsidRDefault="00AD165B">
      <w:pPr>
        <w:pStyle w:val="PargrafodaLista"/>
        <w:numPr>
          <w:ilvl w:val="1"/>
          <w:numId w:val="62"/>
        </w:numPr>
        <w:tabs>
          <w:tab w:val="left" w:pos="2072"/>
          <w:tab w:val="left" w:pos="2074"/>
        </w:tabs>
        <w:spacing w:line="264" w:lineRule="auto"/>
        <w:ind w:left="2074" w:right="1015" w:hanging="360"/>
        <w:jc w:val="both"/>
        <w:rPr>
          <w:sz w:val="24"/>
        </w:rPr>
      </w:pPr>
      <w:r>
        <w:rPr>
          <w:sz w:val="24"/>
        </w:rPr>
        <w:t>O</w:t>
      </w:r>
      <w:r>
        <w:rPr>
          <w:spacing w:val="-12"/>
          <w:sz w:val="24"/>
        </w:rPr>
        <w:t xml:space="preserve"> </w:t>
      </w:r>
      <w:r>
        <w:rPr>
          <w:sz w:val="24"/>
        </w:rPr>
        <w:t>prazo</w:t>
      </w:r>
      <w:r>
        <w:rPr>
          <w:spacing w:val="-12"/>
          <w:sz w:val="24"/>
        </w:rPr>
        <w:t xml:space="preserve"> </w:t>
      </w:r>
      <w:r>
        <w:rPr>
          <w:sz w:val="24"/>
        </w:rPr>
        <w:t>de</w:t>
      </w:r>
      <w:r>
        <w:rPr>
          <w:spacing w:val="-11"/>
          <w:sz w:val="24"/>
        </w:rPr>
        <w:t xml:space="preserve"> </w:t>
      </w:r>
      <w:r>
        <w:rPr>
          <w:sz w:val="24"/>
        </w:rPr>
        <w:t>convocação</w:t>
      </w:r>
      <w:r>
        <w:rPr>
          <w:spacing w:val="-12"/>
          <w:sz w:val="24"/>
        </w:rPr>
        <w:t xml:space="preserve"> </w:t>
      </w:r>
      <w:r>
        <w:rPr>
          <w:sz w:val="24"/>
        </w:rPr>
        <w:t>poderá</w:t>
      </w:r>
      <w:r>
        <w:rPr>
          <w:spacing w:val="-11"/>
          <w:sz w:val="24"/>
        </w:rPr>
        <w:t xml:space="preserve"> </w:t>
      </w:r>
      <w:r>
        <w:rPr>
          <w:sz w:val="24"/>
        </w:rPr>
        <w:t>ser</w:t>
      </w:r>
      <w:r>
        <w:rPr>
          <w:spacing w:val="-12"/>
          <w:sz w:val="24"/>
        </w:rPr>
        <w:t xml:space="preserve"> </w:t>
      </w:r>
      <w:r>
        <w:rPr>
          <w:sz w:val="24"/>
        </w:rPr>
        <w:t>prorrogado</w:t>
      </w:r>
      <w:r>
        <w:rPr>
          <w:spacing w:val="-12"/>
          <w:sz w:val="24"/>
        </w:rPr>
        <w:t xml:space="preserve"> </w:t>
      </w:r>
      <w:r>
        <w:rPr>
          <w:sz w:val="24"/>
        </w:rPr>
        <w:t>uma</w:t>
      </w:r>
      <w:r>
        <w:rPr>
          <w:spacing w:val="-10"/>
          <w:sz w:val="24"/>
        </w:rPr>
        <w:t xml:space="preserve"> </w:t>
      </w:r>
      <w:r>
        <w:rPr>
          <w:sz w:val="24"/>
        </w:rPr>
        <w:t>vez,</w:t>
      </w:r>
      <w:r>
        <w:rPr>
          <w:spacing w:val="-11"/>
          <w:sz w:val="24"/>
        </w:rPr>
        <w:t xml:space="preserve"> </w:t>
      </w:r>
      <w:r>
        <w:rPr>
          <w:sz w:val="24"/>
        </w:rPr>
        <w:t>por</w:t>
      </w:r>
      <w:r>
        <w:rPr>
          <w:spacing w:val="-12"/>
          <w:sz w:val="24"/>
        </w:rPr>
        <w:t xml:space="preserve"> </w:t>
      </w:r>
      <w:r>
        <w:rPr>
          <w:sz w:val="24"/>
        </w:rPr>
        <w:t>igual</w:t>
      </w:r>
      <w:r>
        <w:rPr>
          <w:spacing w:val="-11"/>
          <w:sz w:val="24"/>
        </w:rPr>
        <w:t xml:space="preserve"> </w:t>
      </w:r>
      <w:r>
        <w:rPr>
          <w:sz w:val="24"/>
        </w:rPr>
        <w:t>período,</w:t>
      </w:r>
      <w:r>
        <w:rPr>
          <w:spacing w:val="-11"/>
          <w:sz w:val="24"/>
        </w:rPr>
        <w:t xml:space="preserve"> </w:t>
      </w:r>
      <w:r>
        <w:rPr>
          <w:sz w:val="24"/>
        </w:rPr>
        <w:t xml:space="preserve">mediante </w:t>
      </w:r>
      <w:r>
        <w:rPr>
          <w:spacing w:val="-4"/>
          <w:sz w:val="24"/>
        </w:rPr>
        <w:t>solicitação</w:t>
      </w:r>
      <w:r>
        <w:rPr>
          <w:spacing w:val="-5"/>
          <w:sz w:val="24"/>
        </w:rPr>
        <w:t xml:space="preserve"> </w:t>
      </w:r>
      <w:r>
        <w:rPr>
          <w:spacing w:val="-4"/>
          <w:sz w:val="24"/>
        </w:rPr>
        <w:t>do</w:t>
      </w:r>
      <w:r>
        <w:rPr>
          <w:spacing w:val="-7"/>
          <w:sz w:val="24"/>
        </w:rPr>
        <w:t xml:space="preserve"> </w:t>
      </w:r>
      <w:r>
        <w:rPr>
          <w:spacing w:val="-4"/>
          <w:sz w:val="24"/>
        </w:rPr>
        <w:t>licitante mais bem</w:t>
      </w:r>
      <w:r>
        <w:rPr>
          <w:spacing w:val="-6"/>
          <w:sz w:val="24"/>
        </w:rPr>
        <w:t xml:space="preserve"> </w:t>
      </w:r>
      <w:r>
        <w:rPr>
          <w:spacing w:val="-4"/>
          <w:sz w:val="24"/>
        </w:rPr>
        <w:t>classificado</w:t>
      </w:r>
      <w:r>
        <w:rPr>
          <w:spacing w:val="-5"/>
          <w:sz w:val="24"/>
        </w:rPr>
        <w:t xml:space="preserve"> </w:t>
      </w:r>
      <w:r>
        <w:rPr>
          <w:spacing w:val="-4"/>
          <w:sz w:val="24"/>
        </w:rPr>
        <w:t>ou do</w:t>
      </w:r>
      <w:r>
        <w:rPr>
          <w:spacing w:val="-7"/>
          <w:sz w:val="24"/>
        </w:rPr>
        <w:t xml:space="preserve"> </w:t>
      </w:r>
      <w:r>
        <w:rPr>
          <w:spacing w:val="-4"/>
          <w:sz w:val="24"/>
        </w:rPr>
        <w:t>fornecedor</w:t>
      </w:r>
      <w:r>
        <w:rPr>
          <w:spacing w:val="-5"/>
          <w:sz w:val="24"/>
        </w:rPr>
        <w:t xml:space="preserve"> </w:t>
      </w:r>
      <w:r>
        <w:rPr>
          <w:spacing w:val="-4"/>
          <w:sz w:val="24"/>
        </w:rPr>
        <w:t>convocado, desde que:</w:t>
      </w:r>
    </w:p>
    <w:p w14:paraId="1CFBBB15" w14:textId="77777777" w:rsidR="002271D3" w:rsidRDefault="00AD165B">
      <w:pPr>
        <w:pStyle w:val="PargrafodaLista"/>
        <w:numPr>
          <w:ilvl w:val="2"/>
          <w:numId w:val="62"/>
        </w:numPr>
        <w:tabs>
          <w:tab w:val="left" w:pos="3487"/>
          <w:tab w:val="left" w:pos="3490"/>
        </w:tabs>
        <w:spacing w:line="264" w:lineRule="auto"/>
        <w:ind w:left="3490" w:right="1021"/>
        <w:jc w:val="both"/>
        <w:rPr>
          <w:sz w:val="24"/>
        </w:rPr>
      </w:pPr>
      <w:r>
        <w:rPr>
          <w:sz w:val="24"/>
        </w:rPr>
        <w:t>A solicitação seja devidamente justificada e apresentada dentro do prazo; e</w:t>
      </w:r>
    </w:p>
    <w:p w14:paraId="0044C842" w14:textId="77777777" w:rsidR="002271D3" w:rsidRDefault="00AD165B">
      <w:pPr>
        <w:pStyle w:val="PargrafodaLista"/>
        <w:numPr>
          <w:ilvl w:val="2"/>
          <w:numId w:val="62"/>
        </w:numPr>
        <w:tabs>
          <w:tab w:val="left" w:pos="3488"/>
        </w:tabs>
        <w:spacing w:line="274" w:lineRule="exact"/>
        <w:ind w:left="3488" w:hanging="718"/>
        <w:jc w:val="both"/>
        <w:rPr>
          <w:sz w:val="24"/>
        </w:rPr>
      </w:pPr>
      <w:r>
        <w:rPr>
          <w:spacing w:val="-6"/>
          <w:sz w:val="24"/>
        </w:rPr>
        <w:t>A justificativa apresentada</w:t>
      </w:r>
      <w:r>
        <w:rPr>
          <w:spacing w:val="-7"/>
          <w:sz w:val="24"/>
        </w:rPr>
        <w:t xml:space="preserve"> </w:t>
      </w:r>
      <w:r>
        <w:rPr>
          <w:spacing w:val="-6"/>
          <w:sz w:val="24"/>
        </w:rPr>
        <w:t>seja</w:t>
      </w:r>
      <w:r>
        <w:rPr>
          <w:spacing w:val="-7"/>
          <w:sz w:val="24"/>
        </w:rPr>
        <w:t xml:space="preserve"> </w:t>
      </w:r>
      <w:r>
        <w:rPr>
          <w:spacing w:val="-6"/>
          <w:sz w:val="24"/>
        </w:rPr>
        <w:t>aceita pela</w:t>
      </w:r>
      <w:r>
        <w:rPr>
          <w:spacing w:val="-5"/>
          <w:sz w:val="24"/>
        </w:rPr>
        <w:t xml:space="preserve"> </w:t>
      </w:r>
      <w:r>
        <w:rPr>
          <w:spacing w:val="-6"/>
          <w:sz w:val="24"/>
        </w:rPr>
        <w:t>Administração.</w:t>
      </w:r>
    </w:p>
    <w:p w14:paraId="69C34538" w14:textId="77777777" w:rsidR="002271D3" w:rsidRDefault="002271D3">
      <w:pPr>
        <w:pStyle w:val="PargrafodaLista"/>
        <w:spacing w:line="274" w:lineRule="exact"/>
        <w:rPr>
          <w:sz w:val="24"/>
        </w:rPr>
        <w:sectPr w:rsidR="002271D3">
          <w:pgSz w:w="11910" w:h="16840"/>
          <w:pgMar w:top="2340" w:right="283" w:bottom="1240" w:left="566" w:header="708" w:footer="1049" w:gutter="0"/>
          <w:cols w:space="720"/>
        </w:sectPr>
      </w:pPr>
    </w:p>
    <w:p w14:paraId="03436CDC" w14:textId="77777777" w:rsidR="002271D3" w:rsidRDefault="002271D3">
      <w:pPr>
        <w:pStyle w:val="Corpodetexto"/>
        <w:spacing w:before="75"/>
      </w:pPr>
    </w:p>
    <w:p w14:paraId="4CB3EAEB" w14:textId="77777777" w:rsidR="002271D3" w:rsidRDefault="00AD165B">
      <w:pPr>
        <w:pStyle w:val="PargrafodaLista"/>
        <w:numPr>
          <w:ilvl w:val="1"/>
          <w:numId w:val="62"/>
        </w:numPr>
        <w:tabs>
          <w:tab w:val="left" w:pos="2355"/>
          <w:tab w:val="left" w:pos="2357"/>
        </w:tabs>
        <w:spacing w:line="264" w:lineRule="auto"/>
        <w:ind w:right="1026"/>
        <w:jc w:val="both"/>
        <w:rPr>
          <w:sz w:val="24"/>
        </w:rPr>
      </w:pPr>
      <w:r>
        <w:rPr>
          <w:sz w:val="24"/>
        </w:rPr>
        <w:t>A ata de registro de preços será assinada por meio de assinatura digital e disponibilizada</w:t>
      </w:r>
      <w:r>
        <w:rPr>
          <w:spacing w:val="-5"/>
          <w:sz w:val="24"/>
        </w:rPr>
        <w:t xml:space="preserve"> </w:t>
      </w:r>
      <w:r>
        <w:rPr>
          <w:sz w:val="24"/>
        </w:rPr>
        <w:t>no</w:t>
      </w:r>
      <w:r>
        <w:rPr>
          <w:spacing w:val="-6"/>
          <w:sz w:val="24"/>
        </w:rPr>
        <w:t xml:space="preserve"> </w:t>
      </w:r>
      <w:r>
        <w:rPr>
          <w:sz w:val="24"/>
        </w:rPr>
        <w:t>sistema</w:t>
      </w:r>
      <w:r>
        <w:rPr>
          <w:spacing w:val="-7"/>
          <w:sz w:val="24"/>
        </w:rPr>
        <w:t xml:space="preserve"> </w:t>
      </w:r>
      <w:r>
        <w:rPr>
          <w:sz w:val="24"/>
        </w:rPr>
        <w:t>de</w:t>
      </w:r>
      <w:r>
        <w:rPr>
          <w:spacing w:val="-5"/>
          <w:sz w:val="24"/>
        </w:rPr>
        <w:t xml:space="preserve"> </w:t>
      </w:r>
      <w:r>
        <w:rPr>
          <w:sz w:val="24"/>
        </w:rPr>
        <w:t>registro</w:t>
      </w:r>
      <w:r>
        <w:rPr>
          <w:spacing w:val="-6"/>
          <w:sz w:val="24"/>
        </w:rPr>
        <w:t xml:space="preserve"> </w:t>
      </w:r>
      <w:r>
        <w:rPr>
          <w:sz w:val="24"/>
        </w:rPr>
        <w:t>de</w:t>
      </w:r>
      <w:r>
        <w:rPr>
          <w:spacing w:val="-5"/>
          <w:sz w:val="24"/>
        </w:rPr>
        <w:t xml:space="preserve"> </w:t>
      </w:r>
      <w:r>
        <w:rPr>
          <w:sz w:val="24"/>
        </w:rPr>
        <w:t>preços.</w:t>
      </w:r>
    </w:p>
    <w:p w14:paraId="2D481FA7" w14:textId="77777777" w:rsidR="002271D3" w:rsidRDefault="00AD165B">
      <w:pPr>
        <w:pStyle w:val="PargrafodaLista"/>
        <w:numPr>
          <w:ilvl w:val="1"/>
          <w:numId w:val="62"/>
        </w:numPr>
        <w:tabs>
          <w:tab w:val="left" w:pos="2355"/>
          <w:tab w:val="left" w:pos="2357"/>
        </w:tabs>
        <w:spacing w:line="264" w:lineRule="auto"/>
        <w:ind w:right="1019"/>
        <w:jc w:val="both"/>
        <w:rPr>
          <w:sz w:val="24"/>
        </w:rPr>
      </w:pPr>
      <w:r>
        <w:rPr>
          <w:spacing w:val="-6"/>
          <w:sz w:val="24"/>
        </w:rPr>
        <w:t>Serão</w:t>
      </w:r>
      <w:r>
        <w:rPr>
          <w:spacing w:val="-7"/>
          <w:sz w:val="24"/>
        </w:rPr>
        <w:t xml:space="preserve"> </w:t>
      </w:r>
      <w:r>
        <w:rPr>
          <w:spacing w:val="-6"/>
          <w:sz w:val="24"/>
        </w:rPr>
        <w:t>formalizadas tantas</w:t>
      </w:r>
      <w:r>
        <w:rPr>
          <w:spacing w:val="-9"/>
          <w:sz w:val="24"/>
        </w:rPr>
        <w:t xml:space="preserve"> </w:t>
      </w:r>
      <w:r>
        <w:rPr>
          <w:spacing w:val="-6"/>
          <w:sz w:val="24"/>
        </w:rPr>
        <w:t>Atas de</w:t>
      </w:r>
      <w:r>
        <w:rPr>
          <w:spacing w:val="-9"/>
          <w:sz w:val="24"/>
        </w:rPr>
        <w:t xml:space="preserve"> </w:t>
      </w:r>
      <w:r>
        <w:rPr>
          <w:spacing w:val="-6"/>
          <w:sz w:val="24"/>
        </w:rPr>
        <w:t>Registro</w:t>
      </w:r>
      <w:r>
        <w:rPr>
          <w:spacing w:val="-7"/>
          <w:sz w:val="24"/>
        </w:rPr>
        <w:t xml:space="preserve"> </w:t>
      </w:r>
      <w:r>
        <w:rPr>
          <w:spacing w:val="-6"/>
          <w:sz w:val="24"/>
        </w:rPr>
        <w:t>de Preços</w:t>
      </w:r>
      <w:r>
        <w:rPr>
          <w:spacing w:val="-7"/>
          <w:sz w:val="24"/>
        </w:rPr>
        <w:t xml:space="preserve"> </w:t>
      </w:r>
      <w:r>
        <w:rPr>
          <w:spacing w:val="-6"/>
          <w:sz w:val="24"/>
        </w:rPr>
        <w:t>quantas forem necessárias</w:t>
      </w:r>
      <w:r>
        <w:rPr>
          <w:spacing w:val="-9"/>
          <w:sz w:val="24"/>
        </w:rPr>
        <w:t xml:space="preserve"> </w:t>
      </w:r>
      <w:r>
        <w:rPr>
          <w:spacing w:val="-6"/>
          <w:sz w:val="24"/>
        </w:rPr>
        <w:t xml:space="preserve">para </w:t>
      </w:r>
      <w:r>
        <w:rPr>
          <w:spacing w:val="-2"/>
          <w:sz w:val="24"/>
        </w:rPr>
        <w:t>o</w:t>
      </w:r>
      <w:r>
        <w:rPr>
          <w:spacing w:val="-15"/>
          <w:sz w:val="24"/>
        </w:rPr>
        <w:t xml:space="preserve"> </w:t>
      </w:r>
      <w:r>
        <w:rPr>
          <w:spacing w:val="-2"/>
          <w:sz w:val="24"/>
        </w:rPr>
        <w:t>registro</w:t>
      </w:r>
      <w:r>
        <w:rPr>
          <w:spacing w:val="-13"/>
          <w:sz w:val="24"/>
        </w:rPr>
        <w:t xml:space="preserve"> </w:t>
      </w:r>
      <w:r>
        <w:rPr>
          <w:spacing w:val="-2"/>
          <w:sz w:val="24"/>
        </w:rPr>
        <w:t>de</w:t>
      </w:r>
      <w:r>
        <w:rPr>
          <w:spacing w:val="-13"/>
          <w:sz w:val="24"/>
        </w:rPr>
        <w:t xml:space="preserve"> </w:t>
      </w:r>
      <w:r>
        <w:rPr>
          <w:spacing w:val="-2"/>
          <w:sz w:val="24"/>
        </w:rPr>
        <w:t>todos</w:t>
      </w:r>
      <w:r>
        <w:rPr>
          <w:spacing w:val="-13"/>
          <w:sz w:val="24"/>
        </w:rPr>
        <w:t xml:space="preserve"> </w:t>
      </w:r>
      <w:r>
        <w:rPr>
          <w:spacing w:val="-2"/>
          <w:sz w:val="24"/>
        </w:rPr>
        <w:t>os</w:t>
      </w:r>
      <w:r>
        <w:rPr>
          <w:spacing w:val="-13"/>
          <w:sz w:val="24"/>
        </w:rPr>
        <w:t xml:space="preserve"> </w:t>
      </w:r>
      <w:r>
        <w:rPr>
          <w:spacing w:val="-2"/>
          <w:sz w:val="24"/>
        </w:rPr>
        <w:t>itens</w:t>
      </w:r>
      <w:r>
        <w:rPr>
          <w:spacing w:val="-13"/>
          <w:sz w:val="24"/>
        </w:rPr>
        <w:t xml:space="preserve"> </w:t>
      </w:r>
      <w:r>
        <w:rPr>
          <w:spacing w:val="-2"/>
          <w:sz w:val="24"/>
        </w:rPr>
        <w:t>constantes</w:t>
      </w:r>
      <w:r>
        <w:rPr>
          <w:spacing w:val="-13"/>
          <w:sz w:val="24"/>
        </w:rPr>
        <w:t xml:space="preserve"> </w:t>
      </w:r>
      <w:r>
        <w:rPr>
          <w:spacing w:val="-2"/>
          <w:sz w:val="24"/>
        </w:rPr>
        <w:t>no</w:t>
      </w:r>
      <w:r>
        <w:rPr>
          <w:spacing w:val="-13"/>
          <w:sz w:val="24"/>
        </w:rPr>
        <w:t xml:space="preserve"> </w:t>
      </w:r>
      <w:r>
        <w:rPr>
          <w:spacing w:val="-2"/>
          <w:sz w:val="24"/>
        </w:rPr>
        <w:t>Termo</w:t>
      </w:r>
      <w:r>
        <w:rPr>
          <w:spacing w:val="-13"/>
          <w:sz w:val="24"/>
        </w:rPr>
        <w:t xml:space="preserve"> </w:t>
      </w:r>
      <w:r>
        <w:rPr>
          <w:spacing w:val="-2"/>
          <w:sz w:val="24"/>
        </w:rPr>
        <w:t>de</w:t>
      </w:r>
      <w:r>
        <w:rPr>
          <w:spacing w:val="-13"/>
          <w:sz w:val="24"/>
        </w:rPr>
        <w:t xml:space="preserve"> </w:t>
      </w:r>
      <w:r>
        <w:rPr>
          <w:spacing w:val="-2"/>
          <w:sz w:val="24"/>
        </w:rPr>
        <w:t>Referência,</w:t>
      </w:r>
      <w:r>
        <w:rPr>
          <w:spacing w:val="-13"/>
          <w:sz w:val="24"/>
        </w:rPr>
        <w:t xml:space="preserve"> </w:t>
      </w:r>
      <w:r>
        <w:rPr>
          <w:spacing w:val="-2"/>
          <w:sz w:val="24"/>
        </w:rPr>
        <w:t>com</w:t>
      </w:r>
      <w:r>
        <w:rPr>
          <w:spacing w:val="-13"/>
          <w:sz w:val="24"/>
        </w:rPr>
        <w:t xml:space="preserve"> </w:t>
      </w:r>
      <w:r>
        <w:rPr>
          <w:spacing w:val="-2"/>
          <w:sz w:val="24"/>
        </w:rPr>
        <w:t>a</w:t>
      </w:r>
      <w:r>
        <w:rPr>
          <w:spacing w:val="-13"/>
          <w:sz w:val="24"/>
        </w:rPr>
        <w:t xml:space="preserve"> </w:t>
      </w:r>
      <w:r>
        <w:rPr>
          <w:spacing w:val="-2"/>
          <w:sz w:val="24"/>
        </w:rPr>
        <w:t>indicação</w:t>
      </w:r>
      <w:r>
        <w:rPr>
          <w:spacing w:val="-13"/>
          <w:sz w:val="24"/>
        </w:rPr>
        <w:t xml:space="preserve"> </w:t>
      </w:r>
      <w:r>
        <w:rPr>
          <w:spacing w:val="-2"/>
          <w:sz w:val="24"/>
        </w:rPr>
        <w:t xml:space="preserve">do </w:t>
      </w:r>
      <w:r>
        <w:rPr>
          <w:sz w:val="24"/>
        </w:rPr>
        <w:t>licitante</w:t>
      </w:r>
      <w:r>
        <w:rPr>
          <w:spacing w:val="-8"/>
          <w:sz w:val="24"/>
        </w:rPr>
        <w:t xml:space="preserve"> </w:t>
      </w:r>
      <w:r>
        <w:rPr>
          <w:sz w:val="24"/>
        </w:rPr>
        <w:t>vencedor,</w:t>
      </w:r>
      <w:r>
        <w:rPr>
          <w:spacing w:val="-9"/>
          <w:sz w:val="24"/>
        </w:rPr>
        <w:t xml:space="preserve"> </w:t>
      </w:r>
      <w:r>
        <w:rPr>
          <w:sz w:val="24"/>
        </w:rPr>
        <w:t>a</w:t>
      </w:r>
      <w:r>
        <w:rPr>
          <w:spacing w:val="-8"/>
          <w:sz w:val="24"/>
        </w:rPr>
        <w:t xml:space="preserve"> </w:t>
      </w:r>
      <w:r>
        <w:rPr>
          <w:sz w:val="24"/>
        </w:rPr>
        <w:t>descrição</w:t>
      </w:r>
      <w:r>
        <w:rPr>
          <w:spacing w:val="-8"/>
          <w:sz w:val="24"/>
        </w:rPr>
        <w:t xml:space="preserve"> </w:t>
      </w:r>
      <w:r>
        <w:rPr>
          <w:sz w:val="24"/>
        </w:rPr>
        <w:t>do(s)</w:t>
      </w:r>
      <w:r>
        <w:rPr>
          <w:spacing w:val="-8"/>
          <w:sz w:val="24"/>
        </w:rPr>
        <w:t xml:space="preserve"> </w:t>
      </w:r>
      <w:r>
        <w:rPr>
          <w:sz w:val="24"/>
        </w:rPr>
        <w:t>item(ns),</w:t>
      </w:r>
      <w:r>
        <w:rPr>
          <w:spacing w:val="-8"/>
          <w:sz w:val="24"/>
        </w:rPr>
        <w:t xml:space="preserve"> </w:t>
      </w:r>
      <w:r>
        <w:rPr>
          <w:sz w:val="24"/>
        </w:rPr>
        <w:t>as</w:t>
      </w:r>
      <w:r>
        <w:rPr>
          <w:spacing w:val="-8"/>
          <w:sz w:val="24"/>
        </w:rPr>
        <w:t xml:space="preserve"> </w:t>
      </w:r>
      <w:r>
        <w:rPr>
          <w:sz w:val="24"/>
        </w:rPr>
        <w:t>respectivas</w:t>
      </w:r>
      <w:r>
        <w:rPr>
          <w:spacing w:val="-9"/>
          <w:sz w:val="24"/>
        </w:rPr>
        <w:t xml:space="preserve"> </w:t>
      </w:r>
      <w:r>
        <w:rPr>
          <w:sz w:val="24"/>
        </w:rPr>
        <w:t>quantidades,</w:t>
      </w:r>
      <w:r>
        <w:rPr>
          <w:spacing w:val="-9"/>
          <w:sz w:val="24"/>
        </w:rPr>
        <w:t xml:space="preserve"> </w:t>
      </w:r>
      <w:r>
        <w:rPr>
          <w:sz w:val="24"/>
        </w:rPr>
        <w:t>preços registrados e demais condições.</w:t>
      </w:r>
    </w:p>
    <w:p w14:paraId="42F311D3" w14:textId="77777777" w:rsidR="002271D3" w:rsidRDefault="00AD165B">
      <w:pPr>
        <w:pStyle w:val="PargrafodaLista"/>
        <w:numPr>
          <w:ilvl w:val="1"/>
          <w:numId w:val="62"/>
        </w:numPr>
        <w:tabs>
          <w:tab w:val="left" w:pos="2355"/>
          <w:tab w:val="left" w:pos="2357"/>
        </w:tabs>
        <w:spacing w:line="264" w:lineRule="auto"/>
        <w:ind w:right="1023"/>
        <w:jc w:val="both"/>
        <w:rPr>
          <w:sz w:val="24"/>
        </w:rPr>
      </w:pPr>
      <w:r>
        <w:rPr>
          <w:sz w:val="24"/>
        </w:rPr>
        <w:t>O</w:t>
      </w:r>
      <w:r>
        <w:rPr>
          <w:spacing w:val="-15"/>
          <w:sz w:val="24"/>
        </w:rPr>
        <w:t xml:space="preserve"> </w:t>
      </w:r>
      <w:r>
        <w:rPr>
          <w:sz w:val="24"/>
        </w:rPr>
        <w:t>preço</w:t>
      </w:r>
      <w:r>
        <w:rPr>
          <w:spacing w:val="-14"/>
          <w:sz w:val="24"/>
        </w:rPr>
        <w:t xml:space="preserve"> </w:t>
      </w:r>
      <w:r>
        <w:rPr>
          <w:sz w:val="24"/>
        </w:rPr>
        <w:t>registrado,</w:t>
      </w:r>
      <w:r>
        <w:rPr>
          <w:spacing w:val="-15"/>
          <w:sz w:val="24"/>
        </w:rPr>
        <w:t xml:space="preserve"> </w:t>
      </w:r>
      <w:r>
        <w:rPr>
          <w:sz w:val="24"/>
        </w:rPr>
        <w:t>com</w:t>
      </w:r>
      <w:r>
        <w:rPr>
          <w:spacing w:val="-15"/>
          <w:sz w:val="24"/>
        </w:rPr>
        <w:t xml:space="preserve"> </w:t>
      </w:r>
      <w:r>
        <w:rPr>
          <w:sz w:val="24"/>
        </w:rPr>
        <w:t>a</w:t>
      </w:r>
      <w:r>
        <w:rPr>
          <w:spacing w:val="-14"/>
          <w:sz w:val="24"/>
        </w:rPr>
        <w:t xml:space="preserve"> </w:t>
      </w:r>
      <w:r>
        <w:rPr>
          <w:sz w:val="24"/>
        </w:rPr>
        <w:t>indicação</w:t>
      </w:r>
      <w:r>
        <w:rPr>
          <w:spacing w:val="-15"/>
          <w:sz w:val="24"/>
        </w:rPr>
        <w:t xml:space="preserve"> </w:t>
      </w:r>
      <w:r>
        <w:rPr>
          <w:sz w:val="24"/>
        </w:rPr>
        <w:t>dos</w:t>
      </w:r>
      <w:r>
        <w:rPr>
          <w:spacing w:val="-14"/>
          <w:sz w:val="24"/>
        </w:rPr>
        <w:t xml:space="preserve"> </w:t>
      </w:r>
      <w:r>
        <w:rPr>
          <w:sz w:val="24"/>
        </w:rPr>
        <w:t>fornecedores,</w:t>
      </w:r>
      <w:r>
        <w:rPr>
          <w:spacing w:val="-14"/>
          <w:sz w:val="24"/>
        </w:rPr>
        <w:t xml:space="preserve"> </w:t>
      </w:r>
      <w:r>
        <w:rPr>
          <w:sz w:val="24"/>
        </w:rPr>
        <w:t>será</w:t>
      </w:r>
      <w:r>
        <w:rPr>
          <w:spacing w:val="-14"/>
          <w:sz w:val="24"/>
        </w:rPr>
        <w:t xml:space="preserve"> </w:t>
      </w:r>
      <w:r>
        <w:rPr>
          <w:sz w:val="24"/>
        </w:rPr>
        <w:t>divulgado</w:t>
      </w:r>
      <w:r>
        <w:rPr>
          <w:spacing w:val="-15"/>
          <w:sz w:val="24"/>
        </w:rPr>
        <w:t xml:space="preserve"> </w:t>
      </w:r>
      <w:r>
        <w:rPr>
          <w:sz w:val="24"/>
        </w:rPr>
        <w:t>no</w:t>
      </w:r>
      <w:r>
        <w:rPr>
          <w:spacing w:val="-15"/>
          <w:sz w:val="24"/>
        </w:rPr>
        <w:t xml:space="preserve"> </w:t>
      </w:r>
      <w:r>
        <w:rPr>
          <w:sz w:val="24"/>
        </w:rPr>
        <w:t>PNCP</w:t>
      </w:r>
      <w:r>
        <w:rPr>
          <w:spacing w:val="-15"/>
          <w:sz w:val="24"/>
        </w:rPr>
        <w:t xml:space="preserve"> </w:t>
      </w:r>
      <w:r>
        <w:rPr>
          <w:sz w:val="24"/>
        </w:rPr>
        <w:t>e disponibilizado</w:t>
      </w:r>
      <w:r>
        <w:rPr>
          <w:spacing w:val="-12"/>
          <w:sz w:val="24"/>
        </w:rPr>
        <w:t xml:space="preserve"> </w:t>
      </w:r>
      <w:r>
        <w:rPr>
          <w:sz w:val="24"/>
        </w:rPr>
        <w:t>durante</w:t>
      </w:r>
      <w:r>
        <w:rPr>
          <w:spacing w:val="-11"/>
          <w:sz w:val="24"/>
        </w:rPr>
        <w:t xml:space="preserve"> </w:t>
      </w:r>
      <w:r>
        <w:rPr>
          <w:sz w:val="24"/>
        </w:rPr>
        <w:t>a</w:t>
      </w:r>
      <w:r>
        <w:rPr>
          <w:spacing w:val="-13"/>
          <w:sz w:val="24"/>
        </w:rPr>
        <w:t xml:space="preserve"> </w:t>
      </w:r>
      <w:r>
        <w:rPr>
          <w:sz w:val="24"/>
        </w:rPr>
        <w:t>vigência</w:t>
      </w:r>
      <w:r>
        <w:rPr>
          <w:spacing w:val="-11"/>
          <w:sz w:val="24"/>
        </w:rPr>
        <w:t xml:space="preserve"> </w:t>
      </w:r>
      <w:r>
        <w:rPr>
          <w:sz w:val="24"/>
        </w:rPr>
        <w:t>da</w:t>
      </w:r>
      <w:r>
        <w:rPr>
          <w:spacing w:val="-11"/>
          <w:sz w:val="24"/>
        </w:rPr>
        <w:t xml:space="preserve"> </w:t>
      </w:r>
      <w:r>
        <w:rPr>
          <w:sz w:val="24"/>
        </w:rPr>
        <w:t>ata</w:t>
      </w:r>
      <w:r>
        <w:rPr>
          <w:spacing w:val="-11"/>
          <w:sz w:val="24"/>
        </w:rPr>
        <w:t xml:space="preserve"> </w:t>
      </w:r>
      <w:r>
        <w:rPr>
          <w:sz w:val="24"/>
        </w:rPr>
        <w:t>de</w:t>
      </w:r>
      <w:r>
        <w:rPr>
          <w:spacing w:val="-11"/>
          <w:sz w:val="24"/>
        </w:rPr>
        <w:t xml:space="preserve"> </w:t>
      </w:r>
      <w:r>
        <w:rPr>
          <w:sz w:val="24"/>
        </w:rPr>
        <w:t>registro</w:t>
      </w:r>
      <w:r>
        <w:rPr>
          <w:spacing w:val="-12"/>
          <w:sz w:val="24"/>
        </w:rPr>
        <w:t xml:space="preserve"> </w:t>
      </w:r>
      <w:r>
        <w:rPr>
          <w:sz w:val="24"/>
        </w:rPr>
        <w:t>de</w:t>
      </w:r>
      <w:r>
        <w:rPr>
          <w:spacing w:val="-11"/>
          <w:sz w:val="24"/>
        </w:rPr>
        <w:t xml:space="preserve"> </w:t>
      </w:r>
      <w:r>
        <w:rPr>
          <w:sz w:val="24"/>
        </w:rPr>
        <w:t>preços.</w:t>
      </w:r>
    </w:p>
    <w:p w14:paraId="01FFA26C" w14:textId="77777777" w:rsidR="002271D3" w:rsidRDefault="00AD165B">
      <w:pPr>
        <w:pStyle w:val="PargrafodaLista"/>
        <w:numPr>
          <w:ilvl w:val="1"/>
          <w:numId w:val="62"/>
        </w:numPr>
        <w:tabs>
          <w:tab w:val="left" w:pos="2355"/>
          <w:tab w:val="left" w:pos="2357"/>
        </w:tabs>
        <w:spacing w:line="264" w:lineRule="auto"/>
        <w:ind w:right="1020"/>
        <w:jc w:val="both"/>
        <w:rPr>
          <w:sz w:val="24"/>
        </w:rPr>
      </w:pPr>
      <w:r>
        <w:rPr>
          <w:sz w:val="24"/>
        </w:rPr>
        <w:t xml:space="preserve">A existência de preços registrados implicará compromisso de fornecimento nas </w:t>
      </w:r>
      <w:r>
        <w:rPr>
          <w:spacing w:val="-2"/>
          <w:sz w:val="24"/>
        </w:rPr>
        <w:t>condições</w:t>
      </w:r>
      <w:r>
        <w:rPr>
          <w:spacing w:val="-13"/>
          <w:sz w:val="24"/>
        </w:rPr>
        <w:t xml:space="preserve"> </w:t>
      </w:r>
      <w:r>
        <w:rPr>
          <w:spacing w:val="-2"/>
          <w:sz w:val="24"/>
        </w:rPr>
        <w:t>estabelecidas,</w:t>
      </w:r>
      <w:r>
        <w:rPr>
          <w:spacing w:val="-13"/>
          <w:sz w:val="24"/>
        </w:rPr>
        <w:t xml:space="preserve"> </w:t>
      </w:r>
      <w:r>
        <w:rPr>
          <w:spacing w:val="-2"/>
          <w:sz w:val="24"/>
        </w:rPr>
        <w:t>mas</w:t>
      </w:r>
      <w:r>
        <w:rPr>
          <w:spacing w:val="-13"/>
          <w:sz w:val="24"/>
        </w:rPr>
        <w:t xml:space="preserve"> </w:t>
      </w:r>
      <w:r>
        <w:rPr>
          <w:spacing w:val="-2"/>
          <w:sz w:val="24"/>
        </w:rPr>
        <w:t>não</w:t>
      </w:r>
      <w:r>
        <w:rPr>
          <w:spacing w:val="-13"/>
          <w:sz w:val="24"/>
        </w:rPr>
        <w:t xml:space="preserve"> </w:t>
      </w:r>
      <w:r>
        <w:rPr>
          <w:spacing w:val="-2"/>
          <w:sz w:val="24"/>
        </w:rPr>
        <w:t>obrigará</w:t>
      </w:r>
      <w:r>
        <w:rPr>
          <w:spacing w:val="-13"/>
          <w:sz w:val="24"/>
        </w:rPr>
        <w:t xml:space="preserve"> </w:t>
      </w:r>
      <w:r>
        <w:rPr>
          <w:spacing w:val="-2"/>
          <w:sz w:val="24"/>
        </w:rPr>
        <w:t>a</w:t>
      </w:r>
      <w:r>
        <w:rPr>
          <w:spacing w:val="-13"/>
          <w:sz w:val="24"/>
        </w:rPr>
        <w:t xml:space="preserve"> </w:t>
      </w:r>
      <w:r>
        <w:rPr>
          <w:spacing w:val="-2"/>
          <w:sz w:val="24"/>
        </w:rPr>
        <w:t>Administração</w:t>
      </w:r>
      <w:r>
        <w:rPr>
          <w:spacing w:val="-13"/>
          <w:sz w:val="24"/>
        </w:rPr>
        <w:t xml:space="preserve"> </w:t>
      </w:r>
      <w:r>
        <w:rPr>
          <w:spacing w:val="-2"/>
          <w:sz w:val="24"/>
        </w:rPr>
        <w:t>a</w:t>
      </w:r>
      <w:r>
        <w:rPr>
          <w:spacing w:val="-13"/>
          <w:sz w:val="24"/>
        </w:rPr>
        <w:t xml:space="preserve"> </w:t>
      </w:r>
      <w:r>
        <w:rPr>
          <w:spacing w:val="-2"/>
          <w:sz w:val="24"/>
        </w:rPr>
        <w:t>contratar,</w:t>
      </w:r>
      <w:r>
        <w:rPr>
          <w:spacing w:val="-13"/>
          <w:sz w:val="24"/>
        </w:rPr>
        <w:t xml:space="preserve"> </w:t>
      </w:r>
      <w:r>
        <w:rPr>
          <w:spacing w:val="-2"/>
          <w:sz w:val="24"/>
        </w:rPr>
        <w:t>facultada</w:t>
      </w:r>
      <w:r>
        <w:rPr>
          <w:spacing w:val="-13"/>
          <w:sz w:val="24"/>
        </w:rPr>
        <w:t xml:space="preserve"> </w:t>
      </w:r>
      <w:r>
        <w:rPr>
          <w:spacing w:val="-2"/>
          <w:sz w:val="24"/>
        </w:rPr>
        <w:t xml:space="preserve">a </w:t>
      </w:r>
      <w:r>
        <w:rPr>
          <w:spacing w:val="-6"/>
          <w:sz w:val="24"/>
        </w:rPr>
        <w:t>realização</w:t>
      </w:r>
      <w:r>
        <w:rPr>
          <w:spacing w:val="-11"/>
          <w:sz w:val="24"/>
        </w:rPr>
        <w:t xml:space="preserve"> </w:t>
      </w:r>
      <w:r>
        <w:rPr>
          <w:spacing w:val="-6"/>
          <w:sz w:val="24"/>
        </w:rPr>
        <w:t>de</w:t>
      </w:r>
      <w:r>
        <w:rPr>
          <w:spacing w:val="-9"/>
          <w:sz w:val="24"/>
        </w:rPr>
        <w:t xml:space="preserve"> </w:t>
      </w:r>
      <w:r>
        <w:rPr>
          <w:spacing w:val="-6"/>
          <w:sz w:val="24"/>
        </w:rPr>
        <w:t>licitação</w:t>
      </w:r>
      <w:r>
        <w:rPr>
          <w:spacing w:val="-9"/>
          <w:sz w:val="24"/>
        </w:rPr>
        <w:t xml:space="preserve"> </w:t>
      </w:r>
      <w:r>
        <w:rPr>
          <w:spacing w:val="-6"/>
          <w:sz w:val="24"/>
        </w:rPr>
        <w:t>específica</w:t>
      </w:r>
      <w:r>
        <w:rPr>
          <w:spacing w:val="-9"/>
          <w:sz w:val="24"/>
        </w:rPr>
        <w:t xml:space="preserve"> </w:t>
      </w:r>
      <w:r>
        <w:rPr>
          <w:spacing w:val="-6"/>
          <w:sz w:val="24"/>
        </w:rPr>
        <w:t>para</w:t>
      </w:r>
      <w:r>
        <w:rPr>
          <w:spacing w:val="-9"/>
          <w:sz w:val="24"/>
        </w:rPr>
        <w:t xml:space="preserve"> </w:t>
      </w:r>
      <w:r>
        <w:rPr>
          <w:spacing w:val="-6"/>
          <w:sz w:val="24"/>
        </w:rPr>
        <w:t>a</w:t>
      </w:r>
      <w:r>
        <w:rPr>
          <w:spacing w:val="-9"/>
          <w:sz w:val="24"/>
        </w:rPr>
        <w:t xml:space="preserve"> </w:t>
      </w:r>
      <w:r>
        <w:rPr>
          <w:spacing w:val="-6"/>
          <w:sz w:val="24"/>
        </w:rPr>
        <w:t>aquisição</w:t>
      </w:r>
      <w:r>
        <w:rPr>
          <w:spacing w:val="-9"/>
          <w:sz w:val="24"/>
        </w:rPr>
        <w:t xml:space="preserve"> </w:t>
      </w:r>
      <w:r>
        <w:rPr>
          <w:spacing w:val="-6"/>
          <w:sz w:val="24"/>
        </w:rPr>
        <w:t>pretendida,</w:t>
      </w:r>
      <w:r>
        <w:rPr>
          <w:spacing w:val="-9"/>
          <w:sz w:val="24"/>
        </w:rPr>
        <w:t xml:space="preserve"> </w:t>
      </w:r>
      <w:r>
        <w:rPr>
          <w:spacing w:val="-6"/>
          <w:sz w:val="24"/>
        </w:rPr>
        <w:t>desde</w:t>
      </w:r>
      <w:r>
        <w:rPr>
          <w:spacing w:val="-9"/>
          <w:sz w:val="24"/>
        </w:rPr>
        <w:t xml:space="preserve"> </w:t>
      </w:r>
      <w:r>
        <w:rPr>
          <w:spacing w:val="-6"/>
          <w:sz w:val="24"/>
        </w:rPr>
        <w:t>que</w:t>
      </w:r>
      <w:r>
        <w:rPr>
          <w:spacing w:val="-9"/>
          <w:sz w:val="24"/>
        </w:rPr>
        <w:t xml:space="preserve"> </w:t>
      </w:r>
      <w:r>
        <w:rPr>
          <w:spacing w:val="-6"/>
          <w:sz w:val="24"/>
        </w:rPr>
        <w:t xml:space="preserve">devidamente </w:t>
      </w:r>
      <w:r>
        <w:rPr>
          <w:spacing w:val="-2"/>
          <w:sz w:val="24"/>
        </w:rPr>
        <w:t>justificada.</w:t>
      </w:r>
    </w:p>
    <w:p w14:paraId="4706C9BF" w14:textId="77777777" w:rsidR="002271D3" w:rsidRDefault="00AD165B">
      <w:pPr>
        <w:pStyle w:val="PargrafodaLista"/>
        <w:numPr>
          <w:ilvl w:val="1"/>
          <w:numId w:val="62"/>
        </w:numPr>
        <w:tabs>
          <w:tab w:val="left" w:pos="2355"/>
          <w:tab w:val="left" w:pos="2357"/>
        </w:tabs>
        <w:spacing w:line="264" w:lineRule="auto"/>
        <w:ind w:right="1013"/>
        <w:jc w:val="both"/>
        <w:rPr>
          <w:sz w:val="24"/>
        </w:rPr>
      </w:pPr>
      <w:r>
        <w:rPr>
          <w:sz w:val="24"/>
        </w:rPr>
        <w:t>Na</w:t>
      </w:r>
      <w:r>
        <w:rPr>
          <w:spacing w:val="-12"/>
          <w:sz w:val="24"/>
        </w:rPr>
        <w:t xml:space="preserve"> </w:t>
      </w:r>
      <w:r>
        <w:rPr>
          <w:sz w:val="24"/>
        </w:rPr>
        <w:t>hipótese</w:t>
      </w:r>
      <w:r>
        <w:rPr>
          <w:spacing w:val="-11"/>
          <w:sz w:val="24"/>
        </w:rPr>
        <w:t xml:space="preserve"> </w:t>
      </w:r>
      <w:r>
        <w:rPr>
          <w:sz w:val="24"/>
        </w:rPr>
        <w:t>de</w:t>
      </w:r>
      <w:r>
        <w:rPr>
          <w:spacing w:val="-11"/>
          <w:sz w:val="24"/>
        </w:rPr>
        <w:t xml:space="preserve"> </w:t>
      </w:r>
      <w:r>
        <w:rPr>
          <w:sz w:val="24"/>
        </w:rPr>
        <w:t>o</w:t>
      </w:r>
      <w:r>
        <w:rPr>
          <w:spacing w:val="-14"/>
          <w:sz w:val="24"/>
        </w:rPr>
        <w:t xml:space="preserve"> </w:t>
      </w:r>
      <w:r>
        <w:rPr>
          <w:sz w:val="24"/>
        </w:rPr>
        <w:t>convocado</w:t>
      </w:r>
      <w:r>
        <w:rPr>
          <w:spacing w:val="-12"/>
          <w:sz w:val="24"/>
        </w:rPr>
        <w:t xml:space="preserve"> </w:t>
      </w:r>
      <w:r>
        <w:rPr>
          <w:sz w:val="24"/>
        </w:rPr>
        <w:t>não</w:t>
      </w:r>
      <w:r>
        <w:rPr>
          <w:spacing w:val="-12"/>
          <w:sz w:val="24"/>
        </w:rPr>
        <w:t xml:space="preserve"> </w:t>
      </w:r>
      <w:r>
        <w:rPr>
          <w:sz w:val="24"/>
        </w:rPr>
        <w:t>assinar</w:t>
      </w:r>
      <w:r>
        <w:rPr>
          <w:spacing w:val="-14"/>
          <w:sz w:val="24"/>
        </w:rPr>
        <w:t xml:space="preserve"> </w:t>
      </w:r>
      <w:r>
        <w:rPr>
          <w:sz w:val="24"/>
        </w:rPr>
        <w:t>a</w:t>
      </w:r>
      <w:r>
        <w:rPr>
          <w:spacing w:val="-12"/>
          <w:sz w:val="24"/>
        </w:rPr>
        <w:t xml:space="preserve"> </w:t>
      </w:r>
      <w:r>
        <w:rPr>
          <w:sz w:val="24"/>
        </w:rPr>
        <w:t>ata</w:t>
      </w:r>
      <w:r>
        <w:rPr>
          <w:spacing w:val="-13"/>
          <w:sz w:val="24"/>
        </w:rPr>
        <w:t xml:space="preserve"> </w:t>
      </w:r>
      <w:r>
        <w:rPr>
          <w:sz w:val="24"/>
        </w:rPr>
        <w:t>de</w:t>
      </w:r>
      <w:r>
        <w:rPr>
          <w:spacing w:val="-11"/>
          <w:sz w:val="24"/>
        </w:rPr>
        <w:t xml:space="preserve"> </w:t>
      </w:r>
      <w:r>
        <w:rPr>
          <w:sz w:val="24"/>
        </w:rPr>
        <w:t>registro</w:t>
      </w:r>
      <w:r>
        <w:rPr>
          <w:spacing w:val="-12"/>
          <w:sz w:val="24"/>
        </w:rPr>
        <w:t xml:space="preserve"> </w:t>
      </w:r>
      <w:r>
        <w:rPr>
          <w:sz w:val="24"/>
        </w:rPr>
        <w:t>de</w:t>
      </w:r>
      <w:r>
        <w:rPr>
          <w:spacing w:val="-11"/>
          <w:sz w:val="24"/>
        </w:rPr>
        <w:t xml:space="preserve"> </w:t>
      </w:r>
      <w:r>
        <w:rPr>
          <w:sz w:val="24"/>
        </w:rPr>
        <w:t>preços</w:t>
      </w:r>
      <w:r>
        <w:rPr>
          <w:spacing w:val="-11"/>
          <w:sz w:val="24"/>
        </w:rPr>
        <w:t xml:space="preserve"> </w:t>
      </w:r>
      <w:r>
        <w:rPr>
          <w:sz w:val="24"/>
        </w:rPr>
        <w:t>no</w:t>
      </w:r>
      <w:r>
        <w:rPr>
          <w:spacing w:val="-12"/>
          <w:sz w:val="24"/>
        </w:rPr>
        <w:t xml:space="preserve"> </w:t>
      </w:r>
      <w:r>
        <w:rPr>
          <w:sz w:val="24"/>
        </w:rPr>
        <w:t>prazo</w:t>
      </w:r>
      <w:r>
        <w:rPr>
          <w:spacing w:val="-14"/>
          <w:sz w:val="24"/>
        </w:rPr>
        <w:t xml:space="preserve"> </w:t>
      </w:r>
      <w:r>
        <w:rPr>
          <w:sz w:val="24"/>
        </w:rPr>
        <w:t>e</w:t>
      </w:r>
      <w:r>
        <w:rPr>
          <w:spacing w:val="-13"/>
          <w:sz w:val="24"/>
        </w:rPr>
        <w:t xml:space="preserve"> </w:t>
      </w:r>
      <w:r>
        <w:rPr>
          <w:sz w:val="24"/>
        </w:rPr>
        <w:t>nas condições estabelecidas, fica facultado à Administração convocar os licitantes remanescentes</w:t>
      </w:r>
      <w:r>
        <w:rPr>
          <w:spacing w:val="-15"/>
          <w:sz w:val="24"/>
        </w:rPr>
        <w:t xml:space="preserve"> </w:t>
      </w:r>
      <w:r>
        <w:rPr>
          <w:sz w:val="24"/>
        </w:rPr>
        <w:t>do</w:t>
      </w:r>
      <w:r>
        <w:rPr>
          <w:spacing w:val="-14"/>
          <w:sz w:val="24"/>
        </w:rPr>
        <w:t xml:space="preserve"> </w:t>
      </w:r>
      <w:r>
        <w:rPr>
          <w:sz w:val="24"/>
        </w:rPr>
        <w:t>cadastro</w:t>
      </w:r>
      <w:r>
        <w:rPr>
          <w:spacing w:val="-14"/>
          <w:sz w:val="24"/>
        </w:rPr>
        <w:t xml:space="preserve"> </w:t>
      </w:r>
      <w:r>
        <w:rPr>
          <w:sz w:val="24"/>
        </w:rPr>
        <w:t>de</w:t>
      </w:r>
      <w:r>
        <w:rPr>
          <w:spacing w:val="-14"/>
          <w:sz w:val="24"/>
        </w:rPr>
        <w:t xml:space="preserve"> </w:t>
      </w:r>
      <w:r>
        <w:rPr>
          <w:sz w:val="24"/>
        </w:rPr>
        <w:t>reserva,</w:t>
      </w:r>
      <w:r>
        <w:rPr>
          <w:spacing w:val="-14"/>
          <w:sz w:val="24"/>
        </w:rPr>
        <w:t xml:space="preserve"> </w:t>
      </w:r>
      <w:r>
        <w:rPr>
          <w:sz w:val="24"/>
        </w:rPr>
        <w:t>na</w:t>
      </w:r>
      <w:r>
        <w:rPr>
          <w:spacing w:val="-14"/>
          <w:sz w:val="24"/>
        </w:rPr>
        <w:t xml:space="preserve"> </w:t>
      </w:r>
      <w:r>
        <w:rPr>
          <w:sz w:val="24"/>
        </w:rPr>
        <w:t>ordem</w:t>
      </w:r>
      <w:r>
        <w:rPr>
          <w:spacing w:val="-14"/>
          <w:sz w:val="24"/>
        </w:rPr>
        <w:t xml:space="preserve"> </w:t>
      </w:r>
      <w:r>
        <w:rPr>
          <w:sz w:val="24"/>
        </w:rPr>
        <w:t>de</w:t>
      </w:r>
      <w:r>
        <w:rPr>
          <w:spacing w:val="-14"/>
          <w:sz w:val="24"/>
        </w:rPr>
        <w:t xml:space="preserve"> </w:t>
      </w:r>
      <w:r>
        <w:rPr>
          <w:sz w:val="24"/>
        </w:rPr>
        <w:t>classificação,</w:t>
      </w:r>
      <w:r>
        <w:rPr>
          <w:spacing w:val="-14"/>
          <w:sz w:val="24"/>
        </w:rPr>
        <w:t xml:space="preserve"> </w:t>
      </w:r>
      <w:r>
        <w:rPr>
          <w:sz w:val="24"/>
        </w:rPr>
        <w:t>para</w:t>
      </w:r>
      <w:r>
        <w:rPr>
          <w:spacing w:val="-14"/>
          <w:sz w:val="24"/>
        </w:rPr>
        <w:t xml:space="preserve"> </w:t>
      </w:r>
      <w:r>
        <w:rPr>
          <w:sz w:val="24"/>
        </w:rPr>
        <w:t>fazê-lo</w:t>
      </w:r>
      <w:r>
        <w:rPr>
          <w:spacing w:val="-14"/>
          <w:sz w:val="24"/>
        </w:rPr>
        <w:t xml:space="preserve"> </w:t>
      </w:r>
      <w:r>
        <w:rPr>
          <w:sz w:val="24"/>
        </w:rPr>
        <w:t>em igual</w:t>
      </w:r>
      <w:r>
        <w:rPr>
          <w:spacing w:val="-14"/>
          <w:sz w:val="24"/>
        </w:rPr>
        <w:t xml:space="preserve"> </w:t>
      </w:r>
      <w:r>
        <w:rPr>
          <w:sz w:val="24"/>
        </w:rPr>
        <w:t>prazo</w:t>
      </w:r>
      <w:r>
        <w:rPr>
          <w:spacing w:val="-15"/>
          <w:sz w:val="24"/>
        </w:rPr>
        <w:t xml:space="preserve"> </w:t>
      </w:r>
      <w:r>
        <w:rPr>
          <w:sz w:val="24"/>
        </w:rPr>
        <w:t>e</w:t>
      </w:r>
      <w:r>
        <w:rPr>
          <w:spacing w:val="-13"/>
          <w:sz w:val="24"/>
        </w:rPr>
        <w:t xml:space="preserve"> </w:t>
      </w:r>
      <w:r>
        <w:rPr>
          <w:sz w:val="24"/>
        </w:rPr>
        <w:t>nas</w:t>
      </w:r>
      <w:r>
        <w:rPr>
          <w:spacing w:val="-15"/>
          <w:sz w:val="24"/>
        </w:rPr>
        <w:t xml:space="preserve"> </w:t>
      </w:r>
      <w:r>
        <w:rPr>
          <w:sz w:val="24"/>
        </w:rPr>
        <w:t>condições</w:t>
      </w:r>
      <w:r>
        <w:rPr>
          <w:spacing w:val="-13"/>
          <w:sz w:val="24"/>
        </w:rPr>
        <w:t xml:space="preserve"> </w:t>
      </w:r>
      <w:r>
        <w:rPr>
          <w:sz w:val="24"/>
        </w:rPr>
        <w:t>propostas</w:t>
      </w:r>
      <w:r>
        <w:rPr>
          <w:spacing w:val="-13"/>
          <w:sz w:val="24"/>
        </w:rPr>
        <w:t xml:space="preserve"> </w:t>
      </w:r>
      <w:r>
        <w:rPr>
          <w:sz w:val="24"/>
        </w:rPr>
        <w:t>pelo</w:t>
      </w:r>
      <w:r>
        <w:rPr>
          <w:spacing w:val="-15"/>
          <w:sz w:val="24"/>
        </w:rPr>
        <w:t xml:space="preserve"> </w:t>
      </w:r>
      <w:r>
        <w:rPr>
          <w:sz w:val="24"/>
        </w:rPr>
        <w:t>primeiro</w:t>
      </w:r>
      <w:r>
        <w:rPr>
          <w:spacing w:val="-15"/>
          <w:sz w:val="24"/>
        </w:rPr>
        <w:t xml:space="preserve"> </w:t>
      </w:r>
      <w:r>
        <w:rPr>
          <w:sz w:val="24"/>
        </w:rPr>
        <w:t>classificado.</w:t>
      </w:r>
    </w:p>
    <w:p w14:paraId="6A768D49" w14:textId="77777777" w:rsidR="002271D3" w:rsidRDefault="002271D3">
      <w:pPr>
        <w:pStyle w:val="Corpodetexto"/>
      </w:pPr>
    </w:p>
    <w:p w14:paraId="611725C0" w14:textId="77777777" w:rsidR="002271D3" w:rsidRDefault="002271D3">
      <w:pPr>
        <w:pStyle w:val="Corpodetexto"/>
      </w:pPr>
    </w:p>
    <w:p w14:paraId="501016BC" w14:textId="77777777" w:rsidR="002271D3" w:rsidRDefault="002271D3">
      <w:pPr>
        <w:pStyle w:val="Corpodetexto"/>
        <w:spacing w:before="65"/>
      </w:pPr>
    </w:p>
    <w:p w14:paraId="1444F7ED" w14:textId="77777777" w:rsidR="002271D3" w:rsidRDefault="00AD165B">
      <w:pPr>
        <w:pStyle w:val="Ttulo3"/>
        <w:numPr>
          <w:ilvl w:val="0"/>
          <w:numId w:val="69"/>
        </w:numPr>
        <w:tabs>
          <w:tab w:val="left" w:pos="873"/>
        </w:tabs>
        <w:spacing w:before="1"/>
        <w:ind w:left="873" w:hanging="359"/>
      </w:pPr>
      <w:r>
        <w:t>DA</w:t>
      </w:r>
      <w:r>
        <w:rPr>
          <w:spacing w:val="12"/>
        </w:rPr>
        <w:t xml:space="preserve"> </w:t>
      </w:r>
      <w:r>
        <w:t>FORMAÇÃO</w:t>
      </w:r>
      <w:r>
        <w:rPr>
          <w:spacing w:val="11"/>
        </w:rPr>
        <w:t xml:space="preserve"> </w:t>
      </w:r>
      <w:r>
        <w:t>DO</w:t>
      </w:r>
      <w:r>
        <w:rPr>
          <w:spacing w:val="10"/>
        </w:rPr>
        <w:t xml:space="preserve"> </w:t>
      </w:r>
      <w:r>
        <w:t>CADASTRO</w:t>
      </w:r>
      <w:r>
        <w:rPr>
          <w:spacing w:val="11"/>
        </w:rPr>
        <w:t xml:space="preserve"> </w:t>
      </w:r>
      <w:r>
        <w:t>DE</w:t>
      </w:r>
      <w:r>
        <w:rPr>
          <w:spacing w:val="11"/>
        </w:rPr>
        <w:t xml:space="preserve"> </w:t>
      </w:r>
      <w:r>
        <w:rPr>
          <w:spacing w:val="-2"/>
        </w:rPr>
        <w:t>RESERVA</w:t>
      </w:r>
    </w:p>
    <w:p w14:paraId="34E7F978" w14:textId="77777777" w:rsidR="002271D3" w:rsidRDefault="002271D3">
      <w:pPr>
        <w:pStyle w:val="Corpodetexto"/>
        <w:spacing w:before="89"/>
        <w:rPr>
          <w:b/>
        </w:rPr>
      </w:pPr>
    </w:p>
    <w:p w14:paraId="425A372D" w14:textId="77777777" w:rsidR="002271D3" w:rsidRDefault="00AD165B">
      <w:pPr>
        <w:pStyle w:val="PargrafodaLista"/>
        <w:numPr>
          <w:ilvl w:val="1"/>
          <w:numId w:val="61"/>
        </w:numPr>
        <w:tabs>
          <w:tab w:val="left" w:pos="2356"/>
        </w:tabs>
        <w:ind w:left="2356" w:hanging="719"/>
        <w:jc w:val="both"/>
        <w:rPr>
          <w:sz w:val="24"/>
        </w:rPr>
      </w:pPr>
      <w:r>
        <w:rPr>
          <w:spacing w:val="-4"/>
          <w:sz w:val="24"/>
        </w:rPr>
        <w:t>Após</w:t>
      </w:r>
      <w:r>
        <w:rPr>
          <w:spacing w:val="-5"/>
          <w:sz w:val="24"/>
        </w:rPr>
        <w:t xml:space="preserve"> </w:t>
      </w:r>
      <w:r>
        <w:rPr>
          <w:spacing w:val="-4"/>
          <w:sz w:val="24"/>
        </w:rPr>
        <w:t>a</w:t>
      </w:r>
      <w:r>
        <w:rPr>
          <w:spacing w:val="-5"/>
          <w:sz w:val="24"/>
        </w:rPr>
        <w:t xml:space="preserve"> </w:t>
      </w:r>
      <w:r>
        <w:rPr>
          <w:spacing w:val="-4"/>
          <w:sz w:val="24"/>
        </w:rPr>
        <w:t>homologação</w:t>
      </w:r>
      <w:r>
        <w:rPr>
          <w:spacing w:val="-7"/>
          <w:sz w:val="24"/>
        </w:rPr>
        <w:t xml:space="preserve"> </w:t>
      </w:r>
      <w:r>
        <w:rPr>
          <w:spacing w:val="-4"/>
          <w:sz w:val="24"/>
        </w:rPr>
        <w:t>da</w:t>
      </w:r>
      <w:r>
        <w:rPr>
          <w:spacing w:val="-5"/>
          <w:sz w:val="24"/>
        </w:rPr>
        <w:t xml:space="preserve"> </w:t>
      </w:r>
      <w:r>
        <w:rPr>
          <w:spacing w:val="-4"/>
          <w:sz w:val="24"/>
        </w:rPr>
        <w:t>licitação,</w:t>
      </w:r>
      <w:r>
        <w:rPr>
          <w:spacing w:val="-8"/>
          <w:sz w:val="24"/>
        </w:rPr>
        <w:t xml:space="preserve"> </w:t>
      </w:r>
      <w:r>
        <w:rPr>
          <w:spacing w:val="-4"/>
          <w:sz w:val="24"/>
        </w:rPr>
        <w:t>será</w:t>
      </w:r>
      <w:r>
        <w:rPr>
          <w:spacing w:val="-5"/>
          <w:sz w:val="24"/>
        </w:rPr>
        <w:t xml:space="preserve"> </w:t>
      </w:r>
      <w:r>
        <w:rPr>
          <w:spacing w:val="-4"/>
          <w:sz w:val="24"/>
        </w:rPr>
        <w:t>incluído</w:t>
      </w:r>
      <w:r>
        <w:rPr>
          <w:spacing w:val="-7"/>
          <w:sz w:val="24"/>
        </w:rPr>
        <w:t xml:space="preserve"> </w:t>
      </w:r>
      <w:r>
        <w:rPr>
          <w:spacing w:val="-4"/>
          <w:sz w:val="24"/>
        </w:rPr>
        <w:t>na</w:t>
      </w:r>
      <w:r>
        <w:rPr>
          <w:spacing w:val="-7"/>
          <w:sz w:val="24"/>
        </w:rPr>
        <w:t xml:space="preserve"> </w:t>
      </w:r>
      <w:r>
        <w:rPr>
          <w:spacing w:val="-4"/>
          <w:sz w:val="24"/>
        </w:rPr>
        <w:t>ata,</w:t>
      </w:r>
      <w:r>
        <w:rPr>
          <w:spacing w:val="-5"/>
          <w:sz w:val="24"/>
        </w:rPr>
        <w:t xml:space="preserve"> </w:t>
      </w:r>
      <w:r>
        <w:rPr>
          <w:spacing w:val="-4"/>
          <w:sz w:val="24"/>
        </w:rPr>
        <w:t>na</w:t>
      </w:r>
      <w:r>
        <w:rPr>
          <w:spacing w:val="-6"/>
          <w:sz w:val="24"/>
        </w:rPr>
        <w:t xml:space="preserve"> </w:t>
      </w:r>
      <w:r>
        <w:rPr>
          <w:spacing w:val="-4"/>
          <w:sz w:val="24"/>
        </w:rPr>
        <w:t>forma</w:t>
      </w:r>
      <w:r>
        <w:rPr>
          <w:spacing w:val="-6"/>
          <w:sz w:val="24"/>
        </w:rPr>
        <w:t xml:space="preserve"> </w:t>
      </w:r>
      <w:r>
        <w:rPr>
          <w:spacing w:val="-4"/>
          <w:sz w:val="24"/>
        </w:rPr>
        <w:t>de anexo,</w:t>
      </w:r>
      <w:r>
        <w:rPr>
          <w:spacing w:val="-6"/>
          <w:sz w:val="24"/>
        </w:rPr>
        <w:t xml:space="preserve"> </w:t>
      </w:r>
      <w:r>
        <w:rPr>
          <w:spacing w:val="-4"/>
          <w:sz w:val="24"/>
        </w:rPr>
        <w:t>o</w:t>
      </w:r>
      <w:r>
        <w:rPr>
          <w:spacing w:val="-6"/>
          <w:sz w:val="24"/>
        </w:rPr>
        <w:t xml:space="preserve"> </w:t>
      </w:r>
      <w:r>
        <w:rPr>
          <w:spacing w:val="-4"/>
          <w:sz w:val="24"/>
        </w:rPr>
        <w:t>registro:</w:t>
      </w:r>
    </w:p>
    <w:p w14:paraId="1A03973C" w14:textId="77777777" w:rsidR="002271D3" w:rsidRDefault="00AD165B">
      <w:pPr>
        <w:pStyle w:val="PargrafodaLista"/>
        <w:numPr>
          <w:ilvl w:val="2"/>
          <w:numId w:val="61"/>
        </w:numPr>
        <w:tabs>
          <w:tab w:val="left" w:pos="3488"/>
          <w:tab w:val="left" w:pos="3490"/>
        </w:tabs>
        <w:spacing w:before="153" w:line="268" w:lineRule="auto"/>
        <w:ind w:left="3490" w:right="801"/>
        <w:jc w:val="both"/>
        <w:rPr>
          <w:sz w:val="24"/>
        </w:rPr>
      </w:pPr>
      <w:r>
        <w:rPr>
          <w:sz w:val="24"/>
        </w:rPr>
        <w:t xml:space="preserve">Dos licitantes que aceitarem cotar o objeto com preço igual ao do </w:t>
      </w:r>
      <w:r>
        <w:rPr>
          <w:spacing w:val="-2"/>
          <w:sz w:val="24"/>
        </w:rPr>
        <w:t>adjudicatário,</w:t>
      </w:r>
      <w:r>
        <w:rPr>
          <w:spacing w:val="-10"/>
          <w:sz w:val="24"/>
        </w:rPr>
        <w:t xml:space="preserve"> </w:t>
      </w:r>
      <w:r>
        <w:rPr>
          <w:spacing w:val="-2"/>
          <w:sz w:val="24"/>
        </w:rPr>
        <w:t>observada</w:t>
      </w:r>
      <w:r>
        <w:rPr>
          <w:spacing w:val="-10"/>
          <w:sz w:val="24"/>
        </w:rPr>
        <w:t xml:space="preserve"> </w:t>
      </w:r>
      <w:r>
        <w:rPr>
          <w:spacing w:val="-2"/>
          <w:sz w:val="24"/>
        </w:rPr>
        <w:t>a</w:t>
      </w:r>
      <w:r>
        <w:rPr>
          <w:spacing w:val="-12"/>
          <w:sz w:val="24"/>
        </w:rPr>
        <w:t xml:space="preserve"> </w:t>
      </w:r>
      <w:r>
        <w:rPr>
          <w:spacing w:val="-2"/>
          <w:sz w:val="24"/>
        </w:rPr>
        <w:t>classificação</w:t>
      </w:r>
      <w:r>
        <w:rPr>
          <w:spacing w:val="-11"/>
          <w:sz w:val="24"/>
        </w:rPr>
        <w:t xml:space="preserve"> </w:t>
      </w:r>
      <w:r>
        <w:rPr>
          <w:spacing w:val="-2"/>
          <w:sz w:val="24"/>
        </w:rPr>
        <w:t>na</w:t>
      </w:r>
      <w:r>
        <w:rPr>
          <w:spacing w:val="-10"/>
          <w:sz w:val="24"/>
        </w:rPr>
        <w:t xml:space="preserve"> </w:t>
      </w:r>
      <w:r>
        <w:rPr>
          <w:spacing w:val="-2"/>
          <w:sz w:val="24"/>
        </w:rPr>
        <w:t>licitação;</w:t>
      </w:r>
      <w:r>
        <w:rPr>
          <w:spacing w:val="-13"/>
          <w:sz w:val="24"/>
        </w:rPr>
        <w:t xml:space="preserve"> </w:t>
      </w:r>
      <w:r>
        <w:rPr>
          <w:spacing w:val="-2"/>
          <w:sz w:val="24"/>
        </w:rPr>
        <w:t>e</w:t>
      </w:r>
    </w:p>
    <w:p w14:paraId="16CDA321" w14:textId="77777777" w:rsidR="002271D3" w:rsidRDefault="00AD165B">
      <w:pPr>
        <w:pStyle w:val="PargrafodaLista"/>
        <w:numPr>
          <w:ilvl w:val="2"/>
          <w:numId w:val="61"/>
        </w:numPr>
        <w:tabs>
          <w:tab w:val="left" w:pos="3489"/>
        </w:tabs>
        <w:spacing w:before="124"/>
        <w:ind w:left="3489" w:hanging="719"/>
        <w:jc w:val="both"/>
        <w:rPr>
          <w:sz w:val="24"/>
        </w:rPr>
      </w:pPr>
      <w:r>
        <w:rPr>
          <w:spacing w:val="-2"/>
          <w:sz w:val="24"/>
        </w:rPr>
        <w:t>Dos</w:t>
      </w:r>
      <w:r>
        <w:rPr>
          <w:spacing w:val="-13"/>
          <w:sz w:val="24"/>
        </w:rPr>
        <w:t xml:space="preserve"> </w:t>
      </w:r>
      <w:r>
        <w:rPr>
          <w:spacing w:val="-2"/>
          <w:sz w:val="24"/>
        </w:rPr>
        <w:t>licitantes</w:t>
      </w:r>
      <w:r>
        <w:rPr>
          <w:spacing w:val="-13"/>
          <w:sz w:val="24"/>
        </w:rPr>
        <w:t xml:space="preserve"> </w:t>
      </w:r>
      <w:r>
        <w:rPr>
          <w:spacing w:val="-2"/>
          <w:sz w:val="24"/>
        </w:rPr>
        <w:t>que</w:t>
      </w:r>
      <w:r>
        <w:rPr>
          <w:spacing w:val="-13"/>
          <w:sz w:val="24"/>
        </w:rPr>
        <w:t xml:space="preserve"> </w:t>
      </w:r>
      <w:r>
        <w:rPr>
          <w:spacing w:val="-2"/>
          <w:sz w:val="24"/>
        </w:rPr>
        <w:t>mantiverem</w:t>
      </w:r>
      <w:r>
        <w:rPr>
          <w:spacing w:val="-13"/>
          <w:sz w:val="24"/>
        </w:rPr>
        <w:t xml:space="preserve"> </w:t>
      </w:r>
      <w:r>
        <w:rPr>
          <w:spacing w:val="-2"/>
          <w:sz w:val="24"/>
        </w:rPr>
        <w:t>sua</w:t>
      </w:r>
      <w:r>
        <w:rPr>
          <w:spacing w:val="-12"/>
          <w:sz w:val="24"/>
        </w:rPr>
        <w:t xml:space="preserve"> </w:t>
      </w:r>
      <w:r>
        <w:rPr>
          <w:spacing w:val="-2"/>
          <w:sz w:val="24"/>
        </w:rPr>
        <w:t>proposta</w:t>
      </w:r>
      <w:r>
        <w:rPr>
          <w:spacing w:val="-13"/>
          <w:sz w:val="24"/>
        </w:rPr>
        <w:t xml:space="preserve"> </w:t>
      </w:r>
      <w:r>
        <w:rPr>
          <w:spacing w:val="-2"/>
          <w:sz w:val="24"/>
        </w:rPr>
        <w:t>original.</w:t>
      </w:r>
    </w:p>
    <w:p w14:paraId="69F7E3A8" w14:textId="77777777" w:rsidR="002271D3" w:rsidRDefault="00AD165B">
      <w:pPr>
        <w:pStyle w:val="PargrafodaLista"/>
        <w:numPr>
          <w:ilvl w:val="1"/>
          <w:numId w:val="61"/>
        </w:numPr>
        <w:tabs>
          <w:tab w:val="left" w:pos="2357"/>
        </w:tabs>
        <w:spacing w:before="26" w:line="264" w:lineRule="auto"/>
        <w:ind w:right="1021"/>
        <w:jc w:val="both"/>
        <w:rPr>
          <w:sz w:val="24"/>
        </w:rPr>
      </w:pPr>
      <w:r>
        <w:rPr>
          <w:sz w:val="24"/>
        </w:rPr>
        <w:t>Será respeitada, nas contratações, a ordem de classificação dos licitantes ou fornecedores registrados na ata.</w:t>
      </w:r>
    </w:p>
    <w:p w14:paraId="65E5867C" w14:textId="77777777" w:rsidR="002271D3" w:rsidRDefault="00AD165B">
      <w:pPr>
        <w:pStyle w:val="PargrafodaLista"/>
        <w:numPr>
          <w:ilvl w:val="2"/>
          <w:numId w:val="61"/>
        </w:numPr>
        <w:tabs>
          <w:tab w:val="left" w:pos="2355"/>
          <w:tab w:val="left" w:pos="2357"/>
        </w:tabs>
        <w:spacing w:line="264" w:lineRule="auto"/>
        <w:ind w:left="2357" w:right="1017" w:hanging="720"/>
        <w:jc w:val="both"/>
        <w:rPr>
          <w:sz w:val="24"/>
        </w:rPr>
      </w:pPr>
      <w:r>
        <w:rPr>
          <w:spacing w:val="-4"/>
          <w:sz w:val="24"/>
        </w:rPr>
        <w:t>A</w:t>
      </w:r>
      <w:r>
        <w:rPr>
          <w:spacing w:val="-5"/>
          <w:sz w:val="24"/>
        </w:rPr>
        <w:t xml:space="preserve"> </w:t>
      </w:r>
      <w:r>
        <w:rPr>
          <w:spacing w:val="-4"/>
          <w:sz w:val="24"/>
        </w:rPr>
        <w:t>apresentação</w:t>
      </w:r>
      <w:r>
        <w:rPr>
          <w:spacing w:val="-6"/>
          <w:sz w:val="24"/>
        </w:rPr>
        <w:t xml:space="preserve"> </w:t>
      </w:r>
      <w:r>
        <w:rPr>
          <w:spacing w:val="-4"/>
          <w:sz w:val="24"/>
        </w:rPr>
        <w:t>de</w:t>
      </w:r>
      <w:r>
        <w:rPr>
          <w:spacing w:val="-5"/>
          <w:sz w:val="24"/>
        </w:rPr>
        <w:t xml:space="preserve"> </w:t>
      </w:r>
      <w:r>
        <w:rPr>
          <w:spacing w:val="-4"/>
          <w:sz w:val="24"/>
        </w:rPr>
        <w:t>novas</w:t>
      </w:r>
      <w:r>
        <w:rPr>
          <w:spacing w:val="-7"/>
          <w:sz w:val="24"/>
        </w:rPr>
        <w:t xml:space="preserve"> </w:t>
      </w:r>
      <w:r>
        <w:rPr>
          <w:spacing w:val="-4"/>
          <w:sz w:val="24"/>
        </w:rPr>
        <w:t>propostas na</w:t>
      </w:r>
      <w:r>
        <w:rPr>
          <w:spacing w:val="-5"/>
          <w:sz w:val="24"/>
        </w:rPr>
        <w:t xml:space="preserve"> </w:t>
      </w:r>
      <w:r>
        <w:rPr>
          <w:spacing w:val="-4"/>
          <w:sz w:val="24"/>
        </w:rPr>
        <w:t>forma</w:t>
      </w:r>
      <w:r>
        <w:rPr>
          <w:spacing w:val="-5"/>
          <w:sz w:val="24"/>
        </w:rPr>
        <w:t xml:space="preserve"> </w:t>
      </w:r>
      <w:r>
        <w:rPr>
          <w:spacing w:val="-4"/>
          <w:sz w:val="24"/>
        </w:rPr>
        <w:t>deste</w:t>
      </w:r>
      <w:r>
        <w:rPr>
          <w:spacing w:val="-5"/>
          <w:sz w:val="24"/>
        </w:rPr>
        <w:t xml:space="preserve"> </w:t>
      </w:r>
      <w:r>
        <w:rPr>
          <w:spacing w:val="-4"/>
          <w:sz w:val="24"/>
        </w:rPr>
        <w:t>item</w:t>
      </w:r>
      <w:r>
        <w:rPr>
          <w:spacing w:val="-6"/>
          <w:sz w:val="24"/>
        </w:rPr>
        <w:t xml:space="preserve"> </w:t>
      </w:r>
      <w:r>
        <w:rPr>
          <w:spacing w:val="-4"/>
          <w:sz w:val="24"/>
        </w:rPr>
        <w:t>não</w:t>
      </w:r>
      <w:r>
        <w:rPr>
          <w:spacing w:val="-6"/>
          <w:sz w:val="24"/>
        </w:rPr>
        <w:t xml:space="preserve"> </w:t>
      </w:r>
      <w:r>
        <w:rPr>
          <w:spacing w:val="-4"/>
          <w:sz w:val="24"/>
        </w:rPr>
        <w:t>prejudicará</w:t>
      </w:r>
      <w:r>
        <w:rPr>
          <w:spacing w:val="-6"/>
          <w:sz w:val="24"/>
        </w:rPr>
        <w:t xml:space="preserve"> </w:t>
      </w:r>
      <w:r>
        <w:rPr>
          <w:spacing w:val="-4"/>
          <w:sz w:val="24"/>
        </w:rPr>
        <w:t>o</w:t>
      </w:r>
      <w:r>
        <w:rPr>
          <w:spacing w:val="-6"/>
          <w:sz w:val="24"/>
        </w:rPr>
        <w:t xml:space="preserve"> </w:t>
      </w:r>
      <w:r>
        <w:rPr>
          <w:spacing w:val="-4"/>
          <w:sz w:val="24"/>
        </w:rPr>
        <w:t xml:space="preserve">resultado </w:t>
      </w:r>
      <w:r>
        <w:rPr>
          <w:sz w:val="24"/>
        </w:rPr>
        <w:t>do</w:t>
      </w:r>
      <w:r>
        <w:rPr>
          <w:spacing w:val="-14"/>
          <w:sz w:val="24"/>
        </w:rPr>
        <w:t xml:space="preserve"> </w:t>
      </w:r>
      <w:r>
        <w:rPr>
          <w:sz w:val="24"/>
        </w:rPr>
        <w:t>certame</w:t>
      </w:r>
      <w:r>
        <w:rPr>
          <w:spacing w:val="-13"/>
          <w:sz w:val="24"/>
        </w:rPr>
        <w:t xml:space="preserve"> </w:t>
      </w:r>
      <w:r>
        <w:rPr>
          <w:sz w:val="24"/>
        </w:rPr>
        <w:t>em</w:t>
      </w:r>
      <w:r>
        <w:rPr>
          <w:spacing w:val="-13"/>
          <w:sz w:val="24"/>
        </w:rPr>
        <w:t xml:space="preserve"> </w:t>
      </w:r>
      <w:r>
        <w:rPr>
          <w:sz w:val="24"/>
        </w:rPr>
        <w:t>relação</w:t>
      </w:r>
      <w:r>
        <w:rPr>
          <w:spacing w:val="-15"/>
          <w:sz w:val="24"/>
        </w:rPr>
        <w:t xml:space="preserve"> </w:t>
      </w:r>
      <w:r>
        <w:rPr>
          <w:sz w:val="24"/>
        </w:rPr>
        <w:t>ao</w:t>
      </w:r>
      <w:r>
        <w:rPr>
          <w:spacing w:val="-14"/>
          <w:sz w:val="24"/>
        </w:rPr>
        <w:t xml:space="preserve"> </w:t>
      </w:r>
      <w:r>
        <w:rPr>
          <w:sz w:val="24"/>
        </w:rPr>
        <w:t>licitante</w:t>
      </w:r>
      <w:r>
        <w:rPr>
          <w:spacing w:val="-13"/>
          <w:sz w:val="24"/>
        </w:rPr>
        <w:t xml:space="preserve"> </w:t>
      </w:r>
      <w:r>
        <w:rPr>
          <w:sz w:val="24"/>
        </w:rPr>
        <w:t>mais</w:t>
      </w:r>
      <w:r>
        <w:rPr>
          <w:spacing w:val="-12"/>
          <w:sz w:val="24"/>
        </w:rPr>
        <w:t xml:space="preserve"> </w:t>
      </w:r>
      <w:r>
        <w:rPr>
          <w:sz w:val="24"/>
        </w:rPr>
        <w:t>bem</w:t>
      </w:r>
      <w:r>
        <w:rPr>
          <w:spacing w:val="-13"/>
          <w:sz w:val="24"/>
        </w:rPr>
        <w:t xml:space="preserve"> </w:t>
      </w:r>
      <w:r>
        <w:rPr>
          <w:sz w:val="24"/>
        </w:rPr>
        <w:t>classificado.</w:t>
      </w:r>
    </w:p>
    <w:p w14:paraId="316536D0" w14:textId="77777777" w:rsidR="002271D3" w:rsidRDefault="00AD165B">
      <w:pPr>
        <w:pStyle w:val="PargrafodaLista"/>
        <w:numPr>
          <w:ilvl w:val="2"/>
          <w:numId w:val="61"/>
        </w:numPr>
        <w:tabs>
          <w:tab w:val="left" w:pos="2355"/>
          <w:tab w:val="left" w:pos="2357"/>
        </w:tabs>
        <w:spacing w:line="264" w:lineRule="auto"/>
        <w:ind w:left="2357" w:right="1020" w:hanging="720"/>
        <w:jc w:val="both"/>
        <w:rPr>
          <w:sz w:val="24"/>
        </w:rPr>
      </w:pPr>
      <w:r>
        <w:rPr>
          <w:sz w:val="24"/>
        </w:rPr>
        <w:t>Para fins da ordem de classificação, os licitantes ou fornecedores que aceitarem cotar o objeto com preço igual ao do adjudicatário antecederão aqueles que mantiverem sua proposta original.</w:t>
      </w:r>
    </w:p>
    <w:p w14:paraId="12F49565" w14:textId="77777777" w:rsidR="002271D3" w:rsidRDefault="00AD165B">
      <w:pPr>
        <w:pStyle w:val="PargrafodaLista"/>
        <w:numPr>
          <w:ilvl w:val="1"/>
          <w:numId w:val="61"/>
        </w:numPr>
        <w:tabs>
          <w:tab w:val="left" w:pos="2357"/>
        </w:tabs>
        <w:spacing w:line="264" w:lineRule="auto"/>
        <w:ind w:right="1021"/>
        <w:jc w:val="both"/>
        <w:rPr>
          <w:sz w:val="24"/>
        </w:rPr>
      </w:pPr>
      <w:r>
        <w:rPr>
          <w:sz w:val="24"/>
        </w:rPr>
        <w:t>A habilitação dos licitantes que comporão o cadastro de reserva será efetuada quando houver necessidade de contratação dos licitantes remanescentes, nas seguintes hipóteses:</w:t>
      </w:r>
    </w:p>
    <w:p w14:paraId="4C13F046" w14:textId="77777777" w:rsidR="002271D3" w:rsidRDefault="00AD165B">
      <w:pPr>
        <w:pStyle w:val="PargrafodaLista"/>
        <w:numPr>
          <w:ilvl w:val="2"/>
          <w:numId w:val="61"/>
        </w:numPr>
        <w:tabs>
          <w:tab w:val="left" w:pos="3488"/>
          <w:tab w:val="left" w:pos="3490"/>
        </w:tabs>
        <w:spacing w:line="264" w:lineRule="auto"/>
        <w:ind w:left="3490" w:right="1022"/>
        <w:jc w:val="both"/>
        <w:rPr>
          <w:sz w:val="24"/>
        </w:rPr>
      </w:pPr>
      <w:r>
        <w:rPr>
          <w:sz w:val="24"/>
        </w:rPr>
        <w:t>Quando</w:t>
      </w:r>
      <w:r>
        <w:rPr>
          <w:spacing w:val="-15"/>
          <w:sz w:val="24"/>
        </w:rPr>
        <w:t xml:space="preserve"> </w:t>
      </w:r>
      <w:r>
        <w:rPr>
          <w:sz w:val="24"/>
        </w:rPr>
        <w:t>o</w:t>
      </w:r>
      <w:r>
        <w:rPr>
          <w:spacing w:val="-15"/>
          <w:sz w:val="24"/>
        </w:rPr>
        <w:t xml:space="preserve"> </w:t>
      </w:r>
      <w:r>
        <w:rPr>
          <w:sz w:val="24"/>
        </w:rPr>
        <w:t>licitante</w:t>
      </w:r>
      <w:r>
        <w:rPr>
          <w:spacing w:val="-15"/>
          <w:sz w:val="24"/>
        </w:rPr>
        <w:t xml:space="preserve"> </w:t>
      </w:r>
      <w:r>
        <w:rPr>
          <w:sz w:val="24"/>
        </w:rPr>
        <w:t>vencedor</w:t>
      </w:r>
      <w:r>
        <w:rPr>
          <w:spacing w:val="-15"/>
          <w:sz w:val="24"/>
        </w:rPr>
        <w:t xml:space="preserve"> </w:t>
      </w:r>
      <w:r>
        <w:rPr>
          <w:sz w:val="24"/>
        </w:rPr>
        <w:t>não</w:t>
      </w:r>
      <w:r>
        <w:rPr>
          <w:spacing w:val="-15"/>
          <w:sz w:val="24"/>
        </w:rPr>
        <w:t xml:space="preserve"> </w:t>
      </w:r>
      <w:r>
        <w:rPr>
          <w:sz w:val="24"/>
        </w:rPr>
        <w:t>assinar</w:t>
      </w:r>
      <w:r>
        <w:rPr>
          <w:spacing w:val="-15"/>
          <w:sz w:val="24"/>
        </w:rPr>
        <w:t xml:space="preserve"> </w:t>
      </w:r>
      <w:r>
        <w:rPr>
          <w:sz w:val="24"/>
        </w:rPr>
        <w:t>a</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registro</w:t>
      </w:r>
      <w:r>
        <w:rPr>
          <w:spacing w:val="-15"/>
          <w:sz w:val="24"/>
        </w:rPr>
        <w:t xml:space="preserve"> </w:t>
      </w:r>
      <w:r>
        <w:rPr>
          <w:sz w:val="24"/>
        </w:rPr>
        <w:t>de</w:t>
      </w:r>
      <w:r>
        <w:rPr>
          <w:spacing w:val="-15"/>
          <w:sz w:val="24"/>
        </w:rPr>
        <w:t xml:space="preserve"> </w:t>
      </w:r>
      <w:r>
        <w:rPr>
          <w:sz w:val="24"/>
        </w:rPr>
        <w:t>preços</w:t>
      </w:r>
      <w:r>
        <w:rPr>
          <w:spacing w:val="-15"/>
          <w:sz w:val="24"/>
        </w:rPr>
        <w:t xml:space="preserve"> </w:t>
      </w:r>
      <w:r>
        <w:rPr>
          <w:sz w:val="24"/>
        </w:rPr>
        <w:t>no prazo</w:t>
      </w:r>
      <w:r>
        <w:rPr>
          <w:spacing w:val="-4"/>
          <w:sz w:val="24"/>
        </w:rPr>
        <w:t xml:space="preserve"> </w:t>
      </w:r>
      <w:r>
        <w:rPr>
          <w:sz w:val="24"/>
        </w:rPr>
        <w:t>e</w:t>
      </w:r>
      <w:r>
        <w:rPr>
          <w:spacing w:val="-3"/>
          <w:sz w:val="24"/>
        </w:rPr>
        <w:t xml:space="preserve"> </w:t>
      </w:r>
      <w:r>
        <w:rPr>
          <w:sz w:val="24"/>
        </w:rPr>
        <w:t>nas</w:t>
      </w:r>
      <w:r>
        <w:rPr>
          <w:spacing w:val="-5"/>
          <w:sz w:val="24"/>
        </w:rPr>
        <w:t xml:space="preserve"> </w:t>
      </w:r>
      <w:r>
        <w:rPr>
          <w:sz w:val="24"/>
        </w:rPr>
        <w:t>condições</w:t>
      </w:r>
      <w:r>
        <w:rPr>
          <w:spacing w:val="-2"/>
          <w:sz w:val="24"/>
        </w:rPr>
        <w:t xml:space="preserve"> </w:t>
      </w:r>
      <w:r>
        <w:rPr>
          <w:sz w:val="24"/>
        </w:rPr>
        <w:t>estabelecidos</w:t>
      </w:r>
      <w:r>
        <w:rPr>
          <w:spacing w:val="-2"/>
          <w:sz w:val="24"/>
        </w:rPr>
        <w:t xml:space="preserve"> </w:t>
      </w:r>
      <w:r>
        <w:rPr>
          <w:sz w:val="24"/>
        </w:rPr>
        <w:t>no</w:t>
      </w:r>
      <w:r>
        <w:rPr>
          <w:spacing w:val="-4"/>
          <w:sz w:val="24"/>
        </w:rPr>
        <w:t xml:space="preserve"> </w:t>
      </w:r>
      <w:r>
        <w:rPr>
          <w:sz w:val="24"/>
        </w:rPr>
        <w:t>edital;</w:t>
      </w:r>
      <w:r>
        <w:rPr>
          <w:spacing w:val="-3"/>
          <w:sz w:val="24"/>
        </w:rPr>
        <w:t xml:space="preserve"> </w:t>
      </w:r>
      <w:r>
        <w:rPr>
          <w:sz w:val="24"/>
        </w:rPr>
        <w:t>ou</w:t>
      </w:r>
    </w:p>
    <w:p w14:paraId="33F58A31" w14:textId="77777777" w:rsidR="002271D3" w:rsidRDefault="00AD165B">
      <w:pPr>
        <w:pStyle w:val="PargrafodaLista"/>
        <w:numPr>
          <w:ilvl w:val="2"/>
          <w:numId w:val="61"/>
        </w:numPr>
        <w:tabs>
          <w:tab w:val="left" w:pos="3488"/>
          <w:tab w:val="left" w:pos="3490"/>
        </w:tabs>
        <w:spacing w:line="264" w:lineRule="auto"/>
        <w:ind w:left="3490" w:right="1022"/>
        <w:jc w:val="both"/>
        <w:rPr>
          <w:sz w:val="24"/>
        </w:rPr>
      </w:pPr>
      <w:r>
        <w:rPr>
          <w:sz w:val="24"/>
        </w:rPr>
        <w:t>Quando houver o cancelamento do registro do fornecedor ou do registro de preços, nas hipóteses previstas nos art. 28 e art. 29 do Decreto nº 11.462/23.</w:t>
      </w:r>
    </w:p>
    <w:p w14:paraId="6DC34EB1" w14:textId="77777777" w:rsidR="002271D3" w:rsidRDefault="002271D3">
      <w:pPr>
        <w:pStyle w:val="PargrafodaLista"/>
        <w:spacing w:line="264" w:lineRule="auto"/>
        <w:rPr>
          <w:sz w:val="24"/>
        </w:rPr>
        <w:sectPr w:rsidR="002271D3">
          <w:pgSz w:w="11910" w:h="16840"/>
          <w:pgMar w:top="2340" w:right="283" w:bottom="1240" w:left="566" w:header="708" w:footer="1049" w:gutter="0"/>
          <w:cols w:space="720"/>
        </w:sectPr>
      </w:pPr>
    </w:p>
    <w:p w14:paraId="78AED4C8" w14:textId="77777777" w:rsidR="002271D3" w:rsidRDefault="00AD165B">
      <w:pPr>
        <w:pStyle w:val="PargrafodaLista"/>
        <w:numPr>
          <w:ilvl w:val="1"/>
          <w:numId w:val="61"/>
        </w:numPr>
        <w:tabs>
          <w:tab w:val="left" w:pos="2357"/>
        </w:tabs>
        <w:spacing w:before="48" w:line="264" w:lineRule="auto"/>
        <w:ind w:right="1017"/>
        <w:jc w:val="both"/>
        <w:rPr>
          <w:sz w:val="24"/>
        </w:rPr>
      </w:pPr>
      <w:r>
        <w:rPr>
          <w:spacing w:val="-2"/>
          <w:sz w:val="24"/>
        </w:rPr>
        <w:lastRenderedPageBreak/>
        <w:t>Na</w:t>
      </w:r>
      <w:r>
        <w:rPr>
          <w:spacing w:val="-13"/>
          <w:sz w:val="24"/>
        </w:rPr>
        <w:t xml:space="preserve"> </w:t>
      </w:r>
      <w:r>
        <w:rPr>
          <w:spacing w:val="-2"/>
          <w:sz w:val="24"/>
        </w:rPr>
        <w:t>hipótese</w:t>
      </w:r>
      <w:r>
        <w:rPr>
          <w:spacing w:val="-13"/>
          <w:sz w:val="24"/>
        </w:rPr>
        <w:t xml:space="preserve"> </w:t>
      </w:r>
      <w:r>
        <w:rPr>
          <w:spacing w:val="-2"/>
          <w:sz w:val="24"/>
        </w:rPr>
        <w:t>de</w:t>
      </w:r>
      <w:r>
        <w:rPr>
          <w:spacing w:val="-13"/>
          <w:sz w:val="24"/>
        </w:rPr>
        <w:t xml:space="preserve"> </w:t>
      </w:r>
      <w:r>
        <w:rPr>
          <w:spacing w:val="-2"/>
          <w:sz w:val="24"/>
        </w:rPr>
        <w:t>nenhum</w:t>
      </w:r>
      <w:r>
        <w:rPr>
          <w:spacing w:val="-13"/>
          <w:sz w:val="24"/>
        </w:rPr>
        <w:t xml:space="preserve"> </w:t>
      </w:r>
      <w:r>
        <w:rPr>
          <w:spacing w:val="-2"/>
          <w:sz w:val="24"/>
        </w:rPr>
        <w:t>dos</w:t>
      </w:r>
      <w:r>
        <w:rPr>
          <w:spacing w:val="-13"/>
          <w:sz w:val="24"/>
        </w:rPr>
        <w:t xml:space="preserve"> </w:t>
      </w:r>
      <w:r>
        <w:rPr>
          <w:spacing w:val="-2"/>
          <w:sz w:val="24"/>
        </w:rPr>
        <w:t>licitantes</w:t>
      </w:r>
      <w:r>
        <w:rPr>
          <w:spacing w:val="-13"/>
          <w:sz w:val="24"/>
        </w:rPr>
        <w:t xml:space="preserve"> </w:t>
      </w:r>
      <w:r>
        <w:rPr>
          <w:spacing w:val="-2"/>
          <w:sz w:val="24"/>
        </w:rPr>
        <w:t>que</w:t>
      </w:r>
      <w:r>
        <w:rPr>
          <w:spacing w:val="-13"/>
          <w:sz w:val="24"/>
        </w:rPr>
        <w:t xml:space="preserve"> </w:t>
      </w:r>
      <w:r>
        <w:rPr>
          <w:spacing w:val="-2"/>
          <w:sz w:val="24"/>
        </w:rPr>
        <w:t>aceitaram</w:t>
      </w:r>
      <w:r>
        <w:rPr>
          <w:spacing w:val="-13"/>
          <w:sz w:val="24"/>
        </w:rPr>
        <w:t xml:space="preserve"> </w:t>
      </w:r>
      <w:r>
        <w:rPr>
          <w:spacing w:val="-2"/>
          <w:sz w:val="24"/>
        </w:rPr>
        <w:t>cotar</w:t>
      </w:r>
      <w:r>
        <w:rPr>
          <w:spacing w:val="-13"/>
          <w:sz w:val="24"/>
        </w:rPr>
        <w:t xml:space="preserve"> </w:t>
      </w:r>
      <w:r>
        <w:rPr>
          <w:spacing w:val="-2"/>
          <w:sz w:val="24"/>
        </w:rPr>
        <w:t>o</w:t>
      </w:r>
      <w:r>
        <w:rPr>
          <w:spacing w:val="-13"/>
          <w:sz w:val="24"/>
        </w:rPr>
        <w:t xml:space="preserve"> </w:t>
      </w:r>
      <w:r>
        <w:rPr>
          <w:spacing w:val="-2"/>
          <w:sz w:val="24"/>
        </w:rPr>
        <w:t>objeto</w:t>
      </w:r>
      <w:r>
        <w:rPr>
          <w:spacing w:val="-13"/>
          <w:sz w:val="24"/>
        </w:rPr>
        <w:t xml:space="preserve"> </w:t>
      </w:r>
      <w:r>
        <w:rPr>
          <w:spacing w:val="-2"/>
          <w:sz w:val="24"/>
        </w:rPr>
        <w:t>com</w:t>
      </w:r>
      <w:r>
        <w:rPr>
          <w:spacing w:val="-13"/>
          <w:sz w:val="24"/>
        </w:rPr>
        <w:t xml:space="preserve"> </w:t>
      </w:r>
      <w:r>
        <w:rPr>
          <w:spacing w:val="-2"/>
          <w:sz w:val="24"/>
        </w:rPr>
        <w:t>preço</w:t>
      </w:r>
      <w:r>
        <w:rPr>
          <w:spacing w:val="-13"/>
          <w:sz w:val="24"/>
        </w:rPr>
        <w:t xml:space="preserve"> </w:t>
      </w:r>
      <w:r>
        <w:rPr>
          <w:spacing w:val="-2"/>
          <w:sz w:val="24"/>
        </w:rPr>
        <w:t xml:space="preserve">igual </w:t>
      </w:r>
      <w:r>
        <w:rPr>
          <w:sz w:val="24"/>
        </w:rPr>
        <w:t>ao</w:t>
      </w:r>
      <w:r>
        <w:rPr>
          <w:spacing w:val="-13"/>
          <w:sz w:val="24"/>
        </w:rPr>
        <w:t xml:space="preserve"> </w:t>
      </w:r>
      <w:r>
        <w:rPr>
          <w:sz w:val="24"/>
        </w:rPr>
        <w:t>do</w:t>
      </w:r>
      <w:r>
        <w:rPr>
          <w:spacing w:val="-13"/>
          <w:sz w:val="24"/>
        </w:rPr>
        <w:t xml:space="preserve"> </w:t>
      </w:r>
      <w:r>
        <w:rPr>
          <w:sz w:val="24"/>
        </w:rPr>
        <w:t>adjudicatário</w:t>
      </w:r>
      <w:r>
        <w:rPr>
          <w:spacing w:val="-13"/>
          <w:sz w:val="24"/>
        </w:rPr>
        <w:t xml:space="preserve"> </w:t>
      </w:r>
      <w:r>
        <w:rPr>
          <w:sz w:val="24"/>
        </w:rPr>
        <w:t>concordar</w:t>
      </w:r>
      <w:r>
        <w:rPr>
          <w:spacing w:val="-13"/>
          <w:sz w:val="24"/>
        </w:rPr>
        <w:t xml:space="preserve"> </w:t>
      </w:r>
      <w:r>
        <w:rPr>
          <w:sz w:val="24"/>
        </w:rPr>
        <w:t>com</w:t>
      </w:r>
      <w:r>
        <w:rPr>
          <w:spacing w:val="-12"/>
          <w:sz w:val="24"/>
        </w:rPr>
        <w:t xml:space="preserve"> </w:t>
      </w:r>
      <w:r>
        <w:rPr>
          <w:sz w:val="24"/>
        </w:rPr>
        <w:t>a</w:t>
      </w:r>
      <w:r>
        <w:rPr>
          <w:spacing w:val="-12"/>
          <w:sz w:val="24"/>
        </w:rPr>
        <w:t xml:space="preserve"> </w:t>
      </w:r>
      <w:r>
        <w:rPr>
          <w:sz w:val="24"/>
        </w:rPr>
        <w:t>contratação</w:t>
      </w:r>
      <w:r>
        <w:rPr>
          <w:spacing w:val="-13"/>
          <w:sz w:val="24"/>
        </w:rPr>
        <w:t xml:space="preserve"> </w:t>
      </w:r>
      <w:r>
        <w:rPr>
          <w:sz w:val="24"/>
        </w:rPr>
        <w:t>nos</w:t>
      </w:r>
      <w:r>
        <w:rPr>
          <w:spacing w:val="-12"/>
          <w:sz w:val="24"/>
        </w:rPr>
        <w:t xml:space="preserve"> </w:t>
      </w:r>
      <w:r>
        <w:rPr>
          <w:sz w:val="24"/>
        </w:rPr>
        <w:t>termos</w:t>
      </w:r>
      <w:r>
        <w:rPr>
          <w:spacing w:val="-12"/>
          <w:sz w:val="24"/>
        </w:rPr>
        <w:t xml:space="preserve"> </w:t>
      </w:r>
      <w:r>
        <w:rPr>
          <w:sz w:val="24"/>
        </w:rPr>
        <w:t>em</w:t>
      </w:r>
      <w:r>
        <w:rPr>
          <w:spacing w:val="-12"/>
          <w:sz w:val="24"/>
        </w:rPr>
        <w:t xml:space="preserve"> </w:t>
      </w:r>
      <w:r>
        <w:rPr>
          <w:sz w:val="24"/>
        </w:rPr>
        <w:t>igual</w:t>
      </w:r>
      <w:r>
        <w:rPr>
          <w:spacing w:val="-12"/>
          <w:sz w:val="24"/>
        </w:rPr>
        <w:t xml:space="preserve"> </w:t>
      </w:r>
      <w:r>
        <w:rPr>
          <w:sz w:val="24"/>
        </w:rPr>
        <w:t>prazo</w:t>
      </w:r>
      <w:r>
        <w:rPr>
          <w:spacing w:val="-14"/>
          <w:sz w:val="24"/>
        </w:rPr>
        <w:t xml:space="preserve"> </w:t>
      </w:r>
      <w:r>
        <w:rPr>
          <w:sz w:val="24"/>
        </w:rPr>
        <w:t>e</w:t>
      </w:r>
      <w:r>
        <w:rPr>
          <w:spacing w:val="-12"/>
          <w:sz w:val="24"/>
        </w:rPr>
        <w:t xml:space="preserve"> </w:t>
      </w:r>
      <w:r>
        <w:rPr>
          <w:sz w:val="24"/>
        </w:rPr>
        <w:t>nas condições propostas pelo primeiro classificado, a Administração, observados o valor</w:t>
      </w:r>
      <w:r>
        <w:rPr>
          <w:spacing w:val="-15"/>
          <w:sz w:val="24"/>
        </w:rPr>
        <w:t xml:space="preserve"> </w:t>
      </w:r>
      <w:r>
        <w:rPr>
          <w:sz w:val="24"/>
        </w:rPr>
        <w:t>estimado</w:t>
      </w:r>
      <w:r>
        <w:rPr>
          <w:spacing w:val="-15"/>
          <w:sz w:val="24"/>
        </w:rPr>
        <w:t xml:space="preserve"> </w:t>
      </w:r>
      <w:r>
        <w:rPr>
          <w:sz w:val="24"/>
        </w:rPr>
        <w:t>e</w:t>
      </w:r>
      <w:r>
        <w:rPr>
          <w:spacing w:val="-15"/>
          <w:sz w:val="24"/>
        </w:rPr>
        <w:t xml:space="preserve"> </w:t>
      </w:r>
      <w:r>
        <w:rPr>
          <w:sz w:val="24"/>
        </w:rPr>
        <w:t>a</w:t>
      </w:r>
      <w:r>
        <w:rPr>
          <w:spacing w:val="-15"/>
          <w:sz w:val="24"/>
        </w:rPr>
        <w:t xml:space="preserve"> </w:t>
      </w:r>
      <w:r>
        <w:rPr>
          <w:sz w:val="24"/>
        </w:rPr>
        <w:t>sua</w:t>
      </w:r>
      <w:r>
        <w:rPr>
          <w:spacing w:val="-15"/>
          <w:sz w:val="24"/>
        </w:rPr>
        <w:t xml:space="preserve"> </w:t>
      </w:r>
      <w:r>
        <w:rPr>
          <w:sz w:val="24"/>
        </w:rPr>
        <w:t>eventual</w:t>
      </w:r>
      <w:r>
        <w:rPr>
          <w:spacing w:val="-15"/>
          <w:sz w:val="24"/>
        </w:rPr>
        <w:t xml:space="preserve"> </w:t>
      </w:r>
      <w:r>
        <w:rPr>
          <w:sz w:val="24"/>
        </w:rPr>
        <w:t>atualização</w:t>
      </w:r>
      <w:r>
        <w:rPr>
          <w:spacing w:val="-15"/>
          <w:sz w:val="24"/>
        </w:rPr>
        <w:t xml:space="preserve"> </w:t>
      </w:r>
      <w:r>
        <w:rPr>
          <w:sz w:val="24"/>
        </w:rPr>
        <w:t>na</w:t>
      </w:r>
      <w:r>
        <w:rPr>
          <w:spacing w:val="-15"/>
          <w:sz w:val="24"/>
        </w:rPr>
        <w:t xml:space="preserve"> </w:t>
      </w:r>
      <w:r>
        <w:rPr>
          <w:sz w:val="24"/>
        </w:rPr>
        <w:t>forma</w:t>
      </w:r>
      <w:r>
        <w:rPr>
          <w:spacing w:val="-15"/>
          <w:sz w:val="24"/>
        </w:rPr>
        <w:t xml:space="preserve"> </w:t>
      </w:r>
      <w:r>
        <w:rPr>
          <w:sz w:val="24"/>
        </w:rPr>
        <w:t>prevista</w:t>
      </w:r>
      <w:r>
        <w:rPr>
          <w:spacing w:val="-15"/>
          <w:sz w:val="24"/>
        </w:rPr>
        <w:t xml:space="preserve"> </w:t>
      </w:r>
      <w:r>
        <w:rPr>
          <w:sz w:val="24"/>
        </w:rPr>
        <w:t>no</w:t>
      </w:r>
      <w:r>
        <w:rPr>
          <w:spacing w:val="-15"/>
          <w:sz w:val="24"/>
        </w:rPr>
        <w:t xml:space="preserve"> </w:t>
      </w:r>
      <w:r>
        <w:rPr>
          <w:sz w:val="24"/>
        </w:rPr>
        <w:t>edital,</w:t>
      </w:r>
      <w:r>
        <w:rPr>
          <w:spacing w:val="-14"/>
          <w:sz w:val="24"/>
        </w:rPr>
        <w:t xml:space="preserve"> </w:t>
      </w:r>
      <w:r>
        <w:rPr>
          <w:sz w:val="24"/>
        </w:rPr>
        <w:t>poderá:</w:t>
      </w:r>
    </w:p>
    <w:p w14:paraId="6625FFDB" w14:textId="77777777" w:rsidR="002271D3" w:rsidRDefault="00AD165B">
      <w:pPr>
        <w:pStyle w:val="PargrafodaLista"/>
        <w:numPr>
          <w:ilvl w:val="2"/>
          <w:numId w:val="61"/>
        </w:numPr>
        <w:tabs>
          <w:tab w:val="left" w:pos="3488"/>
          <w:tab w:val="left" w:pos="3490"/>
        </w:tabs>
        <w:spacing w:line="264" w:lineRule="auto"/>
        <w:ind w:left="3490" w:right="1017"/>
        <w:jc w:val="both"/>
        <w:rPr>
          <w:sz w:val="24"/>
        </w:rPr>
      </w:pPr>
      <w:r>
        <w:rPr>
          <w:sz w:val="24"/>
        </w:rPr>
        <w:t xml:space="preserve">Convocar os licitantes que mantiveram sua proposta original para </w:t>
      </w:r>
      <w:r>
        <w:rPr>
          <w:spacing w:val="-2"/>
          <w:sz w:val="24"/>
        </w:rPr>
        <w:t>negociação,</w:t>
      </w:r>
      <w:r>
        <w:rPr>
          <w:spacing w:val="-15"/>
          <w:sz w:val="24"/>
        </w:rPr>
        <w:t xml:space="preserve"> </w:t>
      </w:r>
      <w:r>
        <w:rPr>
          <w:spacing w:val="-2"/>
          <w:sz w:val="24"/>
        </w:rPr>
        <w:t>na</w:t>
      </w:r>
      <w:r>
        <w:rPr>
          <w:spacing w:val="-13"/>
          <w:sz w:val="24"/>
        </w:rPr>
        <w:t xml:space="preserve"> </w:t>
      </w:r>
      <w:r>
        <w:rPr>
          <w:spacing w:val="-2"/>
          <w:sz w:val="24"/>
        </w:rPr>
        <w:t>ordem</w:t>
      </w:r>
      <w:r>
        <w:rPr>
          <w:spacing w:val="-13"/>
          <w:sz w:val="24"/>
        </w:rPr>
        <w:t xml:space="preserve"> </w:t>
      </w:r>
      <w:r>
        <w:rPr>
          <w:spacing w:val="-2"/>
          <w:sz w:val="24"/>
        </w:rPr>
        <w:t>de</w:t>
      </w:r>
      <w:r>
        <w:rPr>
          <w:spacing w:val="-13"/>
          <w:sz w:val="24"/>
        </w:rPr>
        <w:t xml:space="preserve"> </w:t>
      </w:r>
      <w:r>
        <w:rPr>
          <w:spacing w:val="-2"/>
          <w:sz w:val="24"/>
        </w:rPr>
        <w:t>classificação,</w:t>
      </w:r>
      <w:r>
        <w:rPr>
          <w:spacing w:val="-13"/>
          <w:sz w:val="24"/>
        </w:rPr>
        <w:t xml:space="preserve"> </w:t>
      </w:r>
      <w:r>
        <w:rPr>
          <w:spacing w:val="-2"/>
          <w:sz w:val="24"/>
        </w:rPr>
        <w:t>com</w:t>
      </w:r>
      <w:r>
        <w:rPr>
          <w:spacing w:val="-13"/>
          <w:sz w:val="24"/>
        </w:rPr>
        <w:t xml:space="preserve"> </w:t>
      </w:r>
      <w:r>
        <w:rPr>
          <w:spacing w:val="-2"/>
          <w:sz w:val="24"/>
        </w:rPr>
        <w:t>vistas</w:t>
      </w:r>
      <w:r>
        <w:rPr>
          <w:spacing w:val="-13"/>
          <w:sz w:val="24"/>
        </w:rPr>
        <w:t xml:space="preserve"> </w:t>
      </w:r>
      <w:r>
        <w:rPr>
          <w:spacing w:val="-2"/>
          <w:sz w:val="24"/>
        </w:rPr>
        <w:t>à</w:t>
      </w:r>
      <w:r>
        <w:rPr>
          <w:spacing w:val="-13"/>
          <w:sz w:val="24"/>
        </w:rPr>
        <w:t xml:space="preserve"> </w:t>
      </w:r>
      <w:r>
        <w:rPr>
          <w:spacing w:val="-2"/>
          <w:sz w:val="24"/>
        </w:rPr>
        <w:t>obtenção</w:t>
      </w:r>
      <w:r>
        <w:rPr>
          <w:spacing w:val="-13"/>
          <w:sz w:val="24"/>
        </w:rPr>
        <w:t xml:space="preserve"> </w:t>
      </w:r>
      <w:r>
        <w:rPr>
          <w:spacing w:val="-2"/>
          <w:sz w:val="24"/>
        </w:rPr>
        <w:t>de</w:t>
      </w:r>
      <w:r>
        <w:rPr>
          <w:spacing w:val="-13"/>
          <w:sz w:val="24"/>
        </w:rPr>
        <w:t xml:space="preserve"> </w:t>
      </w:r>
      <w:r>
        <w:rPr>
          <w:spacing w:val="-2"/>
          <w:sz w:val="24"/>
        </w:rPr>
        <w:t xml:space="preserve">preço </w:t>
      </w:r>
      <w:r>
        <w:rPr>
          <w:sz w:val="24"/>
        </w:rPr>
        <w:t>melhor,</w:t>
      </w:r>
      <w:r>
        <w:rPr>
          <w:spacing w:val="-3"/>
          <w:sz w:val="24"/>
        </w:rPr>
        <w:t xml:space="preserve"> </w:t>
      </w:r>
      <w:r>
        <w:rPr>
          <w:sz w:val="24"/>
        </w:rPr>
        <w:t>mesmo</w:t>
      </w:r>
      <w:r>
        <w:rPr>
          <w:spacing w:val="-3"/>
          <w:sz w:val="24"/>
        </w:rPr>
        <w:t xml:space="preserve"> </w:t>
      </w:r>
      <w:r>
        <w:rPr>
          <w:sz w:val="24"/>
        </w:rPr>
        <w:t>que</w:t>
      </w:r>
      <w:r>
        <w:rPr>
          <w:spacing w:val="-3"/>
          <w:sz w:val="24"/>
        </w:rPr>
        <w:t xml:space="preserve"> </w:t>
      </w:r>
      <w:r>
        <w:rPr>
          <w:sz w:val="24"/>
        </w:rPr>
        <w:t>acima</w:t>
      </w:r>
      <w:r>
        <w:rPr>
          <w:spacing w:val="-4"/>
          <w:sz w:val="24"/>
        </w:rPr>
        <w:t xml:space="preserve"> </w:t>
      </w:r>
      <w:r>
        <w:rPr>
          <w:sz w:val="24"/>
        </w:rPr>
        <w:t>do</w:t>
      </w:r>
      <w:r>
        <w:rPr>
          <w:spacing w:val="-3"/>
          <w:sz w:val="24"/>
        </w:rPr>
        <w:t xml:space="preserve"> </w:t>
      </w:r>
      <w:r>
        <w:rPr>
          <w:sz w:val="24"/>
        </w:rPr>
        <w:t>preço</w:t>
      </w:r>
      <w:r>
        <w:rPr>
          <w:spacing w:val="-3"/>
          <w:sz w:val="24"/>
        </w:rPr>
        <w:t xml:space="preserve"> </w:t>
      </w:r>
      <w:r>
        <w:rPr>
          <w:sz w:val="24"/>
        </w:rPr>
        <w:t>do</w:t>
      </w:r>
      <w:r>
        <w:rPr>
          <w:spacing w:val="-3"/>
          <w:sz w:val="24"/>
        </w:rPr>
        <w:t xml:space="preserve"> </w:t>
      </w:r>
      <w:r>
        <w:rPr>
          <w:sz w:val="24"/>
        </w:rPr>
        <w:t>adjudicatário;</w:t>
      </w:r>
      <w:r>
        <w:rPr>
          <w:spacing w:val="-3"/>
          <w:sz w:val="24"/>
        </w:rPr>
        <w:t xml:space="preserve"> </w:t>
      </w:r>
      <w:r>
        <w:rPr>
          <w:sz w:val="24"/>
        </w:rPr>
        <w:t>ou</w:t>
      </w:r>
    </w:p>
    <w:p w14:paraId="5AD5507F" w14:textId="77777777" w:rsidR="002271D3" w:rsidRDefault="00AD165B">
      <w:pPr>
        <w:pStyle w:val="PargrafodaLista"/>
        <w:numPr>
          <w:ilvl w:val="2"/>
          <w:numId w:val="61"/>
        </w:numPr>
        <w:tabs>
          <w:tab w:val="left" w:pos="3488"/>
          <w:tab w:val="left" w:pos="3490"/>
        </w:tabs>
        <w:spacing w:line="264" w:lineRule="auto"/>
        <w:ind w:left="3490" w:right="1019"/>
        <w:jc w:val="both"/>
        <w:rPr>
          <w:sz w:val="24"/>
        </w:rPr>
      </w:pPr>
      <w:r>
        <w:rPr>
          <w:sz w:val="24"/>
        </w:rPr>
        <w:t>Adjudicar</w:t>
      </w:r>
      <w:r>
        <w:rPr>
          <w:spacing w:val="-15"/>
          <w:sz w:val="24"/>
        </w:rPr>
        <w:t xml:space="preserve"> </w:t>
      </w:r>
      <w:r>
        <w:rPr>
          <w:sz w:val="24"/>
        </w:rPr>
        <w:t>e</w:t>
      </w:r>
      <w:r>
        <w:rPr>
          <w:spacing w:val="-15"/>
          <w:sz w:val="24"/>
        </w:rPr>
        <w:t xml:space="preserve"> </w:t>
      </w:r>
      <w:r>
        <w:rPr>
          <w:sz w:val="24"/>
        </w:rPr>
        <w:t>firmar</w:t>
      </w:r>
      <w:r>
        <w:rPr>
          <w:spacing w:val="-15"/>
          <w:sz w:val="24"/>
        </w:rPr>
        <w:t xml:space="preserve"> </w:t>
      </w:r>
      <w:r>
        <w:rPr>
          <w:sz w:val="24"/>
        </w:rPr>
        <w:t>o</w:t>
      </w:r>
      <w:r>
        <w:rPr>
          <w:spacing w:val="-15"/>
          <w:sz w:val="24"/>
        </w:rPr>
        <w:t xml:space="preserve"> </w:t>
      </w:r>
      <w:r>
        <w:rPr>
          <w:sz w:val="24"/>
        </w:rPr>
        <w:t>contrato</w:t>
      </w:r>
      <w:r>
        <w:rPr>
          <w:spacing w:val="-15"/>
          <w:sz w:val="24"/>
        </w:rPr>
        <w:t xml:space="preserve"> </w:t>
      </w:r>
      <w:r>
        <w:rPr>
          <w:sz w:val="24"/>
        </w:rPr>
        <w:t>nas</w:t>
      </w:r>
      <w:r>
        <w:rPr>
          <w:spacing w:val="-14"/>
          <w:sz w:val="24"/>
        </w:rPr>
        <w:t xml:space="preserve"> </w:t>
      </w:r>
      <w:r>
        <w:rPr>
          <w:sz w:val="24"/>
        </w:rPr>
        <w:t>condições</w:t>
      </w:r>
      <w:r>
        <w:rPr>
          <w:spacing w:val="-15"/>
          <w:sz w:val="24"/>
        </w:rPr>
        <w:t xml:space="preserve"> </w:t>
      </w:r>
      <w:r>
        <w:rPr>
          <w:sz w:val="24"/>
        </w:rPr>
        <w:t>ofertadas</w:t>
      </w:r>
      <w:r>
        <w:rPr>
          <w:spacing w:val="-14"/>
          <w:sz w:val="24"/>
        </w:rPr>
        <w:t xml:space="preserve"> </w:t>
      </w:r>
      <w:r>
        <w:rPr>
          <w:sz w:val="24"/>
        </w:rPr>
        <w:t>pelos</w:t>
      </w:r>
      <w:r>
        <w:rPr>
          <w:spacing w:val="-15"/>
          <w:sz w:val="24"/>
        </w:rPr>
        <w:t xml:space="preserve"> </w:t>
      </w:r>
      <w:r>
        <w:rPr>
          <w:sz w:val="24"/>
        </w:rPr>
        <w:t xml:space="preserve">licitantes </w:t>
      </w:r>
      <w:r>
        <w:rPr>
          <w:spacing w:val="-4"/>
          <w:sz w:val="24"/>
        </w:rPr>
        <w:t>remanescentes,</w:t>
      </w:r>
      <w:r>
        <w:rPr>
          <w:spacing w:val="-7"/>
          <w:sz w:val="24"/>
        </w:rPr>
        <w:t xml:space="preserve"> </w:t>
      </w:r>
      <w:r>
        <w:rPr>
          <w:spacing w:val="-4"/>
          <w:sz w:val="24"/>
        </w:rPr>
        <w:t>observada</w:t>
      </w:r>
      <w:r>
        <w:rPr>
          <w:spacing w:val="-8"/>
          <w:sz w:val="24"/>
        </w:rPr>
        <w:t xml:space="preserve"> </w:t>
      </w:r>
      <w:r>
        <w:rPr>
          <w:spacing w:val="-4"/>
          <w:sz w:val="24"/>
        </w:rPr>
        <w:t>a</w:t>
      </w:r>
      <w:r>
        <w:rPr>
          <w:spacing w:val="-6"/>
          <w:sz w:val="24"/>
        </w:rPr>
        <w:t xml:space="preserve"> </w:t>
      </w:r>
      <w:r>
        <w:rPr>
          <w:spacing w:val="-4"/>
          <w:sz w:val="24"/>
        </w:rPr>
        <w:t>ordem</w:t>
      </w:r>
      <w:r>
        <w:rPr>
          <w:spacing w:val="-7"/>
          <w:sz w:val="24"/>
        </w:rPr>
        <w:t xml:space="preserve"> </w:t>
      </w:r>
      <w:r>
        <w:rPr>
          <w:spacing w:val="-4"/>
          <w:sz w:val="24"/>
        </w:rPr>
        <w:t>de</w:t>
      </w:r>
      <w:r>
        <w:rPr>
          <w:spacing w:val="-6"/>
          <w:sz w:val="24"/>
        </w:rPr>
        <w:t xml:space="preserve"> </w:t>
      </w:r>
      <w:r>
        <w:rPr>
          <w:spacing w:val="-4"/>
          <w:sz w:val="24"/>
        </w:rPr>
        <w:t>classificação,</w:t>
      </w:r>
      <w:r>
        <w:rPr>
          <w:spacing w:val="-9"/>
          <w:sz w:val="24"/>
        </w:rPr>
        <w:t xml:space="preserve"> </w:t>
      </w:r>
      <w:r>
        <w:rPr>
          <w:spacing w:val="-4"/>
          <w:sz w:val="24"/>
        </w:rPr>
        <w:t>quando</w:t>
      </w:r>
      <w:r>
        <w:rPr>
          <w:spacing w:val="-7"/>
          <w:sz w:val="24"/>
        </w:rPr>
        <w:t xml:space="preserve"> </w:t>
      </w:r>
      <w:r>
        <w:rPr>
          <w:spacing w:val="-4"/>
          <w:sz w:val="24"/>
        </w:rPr>
        <w:t>frustrada</w:t>
      </w:r>
      <w:r>
        <w:rPr>
          <w:spacing w:val="-6"/>
          <w:sz w:val="24"/>
        </w:rPr>
        <w:t xml:space="preserve"> </w:t>
      </w:r>
      <w:r>
        <w:rPr>
          <w:spacing w:val="-4"/>
          <w:sz w:val="24"/>
        </w:rPr>
        <w:t xml:space="preserve">a </w:t>
      </w:r>
      <w:r>
        <w:rPr>
          <w:sz w:val="24"/>
        </w:rPr>
        <w:t>negociação de melhor condição.</w:t>
      </w:r>
    </w:p>
    <w:p w14:paraId="447DED1B" w14:textId="77777777" w:rsidR="002271D3" w:rsidRDefault="002271D3">
      <w:pPr>
        <w:pStyle w:val="Corpodetexto"/>
      </w:pPr>
    </w:p>
    <w:p w14:paraId="2DFDFDE6" w14:textId="77777777" w:rsidR="002271D3" w:rsidRDefault="002271D3">
      <w:pPr>
        <w:pStyle w:val="Corpodetexto"/>
        <w:spacing w:before="59"/>
      </w:pPr>
    </w:p>
    <w:p w14:paraId="04023946" w14:textId="77777777" w:rsidR="002271D3" w:rsidRDefault="00AD165B">
      <w:pPr>
        <w:pStyle w:val="Ttulo3"/>
        <w:numPr>
          <w:ilvl w:val="0"/>
          <w:numId w:val="69"/>
        </w:numPr>
        <w:tabs>
          <w:tab w:val="left" w:pos="872"/>
        </w:tabs>
        <w:ind w:left="872" w:hanging="358"/>
      </w:pPr>
      <w:r>
        <w:t>DOS</w:t>
      </w:r>
      <w:r>
        <w:rPr>
          <w:spacing w:val="19"/>
        </w:rPr>
        <w:t xml:space="preserve"> </w:t>
      </w:r>
      <w:r>
        <w:rPr>
          <w:spacing w:val="-2"/>
        </w:rPr>
        <w:t>RECURSOS</w:t>
      </w:r>
    </w:p>
    <w:p w14:paraId="645BE84D" w14:textId="77777777" w:rsidR="002271D3" w:rsidRDefault="002271D3">
      <w:pPr>
        <w:pStyle w:val="Corpodetexto"/>
        <w:spacing w:before="76"/>
        <w:rPr>
          <w:b/>
        </w:rPr>
      </w:pPr>
    </w:p>
    <w:p w14:paraId="34EBC2D1" w14:textId="77777777" w:rsidR="002271D3" w:rsidRDefault="00AD165B">
      <w:pPr>
        <w:pStyle w:val="PargrafodaLista"/>
        <w:numPr>
          <w:ilvl w:val="1"/>
          <w:numId w:val="60"/>
        </w:numPr>
        <w:tabs>
          <w:tab w:val="left" w:pos="2367"/>
        </w:tabs>
        <w:spacing w:before="1" w:line="271" w:lineRule="auto"/>
        <w:ind w:right="797"/>
        <w:jc w:val="both"/>
        <w:rPr>
          <w:sz w:val="24"/>
        </w:rPr>
      </w:pPr>
      <w:r>
        <w:rPr>
          <w:sz w:val="24"/>
        </w:rPr>
        <w:t xml:space="preserve">A interposição de recurso referente ao julgamento das propostas, à habilitação ou </w:t>
      </w:r>
      <w:r>
        <w:rPr>
          <w:spacing w:val="-2"/>
          <w:sz w:val="24"/>
        </w:rPr>
        <w:t>inabilitação</w:t>
      </w:r>
      <w:r>
        <w:rPr>
          <w:spacing w:val="-6"/>
          <w:sz w:val="24"/>
        </w:rPr>
        <w:t xml:space="preserve"> </w:t>
      </w:r>
      <w:r>
        <w:rPr>
          <w:spacing w:val="-2"/>
          <w:sz w:val="24"/>
        </w:rPr>
        <w:t>de</w:t>
      </w:r>
      <w:r>
        <w:rPr>
          <w:spacing w:val="-6"/>
          <w:sz w:val="24"/>
        </w:rPr>
        <w:t xml:space="preserve"> </w:t>
      </w:r>
      <w:r>
        <w:rPr>
          <w:spacing w:val="-2"/>
          <w:sz w:val="24"/>
        </w:rPr>
        <w:t>licitantes,</w:t>
      </w:r>
      <w:r>
        <w:rPr>
          <w:spacing w:val="-7"/>
          <w:sz w:val="24"/>
        </w:rPr>
        <w:t xml:space="preserve"> </w:t>
      </w:r>
      <w:r>
        <w:rPr>
          <w:spacing w:val="-2"/>
          <w:sz w:val="24"/>
        </w:rPr>
        <w:t>à</w:t>
      </w:r>
      <w:r>
        <w:rPr>
          <w:spacing w:val="-5"/>
          <w:sz w:val="24"/>
        </w:rPr>
        <w:t xml:space="preserve"> </w:t>
      </w:r>
      <w:r>
        <w:rPr>
          <w:spacing w:val="-2"/>
          <w:sz w:val="24"/>
        </w:rPr>
        <w:t>anulação</w:t>
      </w:r>
      <w:r>
        <w:rPr>
          <w:spacing w:val="-6"/>
          <w:sz w:val="24"/>
        </w:rPr>
        <w:t xml:space="preserve"> </w:t>
      </w:r>
      <w:r>
        <w:rPr>
          <w:spacing w:val="-2"/>
          <w:sz w:val="24"/>
        </w:rPr>
        <w:t>ou</w:t>
      </w:r>
      <w:r>
        <w:rPr>
          <w:spacing w:val="-7"/>
          <w:sz w:val="24"/>
        </w:rPr>
        <w:t xml:space="preserve"> </w:t>
      </w:r>
      <w:r>
        <w:rPr>
          <w:spacing w:val="-2"/>
          <w:sz w:val="24"/>
        </w:rPr>
        <w:t>revogação</w:t>
      </w:r>
      <w:r>
        <w:rPr>
          <w:spacing w:val="-7"/>
          <w:sz w:val="24"/>
        </w:rPr>
        <w:t xml:space="preserve"> </w:t>
      </w:r>
      <w:r>
        <w:rPr>
          <w:spacing w:val="-2"/>
          <w:sz w:val="24"/>
        </w:rPr>
        <w:t>da</w:t>
      </w:r>
      <w:r>
        <w:rPr>
          <w:spacing w:val="-5"/>
          <w:sz w:val="24"/>
        </w:rPr>
        <w:t xml:space="preserve"> </w:t>
      </w:r>
      <w:r>
        <w:rPr>
          <w:spacing w:val="-2"/>
          <w:sz w:val="24"/>
        </w:rPr>
        <w:t>licitação,</w:t>
      </w:r>
      <w:r>
        <w:rPr>
          <w:spacing w:val="-7"/>
          <w:sz w:val="24"/>
        </w:rPr>
        <w:t xml:space="preserve"> </w:t>
      </w:r>
      <w:r>
        <w:rPr>
          <w:spacing w:val="-2"/>
          <w:sz w:val="24"/>
        </w:rPr>
        <w:t>observará</w:t>
      </w:r>
      <w:r>
        <w:rPr>
          <w:spacing w:val="-7"/>
          <w:sz w:val="24"/>
        </w:rPr>
        <w:t xml:space="preserve"> </w:t>
      </w:r>
      <w:r>
        <w:rPr>
          <w:spacing w:val="-2"/>
          <w:sz w:val="24"/>
        </w:rPr>
        <w:t>o</w:t>
      </w:r>
      <w:r>
        <w:rPr>
          <w:spacing w:val="-7"/>
          <w:sz w:val="24"/>
        </w:rPr>
        <w:t xml:space="preserve"> </w:t>
      </w:r>
      <w:r>
        <w:rPr>
          <w:spacing w:val="-2"/>
          <w:sz w:val="24"/>
        </w:rPr>
        <w:t xml:space="preserve">disposto </w:t>
      </w:r>
      <w:r>
        <w:rPr>
          <w:sz w:val="24"/>
        </w:rPr>
        <w:t>no</w:t>
      </w:r>
      <w:r>
        <w:rPr>
          <w:spacing w:val="-2"/>
          <w:sz w:val="24"/>
        </w:rPr>
        <w:t xml:space="preserve"> </w:t>
      </w:r>
      <w:r>
        <w:rPr>
          <w:sz w:val="24"/>
        </w:rPr>
        <w:t>art.</w:t>
      </w:r>
      <w:r>
        <w:rPr>
          <w:spacing w:val="-1"/>
          <w:sz w:val="24"/>
        </w:rPr>
        <w:t xml:space="preserve"> </w:t>
      </w:r>
      <w:r>
        <w:rPr>
          <w:sz w:val="24"/>
        </w:rPr>
        <w:t>165</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nº</w:t>
      </w:r>
      <w:r>
        <w:rPr>
          <w:spacing w:val="-2"/>
          <w:sz w:val="24"/>
        </w:rPr>
        <w:t xml:space="preserve"> </w:t>
      </w:r>
      <w:r>
        <w:rPr>
          <w:sz w:val="24"/>
        </w:rPr>
        <w:t>14.133,</w:t>
      </w:r>
      <w:r>
        <w:rPr>
          <w:spacing w:val="-1"/>
          <w:sz w:val="24"/>
        </w:rPr>
        <w:t xml:space="preserve"> </w:t>
      </w:r>
      <w:r>
        <w:rPr>
          <w:sz w:val="24"/>
        </w:rPr>
        <w:t>de 2021.</w:t>
      </w:r>
    </w:p>
    <w:p w14:paraId="539D9488" w14:textId="77777777" w:rsidR="002271D3" w:rsidRDefault="00AD165B">
      <w:pPr>
        <w:pStyle w:val="PargrafodaLista"/>
        <w:numPr>
          <w:ilvl w:val="1"/>
          <w:numId w:val="60"/>
        </w:numPr>
        <w:tabs>
          <w:tab w:val="left" w:pos="2367"/>
        </w:tabs>
        <w:spacing w:before="115" w:line="268" w:lineRule="auto"/>
        <w:ind w:right="798"/>
        <w:jc w:val="both"/>
        <w:rPr>
          <w:sz w:val="24"/>
        </w:rPr>
      </w:pPr>
      <w:r>
        <w:rPr>
          <w:spacing w:val="-4"/>
          <w:sz w:val="24"/>
        </w:rPr>
        <w:t>O</w:t>
      </w:r>
      <w:r>
        <w:rPr>
          <w:spacing w:val="-8"/>
          <w:sz w:val="24"/>
        </w:rPr>
        <w:t xml:space="preserve"> </w:t>
      </w:r>
      <w:r>
        <w:rPr>
          <w:spacing w:val="-4"/>
          <w:sz w:val="24"/>
        </w:rPr>
        <w:t>prazo</w:t>
      </w:r>
      <w:r>
        <w:rPr>
          <w:spacing w:val="-7"/>
          <w:sz w:val="24"/>
        </w:rPr>
        <w:t xml:space="preserve"> </w:t>
      </w:r>
      <w:r>
        <w:rPr>
          <w:spacing w:val="-4"/>
          <w:sz w:val="24"/>
        </w:rPr>
        <w:t>recursal</w:t>
      </w:r>
      <w:r>
        <w:rPr>
          <w:spacing w:val="-7"/>
          <w:sz w:val="24"/>
        </w:rPr>
        <w:t xml:space="preserve"> </w:t>
      </w:r>
      <w:r>
        <w:rPr>
          <w:spacing w:val="-4"/>
          <w:sz w:val="24"/>
        </w:rPr>
        <w:t>é</w:t>
      </w:r>
      <w:r>
        <w:rPr>
          <w:spacing w:val="-9"/>
          <w:sz w:val="24"/>
        </w:rPr>
        <w:t xml:space="preserve"> </w:t>
      </w:r>
      <w:r>
        <w:rPr>
          <w:spacing w:val="-4"/>
          <w:sz w:val="24"/>
        </w:rPr>
        <w:t>de</w:t>
      </w:r>
      <w:r>
        <w:rPr>
          <w:spacing w:val="-6"/>
          <w:sz w:val="24"/>
        </w:rPr>
        <w:t xml:space="preserve"> </w:t>
      </w:r>
      <w:r>
        <w:rPr>
          <w:spacing w:val="-4"/>
          <w:sz w:val="24"/>
        </w:rPr>
        <w:t>3</w:t>
      </w:r>
      <w:r>
        <w:rPr>
          <w:spacing w:val="-9"/>
          <w:sz w:val="24"/>
        </w:rPr>
        <w:t xml:space="preserve"> </w:t>
      </w:r>
      <w:r>
        <w:rPr>
          <w:spacing w:val="-4"/>
          <w:sz w:val="24"/>
        </w:rPr>
        <w:t>(três)</w:t>
      </w:r>
      <w:r>
        <w:rPr>
          <w:spacing w:val="-8"/>
          <w:sz w:val="24"/>
        </w:rPr>
        <w:t xml:space="preserve"> </w:t>
      </w:r>
      <w:r>
        <w:rPr>
          <w:spacing w:val="-4"/>
          <w:sz w:val="24"/>
        </w:rPr>
        <w:t>dias</w:t>
      </w:r>
      <w:r>
        <w:rPr>
          <w:spacing w:val="-6"/>
          <w:sz w:val="24"/>
        </w:rPr>
        <w:t xml:space="preserve"> </w:t>
      </w:r>
      <w:r>
        <w:rPr>
          <w:spacing w:val="-4"/>
          <w:sz w:val="24"/>
        </w:rPr>
        <w:t>úteis,</w:t>
      </w:r>
      <w:r>
        <w:rPr>
          <w:spacing w:val="-9"/>
          <w:sz w:val="24"/>
        </w:rPr>
        <w:t xml:space="preserve"> </w:t>
      </w:r>
      <w:r>
        <w:rPr>
          <w:spacing w:val="-4"/>
          <w:sz w:val="24"/>
        </w:rPr>
        <w:t>contados</w:t>
      </w:r>
      <w:r>
        <w:rPr>
          <w:spacing w:val="-8"/>
          <w:sz w:val="24"/>
        </w:rPr>
        <w:t xml:space="preserve"> </w:t>
      </w:r>
      <w:r>
        <w:rPr>
          <w:spacing w:val="-4"/>
          <w:sz w:val="24"/>
        </w:rPr>
        <w:t>da</w:t>
      </w:r>
      <w:r>
        <w:rPr>
          <w:spacing w:val="-9"/>
          <w:sz w:val="24"/>
        </w:rPr>
        <w:t xml:space="preserve"> </w:t>
      </w:r>
      <w:r>
        <w:rPr>
          <w:spacing w:val="-4"/>
          <w:sz w:val="24"/>
        </w:rPr>
        <w:t>data</w:t>
      </w:r>
      <w:r>
        <w:rPr>
          <w:spacing w:val="-7"/>
          <w:sz w:val="24"/>
        </w:rPr>
        <w:t xml:space="preserve"> </w:t>
      </w:r>
      <w:r>
        <w:rPr>
          <w:spacing w:val="-4"/>
          <w:sz w:val="24"/>
        </w:rPr>
        <w:t>de</w:t>
      </w:r>
      <w:r>
        <w:rPr>
          <w:spacing w:val="-9"/>
          <w:sz w:val="24"/>
        </w:rPr>
        <w:t xml:space="preserve"> </w:t>
      </w:r>
      <w:r>
        <w:rPr>
          <w:spacing w:val="-4"/>
          <w:sz w:val="24"/>
        </w:rPr>
        <w:t>intimação</w:t>
      </w:r>
      <w:r>
        <w:rPr>
          <w:spacing w:val="-9"/>
          <w:sz w:val="24"/>
        </w:rPr>
        <w:t xml:space="preserve"> </w:t>
      </w:r>
      <w:r>
        <w:rPr>
          <w:spacing w:val="-4"/>
          <w:sz w:val="24"/>
        </w:rPr>
        <w:t>ou</w:t>
      </w:r>
      <w:r>
        <w:rPr>
          <w:spacing w:val="-7"/>
          <w:sz w:val="24"/>
        </w:rPr>
        <w:t xml:space="preserve"> </w:t>
      </w:r>
      <w:r>
        <w:rPr>
          <w:spacing w:val="-4"/>
          <w:sz w:val="24"/>
        </w:rPr>
        <w:t>de</w:t>
      </w:r>
      <w:r>
        <w:rPr>
          <w:spacing w:val="-9"/>
          <w:sz w:val="24"/>
        </w:rPr>
        <w:t xml:space="preserve"> </w:t>
      </w:r>
      <w:r>
        <w:rPr>
          <w:spacing w:val="-4"/>
          <w:sz w:val="24"/>
        </w:rPr>
        <w:t xml:space="preserve">lavratura </w:t>
      </w:r>
      <w:r>
        <w:rPr>
          <w:sz w:val="24"/>
        </w:rPr>
        <w:t>da ata.</w:t>
      </w:r>
    </w:p>
    <w:p w14:paraId="5F57FF9E" w14:textId="77777777" w:rsidR="002271D3" w:rsidRDefault="00AD165B">
      <w:pPr>
        <w:pStyle w:val="PargrafodaLista"/>
        <w:numPr>
          <w:ilvl w:val="1"/>
          <w:numId w:val="60"/>
        </w:numPr>
        <w:tabs>
          <w:tab w:val="left" w:pos="2367"/>
        </w:tabs>
        <w:spacing w:before="124" w:line="268" w:lineRule="auto"/>
        <w:ind w:right="801"/>
        <w:jc w:val="both"/>
        <w:rPr>
          <w:sz w:val="24"/>
        </w:rPr>
      </w:pPr>
      <w:r>
        <w:rPr>
          <w:sz w:val="24"/>
        </w:rPr>
        <w:t>Quando o recurso apresentado impugnar o julgamento das propostas ou o ato de habilitação</w:t>
      </w:r>
      <w:r>
        <w:rPr>
          <w:spacing w:val="-11"/>
          <w:sz w:val="24"/>
        </w:rPr>
        <w:t xml:space="preserve"> </w:t>
      </w:r>
      <w:r>
        <w:rPr>
          <w:sz w:val="24"/>
        </w:rPr>
        <w:t>ou</w:t>
      </w:r>
      <w:r>
        <w:rPr>
          <w:spacing w:val="-10"/>
          <w:sz w:val="24"/>
        </w:rPr>
        <w:t xml:space="preserve"> </w:t>
      </w:r>
      <w:r>
        <w:rPr>
          <w:sz w:val="24"/>
        </w:rPr>
        <w:t>inabilitação</w:t>
      </w:r>
      <w:r>
        <w:rPr>
          <w:spacing w:val="-12"/>
          <w:sz w:val="24"/>
        </w:rPr>
        <w:t xml:space="preserve"> </w:t>
      </w:r>
      <w:r>
        <w:rPr>
          <w:sz w:val="24"/>
        </w:rPr>
        <w:t>do</w:t>
      </w:r>
      <w:r>
        <w:rPr>
          <w:spacing w:val="-11"/>
          <w:sz w:val="24"/>
        </w:rPr>
        <w:t xml:space="preserve"> </w:t>
      </w:r>
      <w:r>
        <w:rPr>
          <w:sz w:val="24"/>
        </w:rPr>
        <w:t>licitante:</w:t>
      </w:r>
    </w:p>
    <w:p w14:paraId="4DF644E9" w14:textId="77777777" w:rsidR="002271D3" w:rsidRDefault="00AD165B">
      <w:pPr>
        <w:pStyle w:val="PargrafodaLista"/>
        <w:numPr>
          <w:ilvl w:val="2"/>
          <w:numId w:val="60"/>
        </w:numPr>
        <w:tabs>
          <w:tab w:val="left" w:pos="3500"/>
          <w:tab w:val="left" w:pos="3502"/>
        </w:tabs>
        <w:spacing w:before="124" w:line="268" w:lineRule="auto"/>
        <w:ind w:left="3502" w:right="798"/>
        <w:rPr>
          <w:sz w:val="24"/>
        </w:rPr>
      </w:pPr>
      <w:r>
        <w:rPr>
          <w:sz w:val="24"/>
        </w:rPr>
        <w:t>A</w:t>
      </w:r>
      <w:r>
        <w:rPr>
          <w:spacing w:val="-12"/>
          <w:sz w:val="24"/>
        </w:rPr>
        <w:t xml:space="preserve"> </w:t>
      </w:r>
      <w:r>
        <w:rPr>
          <w:sz w:val="24"/>
        </w:rPr>
        <w:t>intenção</w:t>
      </w:r>
      <w:r>
        <w:rPr>
          <w:spacing w:val="-12"/>
          <w:sz w:val="24"/>
        </w:rPr>
        <w:t xml:space="preserve"> </w:t>
      </w:r>
      <w:r>
        <w:rPr>
          <w:sz w:val="24"/>
        </w:rPr>
        <w:t>de</w:t>
      </w:r>
      <w:r>
        <w:rPr>
          <w:spacing w:val="-11"/>
          <w:sz w:val="24"/>
        </w:rPr>
        <w:t xml:space="preserve"> </w:t>
      </w:r>
      <w:r>
        <w:rPr>
          <w:sz w:val="24"/>
        </w:rPr>
        <w:t>recorrer</w:t>
      </w:r>
      <w:r>
        <w:rPr>
          <w:spacing w:val="-12"/>
          <w:sz w:val="24"/>
        </w:rPr>
        <w:t xml:space="preserve"> </w:t>
      </w:r>
      <w:r>
        <w:rPr>
          <w:sz w:val="24"/>
        </w:rPr>
        <w:t>deverá</w:t>
      </w:r>
      <w:r>
        <w:rPr>
          <w:spacing w:val="-12"/>
          <w:sz w:val="24"/>
        </w:rPr>
        <w:t xml:space="preserve"> </w:t>
      </w:r>
      <w:r>
        <w:rPr>
          <w:sz w:val="24"/>
        </w:rPr>
        <w:t>ser</w:t>
      </w:r>
      <w:r>
        <w:rPr>
          <w:spacing w:val="-12"/>
          <w:sz w:val="24"/>
        </w:rPr>
        <w:t xml:space="preserve"> </w:t>
      </w:r>
      <w:r>
        <w:rPr>
          <w:sz w:val="24"/>
        </w:rPr>
        <w:t>manifestada</w:t>
      </w:r>
      <w:r>
        <w:rPr>
          <w:spacing w:val="-11"/>
          <w:sz w:val="24"/>
        </w:rPr>
        <w:t xml:space="preserve"> </w:t>
      </w:r>
      <w:r>
        <w:rPr>
          <w:sz w:val="24"/>
        </w:rPr>
        <w:t>imediatamente,</w:t>
      </w:r>
      <w:r>
        <w:rPr>
          <w:spacing w:val="-14"/>
          <w:sz w:val="24"/>
        </w:rPr>
        <w:t xml:space="preserve"> </w:t>
      </w:r>
      <w:r>
        <w:rPr>
          <w:sz w:val="24"/>
        </w:rPr>
        <w:t>sob</w:t>
      </w:r>
      <w:r>
        <w:rPr>
          <w:spacing w:val="-12"/>
          <w:sz w:val="24"/>
        </w:rPr>
        <w:t xml:space="preserve"> </w:t>
      </w:r>
      <w:r>
        <w:rPr>
          <w:sz w:val="24"/>
        </w:rPr>
        <w:t>pena de preclusão;</w:t>
      </w:r>
    </w:p>
    <w:p w14:paraId="7BBE89CA" w14:textId="77777777" w:rsidR="002271D3" w:rsidRDefault="00AD165B">
      <w:pPr>
        <w:pStyle w:val="PargrafodaLista"/>
        <w:numPr>
          <w:ilvl w:val="2"/>
          <w:numId w:val="60"/>
        </w:numPr>
        <w:tabs>
          <w:tab w:val="left" w:pos="3500"/>
          <w:tab w:val="left" w:pos="3502"/>
        </w:tabs>
        <w:spacing w:before="121" w:line="271" w:lineRule="auto"/>
        <w:ind w:left="3502" w:right="801"/>
        <w:rPr>
          <w:sz w:val="24"/>
        </w:rPr>
      </w:pPr>
      <w:r>
        <w:rPr>
          <w:sz w:val="24"/>
        </w:rPr>
        <w:t>O</w:t>
      </w:r>
      <w:r>
        <w:rPr>
          <w:spacing w:val="-7"/>
          <w:sz w:val="24"/>
        </w:rPr>
        <w:t xml:space="preserve"> </w:t>
      </w:r>
      <w:r>
        <w:rPr>
          <w:sz w:val="24"/>
        </w:rPr>
        <w:t>prazo</w:t>
      </w:r>
      <w:r>
        <w:rPr>
          <w:spacing w:val="-7"/>
          <w:sz w:val="24"/>
        </w:rPr>
        <w:t xml:space="preserve"> </w:t>
      </w:r>
      <w:r>
        <w:rPr>
          <w:sz w:val="24"/>
        </w:rPr>
        <w:t>para</w:t>
      </w:r>
      <w:r>
        <w:rPr>
          <w:spacing w:val="-7"/>
          <w:sz w:val="24"/>
        </w:rPr>
        <w:t xml:space="preserve"> </w:t>
      </w:r>
      <w:r>
        <w:rPr>
          <w:sz w:val="24"/>
        </w:rPr>
        <w:t>a</w:t>
      </w:r>
      <w:r>
        <w:rPr>
          <w:spacing w:val="-6"/>
          <w:sz w:val="24"/>
        </w:rPr>
        <w:t xml:space="preserve"> </w:t>
      </w:r>
      <w:r>
        <w:rPr>
          <w:sz w:val="24"/>
        </w:rPr>
        <w:t>manifestação</w:t>
      </w:r>
      <w:r>
        <w:rPr>
          <w:spacing w:val="-7"/>
          <w:sz w:val="24"/>
        </w:rPr>
        <w:t xml:space="preserve"> </w:t>
      </w:r>
      <w:r>
        <w:rPr>
          <w:sz w:val="24"/>
        </w:rPr>
        <w:t>da</w:t>
      </w:r>
      <w:r>
        <w:rPr>
          <w:spacing w:val="-6"/>
          <w:sz w:val="24"/>
        </w:rPr>
        <w:t xml:space="preserve"> </w:t>
      </w:r>
      <w:r>
        <w:rPr>
          <w:sz w:val="24"/>
        </w:rPr>
        <w:t>intenção</w:t>
      </w:r>
      <w:r>
        <w:rPr>
          <w:spacing w:val="-7"/>
          <w:sz w:val="24"/>
        </w:rPr>
        <w:t xml:space="preserve"> </w:t>
      </w:r>
      <w:r>
        <w:rPr>
          <w:sz w:val="24"/>
        </w:rPr>
        <w:t>de</w:t>
      </w:r>
      <w:r>
        <w:rPr>
          <w:spacing w:val="-6"/>
          <w:sz w:val="24"/>
        </w:rPr>
        <w:t xml:space="preserve"> </w:t>
      </w:r>
      <w:r>
        <w:rPr>
          <w:sz w:val="24"/>
        </w:rPr>
        <w:t>recorrer</w:t>
      </w:r>
      <w:r>
        <w:rPr>
          <w:spacing w:val="-7"/>
          <w:sz w:val="24"/>
        </w:rPr>
        <w:t xml:space="preserve"> </w:t>
      </w:r>
      <w:r>
        <w:rPr>
          <w:sz w:val="24"/>
        </w:rPr>
        <w:t>não</w:t>
      </w:r>
      <w:r>
        <w:rPr>
          <w:spacing w:val="-7"/>
          <w:sz w:val="24"/>
        </w:rPr>
        <w:t xml:space="preserve"> </w:t>
      </w:r>
      <w:r>
        <w:rPr>
          <w:sz w:val="24"/>
        </w:rPr>
        <w:t>será</w:t>
      </w:r>
      <w:r>
        <w:rPr>
          <w:spacing w:val="-6"/>
          <w:sz w:val="24"/>
        </w:rPr>
        <w:t xml:space="preserve"> </w:t>
      </w:r>
      <w:r>
        <w:rPr>
          <w:sz w:val="24"/>
        </w:rPr>
        <w:t>inferior</w:t>
      </w:r>
      <w:r>
        <w:rPr>
          <w:spacing w:val="-8"/>
          <w:sz w:val="24"/>
        </w:rPr>
        <w:t xml:space="preserve"> </w:t>
      </w:r>
      <w:r>
        <w:rPr>
          <w:sz w:val="24"/>
        </w:rPr>
        <w:t>a 10 (dez) minutos.</w:t>
      </w:r>
    </w:p>
    <w:p w14:paraId="57B900D8" w14:textId="77777777" w:rsidR="002271D3" w:rsidRDefault="00AD165B">
      <w:pPr>
        <w:pStyle w:val="PargrafodaLista"/>
        <w:numPr>
          <w:ilvl w:val="2"/>
          <w:numId w:val="60"/>
        </w:numPr>
        <w:tabs>
          <w:tab w:val="left" w:pos="3500"/>
          <w:tab w:val="left" w:pos="3502"/>
        </w:tabs>
        <w:spacing w:before="117" w:line="264" w:lineRule="auto"/>
        <w:ind w:left="3502" w:right="1018"/>
        <w:rPr>
          <w:sz w:val="24"/>
        </w:rPr>
      </w:pPr>
      <w:r>
        <w:rPr>
          <w:spacing w:val="-4"/>
          <w:sz w:val="24"/>
        </w:rPr>
        <w:t>O</w:t>
      </w:r>
      <w:r>
        <w:rPr>
          <w:spacing w:val="-8"/>
          <w:sz w:val="24"/>
        </w:rPr>
        <w:t xml:space="preserve"> </w:t>
      </w:r>
      <w:r>
        <w:rPr>
          <w:spacing w:val="-4"/>
          <w:sz w:val="24"/>
        </w:rPr>
        <w:t>prazo</w:t>
      </w:r>
      <w:r>
        <w:rPr>
          <w:spacing w:val="-7"/>
          <w:sz w:val="24"/>
        </w:rPr>
        <w:t xml:space="preserve"> </w:t>
      </w:r>
      <w:r>
        <w:rPr>
          <w:spacing w:val="-4"/>
          <w:sz w:val="24"/>
        </w:rPr>
        <w:t>para</w:t>
      </w:r>
      <w:r>
        <w:rPr>
          <w:spacing w:val="-7"/>
          <w:sz w:val="24"/>
        </w:rPr>
        <w:t xml:space="preserve"> </w:t>
      </w:r>
      <w:r>
        <w:rPr>
          <w:spacing w:val="-4"/>
          <w:sz w:val="24"/>
        </w:rPr>
        <w:t>apresentação</w:t>
      </w:r>
      <w:r>
        <w:rPr>
          <w:spacing w:val="-8"/>
          <w:sz w:val="24"/>
        </w:rPr>
        <w:t xml:space="preserve"> </w:t>
      </w:r>
      <w:r>
        <w:rPr>
          <w:spacing w:val="-4"/>
          <w:sz w:val="24"/>
        </w:rPr>
        <w:t>das</w:t>
      </w:r>
      <w:r>
        <w:rPr>
          <w:spacing w:val="-6"/>
          <w:sz w:val="24"/>
        </w:rPr>
        <w:t xml:space="preserve"> </w:t>
      </w:r>
      <w:r>
        <w:rPr>
          <w:spacing w:val="-4"/>
          <w:sz w:val="24"/>
        </w:rPr>
        <w:t>razões</w:t>
      </w:r>
      <w:r>
        <w:rPr>
          <w:spacing w:val="-6"/>
          <w:sz w:val="24"/>
        </w:rPr>
        <w:t xml:space="preserve"> </w:t>
      </w:r>
      <w:r>
        <w:rPr>
          <w:spacing w:val="-4"/>
          <w:sz w:val="24"/>
        </w:rPr>
        <w:t>recursais</w:t>
      </w:r>
      <w:r>
        <w:rPr>
          <w:spacing w:val="-6"/>
          <w:sz w:val="24"/>
        </w:rPr>
        <w:t xml:space="preserve"> </w:t>
      </w:r>
      <w:r>
        <w:rPr>
          <w:spacing w:val="-4"/>
          <w:sz w:val="24"/>
        </w:rPr>
        <w:t>será</w:t>
      </w:r>
      <w:r>
        <w:rPr>
          <w:spacing w:val="-9"/>
          <w:sz w:val="24"/>
        </w:rPr>
        <w:t xml:space="preserve"> </w:t>
      </w:r>
      <w:r>
        <w:rPr>
          <w:spacing w:val="-4"/>
          <w:sz w:val="24"/>
        </w:rPr>
        <w:t>iniciado</w:t>
      </w:r>
      <w:r>
        <w:rPr>
          <w:spacing w:val="-7"/>
          <w:sz w:val="24"/>
        </w:rPr>
        <w:t xml:space="preserve"> </w:t>
      </w:r>
      <w:r>
        <w:rPr>
          <w:spacing w:val="-4"/>
          <w:sz w:val="24"/>
        </w:rPr>
        <w:t>na</w:t>
      </w:r>
      <w:r>
        <w:rPr>
          <w:spacing w:val="-7"/>
          <w:sz w:val="24"/>
        </w:rPr>
        <w:t xml:space="preserve"> </w:t>
      </w:r>
      <w:r>
        <w:rPr>
          <w:spacing w:val="-4"/>
          <w:sz w:val="24"/>
        </w:rPr>
        <w:t>data</w:t>
      </w:r>
      <w:r>
        <w:rPr>
          <w:spacing w:val="-7"/>
          <w:sz w:val="24"/>
        </w:rPr>
        <w:t xml:space="preserve"> </w:t>
      </w:r>
      <w:r>
        <w:rPr>
          <w:spacing w:val="-4"/>
          <w:sz w:val="24"/>
        </w:rPr>
        <w:t xml:space="preserve">de </w:t>
      </w:r>
      <w:r>
        <w:rPr>
          <w:sz w:val="24"/>
        </w:rPr>
        <w:t>intimação</w:t>
      </w:r>
      <w:r>
        <w:rPr>
          <w:spacing w:val="-15"/>
          <w:sz w:val="24"/>
        </w:rPr>
        <w:t xml:space="preserve"> </w:t>
      </w:r>
      <w:r>
        <w:rPr>
          <w:sz w:val="24"/>
        </w:rPr>
        <w:t>ou</w:t>
      </w:r>
      <w:r>
        <w:rPr>
          <w:spacing w:val="-15"/>
          <w:sz w:val="24"/>
        </w:rPr>
        <w:t xml:space="preserve"> </w:t>
      </w:r>
      <w:r>
        <w:rPr>
          <w:sz w:val="24"/>
        </w:rPr>
        <w:t>de</w:t>
      </w:r>
      <w:r>
        <w:rPr>
          <w:spacing w:val="-15"/>
          <w:sz w:val="24"/>
        </w:rPr>
        <w:t xml:space="preserve"> </w:t>
      </w:r>
      <w:r>
        <w:rPr>
          <w:sz w:val="24"/>
        </w:rPr>
        <w:t>lavratura</w:t>
      </w:r>
      <w:r>
        <w:rPr>
          <w:spacing w:val="-15"/>
          <w:sz w:val="24"/>
        </w:rPr>
        <w:t xml:space="preserve"> </w:t>
      </w:r>
      <w:r>
        <w:rPr>
          <w:sz w:val="24"/>
        </w:rPr>
        <w:t>da</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habilitação</w:t>
      </w:r>
      <w:r>
        <w:rPr>
          <w:spacing w:val="-15"/>
          <w:sz w:val="24"/>
        </w:rPr>
        <w:t xml:space="preserve"> </w:t>
      </w:r>
      <w:r>
        <w:rPr>
          <w:sz w:val="24"/>
        </w:rPr>
        <w:t>ou</w:t>
      </w:r>
      <w:r>
        <w:rPr>
          <w:spacing w:val="-15"/>
          <w:sz w:val="24"/>
        </w:rPr>
        <w:t xml:space="preserve"> </w:t>
      </w:r>
      <w:r>
        <w:rPr>
          <w:sz w:val="24"/>
        </w:rPr>
        <w:t>inabilitação;</w:t>
      </w:r>
    </w:p>
    <w:p w14:paraId="6F623F0C" w14:textId="77777777" w:rsidR="002271D3" w:rsidRDefault="00AD165B">
      <w:pPr>
        <w:pStyle w:val="PargrafodaLista"/>
        <w:numPr>
          <w:ilvl w:val="2"/>
          <w:numId w:val="60"/>
        </w:numPr>
        <w:tabs>
          <w:tab w:val="left" w:pos="3500"/>
          <w:tab w:val="left" w:pos="3502"/>
        </w:tabs>
        <w:spacing w:before="118" w:line="271" w:lineRule="auto"/>
        <w:ind w:left="3502" w:right="796"/>
        <w:jc w:val="both"/>
        <w:rPr>
          <w:sz w:val="24"/>
        </w:rPr>
      </w:pPr>
      <w:r>
        <w:rPr>
          <w:sz w:val="24"/>
        </w:rPr>
        <w:t>Na</w:t>
      </w:r>
      <w:r>
        <w:rPr>
          <w:spacing w:val="-15"/>
          <w:sz w:val="24"/>
        </w:rPr>
        <w:t xml:space="preserve"> </w:t>
      </w:r>
      <w:r>
        <w:rPr>
          <w:sz w:val="24"/>
        </w:rPr>
        <w:t>hipótese</w:t>
      </w:r>
      <w:r>
        <w:rPr>
          <w:spacing w:val="-15"/>
          <w:sz w:val="24"/>
        </w:rPr>
        <w:t xml:space="preserve"> </w:t>
      </w:r>
      <w:r>
        <w:rPr>
          <w:sz w:val="24"/>
        </w:rPr>
        <w:t>de</w:t>
      </w:r>
      <w:r>
        <w:rPr>
          <w:spacing w:val="-15"/>
          <w:sz w:val="24"/>
        </w:rPr>
        <w:t xml:space="preserve"> </w:t>
      </w:r>
      <w:r>
        <w:rPr>
          <w:sz w:val="24"/>
        </w:rPr>
        <w:t>adoção</w:t>
      </w:r>
      <w:r>
        <w:rPr>
          <w:spacing w:val="-15"/>
          <w:sz w:val="24"/>
        </w:rPr>
        <w:t xml:space="preserve"> </w:t>
      </w:r>
      <w:r>
        <w:rPr>
          <w:sz w:val="24"/>
        </w:rPr>
        <w:t>da</w:t>
      </w:r>
      <w:r>
        <w:rPr>
          <w:spacing w:val="-15"/>
          <w:sz w:val="24"/>
        </w:rPr>
        <w:t xml:space="preserve"> </w:t>
      </w:r>
      <w:r>
        <w:rPr>
          <w:sz w:val="24"/>
        </w:rPr>
        <w:t>inversão</w:t>
      </w:r>
      <w:r>
        <w:rPr>
          <w:spacing w:val="-15"/>
          <w:sz w:val="24"/>
        </w:rPr>
        <w:t xml:space="preserve"> </w:t>
      </w:r>
      <w:r>
        <w:rPr>
          <w:sz w:val="24"/>
        </w:rPr>
        <w:t>de</w:t>
      </w:r>
      <w:r>
        <w:rPr>
          <w:spacing w:val="-15"/>
          <w:sz w:val="24"/>
        </w:rPr>
        <w:t xml:space="preserve"> </w:t>
      </w:r>
      <w:r>
        <w:rPr>
          <w:sz w:val="24"/>
        </w:rPr>
        <w:t>fases</w:t>
      </w:r>
      <w:r>
        <w:rPr>
          <w:spacing w:val="-15"/>
          <w:sz w:val="24"/>
        </w:rPr>
        <w:t xml:space="preserve"> </w:t>
      </w:r>
      <w:r>
        <w:rPr>
          <w:sz w:val="24"/>
        </w:rPr>
        <w:t>prevista</w:t>
      </w:r>
      <w:r>
        <w:rPr>
          <w:spacing w:val="-15"/>
          <w:sz w:val="24"/>
        </w:rPr>
        <w:t xml:space="preserve"> </w:t>
      </w:r>
      <w:r>
        <w:rPr>
          <w:sz w:val="24"/>
        </w:rPr>
        <w:t>no</w:t>
      </w:r>
      <w:r>
        <w:rPr>
          <w:spacing w:val="-15"/>
          <w:sz w:val="24"/>
        </w:rPr>
        <w:t xml:space="preserve"> </w:t>
      </w:r>
      <w:r>
        <w:rPr>
          <w:sz w:val="24"/>
        </w:rPr>
        <w:t>§</w:t>
      </w:r>
      <w:r>
        <w:rPr>
          <w:spacing w:val="-15"/>
          <w:sz w:val="24"/>
        </w:rPr>
        <w:t xml:space="preserve"> </w:t>
      </w:r>
      <w:r>
        <w:rPr>
          <w:sz w:val="24"/>
        </w:rPr>
        <w:t>1º</w:t>
      </w:r>
      <w:r>
        <w:rPr>
          <w:spacing w:val="-15"/>
          <w:sz w:val="24"/>
        </w:rPr>
        <w:t xml:space="preserve"> </w:t>
      </w:r>
      <w:r>
        <w:rPr>
          <w:sz w:val="24"/>
        </w:rPr>
        <w:t>do</w:t>
      </w:r>
      <w:r>
        <w:rPr>
          <w:spacing w:val="-15"/>
          <w:sz w:val="24"/>
        </w:rPr>
        <w:t xml:space="preserve"> </w:t>
      </w:r>
      <w:r>
        <w:rPr>
          <w:sz w:val="24"/>
        </w:rPr>
        <w:t>art.</w:t>
      </w:r>
      <w:r>
        <w:rPr>
          <w:spacing w:val="-15"/>
          <w:sz w:val="24"/>
        </w:rPr>
        <w:t xml:space="preserve"> </w:t>
      </w:r>
      <w:r>
        <w:rPr>
          <w:sz w:val="24"/>
        </w:rPr>
        <w:t>17</w:t>
      </w:r>
      <w:r>
        <w:rPr>
          <w:spacing w:val="-15"/>
          <w:sz w:val="24"/>
        </w:rPr>
        <w:t xml:space="preserve"> </w:t>
      </w:r>
      <w:r>
        <w:rPr>
          <w:sz w:val="24"/>
        </w:rPr>
        <w:t>da Lei</w:t>
      </w:r>
      <w:r>
        <w:rPr>
          <w:spacing w:val="-3"/>
          <w:sz w:val="24"/>
        </w:rPr>
        <w:t xml:space="preserve"> </w:t>
      </w:r>
      <w:r>
        <w:rPr>
          <w:sz w:val="24"/>
        </w:rPr>
        <w:t>nº</w:t>
      </w:r>
      <w:r>
        <w:rPr>
          <w:spacing w:val="-4"/>
          <w:sz w:val="24"/>
        </w:rPr>
        <w:t xml:space="preserve"> </w:t>
      </w:r>
      <w:r>
        <w:rPr>
          <w:sz w:val="24"/>
        </w:rPr>
        <w:t>14.133,</w:t>
      </w:r>
      <w:r>
        <w:rPr>
          <w:spacing w:val="-3"/>
          <w:sz w:val="24"/>
        </w:rPr>
        <w:t xml:space="preserve"> </w:t>
      </w:r>
      <w:r>
        <w:rPr>
          <w:sz w:val="24"/>
        </w:rPr>
        <w:t>de</w:t>
      </w:r>
      <w:r>
        <w:rPr>
          <w:spacing w:val="-3"/>
          <w:sz w:val="24"/>
        </w:rPr>
        <w:t xml:space="preserve"> </w:t>
      </w:r>
      <w:r>
        <w:rPr>
          <w:sz w:val="24"/>
        </w:rPr>
        <w:t>2021,</w:t>
      </w:r>
      <w:r>
        <w:rPr>
          <w:spacing w:val="-3"/>
          <w:sz w:val="24"/>
        </w:rPr>
        <w:t xml:space="preserve"> </w:t>
      </w:r>
      <w:r>
        <w:rPr>
          <w:sz w:val="24"/>
        </w:rPr>
        <w:t>o</w:t>
      </w:r>
      <w:r>
        <w:rPr>
          <w:spacing w:val="-3"/>
          <w:sz w:val="24"/>
        </w:rPr>
        <w:t xml:space="preserve"> </w:t>
      </w:r>
      <w:r>
        <w:rPr>
          <w:sz w:val="24"/>
        </w:rPr>
        <w:t>prazo</w:t>
      </w:r>
      <w:r>
        <w:rPr>
          <w:spacing w:val="-3"/>
          <w:sz w:val="24"/>
        </w:rPr>
        <w:t xml:space="preserve"> </w:t>
      </w:r>
      <w:r>
        <w:rPr>
          <w:sz w:val="24"/>
        </w:rPr>
        <w:t>para</w:t>
      </w:r>
      <w:r>
        <w:rPr>
          <w:spacing w:val="-3"/>
          <w:sz w:val="24"/>
        </w:rPr>
        <w:t xml:space="preserve"> </w:t>
      </w:r>
      <w:r>
        <w:rPr>
          <w:sz w:val="24"/>
        </w:rPr>
        <w:t>apresentação</w:t>
      </w:r>
      <w:r>
        <w:rPr>
          <w:spacing w:val="-5"/>
          <w:sz w:val="24"/>
        </w:rPr>
        <w:t xml:space="preserve"> </w:t>
      </w:r>
      <w:r>
        <w:rPr>
          <w:sz w:val="24"/>
        </w:rPr>
        <w:t>das</w:t>
      </w:r>
      <w:r>
        <w:rPr>
          <w:spacing w:val="-3"/>
          <w:sz w:val="24"/>
        </w:rPr>
        <w:t xml:space="preserve"> </w:t>
      </w:r>
      <w:r>
        <w:rPr>
          <w:sz w:val="24"/>
        </w:rPr>
        <w:t>razões</w:t>
      </w:r>
      <w:r>
        <w:rPr>
          <w:spacing w:val="-3"/>
          <w:sz w:val="24"/>
        </w:rPr>
        <w:t xml:space="preserve"> </w:t>
      </w:r>
      <w:r>
        <w:rPr>
          <w:sz w:val="24"/>
        </w:rPr>
        <w:t>recursais será</w:t>
      </w:r>
      <w:r>
        <w:rPr>
          <w:spacing w:val="-9"/>
          <w:sz w:val="24"/>
        </w:rPr>
        <w:t xml:space="preserve"> </w:t>
      </w:r>
      <w:r>
        <w:rPr>
          <w:sz w:val="24"/>
        </w:rPr>
        <w:t>iniciado</w:t>
      </w:r>
      <w:r>
        <w:rPr>
          <w:spacing w:val="-10"/>
          <w:sz w:val="24"/>
        </w:rPr>
        <w:t xml:space="preserve"> </w:t>
      </w:r>
      <w:r>
        <w:rPr>
          <w:sz w:val="24"/>
        </w:rPr>
        <w:t>na</w:t>
      </w:r>
      <w:r>
        <w:rPr>
          <w:spacing w:val="-9"/>
          <w:sz w:val="24"/>
        </w:rPr>
        <w:t xml:space="preserve"> </w:t>
      </w:r>
      <w:r>
        <w:rPr>
          <w:sz w:val="24"/>
        </w:rPr>
        <w:t>data</w:t>
      </w:r>
      <w:r>
        <w:rPr>
          <w:spacing w:val="-10"/>
          <w:sz w:val="24"/>
        </w:rPr>
        <w:t xml:space="preserve"> </w:t>
      </w:r>
      <w:r>
        <w:rPr>
          <w:sz w:val="24"/>
        </w:rPr>
        <w:t>de</w:t>
      </w:r>
      <w:r>
        <w:rPr>
          <w:spacing w:val="-9"/>
          <w:sz w:val="24"/>
        </w:rPr>
        <w:t xml:space="preserve"> </w:t>
      </w:r>
      <w:r>
        <w:rPr>
          <w:sz w:val="24"/>
        </w:rPr>
        <w:t>intimação</w:t>
      </w:r>
      <w:r>
        <w:rPr>
          <w:spacing w:val="-10"/>
          <w:sz w:val="24"/>
        </w:rPr>
        <w:t xml:space="preserve"> </w:t>
      </w:r>
      <w:r>
        <w:rPr>
          <w:sz w:val="24"/>
        </w:rPr>
        <w:t>da</w:t>
      </w:r>
      <w:r>
        <w:rPr>
          <w:spacing w:val="-11"/>
          <w:sz w:val="24"/>
        </w:rPr>
        <w:t xml:space="preserve"> </w:t>
      </w:r>
      <w:r>
        <w:rPr>
          <w:sz w:val="24"/>
        </w:rPr>
        <w:t>ata</w:t>
      </w:r>
      <w:r>
        <w:rPr>
          <w:spacing w:val="-10"/>
          <w:sz w:val="24"/>
        </w:rPr>
        <w:t xml:space="preserve"> </w:t>
      </w:r>
      <w:r>
        <w:rPr>
          <w:sz w:val="24"/>
        </w:rPr>
        <w:t>de</w:t>
      </w:r>
      <w:r>
        <w:rPr>
          <w:spacing w:val="-9"/>
          <w:sz w:val="24"/>
        </w:rPr>
        <w:t xml:space="preserve"> </w:t>
      </w:r>
      <w:r>
        <w:rPr>
          <w:sz w:val="24"/>
        </w:rPr>
        <w:t>julgamento.</w:t>
      </w:r>
    </w:p>
    <w:p w14:paraId="2719B4BC" w14:textId="77777777" w:rsidR="002271D3" w:rsidRDefault="00AD165B">
      <w:pPr>
        <w:pStyle w:val="PargrafodaLista"/>
        <w:numPr>
          <w:ilvl w:val="1"/>
          <w:numId w:val="60"/>
        </w:numPr>
        <w:tabs>
          <w:tab w:val="left" w:pos="2366"/>
        </w:tabs>
        <w:spacing w:before="116"/>
        <w:ind w:left="2366" w:hanging="719"/>
        <w:jc w:val="both"/>
        <w:rPr>
          <w:sz w:val="24"/>
        </w:rPr>
      </w:pPr>
      <w:r>
        <w:rPr>
          <w:spacing w:val="-2"/>
          <w:sz w:val="24"/>
        </w:rPr>
        <w:t>Os</w:t>
      </w:r>
      <w:r>
        <w:rPr>
          <w:spacing w:val="-8"/>
          <w:sz w:val="24"/>
        </w:rPr>
        <w:t xml:space="preserve"> </w:t>
      </w:r>
      <w:r>
        <w:rPr>
          <w:spacing w:val="-2"/>
          <w:sz w:val="24"/>
        </w:rPr>
        <w:t>recursos</w:t>
      </w:r>
      <w:r>
        <w:rPr>
          <w:spacing w:val="-6"/>
          <w:sz w:val="24"/>
        </w:rPr>
        <w:t xml:space="preserve"> </w:t>
      </w:r>
      <w:r>
        <w:rPr>
          <w:spacing w:val="-2"/>
          <w:sz w:val="24"/>
        </w:rPr>
        <w:t>deverão</w:t>
      </w:r>
      <w:r>
        <w:rPr>
          <w:spacing w:val="-9"/>
          <w:sz w:val="24"/>
        </w:rPr>
        <w:t xml:space="preserve"> </w:t>
      </w:r>
      <w:r>
        <w:rPr>
          <w:spacing w:val="-2"/>
          <w:sz w:val="24"/>
        </w:rPr>
        <w:t>ser</w:t>
      </w:r>
      <w:r>
        <w:rPr>
          <w:spacing w:val="-8"/>
          <w:sz w:val="24"/>
        </w:rPr>
        <w:t xml:space="preserve"> </w:t>
      </w:r>
      <w:r>
        <w:rPr>
          <w:spacing w:val="-2"/>
          <w:sz w:val="24"/>
        </w:rPr>
        <w:t>encaminhados</w:t>
      </w:r>
      <w:r>
        <w:rPr>
          <w:spacing w:val="-9"/>
          <w:sz w:val="24"/>
        </w:rPr>
        <w:t xml:space="preserve"> </w:t>
      </w:r>
      <w:r>
        <w:rPr>
          <w:spacing w:val="-2"/>
          <w:sz w:val="24"/>
        </w:rPr>
        <w:t>em</w:t>
      </w:r>
      <w:r>
        <w:rPr>
          <w:spacing w:val="-7"/>
          <w:sz w:val="24"/>
        </w:rPr>
        <w:t xml:space="preserve"> </w:t>
      </w:r>
      <w:r>
        <w:rPr>
          <w:spacing w:val="-2"/>
          <w:sz w:val="24"/>
        </w:rPr>
        <w:t>campo</w:t>
      </w:r>
      <w:r>
        <w:rPr>
          <w:spacing w:val="-8"/>
          <w:sz w:val="24"/>
        </w:rPr>
        <w:t xml:space="preserve"> </w:t>
      </w:r>
      <w:r>
        <w:rPr>
          <w:spacing w:val="-2"/>
          <w:sz w:val="24"/>
        </w:rPr>
        <w:t>próprio</w:t>
      </w:r>
      <w:r>
        <w:rPr>
          <w:spacing w:val="-8"/>
          <w:sz w:val="24"/>
        </w:rPr>
        <w:t xml:space="preserve"> </w:t>
      </w:r>
      <w:r>
        <w:rPr>
          <w:spacing w:val="-2"/>
          <w:sz w:val="24"/>
        </w:rPr>
        <w:t>do</w:t>
      </w:r>
      <w:r>
        <w:rPr>
          <w:spacing w:val="-8"/>
          <w:sz w:val="24"/>
        </w:rPr>
        <w:t xml:space="preserve"> </w:t>
      </w:r>
      <w:r>
        <w:rPr>
          <w:spacing w:val="-2"/>
          <w:sz w:val="24"/>
        </w:rPr>
        <w:t>sistema.</w:t>
      </w:r>
    </w:p>
    <w:p w14:paraId="20375010" w14:textId="77777777" w:rsidR="002271D3" w:rsidRDefault="00AD165B">
      <w:pPr>
        <w:pStyle w:val="PargrafodaLista"/>
        <w:numPr>
          <w:ilvl w:val="1"/>
          <w:numId w:val="60"/>
        </w:numPr>
        <w:tabs>
          <w:tab w:val="left" w:pos="2367"/>
        </w:tabs>
        <w:spacing w:before="156" w:line="268" w:lineRule="auto"/>
        <w:ind w:right="798"/>
        <w:jc w:val="both"/>
        <w:rPr>
          <w:sz w:val="24"/>
        </w:rPr>
      </w:pPr>
      <w:r>
        <w:rPr>
          <w:sz w:val="24"/>
        </w:rPr>
        <w:t>O recurso será dirigido</w:t>
      </w:r>
      <w:r>
        <w:rPr>
          <w:spacing w:val="-2"/>
          <w:sz w:val="24"/>
        </w:rPr>
        <w:t xml:space="preserve"> </w:t>
      </w:r>
      <w:r>
        <w:rPr>
          <w:sz w:val="24"/>
        </w:rPr>
        <w:t>à</w:t>
      </w:r>
      <w:r>
        <w:rPr>
          <w:spacing w:val="-1"/>
          <w:sz w:val="24"/>
        </w:rPr>
        <w:t xml:space="preserve"> </w:t>
      </w:r>
      <w:r>
        <w:rPr>
          <w:sz w:val="24"/>
        </w:rPr>
        <w:t>autoridade que tiver editado o ato ou proferido a decisão recorrida,</w:t>
      </w:r>
      <w:r>
        <w:rPr>
          <w:spacing w:val="-10"/>
          <w:sz w:val="24"/>
        </w:rPr>
        <w:t xml:space="preserve"> </w:t>
      </w:r>
      <w:r>
        <w:rPr>
          <w:sz w:val="24"/>
        </w:rPr>
        <w:t>a</w:t>
      </w:r>
      <w:r>
        <w:rPr>
          <w:spacing w:val="-10"/>
          <w:sz w:val="24"/>
        </w:rPr>
        <w:t xml:space="preserve"> </w:t>
      </w:r>
      <w:r>
        <w:rPr>
          <w:sz w:val="24"/>
        </w:rPr>
        <w:t>qual</w:t>
      </w:r>
      <w:r>
        <w:rPr>
          <w:spacing w:val="-10"/>
          <w:sz w:val="24"/>
        </w:rPr>
        <w:t xml:space="preserve"> </w:t>
      </w:r>
      <w:r>
        <w:rPr>
          <w:sz w:val="24"/>
        </w:rPr>
        <w:t>poderá</w:t>
      </w:r>
      <w:r>
        <w:rPr>
          <w:spacing w:val="-10"/>
          <w:sz w:val="24"/>
        </w:rPr>
        <w:t xml:space="preserve"> </w:t>
      </w:r>
      <w:r>
        <w:rPr>
          <w:sz w:val="24"/>
        </w:rPr>
        <w:t>reconsiderar</w:t>
      </w:r>
      <w:r>
        <w:rPr>
          <w:spacing w:val="-10"/>
          <w:sz w:val="24"/>
        </w:rPr>
        <w:t xml:space="preserve"> </w:t>
      </w:r>
      <w:r>
        <w:rPr>
          <w:sz w:val="24"/>
        </w:rPr>
        <w:t>sua</w:t>
      </w:r>
      <w:r>
        <w:rPr>
          <w:spacing w:val="-11"/>
          <w:sz w:val="24"/>
        </w:rPr>
        <w:t xml:space="preserve"> </w:t>
      </w:r>
      <w:r>
        <w:rPr>
          <w:sz w:val="24"/>
        </w:rPr>
        <w:t>decisão</w:t>
      </w:r>
      <w:r>
        <w:rPr>
          <w:spacing w:val="-12"/>
          <w:sz w:val="24"/>
        </w:rPr>
        <w:t xml:space="preserve"> </w:t>
      </w:r>
      <w:r>
        <w:rPr>
          <w:sz w:val="24"/>
        </w:rPr>
        <w:t>no</w:t>
      </w:r>
      <w:r>
        <w:rPr>
          <w:spacing w:val="-10"/>
          <w:sz w:val="24"/>
        </w:rPr>
        <w:t xml:space="preserve"> </w:t>
      </w:r>
      <w:r>
        <w:rPr>
          <w:sz w:val="24"/>
        </w:rPr>
        <w:t>prazo</w:t>
      </w:r>
      <w:r>
        <w:rPr>
          <w:spacing w:val="-10"/>
          <w:sz w:val="24"/>
        </w:rPr>
        <w:t xml:space="preserve"> </w:t>
      </w:r>
      <w:r>
        <w:rPr>
          <w:sz w:val="24"/>
        </w:rPr>
        <w:t>de</w:t>
      </w:r>
      <w:r>
        <w:rPr>
          <w:spacing w:val="-9"/>
          <w:sz w:val="24"/>
        </w:rPr>
        <w:t xml:space="preserve"> </w:t>
      </w:r>
      <w:r>
        <w:rPr>
          <w:sz w:val="24"/>
        </w:rPr>
        <w:t>3</w:t>
      </w:r>
      <w:r>
        <w:rPr>
          <w:spacing w:val="-11"/>
          <w:sz w:val="24"/>
        </w:rPr>
        <w:t xml:space="preserve"> </w:t>
      </w:r>
      <w:r>
        <w:rPr>
          <w:sz w:val="24"/>
        </w:rPr>
        <w:t>(três)</w:t>
      </w:r>
      <w:r>
        <w:rPr>
          <w:spacing w:val="-10"/>
          <w:sz w:val="24"/>
        </w:rPr>
        <w:t xml:space="preserve"> </w:t>
      </w:r>
      <w:r>
        <w:rPr>
          <w:sz w:val="24"/>
        </w:rPr>
        <w:t>dias</w:t>
      </w:r>
      <w:r>
        <w:rPr>
          <w:spacing w:val="-9"/>
          <w:sz w:val="24"/>
        </w:rPr>
        <w:t xml:space="preserve"> </w:t>
      </w:r>
      <w:r>
        <w:rPr>
          <w:sz w:val="24"/>
        </w:rPr>
        <w:t>úteis,</w:t>
      </w:r>
      <w:r>
        <w:rPr>
          <w:spacing w:val="-10"/>
          <w:sz w:val="24"/>
        </w:rPr>
        <w:t xml:space="preserve"> </w:t>
      </w:r>
      <w:r>
        <w:rPr>
          <w:sz w:val="24"/>
        </w:rPr>
        <w:t xml:space="preserve">ou, nesse mesmo prazo, encaminhar recurso para a autoridade superior, a qual deverá </w:t>
      </w:r>
      <w:r>
        <w:rPr>
          <w:spacing w:val="-4"/>
          <w:sz w:val="24"/>
        </w:rPr>
        <w:t>proferir</w:t>
      </w:r>
      <w:r>
        <w:rPr>
          <w:spacing w:val="-15"/>
          <w:sz w:val="24"/>
        </w:rPr>
        <w:t xml:space="preserve"> </w:t>
      </w:r>
      <w:r>
        <w:rPr>
          <w:spacing w:val="-4"/>
          <w:sz w:val="24"/>
        </w:rPr>
        <w:t>sua</w:t>
      </w:r>
      <w:r>
        <w:rPr>
          <w:spacing w:val="-13"/>
          <w:sz w:val="24"/>
        </w:rPr>
        <w:t xml:space="preserve"> </w:t>
      </w:r>
      <w:r>
        <w:rPr>
          <w:spacing w:val="-4"/>
          <w:sz w:val="24"/>
        </w:rPr>
        <w:t>decisão</w:t>
      </w:r>
      <w:r>
        <w:rPr>
          <w:spacing w:val="-14"/>
          <w:sz w:val="24"/>
        </w:rPr>
        <w:t xml:space="preserve"> </w:t>
      </w:r>
      <w:r>
        <w:rPr>
          <w:spacing w:val="-4"/>
          <w:sz w:val="24"/>
        </w:rPr>
        <w:t>no</w:t>
      </w:r>
      <w:r>
        <w:rPr>
          <w:spacing w:val="-14"/>
          <w:sz w:val="24"/>
        </w:rPr>
        <w:t xml:space="preserve"> </w:t>
      </w:r>
      <w:r>
        <w:rPr>
          <w:spacing w:val="-4"/>
          <w:sz w:val="24"/>
        </w:rPr>
        <w:t>prazo</w:t>
      </w:r>
      <w:r>
        <w:rPr>
          <w:spacing w:val="-13"/>
          <w:sz w:val="24"/>
        </w:rPr>
        <w:t xml:space="preserve"> </w:t>
      </w:r>
      <w:r>
        <w:rPr>
          <w:spacing w:val="-4"/>
          <w:sz w:val="24"/>
        </w:rPr>
        <w:t>de</w:t>
      </w:r>
      <w:r>
        <w:rPr>
          <w:spacing w:val="-13"/>
          <w:sz w:val="24"/>
        </w:rPr>
        <w:t xml:space="preserve"> </w:t>
      </w:r>
      <w:r>
        <w:rPr>
          <w:spacing w:val="-4"/>
          <w:sz w:val="24"/>
        </w:rPr>
        <w:t>10</w:t>
      </w:r>
      <w:r>
        <w:rPr>
          <w:spacing w:val="-13"/>
          <w:sz w:val="24"/>
        </w:rPr>
        <w:t xml:space="preserve"> </w:t>
      </w:r>
      <w:r>
        <w:rPr>
          <w:spacing w:val="-4"/>
          <w:sz w:val="24"/>
        </w:rPr>
        <w:t>(dez)</w:t>
      </w:r>
      <w:r>
        <w:rPr>
          <w:spacing w:val="-14"/>
          <w:sz w:val="24"/>
        </w:rPr>
        <w:t xml:space="preserve"> </w:t>
      </w:r>
      <w:r>
        <w:rPr>
          <w:spacing w:val="-4"/>
          <w:sz w:val="24"/>
        </w:rPr>
        <w:t>dias</w:t>
      </w:r>
      <w:r>
        <w:rPr>
          <w:spacing w:val="-13"/>
          <w:sz w:val="24"/>
        </w:rPr>
        <w:t xml:space="preserve"> </w:t>
      </w:r>
      <w:r>
        <w:rPr>
          <w:spacing w:val="-4"/>
          <w:sz w:val="24"/>
        </w:rPr>
        <w:t>úteis,</w:t>
      </w:r>
      <w:r>
        <w:rPr>
          <w:spacing w:val="-16"/>
          <w:sz w:val="24"/>
        </w:rPr>
        <w:t xml:space="preserve"> </w:t>
      </w:r>
      <w:r>
        <w:rPr>
          <w:spacing w:val="-4"/>
          <w:sz w:val="24"/>
        </w:rPr>
        <w:t>contado</w:t>
      </w:r>
      <w:r>
        <w:rPr>
          <w:spacing w:val="-13"/>
          <w:sz w:val="24"/>
        </w:rPr>
        <w:t xml:space="preserve"> </w:t>
      </w:r>
      <w:r>
        <w:rPr>
          <w:spacing w:val="-4"/>
          <w:sz w:val="24"/>
        </w:rPr>
        <w:t>do</w:t>
      </w:r>
      <w:r>
        <w:rPr>
          <w:spacing w:val="-14"/>
          <w:sz w:val="24"/>
        </w:rPr>
        <w:t xml:space="preserve"> </w:t>
      </w:r>
      <w:r>
        <w:rPr>
          <w:spacing w:val="-4"/>
          <w:sz w:val="24"/>
        </w:rPr>
        <w:t>recebimento</w:t>
      </w:r>
      <w:r>
        <w:rPr>
          <w:spacing w:val="-14"/>
          <w:sz w:val="24"/>
        </w:rPr>
        <w:t xml:space="preserve"> </w:t>
      </w:r>
      <w:r>
        <w:rPr>
          <w:spacing w:val="-4"/>
          <w:sz w:val="24"/>
        </w:rPr>
        <w:t>dos</w:t>
      </w:r>
      <w:r>
        <w:rPr>
          <w:spacing w:val="-13"/>
          <w:sz w:val="24"/>
        </w:rPr>
        <w:t xml:space="preserve"> </w:t>
      </w:r>
      <w:r>
        <w:rPr>
          <w:spacing w:val="-4"/>
          <w:sz w:val="24"/>
        </w:rPr>
        <w:t>autos.</w:t>
      </w:r>
    </w:p>
    <w:p w14:paraId="05073F65" w14:textId="77777777" w:rsidR="002271D3" w:rsidRDefault="00AD165B">
      <w:pPr>
        <w:pStyle w:val="PargrafodaLista"/>
        <w:numPr>
          <w:ilvl w:val="1"/>
          <w:numId w:val="60"/>
        </w:numPr>
        <w:tabs>
          <w:tab w:val="left" w:pos="2366"/>
        </w:tabs>
        <w:spacing w:before="125"/>
        <w:ind w:left="2366" w:hanging="719"/>
        <w:jc w:val="both"/>
        <w:rPr>
          <w:sz w:val="24"/>
        </w:rPr>
      </w:pPr>
      <w:r>
        <w:rPr>
          <w:sz w:val="24"/>
        </w:rPr>
        <w:t>Os</w:t>
      </w:r>
      <w:r>
        <w:rPr>
          <w:spacing w:val="-12"/>
          <w:sz w:val="24"/>
        </w:rPr>
        <w:t xml:space="preserve"> </w:t>
      </w:r>
      <w:r>
        <w:rPr>
          <w:sz w:val="24"/>
        </w:rPr>
        <w:t>recursos</w:t>
      </w:r>
      <w:r>
        <w:rPr>
          <w:spacing w:val="-14"/>
          <w:sz w:val="24"/>
        </w:rPr>
        <w:t xml:space="preserve"> </w:t>
      </w:r>
      <w:r>
        <w:rPr>
          <w:sz w:val="24"/>
        </w:rPr>
        <w:t>interpostos</w:t>
      </w:r>
      <w:r>
        <w:rPr>
          <w:spacing w:val="-12"/>
          <w:sz w:val="24"/>
        </w:rPr>
        <w:t xml:space="preserve"> </w:t>
      </w:r>
      <w:r>
        <w:rPr>
          <w:sz w:val="24"/>
        </w:rPr>
        <w:t>fora</w:t>
      </w:r>
      <w:r>
        <w:rPr>
          <w:spacing w:val="-13"/>
          <w:sz w:val="24"/>
        </w:rPr>
        <w:t xml:space="preserve"> </w:t>
      </w:r>
      <w:r>
        <w:rPr>
          <w:sz w:val="24"/>
        </w:rPr>
        <w:t>do</w:t>
      </w:r>
      <w:r>
        <w:rPr>
          <w:spacing w:val="-13"/>
          <w:sz w:val="24"/>
        </w:rPr>
        <w:t xml:space="preserve"> </w:t>
      </w:r>
      <w:r>
        <w:rPr>
          <w:sz w:val="24"/>
        </w:rPr>
        <w:t>prazo</w:t>
      </w:r>
      <w:r>
        <w:rPr>
          <w:spacing w:val="-12"/>
          <w:sz w:val="24"/>
        </w:rPr>
        <w:t xml:space="preserve"> </w:t>
      </w:r>
      <w:r>
        <w:rPr>
          <w:sz w:val="24"/>
        </w:rPr>
        <w:t>não</w:t>
      </w:r>
      <w:r>
        <w:rPr>
          <w:spacing w:val="-13"/>
          <w:sz w:val="24"/>
        </w:rPr>
        <w:t xml:space="preserve"> </w:t>
      </w:r>
      <w:r>
        <w:rPr>
          <w:sz w:val="24"/>
        </w:rPr>
        <w:t>serão</w:t>
      </w:r>
      <w:r>
        <w:rPr>
          <w:spacing w:val="-15"/>
          <w:sz w:val="24"/>
        </w:rPr>
        <w:t xml:space="preserve"> </w:t>
      </w:r>
      <w:r>
        <w:rPr>
          <w:spacing w:val="-2"/>
          <w:sz w:val="24"/>
        </w:rPr>
        <w:t>conhecidos.</w:t>
      </w:r>
    </w:p>
    <w:p w14:paraId="0217C768" w14:textId="77777777" w:rsidR="002271D3" w:rsidRDefault="00AD165B">
      <w:pPr>
        <w:pStyle w:val="PargrafodaLista"/>
        <w:numPr>
          <w:ilvl w:val="1"/>
          <w:numId w:val="60"/>
        </w:numPr>
        <w:tabs>
          <w:tab w:val="left" w:pos="719"/>
        </w:tabs>
        <w:spacing w:before="156"/>
        <w:ind w:left="719" w:right="798" w:hanging="719"/>
        <w:jc w:val="right"/>
        <w:rPr>
          <w:sz w:val="24"/>
        </w:rPr>
      </w:pPr>
      <w:r>
        <w:rPr>
          <w:spacing w:val="-4"/>
          <w:sz w:val="24"/>
        </w:rPr>
        <w:t>O</w:t>
      </w:r>
      <w:r>
        <w:rPr>
          <w:spacing w:val="-8"/>
          <w:sz w:val="24"/>
        </w:rPr>
        <w:t xml:space="preserve"> </w:t>
      </w:r>
      <w:r>
        <w:rPr>
          <w:spacing w:val="-4"/>
          <w:sz w:val="24"/>
        </w:rPr>
        <w:t>prazo</w:t>
      </w:r>
      <w:r>
        <w:rPr>
          <w:spacing w:val="-7"/>
          <w:sz w:val="24"/>
        </w:rPr>
        <w:t xml:space="preserve"> </w:t>
      </w:r>
      <w:r>
        <w:rPr>
          <w:spacing w:val="-4"/>
          <w:sz w:val="24"/>
        </w:rPr>
        <w:t>para</w:t>
      </w:r>
      <w:r>
        <w:rPr>
          <w:spacing w:val="-7"/>
          <w:sz w:val="24"/>
        </w:rPr>
        <w:t xml:space="preserve"> </w:t>
      </w:r>
      <w:r>
        <w:rPr>
          <w:spacing w:val="-4"/>
          <w:sz w:val="24"/>
        </w:rPr>
        <w:t>apresentação</w:t>
      </w:r>
      <w:r>
        <w:rPr>
          <w:spacing w:val="-8"/>
          <w:sz w:val="24"/>
        </w:rPr>
        <w:t xml:space="preserve"> </w:t>
      </w:r>
      <w:r>
        <w:rPr>
          <w:spacing w:val="-4"/>
          <w:sz w:val="24"/>
        </w:rPr>
        <w:t>de</w:t>
      </w:r>
      <w:r>
        <w:rPr>
          <w:spacing w:val="-6"/>
          <w:sz w:val="24"/>
        </w:rPr>
        <w:t xml:space="preserve"> </w:t>
      </w:r>
      <w:r>
        <w:rPr>
          <w:spacing w:val="-4"/>
          <w:sz w:val="24"/>
        </w:rPr>
        <w:t>contrarrazões</w:t>
      </w:r>
      <w:r>
        <w:rPr>
          <w:spacing w:val="-6"/>
          <w:sz w:val="24"/>
        </w:rPr>
        <w:t xml:space="preserve"> </w:t>
      </w:r>
      <w:r>
        <w:rPr>
          <w:spacing w:val="-4"/>
          <w:sz w:val="24"/>
        </w:rPr>
        <w:t>ao</w:t>
      </w:r>
      <w:r>
        <w:rPr>
          <w:spacing w:val="-7"/>
          <w:sz w:val="24"/>
        </w:rPr>
        <w:t xml:space="preserve"> </w:t>
      </w:r>
      <w:r>
        <w:rPr>
          <w:spacing w:val="-4"/>
          <w:sz w:val="24"/>
        </w:rPr>
        <w:t>recurso</w:t>
      </w:r>
      <w:r>
        <w:rPr>
          <w:spacing w:val="-7"/>
          <w:sz w:val="24"/>
        </w:rPr>
        <w:t xml:space="preserve"> </w:t>
      </w:r>
      <w:r>
        <w:rPr>
          <w:spacing w:val="-4"/>
          <w:sz w:val="24"/>
        </w:rPr>
        <w:t>pelos</w:t>
      </w:r>
      <w:r>
        <w:rPr>
          <w:spacing w:val="-6"/>
          <w:sz w:val="24"/>
        </w:rPr>
        <w:t xml:space="preserve"> </w:t>
      </w:r>
      <w:r>
        <w:rPr>
          <w:spacing w:val="-4"/>
          <w:sz w:val="24"/>
        </w:rPr>
        <w:t>demais</w:t>
      </w:r>
      <w:r>
        <w:rPr>
          <w:spacing w:val="-6"/>
          <w:sz w:val="24"/>
        </w:rPr>
        <w:t xml:space="preserve"> </w:t>
      </w:r>
      <w:r>
        <w:rPr>
          <w:spacing w:val="-4"/>
          <w:sz w:val="24"/>
        </w:rPr>
        <w:t>licitantes</w:t>
      </w:r>
      <w:r>
        <w:rPr>
          <w:spacing w:val="-8"/>
          <w:sz w:val="24"/>
        </w:rPr>
        <w:t xml:space="preserve"> </w:t>
      </w:r>
      <w:r>
        <w:rPr>
          <w:spacing w:val="-4"/>
          <w:sz w:val="24"/>
        </w:rPr>
        <w:t>será</w:t>
      </w:r>
      <w:r>
        <w:rPr>
          <w:spacing w:val="-7"/>
          <w:sz w:val="24"/>
        </w:rPr>
        <w:t xml:space="preserve"> </w:t>
      </w:r>
      <w:r>
        <w:rPr>
          <w:spacing w:val="-5"/>
          <w:sz w:val="24"/>
        </w:rPr>
        <w:t>de</w:t>
      </w:r>
    </w:p>
    <w:p w14:paraId="65499FB8" w14:textId="77777777" w:rsidR="002271D3" w:rsidRDefault="00AD165B">
      <w:pPr>
        <w:pStyle w:val="Corpodetexto"/>
        <w:spacing w:before="33"/>
        <w:ind w:right="802"/>
        <w:jc w:val="right"/>
      </w:pPr>
      <w:r>
        <w:t>3</w:t>
      </w:r>
      <w:r>
        <w:rPr>
          <w:spacing w:val="33"/>
        </w:rPr>
        <w:t xml:space="preserve"> </w:t>
      </w:r>
      <w:r>
        <w:t>(três)</w:t>
      </w:r>
      <w:r>
        <w:rPr>
          <w:spacing w:val="32"/>
        </w:rPr>
        <w:t xml:space="preserve"> </w:t>
      </w:r>
      <w:r>
        <w:t>dias</w:t>
      </w:r>
      <w:r>
        <w:rPr>
          <w:spacing w:val="33"/>
        </w:rPr>
        <w:t xml:space="preserve"> </w:t>
      </w:r>
      <w:r>
        <w:t>úteis,</w:t>
      </w:r>
      <w:r>
        <w:rPr>
          <w:spacing w:val="33"/>
        </w:rPr>
        <w:t xml:space="preserve"> </w:t>
      </w:r>
      <w:r>
        <w:t>contados</w:t>
      </w:r>
      <w:r>
        <w:rPr>
          <w:spacing w:val="34"/>
        </w:rPr>
        <w:t xml:space="preserve"> </w:t>
      </w:r>
      <w:r>
        <w:t>da</w:t>
      </w:r>
      <w:r>
        <w:rPr>
          <w:spacing w:val="33"/>
        </w:rPr>
        <w:t xml:space="preserve"> </w:t>
      </w:r>
      <w:r>
        <w:t>data</w:t>
      </w:r>
      <w:r>
        <w:rPr>
          <w:spacing w:val="33"/>
        </w:rPr>
        <w:t xml:space="preserve"> </w:t>
      </w:r>
      <w:r>
        <w:t>da</w:t>
      </w:r>
      <w:r>
        <w:rPr>
          <w:spacing w:val="33"/>
        </w:rPr>
        <w:t xml:space="preserve"> </w:t>
      </w:r>
      <w:r>
        <w:t>intimação</w:t>
      </w:r>
      <w:r>
        <w:rPr>
          <w:spacing w:val="32"/>
        </w:rPr>
        <w:t xml:space="preserve"> </w:t>
      </w:r>
      <w:r>
        <w:t>pessoal</w:t>
      </w:r>
      <w:r>
        <w:rPr>
          <w:spacing w:val="34"/>
        </w:rPr>
        <w:t xml:space="preserve"> </w:t>
      </w:r>
      <w:r>
        <w:t>ou</w:t>
      </w:r>
      <w:r>
        <w:rPr>
          <w:spacing w:val="32"/>
        </w:rPr>
        <w:t xml:space="preserve"> </w:t>
      </w:r>
      <w:r>
        <w:t>da</w:t>
      </w:r>
      <w:r>
        <w:rPr>
          <w:spacing w:val="33"/>
        </w:rPr>
        <w:t xml:space="preserve"> </w:t>
      </w:r>
      <w:r>
        <w:t>divulgação</w:t>
      </w:r>
      <w:r>
        <w:rPr>
          <w:spacing w:val="32"/>
        </w:rPr>
        <w:t xml:space="preserve"> </w:t>
      </w:r>
      <w:r>
        <w:rPr>
          <w:spacing w:val="-5"/>
        </w:rPr>
        <w:t>da</w:t>
      </w:r>
    </w:p>
    <w:p w14:paraId="548145DD" w14:textId="77777777" w:rsidR="002271D3" w:rsidRDefault="002271D3">
      <w:pPr>
        <w:pStyle w:val="Corpodetexto"/>
        <w:jc w:val="right"/>
        <w:sectPr w:rsidR="002271D3">
          <w:pgSz w:w="11910" w:h="16840"/>
          <w:pgMar w:top="2340" w:right="283" w:bottom="1240" w:left="566" w:header="708" w:footer="1049" w:gutter="0"/>
          <w:cols w:space="720"/>
        </w:sectPr>
      </w:pPr>
    </w:p>
    <w:p w14:paraId="7E620EF7" w14:textId="77777777" w:rsidR="002271D3" w:rsidRDefault="00AD165B">
      <w:pPr>
        <w:pStyle w:val="Corpodetexto"/>
        <w:spacing w:before="48" w:line="268" w:lineRule="auto"/>
        <w:ind w:left="2367" w:right="800"/>
        <w:jc w:val="both"/>
      </w:pPr>
      <w:r>
        <w:lastRenderedPageBreak/>
        <w:t>interposição</w:t>
      </w:r>
      <w:r>
        <w:rPr>
          <w:spacing w:val="-15"/>
        </w:rPr>
        <w:t xml:space="preserve"> </w:t>
      </w:r>
      <w:r>
        <w:t>do</w:t>
      </w:r>
      <w:r>
        <w:rPr>
          <w:spacing w:val="-15"/>
        </w:rPr>
        <w:t xml:space="preserve"> </w:t>
      </w:r>
      <w:r>
        <w:t>recurso,</w:t>
      </w:r>
      <w:r>
        <w:rPr>
          <w:spacing w:val="-15"/>
        </w:rPr>
        <w:t xml:space="preserve"> </w:t>
      </w:r>
      <w:r>
        <w:t>assegurada</w:t>
      </w:r>
      <w:r>
        <w:rPr>
          <w:spacing w:val="-15"/>
        </w:rPr>
        <w:t xml:space="preserve"> </w:t>
      </w:r>
      <w:r>
        <w:t>a</w:t>
      </w:r>
      <w:r>
        <w:rPr>
          <w:spacing w:val="-15"/>
        </w:rPr>
        <w:t xml:space="preserve"> </w:t>
      </w:r>
      <w:r>
        <w:t>vista</w:t>
      </w:r>
      <w:r>
        <w:rPr>
          <w:spacing w:val="-15"/>
        </w:rPr>
        <w:t xml:space="preserve"> </w:t>
      </w:r>
      <w:r>
        <w:t>imediata</w:t>
      </w:r>
      <w:r>
        <w:rPr>
          <w:spacing w:val="-15"/>
        </w:rPr>
        <w:t xml:space="preserve"> </w:t>
      </w:r>
      <w:r>
        <w:t>dos</w:t>
      </w:r>
      <w:r>
        <w:rPr>
          <w:spacing w:val="-15"/>
        </w:rPr>
        <w:t xml:space="preserve"> </w:t>
      </w:r>
      <w:r>
        <w:t>elementos</w:t>
      </w:r>
      <w:r>
        <w:rPr>
          <w:spacing w:val="-15"/>
        </w:rPr>
        <w:t xml:space="preserve"> </w:t>
      </w:r>
      <w:r>
        <w:t>indispensáveis</w:t>
      </w:r>
      <w:r>
        <w:rPr>
          <w:spacing w:val="-15"/>
        </w:rPr>
        <w:t xml:space="preserve"> </w:t>
      </w:r>
      <w:r>
        <w:t>à defesa de seus interesses.</w:t>
      </w:r>
    </w:p>
    <w:p w14:paraId="12E51836" w14:textId="77777777" w:rsidR="002271D3" w:rsidRDefault="00AD165B">
      <w:pPr>
        <w:pStyle w:val="PargrafodaLista"/>
        <w:numPr>
          <w:ilvl w:val="1"/>
          <w:numId w:val="60"/>
        </w:numPr>
        <w:tabs>
          <w:tab w:val="left" w:pos="2367"/>
        </w:tabs>
        <w:spacing w:before="121" w:line="271" w:lineRule="auto"/>
        <w:ind w:right="801"/>
        <w:jc w:val="both"/>
        <w:rPr>
          <w:sz w:val="24"/>
        </w:rPr>
      </w:pPr>
      <w:r>
        <w:rPr>
          <w:sz w:val="24"/>
        </w:rPr>
        <w:t>O</w:t>
      </w:r>
      <w:r>
        <w:rPr>
          <w:spacing w:val="-15"/>
          <w:sz w:val="24"/>
        </w:rPr>
        <w:t xml:space="preserve"> </w:t>
      </w:r>
      <w:r>
        <w:rPr>
          <w:sz w:val="24"/>
        </w:rPr>
        <w:t>recurso</w:t>
      </w:r>
      <w:r>
        <w:rPr>
          <w:spacing w:val="-15"/>
          <w:sz w:val="24"/>
        </w:rPr>
        <w:t xml:space="preserve"> </w:t>
      </w:r>
      <w:r>
        <w:rPr>
          <w:sz w:val="24"/>
        </w:rPr>
        <w:t>e</w:t>
      </w:r>
      <w:r>
        <w:rPr>
          <w:spacing w:val="-15"/>
          <w:sz w:val="24"/>
        </w:rPr>
        <w:t xml:space="preserve"> </w:t>
      </w:r>
      <w:r>
        <w:rPr>
          <w:sz w:val="24"/>
        </w:rPr>
        <w:t>o</w:t>
      </w:r>
      <w:r>
        <w:rPr>
          <w:spacing w:val="-15"/>
          <w:sz w:val="24"/>
        </w:rPr>
        <w:t xml:space="preserve"> </w:t>
      </w:r>
      <w:r>
        <w:rPr>
          <w:sz w:val="24"/>
        </w:rPr>
        <w:t>pedido</w:t>
      </w:r>
      <w:r>
        <w:rPr>
          <w:spacing w:val="-15"/>
          <w:sz w:val="24"/>
        </w:rPr>
        <w:t xml:space="preserve"> </w:t>
      </w:r>
      <w:r>
        <w:rPr>
          <w:sz w:val="24"/>
        </w:rPr>
        <w:t>de</w:t>
      </w:r>
      <w:r>
        <w:rPr>
          <w:spacing w:val="-15"/>
          <w:sz w:val="24"/>
        </w:rPr>
        <w:t xml:space="preserve"> </w:t>
      </w:r>
      <w:r>
        <w:rPr>
          <w:sz w:val="24"/>
        </w:rPr>
        <w:t>reconsideração</w:t>
      </w:r>
      <w:r>
        <w:rPr>
          <w:spacing w:val="-15"/>
          <w:sz w:val="24"/>
        </w:rPr>
        <w:t xml:space="preserve"> </w:t>
      </w:r>
      <w:r>
        <w:rPr>
          <w:sz w:val="24"/>
        </w:rPr>
        <w:t>terão</w:t>
      </w:r>
      <w:r>
        <w:rPr>
          <w:spacing w:val="-15"/>
          <w:sz w:val="24"/>
        </w:rPr>
        <w:t xml:space="preserve"> </w:t>
      </w:r>
      <w:r>
        <w:rPr>
          <w:sz w:val="24"/>
        </w:rPr>
        <w:t>efeito</w:t>
      </w:r>
      <w:r>
        <w:rPr>
          <w:spacing w:val="-15"/>
          <w:sz w:val="24"/>
        </w:rPr>
        <w:t xml:space="preserve"> </w:t>
      </w:r>
      <w:r>
        <w:rPr>
          <w:sz w:val="24"/>
        </w:rPr>
        <w:t>suspensivo</w:t>
      </w:r>
      <w:r>
        <w:rPr>
          <w:spacing w:val="-15"/>
          <w:sz w:val="24"/>
        </w:rPr>
        <w:t xml:space="preserve"> </w:t>
      </w:r>
      <w:r>
        <w:rPr>
          <w:sz w:val="24"/>
        </w:rPr>
        <w:t>do</w:t>
      </w:r>
      <w:r>
        <w:rPr>
          <w:spacing w:val="-15"/>
          <w:sz w:val="24"/>
        </w:rPr>
        <w:t xml:space="preserve"> </w:t>
      </w:r>
      <w:r>
        <w:rPr>
          <w:sz w:val="24"/>
        </w:rPr>
        <w:t>ato</w:t>
      </w:r>
      <w:r>
        <w:rPr>
          <w:spacing w:val="-15"/>
          <w:sz w:val="24"/>
        </w:rPr>
        <w:t xml:space="preserve"> </w:t>
      </w:r>
      <w:r>
        <w:rPr>
          <w:sz w:val="24"/>
        </w:rPr>
        <w:t>ou</w:t>
      </w:r>
      <w:r>
        <w:rPr>
          <w:spacing w:val="-15"/>
          <w:sz w:val="24"/>
        </w:rPr>
        <w:t xml:space="preserve"> </w:t>
      </w:r>
      <w:r>
        <w:rPr>
          <w:sz w:val="24"/>
        </w:rPr>
        <w:t>da</w:t>
      </w:r>
      <w:r>
        <w:rPr>
          <w:spacing w:val="-15"/>
          <w:sz w:val="24"/>
        </w:rPr>
        <w:t xml:space="preserve"> </w:t>
      </w:r>
      <w:r>
        <w:rPr>
          <w:sz w:val="24"/>
        </w:rPr>
        <w:t>decisão recorrida</w:t>
      </w:r>
      <w:r>
        <w:rPr>
          <w:spacing w:val="-11"/>
          <w:sz w:val="24"/>
        </w:rPr>
        <w:t xml:space="preserve"> </w:t>
      </w:r>
      <w:r>
        <w:rPr>
          <w:sz w:val="24"/>
        </w:rPr>
        <w:t>até</w:t>
      </w:r>
      <w:r>
        <w:rPr>
          <w:spacing w:val="-11"/>
          <w:sz w:val="24"/>
        </w:rPr>
        <w:t xml:space="preserve"> </w:t>
      </w:r>
      <w:r>
        <w:rPr>
          <w:sz w:val="24"/>
        </w:rPr>
        <w:t>que</w:t>
      </w:r>
      <w:r>
        <w:rPr>
          <w:spacing w:val="-12"/>
          <w:sz w:val="24"/>
        </w:rPr>
        <w:t xml:space="preserve"> </w:t>
      </w:r>
      <w:r>
        <w:rPr>
          <w:sz w:val="24"/>
        </w:rPr>
        <w:t>sobrevenha</w:t>
      </w:r>
      <w:r>
        <w:rPr>
          <w:spacing w:val="-11"/>
          <w:sz w:val="24"/>
        </w:rPr>
        <w:t xml:space="preserve"> </w:t>
      </w:r>
      <w:r>
        <w:rPr>
          <w:sz w:val="24"/>
        </w:rPr>
        <w:t>decisão</w:t>
      </w:r>
      <w:r>
        <w:rPr>
          <w:spacing w:val="-11"/>
          <w:sz w:val="24"/>
        </w:rPr>
        <w:t xml:space="preserve"> </w:t>
      </w:r>
      <w:r>
        <w:rPr>
          <w:sz w:val="24"/>
        </w:rPr>
        <w:t>final</w:t>
      </w:r>
      <w:r>
        <w:rPr>
          <w:spacing w:val="-11"/>
          <w:sz w:val="24"/>
        </w:rPr>
        <w:t xml:space="preserve"> </w:t>
      </w:r>
      <w:r>
        <w:rPr>
          <w:sz w:val="24"/>
        </w:rPr>
        <w:t>da</w:t>
      </w:r>
      <w:r>
        <w:rPr>
          <w:spacing w:val="-11"/>
          <w:sz w:val="24"/>
        </w:rPr>
        <w:t xml:space="preserve"> </w:t>
      </w:r>
      <w:r>
        <w:rPr>
          <w:sz w:val="24"/>
        </w:rPr>
        <w:t>autoridade</w:t>
      </w:r>
      <w:r>
        <w:rPr>
          <w:spacing w:val="-11"/>
          <w:sz w:val="24"/>
        </w:rPr>
        <w:t xml:space="preserve"> </w:t>
      </w:r>
      <w:r>
        <w:rPr>
          <w:sz w:val="24"/>
        </w:rPr>
        <w:t>competente.</w:t>
      </w:r>
    </w:p>
    <w:p w14:paraId="79DE9A78" w14:textId="77777777" w:rsidR="002271D3" w:rsidRDefault="00AD165B">
      <w:pPr>
        <w:pStyle w:val="PargrafodaLista"/>
        <w:numPr>
          <w:ilvl w:val="1"/>
          <w:numId w:val="60"/>
        </w:numPr>
        <w:tabs>
          <w:tab w:val="left" w:pos="2367"/>
        </w:tabs>
        <w:spacing w:before="118" w:line="268" w:lineRule="auto"/>
        <w:ind w:right="799"/>
        <w:jc w:val="both"/>
        <w:rPr>
          <w:sz w:val="24"/>
        </w:rPr>
      </w:pPr>
      <w:r>
        <w:rPr>
          <w:sz w:val="24"/>
        </w:rPr>
        <w:t xml:space="preserve">O acolhimento do recurso invalida tão somente os atos insuscetíveis de </w:t>
      </w:r>
      <w:r>
        <w:rPr>
          <w:spacing w:val="-2"/>
          <w:sz w:val="24"/>
        </w:rPr>
        <w:t>aproveitamento.</w:t>
      </w:r>
    </w:p>
    <w:p w14:paraId="6BD8D90A" w14:textId="77777777" w:rsidR="002271D3" w:rsidRDefault="00AD165B">
      <w:pPr>
        <w:pStyle w:val="PargrafodaLista"/>
        <w:numPr>
          <w:ilvl w:val="1"/>
          <w:numId w:val="60"/>
        </w:numPr>
        <w:tabs>
          <w:tab w:val="left" w:pos="2365"/>
          <w:tab w:val="left" w:pos="2367"/>
        </w:tabs>
        <w:spacing w:before="124" w:line="264" w:lineRule="auto"/>
        <w:ind w:right="1015"/>
        <w:jc w:val="both"/>
        <w:rPr>
          <w:sz w:val="24"/>
        </w:rPr>
      </w:pPr>
      <w:r>
        <w:rPr>
          <w:sz w:val="24"/>
        </w:rPr>
        <w:t xml:space="preserve">Os autos do processo permanecerão com vista franqueada aos interessados no </w:t>
      </w:r>
      <w:r>
        <w:rPr>
          <w:spacing w:val="-4"/>
          <w:sz w:val="24"/>
        </w:rPr>
        <w:t>Sistema</w:t>
      </w:r>
      <w:r>
        <w:rPr>
          <w:spacing w:val="-5"/>
          <w:sz w:val="24"/>
        </w:rPr>
        <w:t xml:space="preserve"> </w:t>
      </w:r>
      <w:r>
        <w:rPr>
          <w:spacing w:val="-4"/>
          <w:sz w:val="24"/>
        </w:rPr>
        <w:t>Único</w:t>
      </w:r>
      <w:r>
        <w:rPr>
          <w:spacing w:val="-5"/>
          <w:sz w:val="24"/>
        </w:rPr>
        <w:t xml:space="preserve"> </w:t>
      </w:r>
      <w:r>
        <w:rPr>
          <w:spacing w:val="-4"/>
          <w:sz w:val="24"/>
        </w:rPr>
        <w:t>de</w:t>
      </w:r>
      <w:r>
        <w:rPr>
          <w:spacing w:val="-5"/>
          <w:sz w:val="24"/>
        </w:rPr>
        <w:t xml:space="preserve"> </w:t>
      </w:r>
      <w:r>
        <w:rPr>
          <w:spacing w:val="-4"/>
          <w:sz w:val="24"/>
        </w:rPr>
        <w:t>Processo</w:t>
      </w:r>
      <w:r>
        <w:rPr>
          <w:spacing w:val="-6"/>
          <w:sz w:val="24"/>
        </w:rPr>
        <w:t xml:space="preserve"> </w:t>
      </w:r>
      <w:r>
        <w:rPr>
          <w:spacing w:val="-4"/>
          <w:sz w:val="24"/>
        </w:rPr>
        <w:t>Eletrônico</w:t>
      </w:r>
      <w:r>
        <w:rPr>
          <w:spacing w:val="-5"/>
          <w:sz w:val="24"/>
        </w:rPr>
        <w:t xml:space="preserve"> </w:t>
      </w:r>
      <w:r>
        <w:rPr>
          <w:spacing w:val="-4"/>
          <w:sz w:val="24"/>
        </w:rPr>
        <w:t>do</w:t>
      </w:r>
      <w:r>
        <w:rPr>
          <w:spacing w:val="-6"/>
          <w:sz w:val="24"/>
        </w:rPr>
        <w:t xml:space="preserve"> </w:t>
      </w:r>
      <w:r>
        <w:rPr>
          <w:spacing w:val="-4"/>
          <w:sz w:val="24"/>
        </w:rPr>
        <w:t>município</w:t>
      </w:r>
      <w:r>
        <w:rPr>
          <w:spacing w:val="-5"/>
          <w:sz w:val="24"/>
        </w:rPr>
        <w:t xml:space="preserve"> </w:t>
      </w:r>
      <w:r>
        <w:rPr>
          <w:spacing w:val="-4"/>
          <w:sz w:val="24"/>
        </w:rPr>
        <w:t>de</w:t>
      </w:r>
      <w:r>
        <w:rPr>
          <w:spacing w:val="-5"/>
          <w:sz w:val="24"/>
        </w:rPr>
        <w:t xml:space="preserve"> </w:t>
      </w:r>
      <w:r>
        <w:rPr>
          <w:spacing w:val="-4"/>
          <w:sz w:val="24"/>
        </w:rPr>
        <w:t>Niterói</w:t>
      </w:r>
      <w:r>
        <w:rPr>
          <w:spacing w:val="-6"/>
          <w:sz w:val="24"/>
        </w:rPr>
        <w:t xml:space="preserve"> </w:t>
      </w:r>
      <w:r>
        <w:rPr>
          <w:spacing w:val="-4"/>
          <w:sz w:val="24"/>
        </w:rPr>
        <w:t>e</w:t>
      </w:r>
      <w:r>
        <w:rPr>
          <w:spacing w:val="-5"/>
          <w:sz w:val="24"/>
        </w:rPr>
        <w:t xml:space="preserve"> </w:t>
      </w:r>
      <w:r>
        <w:rPr>
          <w:spacing w:val="-4"/>
          <w:sz w:val="24"/>
        </w:rPr>
        <w:t>pode</w:t>
      </w:r>
      <w:r>
        <w:rPr>
          <w:spacing w:val="-5"/>
          <w:sz w:val="24"/>
        </w:rPr>
        <w:t xml:space="preserve"> </w:t>
      </w:r>
      <w:r>
        <w:rPr>
          <w:spacing w:val="-4"/>
          <w:sz w:val="24"/>
        </w:rPr>
        <w:t>ser</w:t>
      </w:r>
      <w:r>
        <w:rPr>
          <w:spacing w:val="-6"/>
          <w:sz w:val="24"/>
        </w:rPr>
        <w:t xml:space="preserve"> </w:t>
      </w:r>
      <w:r>
        <w:rPr>
          <w:spacing w:val="-4"/>
          <w:sz w:val="24"/>
        </w:rPr>
        <w:t xml:space="preserve">acessado </w:t>
      </w:r>
      <w:r>
        <w:rPr>
          <w:sz w:val="24"/>
        </w:rPr>
        <w:t>pelo endereço eletrônico https://eciga.niteroi.rj.gov.br/.</w:t>
      </w:r>
    </w:p>
    <w:p w14:paraId="790B40C0" w14:textId="77777777" w:rsidR="002271D3" w:rsidRDefault="002271D3">
      <w:pPr>
        <w:pStyle w:val="Corpodetexto"/>
      </w:pPr>
    </w:p>
    <w:p w14:paraId="3FC00A26" w14:textId="77777777" w:rsidR="002271D3" w:rsidRDefault="002271D3">
      <w:pPr>
        <w:pStyle w:val="Corpodetexto"/>
        <w:spacing w:before="179"/>
      </w:pPr>
    </w:p>
    <w:p w14:paraId="45522C25" w14:textId="77777777" w:rsidR="002271D3" w:rsidRDefault="00AD165B">
      <w:pPr>
        <w:pStyle w:val="Ttulo3"/>
        <w:numPr>
          <w:ilvl w:val="0"/>
          <w:numId w:val="69"/>
        </w:numPr>
        <w:tabs>
          <w:tab w:val="left" w:pos="872"/>
        </w:tabs>
        <w:ind w:left="872" w:hanging="358"/>
      </w:pPr>
      <w:r>
        <w:t>DAS</w:t>
      </w:r>
      <w:r>
        <w:rPr>
          <w:spacing w:val="35"/>
        </w:rPr>
        <w:t xml:space="preserve"> </w:t>
      </w:r>
      <w:r>
        <w:t>INFRAÇÕES</w:t>
      </w:r>
      <w:r>
        <w:rPr>
          <w:spacing w:val="36"/>
        </w:rPr>
        <w:t xml:space="preserve"> </w:t>
      </w:r>
      <w:r>
        <w:t>ADMINISTRATIVAS</w:t>
      </w:r>
      <w:r>
        <w:rPr>
          <w:spacing w:val="36"/>
        </w:rPr>
        <w:t xml:space="preserve"> </w:t>
      </w:r>
      <w:r>
        <w:t>E</w:t>
      </w:r>
      <w:r>
        <w:rPr>
          <w:spacing w:val="39"/>
        </w:rPr>
        <w:t xml:space="preserve"> </w:t>
      </w:r>
      <w:r>
        <w:rPr>
          <w:spacing w:val="-2"/>
        </w:rPr>
        <w:t>SANÇÕES</w:t>
      </w:r>
    </w:p>
    <w:p w14:paraId="7C746732" w14:textId="77777777" w:rsidR="002271D3" w:rsidRDefault="002271D3">
      <w:pPr>
        <w:pStyle w:val="Corpodetexto"/>
        <w:spacing w:before="79"/>
        <w:rPr>
          <w:b/>
        </w:rPr>
      </w:pPr>
    </w:p>
    <w:p w14:paraId="18A7EE9D" w14:textId="77777777" w:rsidR="002271D3" w:rsidRDefault="00AD165B">
      <w:pPr>
        <w:pStyle w:val="Corpodetexto"/>
        <w:ind w:left="1647"/>
        <w:jc w:val="both"/>
      </w:pPr>
      <w:r>
        <w:rPr>
          <w:spacing w:val="-4"/>
        </w:rPr>
        <w:t>12. Comete infração</w:t>
      </w:r>
      <w:r>
        <w:rPr>
          <w:spacing w:val="-5"/>
        </w:rPr>
        <w:t xml:space="preserve"> </w:t>
      </w:r>
      <w:r>
        <w:rPr>
          <w:spacing w:val="-4"/>
        </w:rPr>
        <w:t>administrativa, nos</w:t>
      </w:r>
      <w:r>
        <w:rPr>
          <w:spacing w:val="-3"/>
        </w:rPr>
        <w:t xml:space="preserve"> </w:t>
      </w:r>
      <w:r>
        <w:rPr>
          <w:spacing w:val="-4"/>
        </w:rPr>
        <w:t>termos da lei, o licitante que, com dolo</w:t>
      </w:r>
      <w:r>
        <w:rPr>
          <w:spacing w:val="-5"/>
        </w:rPr>
        <w:t xml:space="preserve"> </w:t>
      </w:r>
      <w:r>
        <w:rPr>
          <w:spacing w:val="-4"/>
        </w:rPr>
        <w:t>ou culpa:</w:t>
      </w:r>
    </w:p>
    <w:p w14:paraId="7D79C3D7" w14:textId="77777777" w:rsidR="002271D3" w:rsidRDefault="00AD165B">
      <w:pPr>
        <w:pStyle w:val="PargrafodaLista"/>
        <w:numPr>
          <w:ilvl w:val="2"/>
          <w:numId w:val="59"/>
        </w:numPr>
        <w:tabs>
          <w:tab w:val="left" w:pos="3500"/>
          <w:tab w:val="left" w:pos="3502"/>
        </w:tabs>
        <w:spacing w:before="154" w:line="271" w:lineRule="auto"/>
        <w:ind w:left="3502" w:right="795"/>
        <w:jc w:val="both"/>
        <w:rPr>
          <w:sz w:val="24"/>
        </w:rPr>
      </w:pPr>
      <w:r>
        <w:rPr>
          <w:sz w:val="24"/>
        </w:rPr>
        <w:t>Deixar de entregar a documentação exigida para o certame ou não entregar qualquer documento que tenha sido solicitado pelo/a pregoeiro/a durante o certame;</w:t>
      </w:r>
    </w:p>
    <w:p w14:paraId="435B01E5" w14:textId="77777777" w:rsidR="002271D3" w:rsidRDefault="00AD165B">
      <w:pPr>
        <w:pStyle w:val="PargrafodaLista"/>
        <w:numPr>
          <w:ilvl w:val="2"/>
          <w:numId w:val="59"/>
        </w:numPr>
        <w:tabs>
          <w:tab w:val="left" w:pos="3500"/>
          <w:tab w:val="left" w:pos="3502"/>
        </w:tabs>
        <w:spacing w:before="116" w:line="271" w:lineRule="auto"/>
        <w:ind w:left="3502" w:right="793"/>
        <w:jc w:val="both"/>
        <w:rPr>
          <w:sz w:val="24"/>
        </w:rPr>
      </w:pPr>
      <w:r>
        <w:rPr>
          <w:spacing w:val="-4"/>
          <w:sz w:val="24"/>
        </w:rPr>
        <w:t>Salvo</w:t>
      </w:r>
      <w:r>
        <w:rPr>
          <w:spacing w:val="-6"/>
          <w:sz w:val="24"/>
        </w:rPr>
        <w:t xml:space="preserve"> </w:t>
      </w:r>
      <w:r>
        <w:rPr>
          <w:spacing w:val="-4"/>
          <w:sz w:val="24"/>
        </w:rPr>
        <w:t>em</w:t>
      </w:r>
      <w:r>
        <w:rPr>
          <w:spacing w:val="-5"/>
          <w:sz w:val="24"/>
        </w:rPr>
        <w:t xml:space="preserve"> </w:t>
      </w:r>
      <w:r>
        <w:rPr>
          <w:spacing w:val="-4"/>
          <w:sz w:val="24"/>
        </w:rPr>
        <w:t>decorrência</w:t>
      </w:r>
      <w:r>
        <w:rPr>
          <w:spacing w:val="-5"/>
          <w:sz w:val="24"/>
        </w:rPr>
        <w:t xml:space="preserve"> </w:t>
      </w:r>
      <w:r>
        <w:rPr>
          <w:spacing w:val="-4"/>
          <w:sz w:val="24"/>
        </w:rPr>
        <w:t>de</w:t>
      </w:r>
      <w:r>
        <w:rPr>
          <w:spacing w:val="-5"/>
          <w:sz w:val="24"/>
        </w:rPr>
        <w:t xml:space="preserve"> </w:t>
      </w:r>
      <w:r>
        <w:rPr>
          <w:spacing w:val="-4"/>
          <w:sz w:val="24"/>
        </w:rPr>
        <w:t>fato</w:t>
      </w:r>
      <w:r>
        <w:rPr>
          <w:spacing w:val="-6"/>
          <w:sz w:val="24"/>
        </w:rPr>
        <w:t xml:space="preserve"> </w:t>
      </w:r>
      <w:r>
        <w:rPr>
          <w:spacing w:val="-4"/>
          <w:sz w:val="24"/>
        </w:rPr>
        <w:t>superveniente</w:t>
      </w:r>
      <w:r>
        <w:rPr>
          <w:spacing w:val="-5"/>
          <w:sz w:val="24"/>
        </w:rPr>
        <w:t xml:space="preserve"> </w:t>
      </w:r>
      <w:r>
        <w:rPr>
          <w:spacing w:val="-4"/>
          <w:sz w:val="24"/>
        </w:rPr>
        <w:t>devidamente</w:t>
      </w:r>
      <w:r>
        <w:rPr>
          <w:spacing w:val="-5"/>
          <w:sz w:val="24"/>
        </w:rPr>
        <w:t xml:space="preserve"> </w:t>
      </w:r>
      <w:r>
        <w:rPr>
          <w:spacing w:val="-4"/>
          <w:sz w:val="24"/>
        </w:rPr>
        <w:t>justificado,</w:t>
      </w:r>
      <w:r>
        <w:rPr>
          <w:spacing w:val="-5"/>
          <w:sz w:val="24"/>
        </w:rPr>
        <w:t xml:space="preserve"> </w:t>
      </w:r>
      <w:r>
        <w:rPr>
          <w:spacing w:val="-4"/>
          <w:sz w:val="24"/>
        </w:rPr>
        <w:t xml:space="preserve">não </w:t>
      </w:r>
      <w:r>
        <w:rPr>
          <w:sz w:val="24"/>
        </w:rPr>
        <w:t>mantiver a proposta em especial quando:</w:t>
      </w:r>
    </w:p>
    <w:p w14:paraId="15649286" w14:textId="77777777" w:rsidR="002271D3" w:rsidRDefault="00AD165B">
      <w:pPr>
        <w:pStyle w:val="PargrafodaLista"/>
        <w:numPr>
          <w:ilvl w:val="3"/>
          <w:numId w:val="59"/>
        </w:numPr>
        <w:tabs>
          <w:tab w:val="left" w:pos="5051"/>
        </w:tabs>
        <w:spacing w:before="118" w:line="271" w:lineRule="auto"/>
        <w:ind w:right="798"/>
        <w:rPr>
          <w:sz w:val="24"/>
        </w:rPr>
      </w:pPr>
      <w:r>
        <w:rPr>
          <w:sz w:val="24"/>
        </w:rPr>
        <w:t>Não</w:t>
      </w:r>
      <w:r>
        <w:rPr>
          <w:spacing w:val="78"/>
          <w:sz w:val="24"/>
        </w:rPr>
        <w:t xml:space="preserve"> </w:t>
      </w:r>
      <w:r>
        <w:rPr>
          <w:sz w:val="24"/>
        </w:rPr>
        <w:t>enviar</w:t>
      </w:r>
      <w:r>
        <w:rPr>
          <w:spacing w:val="78"/>
          <w:sz w:val="24"/>
        </w:rPr>
        <w:t xml:space="preserve"> </w:t>
      </w:r>
      <w:r>
        <w:rPr>
          <w:sz w:val="24"/>
        </w:rPr>
        <w:t>a</w:t>
      </w:r>
      <w:r>
        <w:rPr>
          <w:spacing w:val="79"/>
          <w:sz w:val="24"/>
        </w:rPr>
        <w:t xml:space="preserve"> </w:t>
      </w:r>
      <w:r>
        <w:rPr>
          <w:sz w:val="24"/>
        </w:rPr>
        <w:t>proposta</w:t>
      </w:r>
      <w:r>
        <w:rPr>
          <w:spacing w:val="79"/>
          <w:sz w:val="24"/>
        </w:rPr>
        <w:t xml:space="preserve"> </w:t>
      </w:r>
      <w:r>
        <w:rPr>
          <w:sz w:val="24"/>
        </w:rPr>
        <w:t>adequada</w:t>
      </w:r>
      <w:r>
        <w:rPr>
          <w:spacing w:val="79"/>
          <w:sz w:val="24"/>
        </w:rPr>
        <w:t xml:space="preserve"> </w:t>
      </w:r>
      <w:r>
        <w:rPr>
          <w:sz w:val="24"/>
        </w:rPr>
        <w:t>ao</w:t>
      </w:r>
      <w:r>
        <w:rPr>
          <w:spacing w:val="78"/>
          <w:sz w:val="24"/>
        </w:rPr>
        <w:t xml:space="preserve"> </w:t>
      </w:r>
      <w:r>
        <w:rPr>
          <w:sz w:val="24"/>
        </w:rPr>
        <w:t>último</w:t>
      </w:r>
      <w:r>
        <w:rPr>
          <w:spacing w:val="78"/>
          <w:sz w:val="24"/>
        </w:rPr>
        <w:t xml:space="preserve"> </w:t>
      </w:r>
      <w:r>
        <w:rPr>
          <w:sz w:val="24"/>
        </w:rPr>
        <w:t>lance ofertado ou após a negociação;</w:t>
      </w:r>
    </w:p>
    <w:p w14:paraId="4E55DA79" w14:textId="77777777" w:rsidR="002271D3" w:rsidRDefault="00AD165B">
      <w:pPr>
        <w:pStyle w:val="PargrafodaLista"/>
        <w:numPr>
          <w:ilvl w:val="3"/>
          <w:numId w:val="59"/>
        </w:numPr>
        <w:tabs>
          <w:tab w:val="left" w:pos="5051"/>
        </w:tabs>
        <w:spacing w:before="118" w:line="264" w:lineRule="auto"/>
        <w:ind w:right="1018"/>
        <w:rPr>
          <w:sz w:val="24"/>
        </w:rPr>
      </w:pPr>
      <w:r>
        <w:rPr>
          <w:sz w:val="24"/>
        </w:rPr>
        <w:t>Recusar-se</w:t>
      </w:r>
      <w:r>
        <w:rPr>
          <w:spacing w:val="40"/>
          <w:sz w:val="24"/>
        </w:rPr>
        <w:t xml:space="preserve"> </w:t>
      </w:r>
      <w:r>
        <w:rPr>
          <w:sz w:val="24"/>
        </w:rPr>
        <w:t>a</w:t>
      </w:r>
      <w:r>
        <w:rPr>
          <w:spacing w:val="40"/>
          <w:sz w:val="24"/>
        </w:rPr>
        <w:t xml:space="preserve"> </w:t>
      </w:r>
      <w:r>
        <w:rPr>
          <w:sz w:val="24"/>
        </w:rPr>
        <w:t>enviar</w:t>
      </w:r>
      <w:r>
        <w:rPr>
          <w:spacing w:val="40"/>
          <w:sz w:val="24"/>
        </w:rPr>
        <w:t xml:space="preserve"> </w:t>
      </w:r>
      <w:r>
        <w:rPr>
          <w:sz w:val="24"/>
        </w:rPr>
        <w:t>o</w:t>
      </w:r>
      <w:r>
        <w:rPr>
          <w:spacing w:val="40"/>
          <w:sz w:val="24"/>
        </w:rPr>
        <w:t xml:space="preserve"> </w:t>
      </w:r>
      <w:r>
        <w:rPr>
          <w:sz w:val="24"/>
        </w:rPr>
        <w:t>detalhamento</w:t>
      </w:r>
      <w:r>
        <w:rPr>
          <w:spacing w:val="40"/>
          <w:sz w:val="24"/>
        </w:rPr>
        <w:t xml:space="preserve"> </w:t>
      </w:r>
      <w:r>
        <w:rPr>
          <w:sz w:val="24"/>
        </w:rPr>
        <w:t>da</w:t>
      </w:r>
      <w:r>
        <w:rPr>
          <w:spacing w:val="40"/>
          <w:sz w:val="24"/>
        </w:rPr>
        <w:t xml:space="preserve"> </w:t>
      </w:r>
      <w:r>
        <w:rPr>
          <w:sz w:val="24"/>
        </w:rPr>
        <w:t>proposta quando exigível;</w:t>
      </w:r>
    </w:p>
    <w:p w14:paraId="4EAB2BD9" w14:textId="77777777" w:rsidR="002271D3" w:rsidRDefault="00AD165B">
      <w:pPr>
        <w:pStyle w:val="PargrafodaLista"/>
        <w:numPr>
          <w:ilvl w:val="3"/>
          <w:numId w:val="59"/>
        </w:numPr>
        <w:tabs>
          <w:tab w:val="left" w:pos="5051"/>
        </w:tabs>
        <w:spacing w:before="117" w:line="271" w:lineRule="auto"/>
        <w:ind w:right="797"/>
        <w:rPr>
          <w:sz w:val="24"/>
        </w:rPr>
      </w:pPr>
      <w:r>
        <w:rPr>
          <w:spacing w:val="-2"/>
          <w:sz w:val="24"/>
        </w:rPr>
        <w:t>Pedir</w:t>
      </w:r>
      <w:r>
        <w:rPr>
          <w:spacing w:val="-8"/>
          <w:sz w:val="24"/>
        </w:rPr>
        <w:t xml:space="preserve"> </w:t>
      </w:r>
      <w:r>
        <w:rPr>
          <w:spacing w:val="-2"/>
          <w:sz w:val="24"/>
        </w:rPr>
        <w:t>para</w:t>
      </w:r>
      <w:r>
        <w:rPr>
          <w:spacing w:val="-10"/>
          <w:sz w:val="24"/>
        </w:rPr>
        <w:t xml:space="preserve"> </w:t>
      </w:r>
      <w:r>
        <w:rPr>
          <w:spacing w:val="-2"/>
          <w:sz w:val="24"/>
        </w:rPr>
        <w:t>ser</w:t>
      </w:r>
      <w:r>
        <w:rPr>
          <w:spacing w:val="-7"/>
          <w:sz w:val="24"/>
        </w:rPr>
        <w:t xml:space="preserve"> </w:t>
      </w:r>
      <w:r>
        <w:rPr>
          <w:spacing w:val="-2"/>
          <w:sz w:val="24"/>
        </w:rPr>
        <w:t>desclassificado</w:t>
      </w:r>
      <w:r>
        <w:rPr>
          <w:spacing w:val="-7"/>
          <w:sz w:val="24"/>
        </w:rPr>
        <w:t xml:space="preserve"> </w:t>
      </w:r>
      <w:r>
        <w:rPr>
          <w:spacing w:val="-2"/>
          <w:sz w:val="24"/>
        </w:rPr>
        <w:t>quando</w:t>
      </w:r>
      <w:r>
        <w:rPr>
          <w:spacing w:val="-10"/>
          <w:sz w:val="24"/>
        </w:rPr>
        <w:t xml:space="preserve"> </w:t>
      </w:r>
      <w:r>
        <w:rPr>
          <w:spacing w:val="-2"/>
          <w:sz w:val="24"/>
        </w:rPr>
        <w:t>encerrada</w:t>
      </w:r>
      <w:r>
        <w:rPr>
          <w:spacing w:val="-9"/>
          <w:sz w:val="24"/>
        </w:rPr>
        <w:t xml:space="preserve"> </w:t>
      </w:r>
      <w:r>
        <w:rPr>
          <w:spacing w:val="-2"/>
          <w:sz w:val="24"/>
        </w:rPr>
        <w:t>a</w:t>
      </w:r>
      <w:r>
        <w:rPr>
          <w:spacing w:val="-7"/>
          <w:sz w:val="24"/>
        </w:rPr>
        <w:t xml:space="preserve"> </w:t>
      </w:r>
      <w:r>
        <w:rPr>
          <w:spacing w:val="-2"/>
          <w:sz w:val="24"/>
        </w:rPr>
        <w:t xml:space="preserve">etapa </w:t>
      </w:r>
      <w:r>
        <w:rPr>
          <w:sz w:val="24"/>
        </w:rPr>
        <w:t>competitiva; ou</w:t>
      </w:r>
    </w:p>
    <w:p w14:paraId="17BE0025" w14:textId="77777777" w:rsidR="002271D3" w:rsidRDefault="00AD165B">
      <w:pPr>
        <w:pStyle w:val="PargrafodaLista"/>
        <w:numPr>
          <w:ilvl w:val="3"/>
          <w:numId w:val="59"/>
        </w:numPr>
        <w:tabs>
          <w:tab w:val="left" w:pos="5051"/>
          <w:tab w:val="left" w:pos="6336"/>
          <w:tab w:val="left" w:pos="7422"/>
          <w:tab w:val="left" w:pos="7969"/>
          <w:tab w:val="left" w:pos="9183"/>
          <w:tab w:val="left" w:pos="9852"/>
        </w:tabs>
        <w:spacing w:before="118" w:line="264" w:lineRule="auto"/>
        <w:ind w:right="1019"/>
        <w:rPr>
          <w:sz w:val="24"/>
        </w:rPr>
      </w:pPr>
      <w:r>
        <w:rPr>
          <w:spacing w:val="-2"/>
          <w:sz w:val="24"/>
        </w:rPr>
        <w:t>Apresentar</w:t>
      </w:r>
      <w:r>
        <w:rPr>
          <w:sz w:val="24"/>
        </w:rPr>
        <w:tab/>
      </w:r>
      <w:r>
        <w:rPr>
          <w:spacing w:val="-2"/>
          <w:sz w:val="24"/>
        </w:rPr>
        <w:t>proposta</w:t>
      </w:r>
      <w:r>
        <w:rPr>
          <w:sz w:val="24"/>
        </w:rPr>
        <w:tab/>
      </w:r>
      <w:r>
        <w:rPr>
          <w:spacing w:val="-6"/>
          <w:sz w:val="24"/>
        </w:rPr>
        <w:t>em</w:t>
      </w:r>
      <w:r>
        <w:rPr>
          <w:sz w:val="24"/>
        </w:rPr>
        <w:tab/>
      </w:r>
      <w:r>
        <w:rPr>
          <w:spacing w:val="-2"/>
          <w:sz w:val="24"/>
        </w:rPr>
        <w:t>desacordo</w:t>
      </w:r>
      <w:r>
        <w:rPr>
          <w:sz w:val="24"/>
        </w:rPr>
        <w:tab/>
      </w:r>
      <w:r>
        <w:rPr>
          <w:spacing w:val="-4"/>
          <w:sz w:val="24"/>
        </w:rPr>
        <w:t>com</w:t>
      </w:r>
      <w:r>
        <w:rPr>
          <w:sz w:val="24"/>
        </w:rPr>
        <w:tab/>
      </w:r>
      <w:r>
        <w:rPr>
          <w:spacing w:val="-10"/>
          <w:sz w:val="24"/>
        </w:rPr>
        <w:t xml:space="preserve">as </w:t>
      </w:r>
      <w:r>
        <w:rPr>
          <w:sz w:val="24"/>
        </w:rPr>
        <w:t>especificações do edital.</w:t>
      </w:r>
    </w:p>
    <w:p w14:paraId="6F185CE3" w14:textId="77777777" w:rsidR="002271D3" w:rsidRDefault="00AD165B">
      <w:pPr>
        <w:pStyle w:val="PargrafodaLista"/>
        <w:numPr>
          <w:ilvl w:val="2"/>
          <w:numId w:val="59"/>
        </w:numPr>
        <w:tabs>
          <w:tab w:val="left" w:pos="3500"/>
          <w:tab w:val="left" w:pos="3502"/>
        </w:tabs>
        <w:spacing w:line="264" w:lineRule="auto"/>
        <w:ind w:left="3502" w:right="1020"/>
        <w:jc w:val="both"/>
        <w:rPr>
          <w:sz w:val="24"/>
        </w:rPr>
      </w:pPr>
      <w:r>
        <w:rPr>
          <w:sz w:val="24"/>
        </w:rPr>
        <w:t>Não</w:t>
      </w:r>
      <w:r>
        <w:rPr>
          <w:spacing w:val="-15"/>
          <w:sz w:val="24"/>
        </w:rPr>
        <w:t xml:space="preserve"> </w:t>
      </w:r>
      <w:r>
        <w:rPr>
          <w:sz w:val="24"/>
        </w:rPr>
        <w:t>celebrar</w:t>
      </w:r>
      <w:r>
        <w:rPr>
          <w:spacing w:val="-15"/>
          <w:sz w:val="24"/>
        </w:rPr>
        <w:t xml:space="preserve"> </w:t>
      </w:r>
      <w:r>
        <w:rPr>
          <w:sz w:val="24"/>
        </w:rPr>
        <w:t>o</w:t>
      </w:r>
      <w:r>
        <w:rPr>
          <w:spacing w:val="-15"/>
          <w:sz w:val="24"/>
        </w:rPr>
        <w:t xml:space="preserve"> </w:t>
      </w:r>
      <w:r>
        <w:rPr>
          <w:sz w:val="24"/>
        </w:rPr>
        <w:t>contrato</w:t>
      </w:r>
      <w:r>
        <w:rPr>
          <w:spacing w:val="-15"/>
          <w:sz w:val="24"/>
        </w:rPr>
        <w:t xml:space="preserve"> </w:t>
      </w:r>
      <w:r>
        <w:rPr>
          <w:sz w:val="24"/>
        </w:rPr>
        <w:t>ou</w:t>
      </w:r>
      <w:r>
        <w:rPr>
          <w:spacing w:val="-15"/>
          <w:sz w:val="24"/>
        </w:rPr>
        <w:t xml:space="preserve"> </w:t>
      </w:r>
      <w:r>
        <w:rPr>
          <w:sz w:val="24"/>
        </w:rPr>
        <w:t>não</w:t>
      </w:r>
      <w:r>
        <w:rPr>
          <w:spacing w:val="-15"/>
          <w:sz w:val="24"/>
        </w:rPr>
        <w:t xml:space="preserve"> </w:t>
      </w:r>
      <w:r>
        <w:rPr>
          <w:sz w:val="24"/>
        </w:rPr>
        <w:t>entregar</w:t>
      </w:r>
      <w:r>
        <w:rPr>
          <w:spacing w:val="-15"/>
          <w:sz w:val="24"/>
        </w:rPr>
        <w:t xml:space="preserve"> </w:t>
      </w:r>
      <w:r>
        <w:rPr>
          <w:sz w:val="24"/>
        </w:rPr>
        <w:t>a</w:t>
      </w:r>
      <w:r>
        <w:rPr>
          <w:spacing w:val="-15"/>
          <w:sz w:val="24"/>
        </w:rPr>
        <w:t xml:space="preserve"> </w:t>
      </w:r>
      <w:r>
        <w:rPr>
          <w:sz w:val="24"/>
        </w:rPr>
        <w:t>documentação</w:t>
      </w:r>
      <w:r>
        <w:rPr>
          <w:spacing w:val="-15"/>
          <w:sz w:val="24"/>
        </w:rPr>
        <w:t xml:space="preserve"> </w:t>
      </w:r>
      <w:r>
        <w:rPr>
          <w:sz w:val="24"/>
        </w:rPr>
        <w:t>exigida</w:t>
      </w:r>
      <w:r>
        <w:rPr>
          <w:spacing w:val="-15"/>
          <w:sz w:val="24"/>
        </w:rPr>
        <w:t xml:space="preserve"> </w:t>
      </w:r>
      <w:r>
        <w:rPr>
          <w:sz w:val="24"/>
        </w:rPr>
        <w:t>para a</w:t>
      </w:r>
      <w:r>
        <w:rPr>
          <w:spacing w:val="-9"/>
          <w:sz w:val="24"/>
        </w:rPr>
        <w:t xml:space="preserve"> </w:t>
      </w:r>
      <w:r>
        <w:rPr>
          <w:sz w:val="24"/>
        </w:rPr>
        <w:t>contratação,</w:t>
      </w:r>
      <w:r>
        <w:rPr>
          <w:spacing w:val="-10"/>
          <w:sz w:val="24"/>
        </w:rPr>
        <w:t xml:space="preserve"> </w:t>
      </w:r>
      <w:r>
        <w:rPr>
          <w:sz w:val="24"/>
        </w:rPr>
        <w:t>quando</w:t>
      </w:r>
      <w:r>
        <w:rPr>
          <w:spacing w:val="-10"/>
          <w:sz w:val="24"/>
        </w:rPr>
        <w:t xml:space="preserve"> </w:t>
      </w:r>
      <w:r>
        <w:rPr>
          <w:sz w:val="24"/>
        </w:rPr>
        <w:t>convocado</w:t>
      </w:r>
      <w:r>
        <w:rPr>
          <w:spacing w:val="-10"/>
          <w:sz w:val="24"/>
        </w:rPr>
        <w:t xml:space="preserve"> </w:t>
      </w:r>
      <w:r>
        <w:rPr>
          <w:sz w:val="24"/>
        </w:rPr>
        <w:t>dentro</w:t>
      </w:r>
      <w:r>
        <w:rPr>
          <w:spacing w:val="-11"/>
          <w:sz w:val="24"/>
        </w:rPr>
        <w:t xml:space="preserve"> </w:t>
      </w:r>
      <w:r>
        <w:rPr>
          <w:sz w:val="24"/>
        </w:rPr>
        <w:t>do</w:t>
      </w:r>
      <w:r>
        <w:rPr>
          <w:spacing w:val="-10"/>
          <w:sz w:val="24"/>
        </w:rPr>
        <w:t xml:space="preserve"> </w:t>
      </w:r>
      <w:r>
        <w:rPr>
          <w:sz w:val="24"/>
        </w:rPr>
        <w:t>prazo</w:t>
      </w:r>
      <w:r>
        <w:rPr>
          <w:spacing w:val="-9"/>
          <w:sz w:val="24"/>
        </w:rPr>
        <w:t xml:space="preserve"> </w:t>
      </w:r>
      <w:r>
        <w:rPr>
          <w:sz w:val="24"/>
        </w:rPr>
        <w:t>de</w:t>
      </w:r>
      <w:r>
        <w:rPr>
          <w:spacing w:val="-9"/>
          <w:sz w:val="24"/>
        </w:rPr>
        <w:t xml:space="preserve"> </w:t>
      </w:r>
      <w:r>
        <w:rPr>
          <w:sz w:val="24"/>
        </w:rPr>
        <w:t>validade</w:t>
      </w:r>
      <w:r>
        <w:rPr>
          <w:spacing w:val="-9"/>
          <w:sz w:val="24"/>
        </w:rPr>
        <w:t xml:space="preserve"> </w:t>
      </w:r>
      <w:r>
        <w:rPr>
          <w:sz w:val="24"/>
        </w:rPr>
        <w:t>de</w:t>
      </w:r>
      <w:r>
        <w:rPr>
          <w:spacing w:val="-9"/>
          <w:sz w:val="24"/>
        </w:rPr>
        <w:t xml:space="preserve"> </w:t>
      </w:r>
      <w:r>
        <w:rPr>
          <w:sz w:val="24"/>
        </w:rPr>
        <w:t xml:space="preserve">sua </w:t>
      </w:r>
      <w:r>
        <w:rPr>
          <w:spacing w:val="-2"/>
          <w:sz w:val="24"/>
        </w:rPr>
        <w:t>proposta;</w:t>
      </w:r>
    </w:p>
    <w:p w14:paraId="14B05B51" w14:textId="77777777" w:rsidR="002271D3" w:rsidRDefault="00AD165B">
      <w:pPr>
        <w:pStyle w:val="PargrafodaLista"/>
        <w:numPr>
          <w:ilvl w:val="3"/>
          <w:numId w:val="59"/>
        </w:numPr>
        <w:tabs>
          <w:tab w:val="left" w:pos="5048"/>
          <w:tab w:val="left" w:pos="5051"/>
        </w:tabs>
        <w:spacing w:before="115" w:line="271" w:lineRule="auto"/>
        <w:ind w:right="795"/>
        <w:jc w:val="both"/>
        <w:rPr>
          <w:sz w:val="24"/>
        </w:rPr>
      </w:pPr>
      <w:r>
        <w:rPr>
          <w:spacing w:val="-6"/>
          <w:sz w:val="24"/>
        </w:rPr>
        <w:t>Recusar-se,</w:t>
      </w:r>
      <w:r>
        <w:rPr>
          <w:spacing w:val="-7"/>
          <w:sz w:val="24"/>
        </w:rPr>
        <w:t xml:space="preserve"> </w:t>
      </w:r>
      <w:r>
        <w:rPr>
          <w:spacing w:val="-6"/>
          <w:sz w:val="24"/>
        </w:rPr>
        <w:t>sem justificativa, a assinar</w:t>
      </w:r>
      <w:r>
        <w:rPr>
          <w:spacing w:val="-7"/>
          <w:sz w:val="24"/>
        </w:rPr>
        <w:t xml:space="preserve"> </w:t>
      </w:r>
      <w:r>
        <w:rPr>
          <w:spacing w:val="-6"/>
          <w:sz w:val="24"/>
        </w:rPr>
        <w:t>o contrato ou</w:t>
      </w:r>
      <w:r>
        <w:rPr>
          <w:spacing w:val="-8"/>
          <w:sz w:val="24"/>
        </w:rPr>
        <w:t xml:space="preserve"> </w:t>
      </w:r>
      <w:r>
        <w:rPr>
          <w:spacing w:val="-6"/>
          <w:sz w:val="24"/>
        </w:rPr>
        <w:t xml:space="preserve">a ata </w:t>
      </w:r>
      <w:r>
        <w:rPr>
          <w:spacing w:val="-4"/>
          <w:sz w:val="24"/>
        </w:rPr>
        <w:t>de</w:t>
      </w:r>
      <w:r>
        <w:rPr>
          <w:spacing w:val="-8"/>
          <w:sz w:val="24"/>
        </w:rPr>
        <w:t xml:space="preserve"> </w:t>
      </w:r>
      <w:r>
        <w:rPr>
          <w:spacing w:val="-4"/>
          <w:sz w:val="24"/>
        </w:rPr>
        <w:t>registro</w:t>
      </w:r>
      <w:r>
        <w:rPr>
          <w:spacing w:val="-9"/>
          <w:sz w:val="24"/>
        </w:rPr>
        <w:t xml:space="preserve"> </w:t>
      </w:r>
      <w:r>
        <w:rPr>
          <w:spacing w:val="-4"/>
          <w:sz w:val="24"/>
        </w:rPr>
        <w:t>de</w:t>
      </w:r>
      <w:r>
        <w:rPr>
          <w:spacing w:val="-8"/>
          <w:sz w:val="24"/>
        </w:rPr>
        <w:t xml:space="preserve"> </w:t>
      </w:r>
      <w:r>
        <w:rPr>
          <w:spacing w:val="-4"/>
          <w:sz w:val="24"/>
        </w:rPr>
        <w:t>preço,</w:t>
      </w:r>
      <w:r>
        <w:rPr>
          <w:spacing w:val="-11"/>
          <w:sz w:val="24"/>
        </w:rPr>
        <w:t xml:space="preserve"> </w:t>
      </w:r>
      <w:r>
        <w:rPr>
          <w:spacing w:val="-4"/>
          <w:sz w:val="24"/>
        </w:rPr>
        <w:t>ou</w:t>
      </w:r>
      <w:r>
        <w:rPr>
          <w:spacing w:val="-11"/>
          <w:sz w:val="24"/>
        </w:rPr>
        <w:t xml:space="preserve"> </w:t>
      </w:r>
      <w:r>
        <w:rPr>
          <w:spacing w:val="-4"/>
          <w:sz w:val="24"/>
        </w:rPr>
        <w:t>a</w:t>
      </w:r>
      <w:r>
        <w:rPr>
          <w:spacing w:val="-8"/>
          <w:sz w:val="24"/>
        </w:rPr>
        <w:t xml:space="preserve"> </w:t>
      </w:r>
      <w:r>
        <w:rPr>
          <w:spacing w:val="-4"/>
          <w:sz w:val="24"/>
        </w:rPr>
        <w:t>aceitar</w:t>
      </w:r>
      <w:r>
        <w:rPr>
          <w:spacing w:val="-9"/>
          <w:sz w:val="24"/>
        </w:rPr>
        <w:t xml:space="preserve"> </w:t>
      </w:r>
      <w:r>
        <w:rPr>
          <w:spacing w:val="-4"/>
          <w:sz w:val="24"/>
        </w:rPr>
        <w:t>ou</w:t>
      </w:r>
      <w:r>
        <w:rPr>
          <w:spacing w:val="-9"/>
          <w:sz w:val="24"/>
        </w:rPr>
        <w:t xml:space="preserve"> </w:t>
      </w:r>
      <w:r>
        <w:rPr>
          <w:spacing w:val="-4"/>
          <w:sz w:val="24"/>
        </w:rPr>
        <w:t>retirar</w:t>
      </w:r>
      <w:r>
        <w:rPr>
          <w:spacing w:val="-10"/>
          <w:sz w:val="24"/>
        </w:rPr>
        <w:t xml:space="preserve"> </w:t>
      </w:r>
      <w:r>
        <w:rPr>
          <w:spacing w:val="-4"/>
          <w:sz w:val="24"/>
        </w:rPr>
        <w:t>o</w:t>
      </w:r>
      <w:r>
        <w:rPr>
          <w:spacing w:val="-11"/>
          <w:sz w:val="24"/>
        </w:rPr>
        <w:t xml:space="preserve"> </w:t>
      </w:r>
      <w:r>
        <w:rPr>
          <w:spacing w:val="-4"/>
          <w:sz w:val="24"/>
        </w:rPr>
        <w:t xml:space="preserve">instrumento </w:t>
      </w:r>
      <w:r>
        <w:rPr>
          <w:sz w:val="24"/>
        </w:rPr>
        <w:t>equivalente</w:t>
      </w:r>
      <w:r>
        <w:rPr>
          <w:spacing w:val="-14"/>
          <w:sz w:val="24"/>
        </w:rPr>
        <w:t xml:space="preserve"> </w:t>
      </w:r>
      <w:r>
        <w:rPr>
          <w:sz w:val="24"/>
        </w:rPr>
        <w:t>no</w:t>
      </w:r>
      <w:r>
        <w:rPr>
          <w:spacing w:val="-15"/>
          <w:sz w:val="24"/>
        </w:rPr>
        <w:t xml:space="preserve"> </w:t>
      </w:r>
      <w:r>
        <w:rPr>
          <w:sz w:val="24"/>
        </w:rPr>
        <w:t>prazo</w:t>
      </w:r>
      <w:r>
        <w:rPr>
          <w:spacing w:val="-15"/>
          <w:sz w:val="24"/>
        </w:rPr>
        <w:t xml:space="preserve"> </w:t>
      </w:r>
      <w:r>
        <w:rPr>
          <w:sz w:val="24"/>
        </w:rPr>
        <w:t>estabelecido</w:t>
      </w:r>
      <w:r>
        <w:rPr>
          <w:spacing w:val="-15"/>
          <w:sz w:val="24"/>
        </w:rPr>
        <w:t xml:space="preserve"> </w:t>
      </w:r>
      <w:r>
        <w:rPr>
          <w:sz w:val="24"/>
        </w:rPr>
        <w:t>pela</w:t>
      </w:r>
      <w:r>
        <w:rPr>
          <w:spacing w:val="-14"/>
          <w:sz w:val="24"/>
        </w:rPr>
        <w:t xml:space="preserve"> </w:t>
      </w:r>
      <w:r>
        <w:rPr>
          <w:sz w:val="24"/>
        </w:rPr>
        <w:t>Administração.</w:t>
      </w:r>
    </w:p>
    <w:p w14:paraId="4CABE6CD" w14:textId="77777777" w:rsidR="002271D3" w:rsidRDefault="00AD165B">
      <w:pPr>
        <w:pStyle w:val="PargrafodaLista"/>
        <w:numPr>
          <w:ilvl w:val="2"/>
          <w:numId w:val="59"/>
        </w:numPr>
        <w:tabs>
          <w:tab w:val="left" w:pos="3500"/>
          <w:tab w:val="left" w:pos="3502"/>
        </w:tabs>
        <w:spacing w:before="116" w:line="271" w:lineRule="auto"/>
        <w:ind w:left="3502" w:right="796"/>
        <w:jc w:val="both"/>
        <w:rPr>
          <w:sz w:val="24"/>
        </w:rPr>
      </w:pPr>
      <w:r>
        <w:rPr>
          <w:spacing w:val="-2"/>
          <w:sz w:val="24"/>
        </w:rPr>
        <w:t>Apresentar</w:t>
      </w:r>
      <w:r>
        <w:rPr>
          <w:spacing w:val="-10"/>
          <w:sz w:val="24"/>
        </w:rPr>
        <w:t xml:space="preserve"> </w:t>
      </w:r>
      <w:r>
        <w:rPr>
          <w:spacing w:val="-2"/>
          <w:sz w:val="24"/>
        </w:rPr>
        <w:t>declaração</w:t>
      </w:r>
      <w:r>
        <w:rPr>
          <w:spacing w:val="-12"/>
          <w:sz w:val="24"/>
        </w:rPr>
        <w:t xml:space="preserve"> </w:t>
      </w:r>
      <w:r>
        <w:rPr>
          <w:spacing w:val="-2"/>
          <w:sz w:val="24"/>
        </w:rPr>
        <w:t>ou</w:t>
      </w:r>
      <w:r>
        <w:rPr>
          <w:spacing w:val="-11"/>
          <w:sz w:val="24"/>
        </w:rPr>
        <w:t xml:space="preserve"> </w:t>
      </w:r>
      <w:r>
        <w:rPr>
          <w:spacing w:val="-2"/>
          <w:sz w:val="24"/>
        </w:rPr>
        <w:t>documentação</w:t>
      </w:r>
      <w:r>
        <w:rPr>
          <w:spacing w:val="-12"/>
          <w:sz w:val="24"/>
        </w:rPr>
        <w:t xml:space="preserve"> </w:t>
      </w:r>
      <w:r>
        <w:rPr>
          <w:spacing w:val="-2"/>
          <w:sz w:val="24"/>
        </w:rPr>
        <w:t>falsa</w:t>
      </w:r>
      <w:r>
        <w:rPr>
          <w:spacing w:val="-11"/>
          <w:sz w:val="24"/>
        </w:rPr>
        <w:t xml:space="preserve"> </w:t>
      </w:r>
      <w:r>
        <w:rPr>
          <w:spacing w:val="-2"/>
          <w:sz w:val="24"/>
        </w:rPr>
        <w:t>exigida</w:t>
      </w:r>
      <w:r>
        <w:rPr>
          <w:spacing w:val="-9"/>
          <w:sz w:val="24"/>
        </w:rPr>
        <w:t xml:space="preserve"> </w:t>
      </w:r>
      <w:r>
        <w:rPr>
          <w:spacing w:val="-2"/>
          <w:sz w:val="24"/>
        </w:rPr>
        <w:t>para</w:t>
      </w:r>
      <w:r>
        <w:rPr>
          <w:spacing w:val="-10"/>
          <w:sz w:val="24"/>
        </w:rPr>
        <w:t xml:space="preserve"> </w:t>
      </w:r>
      <w:r>
        <w:rPr>
          <w:spacing w:val="-2"/>
          <w:sz w:val="24"/>
        </w:rPr>
        <w:t>o</w:t>
      </w:r>
      <w:r>
        <w:rPr>
          <w:spacing w:val="-12"/>
          <w:sz w:val="24"/>
        </w:rPr>
        <w:t xml:space="preserve"> </w:t>
      </w:r>
      <w:r>
        <w:rPr>
          <w:spacing w:val="-2"/>
          <w:sz w:val="24"/>
        </w:rPr>
        <w:t>certame</w:t>
      </w:r>
      <w:r>
        <w:rPr>
          <w:spacing w:val="-9"/>
          <w:sz w:val="24"/>
        </w:rPr>
        <w:t xml:space="preserve"> </w:t>
      </w:r>
      <w:r>
        <w:rPr>
          <w:spacing w:val="-2"/>
          <w:sz w:val="24"/>
        </w:rPr>
        <w:t xml:space="preserve">ou </w:t>
      </w:r>
      <w:r>
        <w:rPr>
          <w:sz w:val="24"/>
        </w:rPr>
        <w:t>prestar</w:t>
      </w:r>
      <w:r>
        <w:rPr>
          <w:spacing w:val="-12"/>
          <w:sz w:val="24"/>
        </w:rPr>
        <w:t xml:space="preserve"> </w:t>
      </w:r>
      <w:r>
        <w:rPr>
          <w:sz w:val="24"/>
        </w:rPr>
        <w:t>declaração</w:t>
      </w:r>
      <w:r>
        <w:rPr>
          <w:spacing w:val="-12"/>
          <w:sz w:val="24"/>
        </w:rPr>
        <w:t xml:space="preserve"> </w:t>
      </w:r>
      <w:r>
        <w:rPr>
          <w:sz w:val="24"/>
        </w:rPr>
        <w:t>falsa</w:t>
      </w:r>
      <w:r>
        <w:rPr>
          <w:spacing w:val="-11"/>
          <w:sz w:val="24"/>
        </w:rPr>
        <w:t xml:space="preserve"> </w:t>
      </w:r>
      <w:r>
        <w:rPr>
          <w:sz w:val="24"/>
        </w:rPr>
        <w:t>durante</w:t>
      </w:r>
      <w:r>
        <w:rPr>
          <w:spacing w:val="-11"/>
          <w:sz w:val="24"/>
        </w:rPr>
        <w:t xml:space="preserve"> </w:t>
      </w:r>
      <w:r>
        <w:rPr>
          <w:sz w:val="24"/>
        </w:rPr>
        <w:t>a</w:t>
      </w:r>
      <w:r>
        <w:rPr>
          <w:spacing w:val="-11"/>
          <w:sz w:val="24"/>
        </w:rPr>
        <w:t xml:space="preserve"> </w:t>
      </w:r>
      <w:r>
        <w:rPr>
          <w:sz w:val="24"/>
        </w:rPr>
        <w:t>licitação;</w:t>
      </w:r>
    </w:p>
    <w:p w14:paraId="79C21F09" w14:textId="77777777" w:rsidR="002271D3" w:rsidRDefault="00AD165B">
      <w:pPr>
        <w:pStyle w:val="PargrafodaLista"/>
        <w:numPr>
          <w:ilvl w:val="2"/>
          <w:numId w:val="59"/>
        </w:numPr>
        <w:tabs>
          <w:tab w:val="left" w:pos="3501"/>
        </w:tabs>
        <w:spacing w:before="118"/>
        <w:ind w:left="3501" w:hanging="719"/>
        <w:jc w:val="both"/>
        <w:rPr>
          <w:sz w:val="24"/>
        </w:rPr>
      </w:pPr>
      <w:r>
        <w:rPr>
          <w:spacing w:val="-2"/>
          <w:sz w:val="24"/>
        </w:rPr>
        <w:t>Fraudar</w:t>
      </w:r>
      <w:r>
        <w:rPr>
          <w:spacing w:val="-11"/>
          <w:sz w:val="24"/>
        </w:rPr>
        <w:t xml:space="preserve"> </w:t>
      </w:r>
      <w:r>
        <w:rPr>
          <w:spacing w:val="-2"/>
          <w:sz w:val="24"/>
        </w:rPr>
        <w:t>a</w:t>
      </w:r>
      <w:r>
        <w:rPr>
          <w:spacing w:val="-10"/>
          <w:sz w:val="24"/>
        </w:rPr>
        <w:t xml:space="preserve"> </w:t>
      </w:r>
      <w:r>
        <w:rPr>
          <w:spacing w:val="-2"/>
          <w:sz w:val="24"/>
        </w:rPr>
        <w:t>licitação.</w:t>
      </w:r>
    </w:p>
    <w:p w14:paraId="272D90EF" w14:textId="77777777" w:rsidR="002271D3" w:rsidRDefault="002271D3">
      <w:pPr>
        <w:pStyle w:val="PargrafodaLista"/>
        <w:rPr>
          <w:sz w:val="24"/>
        </w:rPr>
        <w:sectPr w:rsidR="002271D3">
          <w:pgSz w:w="11910" w:h="16840"/>
          <w:pgMar w:top="2340" w:right="283" w:bottom="1240" w:left="566" w:header="708" w:footer="1049" w:gutter="0"/>
          <w:cols w:space="720"/>
        </w:sectPr>
      </w:pPr>
    </w:p>
    <w:p w14:paraId="1A1DF39F" w14:textId="77777777" w:rsidR="002271D3" w:rsidRDefault="00AD165B">
      <w:pPr>
        <w:pStyle w:val="PargrafodaLista"/>
        <w:numPr>
          <w:ilvl w:val="2"/>
          <w:numId w:val="59"/>
        </w:numPr>
        <w:tabs>
          <w:tab w:val="left" w:pos="3500"/>
          <w:tab w:val="left" w:pos="3502"/>
        </w:tabs>
        <w:spacing w:before="48" w:line="268" w:lineRule="auto"/>
        <w:ind w:left="3502" w:right="794"/>
        <w:jc w:val="both"/>
        <w:rPr>
          <w:sz w:val="24"/>
        </w:rPr>
      </w:pPr>
      <w:r>
        <w:rPr>
          <w:spacing w:val="-4"/>
          <w:sz w:val="24"/>
        </w:rPr>
        <w:lastRenderedPageBreak/>
        <w:t>Comportar-se</w:t>
      </w:r>
      <w:r>
        <w:rPr>
          <w:spacing w:val="-8"/>
          <w:sz w:val="24"/>
        </w:rPr>
        <w:t xml:space="preserve"> </w:t>
      </w:r>
      <w:r>
        <w:rPr>
          <w:spacing w:val="-4"/>
          <w:sz w:val="24"/>
        </w:rPr>
        <w:t>de</w:t>
      </w:r>
      <w:r>
        <w:rPr>
          <w:spacing w:val="-8"/>
          <w:sz w:val="24"/>
        </w:rPr>
        <w:t xml:space="preserve"> </w:t>
      </w:r>
      <w:r>
        <w:rPr>
          <w:spacing w:val="-4"/>
          <w:sz w:val="24"/>
        </w:rPr>
        <w:t>modo</w:t>
      </w:r>
      <w:r>
        <w:rPr>
          <w:spacing w:val="-9"/>
          <w:sz w:val="24"/>
        </w:rPr>
        <w:t xml:space="preserve"> </w:t>
      </w:r>
      <w:r>
        <w:rPr>
          <w:spacing w:val="-4"/>
          <w:sz w:val="24"/>
        </w:rPr>
        <w:t>inidôneo</w:t>
      </w:r>
      <w:r>
        <w:rPr>
          <w:spacing w:val="-8"/>
          <w:sz w:val="24"/>
        </w:rPr>
        <w:t xml:space="preserve"> </w:t>
      </w:r>
      <w:r>
        <w:rPr>
          <w:spacing w:val="-4"/>
          <w:sz w:val="24"/>
        </w:rPr>
        <w:t>ou</w:t>
      </w:r>
      <w:r>
        <w:rPr>
          <w:spacing w:val="-9"/>
          <w:sz w:val="24"/>
        </w:rPr>
        <w:t xml:space="preserve"> </w:t>
      </w:r>
      <w:r>
        <w:rPr>
          <w:spacing w:val="-4"/>
          <w:sz w:val="24"/>
        </w:rPr>
        <w:t>cometer</w:t>
      </w:r>
      <w:r>
        <w:rPr>
          <w:spacing w:val="-9"/>
          <w:sz w:val="24"/>
        </w:rPr>
        <w:t xml:space="preserve"> </w:t>
      </w:r>
      <w:r>
        <w:rPr>
          <w:spacing w:val="-4"/>
          <w:sz w:val="24"/>
        </w:rPr>
        <w:t>fraude</w:t>
      </w:r>
      <w:r>
        <w:rPr>
          <w:spacing w:val="-6"/>
          <w:sz w:val="24"/>
        </w:rPr>
        <w:t xml:space="preserve"> </w:t>
      </w:r>
      <w:r>
        <w:rPr>
          <w:spacing w:val="-4"/>
          <w:sz w:val="24"/>
        </w:rPr>
        <w:t>de</w:t>
      </w:r>
      <w:r>
        <w:rPr>
          <w:spacing w:val="-8"/>
          <w:sz w:val="24"/>
        </w:rPr>
        <w:t xml:space="preserve"> </w:t>
      </w:r>
      <w:r>
        <w:rPr>
          <w:spacing w:val="-4"/>
          <w:sz w:val="24"/>
        </w:rPr>
        <w:t>qualquer</w:t>
      </w:r>
      <w:r>
        <w:rPr>
          <w:spacing w:val="-10"/>
          <w:sz w:val="24"/>
        </w:rPr>
        <w:t xml:space="preserve"> </w:t>
      </w:r>
      <w:r>
        <w:rPr>
          <w:spacing w:val="-4"/>
          <w:sz w:val="24"/>
        </w:rPr>
        <w:t xml:space="preserve">natureza, </w:t>
      </w:r>
      <w:r>
        <w:rPr>
          <w:sz w:val="24"/>
        </w:rPr>
        <w:t>em especial quando:</w:t>
      </w:r>
    </w:p>
    <w:p w14:paraId="0A17E997" w14:textId="77777777" w:rsidR="002271D3" w:rsidRDefault="00AD165B">
      <w:pPr>
        <w:pStyle w:val="PargrafodaLista"/>
        <w:numPr>
          <w:ilvl w:val="3"/>
          <w:numId w:val="59"/>
        </w:numPr>
        <w:tabs>
          <w:tab w:val="left" w:pos="5050"/>
        </w:tabs>
        <w:spacing w:before="121"/>
        <w:ind w:left="5050" w:hanging="1132"/>
        <w:rPr>
          <w:sz w:val="24"/>
        </w:rPr>
      </w:pPr>
      <w:r>
        <w:rPr>
          <w:spacing w:val="-4"/>
          <w:sz w:val="24"/>
        </w:rPr>
        <w:t>Agir</w:t>
      </w:r>
      <w:r>
        <w:rPr>
          <w:spacing w:val="-5"/>
          <w:sz w:val="24"/>
        </w:rPr>
        <w:t xml:space="preserve"> </w:t>
      </w:r>
      <w:r>
        <w:rPr>
          <w:spacing w:val="-4"/>
          <w:sz w:val="24"/>
        </w:rPr>
        <w:t>em conluio</w:t>
      </w:r>
      <w:r>
        <w:rPr>
          <w:spacing w:val="-5"/>
          <w:sz w:val="24"/>
        </w:rPr>
        <w:t xml:space="preserve"> </w:t>
      </w:r>
      <w:r>
        <w:rPr>
          <w:spacing w:val="-4"/>
          <w:sz w:val="24"/>
        </w:rPr>
        <w:t>ou</w:t>
      </w:r>
      <w:r>
        <w:rPr>
          <w:spacing w:val="-3"/>
          <w:sz w:val="24"/>
        </w:rPr>
        <w:t xml:space="preserve"> </w:t>
      </w:r>
      <w:r>
        <w:rPr>
          <w:spacing w:val="-4"/>
          <w:sz w:val="24"/>
        </w:rPr>
        <w:t>em desconformidade com a</w:t>
      </w:r>
      <w:r>
        <w:rPr>
          <w:spacing w:val="-5"/>
          <w:sz w:val="24"/>
        </w:rPr>
        <w:t xml:space="preserve"> </w:t>
      </w:r>
      <w:r>
        <w:rPr>
          <w:spacing w:val="-4"/>
          <w:sz w:val="24"/>
        </w:rPr>
        <w:t>lei;</w:t>
      </w:r>
    </w:p>
    <w:p w14:paraId="5268FCA1" w14:textId="77777777" w:rsidR="002271D3" w:rsidRDefault="00AD165B">
      <w:pPr>
        <w:pStyle w:val="PargrafodaLista"/>
        <w:numPr>
          <w:ilvl w:val="3"/>
          <w:numId w:val="59"/>
        </w:numPr>
        <w:tabs>
          <w:tab w:val="left" w:pos="5050"/>
        </w:tabs>
        <w:spacing w:before="156"/>
        <w:ind w:left="5050" w:hanging="1132"/>
        <w:rPr>
          <w:sz w:val="24"/>
        </w:rPr>
      </w:pPr>
      <w:r>
        <w:rPr>
          <w:spacing w:val="-2"/>
          <w:sz w:val="24"/>
        </w:rPr>
        <w:t>Induzir</w:t>
      </w:r>
      <w:r>
        <w:rPr>
          <w:spacing w:val="-10"/>
          <w:sz w:val="24"/>
        </w:rPr>
        <w:t xml:space="preserve"> </w:t>
      </w:r>
      <w:r>
        <w:rPr>
          <w:spacing w:val="-2"/>
          <w:sz w:val="24"/>
        </w:rPr>
        <w:t>deliberadamente</w:t>
      </w:r>
      <w:r>
        <w:rPr>
          <w:spacing w:val="-10"/>
          <w:sz w:val="24"/>
        </w:rPr>
        <w:t xml:space="preserve"> </w:t>
      </w:r>
      <w:r>
        <w:rPr>
          <w:spacing w:val="-2"/>
          <w:sz w:val="24"/>
        </w:rPr>
        <w:t>a</w:t>
      </w:r>
      <w:r>
        <w:rPr>
          <w:spacing w:val="-10"/>
          <w:sz w:val="24"/>
        </w:rPr>
        <w:t xml:space="preserve"> </w:t>
      </w:r>
      <w:r>
        <w:rPr>
          <w:spacing w:val="-2"/>
          <w:sz w:val="24"/>
        </w:rPr>
        <w:t>erro</w:t>
      </w:r>
      <w:r>
        <w:rPr>
          <w:spacing w:val="-9"/>
          <w:sz w:val="24"/>
        </w:rPr>
        <w:t xml:space="preserve"> </w:t>
      </w:r>
      <w:r>
        <w:rPr>
          <w:spacing w:val="-2"/>
          <w:sz w:val="24"/>
        </w:rPr>
        <w:t>no</w:t>
      </w:r>
      <w:r>
        <w:rPr>
          <w:spacing w:val="-9"/>
          <w:sz w:val="24"/>
        </w:rPr>
        <w:t xml:space="preserve"> </w:t>
      </w:r>
      <w:r>
        <w:rPr>
          <w:spacing w:val="-2"/>
          <w:sz w:val="24"/>
        </w:rPr>
        <w:t>julgamento.</w:t>
      </w:r>
    </w:p>
    <w:p w14:paraId="20B07DDD" w14:textId="77777777" w:rsidR="002271D3" w:rsidRDefault="00AD165B">
      <w:pPr>
        <w:pStyle w:val="PargrafodaLista"/>
        <w:numPr>
          <w:ilvl w:val="2"/>
          <w:numId w:val="59"/>
        </w:numPr>
        <w:tabs>
          <w:tab w:val="left" w:pos="3501"/>
        </w:tabs>
        <w:spacing w:before="147"/>
        <w:ind w:left="3501" w:hanging="719"/>
        <w:jc w:val="both"/>
        <w:rPr>
          <w:sz w:val="24"/>
        </w:rPr>
      </w:pPr>
      <w:r>
        <w:rPr>
          <w:spacing w:val="-4"/>
          <w:sz w:val="24"/>
        </w:rPr>
        <w:t>Praticar</w:t>
      </w:r>
      <w:r>
        <w:rPr>
          <w:spacing w:val="-5"/>
          <w:sz w:val="24"/>
        </w:rPr>
        <w:t xml:space="preserve"> </w:t>
      </w:r>
      <w:r>
        <w:rPr>
          <w:spacing w:val="-4"/>
          <w:sz w:val="24"/>
        </w:rPr>
        <w:t>atos ilícitos com vistas</w:t>
      </w:r>
      <w:r>
        <w:rPr>
          <w:spacing w:val="-5"/>
          <w:sz w:val="24"/>
        </w:rPr>
        <w:t xml:space="preserve"> </w:t>
      </w:r>
      <w:r>
        <w:rPr>
          <w:spacing w:val="-4"/>
          <w:sz w:val="24"/>
        </w:rPr>
        <w:t>a frustrar</w:t>
      </w:r>
      <w:r>
        <w:rPr>
          <w:spacing w:val="-5"/>
          <w:sz w:val="24"/>
        </w:rPr>
        <w:t xml:space="preserve"> </w:t>
      </w:r>
      <w:r>
        <w:rPr>
          <w:spacing w:val="-4"/>
          <w:sz w:val="24"/>
        </w:rPr>
        <w:t>os objetivos</w:t>
      </w:r>
      <w:r>
        <w:rPr>
          <w:spacing w:val="-3"/>
          <w:sz w:val="24"/>
        </w:rPr>
        <w:t xml:space="preserve"> </w:t>
      </w:r>
      <w:r>
        <w:rPr>
          <w:spacing w:val="-4"/>
          <w:sz w:val="24"/>
        </w:rPr>
        <w:t>da licitação.</w:t>
      </w:r>
    </w:p>
    <w:p w14:paraId="2DD944CD" w14:textId="77777777" w:rsidR="002271D3" w:rsidRDefault="00AD165B">
      <w:pPr>
        <w:pStyle w:val="PargrafodaLista"/>
        <w:numPr>
          <w:ilvl w:val="2"/>
          <w:numId w:val="59"/>
        </w:numPr>
        <w:tabs>
          <w:tab w:val="left" w:pos="3501"/>
        </w:tabs>
        <w:spacing w:before="153"/>
        <w:ind w:left="3501" w:hanging="719"/>
        <w:jc w:val="both"/>
        <w:rPr>
          <w:sz w:val="24"/>
        </w:rPr>
      </w:pPr>
      <w:r>
        <w:rPr>
          <w:spacing w:val="-2"/>
          <w:sz w:val="24"/>
        </w:rPr>
        <w:t>Praticar</w:t>
      </w:r>
      <w:r>
        <w:rPr>
          <w:spacing w:val="-13"/>
          <w:sz w:val="24"/>
        </w:rPr>
        <w:t xml:space="preserve"> </w:t>
      </w:r>
      <w:r>
        <w:rPr>
          <w:spacing w:val="-2"/>
          <w:sz w:val="24"/>
        </w:rPr>
        <w:t>ato</w:t>
      </w:r>
      <w:r>
        <w:rPr>
          <w:spacing w:val="-12"/>
          <w:sz w:val="24"/>
        </w:rPr>
        <w:t xml:space="preserve"> </w:t>
      </w:r>
      <w:r>
        <w:rPr>
          <w:spacing w:val="-2"/>
          <w:sz w:val="24"/>
        </w:rPr>
        <w:t>lesivo</w:t>
      </w:r>
      <w:r>
        <w:rPr>
          <w:spacing w:val="-12"/>
          <w:sz w:val="24"/>
        </w:rPr>
        <w:t xml:space="preserve"> </w:t>
      </w:r>
      <w:r>
        <w:rPr>
          <w:spacing w:val="-2"/>
          <w:sz w:val="24"/>
        </w:rPr>
        <w:t>previsto</w:t>
      </w:r>
      <w:r>
        <w:rPr>
          <w:spacing w:val="-13"/>
          <w:sz w:val="24"/>
        </w:rPr>
        <w:t xml:space="preserve"> </w:t>
      </w:r>
      <w:r>
        <w:rPr>
          <w:spacing w:val="-2"/>
          <w:sz w:val="24"/>
        </w:rPr>
        <w:t>no</w:t>
      </w:r>
      <w:r>
        <w:rPr>
          <w:spacing w:val="-12"/>
          <w:sz w:val="24"/>
        </w:rPr>
        <w:t xml:space="preserve"> </w:t>
      </w:r>
      <w:r>
        <w:rPr>
          <w:spacing w:val="-2"/>
          <w:sz w:val="24"/>
        </w:rPr>
        <w:t>art.</w:t>
      </w:r>
      <w:r>
        <w:rPr>
          <w:spacing w:val="-12"/>
          <w:sz w:val="24"/>
        </w:rPr>
        <w:t xml:space="preserve"> </w:t>
      </w:r>
      <w:r>
        <w:rPr>
          <w:spacing w:val="-2"/>
          <w:sz w:val="24"/>
        </w:rPr>
        <w:t>5º</w:t>
      </w:r>
      <w:r>
        <w:rPr>
          <w:spacing w:val="-12"/>
          <w:sz w:val="24"/>
        </w:rPr>
        <w:t xml:space="preserve"> </w:t>
      </w:r>
      <w:r>
        <w:rPr>
          <w:spacing w:val="-2"/>
          <w:sz w:val="24"/>
        </w:rPr>
        <w:t>da</w:t>
      </w:r>
      <w:r>
        <w:rPr>
          <w:spacing w:val="-11"/>
          <w:sz w:val="24"/>
        </w:rPr>
        <w:t xml:space="preserve"> </w:t>
      </w:r>
      <w:r>
        <w:rPr>
          <w:spacing w:val="-2"/>
          <w:sz w:val="24"/>
        </w:rPr>
        <w:t>Lei</w:t>
      </w:r>
      <w:r>
        <w:rPr>
          <w:spacing w:val="-12"/>
          <w:sz w:val="24"/>
        </w:rPr>
        <w:t xml:space="preserve"> </w:t>
      </w:r>
      <w:r>
        <w:rPr>
          <w:spacing w:val="-2"/>
          <w:sz w:val="24"/>
        </w:rPr>
        <w:t>n.º</w:t>
      </w:r>
      <w:r>
        <w:rPr>
          <w:spacing w:val="-12"/>
          <w:sz w:val="24"/>
        </w:rPr>
        <w:t xml:space="preserve"> </w:t>
      </w:r>
      <w:r>
        <w:rPr>
          <w:spacing w:val="-2"/>
          <w:sz w:val="24"/>
        </w:rPr>
        <w:t>12.846,</w:t>
      </w:r>
      <w:r>
        <w:rPr>
          <w:spacing w:val="-12"/>
          <w:sz w:val="24"/>
        </w:rPr>
        <w:t xml:space="preserve"> </w:t>
      </w:r>
      <w:r>
        <w:rPr>
          <w:spacing w:val="-2"/>
          <w:sz w:val="24"/>
        </w:rPr>
        <w:t>de</w:t>
      </w:r>
      <w:r>
        <w:rPr>
          <w:spacing w:val="-11"/>
          <w:sz w:val="24"/>
        </w:rPr>
        <w:t xml:space="preserve"> </w:t>
      </w:r>
      <w:r>
        <w:rPr>
          <w:spacing w:val="-2"/>
          <w:sz w:val="24"/>
        </w:rPr>
        <w:t>2013.</w:t>
      </w:r>
    </w:p>
    <w:p w14:paraId="03314B30" w14:textId="77777777" w:rsidR="002271D3" w:rsidRDefault="00AD165B">
      <w:pPr>
        <w:pStyle w:val="PargrafodaLista"/>
        <w:numPr>
          <w:ilvl w:val="1"/>
          <w:numId w:val="58"/>
        </w:numPr>
        <w:tabs>
          <w:tab w:val="left" w:pos="2367"/>
        </w:tabs>
        <w:spacing w:before="156" w:line="268" w:lineRule="auto"/>
        <w:ind w:right="795"/>
        <w:jc w:val="both"/>
        <w:rPr>
          <w:sz w:val="24"/>
        </w:rPr>
      </w:pPr>
      <w:r>
        <w:rPr>
          <w:sz w:val="24"/>
        </w:rPr>
        <w:t>Com</w:t>
      </w:r>
      <w:r>
        <w:rPr>
          <w:spacing w:val="-2"/>
          <w:sz w:val="24"/>
        </w:rPr>
        <w:t xml:space="preserve"> </w:t>
      </w:r>
      <w:r>
        <w:rPr>
          <w:sz w:val="24"/>
        </w:rPr>
        <w:t>fulcro</w:t>
      </w:r>
      <w:r>
        <w:rPr>
          <w:spacing w:val="-2"/>
          <w:sz w:val="24"/>
        </w:rPr>
        <w:t xml:space="preserve"> </w:t>
      </w:r>
      <w:r>
        <w:rPr>
          <w:sz w:val="24"/>
        </w:rPr>
        <w:t>na</w:t>
      </w:r>
      <w:r>
        <w:rPr>
          <w:spacing w:val="-1"/>
          <w:sz w:val="24"/>
        </w:rPr>
        <w:t xml:space="preserve"> </w:t>
      </w:r>
      <w:r>
        <w:rPr>
          <w:sz w:val="24"/>
        </w:rPr>
        <w:t>Lei</w:t>
      </w:r>
      <w:r>
        <w:rPr>
          <w:spacing w:val="-3"/>
          <w:sz w:val="24"/>
        </w:rPr>
        <w:t xml:space="preserve"> </w:t>
      </w:r>
      <w:r>
        <w:rPr>
          <w:sz w:val="24"/>
        </w:rPr>
        <w:t>nº</w:t>
      </w:r>
      <w:r>
        <w:rPr>
          <w:spacing w:val="-2"/>
          <w:sz w:val="24"/>
        </w:rPr>
        <w:t xml:space="preserve"> </w:t>
      </w:r>
      <w:r>
        <w:rPr>
          <w:sz w:val="24"/>
        </w:rPr>
        <w:t>14.133,</w:t>
      </w:r>
      <w:r>
        <w:rPr>
          <w:spacing w:val="-1"/>
          <w:sz w:val="24"/>
        </w:rPr>
        <w:t xml:space="preserve"> </w:t>
      </w:r>
      <w:r>
        <w:rPr>
          <w:sz w:val="24"/>
        </w:rPr>
        <w:t>de</w:t>
      </w:r>
      <w:r>
        <w:rPr>
          <w:spacing w:val="-1"/>
          <w:sz w:val="24"/>
        </w:rPr>
        <w:t xml:space="preserve"> </w:t>
      </w:r>
      <w:r>
        <w:rPr>
          <w:sz w:val="24"/>
        </w:rPr>
        <w:t>2021,</w:t>
      </w:r>
      <w:r>
        <w:rPr>
          <w:spacing w:val="-3"/>
          <w:sz w:val="24"/>
        </w:rPr>
        <w:t xml:space="preserve"> </w:t>
      </w:r>
      <w:r>
        <w:rPr>
          <w:sz w:val="24"/>
        </w:rPr>
        <w:t>a</w:t>
      </w:r>
      <w:r>
        <w:rPr>
          <w:spacing w:val="-1"/>
          <w:sz w:val="24"/>
        </w:rPr>
        <w:t xml:space="preserve"> </w:t>
      </w:r>
      <w:r>
        <w:rPr>
          <w:sz w:val="24"/>
        </w:rPr>
        <w:t>Administração</w:t>
      </w:r>
      <w:r>
        <w:rPr>
          <w:spacing w:val="-1"/>
          <w:sz w:val="24"/>
        </w:rPr>
        <w:t xml:space="preserve"> </w:t>
      </w:r>
      <w:r>
        <w:rPr>
          <w:sz w:val="24"/>
        </w:rPr>
        <w:t>poderá,</w:t>
      </w:r>
      <w:r>
        <w:rPr>
          <w:spacing w:val="-3"/>
          <w:sz w:val="24"/>
        </w:rPr>
        <w:t xml:space="preserve"> </w:t>
      </w:r>
      <w:r>
        <w:rPr>
          <w:sz w:val="24"/>
        </w:rPr>
        <w:t>garantida</w:t>
      </w:r>
      <w:r>
        <w:rPr>
          <w:spacing w:val="-1"/>
          <w:sz w:val="24"/>
        </w:rPr>
        <w:t xml:space="preserve"> </w:t>
      </w:r>
      <w:r>
        <w:rPr>
          <w:sz w:val="24"/>
        </w:rPr>
        <w:t>a</w:t>
      </w:r>
      <w:r>
        <w:rPr>
          <w:spacing w:val="-3"/>
          <w:sz w:val="24"/>
        </w:rPr>
        <w:t xml:space="preserve"> </w:t>
      </w:r>
      <w:r>
        <w:rPr>
          <w:sz w:val="24"/>
        </w:rPr>
        <w:t xml:space="preserve">prévia </w:t>
      </w:r>
      <w:r>
        <w:rPr>
          <w:spacing w:val="-6"/>
          <w:sz w:val="24"/>
        </w:rPr>
        <w:t xml:space="preserve">defesa, aplicar aos licitantes e/ou adjudicatários as seguintes sanções, sem prejuízo das </w:t>
      </w:r>
      <w:r>
        <w:rPr>
          <w:sz w:val="24"/>
        </w:rPr>
        <w:t>responsabilidades</w:t>
      </w:r>
      <w:r>
        <w:rPr>
          <w:spacing w:val="-15"/>
          <w:sz w:val="24"/>
        </w:rPr>
        <w:t xml:space="preserve"> </w:t>
      </w:r>
      <w:r>
        <w:rPr>
          <w:sz w:val="24"/>
        </w:rPr>
        <w:t>civil</w:t>
      </w:r>
      <w:r>
        <w:rPr>
          <w:spacing w:val="-15"/>
          <w:sz w:val="24"/>
        </w:rPr>
        <w:t xml:space="preserve"> </w:t>
      </w:r>
      <w:r>
        <w:rPr>
          <w:sz w:val="24"/>
        </w:rPr>
        <w:t>e</w:t>
      </w:r>
      <w:r>
        <w:rPr>
          <w:spacing w:val="-15"/>
          <w:sz w:val="24"/>
        </w:rPr>
        <w:t xml:space="preserve"> </w:t>
      </w:r>
      <w:r>
        <w:rPr>
          <w:sz w:val="24"/>
        </w:rPr>
        <w:t>criminal:</w:t>
      </w:r>
    </w:p>
    <w:p w14:paraId="151E1455" w14:textId="77777777" w:rsidR="002271D3" w:rsidRDefault="00AD165B">
      <w:pPr>
        <w:pStyle w:val="PargrafodaLista"/>
        <w:numPr>
          <w:ilvl w:val="2"/>
          <w:numId w:val="58"/>
        </w:numPr>
        <w:tabs>
          <w:tab w:val="left" w:pos="3501"/>
        </w:tabs>
        <w:spacing w:before="125"/>
        <w:ind w:left="3501" w:hanging="719"/>
        <w:jc w:val="both"/>
        <w:rPr>
          <w:sz w:val="24"/>
        </w:rPr>
      </w:pPr>
      <w:r>
        <w:rPr>
          <w:spacing w:val="-2"/>
          <w:sz w:val="24"/>
        </w:rPr>
        <w:t>Advertência;</w:t>
      </w:r>
    </w:p>
    <w:p w14:paraId="3DFEB495" w14:textId="77777777" w:rsidR="002271D3" w:rsidRDefault="00AD165B">
      <w:pPr>
        <w:pStyle w:val="PargrafodaLista"/>
        <w:numPr>
          <w:ilvl w:val="2"/>
          <w:numId w:val="58"/>
        </w:numPr>
        <w:tabs>
          <w:tab w:val="left" w:pos="3501"/>
        </w:tabs>
        <w:spacing w:before="154"/>
        <w:ind w:left="3501" w:hanging="719"/>
        <w:jc w:val="both"/>
        <w:rPr>
          <w:sz w:val="24"/>
        </w:rPr>
      </w:pPr>
      <w:r>
        <w:rPr>
          <w:spacing w:val="-2"/>
          <w:sz w:val="24"/>
        </w:rPr>
        <w:t>Multa;</w:t>
      </w:r>
    </w:p>
    <w:p w14:paraId="6F628F58" w14:textId="77777777" w:rsidR="002271D3" w:rsidRDefault="00AD165B">
      <w:pPr>
        <w:pStyle w:val="PargrafodaLista"/>
        <w:numPr>
          <w:ilvl w:val="2"/>
          <w:numId w:val="58"/>
        </w:numPr>
        <w:tabs>
          <w:tab w:val="left" w:pos="3501"/>
        </w:tabs>
        <w:spacing w:before="153"/>
        <w:ind w:left="3501" w:hanging="719"/>
        <w:jc w:val="both"/>
        <w:rPr>
          <w:sz w:val="24"/>
        </w:rPr>
      </w:pPr>
      <w:r>
        <w:rPr>
          <w:spacing w:val="-2"/>
          <w:sz w:val="24"/>
        </w:rPr>
        <w:t>Impedimento</w:t>
      </w:r>
      <w:r>
        <w:rPr>
          <w:spacing w:val="-11"/>
          <w:sz w:val="24"/>
        </w:rPr>
        <w:t xml:space="preserve"> </w:t>
      </w:r>
      <w:r>
        <w:rPr>
          <w:spacing w:val="-2"/>
          <w:sz w:val="24"/>
        </w:rPr>
        <w:t>de</w:t>
      </w:r>
      <w:r>
        <w:rPr>
          <w:spacing w:val="-10"/>
          <w:sz w:val="24"/>
        </w:rPr>
        <w:t xml:space="preserve"> </w:t>
      </w:r>
      <w:r>
        <w:rPr>
          <w:spacing w:val="-2"/>
          <w:sz w:val="24"/>
        </w:rPr>
        <w:t>licitar</w:t>
      </w:r>
      <w:r>
        <w:rPr>
          <w:spacing w:val="-11"/>
          <w:sz w:val="24"/>
        </w:rPr>
        <w:t xml:space="preserve"> </w:t>
      </w:r>
      <w:r>
        <w:rPr>
          <w:spacing w:val="-2"/>
          <w:sz w:val="24"/>
        </w:rPr>
        <w:t>e</w:t>
      </w:r>
      <w:r>
        <w:rPr>
          <w:spacing w:val="-10"/>
          <w:sz w:val="24"/>
        </w:rPr>
        <w:t xml:space="preserve"> </w:t>
      </w:r>
      <w:r>
        <w:rPr>
          <w:spacing w:val="-2"/>
          <w:sz w:val="24"/>
        </w:rPr>
        <w:t>contratar</w:t>
      </w:r>
      <w:r>
        <w:rPr>
          <w:spacing w:val="-11"/>
          <w:sz w:val="24"/>
        </w:rPr>
        <w:t xml:space="preserve"> </w:t>
      </w:r>
      <w:r>
        <w:rPr>
          <w:spacing w:val="-10"/>
          <w:sz w:val="24"/>
        </w:rPr>
        <w:t>e</w:t>
      </w:r>
    </w:p>
    <w:p w14:paraId="33220D4B" w14:textId="77777777" w:rsidR="002271D3" w:rsidRDefault="00AD165B">
      <w:pPr>
        <w:pStyle w:val="PargrafodaLista"/>
        <w:numPr>
          <w:ilvl w:val="2"/>
          <w:numId w:val="58"/>
        </w:numPr>
        <w:tabs>
          <w:tab w:val="left" w:pos="3500"/>
          <w:tab w:val="left" w:pos="3502"/>
        </w:tabs>
        <w:spacing w:before="156" w:line="268" w:lineRule="auto"/>
        <w:ind w:left="3502" w:right="796"/>
        <w:jc w:val="both"/>
        <w:rPr>
          <w:sz w:val="24"/>
        </w:rPr>
      </w:pPr>
      <w:r>
        <w:rPr>
          <w:sz w:val="24"/>
        </w:rPr>
        <w:t xml:space="preserve">Declaração de inidoneidade para licitar ou contratar, enquanto perdurarem os motivos determinantes da punição ou até que seja promovida sua reabilitação perante a própria autoridade que aplicou a </w:t>
      </w:r>
      <w:r>
        <w:rPr>
          <w:spacing w:val="-2"/>
          <w:sz w:val="24"/>
        </w:rPr>
        <w:t>penalidade.</w:t>
      </w:r>
    </w:p>
    <w:p w14:paraId="3C64C67F" w14:textId="77777777" w:rsidR="002271D3" w:rsidRDefault="00AD165B">
      <w:pPr>
        <w:pStyle w:val="PargrafodaLista"/>
        <w:numPr>
          <w:ilvl w:val="1"/>
          <w:numId w:val="58"/>
        </w:numPr>
        <w:tabs>
          <w:tab w:val="left" w:pos="2366"/>
        </w:tabs>
        <w:spacing w:before="125"/>
        <w:ind w:left="2366" w:hanging="719"/>
        <w:jc w:val="both"/>
        <w:rPr>
          <w:sz w:val="24"/>
        </w:rPr>
      </w:pPr>
      <w:r>
        <w:rPr>
          <w:spacing w:val="-4"/>
          <w:sz w:val="24"/>
        </w:rPr>
        <w:t>Na</w:t>
      </w:r>
      <w:r>
        <w:rPr>
          <w:spacing w:val="-9"/>
          <w:sz w:val="24"/>
        </w:rPr>
        <w:t xml:space="preserve"> </w:t>
      </w:r>
      <w:r>
        <w:rPr>
          <w:spacing w:val="-4"/>
          <w:sz w:val="24"/>
        </w:rPr>
        <w:t>aplicação</w:t>
      </w:r>
      <w:r>
        <w:rPr>
          <w:spacing w:val="-9"/>
          <w:sz w:val="24"/>
        </w:rPr>
        <w:t xml:space="preserve"> </w:t>
      </w:r>
      <w:r>
        <w:rPr>
          <w:spacing w:val="-4"/>
          <w:sz w:val="24"/>
        </w:rPr>
        <w:t>das</w:t>
      </w:r>
      <w:r>
        <w:rPr>
          <w:spacing w:val="-10"/>
          <w:sz w:val="24"/>
        </w:rPr>
        <w:t xml:space="preserve"> </w:t>
      </w:r>
      <w:r>
        <w:rPr>
          <w:spacing w:val="-4"/>
          <w:sz w:val="24"/>
        </w:rPr>
        <w:t>sanções</w:t>
      </w:r>
      <w:r>
        <w:rPr>
          <w:spacing w:val="-9"/>
          <w:sz w:val="24"/>
        </w:rPr>
        <w:t xml:space="preserve"> </w:t>
      </w:r>
      <w:r>
        <w:rPr>
          <w:spacing w:val="-4"/>
          <w:sz w:val="24"/>
        </w:rPr>
        <w:t>serão</w:t>
      </w:r>
      <w:r>
        <w:rPr>
          <w:spacing w:val="-9"/>
          <w:sz w:val="24"/>
        </w:rPr>
        <w:t xml:space="preserve"> </w:t>
      </w:r>
      <w:r>
        <w:rPr>
          <w:spacing w:val="-4"/>
          <w:sz w:val="24"/>
        </w:rPr>
        <w:t>considerados:</w:t>
      </w:r>
    </w:p>
    <w:p w14:paraId="011FBE39" w14:textId="77777777" w:rsidR="002271D3" w:rsidRDefault="00AD165B">
      <w:pPr>
        <w:pStyle w:val="PargrafodaLista"/>
        <w:numPr>
          <w:ilvl w:val="2"/>
          <w:numId w:val="58"/>
        </w:numPr>
        <w:tabs>
          <w:tab w:val="left" w:pos="3501"/>
        </w:tabs>
        <w:spacing w:before="156"/>
        <w:ind w:left="3501" w:hanging="719"/>
        <w:jc w:val="both"/>
        <w:rPr>
          <w:sz w:val="24"/>
        </w:rPr>
      </w:pPr>
      <w:r>
        <w:rPr>
          <w:spacing w:val="-4"/>
          <w:sz w:val="24"/>
        </w:rPr>
        <w:t>A</w:t>
      </w:r>
      <w:r>
        <w:rPr>
          <w:spacing w:val="-9"/>
          <w:sz w:val="24"/>
        </w:rPr>
        <w:t xml:space="preserve"> </w:t>
      </w:r>
      <w:r>
        <w:rPr>
          <w:spacing w:val="-4"/>
          <w:sz w:val="24"/>
        </w:rPr>
        <w:t>natureza</w:t>
      </w:r>
      <w:r>
        <w:rPr>
          <w:spacing w:val="-8"/>
          <w:sz w:val="24"/>
        </w:rPr>
        <w:t xml:space="preserve"> </w:t>
      </w:r>
      <w:r>
        <w:rPr>
          <w:spacing w:val="-4"/>
          <w:sz w:val="24"/>
        </w:rPr>
        <w:t>e</w:t>
      </w:r>
      <w:r>
        <w:rPr>
          <w:spacing w:val="-10"/>
          <w:sz w:val="24"/>
        </w:rPr>
        <w:t xml:space="preserve"> </w:t>
      </w:r>
      <w:r>
        <w:rPr>
          <w:spacing w:val="-4"/>
          <w:sz w:val="24"/>
        </w:rPr>
        <w:t>a</w:t>
      </w:r>
      <w:r>
        <w:rPr>
          <w:spacing w:val="-9"/>
          <w:sz w:val="24"/>
        </w:rPr>
        <w:t xml:space="preserve"> </w:t>
      </w:r>
      <w:r>
        <w:rPr>
          <w:spacing w:val="-4"/>
          <w:sz w:val="24"/>
        </w:rPr>
        <w:t>gravidade</w:t>
      </w:r>
      <w:r>
        <w:rPr>
          <w:spacing w:val="-10"/>
          <w:sz w:val="24"/>
        </w:rPr>
        <w:t xml:space="preserve"> </w:t>
      </w:r>
      <w:r>
        <w:rPr>
          <w:spacing w:val="-4"/>
          <w:sz w:val="24"/>
        </w:rPr>
        <w:t>da</w:t>
      </w:r>
      <w:r>
        <w:rPr>
          <w:spacing w:val="-8"/>
          <w:sz w:val="24"/>
        </w:rPr>
        <w:t xml:space="preserve"> </w:t>
      </w:r>
      <w:r>
        <w:rPr>
          <w:spacing w:val="-4"/>
          <w:sz w:val="24"/>
        </w:rPr>
        <w:t>infração</w:t>
      </w:r>
      <w:r>
        <w:rPr>
          <w:spacing w:val="-9"/>
          <w:sz w:val="24"/>
        </w:rPr>
        <w:t xml:space="preserve"> </w:t>
      </w:r>
      <w:r>
        <w:rPr>
          <w:spacing w:val="-4"/>
          <w:sz w:val="24"/>
        </w:rPr>
        <w:t>cometida.</w:t>
      </w:r>
    </w:p>
    <w:p w14:paraId="39D13A25" w14:textId="77777777" w:rsidR="002271D3" w:rsidRDefault="00AD165B">
      <w:pPr>
        <w:pStyle w:val="PargrafodaLista"/>
        <w:numPr>
          <w:ilvl w:val="2"/>
          <w:numId w:val="58"/>
        </w:numPr>
        <w:tabs>
          <w:tab w:val="left" w:pos="3501"/>
        </w:tabs>
        <w:spacing w:before="154"/>
        <w:ind w:left="3501" w:hanging="719"/>
        <w:jc w:val="both"/>
        <w:rPr>
          <w:sz w:val="24"/>
        </w:rPr>
      </w:pPr>
      <w:r>
        <w:rPr>
          <w:spacing w:val="-6"/>
          <w:sz w:val="24"/>
        </w:rPr>
        <w:t>As</w:t>
      </w:r>
      <w:r>
        <w:rPr>
          <w:spacing w:val="1"/>
          <w:sz w:val="24"/>
        </w:rPr>
        <w:t xml:space="preserve"> </w:t>
      </w:r>
      <w:r>
        <w:rPr>
          <w:spacing w:val="-6"/>
          <w:sz w:val="24"/>
        </w:rPr>
        <w:t>peculiaridades</w:t>
      </w:r>
      <w:r>
        <w:rPr>
          <w:spacing w:val="1"/>
          <w:sz w:val="24"/>
        </w:rPr>
        <w:t xml:space="preserve"> </w:t>
      </w:r>
      <w:r>
        <w:rPr>
          <w:spacing w:val="-6"/>
          <w:sz w:val="24"/>
        </w:rPr>
        <w:t>do</w:t>
      </w:r>
      <w:r>
        <w:rPr>
          <w:spacing w:val="-1"/>
          <w:sz w:val="24"/>
        </w:rPr>
        <w:t xml:space="preserve"> </w:t>
      </w:r>
      <w:r>
        <w:rPr>
          <w:spacing w:val="-6"/>
          <w:sz w:val="24"/>
        </w:rPr>
        <w:t>caso</w:t>
      </w:r>
      <w:r>
        <w:rPr>
          <w:spacing w:val="-3"/>
          <w:sz w:val="24"/>
        </w:rPr>
        <w:t xml:space="preserve"> </w:t>
      </w:r>
      <w:r>
        <w:rPr>
          <w:spacing w:val="-6"/>
          <w:sz w:val="24"/>
        </w:rPr>
        <w:t>concreto.</w:t>
      </w:r>
    </w:p>
    <w:p w14:paraId="2AB06214" w14:textId="77777777" w:rsidR="002271D3" w:rsidRDefault="00AD165B">
      <w:pPr>
        <w:pStyle w:val="PargrafodaLista"/>
        <w:numPr>
          <w:ilvl w:val="2"/>
          <w:numId w:val="58"/>
        </w:numPr>
        <w:tabs>
          <w:tab w:val="left" w:pos="3501"/>
        </w:tabs>
        <w:spacing w:before="153"/>
        <w:ind w:left="3501" w:hanging="719"/>
        <w:jc w:val="both"/>
        <w:rPr>
          <w:sz w:val="24"/>
        </w:rPr>
      </w:pPr>
      <w:r>
        <w:rPr>
          <w:spacing w:val="-6"/>
          <w:sz w:val="24"/>
        </w:rPr>
        <w:t>As</w:t>
      </w:r>
      <w:r>
        <w:rPr>
          <w:spacing w:val="2"/>
          <w:sz w:val="24"/>
        </w:rPr>
        <w:t xml:space="preserve"> </w:t>
      </w:r>
      <w:r>
        <w:rPr>
          <w:spacing w:val="-6"/>
          <w:sz w:val="24"/>
        </w:rPr>
        <w:t>circunstâncias</w:t>
      </w:r>
      <w:r>
        <w:rPr>
          <w:spacing w:val="-1"/>
          <w:sz w:val="24"/>
        </w:rPr>
        <w:t xml:space="preserve"> </w:t>
      </w:r>
      <w:r>
        <w:rPr>
          <w:spacing w:val="-6"/>
          <w:sz w:val="24"/>
        </w:rPr>
        <w:t>agravantes</w:t>
      </w:r>
      <w:r>
        <w:rPr>
          <w:spacing w:val="2"/>
          <w:sz w:val="24"/>
        </w:rPr>
        <w:t xml:space="preserve"> </w:t>
      </w:r>
      <w:r>
        <w:rPr>
          <w:spacing w:val="-6"/>
          <w:sz w:val="24"/>
        </w:rPr>
        <w:t>ou</w:t>
      </w:r>
      <w:r>
        <w:rPr>
          <w:spacing w:val="1"/>
          <w:sz w:val="24"/>
        </w:rPr>
        <w:t xml:space="preserve"> </w:t>
      </w:r>
      <w:r>
        <w:rPr>
          <w:spacing w:val="-6"/>
          <w:sz w:val="24"/>
        </w:rPr>
        <w:t>atenuantes.</w:t>
      </w:r>
    </w:p>
    <w:p w14:paraId="4BAF66E4" w14:textId="77777777" w:rsidR="002271D3" w:rsidRDefault="00AD165B">
      <w:pPr>
        <w:pStyle w:val="PargrafodaLista"/>
        <w:numPr>
          <w:ilvl w:val="2"/>
          <w:numId w:val="58"/>
        </w:numPr>
        <w:tabs>
          <w:tab w:val="left" w:pos="3501"/>
        </w:tabs>
        <w:spacing w:before="156"/>
        <w:ind w:left="3501" w:hanging="719"/>
        <w:jc w:val="both"/>
        <w:rPr>
          <w:sz w:val="24"/>
        </w:rPr>
      </w:pPr>
      <w:r>
        <w:rPr>
          <w:spacing w:val="-4"/>
          <w:sz w:val="24"/>
        </w:rPr>
        <w:t>Os</w:t>
      </w:r>
      <w:r>
        <w:rPr>
          <w:spacing w:val="-3"/>
          <w:sz w:val="24"/>
        </w:rPr>
        <w:t xml:space="preserve"> </w:t>
      </w:r>
      <w:r>
        <w:rPr>
          <w:spacing w:val="-4"/>
          <w:sz w:val="24"/>
        </w:rPr>
        <w:t>danos</w:t>
      </w:r>
      <w:r>
        <w:rPr>
          <w:spacing w:val="-2"/>
          <w:sz w:val="24"/>
        </w:rPr>
        <w:t xml:space="preserve"> </w:t>
      </w:r>
      <w:r>
        <w:rPr>
          <w:spacing w:val="-4"/>
          <w:sz w:val="24"/>
        </w:rPr>
        <w:t>que</w:t>
      </w:r>
      <w:r>
        <w:rPr>
          <w:spacing w:val="-3"/>
          <w:sz w:val="24"/>
        </w:rPr>
        <w:t xml:space="preserve"> </w:t>
      </w:r>
      <w:r>
        <w:rPr>
          <w:spacing w:val="-4"/>
          <w:sz w:val="24"/>
        </w:rPr>
        <w:t>dela</w:t>
      </w:r>
      <w:r>
        <w:rPr>
          <w:spacing w:val="-3"/>
          <w:sz w:val="24"/>
        </w:rPr>
        <w:t xml:space="preserve"> </w:t>
      </w:r>
      <w:r>
        <w:rPr>
          <w:spacing w:val="-4"/>
          <w:sz w:val="24"/>
        </w:rPr>
        <w:t>provierem para a</w:t>
      </w:r>
      <w:r>
        <w:rPr>
          <w:spacing w:val="-3"/>
          <w:sz w:val="24"/>
        </w:rPr>
        <w:t xml:space="preserve"> </w:t>
      </w:r>
      <w:r>
        <w:rPr>
          <w:spacing w:val="-4"/>
          <w:sz w:val="24"/>
        </w:rPr>
        <w:t>Administração</w:t>
      </w:r>
      <w:r>
        <w:rPr>
          <w:spacing w:val="-6"/>
          <w:sz w:val="24"/>
        </w:rPr>
        <w:t xml:space="preserve"> </w:t>
      </w:r>
      <w:r>
        <w:rPr>
          <w:spacing w:val="-4"/>
          <w:sz w:val="24"/>
        </w:rPr>
        <w:t>Pública.</w:t>
      </w:r>
    </w:p>
    <w:p w14:paraId="230B1990" w14:textId="77777777" w:rsidR="002271D3" w:rsidRDefault="00AD165B">
      <w:pPr>
        <w:pStyle w:val="PargrafodaLista"/>
        <w:numPr>
          <w:ilvl w:val="2"/>
          <w:numId w:val="58"/>
        </w:numPr>
        <w:tabs>
          <w:tab w:val="left" w:pos="3500"/>
          <w:tab w:val="left" w:pos="3502"/>
        </w:tabs>
        <w:spacing w:before="154" w:line="271" w:lineRule="auto"/>
        <w:ind w:left="3502" w:right="797"/>
        <w:jc w:val="both"/>
        <w:rPr>
          <w:sz w:val="24"/>
        </w:rPr>
      </w:pPr>
      <w:r>
        <w:rPr>
          <w:sz w:val="24"/>
        </w:rPr>
        <w:t>A implantação ou o aperfeiçoamento de programa de integridade, conforme normas e orientações dos órgãos de controle.</w:t>
      </w:r>
    </w:p>
    <w:p w14:paraId="7BE06FE4" w14:textId="77777777" w:rsidR="002271D3" w:rsidRDefault="00AD165B">
      <w:pPr>
        <w:pStyle w:val="PargrafodaLista"/>
        <w:numPr>
          <w:ilvl w:val="1"/>
          <w:numId w:val="58"/>
        </w:numPr>
        <w:tabs>
          <w:tab w:val="left" w:pos="2367"/>
        </w:tabs>
        <w:spacing w:before="118" w:line="271" w:lineRule="auto"/>
        <w:ind w:right="797"/>
        <w:jc w:val="both"/>
        <w:rPr>
          <w:sz w:val="24"/>
        </w:rPr>
      </w:pPr>
      <w:r>
        <w:rPr>
          <w:sz w:val="24"/>
        </w:rPr>
        <w:t>A multa será recolhida em percentual de 0,5% a 30% incidente sobre o valor do contrato licitado, recolhida no prazo máximo de 5 (cinco) dias úteis, a contar da comunicação oficial.</w:t>
      </w:r>
    </w:p>
    <w:p w14:paraId="6C318213" w14:textId="77777777" w:rsidR="002271D3" w:rsidRDefault="00AD165B">
      <w:pPr>
        <w:pStyle w:val="PargrafodaLista"/>
        <w:numPr>
          <w:ilvl w:val="2"/>
          <w:numId w:val="58"/>
        </w:numPr>
        <w:tabs>
          <w:tab w:val="left" w:pos="3500"/>
          <w:tab w:val="left" w:pos="3502"/>
        </w:tabs>
        <w:spacing w:before="116" w:line="268" w:lineRule="auto"/>
        <w:ind w:left="3502" w:right="793"/>
        <w:jc w:val="both"/>
        <w:rPr>
          <w:sz w:val="24"/>
        </w:rPr>
      </w:pPr>
      <w:r>
        <w:rPr>
          <w:sz w:val="24"/>
        </w:rPr>
        <w:t>Para</w:t>
      </w:r>
      <w:r>
        <w:rPr>
          <w:spacing w:val="-15"/>
          <w:sz w:val="24"/>
        </w:rPr>
        <w:t xml:space="preserve"> </w:t>
      </w:r>
      <w:r>
        <w:rPr>
          <w:sz w:val="24"/>
        </w:rPr>
        <w:t>as</w:t>
      </w:r>
      <w:r>
        <w:rPr>
          <w:spacing w:val="-15"/>
          <w:sz w:val="24"/>
        </w:rPr>
        <w:t xml:space="preserve"> </w:t>
      </w:r>
      <w:r>
        <w:rPr>
          <w:sz w:val="24"/>
        </w:rPr>
        <w:t>infrações</w:t>
      </w:r>
      <w:r>
        <w:rPr>
          <w:spacing w:val="-15"/>
          <w:sz w:val="24"/>
        </w:rPr>
        <w:t xml:space="preserve"> </w:t>
      </w:r>
      <w:r>
        <w:rPr>
          <w:sz w:val="24"/>
        </w:rPr>
        <w:t>previstas</w:t>
      </w:r>
      <w:r>
        <w:rPr>
          <w:spacing w:val="-15"/>
          <w:sz w:val="24"/>
        </w:rPr>
        <w:t xml:space="preserve"> </w:t>
      </w:r>
      <w:r>
        <w:rPr>
          <w:sz w:val="24"/>
        </w:rPr>
        <w:t>nos</w:t>
      </w:r>
      <w:r>
        <w:rPr>
          <w:spacing w:val="-15"/>
          <w:sz w:val="24"/>
        </w:rPr>
        <w:t xml:space="preserve"> </w:t>
      </w:r>
      <w:r>
        <w:rPr>
          <w:sz w:val="24"/>
        </w:rPr>
        <w:t>itens</w:t>
      </w:r>
      <w:r>
        <w:rPr>
          <w:spacing w:val="-15"/>
          <w:sz w:val="24"/>
        </w:rPr>
        <w:t xml:space="preserve"> </w:t>
      </w:r>
      <w:r>
        <w:rPr>
          <w:sz w:val="24"/>
        </w:rPr>
        <w:t>12.1.1,</w:t>
      </w:r>
      <w:r>
        <w:rPr>
          <w:spacing w:val="-15"/>
          <w:sz w:val="24"/>
        </w:rPr>
        <w:t xml:space="preserve"> </w:t>
      </w:r>
      <w:r>
        <w:rPr>
          <w:sz w:val="24"/>
        </w:rPr>
        <w:t>12.1.2</w:t>
      </w:r>
      <w:r>
        <w:rPr>
          <w:spacing w:val="-15"/>
          <w:sz w:val="24"/>
        </w:rPr>
        <w:t xml:space="preserve"> </w:t>
      </w:r>
      <w:r>
        <w:rPr>
          <w:sz w:val="24"/>
        </w:rPr>
        <w:t>e</w:t>
      </w:r>
      <w:r>
        <w:rPr>
          <w:spacing w:val="-15"/>
          <w:sz w:val="24"/>
        </w:rPr>
        <w:t xml:space="preserve"> </w:t>
      </w:r>
      <w:r>
        <w:rPr>
          <w:sz w:val="24"/>
        </w:rPr>
        <w:t>12.1.3,</w:t>
      </w:r>
      <w:r>
        <w:rPr>
          <w:spacing w:val="-15"/>
          <w:sz w:val="24"/>
        </w:rPr>
        <w:t xml:space="preserve"> </w:t>
      </w:r>
      <w:r>
        <w:rPr>
          <w:sz w:val="24"/>
        </w:rPr>
        <w:t>a</w:t>
      </w:r>
      <w:r>
        <w:rPr>
          <w:spacing w:val="-15"/>
          <w:sz w:val="24"/>
        </w:rPr>
        <w:t xml:space="preserve"> </w:t>
      </w:r>
      <w:r>
        <w:rPr>
          <w:sz w:val="24"/>
        </w:rPr>
        <w:t>multa</w:t>
      </w:r>
      <w:r>
        <w:rPr>
          <w:spacing w:val="-15"/>
          <w:sz w:val="24"/>
        </w:rPr>
        <w:t xml:space="preserve"> </w:t>
      </w:r>
      <w:r>
        <w:rPr>
          <w:sz w:val="24"/>
        </w:rPr>
        <w:t>será de 0,5% a 15% do valor do contrato licitado.</w:t>
      </w:r>
    </w:p>
    <w:p w14:paraId="425803AB" w14:textId="77777777" w:rsidR="002271D3" w:rsidRDefault="00AD165B">
      <w:pPr>
        <w:pStyle w:val="PargrafodaLista"/>
        <w:numPr>
          <w:ilvl w:val="2"/>
          <w:numId w:val="58"/>
        </w:numPr>
        <w:tabs>
          <w:tab w:val="left" w:pos="3500"/>
          <w:tab w:val="left" w:pos="3502"/>
        </w:tabs>
        <w:spacing w:before="123" w:line="268" w:lineRule="auto"/>
        <w:ind w:left="3502" w:right="791"/>
        <w:jc w:val="both"/>
        <w:rPr>
          <w:sz w:val="24"/>
        </w:rPr>
      </w:pPr>
      <w:r>
        <w:rPr>
          <w:spacing w:val="-6"/>
          <w:sz w:val="24"/>
        </w:rPr>
        <w:t xml:space="preserve">Para as infrações previstas nos itens 12.1.4, 12.1.5, 12.1.6, 12.1.7 e 12.1.8, </w:t>
      </w:r>
      <w:r>
        <w:rPr>
          <w:sz w:val="24"/>
        </w:rPr>
        <w:t>a</w:t>
      </w:r>
      <w:r>
        <w:rPr>
          <w:spacing w:val="-4"/>
          <w:sz w:val="24"/>
        </w:rPr>
        <w:t xml:space="preserve"> </w:t>
      </w:r>
      <w:r>
        <w:rPr>
          <w:sz w:val="24"/>
        </w:rPr>
        <w:t>multa</w:t>
      </w:r>
      <w:r>
        <w:rPr>
          <w:spacing w:val="-5"/>
          <w:sz w:val="24"/>
        </w:rPr>
        <w:t xml:space="preserve"> </w:t>
      </w:r>
      <w:r>
        <w:rPr>
          <w:sz w:val="24"/>
        </w:rPr>
        <w:t>será</w:t>
      </w:r>
      <w:r>
        <w:rPr>
          <w:spacing w:val="-4"/>
          <w:sz w:val="24"/>
        </w:rPr>
        <w:t xml:space="preserve"> </w:t>
      </w:r>
      <w:r>
        <w:rPr>
          <w:sz w:val="24"/>
        </w:rPr>
        <w:t>de</w:t>
      </w:r>
      <w:r>
        <w:rPr>
          <w:spacing w:val="-4"/>
          <w:sz w:val="24"/>
        </w:rPr>
        <w:t xml:space="preserve"> </w:t>
      </w:r>
      <w:r>
        <w:rPr>
          <w:sz w:val="24"/>
        </w:rPr>
        <w:t>15%</w:t>
      </w:r>
      <w:r>
        <w:rPr>
          <w:spacing w:val="-4"/>
          <w:sz w:val="24"/>
        </w:rPr>
        <w:t xml:space="preserve"> </w:t>
      </w:r>
      <w:r>
        <w:rPr>
          <w:sz w:val="24"/>
        </w:rPr>
        <w:t>a</w:t>
      </w:r>
      <w:r>
        <w:rPr>
          <w:spacing w:val="-5"/>
          <w:sz w:val="24"/>
        </w:rPr>
        <w:t xml:space="preserve"> </w:t>
      </w:r>
      <w:r>
        <w:rPr>
          <w:sz w:val="24"/>
        </w:rPr>
        <w:t>30%</w:t>
      </w:r>
      <w:r>
        <w:rPr>
          <w:spacing w:val="-5"/>
          <w:sz w:val="24"/>
        </w:rPr>
        <w:t xml:space="preserve"> </w:t>
      </w:r>
      <w:r>
        <w:rPr>
          <w:sz w:val="24"/>
        </w:rPr>
        <w:t>do</w:t>
      </w:r>
      <w:r>
        <w:rPr>
          <w:spacing w:val="-5"/>
          <w:sz w:val="24"/>
        </w:rPr>
        <w:t xml:space="preserve"> </w:t>
      </w:r>
      <w:r>
        <w:rPr>
          <w:sz w:val="24"/>
        </w:rPr>
        <w:t>valor</w:t>
      </w:r>
      <w:r>
        <w:rPr>
          <w:spacing w:val="-5"/>
          <w:sz w:val="24"/>
        </w:rPr>
        <w:t xml:space="preserve"> </w:t>
      </w:r>
      <w:r>
        <w:rPr>
          <w:sz w:val="24"/>
        </w:rPr>
        <w:t>do</w:t>
      </w:r>
      <w:r>
        <w:rPr>
          <w:spacing w:val="-5"/>
          <w:sz w:val="24"/>
        </w:rPr>
        <w:t xml:space="preserve"> </w:t>
      </w:r>
      <w:r>
        <w:rPr>
          <w:sz w:val="24"/>
        </w:rPr>
        <w:t>contrato</w:t>
      </w:r>
      <w:r>
        <w:rPr>
          <w:spacing w:val="-5"/>
          <w:sz w:val="24"/>
        </w:rPr>
        <w:t xml:space="preserve"> </w:t>
      </w:r>
      <w:r>
        <w:rPr>
          <w:sz w:val="24"/>
        </w:rPr>
        <w:t>licitado.</w:t>
      </w:r>
    </w:p>
    <w:p w14:paraId="45919F32" w14:textId="77777777" w:rsidR="002271D3" w:rsidRDefault="00AD165B">
      <w:pPr>
        <w:pStyle w:val="PargrafodaLista"/>
        <w:numPr>
          <w:ilvl w:val="1"/>
          <w:numId w:val="58"/>
        </w:numPr>
        <w:tabs>
          <w:tab w:val="left" w:pos="2367"/>
        </w:tabs>
        <w:spacing w:before="124" w:line="268" w:lineRule="auto"/>
        <w:ind w:right="797"/>
        <w:jc w:val="both"/>
        <w:rPr>
          <w:sz w:val="24"/>
        </w:rPr>
      </w:pPr>
      <w:r>
        <w:rPr>
          <w:sz w:val="24"/>
        </w:rPr>
        <w:t xml:space="preserve">As sanções de advertência, impedimento de licitar e contratar e declaração de </w:t>
      </w:r>
      <w:r>
        <w:rPr>
          <w:spacing w:val="-4"/>
          <w:sz w:val="24"/>
        </w:rPr>
        <w:t>inidoneidade</w:t>
      </w:r>
      <w:r>
        <w:rPr>
          <w:spacing w:val="-5"/>
          <w:sz w:val="24"/>
        </w:rPr>
        <w:t xml:space="preserve"> </w:t>
      </w:r>
      <w:r>
        <w:rPr>
          <w:spacing w:val="-4"/>
          <w:sz w:val="24"/>
        </w:rPr>
        <w:t>para</w:t>
      </w:r>
      <w:r>
        <w:rPr>
          <w:spacing w:val="-6"/>
          <w:sz w:val="24"/>
        </w:rPr>
        <w:t xml:space="preserve"> </w:t>
      </w:r>
      <w:r>
        <w:rPr>
          <w:spacing w:val="-4"/>
          <w:sz w:val="24"/>
        </w:rPr>
        <w:t>licitar</w:t>
      </w:r>
      <w:r>
        <w:rPr>
          <w:spacing w:val="-7"/>
          <w:sz w:val="24"/>
        </w:rPr>
        <w:t xml:space="preserve"> </w:t>
      </w:r>
      <w:r>
        <w:rPr>
          <w:spacing w:val="-4"/>
          <w:sz w:val="24"/>
        </w:rPr>
        <w:t>ou</w:t>
      </w:r>
      <w:r>
        <w:rPr>
          <w:spacing w:val="-6"/>
          <w:sz w:val="24"/>
        </w:rPr>
        <w:t xml:space="preserve"> </w:t>
      </w:r>
      <w:r>
        <w:rPr>
          <w:spacing w:val="-4"/>
          <w:sz w:val="24"/>
        </w:rPr>
        <w:t>contratar</w:t>
      </w:r>
      <w:r>
        <w:rPr>
          <w:spacing w:val="-7"/>
          <w:sz w:val="24"/>
        </w:rPr>
        <w:t xml:space="preserve"> </w:t>
      </w:r>
      <w:r>
        <w:rPr>
          <w:spacing w:val="-4"/>
          <w:sz w:val="24"/>
        </w:rPr>
        <w:t>poderão</w:t>
      </w:r>
      <w:r>
        <w:rPr>
          <w:spacing w:val="-6"/>
          <w:sz w:val="24"/>
        </w:rPr>
        <w:t xml:space="preserve"> </w:t>
      </w:r>
      <w:r>
        <w:rPr>
          <w:spacing w:val="-4"/>
          <w:sz w:val="24"/>
        </w:rPr>
        <w:t>ser</w:t>
      </w:r>
      <w:r>
        <w:rPr>
          <w:spacing w:val="-6"/>
          <w:sz w:val="24"/>
        </w:rPr>
        <w:t xml:space="preserve"> </w:t>
      </w:r>
      <w:r>
        <w:rPr>
          <w:spacing w:val="-4"/>
          <w:sz w:val="24"/>
        </w:rPr>
        <w:t>aplicadas,</w:t>
      </w:r>
      <w:r>
        <w:rPr>
          <w:spacing w:val="-6"/>
          <w:sz w:val="24"/>
        </w:rPr>
        <w:t xml:space="preserve"> </w:t>
      </w:r>
      <w:r>
        <w:rPr>
          <w:spacing w:val="-4"/>
          <w:sz w:val="24"/>
        </w:rPr>
        <w:t>cumulativamente</w:t>
      </w:r>
      <w:r>
        <w:rPr>
          <w:spacing w:val="-7"/>
          <w:sz w:val="24"/>
        </w:rPr>
        <w:t xml:space="preserve"> </w:t>
      </w:r>
      <w:r>
        <w:rPr>
          <w:spacing w:val="-4"/>
          <w:sz w:val="24"/>
        </w:rPr>
        <w:t>ou</w:t>
      </w:r>
      <w:r>
        <w:rPr>
          <w:spacing w:val="-6"/>
          <w:sz w:val="24"/>
        </w:rPr>
        <w:t xml:space="preserve"> </w:t>
      </w:r>
      <w:r>
        <w:rPr>
          <w:spacing w:val="-4"/>
          <w:sz w:val="24"/>
        </w:rPr>
        <w:t xml:space="preserve">não, </w:t>
      </w:r>
      <w:r>
        <w:rPr>
          <w:sz w:val="24"/>
        </w:rPr>
        <w:t>à penalidade de multa.</w:t>
      </w:r>
    </w:p>
    <w:p w14:paraId="7E952677" w14:textId="77777777" w:rsidR="002271D3" w:rsidRDefault="002271D3">
      <w:pPr>
        <w:pStyle w:val="PargrafodaLista"/>
        <w:spacing w:line="268" w:lineRule="auto"/>
        <w:rPr>
          <w:sz w:val="24"/>
        </w:rPr>
        <w:sectPr w:rsidR="002271D3">
          <w:pgSz w:w="11910" w:h="16840"/>
          <w:pgMar w:top="2340" w:right="283" w:bottom="1240" w:left="566" w:header="708" w:footer="1049" w:gutter="0"/>
          <w:cols w:space="720"/>
        </w:sectPr>
      </w:pPr>
    </w:p>
    <w:p w14:paraId="3AF19340" w14:textId="77777777" w:rsidR="002271D3" w:rsidRDefault="00AD165B">
      <w:pPr>
        <w:pStyle w:val="PargrafodaLista"/>
        <w:numPr>
          <w:ilvl w:val="1"/>
          <w:numId w:val="58"/>
        </w:numPr>
        <w:tabs>
          <w:tab w:val="left" w:pos="2367"/>
        </w:tabs>
        <w:spacing w:before="48" w:line="268" w:lineRule="auto"/>
        <w:ind w:right="803"/>
        <w:jc w:val="both"/>
        <w:rPr>
          <w:sz w:val="24"/>
        </w:rPr>
      </w:pPr>
      <w:r>
        <w:rPr>
          <w:sz w:val="24"/>
        </w:rPr>
        <w:lastRenderedPageBreak/>
        <w:t>Na</w:t>
      </w:r>
      <w:r>
        <w:rPr>
          <w:spacing w:val="-10"/>
          <w:sz w:val="24"/>
        </w:rPr>
        <w:t xml:space="preserve"> </w:t>
      </w:r>
      <w:r>
        <w:rPr>
          <w:sz w:val="24"/>
        </w:rPr>
        <w:t>aplicação</w:t>
      </w:r>
      <w:r>
        <w:rPr>
          <w:spacing w:val="-10"/>
          <w:sz w:val="24"/>
        </w:rPr>
        <w:t xml:space="preserve"> </w:t>
      </w:r>
      <w:r>
        <w:rPr>
          <w:sz w:val="24"/>
        </w:rPr>
        <w:t>da</w:t>
      </w:r>
      <w:r>
        <w:rPr>
          <w:spacing w:val="-10"/>
          <w:sz w:val="24"/>
        </w:rPr>
        <w:t xml:space="preserve"> </w:t>
      </w:r>
      <w:r>
        <w:rPr>
          <w:sz w:val="24"/>
        </w:rPr>
        <w:t>sanção</w:t>
      </w:r>
      <w:r>
        <w:rPr>
          <w:spacing w:val="-10"/>
          <w:sz w:val="24"/>
        </w:rPr>
        <w:t xml:space="preserve"> </w:t>
      </w:r>
      <w:r>
        <w:rPr>
          <w:sz w:val="24"/>
        </w:rPr>
        <w:t>de</w:t>
      </w:r>
      <w:r>
        <w:rPr>
          <w:spacing w:val="-10"/>
          <w:sz w:val="24"/>
        </w:rPr>
        <w:t xml:space="preserve"> </w:t>
      </w:r>
      <w:r>
        <w:rPr>
          <w:sz w:val="24"/>
        </w:rPr>
        <w:t>multa</w:t>
      </w:r>
      <w:r>
        <w:rPr>
          <w:spacing w:val="-10"/>
          <w:sz w:val="24"/>
        </w:rPr>
        <w:t xml:space="preserve"> </w:t>
      </w:r>
      <w:r>
        <w:rPr>
          <w:sz w:val="24"/>
        </w:rPr>
        <w:t>será</w:t>
      </w:r>
      <w:r>
        <w:rPr>
          <w:spacing w:val="-10"/>
          <w:sz w:val="24"/>
        </w:rPr>
        <w:t xml:space="preserve"> </w:t>
      </w:r>
      <w:r>
        <w:rPr>
          <w:sz w:val="24"/>
        </w:rPr>
        <w:t>facultada</w:t>
      </w:r>
      <w:r>
        <w:rPr>
          <w:spacing w:val="-10"/>
          <w:sz w:val="24"/>
        </w:rPr>
        <w:t xml:space="preserve"> </w:t>
      </w:r>
      <w:r>
        <w:rPr>
          <w:sz w:val="24"/>
        </w:rPr>
        <w:t>a</w:t>
      </w:r>
      <w:r>
        <w:rPr>
          <w:spacing w:val="-10"/>
          <w:sz w:val="24"/>
        </w:rPr>
        <w:t xml:space="preserve"> </w:t>
      </w:r>
      <w:r>
        <w:rPr>
          <w:sz w:val="24"/>
        </w:rPr>
        <w:t>defesa</w:t>
      </w:r>
      <w:r>
        <w:rPr>
          <w:spacing w:val="-10"/>
          <w:sz w:val="24"/>
        </w:rPr>
        <w:t xml:space="preserve"> </w:t>
      </w:r>
      <w:r>
        <w:rPr>
          <w:sz w:val="24"/>
        </w:rPr>
        <w:t>do</w:t>
      </w:r>
      <w:r>
        <w:rPr>
          <w:spacing w:val="-10"/>
          <w:sz w:val="24"/>
        </w:rPr>
        <w:t xml:space="preserve"> </w:t>
      </w:r>
      <w:r>
        <w:rPr>
          <w:sz w:val="24"/>
        </w:rPr>
        <w:t>interessado</w:t>
      </w:r>
      <w:r>
        <w:rPr>
          <w:spacing w:val="-10"/>
          <w:sz w:val="24"/>
        </w:rPr>
        <w:t xml:space="preserve"> </w:t>
      </w:r>
      <w:r>
        <w:rPr>
          <w:sz w:val="24"/>
        </w:rPr>
        <w:t>no</w:t>
      </w:r>
      <w:r>
        <w:rPr>
          <w:spacing w:val="-10"/>
          <w:sz w:val="24"/>
        </w:rPr>
        <w:t xml:space="preserve"> </w:t>
      </w:r>
      <w:r>
        <w:rPr>
          <w:sz w:val="24"/>
        </w:rPr>
        <w:t>prazo</w:t>
      </w:r>
      <w:r>
        <w:rPr>
          <w:spacing w:val="-10"/>
          <w:sz w:val="24"/>
        </w:rPr>
        <w:t xml:space="preserve"> </w:t>
      </w:r>
      <w:r>
        <w:rPr>
          <w:sz w:val="24"/>
        </w:rPr>
        <w:t>de 15</w:t>
      </w:r>
      <w:r>
        <w:rPr>
          <w:spacing w:val="-10"/>
          <w:sz w:val="24"/>
        </w:rPr>
        <w:t xml:space="preserve"> </w:t>
      </w:r>
      <w:r>
        <w:rPr>
          <w:sz w:val="24"/>
        </w:rPr>
        <w:t>(quinze)</w:t>
      </w:r>
      <w:r>
        <w:rPr>
          <w:spacing w:val="-10"/>
          <w:sz w:val="24"/>
        </w:rPr>
        <w:t xml:space="preserve"> </w:t>
      </w:r>
      <w:r>
        <w:rPr>
          <w:sz w:val="24"/>
        </w:rPr>
        <w:t>dias</w:t>
      </w:r>
      <w:r>
        <w:rPr>
          <w:spacing w:val="-9"/>
          <w:sz w:val="24"/>
        </w:rPr>
        <w:t xml:space="preserve"> </w:t>
      </w:r>
      <w:r>
        <w:rPr>
          <w:sz w:val="24"/>
        </w:rPr>
        <w:t>úteis,</w:t>
      </w:r>
      <w:r>
        <w:rPr>
          <w:spacing w:val="-10"/>
          <w:sz w:val="24"/>
        </w:rPr>
        <w:t xml:space="preserve"> </w:t>
      </w:r>
      <w:r>
        <w:rPr>
          <w:sz w:val="24"/>
        </w:rPr>
        <w:t>contado</w:t>
      </w:r>
      <w:r>
        <w:rPr>
          <w:spacing w:val="-11"/>
          <w:sz w:val="24"/>
        </w:rPr>
        <w:t xml:space="preserve"> </w:t>
      </w:r>
      <w:r>
        <w:rPr>
          <w:sz w:val="24"/>
        </w:rPr>
        <w:t>da</w:t>
      </w:r>
      <w:r>
        <w:rPr>
          <w:spacing w:val="-9"/>
          <w:sz w:val="24"/>
        </w:rPr>
        <w:t xml:space="preserve"> </w:t>
      </w:r>
      <w:r>
        <w:rPr>
          <w:sz w:val="24"/>
        </w:rPr>
        <w:t>data</w:t>
      </w:r>
      <w:r>
        <w:rPr>
          <w:spacing w:val="-11"/>
          <w:sz w:val="24"/>
        </w:rPr>
        <w:t xml:space="preserve"> </w:t>
      </w:r>
      <w:r>
        <w:rPr>
          <w:sz w:val="24"/>
        </w:rPr>
        <w:t>de</w:t>
      </w:r>
      <w:r>
        <w:rPr>
          <w:spacing w:val="-12"/>
          <w:sz w:val="24"/>
        </w:rPr>
        <w:t xml:space="preserve"> </w:t>
      </w:r>
      <w:r>
        <w:rPr>
          <w:sz w:val="24"/>
        </w:rPr>
        <w:t>sua</w:t>
      </w:r>
      <w:r>
        <w:rPr>
          <w:spacing w:val="-10"/>
          <w:sz w:val="24"/>
        </w:rPr>
        <w:t xml:space="preserve"> </w:t>
      </w:r>
      <w:r>
        <w:rPr>
          <w:sz w:val="24"/>
        </w:rPr>
        <w:t>intimação.</w:t>
      </w:r>
    </w:p>
    <w:p w14:paraId="60AAC701" w14:textId="77777777" w:rsidR="002271D3" w:rsidRDefault="00AD165B">
      <w:pPr>
        <w:pStyle w:val="PargrafodaLista"/>
        <w:numPr>
          <w:ilvl w:val="1"/>
          <w:numId w:val="58"/>
        </w:numPr>
        <w:tabs>
          <w:tab w:val="left" w:pos="2367"/>
        </w:tabs>
        <w:spacing w:before="121" w:line="271" w:lineRule="auto"/>
        <w:ind w:right="791"/>
        <w:jc w:val="both"/>
        <w:rPr>
          <w:sz w:val="24"/>
        </w:rPr>
      </w:pPr>
      <w:r>
        <w:rPr>
          <w:sz w:val="24"/>
        </w:rPr>
        <w:t xml:space="preserve">A sanção de impedimento de licitar e contratar será aplicada ao responsável em </w:t>
      </w:r>
      <w:r>
        <w:rPr>
          <w:spacing w:val="-6"/>
          <w:sz w:val="24"/>
        </w:rPr>
        <w:t>decorrência</w:t>
      </w:r>
      <w:r>
        <w:rPr>
          <w:spacing w:val="-7"/>
          <w:sz w:val="24"/>
        </w:rPr>
        <w:t xml:space="preserve"> </w:t>
      </w:r>
      <w:r>
        <w:rPr>
          <w:spacing w:val="-6"/>
          <w:sz w:val="24"/>
        </w:rPr>
        <w:t>das infrações</w:t>
      </w:r>
      <w:r>
        <w:rPr>
          <w:spacing w:val="-9"/>
          <w:sz w:val="24"/>
        </w:rPr>
        <w:t xml:space="preserve"> </w:t>
      </w:r>
      <w:r>
        <w:rPr>
          <w:spacing w:val="-6"/>
          <w:sz w:val="24"/>
        </w:rPr>
        <w:t>administrativas relacionadas nos</w:t>
      </w:r>
      <w:r>
        <w:rPr>
          <w:spacing w:val="-9"/>
          <w:sz w:val="24"/>
        </w:rPr>
        <w:t xml:space="preserve"> </w:t>
      </w:r>
      <w:r>
        <w:rPr>
          <w:spacing w:val="-6"/>
          <w:sz w:val="24"/>
        </w:rPr>
        <w:t>itens</w:t>
      </w:r>
      <w:r>
        <w:rPr>
          <w:sz w:val="24"/>
        </w:rPr>
        <w:t xml:space="preserve"> </w:t>
      </w:r>
      <w:r>
        <w:rPr>
          <w:spacing w:val="-6"/>
          <w:sz w:val="24"/>
        </w:rPr>
        <w:t>12.1.1,</w:t>
      </w:r>
      <w:r>
        <w:rPr>
          <w:spacing w:val="-8"/>
          <w:sz w:val="24"/>
        </w:rPr>
        <w:t xml:space="preserve"> </w:t>
      </w:r>
      <w:r>
        <w:rPr>
          <w:spacing w:val="-6"/>
          <w:sz w:val="24"/>
        </w:rPr>
        <w:t>12.1.2</w:t>
      </w:r>
      <w:r>
        <w:rPr>
          <w:spacing w:val="-9"/>
          <w:sz w:val="24"/>
        </w:rPr>
        <w:t xml:space="preserve"> </w:t>
      </w:r>
      <w:r>
        <w:rPr>
          <w:spacing w:val="-6"/>
          <w:sz w:val="24"/>
        </w:rPr>
        <w:t xml:space="preserve">e 12.1.3, </w:t>
      </w:r>
      <w:r>
        <w:rPr>
          <w:sz w:val="24"/>
        </w:rPr>
        <w:t xml:space="preserve">quando não se justificar a imposição de penalidade mais grave, e impedirá o </w:t>
      </w:r>
      <w:r>
        <w:rPr>
          <w:spacing w:val="-4"/>
          <w:sz w:val="24"/>
        </w:rPr>
        <w:t>responsável</w:t>
      </w:r>
      <w:r>
        <w:rPr>
          <w:spacing w:val="-7"/>
          <w:sz w:val="24"/>
        </w:rPr>
        <w:t xml:space="preserve"> </w:t>
      </w:r>
      <w:r>
        <w:rPr>
          <w:spacing w:val="-4"/>
          <w:sz w:val="24"/>
        </w:rPr>
        <w:t>de</w:t>
      </w:r>
      <w:r>
        <w:rPr>
          <w:spacing w:val="-9"/>
          <w:sz w:val="24"/>
        </w:rPr>
        <w:t xml:space="preserve"> </w:t>
      </w:r>
      <w:r>
        <w:rPr>
          <w:spacing w:val="-4"/>
          <w:sz w:val="24"/>
        </w:rPr>
        <w:t>licitar</w:t>
      </w:r>
      <w:r>
        <w:rPr>
          <w:spacing w:val="-10"/>
          <w:sz w:val="24"/>
        </w:rPr>
        <w:t xml:space="preserve"> </w:t>
      </w:r>
      <w:r>
        <w:rPr>
          <w:spacing w:val="-4"/>
          <w:sz w:val="24"/>
        </w:rPr>
        <w:t>e</w:t>
      </w:r>
      <w:r>
        <w:rPr>
          <w:spacing w:val="-6"/>
          <w:sz w:val="24"/>
        </w:rPr>
        <w:t xml:space="preserve"> </w:t>
      </w:r>
      <w:r>
        <w:rPr>
          <w:spacing w:val="-4"/>
          <w:sz w:val="24"/>
        </w:rPr>
        <w:t>contratar</w:t>
      </w:r>
      <w:r>
        <w:rPr>
          <w:spacing w:val="-8"/>
          <w:sz w:val="24"/>
        </w:rPr>
        <w:t xml:space="preserve"> </w:t>
      </w:r>
      <w:r>
        <w:rPr>
          <w:spacing w:val="-4"/>
          <w:sz w:val="24"/>
        </w:rPr>
        <w:t>no</w:t>
      </w:r>
      <w:r>
        <w:rPr>
          <w:spacing w:val="-7"/>
          <w:sz w:val="24"/>
        </w:rPr>
        <w:t xml:space="preserve"> </w:t>
      </w:r>
      <w:r>
        <w:rPr>
          <w:spacing w:val="-4"/>
          <w:sz w:val="24"/>
        </w:rPr>
        <w:t>âmbito</w:t>
      </w:r>
      <w:r>
        <w:rPr>
          <w:spacing w:val="-8"/>
          <w:sz w:val="24"/>
        </w:rPr>
        <w:t xml:space="preserve"> </w:t>
      </w:r>
      <w:r>
        <w:rPr>
          <w:spacing w:val="-4"/>
          <w:sz w:val="24"/>
        </w:rPr>
        <w:t>da</w:t>
      </w:r>
      <w:r>
        <w:rPr>
          <w:spacing w:val="-7"/>
          <w:sz w:val="24"/>
        </w:rPr>
        <w:t xml:space="preserve"> </w:t>
      </w:r>
      <w:r>
        <w:rPr>
          <w:spacing w:val="-4"/>
          <w:sz w:val="24"/>
        </w:rPr>
        <w:t>Administração</w:t>
      </w:r>
      <w:r>
        <w:rPr>
          <w:spacing w:val="-7"/>
          <w:sz w:val="24"/>
        </w:rPr>
        <w:t xml:space="preserve"> </w:t>
      </w:r>
      <w:r>
        <w:rPr>
          <w:spacing w:val="-4"/>
          <w:sz w:val="24"/>
        </w:rPr>
        <w:t>Pública</w:t>
      </w:r>
      <w:r>
        <w:rPr>
          <w:spacing w:val="-6"/>
          <w:sz w:val="24"/>
        </w:rPr>
        <w:t xml:space="preserve"> </w:t>
      </w:r>
      <w:r>
        <w:rPr>
          <w:spacing w:val="-4"/>
          <w:sz w:val="24"/>
        </w:rPr>
        <w:t>direta</w:t>
      </w:r>
      <w:r>
        <w:rPr>
          <w:spacing w:val="-9"/>
          <w:sz w:val="24"/>
        </w:rPr>
        <w:t xml:space="preserve"> </w:t>
      </w:r>
      <w:r>
        <w:rPr>
          <w:spacing w:val="-4"/>
          <w:sz w:val="24"/>
        </w:rPr>
        <w:t>e</w:t>
      </w:r>
      <w:r>
        <w:rPr>
          <w:spacing w:val="-9"/>
          <w:sz w:val="24"/>
        </w:rPr>
        <w:t xml:space="preserve"> </w:t>
      </w:r>
      <w:r>
        <w:rPr>
          <w:spacing w:val="-4"/>
          <w:sz w:val="24"/>
        </w:rPr>
        <w:t>indireta do</w:t>
      </w:r>
      <w:r>
        <w:rPr>
          <w:spacing w:val="-11"/>
          <w:sz w:val="24"/>
        </w:rPr>
        <w:t xml:space="preserve"> </w:t>
      </w:r>
      <w:r>
        <w:rPr>
          <w:spacing w:val="-4"/>
          <w:sz w:val="24"/>
        </w:rPr>
        <w:t>ente</w:t>
      </w:r>
      <w:r>
        <w:rPr>
          <w:spacing w:val="-9"/>
          <w:sz w:val="24"/>
        </w:rPr>
        <w:t xml:space="preserve"> </w:t>
      </w:r>
      <w:r>
        <w:rPr>
          <w:spacing w:val="-4"/>
          <w:sz w:val="24"/>
        </w:rPr>
        <w:t>federativo</w:t>
      </w:r>
      <w:r>
        <w:rPr>
          <w:spacing w:val="-9"/>
          <w:sz w:val="24"/>
        </w:rPr>
        <w:t xml:space="preserve"> </w:t>
      </w:r>
      <w:r>
        <w:rPr>
          <w:spacing w:val="-4"/>
          <w:sz w:val="24"/>
        </w:rPr>
        <w:t>a</w:t>
      </w:r>
      <w:r>
        <w:rPr>
          <w:spacing w:val="-11"/>
          <w:sz w:val="24"/>
        </w:rPr>
        <w:t xml:space="preserve"> </w:t>
      </w:r>
      <w:r>
        <w:rPr>
          <w:spacing w:val="-4"/>
          <w:sz w:val="24"/>
        </w:rPr>
        <w:t>qual</w:t>
      </w:r>
      <w:r>
        <w:rPr>
          <w:spacing w:val="-11"/>
          <w:sz w:val="24"/>
        </w:rPr>
        <w:t xml:space="preserve"> </w:t>
      </w:r>
      <w:r>
        <w:rPr>
          <w:spacing w:val="-4"/>
          <w:sz w:val="24"/>
        </w:rPr>
        <w:t>pertencer</w:t>
      </w:r>
      <w:r>
        <w:rPr>
          <w:spacing w:val="-9"/>
          <w:sz w:val="24"/>
        </w:rPr>
        <w:t xml:space="preserve"> </w:t>
      </w:r>
      <w:r>
        <w:rPr>
          <w:spacing w:val="-4"/>
          <w:sz w:val="24"/>
        </w:rPr>
        <w:t>o</w:t>
      </w:r>
      <w:r>
        <w:rPr>
          <w:spacing w:val="-9"/>
          <w:sz w:val="24"/>
        </w:rPr>
        <w:t xml:space="preserve"> </w:t>
      </w:r>
      <w:r>
        <w:rPr>
          <w:spacing w:val="-4"/>
          <w:sz w:val="24"/>
        </w:rPr>
        <w:t>órgão</w:t>
      </w:r>
      <w:r>
        <w:rPr>
          <w:spacing w:val="-11"/>
          <w:sz w:val="24"/>
        </w:rPr>
        <w:t xml:space="preserve"> </w:t>
      </w:r>
      <w:r>
        <w:rPr>
          <w:spacing w:val="-4"/>
          <w:sz w:val="24"/>
        </w:rPr>
        <w:t>ou</w:t>
      </w:r>
      <w:r>
        <w:rPr>
          <w:spacing w:val="-9"/>
          <w:sz w:val="24"/>
        </w:rPr>
        <w:t xml:space="preserve"> </w:t>
      </w:r>
      <w:r>
        <w:rPr>
          <w:spacing w:val="-4"/>
          <w:sz w:val="24"/>
        </w:rPr>
        <w:t>entidade,</w:t>
      </w:r>
      <w:r>
        <w:rPr>
          <w:spacing w:val="-8"/>
          <w:sz w:val="24"/>
        </w:rPr>
        <w:t xml:space="preserve"> </w:t>
      </w:r>
      <w:r>
        <w:rPr>
          <w:spacing w:val="-4"/>
          <w:sz w:val="24"/>
        </w:rPr>
        <w:t>pelo</w:t>
      </w:r>
      <w:r>
        <w:rPr>
          <w:spacing w:val="-11"/>
          <w:sz w:val="24"/>
        </w:rPr>
        <w:t xml:space="preserve"> </w:t>
      </w:r>
      <w:r>
        <w:rPr>
          <w:spacing w:val="-4"/>
          <w:sz w:val="24"/>
        </w:rPr>
        <w:t>prazo</w:t>
      </w:r>
      <w:r>
        <w:rPr>
          <w:spacing w:val="-9"/>
          <w:sz w:val="24"/>
        </w:rPr>
        <w:t xml:space="preserve"> </w:t>
      </w:r>
      <w:r>
        <w:rPr>
          <w:spacing w:val="-4"/>
          <w:sz w:val="24"/>
        </w:rPr>
        <w:t>máximo</w:t>
      </w:r>
      <w:r>
        <w:rPr>
          <w:spacing w:val="-9"/>
          <w:sz w:val="24"/>
        </w:rPr>
        <w:t xml:space="preserve"> </w:t>
      </w:r>
      <w:r>
        <w:rPr>
          <w:spacing w:val="-4"/>
          <w:sz w:val="24"/>
        </w:rPr>
        <w:t>de</w:t>
      </w:r>
      <w:r>
        <w:rPr>
          <w:spacing w:val="-11"/>
          <w:sz w:val="24"/>
        </w:rPr>
        <w:t xml:space="preserve"> </w:t>
      </w:r>
      <w:r>
        <w:rPr>
          <w:spacing w:val="-4"/>
          <w:sz w:val="24"/>
        </w:rPr>
        <w:t>3</w:t>
      </w:r>
      <w:r>
        <w:rPr>
          <w:spacing w:val="-9"/>
          <w:sz w:val="24"/>
        </w:rPr>
        <w:t xml:space="preserve"> </w:t>
      </w:r>
      <w:r>
        <w:rPr>
          <w:spacing w:val="-4"/>
          <w:sz w:val="24"/>
        </w:rPr>
        <w:t xml:space="preserve">(três) </w:t>
      </w:r>
      <w:r>
        <w:rPr>
          <w:spacing w:val="-2"/>
          <w:sz w:val="24"/>
        </w:rPr>
        <w:t>anos.</w:t>
      </w:r>
    </w:p>
    <w:p w14:paraId="12A15984" w14:textId="77777777" w:rsidR="002271D3" w:rsidRDefault="00AD165B">
      <w:pPr>
        <w:pStyle w:val="PargrafodaLista"/>
        <w:numPr>
          <w:ilvl w:val="1"/>
          <w:numId w:val="58"/>
        </w:numPr>
        <w:tabs>
          <w:tab w:val="left" w:pos="2367"/>
        </w:tabs>
        <w:spacing w:before="115" w:line="268" w:lineRule="auto"/>
        <w:ind w:right="791"/>
        <w:jc w:val="both"/>
        <w:rPr>
          <w:sz w:val="24"/>
        </w:rPr>
      </w:pPr>
      <w:r>
        <w:rPr>
          <w:spacing w:val="-4"/>
          <w:sz w:val="24"/>
        </w:rPr>
        <w:t>Poderá</w:t>
      </w:r>
      <w:r>
        <w:rPr>
          <w:spacing w:val="-9"/>
          <w:sz w:val="24"/>
        </w:rPr>
        <w:t xml:space="preserve"> </w:t>
      </w:r>
      <w:r>
        <w:rPr>
          <w:spacing w:val="-4"/>
          <w:sz w:val="24"/>
        </w:rPr>
        <w:t>ser</w:t>
      </w:r>
      <w:r>
        <w:rPr>
          <w:spacing w:val="-11"/>
          <w:sz w:val="24"/>
        </w:rPr>
        <w:t xml:space="preserve"> </w:t>
      </w:r>
      <w:r>
        <w:rPr>
          <w:spacing w:val="-4"/>
          <w:sz w:val="24"/>
        </w:rPr>
        <w:t>aplicada</w:t>
      </w:r>
      <w:r>
        <w:rPr>
          <w:spacing w:val="-9"/>
          <w:sz w:val="24"/>
        </w:rPr>
        <w:t xml:space="preserve"> </w:t>
      </w:r>
      <w:r>
        <w:rPr>
          <w:spacing w:val="-4"/>
          <w:sz w:val="24"/>
        </w:rPr>
        <w:t>ao</w:t>
      </w:r>
      <w:r>
        <w:rPr>
          <w:spacing w:val="-11"/>
          <w:sz w:val="24"/>
        </w:rPr>
        <w:t xml:space="preserve"> </w:t>
      </w:r>
      <w:r>
        <w:rPr>
          <w:spacing w:val="-4"/>
          <w:sz w:val="24"/>
        </w:rPr>
        <w:t>responsável</w:t>
      </w:r>
      <w:r>
        <w:rPr>
          <w:spacing w:val="-11"/>
          <w:sz w:val="24"/>
        </w:rPr>
        <w:t xml:space="preserve"> </w:t>
      </w:r>
      <w:r>
        <w:rPr>
          <w:spacing w:val="-4"/>
          <w:sz w:val="24"/>
        </w:rPr>
        <w:t>a</w:t>
      </w:r>
      <w:r>
        <w:rPr>
          <w:spacing w:val="-11"/>
          <w:sz w:val="24"/>
        </w:rPr>
        <w:t xml:space="preserve"> </w:t>
      </w:r>
      <w:r>
        <w:rPr>
          <w:spacing w:val="-4"/>
          <w:sz w:val="24"/>
        </w:rPr>
        <w:t>sanção</w:t>
      </w:r>
      <w:r>
        <w:rPr>
          <w:spacing w:val="-10"/>
          <w:sz w:val="24"/>
        </w:rPr>
        <w:t xml:space="preserve"> </w:t>
      </w:r>
      <w:r>
        <w:rPr>
          <w:spacing w:val="-4"/>
          <w:sz w:val="24"/>
        </w:rPr>
        <w:t>de</w:t>
      </w:r>
      <w:r>
        <w:rPr>
          <w:spacing w:val="-11"/>
          <w:sz w:val="24"/>
        </w:rPr>
        <w:t xml:space="preserve"> </w:t>
      </w:r>
      <w:r>
        <w:rPr>
          <w:spacing w:val="-4"/>
          <w:sz w:val="24"/>
        </w:rPr>
        <w:t>declaração</w:t>
      </w:r>
      <w:r>
        <w:rPr>
          <w:spacing w:val="-10"/>
          <w:sz w:val="24"/>
        </w:rPr>
        <w:t xml:space="preserve"> </w:t>
      </w:r>
      <w:r>
        <w:rPr>
          <w:spacing w:val="-4"/>
          <w:sz w:val="24"/>
        </w:rPr>
        <w:t>de</w:t>
      </w:r>
      <w:r>
        <w:rPr>
          <w:spacing w:val="-9"/>
          <w:sz w:val="24"/>
        </w:rPr>
        <w:t xml:space="preserve"> </w:t>
      </w:r>
      <w:r>
        <w:rPr>
          <w:spacing w:val="-4"/>
          <w:sz w:val="24"/>
        </w:rPr>
        <w:t>inidoneidade</w:t>
      </w:r>
      <w:r>
        <w:rPr>
          <w:spacing w:val="-11"/>
          <w:sz w:val="24"/>
        </w:rPr>
        <w:t xml:space="preserve"> </w:t>
      </w:r>
      <w:r>
        <w:rPr>
          <w:spacing w:val="-4"/>
          <w:sz w:val="24"/>
        </w:rPr>
        <w:t>para</w:t>
      </w:r>
      <w:r>
        <w:rPr>
          <w:spacing w:val="-10"/>
          <w:sz w:val="24"/>
        </w:rPr>
        <w:t xml:space="preserve"> </w:t>
      </w:r>
      <w:r>
        <w:rPr>
          <w:spacing w:val="-4"/>
          <w:sz w:val="24"/>
        </w:rPr>
        <w:t xml:space="preserve">licitar </w:t>
      </w:r>
      <w:r>
        <w:rPr>
          <w:spacing w:val="-6"/>
          <w:sz w:val="24"/>
        </w:rPr>
        <w:t>ou contratar, em decorrência da prática das infrações dispostas nos itens</w:t>
      </w:r>
      <w:r>
        <w:rPr>
          <w:sz w:val="24"/>
        </w:rPr>
        <w:t xml:space="preserve"> </w:t>
      </w:r>
      <w:r>
        <w:rPr>
          <w:spacing w:val="-6"/>
          <w:sz w:val="24"/>
        </w:rPr>
        <w:t xml:space="preserve">12.1.4, 12.1.5, </w:t>
      </w:r>
      <w:r>
        <w:rPr>
          <w:spacing w:val="-2"/>
          <w:sz w:val="24"/>
        </w:rPr>
        <w:t>12.1.6,</w:t>
      </w:r>
      <w:r>
        <w:rPr>
          <w:spacing w:val="-9"/>
          <w:sz w:val="24"/>
        </w:rPr>
        <w:t xml:space="preserve"> </w:t>
      </w:r>
      <w:r>
        <w:rPr>
          <w:spacing w:val="-2"/>
          <w:sz w:val="24"/>
        </w:rPr>
        <w:t>12.1.7</w:t>
      </w:r>
      <w:r>
        <w:rPr>
          <w:spacing w:val="-11"/>
          <w:sz w:val="24"/>
        </w:rPr>
        <w:t xml:space="preserve"> </w:t>
      </w:r>
      <w:r>
        <w:rPr>
          <w:spacing w:val="-2"/>
          <w:sz w:val="24"/>
        </w:rPr>
        <w:t>e</w:t>
      </w:r>
      <w:r>
        <w:rPr>
          <w:spacing w:val="-9"/>
          <w:sz w:val="24"/>
        </w:rPr>
        <w:t xml:space="preserve"> </w:t>
      </w:r>
      <w:r>
        <w:rPr>
          <w:spacing w:val="-2"/>
          <w:sz w:val="24"/>
        </w:rPr>
        <w:t>12.1.8,</w:t>
      </w:r>
      <w:r>
        <w:rPr>
          <w:spacing w:val="-9"/>
          <w:sz w:val="24"/>
        </w:rPr>
        <w:t xml:space="preserve"> </w:t>
      </w:r>
      <w:r>
        <w:rPr>
          <w:spacing w:val="-2"/>
          <w:sz w:val="24"/>
        </w:rPr>
        <w:t>bem</w:t>
      </w:r>
      <w:r>
        <w:rPr>
          <w:spacing w:val="-10"/>
          <w:sz w:val="24"/>
        </w:rPr>
        <w:t xml:space="preserve"> </w:t>
      </w:r>
      <w:r>
        <w:rPr>
          <w:spacing w:val="-2"/>
          <w:sz w:val="24"/>
        </w:rPr>
        <w:t>como</w:t>
      </w:r>
      <w:r>
        <w:rPr>
          <w:spacing w:val="-9"/>
          <w:sz w:val="24"/>
        </w:rPr>
        <w:t xml:space="preserve"> </w:t>
      </w:r>
      <w:r>
        <w:rPr>
          <w:spacing w:val="-2"/>
          <w:sz w:val="24"/>
        </w:rPr>
        <w:t>pelas</w:t>
      </w:r>
      <w:r>
        <w:rPr>
          <w:spacing w:val="-10"/>
          <w:sz w:val="24"/>
        </w:rPr>
        <w:t xml:space="preserve"> </w:t>
      </w:r>
      <w:r>
        <w:rPr>
          <w:spacing w:val="-2"/>
          <w:sz w:val="24"/>
        </w:rPr>
        <w:t>infrações</w:t>
      </w:r>
      <w:r>
        <w:rPr>
          <w:spacing w:val="-9"/>
          <w:sz w:val="24"/>
        </w:rPr>
        <w:t xml:space="preserve"> </w:t>
      </w:r>
      <w:r>
        <w:rPr>
          <w:spacing w:val="-2"/>
          <w:sz w:val="24"/>
        </w:rPr>
        <w:t>administrativas</w:t>
      </w:r>
      <w:r>
        <w:rPr>
          <w:spacing w:val="-10"/>
          <w:sz w:val="24"/>
        </w:rPr>
        <w:t xml:space="preserve"> </w:t>
      </w:r>
      <w:r>
        <w:rPr>
          <w:spacing w:val="-2"/>
          <w:sz w:val="24"/>
        </w:rPr>
        <w:t>previstas</w:t>
      </w:r>
      <w:r>
        <w:rPr>
          <w:spacing w:val="-10"/>
          <w:sz w:val="24"/>
        </w:rPr>
        <w:t xml:space="preserve"> </w:t>
      </w:r>
      <w:r>
        <w:rPr>
          <w:spacing w:val="-2"/>
          <w:sz w:val="24"/>
        </w:rPr>
        <w:t>nos</w:t>
      </w:r>
      <w:r>
        <w:rPr>
          <w:spacing w:val="-9"/>
          <w:sz w:val="24"/>
        </w:rPr>
        <w:t xml:space="preserve"> </w:t>
      </w:r>
      <w:r>
        <w:rPr>
          <w:spacing w:val="-2"/>
          <w:sz w:val="24"/>
        </w:rPr>
        <w:t xml:space="preserve">itens </w:t>
      </w:r>
      <w:r>
        <w:rPr>
          <w:sz w:val="24"/>
        </w:rPr>
        <w:t>12.1.1,</w:t>
      </w:r>
      <w:r>
        <w:rPr>
          <w:spacing w:val="-10"/>
          <w:sz w:val="24"/>
        </w:rPr>
        <w:t xml:space="preserve"> </w:t>
      </w:r>
      <w:r>
        <w:rPr>
          <w:sz w:val="24"/>
        </w:rPr>
        <w:t>12.1.2</w:t>
      </w:r>
      <w:r>
        <w:rPr>
          <w:spacing w:val="-10"/>
          <w:sz w:val="24"/>
        </w:rPr>
        <w:t xml:space="preserve"> </w:t>
      </w:r>
      <w:r>
        <w:rPr>
          <w:sz w:val="24"/>
        </w:rPr>
        <w:t>e</w:t>
      </w:r>
      <w:r>
        <w:rPr>
          <w:spacing w:val="-9"/>
          <w:sz w:val="24"/>
        </w:rPr>
        <w:t xml:space="preserve"> </w:t>
      </w:r>
      <w:r>
        <w:rPr>
          <w:sz w:val="24"/>
        </w:rPr>
        <w:t>12.1.3</w:t>
      </w:r>
      <w:r>
        <w:rPr>
          <w:spacing w:val="-10"/>
          <w:sz w:val="24"/>
        </w:rPr>
        <w:t xml:space="preserve"> </w:t>
      </w:r>
      <w:r>
        <w:rPr>
          <w:sz w:val="24"/>
        </w:rPr>
        <w:t>que</w:t>
      </w:r>
      <w:r>
        <w:rPr>
          <w:spacing w:val="-10"/>
          <w:sz w:val="24"/>
        </w:rPr>
        <w:t xml:space="preserve"> </w:t>
      </w:r>
      <w:r>
        <w:rPr>
          <w:sz w:val="24"/>
        </w:rPr>
        <w:t>justifiquem</w:t>
      </w:r>
      <w:r>
        <w:rPr>
          <w:spacing w:val="-10"/>
          <w:sz w:val="24"/>
        </w:rPr>
        <w:t xml:space="preserve"> </w:t>
      </w:r>
      <w:r>
        <w:rPr>
          <w:sz w:val="24"/>
        </w:rPr>
        <w:t>a</w:t>
      </w:r>
      <w:r>
        <w:rPr>
          <w:spacing w:val="-10"/>
          <w:sz w:val="24"/>
        </w:rPr>
        <w:t xml:space="preserve"> </w:t>
      </w:r>
      <w:r>
        <w:rPr>
          <w:sz w:val="24"/>
        </w:rPr>
        <w:t>imposição</w:t>
      </w:r>
      <w:r>
        <w:rPr>
          <w:spacing w:val="-12"/>
          <w:sz w:val="24"/>
        </w:rPr>
        <w:t xml:space="preserve"> </w:t>
      </w:r>
      <w:r>
        <w:rPr>
          <w:sz w:val="24"/>
        </w:rPr>
        <w:t>de</w:t>
      </w:r>
      <w:r>
        <w:rPr>
          <w:spacing w:val="-10"/>
          <w:sz w:val="24"/>
        </w:rPr>
        <w:t xml:space="preserve"> </w:t>
      </w:r>
      <w:r>
        <w:rPr>
          <w:sz w:val="24"/>
        </w:rPr>
        <w:t>penalidade</w:t>
      </w:r>
      <w:r>
        <w:rPr>
          <w:spacing w:val="-10"/>
          <w:sz w:val="24"/>
        </w:rPr>
        <w:t xml:space="preserve"> </w:t>
      </w:r>
      <w:r>
        <w:rPr>
          <w:sz w:val="24"/>
        </w:rPr>
        <w:t>mais</w:t>
      </w:r>
      <w:r>
        <w:rPr>
          <w:spacing w:val="-10"/>
          <w:sz w:val="24"/>
        </w:rPr>
        <w:t xml:space="preserve"> </w:t>
      </w:r>
      <w:r>
        <w:rPr>
          <w:sz w:val="24"/>
        </w:rPr>
        <w:t>grave</w:t>
      </w:r>
      <w:r>
        <w:rPr>
          <w:spacing w:val="-10"/>
          <w:sz w:val="24"/>
        </w:rPr>
        <w:t xml:space="preserve"> </w:t>
      </w:r>
      <w:r>
        <w:rPr>
          <w:sz w:val="24"/>
        </w:rPr>
        <w:t>que</w:t>
      </w:r>
      <w:r>
        <w:rPr>
          <w:spacing w:val="-10"/>
          <w:sz w:val="24"/>
        </w:rPr>
        <w:t xml:space="preserve"> </w:t>
      </w:r>
      <w:r>
        <w:rPr>
          <w:sz w:val="24"/>
        </w:rPr>
        <w:t xml:space="preserve">a </w:t>
      </w:r>
      <w:r>
        <w:rPr>
          <w:spacing w:val="-2"/>
          <w:sz w:val="24"/>
        </w:rPr>
        <w:t>sanção</w:t>
      </w:r>
      <w:r>
        <w:rPr>
          <w:spacing w:val="-15"/>
          <w:sz w:val="24"/>
        </w:rPr>
        <w:t xml:space="preserve"> </w:t>
      </w:r>
      <w:r>
        <w:rPr>
          <w:spacing w:val="-2"/>
          <w:sz w:val="24"/>
        </w:rPr>
        <w:t>de</w:t>
      </w:r>
      <w:r>
        <w:rPr>
          <w:spacing w:val="-13"/>
          <w:sz w:val="24"/>
        </w:rPr>
        <w:t xml:space="preserve"> </w:t>
      </w:r>
      <w:r>
        <w:rPr>
          <w:spacing w:val="-2"/>
          <w:sz w:val="24"/>
        </w:rPr>
        <w:t>impedimento</w:t>
      </w:r>
      <w:r>
        <w:rPr>
          <w:spacing w:val="-13"/>
          <w:sz w:val="24"/>
        </w:rPr>
        <w:t xml:space="preserve"> </w:t>
      </w:r>
      <w:r>
        <w:rPr>
          <w:spacing w:val="-2"/>
          <w:sz w:val="24"/>
        </w:rPr>
        <w:t>de</w:t>
      </w:r>
      <w:r>
        <w:rPr>
          <w:spacing w:val="-13"/>
          <w:sz w:val="24"/>
        </w:rPr>
        <w:t xml:space="preserve"> </w:t>
      </w:r>
      <w:r>
        <w:rPr>
          <w:spacing w:val="-2"/>
          <w:sz w:val="24"/>
        </w:rPr>
        <w:t>licitar</w:t>
      </w:r>
      <w:r>
        <w:rPr>
          <w:spacing w:val="-13"/>
          <w:sz w:val="24"/>
        </w:rPr>
        <w:t xml:space="preserve"> </w:t>
      </w:r>
      <w:r>
        <w:rPr>
          <w:spacing w:val="-2"/>
          <w:sz w:val="24"/>
        </w:rPr>
        <w:t>e</w:t>
      </w:r>
      <w:r>
        <w:rPr>
          <w:spacing w:val="-13"/>
          <w:sz w:val="24"/>
        </w:rPr>
        <w:t xml:space="preserve"> </w:t>
      </w:r>
      <w:r>
        <w:rPr>
          <w:spacing w:val="-2"/>
          <w:sz w:val="24"/>
        </w:rPr>
        <w:t>contratar,</w:t>
      </w:r>
      <w:r>
        <w:rPr>
          <w:spacing w:val="-13"/>
          <w:sz w:val="24"/>
        </w:rPr>
        <w:t xml:space="preserve"> </w:t>
      </w:r>
      <w:r>
        <w:rPr>
          <w:spacing w:val="-2"/>
          <w:sz w:val="24"/>
        </w:rPr>
        <w:t>cuja</w:t>
      </w:r>
      <w:r>
        <w:rPr>
          <w:spacing w:val="-13"/>
          <w:sz w:val="24"/>
        </w:rPr>
        <w:t xml:space="preserve"> </w:t>
      </w:r>
      <w:r>
        <w:rPr>
          <w:spacing w:val="-2"/>
          <w:sz w:val="24"/>
        </w:rPr>
        <w:t>duração</w:t>
      </w:r>
      <w:r>
        <w:rPr>
          <w:spacing w:val="-13"/>
          <w:sz w:val="24"/>
        </w:rPr>
        <w:t xml:space="preserve"> </w:t>
      </w:r>
      <w:r>
        <w:rPr>
          <w:spacing w:val="-2"/>
          <w:sz w:val="24"/>
        </w:rPr>
        <w:t>observará</w:t>
      </w:r>
      <w:r>
        <w:rPr>
          <w:spacing w:val="-13"/>
          <w:sz w:val="24"/>
        </w:rPr>
        <w:t xml:space="preserve"> </w:t>
      </w:r>
      <w:r>
        <w:rPr>
          <w:spacing w:val="-2"/>
          <w:sz w:val="24"/>
        </w:rPr>
        <w:t>o</w:t>
      </w:r>
      <w:r>
        <w:rPr>
          <w:spacing w:val="-13"/>
          <w:sz w:val="24"/>
        </w:rPr>
        <w:t xml:space="preserve"> </w:t>
      </w:r>
      <w:r>
        <w:rPr>
          <w:spacing w:val="-2"/>
          <w:sz w:val="24"/>
        </w:rPr>
        <w:t>prazo</w:t>
      </w:r>
      <w:r>
        <w:rPr>
          <w:spacing w:val="-13"/>
          <w:sz w:val="24"/>
        </w:rPr>
        <w:t xml:space="preserve"> </w:t>
      </w:r>
      <w:r>
        <w:rPr>
          <w:spacing w:val="-2"/>
          <w:sz w:val="24"/>
        </w:rPr>
        <w:t xml:space="preserve">previsto </w:t>
      </w:r>
      <w:r>
        <w:rPr>
          <w:sz w:val="24"/>
        </w:rPr>
        <w:t>no art. 156, §5º, da Lei n.º 14.133/2021.</w:t>
      </w:r>
    </w:p>
    <w:p w14:paraId="52F3E2DC" w14:textId="77777777" w:rsidR="002271D3" w:rsidRDefault="00AD165B">
      <w:pPr>
        <w:pStyle w:val="PargrafodaLista"/>
        <w:numPr>
          <w:ilvl w:val="1"/>
          <w:numId w:val="58"/>
        </w:numPr>
        <w:tabs>
          <w:tab w:val="left" w:pos="2367"/>
        </w:tabs>
        <w:spacing w:before="127" w:line="268" w:lineRule="auto"/>
        <w:ind w:right="797"/>
        <w:jc w:val="both"/>
        <w:rPr>
          <w:sz w:val="24"/>
        </w:rPr>
      </w:pPr>
      <w:r>
        <w:rPr>
          <w:sz w:val="24"/>
        </w:rPr>
        <w:t>A</w:t>
      </w:r>
      <w:r>
        <w:rPr>
          <w:spacing w:val="-9"/>
          <w:sz w:val="24"/>
        </w:rPr>
        <w:t xml:space="preserve"> </w:t>
      </w:r>
      <w:r>
        <w:rPr>
          <w:sz w:val="24"/>
        </w:rPr>
        <w:t>recusa</w:t>
      </w:r>
      <w:r>
        <w:rPr>
          <w:spacing w:val="-10"/>
          <w:sz w:val="24"/>
        </w:rPr>
        <w:t xml:space="preserve"> </w:t>
      </w:r>
      <w:r>
        <w:rPr>
          <w:sz w:val="24"/>
        </w:rPr>
        <w:t>injustificada</w:t>
      </w:r>
      <w:r>
        <w:rPr>
          <w:spacing w:val="-9"/>
          <w:sz w:val="24"/>
        </w:rPr>
        <w:t xml:space="preserve"> </w:t>
      </w:r>
      <w:r>
        <w:rPr>
          <w:sz w:val="24"/>
        </w:rPr>
        <w:t>do</w:t>
      </w:r>
      <w:r>
        <w:rPr>
          <w:spacing w:val="-11"/>
          <w:sz w:val="24"/>
        </w:rPr>
        <w:t xml:space="preserve"> </w:t>
      </w:r>
      <w:r>
        <w:rPr>
          <w:sz w:val="24"/>
        </w:rPr>
        <w:t>adjudicatário</w:t>
      </w:r>
      <w:r>
        <w:rPr>
          <w:spacing w:val="-10"/>
          <w:sz w:val="24"/>
        </w:rPr>
        <w:t xml:space="preserve"> </w:t>
      </w:r>
      <w:r>
        <w:rPr>
          <w:sz w:val="24"/>
        </w:rPr>
        <w:t>em</w:t>
      </w:r>
      <w:r>
        <w:rPr>
          <w:spacing w:val="-9"/>
          <w:sz w:val="24"/>
        </w:rPr>
        <w:t xml:space="preserve"> </w:t>
      </w:r>
      <w:r>
        <w:rPr>
          <w:sz w:val="24"/>
        </w:rPr>
        <w:t>assinar</w:t>
      </w:r>
      <w:r>
        <w:rPr>
          <w:spacing w:val="-10"/>
          <w:sz w:val="24"/>
        </w:rPr>
        <w:t xml:space="preserve"> </w:t>
      </w:r>
      <w:r>
        <w:rPr>
          <w:sz w:val="24"/>
        </w:rPr>
        <w:t>o</w:t>
      </w:r>
      <w:r>
        <w:rPr>
          <w:spacing w:val="-11"/>
          <w:sz w:val="24"/>
        </w:rPr>
        <w:t xml:space="preserve"> </w:t>
      </w:r>
      <w:r>
        <w:rPr>
          <w:sz w:val="24"/>
        </w:rPr>
        <w:t>contrato</w:t>
      </w:r>
      <w:r>
        <w:rPr>
          <w:spacing w:val="-9"/>
          <w:sz w:val="24"/>
        </w:rPr>
        <w:t xml:space="preserve"> </w:t>
      </w:r>
      <w:r>
        <w:rPr>
          <w:sz w:val="24"/>
        </w:rPr>
        <w:t>ou</w:t>
      </w:r>
      <w:r>
        <w:rPr>
          <w:spacing w:val="-9"/>
          <w:sz w:val="24"/>
        </w:rPr>
        <w:t xml:space="preserve"> </w:t>
      </w:r>
      <w:r>
        <w:rPr>
          <w:sz w:val="24"/>
        </w:rPr>
        <w:t>a</w:t>
      </w:r>
      <w:r>
        <w:rPr>
          <w:spacing w:val="-9"/>
          <w:sz w:val="24"/>
        </w:rPr>
        <w:t xml:space="preserve"> </w:t>
      </w:r>
      <w:r>
        <w:rPr>
          <w:sz w:val="24"/>
        </w:rPr>
        <w:t>ata</w:t>
      </w:r>
      <w:r>
        <w:rPr>
          <w:spacing w:val="-9"/>
          <w:sz w:val="24"/>
        </w:rPr>
        <w:t xml:space="preserve"> </w:t>
      </w:r>
      <w:r>
        <w:rPr>
          <w:sz w:val="24"/>
        </w:rPr>
        <w:t>de</w:t>
      </w:r>
      <w:r>
        <w:rPr>
          <w:spacing w:val="-8"/>
          <w:sz w:val="24"/>
        </w:rPr>
        <w:t xml:space="preserve"> </w:t>
      </w:r>
      <w:r>
        <w:rPr>
          <w:sz w:val="24"/>
        </w:rPr>
        <w:t>registro</w:t>
      </w:r>
      <w:r>
        <w:rPr>
          <w:spacing w:val="-9"/>
          <w:sz w:val="24"/>
        </w:rPr>
        <w:t xml:space="preserve"> </w:t>
      </w:r>
      <w:r>
        <w:rPr>
          <w:sz w:val="24"/>
        </w:rPr>
        <w:t>de preço,</w:t>
      </w:r>
      <w:r>
        <w:rPr>
          <w:spacing w:val="-15"/>
          <w:sz w:val="24"/>
        </w:rPr>
        <w:t xml:space="preserve"> </w:t>
      </w:r>
      <w:r>
        <w:rPr>
          <w:sz w:val="24"/>
        </w:rPr>
        <w:t>ou</w:t>
      </w:r>
      <w:r>
        <w:rPr>
          <w:spacing w:val="-15"/>
          <w:sz w:val="24"/>
        </w:rPr>
        <w:t xml:space="preserve"> </w:t>
      </w:r>
      <w:r>
        <w:rPr>
          <w:sz w:val="24"/>
        </w:rPr>
        <w:t>em</w:t>
      </w:r>
      <w:r>
        <w:rPr>
          <w:spacing w:val="-15"/>
          <w:sz w:val="24"/>
        </w:rPr>
        <w:t xml:space="preserve"> </w:t>
      </w:r>
      <w:r>
        <w:rPr>
          <w:sz w:val="24"/>
        </w:rPr>
        <w:t>aceitar</w:t>
      </w:r>
      <w:r>
        <w:rPr>
          <w:spacing w:val="-15"/>
          <w:sz w:val="24"/>
        </w:rPr>
        <w:t xml:space="preserve"> </w:t>
      </w:r>
      <w:r>
        <w:rPr>
          <w:sz w:val="24"/>
        </w:rPr>
        <w:t>ou</w:t>
      </w:r>
      <w:r>
        <w:rPr>
          <w:spacing w:val="-15"/>
          <w:sz w:val="24"/>
        </w:rPr>
        <w:t xml:space="preserve"> </w:t>
      </w:r>
      <w:r>
        <w:rPr>
          <w:sz w:val="24"/>
        </w:rPr>
        <w:t>retirar</w:t>
      </w:r>
      <w:r>
        <w:rPr>
          <w:spacing w:val="-15"/>
          <w:sz w:val="24"/>
        </w:rPr>
        <w:t xml:space="preserve"> </w:t>
      </w:r>
      <w:r>
        <w:rPr>
          <w:sz w:val="24"/>
        </w:rPr>
        <w:t>o</w:t>
      </w:r>
      <w:r>
        <w:rPr>
          <w:spacing w:val="-15"/>
          <w:sz w:val="24"/>
        </w:rPr>
        <w:t xml:space="preserve"> </w:t>
      </w:r>
      <w:r>
        <w:rPr>
          <w:sz w:val="24"/>
        </w:rPr>
        <w:t>instrumento</w:t>
      </w:r>
      <w:r>
        <w:rPr>
          <w:spacing w:val="-15"/>
          <w:sz w:val="24"/>
        </w:rPr>
        <w:t xml:space="preserve"> </w:t>
      </w:r>
      <w:r>
        <w:rPr>
          <w:sz w:val="24"/>
        </w:rPr>
        <w:t>equivalente</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estabelecido</w:t>
      </w:r>
      <w:r>
        <w:rPr>
          <w:spacing w:val="-15"/>
          <w:sz w:val="24"/>
        </w:rPr>
        <w:t xml:space="preserve"> </w:t>
      </w:r>
      <w:r>
        <w:rPr>
          <w:sz w:val="24"/>
        </w:rPr>
        <w:t>pela Administração, descrita no item 12.1.3, caracterizará o descumprimento total da obrigação assumida e o sujeitará às penalidades e à imediata perda da garantia de proposta</w:t>
      </w:r>
      <w:r>
        <w:rPr>
          <w:spacing w:val="-2"/>
          <w:sz w:val="24"/>
        </w:rPr>
        <w:t xml:space="preserve"> </w:t>
      </w:r>
      <w:r>
        <w:rPr>
          <w:sz w:val="24"/>
        </w:rPr>
        <w:t>em</w:t>
      </w:r>
      <w:r>
        <w:rPr>
          <w:spacing w:val="-1"/>
          <w:sz w:val="24"/>
        </w:rPr>
        <w:t xml:space="preserve"> </w:t>
      </w:r>
      <w:r>
        <w:rPr>
          <w:sz w:val="24"/>
        </w:rPr>
        <w:t>favor</w:t>
      </w:r>
      <w:r>
        <w:rPr>
          <w:spacing w:val="-2"/>
          <w:sz w:val="24"/>
        </w:rPr>
        <w:t xml:space="preserve"> </w:t>
      </w:r>
      <w:r>
        <w:rPr>
          <w:sz w:val="24"/>
        </w:rPr>
        <w:t>do</w:t>
      </w:r>
      <w:r>
        <w:rPr>
          <w:spacing w:val="-2"/>
          <w:sz w:val="24"/>
        </w:rPr>
        <w:t xml:space="preserve"> </w:t>
      </w:r>
      <w:r>
        <w:rPr>
          <w:sz w:val="24"/>
        </w:rPr>
        <w:t>órgão</w:t>
      </w:r>
      <w:r>
        <w:rPr>
          <w:spacing w:val="-2"/>
          <w:sz w:val="24"/>
        </w:rPr>
        <w:t xml:space="preserve"> </w:t>
      </w:r>
      <w:r>
        <w:rPr>
          <w:sz w:val="24"/>
        </w:rPr>
        <w:t>ou</w:t>
      </w:r>
      <w:r>
        <w:rPr>
          <w:spacing w:val="-1"/>
          <w:sz w:val="24"/>
        </w:rPr>
        <w:t xml:space="preserve"> </w:t>
      </w:r>
      <w:r>
        <w:rPr>
          <w:sz w:val="24"/>
        </w:rPr>
        <w:t>entidade</w:t>
      </w:r>
      <w:r>
        <w:rPr>
          <w:spacing w:val="-1"/>
          <w:sz w:val="24"/>
        </w:rPr>
        <w:t xml:space="preserve"> </w:t>
      </w:r>
      <w:r>
        <w:rPr>
          <w:sz w:val="24"/>
        </w:rPr>
        <w:t>promotora</w:t>
      </w:r>
      <w:r>
        <w:rPr>
          <w:spacing w:val="-4"/>
          <w:sz w:val="24"/>
        </w:rPr>
        <w:t xml:space="preserve"> </w:t>
      </w:r>
      <w:r>
        <w:rPr>
          <w:sz w:val="24"/>
        </w:rPr>
        <w:t>da</w:t>
      </w:r>
      <w:r>
        <w:rPr>
          <w:spacing w:val="-1"/>
          <w:sz w:val="24"/>
        </w:rPr>
        <w:t xml:space="preserve"> </w:t>
      </w:r>
      <w:r>
        <w:rPr>
          <w:sz w:val="24"/>
        </w:rPr>
        <w:t>licitação.</w:t>
      </w:r>
    </w:p>
    <w:p w14:paraId="7152FDD1" w14:textId="77777777" w:rsidR="002271D3" w:rsidRDefault="00AD165B">
      <w:pPr>
        <w:pStyle w:val="PargrafodaLista"/>
        <w:numPr>
          <w:ilvl w:val="1"/>
          <w:numId w:val="58"/>
        </w:numPr>
        <w:tabs>
          <w:tab w:val="left" w:pos="2365"/>
          <w:tab w:val="left" w:pos="2367"/>
        </w:tabs>
        <w:spacing w:before="128" w:line="268" w:lineRule="auto"/>
        <w:ind w:right="796"/>
        <w:jc w:val="both"/>
        <w:rPr>
          <w:sz w:val="24"/>
        </w:rPr>
      </w:pPr>
      <w:r>
        <w:rPr>
          <w:spacing w:val="-2"/>
          <w:sz w:val="24"/>
        </w:rPr>
        <w:t>A</w:t>
      </w:r>
      <w:r>
        <w:rPr>
          <w:spacing w:val="-6"/>
          <w:sz w:val="24"/>
        </w:rPr>
        <w:t xml:space="preserve"> </w:t>
      </w:r>
      <w:r>
        <w:rPr>
          <w:spacing w:val="-2"/>
          <w:sz w:val="24"/>
        </w:rPr>
        <w:t>apuração</w:t>
      </w:r>
      <w:r>
        <w:rPr>
          <w:spacing w:val="-7"/>
          <w:sz w:val="24"/>
        </w:rPr>
        <w:t xml:space="preserve"> </w:t>
      </w:r>
      <w:r>
        <w:rPr>
          <w:spacing w:val="-2"/>
          <w:sz w:val="24"/>
        </w:rPr>
        <w:t>de</w:t>
      </w:r>
      <w:r>
        <w:rPr>
          <w:spacing w:val="-6"/>
          <w:sz w:val="24"/>
        </w:rPr>
        <w:t xml:space="preserve"> </w:t>
      </w:r>
      <w:r>
        <w:rPr>
          <w:spacing w:val="-2"/>
          <w:sz w:val="24"/>
        </w:rPr>
        <w:t>responsabilidade</w:t>
      </w:r>
      <w:r>
        <w:rPr>
          <w:spacing w:val="-6"/>
          <w:sz w:val="24"/>
        </w:rPr>
        <w:t xml:space="preserve"> </w:t>
      </w:r>
      <w:r>
        <w:rPr>
          <w:spacing w:val="-2"/>
          <w:sz w:val="24"/>
        </w:rPr>
        <w:t>relacionadas</w:t>
      </w:r>
      <w:r>
        <w:rPr>
          <w:spacing w:val="-6"/>
          <w:sz w:val="24"/>
        </w:rPr>
        <w:t xml:space="preserve"> </w:t>
      </w:r>
      <w:r>
        <w:rPr>
          <w:spacing w:val="-2"/>
          <w:sz w:val="24"/>
        </w:rPr>
        <w:t>às</w:t>
      </w:r>
      <w:r>
        <w:rPr>
          <w:spacing w:val="-6"/>
          <w:sz w:val="24"/>
        </w:rPr>
        <w:t xml:space="preserve"> </w:t>
      </w:r>
      <w:r>
        <w:rPr>
          <w:spacing w:val="-2"/>
          <w:sz w:val="24"/>
        </w:rPr>
        <w:t>sanções</w:t>
      </w:r>
      <w:r>
        <w:rPr>
          <w:spacing w:val="-6"/>
          <w:sz w:val="24"/>
        </w:rPr>
        <w:t xml:space="preserve"> </w:t>
      </w:r>
      <w:r>
        <w:rPr>
          <w:spacing w:val="-2"/>
          <w:sz w:val="24"/>
        </w:rPr>
        <w:t>de</w:t>
      </w:r>
      <w:r>
        <w:rPr>
          <w:spacing w:val="-6"/>
          <w:sz w:val="24"/>
        </w:rPr>
        <w:t xml:space="preserve"> </w:t>
      </w:r>
      <w:r>
        <w:rPr>
          <w:spacing w:val="-2"/>
          <w:sz w:val="24"/>
        </w:rPr>
        <w:t>impedimento</w:t>
      </w:r>
      <w:r>
        <w:rPr>
          <w:spacing w:val="-7"/>
          <w:sz w:val="24"/>
        </w:rPr>
        <w:t xml:space="preserve"> </w:t>
      </w:r>
      <w:r>
        <w:rPr>
          <w:spacing w:val="-2"/>
          <w:sz w:val="24"/>
        </w:rPr>
        <w:t>de</w:t>
      </w:r>
      <w:r>
        <w:rPr>
          <w:spacing w:val="-6"/>
          <w:sz w:val="24"/>
        </w:rPr>
        <w:t xml:space="preserve"> </w:t>
      </w:r>
      <w:r>
        <w:rPr>
          <w:spacing w:val="-2"/>
          <w:sz w:val="24"/>
        </w:rPr>
        <w:t>licitar</w:t>
      </w:r>
      <w:r>
        <w:rPr>
          <w:spacing w:val="-7"/>
          <w:sz w:val="24"/>
        </w:rPr>
        <w:t xml:space="preserve"> </w:t>
      </w:r>
      <w:r>
        <w:rPr>
          <w:spacing w:val="-2"/>
          <w:sz w:val="24"/>
        </w:rPr>
        <w:t xml:space="preserve">e </w:t>
      </w:r>
      <w:r>
        <w:rPr>
          <w:sz w:val="24"/>
        </w:rPr>
        <w:t xml:space="preserve">contratar e de declaração de inidoneidade para licitar ou contratar demandará a </w:t>
      </w:r>
      <w:r>
        <w:rPr>
          <w:spacing w:val="-4"/>
          <w:sz w:val="24"/>
        </w:rPr>
        <w:t>instauração</w:t>
      </w:r>
      <w:r>
        <w:rPr>
          <w:spacing w:val="-7"/>
          <w:sz w:val="24"/>
        </w:rPr>
        <w:t xml:space="preserve"> </w:t>
      </w:r>
      <w:r>
        <w:rPr>
          <w:spacing w:val="-4"/>
          <w:sz w:val="24"/>
        </w:rPr>
        <w:t>de</w:t>
      </w:r>
      <w:r>
        <w:rPr>
          <w:spacing w:val="-8"/>
          <w:sz w:val="24"/>
        </w:rPr>
        <w:t xml:space="preserve"> </w:t>
      </w:r>
      <w:r>
        <w:rPr>
          <w:spacing w:val="-4"/>
          <w:sz w:val="24"/>
        </w:rPr>
        <w:t>processo</w:t>
      </w:r>
      <w:r>
        <w:rPr>
          <w:spacing w:val="-7"/>
          <w:sz w:val="24"/>
        </w:rPr>
        <w:t xml:space="preserve"> </w:t>
      </w:r>
      <w:r>
        <w:rPr>
          <w:spacing w:val="-4"/>
          <w:sz w:val="24"/>
        </w:rPr>
        <w:t>de</w:t>
      </w:r>
      <w:r>
        <w:rPr>
          <w:spacing w:val="-6"/>
          <w:sz w:val="24"/>
        </w:rPr>
        <w:t xml:space="preserve"> </w:t>
      </w:r>
      <w:r>
        <w:rPr>
          <w:spacing w:val="-4"/>
          <w:sz w:val="24"/>
        </w:rPr>
        <w:t>responsabilização</w:t>
      </w:r>
      <w:r>
        <w:rPr>
          <w:spacing w:val="-7"/>
          <w:sz w:val="24"/>
        </w:rPr>
        <w:t xml:space="preserve"> </w:t>
      </w:r>
      <w:r>
        <w:rPr>
          <w:spacing w:val="-4"/>
          <w:sz w:val="24"/>
        </w:rPr>
        <w:t>a</w:t>
      </w:r>
      <w:r>
        <w:rPr>
          <w:spacing w:val="-8"/>
          <w:sz w:val="24"/>
        </w:rPr>
        <w:t xml:space="preserve"> </w:t>
      </w:r>
      <w:r>
        <w:rPr>
          <w:spacing w:val="-4"/>
          <w:sz w:val="24"/>
        </w:rPr>
        <w:t>ser</w:t>
      </w:r>
      <w:r>
        <w:rPr>
          <w:spacing w:val="-7"/>
          <w:sz w:val="24"/>
        </w:rPr>
        <w:t xml:space="preserve"> </w:t>
      </w:r>
      <w:r>
        <w:rPr>
          <w:spacing w:val="-4"/>
          <w:sz w:val="24"/>
        </w:rPr>
        <w:t>conduzido</w:t>
      </w:r>
      <w:r>
        <w:rPr>
          <w:spacing w:val="-7"/>
          <w:sz w:val="24"/>
        </w:rPr>
        <w:t xml:space="preserve"> </w:t>
      </w:r>
      <w:r>
        <w:rPr>
          <w:spacing w:val="-4"/>
          <w:sz w:val="24"/>
        </w:rPr>
        <w:t>por</w:t>
      </w:r>
      <w:r>
        <w:rPr>
          <w:spacing w:val="-8"/>
          <w:sz w:val="24"/>
        </w:rPr>
        <w:t xml:space="preserve"> </w:t>
      </w:r>
      <w:r>
        <w:rPr>
          <w:spacing w:val="-4"/>
          <w:sz w:val="24"/>
        </w:rPr>
        <w:t>comissão</w:t>
      </w:r>
      <w:r>
        <w:rPr>
          <w:spacing w:val="-9"/>
          <w:sz w:val="24"/>
        </w:rPr>
        <w:t xml:space="preserve"> </w:t>
      </w:r>
      <w:r>
        <w:rPr>
          <w:spacing w:val="-4"/>
          <w:sz w:val="24"/>
        </w:rPr>
        <w:t xml:space="preserve">composta </w:t>
      </w:r>
      <w:r>
        <w:rPr>
          <w:spacing w:val="-6"/>
          <w:sz w:val="24"/>
        </w:rPr>
        <w:t xml:space="preserve">por 2 (dois) ou mais servidores estáveis, que avaliará fatos e circunstâncias conhecidos </w:t>
      </w:r>
      <w:r>
        <w:rPr>
          <w:sz w:val="24"/>
        </w:rPr>
        <w:t xml:space="preserve">e intimará o licitante ou o adjudicatário para, no prazo de 15 (quinze) dias úteis, </w:t>
      </w:r>
      <w:r>
        <w:rPr>
          <w:spacing w:val="-4"/>
          <w:sz w:val="24"/>
        </w:rPr>
        <w:t>contado</w:t>
      </w:r>
      <w:r>
        <w:rPr>
          <w:spacing w:val="-11"/>
          <w:sz w:val="24"/>
        </w:rPr>
        <w:t xml:space="preserve"> </w:t>
      </w:r>
      <w:r>
        <w:rPr>
          <w:spacing w:val="-4"/>
          <w:sz w:val="24"/>
        </w:rPr>
        <w:t>da</w:t>
      </w:r>
      <w:r>
        <w:rPr>
          <w:spacing w:val="-8"/>
          <w:sz w:val="24"/>
        </w:rPr>
        <w:t xml:space="preserve"> </w:t>
      </w:r>
      <w:r>
        <w:rPr>
          <w:spacing w:val="-4"/>
          <w:sz w:val="24"/>
        </w:rPr>
        <w:t>data</w:t>
      </w:r>
      <w:r>
        <w:rPr>
          <w:spacing w:val="-9"/>
          <w:sz w:val="24"/>
        </w:rPr>
        <w:t xml:space="preserve"> </w:t>
      </w:r>
      <w:r>
        <w:rPr>
          <w:spacing w:val="-4"/>
          <w:sz w:val="24"/>
        </w:rPr>
        <w:t>de</w:t>
      </w:r>
      <w:r>
        <w:rPr>
          <w:spacing w:val="-11"/>
          <w:sz w:val="24"/>
        </w:rPr>
        <w:t xml:space="preserve"> </w:t>
      </w:r>
      <w:r>
        <w:rPr>
          <w:spacing w:val="-4"/>
          <w:sz w:val="24"/>
        </w:rPr>
        <w:t>sua</w:t>
      </w:r>
      <w:r>
        <w:rPr>
          <w:spacing w:val="-9"/>
          <w:sz w:val="24"/>
        </w:rPr>
        <w:t xml:space="preserve"> </w:t>
      </w:r>
      <w:r>
        <w:rPr>
          <w:spacing w:val="-4"/>
          <w:sz w:val="24"/>
        </w:rPr>
        <w:t>intimação,</w:t>
      </w:r>
      <w:r>
        <w:rPr>
          <w:spacing w:val="-11"/>
          <w:sz w:val="24"/>
        </w:rPr>
        <w:t xml:space="preserve"> </w:t>
      </w:r>
      <w:r>
        <w:rPr>
          <w:spacing w:val="-4"/>
          <w:sz w:val="24"/>
        </w:rPr>
        <w:t>apresentar</w:t>
      </w:r>
      <w:r>
        <w:rPr>
          <w:spacing w:val="-10"/>
          <w:sz w:val="24"/>
        </w:rPr>
        <w:t xml:space="preserve"> </w:t>
      </w:r>
      <w:r>
        <w:rPr>
          <w:spacing w:val="-4"/>
          <w:sz w:val="24"/>
        </w:rPr>
        <w:t>defesa</w:t>
      </w:r>
      <w:r>
        <w:rPr>
          <w:spacing w:val="-11"/>
          <w:sz w:val="24"/>
        </w:rPr>
        <w:t xml:space="preserve"> </w:t>
      </w:r>
      <w:r>
        <w:rPr>
          <w:spacing w:val="-4"/>
          <w:sz w:val="24"/>
        </w:rPr>
        <w:t>escrita</w:t>
      </w:r>
      <w:r>
        <w:rPr>
          <w:spacing w:val="-11"/>
          <w:sz w:val="24"/>
        </w:rPr>
        <w:t xml:space="preserve"> </w:t>
      </w:r>
      <w:r>
        <w:rPr>
          <w:spacing w:val="-4"/>
          <w:sz w:val="24"/>
        </w:rPr>
        <w:t>e</w:t>
      </w:r>
      <w:r>
        <w:rPr>
          <w:spacing w:val="-8"/>
          <w:sz w:val="24"/>
        </w:rPr>
        <w:t xml:space="preserve"> </w:t>
      </w:r>
      <w:r>
        <w:rPr>
          <w:spacing w:val="-4"/>
          <w:sz w:val="24"/>
        </w:rPr>
        <w:t>especificar</w:t>
      </w:r>
      <w:r>
        <w:rPr>
          <w:spacing w:val="-11"/>
          <w:sz w:val="24"/>
        </w:rPr>
        <w:t xml:space="preserve"> </w:t>
      </w:r>
      <w:r>
        <w:rPr>
          <w:spacing w:val="-4"/>
          <w:sz w:val="24"/>
        </w:rPr>
        <w:t>as</w:t>
      </w:r>
      <w:r>
        <w:rPr>
          <w:spacing w:val="-8"/>
          <w:sz w:val="24"/>
        </w:rPr>
        <w:t xml:space="preserve"> </w:t>
      </w:r>
      <w:r>
        <w:rPr>
          <w:spacing w:val="-4"/>
          <w:sz w:val="24"/>
        </w:rPr>
        <w:t>provas</w:t>
      </w:r>
      <w:r>
        <w:rPr>
          <w:spacing w:val="-8"/>
          <w:sz w:val="24"/>
        </w:rPr>
        <w:t xml:space="preserve"> </w:t>
      </w:r>
      <w:r>
        <w:rPr>
          <w:spacing w:val="-4"/>
          <w:sz w:val="24"/>
        </w:rPr>
        <w:t xml:space="preserve">que </w:t>
      </w:r>
      <w:r>
        <w:rPr>
          <w:sz w:val="24"/>
        </w:rPr>
        <w:t>pretenda produzir.</w:t>
      </w:r>
    </w:p>
    <w:p w14:paraId="17E02A59" w14:textId="77777777" w:rsidR="002271D3" w:rsidRDefault="00AD165B">
      <w:pPr>
        <w:pStyle w:val="PargrafodaLista"/>
        <w:numPr>
          <w:ilvl w:val="1"/>
          <w:numId w:val="58"/>
        </w:numPr>
        <w:tabs>
          <w:tab w:val="left" w:pos="2365"/>
          <w:tab w:val="left" w:pos="2367"/>
        </w:tabs>
        <w:spacing w:before="128" w:line="264" w:lineRule="auto"/>
        <w:ind w:right="1020"/>
        <w:jc w:val="both"/>
        <w:rPr>
          <w:sz w:val="24"/>
        </w:rPr>
      </w:pPr>
      <w:r>
        <w:rPr>
          <w:sz w:val="24"/>
        </w:rPr>
        <w:t xml:space="preserve">Caberá recurso no prazo de 15 (quinze) dias úteis da aplicação das sanções de advertência, multa e impedimento de licitar e contratar, contado da data da </w:t>
      </w:r>
      <w:r>
        <w:rPr>
          <w:spacing w:val="-2"/>
          <w:sz w:val="24"/>
        </w:rPr>
        <w:t>intimação,</w:t>
      </w:r>
      <w:r>
        <w:rPr>
          <w:spacing w:val="-15"/>
          <w:sz w:val="24"/>
        </w:rPr>
        <w:t xml:space="preserve"> </w:t>
      </w:r>
      <w:r>
        <w:rPr>
          <w:spacing w:val="-2"/>
          <w:sz w:val="24"/>
        </w:rPr>
        <w:t>o</w:t>
      </w:r>
      <w:r>
        <w:rPr>
          <w:spacing w:val="-13"/>
          <w:sz w:val="24"/>
        </w:rPr>
        <w:t xml:space="preserve"> </w:t>
      </w:r>
      <w:r>
        <w:rPr>
          <w:spacing w:val="-2"/>
          <w:sz w:val="24"/>
        </w:rPr>
        <w:t>qual</w:t>
      </w:r>
      <w:r>
        <w:rPr>
          <w:spacing w:val="-13"/>
          <w:sz w:val="24"/>
        </w:rPr>
        <w:t xml:space="preserve"> </w:t>
      </w:r>
      <w:r>
        <w:rPr>
          <w:spacing w:val="-2"/>
          <w:sz w:val="24"/>
        </w:rPr>
        <w:t>será</w:t>
      </w:r>
      <w:r>
        <w:rPr>
          <w:spacing w:val="-13"/>
          <w:sz w:val="24"/>
        </w:rPr>
        <w:t xml:space="preserve"> </w:t>
      </w:r>
      <w:r>
        <w:rPr>
          <w:spacing w:val="-2"/>
          <w:sz w:val="24"/>
        </w:rPr>
        <w:t>dirigido</w:t>
      </w:r>
      <w:r>
        <w:rPr>
          <w:spacing w:val="-13"/>
          <w:sz w:val="24"/>
        </w:rPr>
        <w:t xml:space="preserve"> </w:t>
      </w:r>
      <w:r>
        <w:rPr>
          <w:spacing w:val="-2"/>
          <w:sz w:val="24"/>
        </w:rPr>
        <w:t>à</w:t>
      </w:r>
      <w:r>
        <w:rPr>
          <w:spacing w:val="-13"/>
          <w:sz w:val="24"/>
        </w:rPr>
        <w:t xml:space="preserve"> </w:t>
      </w:r>
      <w:r>
        <w:rPr>
          <w:spacing w:val="-2"/>
          <w:sz w:val="24"/>
        </w:rPr>
        <w:t>autoridade</w:t>
      </w:r>
      <w:r>
        <w:rPr>
          <w:spacing w:val="-13"/>
          <w:sz w:val="24"/>
        </w:rPr>
        <w:t xml:space="preserve"> </w:t>
      </w:r>
      <w:r>
        <w:rPr>
          <w:spacing w:val="-2"/>
          <w:sz w:val="24"/>
        </w:rPr>
        <w:t>que</w:t>
      </w:r>
      <w:r>
        <w:rPr>
          <w:spacing w:val="-13"/>
          <w:sz w:val="24"/>
        </w:rPr>
        <w:t xml:space="preserve"> </w:t>
      </w:r>
      <w:r>
        <w:rPr>
          <w:spacing w:val="-2"/>
          <w:sz w:val="24"/>
        </w:rPr>
        <w:t>tiver</w:t>
      </w:r>
      <w:r>
        <w:rPr>
          <w:spacing w:val="-13"/>
          <w:sz w:val="24"/>
        </w:rPr>
        <w:t xml:space="preserve"> </w:t>
      </w:r>
      <w:r>
        <w:rPr>
          <w:spacing w:val="-2"/>
          <w:sz w:val="24"/>
        </w:rPr>
        <w:t>proferido</w:t>
      </w:r>
      <w:r>
        <w:rPr>
          <w:spacing w:val="-13"/>
          <w:sz w:val="24"/>
        </w:rPr>
        <w:t xml:space="preserve"> </w:t>
      </w:r>
      <w:r>
        <w:rPr>
          <w:spacing w:val="-2"/>
          <w:sz w:val="24"/>
        </w:rPr>
        <w:t>a</w:t>
      </w:r>
      <w:r>
        <w:rPr>
          <w:spacing w:val="-13"/>
          <w:sz w:val="24"/>
        </w:rPr>
        <w:t xml:space="preserve"> </w:t>
      </w:r>
      <w:r>
        <w:rPr>
          <w:spacing w:val="-2"/>
          <w:sz w:val="24"/>
        </w:rPr>
        <w:t>decisão</w:t>
      </w:r>
      <w:r>
        <w:rPr>
          <w:spacing w:val="-13"/>
          <w:sz w:val="24"/>
        </w:rPr>
        <w:t xml:space="preserve"> </w:t>
      </w:r>
      <w:r>
        <w:rPr>
          <w:spacing w:val="-2"/>
          <w:sz w:val="24"/>
        </w:rPr>
        <w:t xml:space="preserve">recorrida, </w:t>
      </w:r>
      <w:r>
        <w:rPr>
          <w:sz w:val="24"/>
        </w:rPr>
        <w:t>que,</w:t>
      </w:r>
      <w:r>
        <w:rPr>
          <w:spacing w:val="-15"/>
          <w:sz w:val="24"/>
        </w:rPr>
        <w:t xml:space="preserve"> </w:t>
      </w:r>
      <w:r>
        <w:rPr>
          <w:sz w:val="24"/>
        </w:rPr>
        <w:t>se</w:t>
      </w:r>
      <w:r>
        <w:rPr>
          <w:spacing w:val="-15"/>
          <w:sz w:val="24"/>
        </w:rPr>
        <w:t xml:space="preserve"> </w:t>
      </w:r>
      <w:r>
        <w:rPr>
          <w:sz w:val="24"/>
        </w:rPr>
        <w:t>não</w:t>
      </w:r>
      <w:r>
        <w:rPr>
          <w:spacing w:val="-15"/>
          <w:sz w:val="24"/>
        </w:rPr>
        <w:t xml:space="preserve"> </w:t>
      </w:r>
      <w:r>
        <w:rPr>
          <w:sz w:val="24"/>
        </w:rPr>
        <w:t>a</w:t>
      </w:r>
      <w:r>
        <w:rPr>
          <w:spacing w:val="-15"/>
          <w:sz w:val="24"/>
        </w:rPr>
        <w:t xml:space="preserve"> </w:t>
      </w:r>
      <w:r>
        <w:rPr>
          <w:sz w:val="24"/>
        </w:rPr>
        <w:t>reconsiderar</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4"/>
          <w:sz w:val="24"/>
        </w:rPr>
        <w:t xml:space="preserve"> </w:t>
      </w:r>
      <w:r>
        <w:rPr>
          <w:sz w:val="24"/>
        </w:rPr>
        <w:t>5</w:t>
      </w:r>
      <w:r>
        <w:rPr>
          <w:spacing w:val="-14"/>
          <w:sz w:val="24"/>
        </w:rPr>
        <w:t xml:space="preserve"> </w:t>
      </w:r>
      <w:r>
        <w:rPr>
          <w:sz w:val="24"/>
        </w:rPr>
        <w:t>(cinco)</w:t>
      </w:r>
      <w:r>
        <w:rPr>
          <w:spacing w:val="-14"/>
          <w:sz w:val="24"/>
        </w:rPr>
        <w:t xml:space="preserve"> </w:t>
      </w:r>
      <w:r>
        <w:rPr>
          <w:sz w:val="24"/>
        </w:rPr>
        <w:t>dias</w:t>
      </w:r>
      <w:r>
        <w:rPr>
          <w:spacing w:val="-14"/>
          <w:sz w:val="24"/>
        </w:rPr>
        <w:t xml:space="preserve"> </w:t>
      </w:r>
      <w:r>
        <w:rPr>
          <w:sz w:val="24"/>
        </w:rPr>
        <w:t>úteis,</w:t>
      </w:r>
      <w:r>
        <w:rPr>
          <w:spacing w:val="-14"/>
          <w:sz w:val="24"/>
        </w:rPr>
        <w:t xml:space="preserve"> </w:t>
      </w:r>
      <w:r>
        <w:rPr>
          <w:sz w:val="24"/>
        </w:rPr>
        <w:t>encaminhará</w:t>
      </w:r>
      <w:r>
        <w:rPr>
          <w:spacing w:val="-14"/>
          <w:sz w:val="24"/>
        </w:rPr>
        <w:t xml:space="preserve"> </w:t>
      </w:r>
      <w:r>
        <w:rPr>
          <w:sz w:val="24"/>
        </w:rPr>
        <w:t>o</w:t>
      </w:r>
      <w:r>
        <w:rPr>
          <w:spacing w:val="-15"/>
          <w:sz w:val="24"/>
        </w:rPr>
        <w:t xml:space="preserve"> </w:t>
      </w:r>
      <w:r>
        <w:rPr>
          <w:sz w:val="24"/>
        </w:rPr>
        <w:t xml:space="preserve">recurso </w:t>
      </w:r>
      <w:r>
        <w:rPr>
          <w:spacing w:val="-2"/>
          <w:sz w:val="24"/>
        </w:rPr>
        <w:t>com</w:t>
      </w:r>
      <w:r>
        <w:rPr>
          <w:spacing w:val="-15"/>
          <w:sz w:val="24"/>
        </w:rPr>
        <w:t xml:space="preserve"> </w:t>
      </w:r>
      <w:r>
        <w:rPr>
          <w:spacing w:val="-2"/>
          <w:sz w:val="24"/>
        </w:rPr>
        <w:t>sua</w:t>
      </w:r>
      <w:r>
        <w:rPr>
          <w:spacing w:val="-13"/>
          <w:sz w:val="24"/>
        </w:rPr>
        <w:t xml:space="preserve"> </w:t>
      </w:r>
      <w:r>
        <w:rPr>
          <w:spacing w:val="-2"/>
          <w:sz w:val="24"/>
        </w:rPr>
        <w:t>motivação</w:t>
      </w:r>
      <w:r>
        <w:rPr>
          <w:spacing w:val="-13"/>
          <w:sz w:val="24"/>
        </w:rPr>
        <w:t xml:space="preserve"> </w:t>
      </w:r>
      <w:r>
        <w:rPr>
          <w:spacing w:val="-2"/>
          <w:sz w:val="24"/>
        </w:rPr>
        <w:t>à</w:t>
      </w:r>
      <w:r>
        <w:rPr>
          <w:spacing w:val="-13"/>
          <w:sz w:val="24"/>
        </w:rPr>
        <w:t xml:space="preserve"> </w:t>
      </w:r>
      <w:r>
        <w:rPr>
          <w:spacing w:val="-2"/>
          <w:sz w:val="24"/>
        </w:rPr>
        <w:t>autoridade</w:t>
      </w:r>
      <w:r>
        <w:rPr>
          <w:spacing w:val="-13"/>
          <w:sz w:val="24"/>
        </w:rPr>
        <w:t xml:space="preserve"> </w:t>
      </w:r>
      <w:r>
        <w:rPr>
          <w:spacing w:val="-2"/>
          <w:sz w:val="24"/>
        </w:rPr>
        <w:t>superior,</w:t>
      </w:r>
      <w:r>
        <w:rPr>
          <w:spacing w:val="-13"/>
          <w:sz w:val="24"/>
        </w:rPr>
        <w:t xml:space="preserve"> </w:t>
      </w:r>
      <w:r>
        <w:rPr>
          <w:spacing w:val="-2"/>
          <w:sz w:val="24"/>
        </w:rPr>
        <w:t>que</w:t>
      </w:r>
      <w:r>
        <w:rPr>
          <w:spacing w:val="-13"/>
          <w:sz w:val="24"/>
        </w:rPr>
        <w:t xml:space="preserve"> </w:t>
      </w:r>
      <w:r>
        <w:rPr>
          <w:spacing w:val="-2"/>
          <w:sz w:val="24"/>
        </w:rPr>
        <w:t>deverá</w:t>
      </w:r>
      <w:r>
        <w:rPr>
          <w:spacing w:val="-13"/>
          <w:sz w:val="24"/>
        </w:rPr>
        <w:t xml:space="preserve"> </w:t>
      </w:r>
      <w:r>
        <w:rPr>
          <w:spacing w:val="-2"/>
          <w:sz w:val="24"/>
        </w:rPr>
        <w:t>proferir</w:t>
      </w:r>
      <w:r>
        <w:rPr>
          <w:spacing w:val="-13"/>
          <w:sz w:val="24"/>
        </w:rPr>
        <w:t xml:space="preserve"> </w:t>
      </w:r>
      <w:r>
        <w:rPr>
          <w:spacing w:val="-2"/>
          <w:sz w:val="24"/>
        </w:rPr>
        <w:t>sua</w:t>
      </w:r>
      <w:r>
        <w:rPr>
          <w:spacing w:val="-13"/>
          <w:sz w:val="24"/>
        </w:rPr>
        <w:t xml:space="preserve"> </w:t>
      </w:r>
      <w:r>
        <w:rPr>
          <w:spacing w:val="-2"/>
          <w:sz w:val="24"/>
        </w:rPr>
        <w:t>decisão</w:t>
      </w:r>
      <w:r>
        <w:rPr>
          <w:spacing w:val="-13"/>
          <w:sz w:val="24"/>
        </w:rPr>
        <w:t xml:space="preserve"> </w:t>
      </w:r>
      <w:r>
        <w:rPr>
          <w:spacing w:val="-2"/>
          <w:sz w:val="24"/>
        </w:rPr>
        <w:t>no</w:t>
      </w:r>
      <w:r>
        <w:rPr>
          <w:spacing w:val="-13"/>
          <w:sz w:val="24"/>
        </w:rPr>
        <w:t xml:space="preserve"> </w:t>
      </w:r>
      <w:r>
        <w:rPr>
          <w:spacing w:val="-2"/>
          <w:sz w:val="24"/>
        </w:rPr>
        <w:t xml:space="preserve">prazo </w:t>
      </w:r>
      <w:r>
        <w:rPr>
          <w:sz w:val="24"/>
        </w:rPr>
        <w:t>máximo</w:t>
      </w:r>
      <w:r>
        <w:rPr>
          <w:spacing w:val="-8"/>
          <w:sz w:val="24"/>
        </w:rPr>
        <w:t xml:space="preserve"> </w:t>
      </w:r>
      <w:r>
        <w:rPr>
          <w:sz w:val="24"/>
        </w:rPr>
        <w:t>de</w:t>
      </w:r>
      <w:r>
        <w:rPr>
          <w:spacing w:val="-7"/>
          <w:sz w:val="24"/>
        </w:rPr>
        <w:t xml:space="preserve"> </w:t>
      </w:r>
      <w:r>
        <w:rPr>
          <w:sz w:val="24"/>
        </w:rPr>
        <w:t>20</w:t>
      </w:r>
      <w:r>
        <w:rPr>
          <w:spacing w:val="-7"/>
          <w:sz w:val="24"/>
        </w:rPr>
        <w:t xml:space="preserve"> </w:t>
      </w:r>
      <w:r>
        <w:rPr>
          <w:sz w:val="24"/>
        </w:rPr>
        <w:t>(vinte)</w:t>
      </w:r>
      <w:r>
        <w:rPr>
          <w:spacing w:val="-7"/>
          <w:sz w:val="24"/>
        </w:rPr>
        <w:t xml:space="preserve"> </w:t>
      </w:r>
      <w:r>
        <w:rPr>
          <w:sz w:val="24"/>
        </w:rPr>
        <w:t>dias</w:t>
      </w:r>
      <w:r>
        <w:rPr>
          <w:spacing w:val="-9"/>
          <w:sz w:val="24"/>
        </w:rPr>
        <w:t xml:space="preserve"> </w:t>
      </w:r>
      <w:r>
        <w:rPr>
          <w:sz w:val="24"/>
        </w:rPr>
        <w:t>úteis,</w:t>
      </w:r>
      <w:r>
        <w:rPr>
          <w:spacing w:val="-7"/>
          <w:sz w:val="24"/>
        </w:rPr>
        <w:t xml:space="preserve"> </w:t>
      </w:r>
      <w:r>
        <w:rPr>
          <w:sz w:val="24"/>
        </w:rPr>
        <w:t>contado</w:t>
      </w:r>
      <w:r>
        <w:rPr>
          <w:spacing w:val="-8"/>
          <w:sz w:val="24"/>
        </w:rPr>
        <w:t xml:space="preserve"> </w:t>
      </w:r>
      <w:r>
        <w:rPr>
          <w:sz w:val="24"/>
        </w:rPr>
        <w:t>do</w:t>
      </w:r>
      <w:r>
        <w:rPr>
          <w:spacing w:val="-8"/>
          <w:sz w:val="24"/>
        </w:rPr>
        <w:t xml:space="preserve"> </w:t>
      </w:r>
      <w:r>
        <w:rPr>
          <w:sz w:val="24"/>
        </w:rPr>
        <w:t>recebimento</w:t>
      </w:r>
      <w:r>
        <w:rPr>
          <w:spacing w:val="-8"/>
          <w:sz w:val="24"/>
        </w:rPr>
        <w:t xml:space="preserve"> </w:t>
      </w:r>
      <w:r>
        <w:rPr>
          <w:sz w:val="24"/>
        </w:rPr>
        <w:t>dos</w:t>
      </w:r>
      <w:r>
        <w:rPr>
          <w:spacing w:val="-6"/>
          <w:sz w:val="24"/>
        </w:rPr>
        <w:t xml:space="preserve"> </w:t>
      </w:r>
      <w:r>
        <w:rPr>
          <w:sz w:val="24"/>
        </w:rPr>
        <w:t>autos.</w:t>
      </w:r>
    </w:p>
    <w:p w14:paraId="0DC54FB5" w14:textId="77777777" w:rsidR="002271D3" w:rsidRDefault="00AD165B">
      <w:pPr>
        <w:pStyle w:val="PargrafodaLista"/>
        <w:numPr>
          <w:ilvl w:val="1"/>
          <w:numId w:val="58"/>
        </w:numPr>
        <w:tabs>
          <w:tab w:val="left" w:pos="2365"/>
          <w:tab w:val="left" w:pos="2367"/>
        </w:tabs>
        <w:spacing w:line="264" w:lineRule="auto"/>
        <w:ind w:right="1018"/>
        <w:jc w:val="both"/>
        <w:rPr>
          <w:sz w:val="24"/>
        </w:rPr>
      </w:pPr>
      <w:r>
        <w:rPr>
          <w:sz w:val="24"/>
        </w:rPr>
        <w:t>Caberá a apresentação de pedido de reconsideração da aplicação da sanção de declaração</w:t>
      </w:r>
      <w:r>
        <w:rPr>
          <w:spacing w:val="-6"/>
          <w:sz w:val="24"/>
        </w:rPr>
        <w:t xml:space="preserve"> </w:t>
      </w:r>
      <w:r>
        <w:rPr>
          <w:sz w:val="24"/>
        </w:rPr>
        <w:t>de</w:t>
      </w:r>
      <w:r>
        <w:rPr>
          <w:spacing w:val="-7"/>
          <w:sz w:val="24"/>
        </w:rPr>
        <w:t xml:space="preserve"> </w:t>
      </w:r>
      <w:r>
        <w:rPr>
          <w:sz w:val="24"/>
        </w:rPr>
        <w:t>inidoneidade</w:t>
      </w:r>
      <w:r>
        <w:rPr>
          <w:spacing w:val="-5"/>
          <w:sz w:val="24"/>
        </w:rPr>
        <w:t xml:space="preserve"> </w:t>
      </w:r>
      <w:r>
        <w:rPr>
          <w:sz w:val="24"/>
        </w:rPr>
        <w:t>para</w:t>
      </w:r>
      <w:r>
        <w:rPr>
          <w:spacing w:val="-6"/>
          <w:sz w:val="24"/>
        </w:rPr>
        <w:t xml:space="preserve"> </w:t>
      </w:r>
      <w:r>
        <w:rPr>
          <w:sz w:val="24"/>
        </w:rPr>
        <w:t>licitar</w:t>
      </w:r>
      <w:r>
        <w:rPr>
          <w:spacing w:val="-6"/>
          <w:sz w:val="24"/>
        </w:rPr>
        <w:t xml:space="preserve"> </w:t>
      </w:r>
      <w:r>
        <w:rPr>
          <w:sz w:val="24"/>
        </w:rPr>
        <w:t>ou</w:t>
      </w:r>
      <w:r>
        <w:rPr>
          <w:spacing w:val="-7"/>
          <w:sz w:val="24"/>
        </w:rPr>
        <w:t xml:space="preserve"> </w:t>
      </w:r>
      <w:r>
        <w:rPr>
          <w:sz w:val="24"/>
        </w:rPr>
        <w:t>contratar</w:t>
      </w:r>
      <w:r>
        <w:rPr>
          <w:spacing w:val="-6"/>
          <w:sz w:val="24"/>
        </w:rPr>
        <w:t xml:space="preserve"> </w:t>
      </w:r>
      <w:r>
        <w:rPr>
          <w:sz w:val="24"/>
        </w:rPr>
        <w:t>no</w:t>
      </w:r>
      <w:r>
        <w:rPr>
          <w:spacing w:val="-6"/>
          <w:sz w:val="24"/>
        </w:rPr>
        <w:t xml:space="preserve"> </w:t>
      </w:r>
      <w:r>
        <w:rPr>
          <w:sz w:val="24"/>
        </w:rPr>
        <w:t>prazo</w:t>
      </w:r>
      <w:r>
        <w:rPr>
          <w:spacing w:val="-6"/>
          <w:sz w:val="24"/>
        </w:rPr>
        <w:t xml:space="preserve"> </w:t>
      </w:r>
      <w:r>
        <w:rPr>
          <w:sz w:val="24"/>
        </w:rPr>
        <w:t>de</w:t>
      </w:r>
      <w:r>
        <w:rPr>
          <w:spacing w:val="-7"/>
          <w:sz w:val="24"/>
        </w:rPr>
        <w:t xml:space="preserve"> </w:t>
      </w:r>
      <w:r>
        <w:rPr>
          <w:sz w:val="24"/>
        </w:rPr>
        <w:t>15</w:t>
      </w:r>
      <w:r>
        <w:rPr>
          <w:spacing w:val="-6"/>
          <w:sz w:val="24"/>
        </w:rPr>
        <w:t xml:space="preserve"> </w:t>
      </w:r>
      <w:r>
        <w:rPr>
          <w:sz w:val="24"/>
        </w:rPr>
        <w:t>(quinze)</w:t>
      </w:r>
      <w:r>
        <w:rPr>
          <w:spacing w:val="-7"/>
          <w:sz w:val="24"/>
        </w:rPr>
        <w:t xml:space="preserve"> </w:t>
      </w:r>
      <w:r>
        <w:rPr>
          <w:sz w:val="24"/>
        </w:rPr>
        <w:t xml:space="preserve">dias </w:t>
      </w:r>
      <w:r>
        <w:rPr>
          <w:spacing w:val="-2"/>
          <w:sz w:val="24"/>
        </w:rPr>
        <w:t>úteis,</w:t>
      </w:r>
      <w:r>
        <w:rPr>
          <w:spacing w:val="-13"/>
          <w:sz w:val="24"/>
        </w:rPr>
        <w:t xml:space="preserve"> </w:t>
      </w:r>
      <w:r>
        <w:rPr>
          <w:spacing w:val="-2"/>
          <w:sz w:val="24"/>
        </w:rPr>
        <w:t>contado</w:t>
      </w:r>
      <w:r>
        <w:rPr>
          <w:spacing w:val="-13"/>
          <w:sz w:val="24"/>
        </w:rPr>
        <w:t xml:space="preserve"> </w:t>
      </w:r>
      <w:r>
        <w:rPr>
          <w:spacing w:val="-2"/>
          <w:sz w:val="24"/>
        </w:rPr>
        <w:t>da</w:t>
      </w:r>
      <w:r>
        <w:rPr>
          <w:spacing w:val="-13"/>
          <w:sz w:val="24"/>
        </w:rPr>
        <w:t xml:space="preserve"> </w:t>
      </w:r>
      <w:r>
        <w:rPr>
          <w:spacing w:val="-2"/>
          <w:sz w:val="24"/>
        </w:rPr>
        <w:t>data</w:t>
      </w:r>
      <w:r>
        <w:rPr>
          <w:spacing w:val="-13"/>
          <w:sz w:val="24"/>
        </w:rPr>
        <w:t xml:space="preserve"> </w:t>
      </w:r>
      <w:r>
        <w:rPr>
          <w:spacing w:val="-2"/>
          <w:sz w:val="24"/>
        </w:rPr>
        <w:t>da</w:t>
      </w:r>
      <w:r>
        <w:rPr>
          <w:spacing w:val="-13"/>
          <w:sz w:val="24"/>
        </w:rPr>
        <w:t xml:space="preserve"> </w:t>
      </w:r>
      <w:r>
        <w:rPr>
          <w:spacing w:val="-2"/>
          <w:sz w:val="24"/>
        </w:rPr>
        <w:t>intimação,</w:t>
      </w:r>
      <w:r>
        <w:rPr>
          <w:spacing w:val="-13"/>
          <w:sz w:val="24"/>
        </w:rPr>
        <w:t xml:space="preserve"> </w:t>
      </w:r>
      <w:r>
        <w:rPr>
          <w:spacing w:val="-2"/>
          <w:sz w:val="24"/>
        </w:rPr>
        <w:t>e</w:t>
      </w:r>
      <w:r>
        <w:rPr>
          <w:spacing w:val="-13"/>
          <w:sz w:val="24"/>
        </w:rPr>
        <w:t xml:space="preserve"> </w:t>
      </w:r>
      <w:r>
        <w:rPr>
          <w:spacing w:val="-2"/>
          <w:sz w:val="24"/>
        </w:rPr>
        <w:t>decidido</w:t>
      </w:r>
      <w:r>
        <w:rPr>
          <w:spacing w:val="-13"/>
          <w:sz w:val="24"/>
        </w:rPr>
        <w:t xml:space="preserve"> </w:t>
      </w:r>
      <w:r>
        <w:rPr>
          <w:spacing w:val="-2"/>
          <w:sz w:val="24"/>
        </w:rPr>
        <w:t>no</w:t>
      </w:r>
      <w:r>
        <w:rPr>
          <w:spacing w:val="-13"/>
          <w:sz w:val="24"/>
        </w:rPr>
        <w:t xml:space="preserve"> </w:t>
      </w:r>
      <w:r>
        <w:rPr>
          <w:spacing w:val="-2"/>
          <w:sz w:val="24"/>
        </w:rPr>
        <w:t>prazo</w:t>
      </w:r>
      <w:r>
        <w:rPr>
          <w:spacing w:val="-13"/>
          <w:sz w:val="24"/>
        </w:rPr>
        <w:t xml:space="preserve"> </w:t>
      </w:r>
      <w:r>
        <w:rPr>
          <w:spacing w:val="-2"/>
          <w:sz w:val="24"/>
        </w:rPr>
        <w:t>máximo</w:t>
      </w:r>
      <w:r>
        <w:rPr>
          <w:spacing w:val="-13"/>
          <w:sz w:val="24"/>
        </w:rPr>
        <w:t xml:space="preserve"> </w:t>
      </w:r>
      <w:r>
        <w:rPr>
          <w:spacing w:val="-2"/>
          <w:sz w:val="24"/>
        </w:rPr>
        <w:t>de</w:t>
      </w:r>
      <w:r>
        <w:rPr>
          <w:spacing w:val="-13"/>
          <w:sz w:val="24"/>
        </w:rPr>
        <w:t xml:space="preserve"> </w:t>
      </w:r>
      <w:r>
        <w:rPr>
          <w:spacing w:val="-2"/>
          <w:sz w:val="24"/>
        </w:rPr>
        <w:t>20</w:t>
      </w:r>
      <w:r>
        <w:rPr>
          <w:spacing w:val="-13"/>
          <w:sz w:val="24"/>
        </w:rPr>
        <w:t xml:space="preserve"> </w:t>
      </w:r>
      <w:r>
        <w:rPr>
          <w:spacing w:val="-2"/>
          <w:sz w:val="24"/>
        </w:rPr>
        <w:t>(vinte)</w:t>
      </w:r>
      <w:r>
        <w:rPr>
          <w:spacing w:val="-13"/>
          <w:sz w:val="24"/>
        </w:rPr>
        <w:t xml:space="preserve"> </w:t>
      </w:r>
      <w:r>
        <w:rPr>
          <w:spacing w:val="-2"/>
          <w:sz w:val="24"/>
        </w:rPr>
        <w:t xml:space="preserve">dias </w:t>
      </w:r>
      <w:r>
        <w:rPr>
          <w:sz w:val="24"/>
        </w:rPr>
        <w:t>úteis, contado do seu recebimento.</w:t>
      </w:r>
    </w:p>
    <w:p w14:paraId="658F8F25" w14:textId="77777777" w:rsidR="002271D3" w:rsidRDefault="00AD165B">
      <w:pPr>
        <w:pStyle w:val="PargrafodaLista"/>
        <w:numPr>
          <w:ilvl w:val="1"/>
          <w:numId w:val="58"/>
        </w:numPr>
        <w:tabs>
          <w:tab w:val="left" w:pos="2365"/>
          <w:tab w:val="left" w:pos="2367"/>
        </w:tabs>
        <w:spacing w:line="264" w:lineRule="auto"/>
        <w:ind w:right="1019"/>
        <w:jc w:val="both"/>
        <w:rPr>
          <w:sz w:val="24"/>
        </w:rPr>
      </w:pPr>
      <w:r>
        <w:rPr>
          <w:spacing w:val="-4"/>
          <w:sz w:val="24"/>
        </w:rPr>
        <w:t>O</w:t>
      </w:r>
      <w:r>
        <w:rPr>
          <w:spacing w:val="-11"/>
          <w:sz w:val="24"/>
        </w:rPr>
        <w:t xml:space="preserve"> </w:t>
      </w:r>
      <w:r>
        <w:rPr>
          <w:spacing w:val="-4"/>
          <w:sz w:val="24"/>
        </w:rPr>
        <w:t>recurso</w:t>
      </w:r>
      <w:r>
        <w:rPr>
          <w:spacing w:val="-11"/>
          <w:sz w:val="24"/>
        </w:rPr>
        <w:t xml:space="preserve"> </w:t>
      </w:r>
      <w:r>
        <w:rPr>
          <w:spacing w:val="-4"/>
          <w:sz w:val="24"/>
        </w:rPr>
        <w:t>e</w:t>
      </w:r>
      <w:r>
        <w:rPr>
          <w:spacing w:val="-11"/>
          <w:sz w:val="24"/>
        </w:rPr>
        <w:t xml:space="preserve"> </w:t>
      </w:r>
      <w:r>
        <w:rPr>
          <w:spacing w:val="-4"/>
          <w:sz w:val="24"/>
        </w:rPr>
        <w:t>o</w:t>
      </w:r>
      <w:r>
        <w:rPr>
          <w:spacing w:val="-11"/>
          <w:sz w:val="24"/>
        </w:rPr>
        <w:t xml:space="preserve"> </w:t>
      </w:r>
      <w:r>
        <w:rPr>
          <w:spacing w:val="-4"/>
          <w:sz w:val="24"/>
        </w:rPr>
        <w:t>pedido</w:t>
      </w:r>
      <w:r>
        <w:rPr>
          <w:spacing w:val="-11"/>
          <w:sz w:val="24"/>
        </w:rPr>
        <w:t xml:space="preserve"> </w:t>
      </w:r>
      <w:r>
        <w:rPr>
          <w:spacing w:val="-4"/>
          <w:sz w:val="24"/>
        </w:rPr>
        <w:t>de</w:t>
      </w:r>
      <w:r>
        <w:rPr>
          <w:spacing w:val="-10"/>
          <w:sz w:val="24"/>
        </w:rPr>
        <w:t xml:space="preserve"> </w:t>
      </w:r>
      <w:r>
        <w:rPr>
          <w:spacing w:val="-4"/>
          <w:sz w:val="24"/>
        </w:rPr>
        <w:t>reconsideração</w:t>
      </w:r>
      <w:r>
        <w:rPr>
          <w:spacing w:val="-11"/>
          <w:sz w:val="24"/>
        </w:rPr>
        <w:t xml:space="preserve"> </w:t>
      </w:r>
      <w:r>
        <w:rPr>
          <w:spacing w:val="-4"/>
          <w:sz w:val="24"/>
        </w:rPr>
        <w:t>terão</w:t>
      </w:r>
      <w:r>
        <w:rPr>
          <w:spacing w:val="-10"/>
          <w:sz w:val="24"/>
        </w:rPr>
        <w:t xml:space="preserve"> </w:t>
      </w:r>
      <w:r>
        <w:rPr>
          <w:spacing w:val="-4"/>
          <w:sz w:val="24"/>
        </w:rPr>
        <w:t>efeito</w:t>
      </w:r>
      <w:r>
        <w:rPr>
          <w:spacing w:val="-11"/>
          <w:sz w:val="24"/>
        </w:rPr>
        <w:t xml:space="preserve"> </w:t>
      </w:r>
      <w:r>
        <w:rPr>
          <w:spacing w:val="-4"/>
          <w:sz w:val="24"/>
        </w:rPr>
        <w:t>suspensivo</w:t>
      </w:r>
      <w:r>
        <w:rPr>
          <w:spacing w:val="-11"/>
          <w:sz w:val="24"/>
        </w:rPr>
        <w:t xml:space="preserve"> </w:t>
      </w:r>
      <w:r>
        <w:rPr>
          <w:spacing w:val="-4"/>
          <w:sz w:val="24"/>
        </w:rPr>
        <w:t>do</w:t>
      </w:r>
      <w:r>
        <w:rPr>
          <w:spacing w:val="-11"/>
          <w:sz w:val="24"/>
        </w:rPr>
        <w:t xml:space="preserve"> </w:t>
      </w:r>
      <w:r>
        <w:rPr>
          <w:spacing w:val="-4"/>
          <w:sz w:val="24"/>
        </w:rPr>
        <w:t>ato</w:t>
      </w:r>
      <w:r>
        <w:rPr>
          <w:spacing w:val="-11"/>
          <w:sz w:val="24"/>
        </w:rPr>
        <w:t xml:space="preserve"> </w:t>
      </w:r>
      <w:r>
        <w:rPr>
          <w:spacing w:val="-4"/>
          <w:sz w:val="24"/>
        </w:rPr>
        <w:t>ou</w:t>
      </w:r>
      <w:r>
        <w:rPr>
          <w:spacing w:val="-11"/>
          <w:sz w:val="24"/>
        </w:rPr>
        <w:t xml:space="preserve"> </w:t>
      </w:r>
      <w:r>
        <w:rPr>
          <w:spacing w:val="-4"/>
          <w:sz w:val="24"/>
        </w:rPr>
        <w:t>da</w:t>
      </w:r>
      <w:r>
        <w:rPr>
          <w:spacing w:val="-10"/>
          <w:sz w:val="24"/>
        </w:rPr>
        <w:t xml:space="preserve"> </w:t>
      </w:r>
      <w:r>
        <w:rPr>
          <w:spacing w:val="-4"/>
          <w:sz w:val="24"/>
        </w:rPr>
        <w:t xml:space="preserve">decisão </w:t>
      </w:r>
      <w:r>
        <w:rPr>
          <w:sz w:val="24"/>
        </w:rPr>
        <w:t>recorrida</w:t>
      </w:r>
      <w:r>
        <w:rPr>
          <w:spacing w:val="-11"/>
          <w:sz w:val="24"/>
        </w:rPr>
        <w:t xml:space="preserve"> </w:t>
      </w:r>
      <w:r>
        <w:rPr>
          <w:sz w:val="24"/>
        </w:rPr>
        <w:t>até</w:t>
      </w:r>
      <w:r>
        <w:rPr>
          <w:spacing w:val="-11"/>
          <w:sz w:val="24"/>
        </w:rPr>
        <w:t xml:space="preserve"> </w:t>
      </w:r>
      <w:r>
        <w:rPr>
          <w:sz w:val="24"/>
        </w:rPr>
        <w:t>que</w:t>
      </w:r>
      <w:r>
        <w:rPr>
          <w:spacing w:val="-12"/>
          <w:sz w:val="24"/>
        </w:rPr>
        <w:t xml:space="preserve"> </w:t>
      </w:r>
      <w:r>
        <w:rPr>
          <w:sz w:val="24"/>
        </w:rPr>
        <w:t>sobrevenha</w:t>
      </w:r>
      <w:r>
        <w:rPr>
          <w:spacing w:val="-11"/>
          <w:sz w:val="24"/>
        </w:rPr>
        <w:t xml:space="preserve"> </w:t>
      </w:r>
      <w:r>
        <w:rPr>
          <w:sz w:val="24"/>
        </w:rPr>
        <w:t>decisão</w:t>
      </w:r>
      <w:r>
        <w:rPr>
          <w:spacing w:val="-11"/>
          <w:sz w:val="24"/>
        </w:rPr>
        <w:t xml:space="preserve"> </w:t>
      </w:r>
      <w:r>
        <w:rPr>
          <w:sz w:val="24"/>
        </w:rPr>
        <w:t>final</w:t>
      </w:r>
      <w:r>
        <w:rPr>
          <w:spacing w:val="-11"/>
          <w:sz w:val="24"/>
        </w:rPr>
        <w:t xml:space="preserve"> </w:t>
      </w:r>
      <w:r>
        <w:rPr>
          <w:sz w:val="24"/>
        </w:rPr>
        <w:t>da</w:t>
      </w:r>
      <w:r>
        <w:rPr>
          <w:spacing w:val="-11"/>
          <w:sz w:val="24"/>
        </w:rPr>
        <w:t xml:space="preserve"> </w:t>
      </w:r>
      <w:r>
        <w:rPr>
          <w:sz w:val="24"/>
        </w:rPr>
        <w:t>autoridade</w:t>
      </w:r>
      <w:r>
        <w:rPr>
          <w:spacing w:val="-11"/>
          <w:sz w:val="24"/>
        </w:rPr>
        <w:t xml:space="preserve"> </w:t>
      </w:r>
      <w:r>
        <w:rPr>
          <w:sz w:val="24"/>
        </w:rPr>
        <w:t>competente.</w:t>
      </w:r>
    </w:p>
    <w:p w14:paraId="4F7367B7" w14:textId="77777777" w:rsidR="002271D3" w:rsidRDefault="00AD165B">
      <w:pPr>
        <w:pStyle w:val="PargrafodaLista"/>
        <w:numPr>
          <w:ilvl w:val="1"/>
          <w:numId w:val="58"/>
        </w:numPr>
        <w:tabs>
          <w:tab w:val="left" w:pos="2365"/>
          <w:tab w:val="left" w:pos="2367"/>
        </w:tabs>
        <w:spacing w:line="264" w:lineRule="auto"/>
        <w:ind w:right="1024"/>
        <w:jc w:val="both"/>
        <w:rPr>
          <w:sz w:val="24"/>
        </w:rPr>
      </w:pPr>
      <w:r>
        <w:rPr>
          <w:sz w:val="24"/>
        </w:rPr>
        <w:t>A</w:t>
      </w:r>
      <w:r>
        <w:rPr>
          <w:spacing w:val="-6"/>
          <w:sz w:val="24"/>
        </w:rPr>
        <w:t xml:space="preserve"> </w:t>
      </w:r>
      <w:r>
        <w:rPr>
          <w:sz w:val="24"/>
        </w:rPr>
        <w:t>aplicação</w:t>
      </w:r>
      <w:r>
        <w:rPr>
          <w:spacing w:val="-6"/>
          <w:sz w:val="24"/>
        </w:rPr>
        <w:t xml:space="preserve"> </w:t>
      </w:r>
      <w:r>
        <w:rPr>
          <w:sz w:val="24"/>
        </w:rPr>
        <w:t>das</w:t>
      </w:r>
      <w:r>
        <w:rPr>
          <w:spacing w:val="-6"/>
          <w:sz w:val="24"/>
        </w:rPr>
        <w:t xml:space="preserve"> </w:t>
      </w:r>
      <w:r>
        <w:rPr>
          <w:sz w:val="24"/>
        </w:rPr>
        <w:t>sanções</w:t>
      </w:r>
      <w:r>
        <w:rPr>
          <w:spacing w:val="-8"/>
          <w:sz w:val="24"/>
        </w:rPr>
        <w:t xml:space="preserve"> </w:t>
      </w:r>
      <w:r>
        <w:rPr>
          <w:sz w:val="24"/>
        </w:rPr>
        <w:t>previstas</w:t>
      </w:r>
      <w:r>
        <w:rPr>
          <w:spacing w:val="-6"/>
          <w:sz w:val="24"/>
        </w:rPr>
        <w:t xml:space="preserve"> </w:t>
      </w:r>
      <w:r>
        <w:rPr>
          <w:sz w:val="24"/>
        </w:rPr>
        <w:t>neste</w:t>
      </w:r>
      <w:r>
        <w:rPr>
          <w:spacing w:val="-8"/>
          <w:sz w:val="24"/>
        </w:rPr>
        <w:t xml:space="preserve"> </w:t>
      </w:r>
      <w:r>
        <w:rPr>
          <w:sz w:val="24"/>
        </w:rPr>
        <w:t>edital</w:t>
      </w:r>
      <w:r>
        <w:rPr>
          <w:spacing w:val="-6"/>
          <w:sz w:val="24"/>
        </w:rPr>
        <w:t xml:space="preserve"> </w:t>
      </w:r>
      <w:r>
        <w:rPr>
          <w:sz w:val="24"/>
        </w:rPr>
        <w:t>não</w:t>
      </w:r>
      <w:r>
        <w:rPr>
          <w:spacing w:val="-8"/>
          <w:sz w:val="24"/>
        </w:rPr>
        <w:t xml:space="preserve"> </w:t>
      </w:r>
      <w:r>
        <w:rPr>
          <w:sz w:val="24"/>
        </w:rPr>
        <w:t>exclui,</w:t>
      </w:r>
      <w:r>
        <w:rPr>
          <w:spacing w:val="-6"/>
          <w:sz w:val="24"/>
        </w:rPr>
        <w:t xml:space="preserve"> </w:t>
      </w:r>
      <w:r>
        <w:rPr>
          <w:sz w:val="24"/>
        </w:rPr>
        <w:t>em</w:t>
      </w:r>
      <w:r>
        <w:rPr>
          <w:spacing w:val="-6"/>
          <w:sz w:val="24"/>
        </w:rPr>
        <w:t xml:space="preserve"> </w:t>
      </w:r>
      <w:r>
        <w:rPr>
          <w:sz w:val="24"/>
        </w:rPr>
        <w:t>hipótese</w:t>
      </w:r>
      <w:r>
        <w:rPr>
          <w:spacing w:val="-6"/>
          <w:sz w:val="24"/>
        </w:rPr>
        <w:t xml:space="preserve"> </w:t>
      </w:r>
      <w:r>
        <w:rPr>
          <w:sz w:val="24"/>
        </w:rPr>
        <w:t>alguma,</w:t>
      </w:r>
      <w:r>
        <w:rPr>
          <w:spacing w:val="-6"/>
          <w:sz w:val="24"/>
        </w:rPr>
        <w:t xml:space="preserve"> </w:t>
      </w:r>
      <w:r>
        <w:rPr>
          <w:sz w:val="24"/>
        </w:rPr>
        <w:t>a obrigação</w:t>
      </w:r>
      <w:r>
        <w:rPr>
          <w:spacing w:val="-8"/>
          <w:sz w:val="24"/>
        </w:rPr>
        <w:t xml:space="preserve"> </w:t>
      </w:r>
      <w:r>
        <w:rPr>
          <w:sz w:val="24"/>
        </w:rPr>
        <w:t>de</w:t>
      </w:r>
      <w:r>
        <w:rPr>
          <w:spacing w:val="-7"/>
          <w:sz w:val="24"/>
        </w:rPr>
        <w:t xml:space="preserve"> </w:t>
      </w:r>
      <w:r>
        <w:rPr>
          <w:sz w:val="24"/>
        </w:rPr>
        <w:t>reparação</w:t>
      </w:r>
      <w:r>
        <w:rPr>
          <w:spacing w:val="-8"/>
          <w:sz w:val="24"/>
        </w:rPr>
        <w:t xml:space="preserve"> </w:t>
      </w:r>
      <w:r>
        <w:rPr>
          <w:sz w:val="24"/>
        </w:rPr>
        <w:t>integral</w:t>
      </w:r>
      <w:r>
        <w:rPr>
          <w:spacing w:val="-7"/>
          <w:sz w:val="24"/>
        </w:rPr>
        <w:t xml:space="preserve"> </w:t>
      </w:r>
      <w:r>
        <w:rPr>
          <w:sz w:val="24"/>
        </w:rPr>
        <w:t>dos</w:t>
      </w:r>
      <w:r>
        <w:rPr>
          <w:spacing w:val="-7"/>
          <w:sz w:val="24"/>
        </w:rPr>
        <w:t xml:space="preserve"> </w:t>
      </w:r>
      <w:r>
        <w:rPr>
          <w:sz w:val="24"/>
        </w:rPr>
        <w:t>danos</w:t>
      </w:r>
      <w:r>
        <w:rPr>
          <w:spacing w:val="-7"/>
          <w:sz w:val="24"/>
        </w:rPr>
        <w:t xml:space="preserve"> </w:t>
      </w:r>
      <w:r>
        <w:rPr>
          <w:sz w:val="24"/>
        </w:rPr>
        <w:t>causados.</w:t>
      </w:r>
    </w:p>
    <w:p w14:paraId="195EB931" w14:textId="77777777" w:rsidR="002271D3" w:rsidRDefault="002271D3">
      <w:pPr>
        <w:pStyle w:val="PargrafodaLista"/>
        <w:spacing w:line="264" w:lineRule="auto"/>
        <w:rPr>
          <w:sz w:val="24"/>
        </w:rPr>
        <w:sectPr w:rsidR="002271D3">
          <w:pgSz w:w="11910" w:h="16840"/>
          <w:pgMar w:top="2340" w:right="283" w:bottom="1240" w:left="566" w:header="708" w:footer="1049" w:gutter="0"/>
          <w:cols w:space="720"/>
        </w:sectPr>
      </w:pPr>
    </w:p>
    <w:p w14:paraId="61F33AE1" w14:textId="77777777" w:rsidR="002271D3" w:rsidRDefault="00AD165B">
      <w:pPr>
        <w:pStyle w:val="PargrafodaLista"/>
        <w:numPr>
          <w:ilvl w:val="1"/>
          <w:numId w:val="58"/>
        </w:numPr>
        <w:tabs>
          <w:tab w:val="left" w:pos="2365"/>
          <w:tab w:val="left" w:pos="2367"/>
        </w:tabs>
        <w:spacing w:before="48" w:line="268" w:lineRule="auto"/>
        <w:ind w:right="792"/>
        <w:jc w:val="both"/>
        <w:rPr>
          <w:sz w:val="24"/>
        </w:rPr>
      </w:pPr>
      <w:r>
        <w:rPr>
          <w:spacing w:val="-4"/>
          <w:sz w:val="24"/>
        </w:rPr>
        <w:lastRenderedPageBreak/>
        <w:t>As</w:t>
      </w:r>
      <w:r>
        <w:rPr>
          <w:spacing w:val="-8"/>
          <w:sz w:val="24"/>
        </w:rPr>
        <w:t xml:space="preserve"> </w:t>
      </w:r>
      <w:r>
        <w:rPr>
          <w:spacing w:val="-4"/>
          <w:sz w:val="24"/>
        </w:rPr>
        <w:t>sanções</w:t>
      </w:r>
      <w:r>
        <w:rPr>
          <w:spacing w:val="-8"/>
          <w:sz w:val="24"/>
        </w:rPr>
        <w:t xml:space="preserve"> </w:t>
      </w:r>
      <w:r>
        <w:rPr>
          <w:spacing w:val="-4"/>
          <w:sz w:val="24"/>
        </w:rPr>
        <w:t>previstas</w:t>
      </w:r>
      <w:r>
        <w:rPr>
          <w:spacing w:val="-8"/>
          <w:sz w:val="24"/>
        </w:rPr>
        <w:t xml:space="preserve"> </w:t>
      </w:r>
      <w:r>
        <w:rPr>
          <w:spacing w:val="-4"/>
          <w:sz w:val="24"/>
        </w:rPr>
        <w:t>no</w:t>
      </w:r>
      <w:r>
        <w:rPr>
          <w:spacing w:val="-11"/>
          <w:sz w:val="24"/>
        </w:rPr>
        <w:t xml:space="preserve"> </w:t>
      </w:r>
      <w:r>
        <w:rPr>
          <w:spacing w:val="-4"/>
          <w:sz w:val="24"/>
        </w:rPr>
        <w:t>edital</w:t>
      </w:r>
      <w:r>
        <w:rPr>
          <w:spacing w:val="-9"/>
          <w:sz w:val="24"/>
        </w:rPr>
        <w:t xml:space="preserve"> </w:t>
      </w:r>
      <w:r>
        <w:rPr>
          <w:spacing w:val="-4"/>
          <w:sz w:val="24"/>
        </w:rPr>
        <w:t>não</w:t>
      </w:r>
      <w:r>
        <w:rPr>
          <w:spacing w:val="-10"/>
          <w:sz w:val="24"/>
        </w:rPr>
        <w:t xml:space="preserve"> </w:t>
      </w:r>
      <w:r>
        <w:rPr>
          <w:spacing w:val="-4"/>
          <w:sz w:val="24"/>
        </w:rPr>
        <w:t>excluem</w:t>
      </w:r>
      <w:r>
        <w:rPr>
          <w:spacing w:val="-9"/>
          <w:sz w:val="24"/>
        </w:rPr>
        <w:t xml:space="preserve"> </w:t>
      </w:r>
      <w:r>
        <w:rPr>
          <w:spacing w:val="-4"/>
          <w:sz w:val="24"/>
        </w:rPr>
        <w:t>a</w:t>
      </w:r>
      <w:r>
        <w:rPr>
          <w:spacing w:val="-11"/>
          <w:sz w:val="24"/>
        </w:rPr>
        <w:t xml:space="preserve"> </w:t>
      </w:r>
      <w:r>
        <w:rPr>
          <w:spacing w:val="-4"/>
          <w:sz w:val="24"/>
        </w:rPr>
        <w:t>aplicação</w:t>
      </w:r>
      <w:r>
        <w:rPr>
          <w:spacing w:val="-10"/>
          <w:sz w:val="24"/>
        </w:rPr>
        <w:t xml:space="preserve"> </w:t>
      </w:r>
      <w:r>
        <w:rPr>
          <w:spacing w:val="-4"/>
          <w:sz w:val="24"/>
        </w:rPr>
        <w:t>de</w:t>
      </w:r>
      <w:r>
        <w:rPr>
          <w:spacing w:val="-9"/>
          <w:sz w:val="24"/>
        </w:rPr>
        <w:t xml:space="preserve"> </w:t>
      </w:r>
      <w:r>
        <w:rPr>
          <w:spacing w:val="-4"/>
          <w:sz w:val="24"/>
        </w:rPr>
        <w:t>possíveis</w:t>
      </w:r>
      <w:r>
        <w:rPr>
          <w:spacing w:val="-7"/>
          <w:sz w:val="24"/>
        </w:rPr>
        <w:t xml:space="preserve"> </w:t>
      </w:r>
      <w:r>
        <w:rPr>
          <w:spacing w:val="-4"/>
          <w:sz w:val="24"/>
        </w:rPr>
        <w:t>glosas</w:t>
      </w:r>
      <w:r>
        <w:rPr>
          <w:spacing w:val="-8"/>
          <w:sz w:val="24"/>
        </w:rPr>
        <w:t xml:space="preserve"> </w:t>
      </w:r>
      <w:r>
        <w:rPr>
          <w:spacing w:val="-4"/>
          <w:sz w:val="24"/>
        </w:rPr>
        <w:t xml:space="preserve">resultantes </w:t>
      </w:r>
      <w:r>
        <w:rPr>
          <w:sz w:val="24"/>
        </w:rPr>
        <w:t>dos</w:t>
      </w:r>
      <w:r>
        <w:rPr>
          <w:spacing w:val="-7"/>
          <w:sz w:val="24"/>
        </w:rPr>
        <w:t xml:space="preserve"> </w:t>
      </w:r>
      <w:r>
        <w:rPr>
          <w:sz w:val="24"/>
        </w:rPr>
        <w:t>processos</w:t>
      </w:r>
      <w:r>
        <w:rPr>
          <w:spacing w:val="-7"/>
          <w:sz w:val="24"/>
        </w:rPr>
        <w:t xml:space="preserve"> </w:t>
      </w:r>
      <w:r>
        <w:rPr>
          <w:sz w:val="24"/>
        </w:rPr>
        <w:t>de</w:t>
      </w:r>
      <w:r>
        <w:rPr>
          <w:spacing w:val="-8"/>
          <w:sz w:val="24"/>
        </w:rPr>
        <w:t xml:space="preserve"> </w:t>
      </w:r>
      <w:r>
        <w:rPr>
          <w:sz w:val="24"/>
        </w:rPr>
        <w:t>gestão</w:t>
      </w:r>
      <w:r>
        <w:rPr>
          <w:spacing w:val="-8"/>
          <w:sz w:val="24"/>
        </w:rPr>
        <w:t xml:space="preserve"> </w:t>
      </w:r>
      <w:r>
        <w:rPr>
          <w:sz w:val="24"/>
        </w:rPr>
        <w:t>e</w:t>
      </w:r>
      <w:r>
        <w:rPr>
          <w:spacing w:val="-9"/>
          <w:sz w:val="24"/>
        </w:rPr>
        <w:t xml:space="preserve"> </w:t>
      </w:r>
      <w:r>
        <w:rPr>
          <w:sz w:val="24"/>
        </w:rPr>
        <w:t>fiscalização</w:t>
      </w:r>
      <w:r>
        <w:rPr>
          <w:spacing w:val="-8"/>
          <w:sz w:val="24"/>
        </w:rPr>
        <w:t xml:space="preserve"> </w:t>
      </w:r>
      <w:r>
        <w:rPr>
          <w:sz w:val="24"/>
        </w:rPr>
        <w:t>contratual.</w:t>
      </w:r>
    </w:p>
    <w:p w14:paraId="4B26BEC7" w14:textId="77777777" w:rsidR="002271D3" w:rsidRDefault="002271D3">
      <w:pPr>
        <w:pStyle w:val="Corpodetexto"/>
      </w:pPr>
    </w:p>
    <w:p w14:paraId="2871A77E" w14:textId="77777777" w:rsidR="002271D3" w:rsidRDefault="002271D3">
      <w:pPr>
        <w:pStyle w:val="Corpodetexto"/>
        <w:spacing w:before="186"/>
      </w:pPr>
    </w:p>
    <w:p w14:paraId="2B336664" w14:textId="77777777" w:rsidR="002271D3" w:rsidRDefault="00AD165B">
      <w:pPr>
        <w:pStyle w:val="Ttulo3"/>
        <w:numPr>
          <w:ilvl w:val="0"/>
          <w:numId w:val="69"/>
        </w:numPr>
        <w:tabs>
          <w:tab w:val="left" w:pos="872"/>
        </w:tabs>
        <w:ind w:left="872" w:hanging="358"/>
      </w:pPr>
      <w:r>
        <w:t>DA</w:t>
      </w:r>
      <w:r>
        <w:rPr>
          <w:spacing w:val="18"/>
        </w:rPr>
        <w:t xml:space="preserve"> </w:t>
      </w:r>
      <w:r>
        <w:t>IMPUGNAÇÃO</w:t>
      </w:r>
      <w:r>
        <w:rPr>
          <w:spacing w:val="22"/>
        </w:rPr>
        <w:t xml:space="preserve"> </w:t>
      </w:r>
      <w:r>
        <w:t>AO</w:t>
      </w:r>
      <w:r>
        <w:rPr>
          <w:spacing w:val="21"/>
        </w:rPr>
        <w:t xml:space="preserve"> </w:t>
      </w:r>
      <w:r>
        <w:t>EDITAL</w:t>
      </w:r>
      <w:r>
        <w:rPr>
          <w:spacing w:val="22"/>
        </w:rPr>
        <w:t xml:space="preserve"> </w:t>
      </w:r>
      <w:r>
        <w:t>E</w:t>
      </w:r>
      <w:r>
        <w:rPr>
          <w:spacing w:val="22"/>
        </w:rPr>
        <w:t xml:space="preserve"> </w:t>
      </w:r>
      <w:r>
        <w:t>DO</w:t>
      </w:r>
      <w:r>
        <w:rPr>
          <w:spacing w:val="21"/>
        </w:rPr>
        <w:t xml:space="preserve"> </w:t>
      </w:r>
      <w:r>
        <w:t>PEDIDO</w:t>
      </w:r>
      <w:r>
        <w:rPr>
          <w:spacing w:val="22"/>
        </w:rPr>
        <w:t xml:space="preserve"> </w:t>
      </w:r>
      <w:r>
        <w:t>DE</w:t>
      </w:r>
      <w:r>
        <w:rPr>
          <w:spacing w:val="22"/>
        </w:rPr>
        <w:t xml:space="preserve"> </w:t>
      </w:r>
      <w:r>
        <w:rPr>
          <w:spacing w:val="-2"/>
        </w:rPr>
        <w:t>ESCLARECIMENTO</w:t>
      </w:r>
    </w:p>
    <w:p w14:paraId="6DEBC718" w14:textId="77777777" w:rsidR="002271D3" w:rsidRDefault="002271D3">
      <w:pPr>
        <w:pStyle w:val="Corpodetexto"/>
        <w:spacing w:before="77"/>
        <w:rPr>
          <w:b/>
        </w:rPr>
      </w:pPr>
    </w:p>
    <w:p w14:paraId="0941C97A" w14:textId="77777777" w:rsidR="002271D3" w:rsidRDefault="00AD165B">
      <w:pPr>
        <w:pStyle w:val="PargrafodaLista"/>
        <w:numPr>
          <w:ilvl w:val="1"/>
          <w:numId w:val="57"/>
        </w:numPr>
        <w:tabs>
          <w:tab w:val="left" w:pos="2367"/>
        </w:tabs>
        <w:spacing w:line="271" w:lineRule="auto"/>
        <w:ind w:right="799"/>
        <w:jc w:val="both"/>
        <w:rPr>
          <w:sz w:val="24"/>
        </w:rPr>
      </w:pPr>
      <w:r>
        <w:rPr>
          <w:sz w:val="24"/>
        </w:rPr>
        <w:t xml:space="preserve">Qualquer pessoa é parte legítima para impugnar este Edital por irregularidade na </w:t>
      </w:r>
      <w:r>
        <w:rPr>
          <w:spacing w:val="-6"/>
          <w:sz w:val="24"/>
        </w:rPr>
        <w:t>aplicação da Lei nº 14.133,</w:t>
      </w:r>
      <w:r>
        <w:rPr>
          <w:spacing w:val="-7"/>
          <w:sz w:val="24"/>
        </w:rPr>
        <w:t xml:space="preserve"> </w:t>
      </w:r>
      <w:r>
        <w:rPr>
          <w:spacing w:val="-6"/>
          <w:sz w:val="24"/>
        </w:rPr>
        <w:t xml:space="preserve">de 2021, devendo protocolar o pedido até 3 (três) dias úteis </w:t>
      </w:r>
      <w:r>
        <w:rPr>
          <w:sz w:val="24"/>
        </w:rPr>
        <w:t>antes da data da abertura do certame.</w:t>
      </w:r>
    </w:p>
    <w:p w14:paraId="3BDAF435" w14:textId="77777777" w:rsidR="002271D3" w:rsidRDefault="00AD165B">
      <w:pPr>
        <w:pStyle w:val="PargrafodaLista"/>
        <w:numPr>
          <w:ilvl w:val="1"/>
          <w:numId w:val="57"/>
        </w:numPr>
        <w:tabs>
          <w:tab w:val="left" w:pos="2367"/>
        </w:tabs>
        <w:spacing w:before="116" w:line="271" w:lineRule="auto"/>
        <w:ind w:right="800"/>
        <w:jc w:val="both"/>
        <w:rPr>
          <w:sz w:val="24"/>
        </w:rPr>
      </w:pPr>
      <w:r>
        <w:rPr>
          <w:sz w:val="24"/>
        </w:rPr>
        <w:t xml:space="preserve">A resposta à impugnação ou ao pedido de esclarecimento será divulgado em sítio </w:t>
      </w:r>
      <w:r>
        <w:rPr>
          <w:spacing w:val="-4"/>
          <w:sz w:val="24"/>
        </w:rPr>
        <w:t>eletrônico</w:t>
      </w:r>
      <w:r>
        <w:rPr>
          <w:spacing w:val="-9"/>
          <w:sz w:val="24"/>
        </w:rPr>
        <w:t xml:space="preserve"> </w:t>
      </w:r>
      <w:r>
        <w:rPr>
          <w:spacing w:val="-4"/>
          <w:sz w:val="24"/>
        </w:rPr>
        <w:t>oficial</w:t>
      </w:r>
      <w:r>
        <w:rPr>
          <w:spacing w:val="-9"/>
          <w:sz w:val="24"/>
        </w:rPr>
        <w:t xml:space="preserve"> </w:t>
      </w:r>
      <w:r>
        <w:rPr>
          <w:spacing w:val="-4"/>
          <w:sz w:val="24"/>
        </w:rPr>
        <w:t>no</w:t>
      </w:r>
      <w:r>
        <w:rPr>
          <w:spacing w:val="-9"/>
          <w:sz w:val="24"/>
        </w:rPr>
        <w:t xml:space="preserve"> </w:t>
      </w:r>
      <w:r>
        <w:rPr>
          <w:spacing w:val="-4"/>
          <w:sz w:val="24"/>
        </w:rPr>
        <w:t>prazo</w:t>
      </w:r>
      <w:r>
        <w:rPr>
          <w:spacing w:val="-11"/>
          <w:sz w:val="24"/>
        </w:rPr>
        <w:t xml:space="preserve"> </w:t>
      </w:r>
      <w:r>
        <w:rPr>
          <w:spacing w:val="-4"/>
          <w:sz w:val="24"/>
        </w:rPr>
        <w:t>de</w:t>
      </w:r>
      <w:r>
        <w:rPr>
          <w:spacing w:val="-8"/>
          <w:sz w:val="24"/>
        </w:rPr>
        <w:t xml:space="preserve"> </w:t>
      </w:r>
      <w:r>
        <w:rPr>
          <w:spacing w:val="-4"/>
          <w:sz w:val="24"/>
        </w:rPr>
        <w:t>até</w:t>
      </w:r>
      <w:r>
        <w:rPr>
          <w:spacing w:val="-9"/>
          <w:sz w:val="24"/>
        </w:rPr>
        <w:t xml:space="preserve"> </w:t>
      </w:r>
      <w:r>
        <w:rPr>
          <w:spacing w:val="-4"/>
          <w:sz w:val="24"/>
        </w:rPr>
        <w:t>3</w:t>
      </w:r>
      <w:r>
        <w:rPr>
          <w:spacing w:val="-9"/>
          <w:sz w:val="24"/>
        </w:rPr>
        <w:t xml:space="preserve"> </w:t>
      </w:r>
      <w:r>
        <w:rPr>
          <w:spacing w:val="-4"/>
          <w:sz w:val="24"/>
        </w:rPr>
        <w:t>(três)</w:t>
      </w:r>
      <w:r>
        <w:rPr>
          <w:spacing w:val="-10"/>
          <w:sz w:val="24"/>
        </w:rPr>
        <w:t xml:space="preserve"> </w:t>
      </w:r>
      <w:r>
        <w:rPr>
          <w:spacing w:val="-4"/>
          <w:sz w:val="24"/>
        </w:rPr>
        <w:t>dias</w:t>
      </w:r>
      <w:r>
        <w:rPr>
          <w:spacing w:val="-8"/>
          <w:sz w:val="24"/>
        </w:rPr>
        <w:t xml:space="preserve"> </w:t>
      </w:r>
      <w:r>
        <w:rPr>
          <w:spacing w:val="-4"/>
          <w:sz w:val="24"/>
        </w:rPr>
        <w:t>úteis,</w:t>
      </w:r>
      <w:r>
        <w:rPr>
          <w:spacing w:val="-9"/>
          <w:sz w:val="24"/>
        </w:rPr>
        <w:t xml:space="preserve"> </w:t>
      </w:r>
      <w:r>
        <w:rPr>
          <w:spacing w:val="-4"/>
          <w:sz w:val="24"/>
        </w:rPr>
        <w:t>limitado</w:t>
      </w:r>
      <w:r>
        <w:rPr>
          <w:spacing w:val="-9"/>
          <w:sz w:val="24"/>
        </w:rPr>
        <w:t xml:space="preserve"> </w:t>
      </w:r>
      <w:r>
        <w:rPr>
          <w:spacing w:val="-4"/>
          <w:sz w:val="24"/>
        </w:rPr>
        <w:t>ao</w:t>
      </w:r>
      <w:r>
        <w:rPr>
          <w:spacing w:val="-9"/>
          <w:sz w:val="24"/>
        </w:rPr>
        <w:t xml:space="preserve"> </w:t>
      </w:r>
      <w:r>
        <w:rPr>
          <w:spacing w:val="-4"/>
          <w:sz w:val="24"/>
        </w:rPr>
        <w:t>último</w:t>
      </w:r>
      <w:r>
        <w:rPr>
          <w:spacing w:val="-10"/>
          <w:sz w:val="24"/>
        </w:rPr>
        <w:t xml:space="preserve"> </w:t>
      </w:r>
      <w:r>
        <w:rPr>
          <w:spacing w:val="-4"/>
          <w:sz w:val="24"/>
        </w:rPr>
        <w:t>dia</w:t>
      </w:r>
      <w:r>
        <w:rPr>
          <w:spacing w:val="-8"/>
          <w:sz w:val="24"/>
        </w:rPr>
        <w:t xml:space="preserve"> </w:t>
      </w:r>
      <w:r>
        <w:rPr>
          <w:spacing w:val="-4"/>
          <w:sz w:val="24"/>
        </w:rPr>
        <w:t>útil</w:t>
      </w:r>
      <w:r>
        <w:rPr>
          <w:spacing w:val="-9"/>
          <w:sz w:val="24"/>
        </w:rPr>
        <w:t xml:space="preserve"> </w:t>
      </w:r>
      <w:r>
        <w:rPr>
          <w:spacing w:val="-4"/>
          <w:sz w:val="24"/>
        </w:rPr>
        <w:t xml:space="preserve">anterior </w:t>
      </w:r>
      <w:r>
        <w:rPr>
          <w:sz w:val="24"/>
        </w:rPr>
        <w:t>à data da abertura do certame.</w:t>
      </w:r>
    </w:p>
    <w:p w14:paraId="59D77982" w14:textId="1292BBF2" w:rsidR="002271D3" w:rsidRDefault="00AD165B">
      <w:pPr>
        <w:pStyle w:val="PargrafodaLista"/>
        <w:numPr>
          <w:ilvl w:val="1"/>
          <w:numId w:val="57"/>
        </w:numPr>
        <w:tabs>
          <w:tab w:val="left" w:pos="2367"/>
          <w:tab w:val="left" w:leader="dot" w:pos="6340"/>
        </w:tabs>
        <w:spacing w:before="116" w:line="271" w:lineRule="auto"/>
        <w:ind w:right="804"/>
        <w:jc w:val="both"/>
        <w:rPr>
          <w:sz w:val="24"/>
        </w:rPr>
      </w:pPr>
      <w:r>
        <w:rPr>
          <w:sz w:val="24"/>
        </w:rPr>
        <w:t>A impugnação e o pedido de esclarecimento poderão ser realizados por forma eletrônica, pelo</w:t>
      </w:r>
      <w:r w:rsidR="007C26D6">
        <w:rPr>
          <w:sz w:val="24"/>
        </w:rPr>
        <w:t xml:space="preserve"> e-mail: copli@administracao.niteroi.rj.gov.br,</w:t>
      </w:r>
      <w:r>
        <w:rPr>
          <w:color w:val="FF0000"/>
          <w:sz w:val="24"/>
        </w:rPr>
        <w:t xml:space="preserve"> </w:t>
      </w:r>
      <w:r>
        <w:rPr>
          <w:sz w:val="24"/>
        </w:rPr>
        <w:t>mediante confirmação de recebimento.</w:t>
      </w:r>
    </w:p>
    <w:p w14:paraId="3A5D4B6A" w14:textId="77777777" w:rsidR="002271D3" w:rsidRDefault="00AD165B">
      <w:pPr>
        <w:pStyle w:val="PargrafodaLista"/>
        <w:numPr>
          <w:ilvl w:val="1"/>
          <w:numId w:val="57"/>
        </w:numPr>
        <w:tabs>
          <w:tab w:val="left" w:pos="2367"/>
        </w:tabs>
        <w:spacing w:before="118" w:line="271" w:lineRule="auto"/>
        <w:ind w:right="795"/>
        <w:jc w:val="both"/>
        <w:rPr>
          <w:sz w:val="24"/>
        </w:rPr>
      </w:pPr>
      <w:r>
        <w:rPr>
          <w:spacing w:val="-2"/>
          <w:sz w:val="24"/>
        </w:rPr>
        <w:t>As</w:t>
      </w:r>
      <w:r>
        <w:rPr>
          <w:spacing w:val="-15"/>
          <w:sz w:val="24"/>
        </w:rPr>
        <w:t xml:space="preserve"> </w:t>
      </w:r>
      <w:r>
        <w:rPr>
          <w:spacing w:val="-2"/>
          <w:sz w:val="24"/>
        </w:rPr>
        <w:t>impugnações</w:t>
      </w:r>
      <w:r>
        <w:rPr>
          <w:spacing w:val="-13"/>
          <w:sz w:val="24"/>
        </w:rPr>
        <w:t xml:space="preserve"> </w:t>
      </w:r>
      <w:r>
        <w:rPr>
          <w:spacing w:val="-2"/>
          <w:sz w:val="24"/>
        </w:rPr>
        <w:t>e</w:t>
      </w:r>
      <w:r>
        <w:rPr>
          <w:spacing w:val="-13"/>
          <w:sz w:val="24"/>
        </w:rPr>
        <w:t xml:space="preserve"> </w:t>
      </w:r>
      <w:r>
        <w:rPr>
          <w:spacing w:val="-2"/>
          <w:sz w:val="24"/>
        </w:rPr>
        <w:t>pedidos</w:t>
      </w:r>
      <w:r>
        <w:rPr>
          <w:spacing w:val="-13"/>
          <w:sz w:val="24"/>
        </w:rPr>
        <w:t xml:space="preserve"> </w:t>
      </w:r>
      <w:r>
        <w:rPr>
          <w:spacing w:val="-2"/>
          <w:sz w:val="24"/>
        </w:rPr>
        <w:t>de</w:t>
      </w:r>
      <w:r>
        <w:rPr>
          <w:spacing w:val="-13"/>
          <w:sz w:val="24"/>
        </w:rPr>
        <w:t xml:space="preserve"> </w:t>
      </w:r>
      <w:r>
        <w:rPr>
          <w:spacing w:val="-2"/>
          <w:sz w:val="24"/>
        </w:rPr>
        <w:t>esclarecimentos</w:t>
      </w:r>
      <w:r>
        <w:rPr>
          <w:spacing w:val="-13"/>
          <w:sz w:val="24"/>
        </w:rPr>
        <w:t xml:space="preserve"> </w:t>
      </w:r>
      <w:r>
        <w:rPr>
          <w:spacing w:val="-2"/>
          <w:sz w:val="24"/>
        </w:rPr>
        <w:t>não</w:t>
      </w:r>
      <w:r>
        <w:rPr>
          <w:spacing w:val="-13"/>
          <w:sz w:val="24"/>
        </w:rPr>
        <w:t xml:space="preserve"> </w:t>
      </w:r>
      <w:r>
        <w:rPr>
          <w:spacing w:val="-2"/>
          <w:sz w:val="24"/>
        </w:rPr>
        <w:t>suspendem</w:t>
      </w:r>
      <w:r>
        <w:rPr>
          <w:spacing w:val="-13"/>
          <w:sz w:val="24"/>
        </w:rPr>
        <w:t xml:space="preserve"> </w:t>
      </w:r>
      <w:r>
        <w:rPr>
          <w:spacing w:val="-2"/>
          <w:sz w:val="24"/>
        </w:rPr>
        <w:t>os</w:t>
      </w:r>
      <w:r>
        <w:rPr>
          <w:spacing w:val="-13"/>
          <w:sz w:val="24"/>
        </w:rPr>
        <w:t xml:space="preserve"> </w:t>
      </w:r>
      <w:r>
        <w:rPr>
          <w:spacing w:val="-2"/>
          <w:sz w:val="24"/>
        </w:rPr>
        <w:t>prazos</w:t>
      </w:r>
      <w:r>
        <w:rPr>
          <w:spacing w:val="-13"/>
          <w:sz w:val="24"/>
        </w:rPr>
        <w:t xml:space="preserve"> </w:t>
      </w:r>
      <w:r>
        <w:rPr>
          <w:spacing w:val="-2"/>
          <w:sz w:val="24"/>
        </w:rPr>
        <w:t>previstos</w:t>
      </w:r>
      <w:r>
        <w:rPr>
          <w:spacing w:val="-13"/>
          <w:sz w:val="24"/>
        </w:rPr>
        <w:t xml:space="preserve"> </w:t>
      </w:r>
      <w:r>
        <w:rPr>
          <w:spacing w:val="-2"/>
          <w:sz w:val="24"/>
        </w:rPr>
        <w:t>no certame.</w:t>
      </w:r>
    </w:p>
    <w:p w14:paraId="2822FD86" w14:textId="77777777" w:rsidR="002271D3" w:rsidRDefault="00AD165B">
      <w:pPr>
        <w:pStyle w:val="PargrafodaLista"/>
        <w:numPr>
          <w:ilvl w:val="2"/>
          <w:numId w:val="57"/>
        </w:numPr>
        <w:tabs>
          <w:tab w:val="left" w:pos="3500"/>
          <w:tab w:val="left" w:pos="3502"/>
        </w:tabs>
        <w:spacing w:before="118" w:line="264" w:lineRule="auto"/>
        <w:ind w:left="3502" w:right="1020"/>
        <w:jc w:val="both"/>
        <w:rPr>
          <w:sz w:val="24"/>
        </w:rPr>
      </w:pPr>
      <w:r>
        <w:rPr>
          <w:spacing w:val="-2"/>
          <w:sz w:val="24"/>
        </w:rPr>
        <w:t>A</w:t>
      </w:r>
      <w:r>
        <w:rPr>
          <w:spacing w:val="-15"/>
          <w:sz w:val="24"/>
        </w:rPr>
        <w:t xml:space="preserve"> </w:t>
      </w:r>
      <w:r>
        <w:rPr>
          <w:spacing w:val="-2"/>
          <w:sz w:val="24"/>
        </w:rPr>
        <w:t>concessão</w:t>
      </w:r>
      <w:r>
        <w:rPr>
          <w:spacing w:val="-13"/>
          <w:sz w:val="24"/>
        </w:rPr>
        <w:t xml:space="preserve"> </w:t>
      </w:r>
      <w:r>
        <w:rPr>
          <w:spacing w:val="-2"/>
          <w:sz w:val="24"/>
        </w:rPr>
        <w:t>de</w:t>
      </w:r>
      <w:r>
        <w:rPr>
          <w:spacing w:val="-13"/>
          <w:sz w:val="24"/>
        </w:rPr>
        <w:t xml:space="preserve"> </w:t>
      </w:r>
      <w:r>
        <w:rPr>
          <w:spacing w:val="-2"/>
          <w:sz w:val="24"/>
        </w:rPr>
        <w:t>efeito</w:t>
      </w:r>
      <w:r>
        <w:rPr>
          <w:spacing w:val="-13"/>
          <w:sz w:val="24"/>
        </w:rPr>
        <w:t xml:space="preserve"> </w:t>
      </w:r>
      <w:r>
        <w:rPr>
          <w:spacing w:val="-2"/>
          <w:sz w:val="24"/>
        </w:rPr>
        <w:t>suspensivo</w:t>
      </w:r>
      <w:r>
        <w:rPr>
          <w:spacing w:val="-13"/>
          <w:sz w:val="24"/>
        </w:rPr>
        <w:t xml:space="preserve"> </w:t>
      </w:r>
      <w:r>
        <w:rPr>
          <w:spacing w:val="-2"/>
          <w:sz w:val="24"/>
        </w:rPr>
        <w:t>à</w:t>
      </w:r>
      <w:r>
        <w:rPr>
          <w:spacing w:val="-13"/>
          <w:sz w:val="24"/>
        </w:rPr>
        <w:t xml:space="preserve"> </w:t>
      </w:r>
      <w:r>
        <w:rPr>
          <w:spacing w:val="-2"/>
          <w:sz w:val="24"/>
        </w:rPr>
        <w:t>impugnação</w:t>
      </w:r>
      <w:r>
        <w:rPr>
          <w:spacing w:val="-13"/>
          <w:sz w:val="24"/>
        </w:rPr>
        <w:t xml:space="preserve"> </w:t>
      </w:r>
      <w:r>
        <w:rPr>
          <w:spacing w:val="-2"/>
          <w:sz w:val="24"/>
        </w:rPr>
        <w:t>é</w:t>
      </w:r>
      <w:r>
        <w:rPr>
          <w:spacing w:val="-13"/>
          <w:sz w:val="24"/>
        </w:rPr>
        <w:t xml:space="preserve"> </w:t>
      </w:r>
      <w:r>
        <w:rPr>
          <w:spacing w:val="-2"/>
          <w:sz w:val="24"/>
        </w:rPr>
        <w:t>medida</w:t>
      </w:r>
      <w:r>
        <w:rPr>
          <w:spacing w:val="-13"/>
          <w:sz w:val="24"/>
        </w:rPr>
        <w:t xml:space="preserve"> </w:t>
      </w:r>
      <w:r>
        <w:rPr>
          <w:spacing w:val="-2"/>
          <w:sz w:val="24"/>
        </w:rPr>
        <w:t xml:space="preserve">excepcional </w:t>
      </w:r>
      <w:r>
        <w:rPr>
          <w:sz w:val="24"/>
        </w:rPr>
        <w:t>e deverá ser motivada pelo agente de contratação, nos autos do processo de licitação.</w:t>
      </w:r>
    </w:p>
    <w:p w14:paraId="6164B340" w14:textId="77777777" w:rsidR="002271D3" w:rsidRDefault="00AD165B">
      <w:pPr>
        <w:pStyle w:val="PargrafodaLista"/>
        <w:numPr>
          <w:ilvl w:val="1"/>
          <w:numId w:val="57"/>
        </w:numPr>
        <w:tabs>
          <w:tab w:val="left" w:pos="2367"/>
        </w:tabs>
        <w:spacing w:line="264" w:lineRule="auto"/>
        <w:ind w:right="1023"/>
        <w:jc w:val="both"/>
        <w:rPr>
          <w:sz w:val="24"/>
        </w:rPr>
      </w:pPr>
      <w:r>
        <w:rPr>
          <w:sz w:val="24"/>
        </w:rPr>
        <w:t>Acolhida</w:t>
      </w:r>
      <w:r>
        <w:rPr>
          <w:spacing w:val="-11"/>
          <w:sz w:val="24"/>
        </w:rPr>
        <w:t xml:space="preserve"> </w:t>
      </w:r>
      <w:r>
        <w:rPr>
          <w:sz w:val="24"/>
        </w:rPr>
        <w:t>a</w:t>
      </w:r>
      <w:r>
        <w:rPr>
          <w:spacing w:val="-9"/>
          <w:sz w:val="24"/>
        </w:rPr>
        <w:t xml:space="preserve"> </w:t>
      </w:r>
      <w:r>
        <w:rPr>
          <w:sz w:val="24"/>
        </w:rPr>
        <w:t>impugnação,</w:t>
      </w:r>
      <w:r>
        <w:rPr>
          <w:spacing w:val="-11"/>
          <w:sz w:val="24"/>
        </w:rPr>
        <w:t xml:space="preserve"> </w:t>
      </w:r>
      <w:r>
        <w:rPr>
          <w:sz w:val="24"/>
        </w:rPr>
        <w:t>será</w:t>
      </w:r>
      <w:r>
        <w:rPr>
          <w:spacing w:val="-9"/>
          <w:sz w:val="24"/>
        </w:rPr>
        <w:t xml:space="preserve"> </w:t>
      </w:r>
      <w:r>
        <w:rPr>
          <w:sz w:val="24"/>
        </w:rPr>
        <w:t>definida</w:t>
      </w:r>
      <w:r>
        <w:rPr>
          <w:spacing w:val="-11"/>
          <w:sz w:val="24"/>
        </w:rPr>
        <w:t xml:space="preserve"> </w:t>
      </w:r>
      <w:r>
        <w:rPr>
          <w:sz w:val="24"/>
        </w:rPr>
        <w:t>e</w:t>
      </w:r>
      <w:r>
        <w:rPr>
          <w:spacing w:val="-9"/>
          <w:sz w:val="24"/>
        </w:rPr>
        <w:t xml:space="preserve"> </w:t>
      </w:r>
      <w:r>
        <w:rPr>
          <w:sz w:val="24"/>
        </w:rPr>
        <w:t>publicada</w:t>
      </w:r>
      <w:r>
        <w:rPr>
          <w:spacing w:val="-11"/>
          <w:sz w:val="24"/>
        </w:rPr>
        <w:t xml:space="preserve"> </w:t>
      </w:r>
      <w:r>
        <w:rPr>
          <w:sz w:val="24"/>
        </w:rPr>
        <w:t>nova</w:t>
      </w:r>
      <w:r>
        <w:rPr>
          <w:spacing w:val="-9"/>
          <w:sz w:val="24"/>
        </w:rPr>
        <w:t xml:space="preserve"> </w:t>
      </w:r>
      <w:r>
        <w:rPr>
          <w:sz w:val="24"/>
        </w:rPr>
        <w:t>data</w:t>
      </w:r>
      <w:r>
        <w:rPr>
          <w:spacing w:val="-10"/>
          <w:sz w:val="24"/>
        </w:rPr>
        <w:t xml:space="preserve"> </w:t>
      </w:r>
      <w:r>
        <w:rPr>
          <w:sz w:val="24"/>
        </w:rPr>
        <w:t>para</w:t>
      </w:r>
      <w:r>
        <w:rPr>
          <w:spacing w:val="-10"/>
          <w:sz w:val="24"/>
        </w:rPr>
        <w:t xml:space="preserve"> </w:t>
      </w:r>
      <w:r>
        <w:rPr>
          <w:sz w:val="24"/>
        </w:rPr>
        <w:t>a</w:t>
      </w:r>
      <w:r>
        <w:rPr>
          <w:spacing w:val="-11"/>
          <w:sz w:val="24"/>
        </w:rPr>
        <w:t xml:space="preserve"> </w:t>
      </w:r>
      <w:r>
        <w:rPr>
          <w:sz w:val="24"/>
        </w:rPr>
        <w:t>realização</w:t>
      </w:r>
      <w:r>
        <w:rPr>
          <w:spacing w:val="-11"/>
          <w:sz w:val="24"/>
        </w:rPr>
        <w:t xml:space="preserve"> </w:t>
      </w:r>
      <w:r>
        <w:rPr>
          <w:sz w:val="24"/>
        </w:rPr>
        <w:t xml:space="preserve">do </w:t>
      </w:r>
      <w:r>
        <w:rPr>
          <w:spacing w:val="-2"/>
          <w:sz w:val="24"/>
        </w:rPr>
        <w:t>certame.</w:t>
      </w:r>
    </w:p>
    <w:p w14:paraId="6F3D9994" w14:textId="77777777" w:rsidR="002271D3" w:rsidRDefault="002271D3">
      <w:pPr>
        <w:pStyle w:val="Corpodetexto"/>
      </w:pPr>
    </w:p>
    <w:p w14:paraId="2939C238" w14:textId="77777777" w:rsidR="002271D3" w:rsidRDefault="002271D3">
      <w:pPr>
        <w:pStyle w:val="Corpodetexto"/>
        <w:spacing w:before="179"/>
      </w:pPr>
    </w:p>
    <w:p w14:paraId="27DCB723" w14:textId="77777777" w:rsidR="002271D3" w:rsidRDefault="00AD165B">
      <w:pPr>
        <w:pStyle w:val="Ttulo3"/>
        <w:numPr>
          <w:ilvl w:val="0"/>
          <w:numId w:val="69"/>
        </w:numPr>
        <w:tabs>
          <w:tab w:val="left" w:pos="872"/>
        </w:tabs>
        <w:ind w:left="872" w:hanging="358"/>
      </w:pPr>
      <w:r>
        <w:t>DAS</w:t>
      </w:r>
      <w:r>
        <w:rPr>
          <w:spacing w:val="36"/>
        </w:rPr>
        <w:t xml:space="preserve"> </w:t>
      </w:r>
      <w:r>
        <w:t>DISPOSIÇÕES</w:t>
      </w:r>
      <w:r>
        <w:rPr>
          <w:spacing w:val="37"/>
        </w:rPr>
        <w:t xml:space="preserve"> </w:t>
      </w:r>
      <w:r>
        <w:rPr>
          <w:spacing w:val="-2"/>
        </w:rPr>
        <w:t>GERAIS</w:t>
      </w:r>
    </w:p>
    <w:p w14:paraId="596A768E" w14:textId="77777777" w:rsidR="002271D3" w:rsidRDefault="002271D3">
      <w:pPr>
        <w:pStyle w:val="Corpodetexto"/>
        <w:spacing w:before="77"/>
        <w:rPr>
          <w:b/>
        </w:rPr>
      </w:pPr>
    </w:p>
    <w:p w14:paraId="6453124E" w14:textId="77777777" w:rsidR="002271D3" w:rsidRDefault="00AD165B">
      <w:pPr>
        <w:pStyle w:val="PargrafodaLista"/>
        <w:numPr>
          <w:ilvl w:val="1"/>
          <w:numId w:val="56"/>
        </w:numPr>
        <w:tabs>
          <w:tab w:val="left" w:pos="2356"/>
        </w:tabs>
        <w:ind w:left="2356" w:hanging="719"/>
        <w:jc w:val="both"/>
        <w:rPr>
          <w:sz w:val="24"/>
        </w:rPr>
      </w:pPr>
      <w:r>
        <w:rPr>
          <w:spacing w:val="-6"/>
          <w:sz w:val="24"/>
        </w:rPr>
        <w:t>Será</w:t>
      </w:r>
      <w:r>
        <w:rPr>
          <w:spacing w:val="-3"/>
          <w:sz w:val="24"/>
        </w:rPr>
        <w:t xml:space="preserve"> </w:t>
      </w:r>
      <w:r>
        <w:rPr>
          <w:spacing w:val="-6"/>
          <w:sz w:val="24"/>
        </w:rPr>
        <w:t>divulgada</w:t>
      </w:r>
      <w:r>
        <w:rPr>
          <w:spacing w:val="-2"/>
          <w:sz w:val="24"/>
        </w:rPr>
        <w:t xml:space="preserve"> </w:t>
      </w:r>
      <w:r>
        <w:rPr>
          <w:spacing w:val="-6"/>
          <w:sz w:val="24"/>
        </w:rPr>
        <w:t>ata</w:t>
      </w:r>
      <w:r>
        <w:rPr>
          <w:spacing w:val="-3"/>
          <w:sz w:val="24"/>
        </w:rPr>
        <w:t xml:space="preserve"> </w:t>
      </w:r>
      <w:r>
        <w:rPr>
          <w:spacing w:val="-6"/>
          <w:sz w:val="24"/>
        </w:rPr>
        <w:t>da</w:t>
      </w:r>
      <w:r>
        <w:rPr>
          <w:spacing w:val="-2"/>
          <w:sz w:val="24"/>
        </w:rPr>
        <w:t xml:space="preserve"> </w:t>
      </w:r>
      <w:r>
        <w:rPr>
          <w:spacing w:val="-6"/>
          <w:sz w:val="24"/>
        </w:rPr>
        <w:t>sessão</w:t>
      </w:r>
      <w:r>
        <w:rPr>
          <w:spacing w:val="-2"/>
          <w:sz w:val="24"/>
        </w:rPr>
        <w:t xml:space="preserve"> </w:t>
      </w:r>
      <w:r>
        <w:rPr>
          <w:spacing w:val="-6"/>
          <w:sz w:val="24"/>
        </w:rPr>
        <w:t>pública</w:t>
      </w:r>
      <w:r>
        <w:rPr>
          <w:spacing w:val="-2"/>
          <w:sz w:val="24"/>
        </w:rPr>
        <w:t xml:space="preserve"> </w:t>
      </w:r>
      <w:r>
        <w:rPr>
          <w:spacing w:val="-6"/>
          <w:sz w:val="24"/>
        </w:rPr>
        <w:t>no</w:t>
      </w:r>
      <w:r>
        <w:rPr>
          <w:spacing w:val="-5"/>
          <w:sz w:val="24"/>
        </w:rPr>
        <w:t xml:space="preserve"> </w:t>
      </w:r>
      <w:r>
        <w:rPr>
          <w:spacing w:val="-6"/>
          <w:sz w:val="24"/>
        </w:rPr>
        <w:t>sistema</w:t>
      </w:r>
      <w:r>
        <w:rPr>
          <w:spacing w:val="-2"/>
          <w:sz w:val="24"/>
        </w:rPr>
        <w:t xml:space="preserve"> </w:t>
      </w:r>
      <w:r>
        <w:rPr>
          <w:spacing w:val="-6"/>
          <w:sz w:val="24"/>
        </w:rPr>
        <w:t>eletrônico.</w:t>
      </w:r>
    </w:p>
    <w:p w14:paraId="61F229AD" w14:textId="77777777" w:rsidR="002271D3" w:rsidRDefault="00AD165B">
      <w:pPr>
        <w:pStyle w:val="PargrafodaLista"/>
        <w:numPr>
          <w:ilvl w:val="1"/>
          <w:numId w:val="56"/>
        </w:numPr>
        <w:tabs>
          <w:tab w:val="left" w:pos="2357"/>
        </w:tabs>
        <w:spacing w:before="156" w:line="271" w:lineRule="auto"/>
        <w:ind w:right="795"/>
        <w:jc w:val="both"/>
        <w:rPr>
          <w:sz w:val="24"/>
        </w:rPr>
      </w:pPr>
      <w:r>
        <w:rPr>
          <w:sz w:val="24"/>
        </w:rPr>
        <w:t xml:space="preserve">Não havendo expediente ou ocorrendo qualquer fato superveniente que impeça a </w:t>
      </w:r>
      <w:r>
        <w:rPr>
          <w:spacing w:val="-4"/>
          <w:sz w:val="24"/>
        </w:rPr>
        <w:t>realização</w:t>
      </w:r>
      <w:r>
        <w:rPr>
          <w:spacing w:val="-11"/>
          <w:sz w:val="24"/>
        </w:rPr>
        <w:t xml:space="preserve"> </w:t>
      </w:r>
      <w:r>
        <w:rPr>
          <w:spacing w:val="-4"/>
          <w:sz w:val="24"/>
        </w:rPr>
        <w:t>do</w:t>
      </w:r>
      <w:r>
        <w:rPr>
          <w:spacing w:val="-11"/>
          <w:sz w:val="24"/>
        </w:rPr>
        <w:t xml:space="preserve"> </w:t>
      </w:r>
      <w:r>
        <w:rPr>
          <w:spacing w:val="-4"/>
          <w:sz w:val="24"/>
        </w:rPr>
        <w:t>certame</w:t>
      </w:r>
      <w:r>
        <w:rPr>
          <w:spacing w:val="-11"/>
          <w:sz w:val="24"/>
        </w:rPr>
        <w:t xml:space="preserve"> </w:t>
      </w:r>
      <w:r>
        <w:rPr>
          <w:spacing w:val="-4"/>
          <w:sz w:val="24"/>
        </w:rPr>
        <w:t>na</w:t>
      </w:r>
      <w:r>
        <w:rPr>
          <w:spacing w:val="-11"/>
          <w:sz w:val="24"/>
        </w:rPr>
        <w:t xml:space="preserve"> </w:t>
      </w:r>
      <w:r>
        <w:rPr>
          <w:spacing w:val="-4"/>
          <w:sz w:val="24"/>
        </w:rPr>
        <w:t>data</w:t>
      </w:r>
      <w:r>
        <w:rPr>
          <w:spacing w:val="-11"/>
          <w:sz w:val="24"/>
        </w:rPr>
        <w:t xml:space="preserve"> </w:t>
      </w:r>
      <w:r>
        <w:rPr>
          <w:spacing w:val="-4"/>
          <w:sz w:val="24"/>
        </w:rPr>
        <w:t>marcada,</w:t>
      </w:r>
      <w:r>
        <w:rPr>
          <w:spacing w:val="-11"/>
          <w:sz w:val="24"/>
        </w:rPr>
        <w:t xml:space="preserve"> </w:t>
      </w:r>
      <w:r>
        <w:rPr>
          <w:spacing w:val="-4"/>
          <w:sz w:val="24"/>
        </w:rPr>
        <w:t>a</w:t>
      </w:r>
      <w:r>
        <w:rPr>
          <w:spacing w:val="-11"/>
          <w:sz w:val="24"/>
        </w:rPr>
        <w:t xml:space="preserve"> </w:t>
      </w:r>
      <w:r>
        <w:rPr>
          <w:spacing w:val="-4"/>
          <w:sz w:val="24"/>
        </w:rPr>
        <w:t>sessão</w:t>
      </w:r>
      <w:r>
        <w:rPr>
          <w:spacing w:val="-11"/>
          <w:sz w:val="24"/>
        </w:rPr>
        <w:t xml:space="preserve"> </w:t>
      </w:r>
      <w:r>
        <w:rPr>
          <w:spacing w:val="-4"/>
          <w:sz w:val="24"/>
        </w:rPr>
        <w:t>será</w:t>
      </w:r>
      <w:r>
        <w:rPr>
          <w:spacing w:val="-11"/>
          <w:sz w:val="24"/>
        </w:rPr>
        <w:t xml:space="preserve"> </w:t>
      </w:r>
      <w:r>
        <w:rPr>
          <w:spacing w:val="-4"/>
          <w:sz w:val="24"/>
        </w:rPr>
        <w:t>automaticamente</w:t>
      </w:r>
      <w:r>
        <w:rPr>
          <w:spacing w:val="-11"/>
          <w:sz w:val="24"/>
        </w:rPr>
        <w:t xml:space="preserve"> </w:t>
      </w:r>
      <w:r>
        <w:rPr>
          <w:spacing w:val="-4"/>
          <w:sz w:val="24"/>
        </w:rPr>
        <w:t>transferida</w:t>
      </w:r>
      <w:r>
        <w:rPr>
          <w:spacing w:val="-11"/>
          <w:sz w:val="24"/>
        </w:rPr>
        <w:t xml:space="preserve"> </w:t>
      </w:r>
      <w:r>
        <w:rPr>
          <w:spacing w:val="-4"/>
          <w:sz w:val="24"/>
        </w:rPr>
        <w:t xml:space="preserve">para </w:t>
      </w:r>
      <w:r>
        <w:rPr>
          <w:spacing w:val="-2"/>
          <w:sz w:val="24"/>
        </w:rPr>
        <w:t>o</w:t>
      </w:r>
      <w:r>
        <w:rPr>
          <w:spacing w:val="-13"/>
          <w:sz w:val="24"/>
        </w:rPr>
        <w:t xml:space="preserve"> </w:t>
      </w:r>
      <w:r>
        <w:rPr>
          <w:spacing w:val="-2"/>
          <w:sz w:val="24"/>
        </w:rPr>
        <w:t>primeiro</w:t>
      </w:r>
      <w:r>
        <w:rPr>
          <w:spacing w:val="-13"/>
          <w:sz w:val="24"/>
        </w:rPr>
        <w:t xml:space="preserve"> </w:t>
      </w:r>
      <w:r>
        <w:rPr>
          <w:spacing w:val="-2"/>
          <w:sz w:val="24"/>
        </w:rPr>
        <w:t>dia</w:t>
      </w:r>
      <w:r>
        <w:rPr>
          <w:spacing w:val="-13"/>
          <w:sz w:val="24"/>
        </w:rPr>
        <w:t xml:space="preserve"> </w:t>
      </w:r>
      <w:r>
        <w:rPr>
          <w:spacing w:val="-2"/>
          <w:sz w:val="24"/>
        </w:rPr>
        <w:t>útil</w:t>
      </w:r>
      <w:r>
        <w:rPr>
          <w:spacing w:val="-13"/>
          <w:sz w:val="24"/>
        </w:rPr>
        <w:t xml:space="preserve"> </w:t>
      </w:r>
      <w:r>
        <w:rPr>
          <w:spacing w:val="-2"/>
          <w:sz w:val="24"/>
        </w:rPr>
        <w:t>subsequente,</w:t>
      </w:r>
      <w:r>
        <w:rPr>
          <w:spacing w:val="-13"/>
          <w:sz w:val="24"/>
        </w:rPr>
        <w:t xml:space="preserve"> </w:t>
      </w:r>
      <w:r>
        <w:rPr>
          <w:spacing w:val="-2"/>
          <w:sz w:val="24"/>
        </w:rPr>
        <w:t>no</w:t>
      </w:r>
      <w:r>
        <w:rPr>
          <w:spacing w:val="-13"/>
          <w:sz w:val="24"/>
        </w:rPr>
        <w:t xml:space="preserve"> </w:t>
      </w:r>
      <w:r>
        <w:rPr>
          <w:spacing w:val="-2"/>
          <w:sz w:val="24"/>
        </w:rPr>
        <w:t>mesmo</w:t>
      </w:r>
      <w:r>
        <w:rPr>
          <w:spacing w:val="-13"/>
          <w:sz w:val="24"/>
        </w:rPr>
        <w:t xml:space="preserve"> </w:t>
      </w:r>
      <w:r>
        <w:rPr>
          <w:spacing w:val="-2"/>
          <w:sz w:val="24"/>
        </w:rPr>
        <w:t>horário</w:t>
      </w:r>
      <w:r>
        <w:rPr>
          <w:spacing w:val="-13"/>
          <w:sz w:val="24"/>
        </w:rPr>
        <w:t xml:space="preserve"> </w:t>
      </w:r>
      <w:r>
        <w:rPr>
          <w:spacing w:val="-2"/>
          <w:sz w:val="24"/>
        </w:rPr>
        <w:t>anteriormente</w:t>
      </w:r>
      <w:r>
        <w:rPr>
          <w:spacing w:val="-13"/>
          <w:sz w:val="24"/>
        </w:rPr>
        <w:t xml:space="preserve"> </w:t>
      </w:r>
      <w:r>
        <w:rPr>
          <w:spacing w:val="-2"/>
          <w:sz w:val="24"/>
        </w:rPr>
        <w:t>estabelecido,</w:t>
      </w:r>
      <w:r>
        <w:rPr>
          <w:spacing w:val="-13"/>
          <w:sz w:val="24"/>
        </w:rPr>
        <w:t xml:space="preserve"> </w:t>
      </w:r>
      <w:r>
        <w:rPr>
          <w:spacing w:val="-2"/>
          <w:sz w:val="24"/>
        </w:rPr>
        <w:t xml:space="preserve">desde </w:t>
      </w:r>
      <w:r>
        <w:rPr>
          <w:sz w:val="24"/>
        </w:rPr>
        <w:t>que</w:t>
      </w:r>
      <w:r>
        <w:rPr>
          <w:spacing w:val="-5"/>
          <w:sz w:val="24"/>
        </w:rPr>
        <w:t xml:space="preserve"> </w:t>
      </w:r>
      <w:r>
        <w:rPr>
          <w:sz w:val="24"/>
        </w:rPr>
        <w:t>não</w:t>
      </w:r>
      <w:r>
        <w:rPr>
          <w:spacing w:val="-5"/>
          <w:sz w:val="24"/>
        </w:rPr>
        <w:t xml:space="preserve"> </w:t>
      </w:r>
      <w:r>
        <w:rPr>
          <w:sz w:val="24"/>
        </w:rPr>
        <w:t>haja</w:t>
      </w:r>
      <w:r>
        <w:rPr>
          <w:spacing w:val="-5"/>
          <w:sz w:val="24"/>
        </w:rPr>
        <w:t xml:space="preserve"> </w:t>
      </w:r>
      <w:r>
        <w:rPr>
          <w:sz w:val="24"/>
        </w:rPr>
        <w:t>comunicação</w:t>
      </w:r>
      <w:r>
        <w:rPr>
          <w:spacing w:val="-7"/>
          <w:sz w:val="24"/>
        </w:rPr>
        <w:t xml:space="preserve"> </w:t>
      </w:r>
      <w:r>
        <w:rPr>
          <w:sz w:val="24"/>
        </w:rPr>
        <w:t>em</w:t>
      </w:r>
      <w:r>
        <w:rPr>
          <w:spacing w:val="-5"/>
          <w:sz w:val="24"/>
        </w:rPr>
        <w:t xml:space="preserve"> </w:t>
      </w:r>
      <w:r>
        <w:rPr>
          <w:sz w:val="24"/>
        </w:rPr>
        <w:t>contrário,</w:t>
      </w:r>
      <w:r>
        <w:rPr>
          <w:spacing w:val="-5"/>
          <w:sz w:val="24"/>
        </w:rPr>
        <w:t xml:space="preserve"> </w:t>
      </w:r>
      <w:r>
        <w:rPr>
          <w:sz w:val="24"/>
        </w:rPr>
        <w:t>pelo</w:t>
      </w:r>
      <w:r>
        <w:rPr>
          <w:spacing w:val="-5"/>
          <w:sz w:val="24"/>
        </w:rPr>
        <w:t xml:space="preserve"> </w:t>
      </w:r>
      <w:r>
        <w:rPr>
          <w:sz w:val="24"/>
        </w:rPr>
        <w:t>Pregoeiro.</w:t>
      </w:r>
    </w:p>
    <w:p w14:paraId="2235CEE8" w14:textId="77777777" w:rsidR="002271D3" w:rsidRDefault="00AD165B">
      <w:pPr>
        <w:pStyle w:val="PargrafodaLista"/>
        <w:numPr>
          <w:ilvl w:val="1"/>
          <w:numId w:val="56"/>
        </w:numPr>
        <w:tabs>
          <w:tab w:val="left" w:pos="2355"/>
          <w:tab w:val="left" w:pos="2357"/>
        </w:tabs>
        <w:spacing w:before="114" w:line="271" w:lineRule="auto"/>
        <w:ind w:right="800" w:hanging="711"/>
        <w:jc w:val="both"/>
        <w:rPr>
          <w:sz w:val="24"/>
        </w:rPr>
      </w:pPr>
      <w:r>
        <w:rPr>
          <w:sz w:val="24"/>
        </w:rPr>
        <w:t>Todas as referências de tempo no Edital, no aviso e durante a sessão pública observarão o horário de Brasília - DF.</w:t>
      </w:r>
    </w:p>
    <w:p w14:paraId="054F53D5" w14:textId="77777777" w:rsidR="002271D3" w:rsidRDefault="00AD165B">
      <w:pPr>
        <w:pStyle w:val="PargrafodaLista"/>
        <w:numPr>
          <w:ilvl w:val="1"/>
          <w:numId w:val="56"/>
        </w:numPr>
        <w:tabs>
          <w:tab w:val="left" w:pos="2356"/>
        </w:tabs>
        <w:spacing w:before="118"/>
        <w:ind w:left="2356" w:hanging="709"/>
        <w:jc w:val="both"/>
        <w:rPr>
          <w:sz w:val="24"/>
        </w:rPr>
      </w:pPr>
      <w:r>
        <w:rPr>
          <w:spacing w:val="-4"/>
          <w:sz w:val="24"/>
        </w:rPr>
        <w:t>A</w:t>
      </w:r>
      <w:r>
        <w:rPr>
          <w:spacing w:val="-8"/>
          <w:sz w:val="24"/>
        </w:rPr>
        <w:t xml:space="preserve"> </w:t>
      </w:r>
      <w:r>
        <w:rPr>
          <w:spacing w:val="-4"/>
          <w:sz w:val="24"/>
        </w:rPr>
        <w:t>homologação</w:t>
      </w:r>
      <w:r>
        <w:rPr>
          <w:spacing w:val="-8"/>
          <w:sz w:val="24"/>
        </w:rPr>
        <w:t xml:space="preserve"> </w:t>
      </w:r>
      <w:r>
        <w:rPr>
          <w:spacing w:val="-4"/>
          <w:sz w:val="24"/>
        </w:rPr>
        <w:t>do</w:t>
      </w:r>
      <w:r>
        <w:rPr>
          <w:spacing w:val="-8"/>
          <w:sz w:val="24"/>
        </w:rPr>
        <w:t xml:space="preserve"> </w:t>
      </w:r>
      <w:r>
        <w:rPr>
          <w:spacing w:val="-4"/>
          <w:sz w:val="24"/>
        </w:rPr>
        <w:t>resultado</w:t>
      </w:r>
      <w:r>
        <w:rPr>
          <w:spacing w:val="-8"/>
          <w:sz w:val="24"/>
        </w:rPr>
        <w:t xml:space="preserve"> </w:t>
      </w:r>
      <w:r>
        <w:rPr>
          <w:spacing w:val="-4"/>
          <w:sz w:val="24"/>
        </w:rPr>
        <w:t>desta</w:t>
      </w:r>
      <w:r>
        <w:rPr>
          <w:spacing w:val="-8"/>
          <w:sz w:val="24"/>
        </w:rPr>
        <w:t xml:space="preserve"> </w:t>
      </w:r>
      <w:r>
        <w:rPr>
          <w:spacing w:val="-4"/>
          <w:sz w:val="24"/>
        </w:rPr>
        <w:t>licitação</w:t>
      </w:r>
      <w:r>
        <w:rPr>
          <w:spacing w:val="-8"/>
          <w:sz w:val="24"/>
        </w:rPr>
        <w:t xml:space="preserve"> </w:t>
      </w:r>
      <w:r>
        <w:rPr>
          <w:spacing w:val="-4"/>
          <w:sz w:val="24"/>
        </w:rPr>
        <w:t>não</w:t>
      </w:r>
      <w:r>
        <w:rPr>
          <w:spacing w:val="-8"/>
          <w:sz w:val="24"/>
        </w:rPr>
        <w:t xml:space="preserve"> </w:t>
      </w:r>
      <w:r>
        <w:rPr>
          <w:spacing w:val="-4"/>
          <w:sz w:val="24"/>
        </w:rPr>
        <w:t>implicará</w:t>
      </w:r>
      <w:r>
        <w:rPr>
          <w:spacing w:val="-8"/>
          <w:sz w:val="24"/>
        </w:rPr>
        <w:t xml:space="preserve"> </w:t>
      </w:r>
      <w:r>
        <w:rPr>
          <w:spacing w:val="-4"/>
          <w:sz w:val="24"/>
        </w:rPr>
        <w:t>direito</w:t>
      </w:r>
      <w:r>
        <w:rPr>
          <w:spacing w:val="-8"/>
          <w:sz w:val="24"/>
        </w:rPr>
        <w:t xml:space="preserve"> </w:t>
      </w:r>
      <w:r>
        <w:rPr>
          <w:spacing w:val="-4"/>
          <w:sz w:val="24"/>
        </w:rPr>
        <w:t>à</w:t>
      </w:r>
      <w:r>
        <w:rPr>
          <w:spacing w:val="-9"/>
          <w:sz w:val="24"/>
        </w:rPr>
        <w:t xml:space="preserve"> </w:t>
      </w:r>
      <w:r>
        <w:rPr>
          <w:spacing w:val="-4"/>
          <w:sz w:val="24"/>
        </w:rPr>
        <w:t>contratação.</w:t>
      </w:r>
    </w:p>
    <w:p w14:paraId="4F4FB2AC" w14:textId="77777777" w:rsidR="002271D3" w:rsidRDefault="00AD165B">
      <w:pPr>
        <w:pStyle w:val="PargrafodaLista"/>
        <w:numPr>
          <w:ilvl w:val="1"/>
          <w:numId w:val="56"/>
        </w:numPr>
        <w:tabs>
          <w:tab w:val="left" w:pos="2357"/>
        </w:tabs>
        <w:spacing w:before="153" w:line="271" w:lineRule="auto"/>
        <w:ind w:right="798"/>
        <w:jc w:val="both"/>
        <w:rPr>
          <w:sz w:val="24"/>
        </w:rPr>
      </w:pPr>
      <w:r>
        <w:rPr>
          <w:sz w:val="24"/>
        </w:rPr>
        <w:t xml:space="preserve">As normas disciplinadoras da licitação serão sempre interpretadas em favor da </w:t>
      </w:r>
      <w:r>
        <w:rPr>
          <w:spacing w:val="-2"/>
          <w:sz w:val="24"/>
        </w:rPr>
        <w:t>ampliação</w:t>
      </w:r>
      <w:r>
        <w:rPr>
          <w:spacing w:val="-7"/>
          <w:sz w:val="24"/>
        </w:rPr>
        <w:t xml:space="preserve"> </w:t>
      </w:r>
      <w:r>
        <w:rPr>
          <w:spacing w:val="-2"/>
          <w:sz w:val="24"/>
        </w:rPr>
        <w:t>da</w:t>
      </w:r>
      <w:r>
        <w:rPr>
          <w:spacing w:val="-7"/>
          <w:sz w:val="24"/>
        </w:rPr>
        <w:t xml:space="preserve"> </w:t>
      </w:r>
      <w:r>
        <w:rPr>
          <w:spacing w:val="-2"/>
          <w:sz w:val="24"/>
        </w:rPr>
        <w:t>disputa</w:t>
      </w:r>
      <w:r>
        <w:rPr>
          <w:spacing w:val="-7"/>
          <w:sz w:val="24"/>
        </w:rPr>
        <w:t xml:space="preserve"> </w:t>
      </w:r>
      <w:r>
        <w:rPr>
          <w:spacing w:val="-2"/>
          <w:sz w:val="24"/>
        </w:rPr>
        <w:t>entre</w:t>
      </w:r>
      <w:r>
        <w:rPr>
          <w:spacing w:val="-7"/>
          <w:sz w:val="24"/>
        </w:rPr>
        <w:t xml:space="preserve"> </w:t>
      </w:r>
      <w:r>
        <w:rPr>
          <w:spacing w:val="-2"/>
          <w:sz w:val="24"/>
        </w:rPr>
        <w:t>os</w:t>
      </w:r>
      <w:r>
        <w:rPr>
          <w:spacing w:val="-7"/>
          <w:sz w:val="24"/>
        </w:rPr>
        <w:t xml:space="preserve"> </w:t>
      </w:r>
      <w:r>
        <w:rPr>
          <w:spacing w:val="-2"/>
          <w:sz w:val="24"/>
        </w:rPr>
        <w:t>interessados,</w:t>
      </w:r>
      <w:r>
        <w:rPr>
          <w:spacing w:val="-7"/>
          <w:sz w:val="24"/>
        </w:rPr>
        <w:t xml:space="preserve"> </w:t>
      </w:r>
      <w:r>
        <w:rPr>
          <w:spacing w:val="-2"/>
          <w:sz w:val="24"/>
        </w:rPr>
        <w:t>desde</w:t>
      </w:r>
      <w:r>
        <w:rPr>
          <w:spacing w:val="-7"/>
          <w:sz w:val="24"/>
        </w:rPr>
        <w:t xml:space="preserve"> </w:t>
      </w:r>
      <w:r>
        <w:rPr>
          <w:spacing w:val="-2"/>
          <w:sz w:val="24"/>
        </w:rPr>
        <w:t>que</w:t>
      </w:r>
      <w:r>
        <w:rPr>
          <w:spacing w:val="-7"/>
          <w:sz w:val="24"/>
        </w:rPr>
        <w:t xml:space="preserve"> </w:t>
      </w:r>
      <w:r>
        <w:rPr>
          <w:spacing w:val="-2"/>
          <w:sz w:val="24"/>
        </w:rPr>
        <w:t>não</w:t>
      </w:r>
      <w:r>
        <w:rPr>
          <w:spacing w:val="-7"/>
          <w:sz w:val="24"/>
        </w:rPr>
        <w:t xml:space="preserve"> </w:t>
      </w:r>
      <w:r>
        <w:rPr>
          <w:spacing w:val="-2"/>
          <w:sz w:val="24"/>
        </w:rPr>
        <w:t>comprometam</w:t>
      </w:r>
      <w:r>
        <w:rPr>
          <w:spacing w:val="-7"/>
          <w:sz w:val="24"/>
        </w:rPr>
        <w:t xml:space="preserve"> </w:t>
      </w:r>
      <w:r>
        <w:rPr>
          <w:spacing w:val="-2"/>
          <w:sz w:val="24"/>
        </w:rPr>
        <w:t>o</w:t>
      </w:r>
      <w:r>
        <w:rPr>
          <w:spacing w:val="-7"/>
          <w:sz w:val="24"/>
        </w:rPr>
        <w:t xml:space="preserve"> </w:t>
      </w:r>
      <w:r>
        <w:rPr>
          <w:spacing w:val="-2"/>
          <w:sz w:val="24"/>
        </w:rPr>
        <w:t xml:space="preserve">interesse </w:t>
      </w:r>
      <w:r>
        <w:rPr>
          <w:spacing w:val="-4"/>
          <w:sz w:val="24"/>
        </w:rPr>
        <w:t>da Administração, o</w:t>
      </w:r>
      <w:r>
        <w:rPr>
          <w:spacing w:val="-5"/>
          <w:sz w:val="24"/>
        </w:rPr>
        <w:t xml:space="preserve"> </w:t>
      </w:r>
      <w:r>
        <w:rPr>
          <w:spacing w:val="-4"/>
          <w:sz w:val="24"/>
        </w:rPr>
        <w:t>princípio</w:t>
      </w:r>
      <w:r>
        <w:rPr>
          <w:spacing w:val="-5"/>
          <w:sz w:val="24"/>
        </w:rPr>
        <w:t xml:space="preserve"> </w:t>
      </w:r>
      <w:r>
        <w:rPr>
          <w:spacing w:val="-4"/>
          <w:sz w:val="24"/>
        </w:rPr>
        <w:t>da isonomia, a finalidade e a</w:t>
      </w:r>
      <w:r>
        <w:rPr>
          <w:spacing w:val="-6"/>
          <w:sz w:val="24"/>
        </w:rPr>
        <w:t xml:space="preserve"> </w:t>
      </w:r>
      <w:r>
        <w:rPr>
          <w:spacing w:val="-4"/>
          <w:sz w:val="24"/>
        </w:rPr>
        <w:t>segurança da contratação.</w:t>
      </w:r>
    </w:p>
    <w:p w14:paraId="3F865557" w14:textId="77777777" w:rsidR="002271D3" w:rsidRDefault="002271D3">
      <w:pPr>
        <w:pStyle w:val="PargrafodaLista"/>
        <w:spacing w:line="271" w:lineRule="auto"/>
        <w:rPr>
          <w:sz w:val="24"/>
        </w:rPr>
        <w:sectPr w:rsidR="002271D3">
          <w:pgSz w:w="11910" w:h="16840"/>
          <w:pgMar w:top="2340" w:right="283" w:bottom="1240" w:left="566" w:header="708" w:footer="1049" w:gutter="0"/>
          <w:cols w:space="720"/>
        </w:sectPr>
      </w:pPr>
    </w:p>
    <w:p w14:paraId="1F84B0D1" w14:textId="77777777" w:rsidR="002271D3" w:rsidRDefault="00AD165B">
      <w:pPr>
        <w:pStyle w:val="PargrafodaLista"/>
        <w:numPr>
          <w:ilvl w:val="1"/>
          <w:numId w:val="56"/>
        </w:numPr>
        <w:tabs>
          <w:tab w:val="left" w:pos="2357"/>
        </w:tabs>
        <w:spacing w:before="48" w:line="268" w:lineRule="auto"/>
        <w:ind w:right="796"/>
        <w:jc w:val="both"/>
        <w:rPr>
          <w:sz w:val="24"/>
        </w:rPr>
      </w:pPr>
      <w:r>
        <w:rPr>
          <w:spacing w:val="-4"/>
          <w:sz w:val="24"/>
        </w:rPr>
        <w:lastRenderedPageBreak/>
        <w:t>Os</w:t>
      </w:r>
      <w:r>
        <w:rPr>
          <w:spacing w:val="-11"/>
          <w:sz w:val="24"/>
        </w:rPr>
        <w:t xml:space="preserve"> </w:t>
      </w:r>
      <w:r>
        <w:rPr>
          <w:spacing w:val="-4"/>
          <w:sz w:val="24"/>
        </w:rPr>
        <w:t>licitantes</w:t>
      </w:r>
      <w:r>
        <w:rPr>
          <w:spacing w:val="-8"/>
          <w:sz w:val="24"/>
        </w:rPr>
        <w:t xml:space="preserve"> </w:t>
      </w:r>
      <w:r>
        <w:rPr>
          <w:spacing w:val="-4"/>
          <w:sz w:val="24"/>
        </w:rPr>
        <w:t>assumem</w:t>
      </w:r>
      <w:r>
        <w:rPr>
          <w:spacing w:val="-10"/>
          <w:sz w:val="24"/>
        </w:rPr>
        <w:t xml:space="preserve"> </w:t>
      </w:r>
      <w:r>
        <w:rPr>
          <w:spacing w:val="-4"/>
          <w:sz w:val="24"/>
        </w:rPr>
        <w:t>todos</w:t>
      </w:r>
      <w:r>
        <w:rPr>
          <w:spacing w:val="-8"/>
          <w:sz w:val="24"/>
        </w:rPr>
        <w:t xml:space="preserve"> </w:t>
      </w:r>
      <w:r>
        <w:rPr>
          <w:spacing w:val="-4"/>
          <w:sz w:val="24"/>
        </w:rPr>
        <w:t>os</w:t>
      </w:r>
      <w:r>
        <w:rPr>
          <w:spacing w:val="-8"/>
          <w:sz w:val="24"/>
        </w:rPr>
        <w:t xml:space="preserve"> </w:t>
      </w:r>
      <w:r>
        <w:rPr>
          <w:spacing w:val="-4"/>
          <w:sz w:val="24"/>
        </w:rPr>
        <w:t>custos</w:t>
      </w:r>
      <w:r>
        <w:rPr>
          <w:spacing w:val="-10"/>
          <w:sz w:val="24"/>
        </w:rPr>
        <w:t xml:space="preserve"> </w:t>
      </w:r>
      <w:r>
        <w:rPr>
          <w:spacing w:val="-4"/>
          <w:sz w:val="24"/>
        </w:rPr>
        <w:t>de</w:t>
      </w:r>
      <w:r>
        <w:rPr>
          <w:spacing w:val="-10"/>
          <w:sz w:val="24"/>
        </w:rPr>
        <w:t xml:space="preserve"> </w:t>
      </w:r>
      <w:r>
        <w:rPr>
          <w:spacing w:val="-4"/>
          <w:sz w:val="24"/>
        </w:rPr>
        <w:t>preparação</w:t>
      </w:r>
      <w:r>
        <w:rPr>
          <w:spacing w:val="-11"/>
          <w:sz w:val="24"/>
        </w:rPr>
        <w:t xml:space="preserve"> </w:t>
      </w:r>
      <w:r>
        <w:rPr>
          <w:spacing w:val="-4"/>
          <w:sz w:val="24"/>
        </w:rPr>
        <w:t>e</w:t>
      </w:r>
      <w:r>
        <w:rPr>
          <w:spacing w:val="-10"/>
          <w:sz w:val="24"/>
        </w:rPr>
        <w:t xml:space="preserve"> </w:t>
      </w:r>
      <w:r>
        <w:rPr>
          <w:spacing w:val="-4"/>
          <w:sz w:val="24"/>
        </w:rPr>
        <w:t>apresentação</w:t>
      </w:r>
      <w:r>
        <w:rPr>
          <w:spacing w:val="-11"/>
          <w:sz w:val="24"/>
        </w:rPr>
        <w:t xml:space="preserve"> </w:t>
      </w:r>
      <w:r>
        <w:rPr>
          <w:spacing w:val="-4"/>
          <w:sz w:val="24"/>
        </w:rPr>
        <w:t>de</w:t>
      </w:r>
      <w:r>
        <w:rPr>
          <w:spacing w:val="-10"/>
          <w:sz w:val="24"/>
        </w:rPr>
        <w:t xml:space="preserve"> </w:t>
      </w:r>
      <w:r>
        <w:rPr>
          <w:spacing w:val="-4"/>
          <w:sz w:val="24"/>
        </w:rPr>
        <w:t>suas</w:t>
      </w:r>
      <w:r>
        <w:rPr>
          <w:spacing w:val="-8"/>
          <w:sz w:val="24"/>
        </w:rPr>
        <w:t xml:space="preserve"> </w:t>
      </w:r>
      <w:r>
        <w:rPr>
          <w:spacing w:val="-4"/>
          <w:sz w:val="24"/>
        </w:rPr>
        <w:t xml:space="preserve">propostas </w:t>
      </w:r>
      <w:r>
        <w:rPr>
          <w:sz w:val="24"/>
        </w:rPr>
        <w:t>e a Administração não será, em nenhum caso, responsável por esses custos, independentemente</w:t>
      </w:r>
      <w:r>
        <w:rPr>
          <w:spacing w:val="-3"/>
          <w:sz w:val="24"/>
        </w:rPr>
        <w:t xml:space="preserve"> </w:t>
      </w:r>
      <w:r>
        <w:rPr>
          <w:sz w:val="24"/>
        </w:rPr>
        <w:t>da</w:t>
      </w:r>
      <w:r>
        <w:rPr>
          <w:spacing w:val="-2"/>
          <w:sz w:val="24"/>
        </w:rPr>
        <w:t xml:space="preserve"> </w:t>
      </w:r>
      <w:r>
        <w:rPr>
          <w:sz w:val="24"/>
        </w:rPr>
        <w:t>condução</w:t>
      </w:r>
      <w:r>
        <w:rPr>
          <w:spacing w:val="-4"/>
          <w:sz w:val="24"/>
        </w:rPr>
        <w:t xml:space="preserve"> </w:t>
      </w:r>
      <w:r>
        <w:rPr>
          <w:sz w:val="24"/>
        </w:rPr>
        <w:t>ou</w:t>
      </w:r>
      <w:r>
        <w:rPr>
          <w:spacing w:val="-3"/>
          <w:sz w:val="24"/>
        </w:rPr>
        <w:t xml:space="preserve"> </w:t>
      </w:r>
      <w:r>
        <w:rPr>
          <w:sz w:val="24"/>
        </w:rPr>
        <w:t>do</w:t>
      </w:r>
      <w:r>
        <w:rPr>
          <w:spacing w:val="-4"/>
          <w:sz w:val="24"/>
        </w:rPr>
        <w:t xml:space="preserve"> </w:t>
      </w:r>
      <w:r>
        <w:rPr>
          <w:sz w:val="24"/>
        </w:rPr>
        <w:t>resultado</w:t>
      </w:r>
      <w:r>
        <w:rPr>
          <w:spacing w:val="-4"/>
          <w:sz w:val="24"/>
        </w:rPr>
        <w:t xml:space="preserve"> </w:t>
      </w:r>
      <w:r>
        <w:rPr>
          <w:sz w:val="24"/>
        </w:rPr>
        <w:t>do</w:t>
      </w:r>
      <w:r>
        <w:rPr>
          <w:spacing w:val="-4"/>
          <w:sz w:val="24"/>
        </w:rPr>
        <w:t xml:space="preserve"> </w:t>
      </w:r>
      <w:r>
        <w:rPr>
          <w:sz w:val="24"/>
        </w:rPr>
        <w:t>processo</w:t>
      </w:r>
      <w:r>
        <w:rPr>
          <w:spacing w:val="-4"/>
          <w:sz w:val="24"/>
        </w:rPr>
        <w:t xml:space="preserve"> </w:t>
      </w:r>
      <w:r>
        <w:rPr>
          <w:sz w:val="24"/>
        </w:rPr>
        <w:t>licitatório.</w:t>
      </w:r>
    </w:p>
    <w:p w14:paraId="407FFCF8" w14:textId="77777777" w:rsidR="002271D3" w:rsidRDefault="00AD165B">
      <w:pPr>
        <w:pStyle w:val="PargrafodaLista"/>
        <w:numPr>
          <w:ilvl w:val="1"/>
          <w:numId w:val="56"/>
        </w:numPr>
        <w:tabs>
          <w:tab w:val="left" w:pos="2357"/>
        </w:tabs>
        <w:spacing w:before="124" w:line="268" w:lineRule="auto"/>
        <w:ind w:right="792"/>
        <w:jc w:val="both"/>
        <w:rPr>
          <w:sz w:val="24"/>
        </w:rPr>
      </w:pPr>
      <w:r>
        <w:rPr>
          <w:spacing w:val="-2"/>
          <w:sz w:val="24"/>
        </w:rPr>
        <w:t>Na</w:t>
      </w:r>
      <w:r>
        <w:rPr>
          <w:spacing w:val="-6"/>
          <w:sz w:val="24"/>
        </w:rPr>
        <w:t xml:space="preserve"> </w:t>
      </w:r>
      <w:r>
        <w:rPr>
          <w:spacing w:val="-2"/>
          <w:sz w:val="24"/>
        </w:rPr>
        <w:t>contagem</w:t>
      </w:r>
      <w:r>
        <w:rPr>
          <w:spacing w:val="-7"/>
          <w:sz w:val="24"/>
        </w:rPr>
        <w:t xml:space="preserve"> </w:t>
      </w:r>
      <w:r>
        <w:rPr>
          <w:spacing w:val="-2"/>
          <w:sz w:val="24"/>
        </w:rPr>
        <w:t>dos</w:t>
      </w:r>
      <w:r>
        <w:rPr>
          <w:spacing w:val="-6"/>
          <w:sz w:val="24"/>
        </w:rPr>
        <w:t xml:space="preserve"> </w:t>
      </w:r>
      <w:r>
        <w:rPr>
          <w:spacing w:val="-2"/>
          <w:sz w:val="24"/>
        </w:rPr>
        <w:t>prazos</w:t>
      </w:r>
      <w:r>
        <w:rPr>
          <w:spacing w:val="-9"/>
          <w:sz w:val="24"/>
        </w:rPr>
        <w:t xml:space="preserve"> </w:t>
      </w:r>
      <w:r>
        <w:rPr>
          <w:spacing w:val="-2"/>
          <w:sz w:val="24"/>
        </w:rPr>
        <w:t>estabelecidos</w:t>
      </w:r>
      <w:r>
        <w:rPr>
          <w:spacing w:val="-6"/>
          <w:sz w:val="24"/>
        </w:rPr>
        <w:t xml:space="preserve"> </w:t>
      </w:r>
      <w:r>
        <w:rPr>
          <w:spacing w:val="-2"/>
          <w:sz w:val="24"/>
        </w:rPr>
        <w:t>neste</w:t>
      </w:r>
      <w:r>
        <w:rPr>
          <w:spacing w:val="-9"/>
          <w:sz w:val="24"/>
        </w:rPr>
        <w:t xml:space="preserve"> </w:t>
      </w:r>
      <w:r>
        <w:rPr>
          <w:spacing w:val="-2"/>
          <w:sz w:val="24"/>
        </w:rPr>
        <w:t>Edital</w:t>
      </w:r>
      <w:r>
        <w:rPr>
          <w:spacing w:val="-9"/>
          <w:sz w:val="24"/>
        </w:rPr>
        <w:t xml:space="preserve"> </w:t>
      </w:r>
      <w:r>
        <w:rPr>
          <w:spacing w:val="-2"/>
          <w:sz w:val="24"/>
        </w:rPr>
        <w:t>e</w:t>
      </w:r>
      <w:r>
        <w:rPr>
          <w:spacing w:val="-9"/>
          <w:sz w:val="24"/>
        </w:rPr>
        <w:t xml:space="preserve"> </w:t>
      </w:r>
      <w:r>
        <w:rPr>
          <w:spacing w:val="-2"/>
          <w:sz w:val="24"/>
        </w:rPr>
        <w:t>seus</w:t>
      </w:r>
      <w:r>
        <w:rPr>
          <w:spacing w:val="-6"/>
          <w:sz w:val="24"/>
        </w:rPr>
        <w:t xml:space="preserve"> </w:t>
      </w:r>
      <w:r>
        <w:rPr>
          <w:spacing w:val="-2"/>
          <w:sz w:val="24"/>
        </w:rPr>
        <w:t>Anexos,</w:t>
      </w:r>
      <w:r>
        <w:rPr>
          <w:spacing w:val="-9"/>
          <w:sz w:val="24"/>
        </w:rPr>
        <w:t xml:space="preserve"> </w:t>
      </w:r>
      <w:r>
        <w:rPr>
          <w:spacing w:val="-2"/>
          <w:sz w:val="24"/>
        </w:rPr>
        <w:t>excluir-se-á</w:t>
      </w:r>
      <w:r>
        <w:rPr>
          <w:spacing w:val="-6"/>
          <w:sz w:val="24"/>
        </w:rPr>
        <w:t xml:space="preserve"> </w:t>
      </w:r>
      <w:r>
        <w:rPr>
          <w:spacing w:val="-2"/>
          <w:sz w:val="24"/>
        </w:rPr>
        <w:t>o</w:t>
      </w:r>
      <w:r>
        <w:rPr>
          <w:spacing w:val="-7"/>
          <w:sz w:val="24"/>
        </w:rPr>
        <w:t xml:space="preserve"> </w:t>
      </w:r>
      <w:r>
        <w:rPr>
          <w:spacing w:val="-2"/>
          <w:sz w:val="24"/>
        </w:rPr>
        <w:t xml:space="preserve">dia </w:t>
      </w:r>
      <w:r>
        <w:rPr>
          <w:spacing w:val="-4"/>
          <w:sz w:val="24"/>
        </w:rPr>
        <w:t>do</w:t>
      </w:r>
      <w:r>
        <w:rPr>
          <w:spacing w:val="-7"/>
          <w:sz w:val="24"/>
        </w:rPr>
        <w:t xml:space="preserve"> </w:t>
      </w:r>
      <w:r>
        <w:rPr>
          <w:spacing w:val="-4"/>
          <w:sz w:val="24"/>
        </w:rPr>
        <w:t>início</w:t>
      </w:r>
      <w:r>
        <w:rPr>
          <w:spacing w:val="-7"/>
          <w:sz w:val="24"/>
        </w:rPr>
        <w:t xml:space="preserve"> </w:t>
      </w:r>
      <w:r>
        <w:rPr>
          <w:spacing w:val="-4"/>
          <w:sz w:val="24"/>
        </w:rPr>
        <w:t>e</w:t>
      </w:r>
      <w:r>
        <w:rPr>
          <w:spacing w:val="-6"/>
          <w:sz w:val="24"/>
        </w:rPr>
        <w:t xml:space="preserve"> </w:t>
      </w:r>
      <w:r>
        <w:rPr>
          <w:spacing w:val="-4"/>
          <w:sz w:val="24"/>
        </w:rPr>
        <w:t>incluir-se-á</w:t>
      </w:r>
      <w:r>
        <w:rPr>
          <w:spacing w:val="-6"/>
          <w:sz w:val="24"/>
        </w:rPr>
        <w:t xml:space="preserve"> </w:t>
      </w:r>
      <w:r>
        <w:rPr>
          <w:spacing w:val="-4"/>
          <w:sz w:val="24"/>
        </w:rPr>
        <w:t>o</w:t>
      </w:r>
      <w:r>
        <w:rPr>
          <w:spacing w:val="-7"/>
          <w:sz w:val="24"/>
        </w:rPr>
        <w:t xml:space="preserve"> </w:t>
      </w:r>
      <w:r>
        <w:rPr>
          <w:spacing w:val="-4"/>
          <w:sz w:val="24"/>
        </w:rPr>
        <w:t>do</w:t>
      </w:r>
      <w:r>
        <w:rPr>
          <w:spacing w:val="-7"/>
          <w:sz w:val="24"/>
        </w:rPr>
        <w:t xml:space="preserve"> </w:t>
      </w:r>
      <w:r>
        <w:rPr>
          <w:spacing w:val="-4"/>
          <w:sz w:val="24"/>
        </w:rPr>
        <w:t>vencimento.</w:t>
      </w:r>
      <w:r>
        <w:rPr>
          <w:spacing w:val="-7"/>
          <w:sz w:val="24"/>
        </w:rPr>
        <w:t xml:space="preserve"> </w:t>
      </w:r>
      <w:r>
        <w:rPr>
          <w:spacing w:val="-4"/>
          <w:sz w:val="24"/>
        </w:rPr>
        <w:t>Só</w:t>
      </w:r>
      <w:r>
        <w:rPr>
          <w:spacing w:val="-9"/>
          <w:sz w:val="24"/>
        </w:rPr>
        <w:t xml:space="preserve"> </w:t>
      </w:r>
      <w:r>
        <w:rPr>
          <w:spacing w:val="-4"/>
          <w:sz w:val="24"/>
        </w:rPr>
        <w:t>se</w:t>
      </w:r>
      <w:r>
        <w:rPr>
          <w:spacing w:val="-6"/>
          <w:sz w:val="24"/>
        </w:rPr>
        <w:t xml:space="preserve"> </w:t>
      </w:r>
      <w:r>
        <w:rPr>
          <w:spacing w:val="-4"/>
          <w:sz w:val="24"/>
        </w:rPr>
        <w:t>iniciam</w:t>
      </w:r>
      <w:r>
        <w:rPr>
          <w:spacing w:val="-7"/>
          <w:sz w:val="24"/>
        </w:rPr>
        <w:t xml:space="preserve"> </w:t>
      </w:r>
      <w:r>
        <w:rPr>
          <w:spacing w:val="-4"/>
          <w:sz w:val="24"/>
        </w:rPr>
        <w:t>e</w:t>
      </w:r>
      <w:r>
        <w:rPr>
          <w:spacing w:val="-6"/>
          <w:sz w:val="24"/>
        </w:rPr>
        <w:t xml:space="preserve"> </w:t>
      </w:r>
      <w:r>
        <w:rPr>
          <w:spacing w:val="-4"/>
          <w:sz w:val="24"/>
        </w:rPr>
        <w:t>vencem</w:t>
      </w:r>
      <w:r>
        <w:rPr>
          <w:spacing w:val="-7"/>
          <w:sz w:val="24"/>
        </w:rPr>
        <w:t xml:space="preserve"> </w:t>
      </w:r>
      <w:r>
        <w:rPr>
          <w:spacing w:val="-4"/>
          <w:sz w:val="24"/>
        </w:rPr>
        <w:t>os</w:t>
      </w:r>
      <w:r>
        <w:rPr>
          <w:spacing w:val="-6"/>
          <w:sz w:val="24"/>
        </w:rPr>
        <w:t xml:space="preserve"> </w:t>
      </w:r>
      <w:r>
        <w:rPr>
          <w:spacing w:val="-4"/>
          <w:sz w:val="24"/>
        </w:rPr>
        <w:t>prazos</w:t>
      </w:r>
      <w:r>
        <w:rPr>
          <w:spacing w:val="-8"/>
          <w:sz w:val="24"/>
        </w:rPr>
        <w:t xml:space="preserve"> </w:t>
      </w:r>
      <w:r>
        <w:rPr>
          <w:spacing w:val="-4"/>
          <w:sz w:val="24"/>
        </w:rPr>
        <w:t>em</w:t>
      </w:r>
      <w:r>
        <w:rPr>
          <w:spacing w:val="-9"/>
          <w:sz w:val="24"/>
        </w:rPr>
        <w:t xml:space="preserve"> </w:t>
      </w:r>
      <w:r>
        <w:rPr>
          <w:spacing w:val="-4"/>
          <w:sz w:val="24"/>
        </w:rPr>
        <w:t>dias</w:t>
      </w:r>
      <w:r>
        <w:rPr>
          <w:spacing w:val="-6"/>
          <w:sz w:val="24"/>
        </w:rPr>
        <w:t xml:space="preserve"> </w:t>
      </w:r>
      <w:r>
        <w:rPr>
          <w:spacing w:val="-4"/>
          <w:sz w:val="24"/>
        </w:rPr>
        <w:t xml:space="preserve">de </w:t>
      </w:r>
      <w:r>
        <w:rPr>
          <w:sz w:val="24"/>
        </w:rPr>
        <w:t>expediente na Administração.</w:t>
      </w:r>
    </w:p>
    <w:p w14:paraId="09189508" w14:textId="77777777" w:rsidR="002271D3" w:rsidRDefault="00AD165B">
      <w:pPr>
        <w:pStyle w:val="PargrafodaLista"/>
        <w:numPr>
          <w:ilvl w:val="1"/>
          <w:numId w:val="56"/>
        </w:numPr>
        <w:tabs>
          <w:tab w:val="left" w:pos="2357"/>
        </w:tabs>
        <w:spacing w:before="124" w:line="271" w:lineRule="auto"/>
        <w:ind w:right="795"/>
        <w:jc w:val="both"/>
        <w:rPr>
          <w:sz w:val="24"/>
        </w:rPr>
      </w:pPr>
      <w:r>
        <w:rPr>
          <w:spacing w:val="-2"/>
          <w:sz w:val="24"/>
        </w:rPr>
        <w:t>O</w:t>
      </w:r>
      <w:r>
        <w:rPr>
          <w:spacing w:val="-11"/>
          <w:sz w:val="24"/>
        </w:rPr>
        <w:t xml:space="preserve"> </w:t>
      </w:r>
      <w:r>
        <w:rPr>
          <w:spacing w:val="-2"/>
          <w:sz w:val="24"/>
        </w:rPr>
        <w:t>desatendimento</w:t>
      </w:r>
      <w:r>
        <w:rPr>
          <w:spacing w:val="-11"/>
          <w:sz w:val="24"/>
        </w:rPr>
        <w:t xml:space="preserve"> </w:t>
      </w:r>
      <w:r>
        <w:rPr>
          <w:spacing w:val="-2"/>
          <w:sz w:val="24"/>
        </w:rPr>
        <w:t>de</w:t>
      </w:r>
      <w:r>
        <w:rPr>
          <w:spacing w:val="-10"/>
          <w:sz w:val="24"/>
        </w:rPr>
        <w:t xml:space="preserve"> </w:t>
      </w:r>
      <w:r>
        <w:rPr>
          <w:spacing w:val="-2"/>
          <w:sz w:val="24"/>
        </w:rPr>
        <w:t>exigências</w:t>
      </w:r>
      <w:r>
        <w:rPr>
          <w:spacing w:val="-10"/>
          <w:sz w:val="24"/>
        </w:rPr>
        <w:t xml:space="preserve"> </w:t>
      </w:r>
      <w:r>
        <w:rPr>
          <w:spacing w:val="-2"/>
          <w:sz w:val="24"/>
        </w:rPr>
        <w:t>formais</w:t>
      </w:r>
      <w:r>
        <w:rPr>
          <w:spacing w:val="-10"/>
          <w:sz w:val="24"/>
        </w:rPr>
        <w:t xml:space="preserve"> </w:t>
      </w:r>
      <w:r>
        <w:rPr>
          <w:spacing w:val="-2"/>
          <w:sz w:val="24"/>
        </w:rPr>
        <w:t>não</w:t>
      </w:r>
      <w:r>
        <w:rPr>
          <w:spacing w:val="-13"/>
          <w:sz w:val="24"/>
        </w:rPr>
        <w:t xml:space="preserve"> </w:t>
      </w:r>
      <w:r>
        <w:rPr>
          <w:spacing w:val="-2"/>
          <w:sz w:val="24"/>
        </w:rPr>
        <w:t>essenciais</w:t>
      </w:r>
      <w:r>
        <w:rPr>
          <w:spacing w:val="-10"/>
          <w:sz w:val="24"/>
        </w:rPr>
        <w:t xml:space="preserve"> </w:t>
      </w:r>
      <w:r>
        <w:rPr>
          <w:spacing w:val="-2"/>
          <w:sz w:val="24"/>
        </w:rPr>
        <w:t>não</w:t>
      </w:r>
      <w:r>
        <w:rPr>
          <w:spacing w:val="-13"/>
          <w:sz w:val="24"/>
        </w:rPr>
        <w:t xml:space="preserve"> </w:t>
      </w:r>
      <w:r>
        <w:rPr>
          <w:spacing w:val="-2"/>
          <w:sz w:val="24"/>
        </w:rPr>
        <w:t>importará</w:t>
      </w:r>
      <w:r>
        <w:rPr>
          <w:spacing w:val="-11"/>
          <w:sz w:val="24"/>
        </w:rPr>
        <w:t xml:space="preserve"> </w:t>
      </w:r>
      <w:r>
        <w:rPr>
          <w:spacing w:val="-2"/>
          <w:sz w:val="24"/>
        </w:rPr>
        <w:t>o</w:t>
      </w:r>
      <w:r>
        <w:rPr>
          <w:spacing w:val="-11"/>
          <w:sz w:val="24"/>
        </w:rPr>
        <w:t xml:space="preserve"> </w:t>
      </w:r>
      <w:r>
        <w:rPr>
          <w:spacing w:val="-2"/>
          <w:sz w:val="24"/>
        </w:rPr>
        <w:t xml:space="preserve">afastamento </w:t>
      </w:r>
      <w:r>
        <w:rPr>
          <w:spacing w:val="-4"/>
          <w:sz w:val="24"/>
        </w:rPr>
        <w:t>do</w:t>
      </w:r>
      <w:r>
        <w:rPr>
          <w:spacing w:val="-11"/>
          <w:sz w:val="24"/>
        </w:rPr>
        <w:t xml:space="preserve"> </w:t>
      </w:r>
      <w:r>
        <w:rPr>
          <w:spacing w:val="-4"/>
          <w:sz w:val="24"/>
        </w:rPr>
        <w:t>licitante,</w:t>
      </w:r>
      <w:r>
        <w:rPr>
          <w:spacing w:val="-11"/>
          <w:sz w:val="24"/>
        </w:rPr>
        <w:t xml:space="preserve"> </w:t>
      </w:r>
      <w:r>
        <w:rPr>
          <w:spacing w:val="-4"/>
          <w:sz w:val="24"/>
        </w:rPr>
        <w:t>desde</w:t>
      </w:r>
      <w:r>
        <w:rPr>
          <w:spacing w:val="-11"/>
          <w:sz w:val="24"/>
        </w:rPr>
        <w:t xml:space="preserve"> </w:t>
      </w:r>
      <w:r>
        <w:rPr>
          <w:spacing w:val="-4"/>
          <w:sz w:val="24"/>
        </w:rPr>
        <w:t>que</w:t>
      </w:r>
      <w:r>
        <w:rPr>
          <w:spacing w:val="-11"/>
          <w:sz w:val="24"/>
        </w:rPr>
        <w:t xml:space="preserve"> </w:t>
      </w:r>
      <w:r>
        <w:rPr>
          <w:spacing w:val="-4"/>
          <w:sz w:val="24"/>
        </w:rPr>
        <w:t>seja</w:t>
      </w:r>
      <w:r>
        <w:rPr>
          <w:spacing w:val="-11"/>
          <w:sz w:val="24"/>
        </w:rPr>
        <w:t xml:space="preserve"> </w:t>
      </w:r>
      <w:r>
        <w:rPr>
          <w:spacing w:val="-4"/>
          <w:sz w:val="24"/>
        </w:rPr>
        <w:t>possível</w:t>
      </w:r>
      <w:r>
        <w:rPr>
          <w:spacing w:val="-11"/>
          <w:sz w:val="24"/>
        </w:rPr>
        <w:t xml:space="preserve"> </w:t>
      </w:r>
      <w:r>
        <w:rPr>
          <w:spacing w:val="-4"/>
          <w:sz w:val="24"/>
        </w:rPr>
        <w:t>o</w:t>
      </w:r>
      <w:r>
        <w:rPr>
          <w:spacing w:val="-11"/>
          <w:sz w:val="24"/>
        </w:rPr>
        <w:t xml:space="preserve"> </w:t>
      </w:r>
      <w:r>
        <w:rPr>
          <w:spacing w:val="-4"/>
          <w:sz w:val="24"/>
        </w:rPr>
        <w:t>aproveitamento</w:t>
      </w:r>
      <w:r>
        <w:rPr>
          <w:spacing w:val="-11"/>
          <w:sz w:val="24"/>
        </w:rPr>
        <w:t xml:space="preserve"> </w:t>
      </w:r>
      <w:r>
        <w:rPr>
          <w:spacing w:val="-4"/>
          <w:sz w:val="24"/>
        </w:rPr>
        <w:t>do</w:t>
      </w:r>
      <w:r>
        <w:rPr>
          <w:spacing w:val="-11"/>
          <w:sz w:val="24"/>
        </w:rPr>
        <w:t xml:space="preserve"> </w:t>
      </w:r>
      <w:r>
        <w:rPr>
          <w:spacing w:val="-4"/>
          <w:sz w:val="24"/>
        </w:rPr>
        <w:t>ato,</w:t>
      </w:r>
      <w:r>
        <w:rPr>
          <w:spacing w:val="-11"/>
          <w:sz w:val="24"/>
        </w:rPr>
        <w:t xml:space="preserve"> </w:t>
      </w:r>
      <w:r>
        <w:rPr>
          <w:spacing w:val="-4"/>
          <w:sz w:val="24"/>
        </w:rPr>
        <w:t>observados</w:t>
      </w:r>
      <w:r>
        <w:rPr>
          <w:spacing w:val="-11"/>
          <w:sz w:val="24"/>
        </w:rPr>
        <w:t xml:space="preserve"> </w:t>
      </w:r>
      <w:r>
        <w:rPr>
          <w:spacing w:val="-4"/>
          <w:sz w:val="24"/>
        </w:rPr>
        <w:t>os</w:t>
      </w:r>
      <w:r>
        <w:rPr>
          <w:spacing w:val="-11"/>
          <w:sz w:val="24"/>
        </w:rPr>
        <w:t xml:space="preserve"> </w:t>
      </w:r>
      <w:r>
        <w:rPr>
          <w:spacing w:val="-4"/>
          <w:sz w:val="24"/>
        </w:rPr>
        <w:t xml:space="preserve">princípios </w:t>
      </w:r>
      <w:r>
        <w:rPr>
          <w:sz w:val="24"/>
        </w:rPr>
        <w:t>da isonomia e do interesse público.</w:t>
      </w:r>
    </w:p>
    <w:p w14:paraId="0F1A0CB5" w14:textId="77777777" w:rsidR="002271D3" w:rsidRDefault="00AD165B">
      <w:pPr>
        <w:pStyle w:val="PargrafodaLista"/>
        <w:numPr>
          <w:ilvl w:val="1"/>
          <w:numId w:val="56"/>
        </w:numPr>
        <w:tabs>
          <w:tab w:val="left" w:pos="2357"/>
        </w:tabs>
        <w:spacing w:before="116" w:line="268" w:lineRule="auto"/>
        <w:ind w:right="799"/>
        <w:jc w:val="both"/>
        <w:rPr>
          <w:sz w:val="24"/>
        </w:rPr>
      </w:pPr>
      <w:r>
        <w:rPr>
          <w:sz w:val="24"/>
        </w:rPr>
        <w:t>Em</w:t>
      </w:r>
      <w:r>
        <w:rPr>
          <w:spacing w:val="-1"/>
          <w:sz w:val="24"/>
        </w:rPr>
        <w:t xml:space="preserve"> </w:t>
      </w:r>
      <w:r>
        <w:rPr>
          <w:sz w:val="24"/>
        </w:rPr>
        <w:t>caso de divergência</w:t>
      </w:r>
      <w:r>
        <w:rPr>
          <w:spacing w:val="-2"/>
          <w:sz w:val="24"/>
        </w:rPr>
        <w:t xml:space="preserve"> </w:t>
      </w:r>
      <w:r>
        <w:rPr>
          <w:sz w:val="24"/>
        </w:rPr>
        <w:t>entre disposições deste</w:t>
      </w:r>
      <w:r>
        <w:rPr>
          <w:spacing w:val="-2"/>
          <w:sz w:val="24"/>
        </w:rPr>
        <w:t xml:space="preserve"> </w:t>
      </w:r>
      <w:r>
        <w:rPr>
          <w:sz w:val="24"/>
        </w:rPr>
        <w:t>Edital e de</w:t>
      </w:r>
      <w:r>
        <w:rPr>
          <w:spacing w:val="-2"/>
          <w:sz w:val="24"/>
        </w:rPr>
        <w:t xml:space="preserve"> </w:t>
      </w:r>
      <w:r>
        <w:rPr>
          <w:sz w:val="24"/>
        </w:rPr>
        <w:t>seus anexos</w:t>
      </w:r>
      <w:r>
        <w:rPr>
          <w:spacing w:val="-2"/>
          <w:sz w:val="24"/>
        </w:rPr>
        <w:t xml:space="preserve"> </w:t>
      </w:r>
      <w:r>
        <w:rPr>
          <w:sz w:val="24"/>
        </w:rPr>
        <w:t>ou</w:t>
      </w:r>
      <w:r>
        <w:rPr>
          <w:spacing w:val="-2"/>
          <w:sz w:val="24"/>
        </w:rPr>
        <w:t xml:space="preserve"> </w:t>
      </w:r>
      <w:r>
        <w:rPr>
          <w:sz w:val="24"/>
        </w:rPr>
        <w:t>demais peças</w:t>
      </w:r>
      <w:r>
        <w:rPr>
          <w:spacing w:val="-5"/>
          <w:sz w:val="24"/>
        </w:rPr>
        <w:t xml:space="preserve"> </w:t>
      </w:r>
      <w:r>
        <w:rPr>
          <w:sz w:val="24"/>
        </w:rPr>
        <w:t>que</w:t>
      </w:r>
      <w:r>
        <w:rPr>
          <w:spacing w:val="-6"/>
          <w:sz w:val="24"/>
        </w:rPr>
        <w:t xml:space="preserve"> </w:t>
      </w:r>
      <w:r>
        <w:rPr>
          <w:sz w:val="24"/>
        </w:rPr>
        <w:t>compõem</w:t>
      </w:r>
      <w:r>
        <w:rPr>
          <w:spacing w:val="-6"/>
          <w:sz w:val="24"/>
        </w:rPr>
        <w:t xml:space="preserve"> </w:t>
      </w:r>
      <w:r>
        <w:rPr>
          <w:sz w:val="24"/>
        </w:rPr>
        <w:t>o</w:t>
      </w:r>
      <w:r>
        <w:rPr>
          <w:spacing w:val="-7"/>
          <w:sz w:val="24"/>
        </w:rPr>
        <w:t xml:space="preserve"> </w:t>
      </w:r>
      <w:r>
        <w:rPr>
          <w:sz w:val="24"/>
        </w:rPr>
        <w:t>processo,</w:t>
      </w:r>
      <w:r>
        <w:rPr>
          <w:spacing w:val="-6"/>
          <w:sz w:val="24"/>
        </w:rPr>
        <w:t xml:space="preserve"> </w:t>
      </w:r>
      <w:r>
        <w:rPr>
          <w:sz w:val="24"/>
        </w:rPr>
        <w:t>prevalecerá</w:t>
      </w:r>
      <w:r>
        <w:rPr>
          <w:spacing w:val="-8"/>
          <w:sz w:val="24"/>
        </w:rPr>
        <w:t xml:space="preserve"> </w:t>
      </w:r>
      <w:r>
        <w:rPr>
          <w:sz w:val="24"/>
        </w:rPr>
        <w:t>as</w:t>
      </w:r>
      <w:r>
        <w:rPr>
          <w:spacing w:val="-5"/>
          <w:sz w:val="24"/>
        </w:rPr>
        <w:t xml:space="preserve"> </w:t>
      </w:r>
      <w:r>
        <w:rPr>
          <w:sz w:val="24"/>
        </w:rPr>
        <w:t>deste</w:t>
      </w:r>
      <w:r>
        <w:rPr>
          <w:spacing w:val="-6"/>
          <w:sz w:val="24"/>
        </w:rPr>
        <w:t xml:space="preserve"> </w:t>
      </w:r>
      <w:r>
        <w:rPr>
          <w:sz w:val="24"/>
        </w:rPr>
        <w:t>Edital.</w:t>
      </w:r>
    </w:p>
    <w:p w14:paraId="75662317" w14:textId="672D6329" w:rsidR="002271D3" w:rsidRDefault="00AD165B">
      <w:pPr>
        <w:pStyle w:val="PargrafodaLista"/>
        <w:numPr>
          <w:ilvl w:val="1"/>
          <w:numId w:val="56"/>
        </w:numPr>
        <w:tabs>
          <w:tab w:val="left" w:pos="2355"/>
          <w:tab w:val="left" w:pos="2357"/>
        </w:tabs>
        <w:spacing w:before="124" w:line="268" w:lineRule="auto"/>
        <w:ind w:right="791"/>
        <w:jc w:val="both"/>
        <w:rPr>
          <w:sz w:val="24"/>
        </w:rPr>
      </w:pPr>
      <w:r>
        <w:rPr>
          <w:sz w:val="24"/>
        </w:rPr>
        <w:t>O Edital e seus anexos estão disponíveis, na íntegra, no Portal Nacional de Contratações Públicas (PNCP) e endereço eletrônico</w:t>
      </w:r>
      <w:r w:rsidR="00B83C74">
        <w:rPr>
          <w:sz w:val="24"/>
        </w:rPr>
        <w:t xml:space="preserve"> www.niteroi.rj.gov.br.</w:t>
      </w:r>
    </w:p>
    <w:p w14:paraId="6A5D110E" w14:textId="77777777" w:rsidR="002271D3" w:rsidRDefault="00AD165B">
      <w:pPr>
        <w:pStyle w:val="PargrafodaLista"/>
        <w:numPr>
          <w:ilvl w:val="1"/>
          <w:numId w:val="56"/>
        </w:numPr>
        <w:tabs>
          <w:tab w:val="left" w:pos="2357"/>
        </w:tabs>
        <w:spacing w:before="124"/>
        <w:rPr>
          <w:sz w:val="24"/>
        </w:rPr>
      </w:pPr>
      <w:r>
        <w:rPr>
          <w:spacing w:val="-2"/>
          <w:sz w:val="24"/>
        </w:rPr>
        <w:t>Integram</w:t>
      </w:r>
      <w:r>
        <w:rPr>
          <w:spacing w:val="-11"/>
          <w:sz w:val="24"/>
        </w:rPr>
        <w:t xml:space="preserve"> </w:t>
      </w:r>
      <w:r>
        <w:rPr>
          <w:spacing w:val="-2"/>
          <w:sz w:val="24"/>
        </w:rPr>
        <w:t>este</w:t>
      </w:r>
      <w:r>
        <w:rPr>
          <w:spacing w:val="-10"/>
          <w:sz w:val="24"/>
        </w:rPr>
        <w:t xml:space="preserve"> </w:t>
      </w:r>
      <w:r>
        <w:rPr>
          <w:spacing w:val="-2"/>
          <w:sz w:val="24"/>
        </w:rPr>
        <w:t>Edital,</w:t>
      </w:r>
      <w:r>
        <w:rPr>
          <w:spacing w:val="-11"/>
          <w:sz w:val="24"/>
        </w:rPr>
        <w:t xml:space="preserve"> </w:t>
      </w:r>
      <w:r>
        <w:rPr>
          <w:spacing w:val="-2"/>
          <w:sz w:val="24"/>
        </w:rPr>
        <w:t>para</w:t>
      </w:r>
      <w:r>
        <w:rPr>
          <w:spacing w:val="-13"/>
          <w:sz w:val="24"/>
        </w:rPr>
        <w:t xml:space="preserve"> </w:t>
      </w:r>
      <w:r>
        <w:rPr>
          <w:spacing w:val="-2"/>
          <w:sz w:val="24"/>
        </w:rPr>
        <w:t>todos</w:t>
      </w:r>
      <w:r>
        <w:rPr>
          <w:spacing w:val="-10"/>
          <w:sz w:val="24"/>
        </w:rPr>
        <w:t xml:space="preserve"> </w:t>
      </w:r>
      <w:r>
        <w:rPr>
          <w:spacing w:val="-2"/>
          <w:sz w:val="24"/>
        </w:rPr>
        <w:t>os</w:t>
      </w:r>
      <w:r>
        <w:rPr>
          <w:spacing w:val="-10"/>
          <w:sz w:val="24"/>
        </w:rPr>
        <w:t xml:space="preserve"> </w:t>
      </w:r>
      <w:r>
        <w:rPr>
          <w:spacing w:val="-2"/>
          <w:sz w:val="24"/>
        </w:rPr>
        <w:t>fins</w:t>
      </w:r>
      <w:r>
        <w:rPr>
          <w:spacing w:val="-10"/>
          <w:sz w:val="24"/>
        </w:rPr>
        <w:t xml:space="preserve"> </w:t>
      </w:r>
      <w:r>
        <w:rPr>
          <w:spacing w:val="-2"/>
          <w:sz w:val="24"/>
        </w:rPr>
        <w:t>e</w:t>
      </w:r>
      <w:r>
        <w:rPr>
          <w:spacing w:val="-12"/>
          <w:sz w:val="24"/>
        </w:rPr>
        <w:t xml:space="preserve"> </w:t>
      </w:r>
      <w:r>
        <w:rPr>
          <w:spacing w:val="-2"/>
          <w:sz w:val="24"/>
        </w:rPr>
        <w:t>efeitos,</w:t>
      </w:r>
      <w:r>
        <w:rPr>
          <w:spacing w:val="-11"/>
          <w:sz w:val="24"/>
        </w:rPr>
        <w:t xml:space="preserve"> </w:t>
      </w:r>
      <w:r>
        <w:rPr>
          <w:spacing w:val="-2"/>
          <w:sz w:val="24"/>
        </w:rPr>
        <w:t>os</w:t>
      </w:r>
      <w:r>
        <w:rPr>
          <w:spacing w:val="-12"/>
          <w:sz w:val="24"/>
        </w:rPr>
        <w:t xml:space="preserve"> </w:t>
      </w:r>
      <w:r>
        <w:rPr>
          <w:spacing w:val="-2"/>
          <w:sz w:val="24"/>
        </w:rPr>
        <w:t>seguintes</w:t>
      </w:r>
      <w:r>
        <w:rPr>
          <w:spacing w:val="-9"/>
          <w:sz w:val="24"/>
        </w:rPr>
        <w:t xml:space="preserve"> </w:t>
      </w:r>
      <w:r>
        <w:rPr>
          <w:spacing w:val="-2"/>
          <w:sz w:val="24"/>
        </w:rPr>
        <w:t>anexos:</w:t>
      </w:r>
    </w:p>
    <w:p w14:paraId="0F642EEA" w14:textId="77777777" w:rsidR="002271D3" w:rsidRDefault="002271D3">
      <w:pPr>
        <w:pStyle w:val="Corpodetexto"/>
        <w:spacing w:before="172"/>
      </w:pPr>
    </w:p>
    <w:p w14:paraId="11687EE8" w14:textId="77777777" w:rsidR="002271D3" w:rsidRDefault="00AD165B">
      <w:pPr>
        <w:pStyle w:val="PargrafodaLista"/>
        <w:numPr>
          <w:ilvl w:val="2"/>
          <w:numId w:val="56"/>
        </w:numPr>
        <w:tabs>
          <w:tab w:val="left" w:pos="3488"/>
        </w:tabs>
        <w:spacing w:before="1"/>
        <w:ind w:left="3488" w:hanging="718"/>
        <w:rPr>
          <w:sz w:val="24"/>
        </w:rPr>
      </w:pPr>
      <w:r>
        <w:rPr>
          <w:sz w:val="24"/>
        </w:rPr>
        <w:t>ANEXO</w:t>
      </w:r>
      <w:r>
        <w:rPr>
          <w:spacing w:val="-4"/>
          <w:sz w:val="24"/>
        </w:rPr>
        <w:t xml:space="preserve"> </w:t>
      </w:r>
      <w:r>
        <w:rPr>
          <w:sz w:val="24"/>
        </w:rPr>
        <w:t>I</w:t>
      </w:r>
      <w:r>
        <w:rPr>
          <w:spacing w:val="-3"/>
          <w:sz w:val="24"/>
        </w:rPr>
        <w:t xml:space="preserve"> </w:t>
      </w:r>
      <w:r>
        <w:rPr>
          <w:sz w:val="24"/>
        </w:rPr>
        <w:t>–</w:t>
      </w:r>
      <w:r>
        <w:rPr>
          <w:spacing w:val="-2"/>
          <w:sz w:val="24"/>
        </w:rPr>
        <w:t xml:space="preserve"> </w:t>
      </w:r>
      <w:r>
        <w:rPr>
          <w:sz w:val="24"/>
        </w:rPr>
        <w:t>Estudo</w:t>
      </w:r>
      <w:r>
        <w:rPr>
          <w:spacing w:val="-3"/>
          <w:sz w:val="24"/>
        </w:rPr>
        <w:t xml:space="preserve"> </w:t>
      </w:r>
      <w:r>
        <w:rPr>
          <w:sz w:val="24"/>
        </w:rPr>
        <w:t>Técnico</w:t>
      </w:r>
      <w:r>
        <w:rPr>
          <w:spacing w:val="-3"/>
          <w:sz w:val="24"/>
        </w:rPr>
        <w:t xml:space="preserve"> </w:t>
      </w:r>
      <w:r>
        <w:rPr>
          <w:spacing w:val="-2"/>
          <w:sz w:val="24"/>
        </w:rPr>
        <w:t>Preliminar</w:t>
      </w:r>
    </w:p>
    <w:p w14:paraId="70D95116" w14:textId="77777777" w:rsidR="002271D3" w:rsidRDefault="00AD165B">
      <w:pPr>
        <w:pStyle w:val="PargrafodaLista"/>
        <w:numPr>
          <w:ilvl w:val="2"/>
          <w:numId w:val="56"/>
        </w:numPr>
        <w:tabs>
          <w:tab w:val="left" w:pos="3488"/>
        </w:tabs>
        <w:spacing w:before="153"/>
        <w:ind w:left="3488" w:hanging="718"/>
        <w:rPr>
          <w:sz w:val="24"/>
        </w:rPr>
      </w:pPr>
      <w:r>
        <w:rPr>
          <w:sz w:val="24"/>
        </w:rPr>
        <w:t>ANEXO</w:t>
      </w:r>
      <w:r>
        <w:rPr>
          <w:spacing w:val="-2"/>
          <w:sz w:val="24"/>
        </w:rPr>
        <w:t xml:space="preserve"> </w:t>
      </w:r>
      <w:r>
        <w:rPr>
          <w:sz w:val="24"/>
        </w:rPr>
        <w:t>II</w:t>
      </w:r>
      <w:r>
        <w:rPr>
          <w:spacing w:val="-1"/>
          <w:sz w:val="24"/>
        </w:rPr>
        <w:t xml:space="preserve"> </w:t>
      </w:r>
      <w:r>
        <w:rPr>
          <w:sz w:val="24"/>
        </w:rPr>
        <w:t>-Termo</w:t>
      </w:r>
      <w:r>
        <w:rPr>
          <w:spacing w:val="-2"/>
          <w:sz w:val="24"/>
        </w:rPr>
        <w:t xml:space="preserve"> </w:t>
      </w:r>
      <w:r>
        <w:rPr>
          <w:sz w:val="24"/>
        </w:rPr>
        <w:t xml:space="preserve">de </w:t>
      </w:r>
      <w:r>
        <w:rPr>
          <w:spacing w:val="-2"/>
          <w:sz w:val="24"/>
        </w:rPr>
        <w:t>Referência</w:t>
      </w:r>
    </w:p>
    <w:p w14:paraId="5C08ABC8" w14:textId="77777777" w:rsidR="002271D3" w:rsidRDefault="00AD165B">
      <w:pPr>
        <w:pStyle w:val="PargrafodaLista"/>
        <w:numPr>
          <w:ilvl w:val="2"/>
          <w:numId w:val="56"/>
        </w:numPr>
        <w:tabs>
          <w:tab w:val="left" w:pos="3488"/>
        </w:tabs>
        <w:spacing w:before="157"/>
        <w:ind w:left="3488" w:hanging="718"/>
        <w:rPr>
          <w:sz w:val="24"/>
        </w:rPr>
      </w:pPr>
      <w:r>
        <w:rPr>
          <w:sz w:val="24"/>
        </w:rPr>
        <w:t>ANEXO</w:t>
      </w:r>
      <w:r>
        <w:rPr>
          <w:spacing w:val="-13"/>
          <w:sz w:val="24"/>
        </w:rPr>
        <w:t xml:space="preserve"> </w:t>
      </w:r>
      <w:r>
        <w:rPr>
          <w:sz w:val="24"/>
        </w:rPr>
        <w:t>III</w:t>
      </w:r>
      <w:r>
        <w:rPr>
          <w:spacing w:val="-12"/>
          <w:sz w:val="24"/>
        </w:rPr>
        <w:t xml:space="preserve"> </w:t>
      </w:r>
      <w:r>
        <w:rPr>
          <w:sz w:val="24"/>
        </w:rPr>
        <w:t>–</w:t>
      </w:r>
      <w:r>
        <w:rPr>
          <w:spacing w:val="-11"/>
          <w:sz w:val="24"/>
        </w:rPr>
        <w:t xml:space="preserve"> </w:t>
      </w:r>
      <w:r>
        <w:rPr>
          <w:sz w:val="24"/>
        </w:rPr>
        <w:t>Minuta</w:t>
      </w:r>
      <w:r>
        <w:rPr>
          <w:spacing w:val="-12"/>
          <w:sz w:val="24"/>
        </w:rPr>
        <w:t xml:space="preserve"> </w:t>
      </w:r>
      <w:r>
        <w:rPr>
          <w:sz w:val="24"/>
        </w:rPr>
        <w:t>de</w:t>
      </w:r>
      <w:r>
        <w:rPr>
          <w:spacing w:val="-11"/>
          <w:sz w:val="24"/>
        </w:rPr>
        <w:t xml:space="preserve"> </w:t>
      </w:r>
      <w:r>
        <w:rPr>
          <w:sz w:val="24"/>
        </w:rPr>
        <w:t>Ata</w:t>
      </w:r>
      <w:r>
        <w:rPr>
          <w:spacing w:val="-12"/>
          <w:sz w:val="24"/>
        </w:rPr>
        <w:t xml:space="preserve"> </w:t>
      </w:r>
      <w:r>
        <w:rPr>
          <w:sz w:val="24"/>
        </w:rPr>
        <w:t>de</w:t>
      </w:r>
      <w:r>
        <w:rPr>
          <w:spacing w:val="-11"/>
          <w:sz w:val="24"/>
        </w:rPr>
        <w:t xml:space="preserve"> </w:t>
      </w:r>
      <w:r>
        <w:rPr>
          <w:sz w:val="24"/>
        </w:rPr>
        <w:t>Registro</w:t>
      </w:r>
      <w:r>
        <w:rPr>
          <w:spacing w:val="-12"/>
          <w:sz w:val="24"/>
        </w:rPr>
        <w:t xml:space="preserve"> </w:t>
      </w:r>
      <w:r>
        <w:rPr>
          <w:sz w:val="24"/>
        </w:rPr>
        <w:t>de</w:t>
      </w:r>
      <w:r>
        <w:rPr>
          <w:spacing w:val="-11"/>
          <w:sz w:val="24"/>
        </w:rPr>
        <w:t xml:space="preserve"> </w:t>
      </w:r>
      <w:r>
        <w:rPr>
          <w:spacing w:val="-2"/>
          <w:sz w:val="24"/>
        </w:rPr>
        <w:t>Preços</w:t>
      </w:r>
    </w:p>
    <w:p w14:paraId="53B2FBFC" w14:textId="77777777" w:rsidR="002271D3" w:rsidRPr="00B83C74" w:rsidRDefault="00AD165B">
      <w:pPr>
        <w:pStyle w:val="PargrafodaLista"/>
        <w:numPr>
          <w:ilvl w:val="2"/>
          <w:numId w:val="56"/>
        </w:numPr>
        <w:tabs>
          <w:tab w:val="left" w:pos="3488"/>
        </w:tabs>
        <w:spacing w:before="153"/>
        <w:ind w:left="3488" w:hanging="718"/>
        <w:rPr>
          <w:sz w:val="24"/>
        </w:rPr>
      </w:pPr>
      <w:r>
        <w:rPr>
          <w:sz w:val="24"/>
        </w:rPr>
        <w:t>ANEXO</w:t>
      </w:r>
      <w:r>
        <w:rPr>
          <w:spacing w:val="-10"/>
          <w:sz w:val="24"/>
        </w:rPr>
        <w:t xml:space="preserve"> </w:t>
      </w:r>
      <w:r>
        <w:rPr>
          <w:sz w:val="24"/>
        </w:rPr>
        <w:t>IV</w:t>
      </w:r>
      <w:r>
        <w:rPr>
          <w:spacing w:val="-7"/>
          <w:sz w:val="24"/>
        </w:rPr>
        <w:t xml:space="preserve"> </w:t>
      </w:r>
      <w:r>
        <w:rPr>
          <w:sz w:val="24"/>
        </w:rPr>
        <w:t>–</w:t>
      </w:r>
      <w:r>
        <w:rPr>
          <w:spacing w:val="-8"/>
          <w:sz w:val="24"/>
        </w:rPr>
        <w:t xml:space="preserve"> </w:t>
      </w:r>
      <w:r>
        <w:rPr>
          <w:sz w:val="24"/>
        </w:rPr>
        <w:t>Minuta</w:t>
      </w:r>
      <w:r>
        <w:rPr>
          <w:spacing w:val="-9"/>
          <w:sz w:val="24"/>
        </w:rPr>
        <w:t xml:space="preserve"> </w:t>
      </w:r>
      <w:r>
        <w:rPr>
          <w:sz w:val="24"/>
        </w:rPr>
        <w:t>de</w:t>
      </w:r>
      <w:r>
        <w:rPr>
          <w:spacing w:val="-10"/>
          <w:sz w:val="24"/>
        </w:rPr>
        <w:t xml:space="preserve"> </w:t>
      </w:r>
      <w:r>
        <w:rPr>
          <w:sz w:val="24"/>
        </w:rPr>
        <w:t>Termo</w:t>
      </w:r>
      <w:r>
        <w:rPr>
          <w:spacing w:val="-9"/>
          <w:sz w:val="24"/>
        </w:rPr>
        <w:t xml:space="preserve"> </w:t>
      </w:r>
      <w:r>
        <w:rPr>
          <w:sz w:val="24"/>
        </w:rPr>
        <w:t>de</w:t>
      </w:r>
      <w:r>
        <w:rPr>
          <w:spacing w:val="-8"/>
          <w:sz w:val="24"/>
        </w:rPr>
        <w:t xml:space="preserve"> </w:t>
      </w:r>
      <w:r>
        <w:rPr>
          <w:spacing w:val="-2"/>
          <w:sz w:val="24"/>
        </w:rPr>
        <w:t>Contrato</w:t>
      </w:r>
    </w:p>
    <w:p w14:paraId="28C9ED70" w14:textId="54C9BA44" w:rsidR="00B83C74" w:rsidRDefault="00B83C74">
      <w:pPr>
        <w:pStyle w:val="PargrafodaLista"/>
        <w:numPr>
          <w:ilvl w:val="2"/>
          <w:numId w:val="56"/>
        </w:numPr>
        <w:tabs>
          <w:tab w:val="left" w:pos="3488"/>
        </w:tabs>
        <w:spacing w:before="153"/>
        <w:ind w:left="3488" w:hanging="718"/>
        <w:rPr>
          <w:sz w:val="24"/>
        </w:rPr>
      </w:pPr>
      <w:r>
        <w:rPr>
          <w:spacing w:val="-2"/>
          <w:sz w:val="24"/>
        </w:rPr>
        <w:t>ANEXO V – MODELO PROPOSTA DE PREÇOS</w:t>
      </w:r>
    </w:p>
    <w:p w14:paraId="1479D4B5" w14:textId="77777777" w:rsidR="002271D3" w:rsidRDefault="002271D3">
      <w:pPr>
        <w:pStyle w:val="Corpodetexto"/>
      </w:pPr>
    </w:p>
    <w:p w14:paraId="20E1D549" w14:textId="77777777" w:rsidR="002271D3" w:rsidRDefault="002271D3">
      <w:pPr>
        <w:pStyle w:val="Corpodetexto"/>
        <w:spacing w:before="34"/>
      </w:pPr>
    </w:p>
    <w:p w14:paraId="6ACE8A16" w14:textId="48B87229" w:rsidR="00C8015F" w:rsidRDefault="00C8015F" w:rsidP="00C8015F">
      <w:pPr>
        <w:pStyle w:val="Corpodetexto"/>
        <w:ind w:left="1647"/>
        <w:rPr>
          <w:spacing w:val="-2"/>
          <w:w w:val="85"/>
        </w:rPr>
      </w:pPr>
      <w:r>
        <w:rPr>
          <w:w w:val="85"/>
        </w:rPr>
        <w:t>Niterói</w:t>
      </w:r>
      <w:r w:rsidR="00AD165B">
        <w:rPr>
          <w:w w:val="85"/>
        </w:rPr>
        <w:t>,</w:t>
      </w:r>
      <w:r w:rsidR="00AD165B">
        <w:rPr>
          <w:spacing w:val="21"/>
        </w:rPr>
        <w:t xml:space="preserve"> </w:t>
      </w:r>
      <w:r>
        <w:rPr>
          <w:spacing w:val="21"/>
        </w:rPr>
        <w:t>17</w:t>
      </w:r>
      <w:r w:rsidR="00AD165B">
        <w:rPr>
          <w:spacing w:val="21"/>
        </w:rPr>
        <w:t xml:space="preserve"> </w:t>
      </w:r>
      <w:r w:rsidR="00AD165B">
        <w:rPr>
          <w:w w:val="85"/>
        </w:rPr>
        <w:t>de</w:t>
      </w:r>
      <w:r>
        <w:rPr>
          <w:w w:val="85"/>
        </w:rPr>
        <w:t xml:space="preserve"> dezembro </w:t>
      </w:r>
      <w:r w:rsidR="00AD165B">
        <w:rPr>
          <w:w w:val="85"/>
        </w:rPr>
        <w:t>de</w:t>
      </w:r>
      <w:r w:rsidR="00AD165B">
        <w:rPr>
          <w:spacing w:val="21"/>
        </w:rPr>
        <w:t xml:space="preserve"> </w:t>
      </w:r>
      <w:r w:rsidR="00AD165B">
        <w:rPr>
          <w:spacing w:val="-2"/>
          <w:w w:val="85"/>
        </w:rPr>
        <w:t>20</w:t>
      </w:r>
      <w:r>
        <w:rPr>
          <w:spacing w:val="-2"/>
          <w:w w:val="85"/>
        </w:rPr>
        <w:t>24.</w:t>
      </w:r>
    </w:p>
    <w:p w14:paraId="27269F00" w14:textId="77777777" w:rsidR="00C8015F" w:rsidRDefault="00C8015F" w:rsidP="00C8015F">
      <w:pPr>
        <w:pStyle w:val="Corpodetexto"/>
        <w:ind w:left="1647"/>
        <w:rPr>
          <w:spacing w:val="-2"/>
          <w:w w:val="85"/>
        </w:rPr>
      </w:pPr>
    </w:p>
    <w:p w14:paraId="6BEB580A" w14:textId="429177B1" w:rsidR="002271D3" w:rsidRDefault="00C8015F" w:rsidP="00C8015F">
      <w:pPr>
        <w:pStyle w:val="Corpodetexto"/>
        <w:ind w:left="1647"/>
        <w:rPr>
          <w:spacing w:val="-2"/>
        </w:rPr>
      </w:pPr>
      <w:r>
        <w:rPr>
          <w:spacing w:val="-2"/>
          <w:w w:val="85"/>
        </w:rPr>
        <w:t xml:space="preserve">ISADORA </w:t>
      </w:r>
      <w:r>
        <w:rPr>
          <w:spacing w:val="-2"/>
        </w:rPr>
        <w:t>DE SOUZA MODESTO PEREIRA</w:t>
      </w:r>
    </w:p>
    <w:p w14:paraId="3E9D627B" w14:textId="622CF3DC" w:rsidR="002271D3" w:rsidRDefault="00C8015F" w:rsidP="00C8015F">
      <w:pPr>
        <w:pStyle w:val="Corpodetexto"/>
        <w:ind w:left="1647"/>
        <w:sectPr w:rsidR="002271D3">
          <w:pgSz w:w="11910" w:h="16840"/>
          <w:pgMar w:top="2340" w:right="283" w:bottom="1240" w:left="566" w:header="708" w:footer="1049" w:gutter="0"/>
          <w:cols w:space="720"/>
        </w:sectPr>
      </w:pPr>
      <w:r>
        <w:rPr>
          <w:spacing w:val="-2"/>
          <w:w w:val="85"/>
        </w:rPr>
        <w:t>Secretária Municipal do P</w:t>
      </w:r>
      <w:r w:rsidRPr="00C8015F">
        <w:rPr>
          <w:spacing w:val="-2"/>
          <w:w w:val="85"/>
        </w:rPr>
        <w:t xml:space="preserve">lanejamento, </w:t>
      </w:r>
      <w:r>
        <w:rPr>
          <w:spacing w:val="-2"/>
          <w:w w:val="85"/>
        </w:rPr>
        <w:t>O</w:t>
      </w:r>
      <w:r w:rsidRPr="00C8015F">
        <w:rPr>
          <w:spacing w:val="-2"/>
          <w:w w:val="85"/>
        </w:rPr>
        <w:t xml:space="preserve">rçamento e </w:t>
      </w:r>
      <w:r>
        <w:rPr>
          <w:spacing w:val="-2"/>
          <w:w w:val="85"/>
        </w:rPr>
        <w:t>M</w:t>
      </w:r>
      <w:r w:rsidRPr="00C8015F">
        <w:rPr>
          <w:spacing w:val="-2"/>
          <w:w w:val="85"/>
        </w:rPr>
        <w:t xml:space="preserve">odernização da </w:t>
      </w:r>
      <w:r>
        <w:rPr>
          <w:spacing w:val="-2"/>
          <w:w w:val="85"/>
        </w:rPr>
        <w:t>G</w:t>
      </w:r>
      <w:r w:rsidRPr="00C8015F">
        <w:rPr>
          <w:spacing w:val="-2"/>
          <w:w w:val="85"/>
        </w:rPr>
        <w:t>estão</w:t>
      </w:r>
      <w:r w:rsidRPr="00C8015F">
        <w:rPr>
          <w:spacing w:val="-2"/>
          <w:w w:val="85"/>
        </w:rPr>
        <w:t>.</w:t>
      </w:r>
    </w:p>
    <w:p w14:paraId="36D7E36C" w14:textId="77777777" w:rsidR="002271D3" w:rsidRDefault="002271D3">
      <w:pPr>
        <w:pStyle w:val="Corpodetexto"/>
        <w:rPr>
          <w:sz w:val="20"/>
        </w:rPr>
      </w:pPr>
    </w:p>
    <w:p w14:paraId="133C7ECD" w14:textId="77777777" w:rsidR="002271D3" w:rsidRDefault="002271D3">
      <w:pPr>
        <w:pStyle w:val="Corpodetexto"/>
        <w:rPr>
          <w:sz w:val="20"/>
        </w:rPr>
      </w:pPr>
    </w:p>
    <w:p w14:paraId="12D94CC7" w14:textId="77777777" w:rsidR="002271D3" w:rsidRDefault="002271D3">
      <w:pPr>
        <w:pStyle w:val="Corpodetexto"/>
        <w:rPr>
          <w:sz w:val="20"/>
        </w:rPr>
      </w:pPr>
    </w:p>
    <w:p w14:paraId="35631AA7" w14:textId="77777777" w:rsidR="002271D3" w:rsidRDefault="002271D3">
      <w:pPr>
        <w:pStyle w:val="Corpodetexto"/>
        <w:spacing w:before="205"/>
        <w:rPr>
          <w:sz w:val="20"/>
        </w:rPr>
      </w:pPr>
    </w:p>
    <w:p w14:paraId="36024086" w14:textId="77777777" w:rsidR="002271D3" w:rsidRDefault="00AD165B">
      <w:pPr>
        <w:pStyle w:val="Corpodetexto"/>
        <w:ind w:left="2127"/>
        <w:rPr>
          <w:sz w:val="20"/>
        </w:rPr>
      </w:pPr>
      <w:r>
        <w:rPr>
          <w:noProof/>
          <w:sz w:val="20"/>
        </w:rPr>
        <w:drawing>
          <wp:inline distT="0" distB="0" distL="0" distR="0" wp14:anchorId="45AC83BF" wp14:editId="06470E0F">
            <wp:extent cx="4412920" cy="1121282"/>
            <wp:effectExtent l="0" t="0" r="0" b="0"/>
            <wp:docPr id="5" name="Image 5" descr="Texto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exto  Descrição gerada automaticamente com confiança média"/>
                    <pic:cNvPicPr/>
                  </pic:nvPicPr>
                  <pic:blipFill>
                    <a:blip r:embed="rId14" cstate="print"/>
                    <a:stretch>
                      <a:fillRect/>
                    </a:stretch>
                  </pic:blipFill>
                  <pic:spPr>
                    <a:xfrm>
                      <a:off x="0" y="0"/>
                      <a:ext cx="4412920" cy="1121282"/>
                    </a:xfrm>
                    <a:prstGeom prst="rect">
                      <a:avLst/>
                    </a:prstGeom>
                  </pic:spPr>
                </pic:pic>
              </a:graphicData>
            </a:graphic>
          </wp:inline>
        </w:drawing>
      </w:r>
    </w:p>
    <w:p w14:paraId="0F7235F1" w14:textId="77777777" w:rsidR="002271D3" w:rsidRDefault="002271D3">
      <w:pPr>
        <w:pStyle w:val="Corpodetexto"/>
        <w:rPr>
          <w:sz w:val="40"/>
        </w:rPr>
      </w:pPr>
    </w:p>
    <w:p w14:paraId="2B8C0930" w14:textId="77777777" w:rsidR="002271D3" w:rsidRDefault="002271D3">
      <w:pPr>
        <w:pStyle w:val="Corpodetexto"/>
        <w:rPr>
          <w:sz w:val="40"/>
        </w:rPr>
      </w:pPr>
    </w:p>
    <w:p w14:paraId="3649377A" w14:textId="77777777" w:rsidR="002271D3" w:rsidRDefault="002271D3">
      <w:pPr>
        <w:pStyle w:val="Corpodetexto"/>
        <w:rPr>
          <w:sz w:val="40"/>
        </w:rPr>
      </w:pPr>
    </w:p>
    <w:p w14:paraId="31E21046" w14:textId="77777777" w:rsidR="002271D3" w:rsidRDefault="002271D3">
      <w:pPr>
        <w:pStyle w:val="Corpodetexto"/>
        <w:rPr>
          <w:sz w:val="40"/>
        </w:rPr>
      </w:pPr>
    </w:p>
    <w:p w14:paraId="489715CF" w14:textId="77777777" w:rsidR="002271D3" w:rsidRDefault="002271D3">
      <w:pPr>
        <w:pStyle w:val="Corpodetexto"/>
        <w:spacing w:before="59"/>
        <w:rPr>
          <w:sz w:val="40"/>
        </w:rPr>
      </w:pPr>
    </w:p>
    <w:p w14:paraId="672C91DE" w14:textId="77777777" w:rsidR="002271D3" w:rsidRDefault="00AD165B">
      <w:pPr>
        <w:spacing w:line="459" w:lineRule="exact"/>
        <w:ind w:left="592" w:right="875"/>
        <w:jc w:val="center"/>
        <w:rPr>
          <w:b/>
          <w:sz w:val="40"/>
        </w:rPr>
      </w:pPr>
      <w:r>
        <w:rPr>
          <w:b/>
          <w:sz w:val="40"/>
        </w:rPr>
        <w:t>Termo</w:t>
      </w:r>
      <w:r>
        <w:rPr>
          <w:b/>
          <w:spacing w:val="-1"/>
          <w:sz w:val="40"/>
        </w:rPr>
        <w:t xml:space="preserve"> </w:t>
      </w:r>
      <w:r>
        <w:rPr>
          <w:b/>
          <w:sz w:val="40"/>
        </w:rPr>
        <w:t>de</w:t>
      </w:r>
      <w:r>
        <w:rPr>
          <w:b/>
          <w:spacing w:val="-3"/>
          <w:sz w:val="40"/>
        </w:rPr>
        <w:t xml:space="preserve"> </w:t>
      </w:r>
      <w:r>
        <w:rPr>
          <w:b/>
          <w:spacing w:val="-2"/>
          <w:sz w:val="40"/>
        </w:rPr>
        <w:t>Referência</w:t>
      </w:r>
    </w:p>
    <w:p w14:paraId="33E4F287" w14:textId="77777777" w:rsidR="002271D3" w:rsidRDefault="00AD165B">
      <w:pPr>
        <w:spacing w:line="459" w:lineRule="exact"/>
        <w:ind w:left="594" w:right="875"/>
        <w:jc w:val="center"/>
        <w:rPr>
          <w:sz w:val="40"/>
        </w:rPr>
      </w:pPr>
      <w:r>
        <w:rPr>
          <w:sz w:val="40"/>
        </w:rPr>
        <w:t>SERVIÇOS</w:t>
      </w:r>
      <w:r>
        <w:rPr>
          <w:spacing w:val="-2"/>
          <w:sz w:val="40"/>
        </w:rPr>
        <w:t xml:space="preserve"> </w:t>
      </w:r>
      <w:r>
        <w:rPr>
          <w:sz w:val="40"/>
        </w:rPr>
        <w:t>DE</w:t>
      </w:r>
      <w:r>
        <w:rPr>
          <w:spacing w:val="-1"/>
          <w:sz w:val="40"/>
        </w:rPr>
        <w:t xml:space="preserve"> </w:t>
      </w:r>
      <w:r>
        <w:rPr>
          <w:sz w:val="40"/>
        </w:rPr>
        <w:t>TIC</w:t>
      </w:r>
      <w:r>
        <w:rPr>
          <w:spacing w:val="-3"/>
          <w:sz w:val="40"/>
        </w:rPr>
        <w:t xml:space="preserve"> </w:t>
      </w:r>
      <w:r>
        <w:rPr>
          <w:sz w:val="40"/>
        </w:rPr>
        <w:t>–</w:t>
      </w:r>
      <w:r>
        <w:rPr>
          <w:spacing w:val="-1"/>
          <w:sz w:val="40"/>
        </w:rPr>
        <w:t xml:space="preserve"> </w:t>
      </w:r>
      <w:r>
        <w:rPr>
          <w:sz w:val="40"/>
        </w:rPr>
        <w:t>LEI</w:t>
      </w:r>
      <w:r>
        <w:rPr>
          <w:spacing w:val="-3"/>
          <w:sz w:val="40"/>
        </w:rPr>
        <w:t xml:space="preserve"> </w:t>
      </w:r>
      <w:r>
        <w:rPr>
          <w:spacing w:val="-2"/>
          <w:sz w:val="40"/>
        </w:rPr>
        <w:t>14.133/2021</w:t>
      </w:r>
    </w:p>
    <w:p w14:paraId="7138E8B3" w14:textId="77777777" w:rsidR="002271D3" w:rsidRDefault="002271D3">
      <w:pPr>
        <w:pStyle w:val="Corpodetexto"/>
        <w:rPr>
          <w:sz w:val="40"/>
        </w:rPr>
      </w:pPr>
    </w:p>
    <w:p w14:paraId="2F441C0E" w14:textId="77777777" w:rsidR="002271D3" w:rsidRDefault="002271D3">
      <w:pPr>
        <w:pStyle w:val="Corpodetexto"/>
        <w:spacing w:before="253"/>
        <w:rPr>
          <w:sz w:val="40"/>
        </w:rPr>
      </w:pPr>
    </w:p>
    <w:p w14:paraId="62F516D5" w14:textId="77777777" w:rsidR="002271D3" w:rsidRDefault="00AD165B">
      <w:pPr>
        <w:pStyle w:val="Ttulo1"/>
        <w:ind w:right="877"/>
      </w:pPr>
      <w:r>
        <w:t>Processo</w:t>
      </w:r>
      <w:r>
        <w:rPr>
          <w:spacing w:val="-1"/>
        </w:rPr>
        <w:t xml:space="preserve"> </w:t>
      </w:r>
      <w:r>
        <w:t>Administrativo</w:t>
      </w:r>
      <w:r>
        <w:rPr>
          <w:spacing w:val="-1"/>
        </w:rPr>
        <w:t xml:space="preserve"> </w:t>
      </w:r>
      <w:r>
        <w:t xml:space="preserve">no </w:t>
      </w:r>
      <w:r>
        <w:rPr>
          <w:spacing w:val="-2"/>
        </w:rPr>
        <w:t>9900068599/2023</w:t>
      </w:r>
    </w:p>
    <w:p w14:paraId="6F79C9BC" w14:textId="77777777" w:rsidR="002271D3" w:rsidRDefault="002271D3">
      <w:pPr>
        <w:pStyle w:val="Corpodetexto"/>
        <w:rPr>
          <w:b/>
          <w:sz w:val="36"/>
        </w:rPr>
      </w:pPr>
    </w:p>
    <w:p w14:paraId="2E3D21C4" w14:textId="77777777" w:rsidR="002271D3" w:rsidRDefault="002271D3">
      <w:pPr>
        <w:pStyle w:val="Corpodetexto"/>
        <w:rPr>
          <w:b/>
          <w:sz w:val="36"/>
        </w:rPr>
      </w:pPr>
    </w:p>
    <w:p w14:paraId="7A452867" w14:textId="77777777" w:rsidR="002271D3" w:rsidRDefault="002271D3">
      <w:pPr>
        <w:pStyle w:val="Corpodetexto"/>
        <w:rPr>
          <w:b/>
          <w:sz w:val="36"/>
        </w:rPr>
      </w:pPr>
    </w:p>
    <w:p w14:paraId="4A2BED34" w14:textId="77777777" w:rsidR="002271D3" w:rsidRDefault="002271D3">
      <w:pPr>
        <w:pStyle w:val="Corpodetexto"/>
        <w:rPr>
          <w:b/>
          <w:sz w:val="36"/>
        </w:rPr>
      </w:pPr>
    </w:p>
    <w:p w14:paraId="1237D26A" w14:textId="77777777" w:rsidR="002271D3" w:rsidRDefault="002271D3">
      <w:pPr>
        <w:pStyle w:val="Corpodetexto"/>
        <w:rPr>
          <w:b/>
          <w:sz w:val="36"/>
        </w:rPr>
      </w:pPr>
    </w:p>
    <w:p w14:paraId="028FDCEA" w14:textId="77777777" w:rsidR="002271D3" w:rsidRDefault="002271D3">
      <w:pPr>
        <w:pStyle w:val="Corpodetexto"/>
        <w:rPr>
          <w:b/>
          <w:sz w:val="36"/>
        </w:rPr>
      </w:pPr>
    </w:p>
    <w:p w14:paraId="641ABD85" w14:textId="77777777" w:rsidR="002271D3" w:rsidRDefault="002271D3">
      <w:pPr>
        <w:pStyle w:val="Corpodetexto"/>
        <w:spacing w:before="46"/>
        <w:rPr>
          <w:b/>
          <w:sz w:val="36"/>
        </w:rPr>
      </w:pPr>
    </w:p>
    <w:p w14:paraId="70E58037" w14:textId="77777777" w:rsidR="002271D3" w:rsidRDefault="00AD165B">
      <w:pPr>
        <w:pStyle w:val="Ttulo2"/>
        <w:ind w:right="881"/>
      </w:pPr>
      <w:r>
        <w:t>Contratação</w:t>
      </w:r>
      <w:r>
        <w:rPr>
          <w:spacing w:val="-8"/>
        </w:rPr>
        <w:t xml:space="preserve"> </w:t>
      </w:r>
      <w:r>
        <w:t>de</w:t>
      </w:r>
      <w:r>
        <w:rPr>
          <w:spacing w:val="-9"/>
        </w:rPr>
        <w:t xml:space="preserve"> </w:t>
      </w:r>
      <w:r>
        <w:t>prestação</w:t>
      </w:r>
      <w:r>
        <w:rPr>
          <w:spacing w:val="-7"/>
        </w:rPr>
        <w:t xml:space="preserve"> </w:t>
      </w:r>
      <w:r>
        <w:t>de</w:t>
      </w:r>
      <w:r>
        <w:rPr>
          <w:spacing w:val="-9"/>
        </w:rPr>
        <w:t xml:space="preserve"> </w:t>
      </w:r>
      <w:r>
        <w:t>serviço</w:t>
      </w:r>
      <w:r>
        <w:rPr>
          <w:spacing w:val="-7"/>
        </w:rPr>
        <w:t xml:space="preserve"> </w:t>
      </w:r>
      <w:r>
        <w:t>de</w:t>
      </w:r>
      <w:r>
        <w:rPr>
          <w:spacing w:val="-9"/>
        </w:rPr>
        <w:t xml:space="preserve"> </w:t>
      </w:r>
      <w:r>
        <w:t>contagem</w:t>
      </w:r>
      <w:r>
        <w:rPr>
          <w:spacing w:val="-9"/>
        </w:rPr>
        <w:t xml:space="preserve"> </w:t>
      </w:r>
      <w:r>
        <w:t>de</w:t>
      </w:r>
      <w:r>
        <w:rPr>
          <w:spacing w:val="-4"/>
        </w:rPr>
        <w:t xml:space="preserve"> </w:t>
      </w:r>
      <w:r>
        <w:t>pontos</w:t>
      </w:r>
      <w:r>
        <w:rPr>
          <w:spacing w:val="-7"/>
        </w:rPr>
        <w:t xml:space="preserve"> </w:t>
      </w:r>
      <w:r>
        <w:t>de</w:t>
      </w:r>
      <w:r>
        <w:rPr>
          <w:spacing w:val="-10"/>
        </w:rPr>
        <w:t xml:space="preserve"> </w:t>
      </w:r>
      <w:r>
        <w:rPr>
          <w:spacing w:val="-2"/>
        </w:rPr>
        <w:t>função</w:t>
      </w:r>
    </w:p>
    <w:p w14:paraId="2F74BA37" w14:textId="77777777" w:rsidR="002271D3" w:rsidRDefault="002271D3">
      <w:pPr>
        <w:pStyle w:val="Corpodetexto"/>
        <w:rPr>
          <w:b/>
          <w:sz w:val="14"/>
        </w:rPr>
      </w:pPr>
    </w:p>
    <w:p w14:paraId="2C1889C0" w14:textId="77777777" w:rsidR="002271D3" w:rsidRDefault="002271D3">
      <w:pPr>
        <w:pStyle w:val="Corpodetexto"/>
        <w:rPr>
          <w:b/>
          <w:sz w:val="14"/>
        </w:rPr>
      </w:pPr>
    </w:p>
    <w:p w14:paraId="44696650" w14:textId="77777777" w:rsidR="002271D3" w:rsidRDefault="002271D3">
      <w:pPr>
        <w:pStyle w:val="Corpodetexto"/>
        <w:rPr>
          <w:b/>
          <w:sz w:val="14"/>
        </w:rPr>
      </w:pPr>
    </w:p>
    <w:p w14:paraId="1A86E38E" w14:textId="77777777" w:rsidR="002271D3" w:rsidRDefault="002271D3">
      <w:pPr>
        <w:pStyle w:val="Corpodetexto"/>
        <w:rPr>
          <w:b/>
          <w:sz w:val="14"/>
        </w:rPr>
      </w:pPr>
    </w:p>
    <w:p w14:paraId="43D485EB" w14:textId="77777777" w:rsidR="002271D3" w:rsidRDefault="002271D3">
      <w:pPr>
        <w:pStyle w:val="Corpodetexto"/>
        <w:rPr>
          <w:b/>
          <w:sz w:val="14"/>
        </w:rPr>
      </w:pPr>
    </w:p>
    <w:p w14:paraId="4B225F36" w14:textId="77777777" w:rsidR="002271D3" w:rsidRDefault="002271D3">
      <w:pPr>
        <w:pStyle w:val="Corpodetexto"/>
        <w:rPr>
          <w:b/>
          <w:sz w:val="14"/>
        </w:rPr>
      </w:pPr>
    </w:p>
    <w:p w14:paraId="00AB8877" w14:textId="77777777" w:rsidR="002271D3" w:rsidRDefault="002271D3">
      <w:pPr>
        <w:pStyle w:val="Corpodetexto"/>
        <w:rPr>
          <w:b/>
          <w:sz w:val="14"/>
        </w:rPr>
      </w:pPr>
    </w:p>
    <w:p w14:paraId="4F9EFBA5" w14:textId="77777777" w:rsidR="002271D3" w:rsidRDefault="002271D3">
      <w:pPr>
        <w:pStyle w:val="Corpodetexto"/>
        <w:rPr>
          <w:b/>
          <w:sz w:val="14"/>
        </w:rPr>
      </w:pPr>
    </w:p>
    <w:p w14:paraId="2128CE8C" w14:textId="77777777" w:rsidR="002271D3" w:rsidRDefault="002271D3">
      <w:pPr>
        <w:pStyle w:val="Corpodetexto"/>
        <w:rPr>
          <w:b/>
          <w:sz w:val="14"/>
        </w:rPr>
      </w:pPr>
    </w:p>
    <w:p w14:paraId="35889B7D" w14:textId="77777777" w:rsidR="002271D3" w:rsidRDefault="002271D3">
      <w:pPr>
        <w:pStyle w:val="Corpodetexto"/>
        <w:rPr>
          <w:b/>
          <w:sz w:val="14"/>
        </w:rPr>
      </w:pPr>
    </w:p>
    <w:p w14:paraId="54C1E0F4" w14:textId="77777777" w:rsidR="002271D3" w:rsidRDefault="002271D3">
      <w:pPr>
        <w:pStyle w:val="Corpodetexto"/>
        <w:rPr>
          <w:b/>
          <w:sz w:val="14"/>
        </w:rPr>
      </w:pPr>
    </w:p>
    <w:p w14:paraId="2CDFC29D" w14:textId="77777777" w:rsidR="002271D3" w:rsidRDefault="002271D3">
      <w:pPr>
        <w:pStyle w:val="Corpodetexto"/>
        <w:rPr>
          <w:b/>
          <w:sz w:val="14"/>
        </w:rPr>
      </w:pPr>
    </w:p>
    <w:p w14:paraId="1F39CFF0" w14:textId="77777777" w:rsidR="002271D3" w:rsidRDefault="002271D3">
      <w:pPr>
        <w:pStyle w:val="Corpodetexto"/>
        <w:rPr>
          <w:b/>
          <w:sz w:val="14"/>
        </w:rPr>
      </w:pPr>
    </w:p>
    <w:p w14:paraId="07EAE7EF" w14:textId="77777777" w:rsidR="002271D3" w:rsidRDefault="002271D3">
      <w:pPr>
        <w:pStyle w:val="Corpodetexto"/>
        <w:rPr>
          <w:b/>
          <w:sz w:val="14"/>
        </w:rPr>
      </w:pPr>
    </w:p>
    <w:p w14:paraId="59D062B6" w14:textId="77777777" w:rsidR="002271D3" w:rsidRDefault="002271D3">
      <w:pPr>
        <w:pStyle w:val="Corpodetexto"/>
        <w:rPr>
          <w:b/>
          <w:sz w:val="14"/>
        </w:rPr>
      </w:pPr>
    </w:p>
    <w:p w14:paraId="2A67C45F" w14:textId="77777777" w:rsidR="002271D3" w:rsidRDefault="002271D3">
      <w:pPr>
        <w:pStyle w:val="Corpodetexto"/>
        <w:rPr>
          <w:b/>
          <w:sz w:val="14"/>
        </w:rPr>
      </w:pPr>
    </w:p>
    <w:p w14:paraId="69E54BB2" w14:textId="77777777" w:rsidR="002271D3" w:rsidRDefault="002271D3">
      <w:pPr>
        <w:pStyle w:val="Corpodetexto"/>
        <w:rPr>
          <w:b/>
          <w:sz w:val="14"/>
        </w:rPr>
      </w:pPr>
    </w:p>
    <w:p w14:paraId="1C95EE0B" w14:textId="77777777" w:rsidR="002271D3" w:rsidRDefault="002271D3">
      <w:pPr>
        <w:pStyle w:val="Corpodetexto"/>
        <w:rPr>
          <w:b/>
          <w:sz w:val="14"/>
        </w:rPr>
      </w:pPr>
    </w:p>
    <w:p w14:paraId="3ED9D192" w14:textId="77777777" w:rsidR="002271D3" w:rsidRDefault="002271D3">
      <w:pPr>
        <w:pStyle w:val="Corpodetexto"/>
        <w:rPr>
          <w:b/>
          <w:sz w:val="14"/>
        </w:rPr>
      </w:pPr>
    </w:p>
    <w:p w14:paraId="4549A302" w14:textId="77777777" w:rsidR="002271D3" w:rsidRDefault="002271D3">
      <w:pPr>
        <w:pStyle w:val="Corpodetexto"/>
        <w:spacing w:before="72"/>
        <w:rPr>
          <w:b/>
          <w:sz w:val="14"/>
        </w:rPr>
      </w:pPr>
    </w:p>
    <w:p w14:paraId="34FF5CD1" w14:textId="77777777" w:rsidR="002271D3" w:rsidRDefault="00AD165B">
      <w:pPr>
        <w:ind w:left="566" w:right="3329"/>
        <w:rPr>
          <w:rFonts w:ascii="Arial MT" w:hAnsi="Arial MT"/>
          <w:sz w:val="14"/>
        </w:rPr>
      </w:pPr>
      <w:r>
        <w:rPr>
          <w:rFonts w:ascii="Arial MT" w:hAnsi="Arial MT"/>
          <w:sz w:val="14"/>
        </w:rPr>
        <w:t>Secretaria</w:t>
      </w:r>
      <w:r>
        <w:rPr>
          <w:rFonts w:ascii="Arial MT" w:hAnsi="Arial MT"/>
          <w:spacing w:val="-2"/>
          <w:sz w:val="14"/>
        </w:rPr>
        <w:t xml:space="preserve"> </w:t>
      </w:r>
      <w:r>
        <w:rPr>
          <w:rFonts w:ascii="Arial MT" w:hAnsi="Arial MT"/>
          <w:sz w:val="14"/>
        </w:rPr>
        <w:t>Municipal</w:t>
      </w:r>
      <w:r>
        <w:rPr>
          <w:rFonts w:ascii="Arial MT" w:hAnsi="Arial MT"/>
          <w:spacing w:val="-4"/>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Planejamento,</w:t>
      </w:r>
      <w:r>
        <w:rPr>
          <w:rFonts w:ascii="Arial MT" w:hAnsi="Arial MT"/>
          <w:spacing w:val="-2"/>
          <w:sz w:val="14"/>
        </w:rPr>
        <w:t xml:space="preserve"> </w:t>
      </w:r>
      <w:r>
        <w:rPr>
          <w:rFonts w:ascii="Arial MT" w:hAnsi="Arial MT"/>
          <w:sz w:val="14"/>
        </w:rPr>
        <w:t>Orçamento</w:t>
      </w:r>
      <w:r>
        <w:rPr>
          <w:rFonts w:ascii="Arial MT" w:hAnsi="Arial MT"/>
          <w:spacing w:val="-4"/>
          <w:sz w:val="14"/>
        </w:rPr>
        <w:t xml:space="preserve"> </w:t>
      </w:r>
      <w:r>
        <w:rPr>
          <w:rFonts w:ascii="Arial MT" w:hAnsi="Arial MT"/>
          <w:sz w:val="14"/>
        </w:rPr>
        <w:t>e</w:t>
      </w:r>
      <w:r>
        <w:rPr>
          <w:rFonts w:ascii="Arial MT" w:hAnsi="Arial MT"/>
          <w:spacing w:val="-1"/>
          <w:sz w:val="14"/>
        </w:rPr>
        <w:t xml:space="preserve"> </w:t>
      </w:r>
      <w:r>
        <w:rPr>
          <w:rFonts w:ascii="Arial MT" w:hAnsi="Arial MT"/>
          <w:sz w:val="14"/>
        </w:rPr>
        <w:t>Modernização</w:t>
      </w:r>
      <w:r>
        <w:rPr>
          <w:rFonts w:ascii="Arial MT" w:hAnsi="Arial MT"/>
          <w:spacing w:val="-2"/>
          <w:sz w:val="14"/>
        </w:rPr>
        <w:t xml:space="preserve"> </w:t>
      </w:r>
      <w:r>
        <w:rPr>
          <w:rFonts w:ascii="Arial MT" w:hAnsi="Arial MT"/>
          <w:sz w:val="14"/>
        </w:rPr>
        <w:t>da</w:t>
      </w:r>
      <w:r>
        <w:rPr>
          <w:rFonts w:ascii="Arial MT" w:hAnsi="Arial MT"/>
          <w:spacing w:val="-2"/>
          <w:sz w:val="14"/>
        </w:rPr>
        <w:t xml:space="preserve"> </w:t>
      </w:r>
      <w:r>
        <w:rPr>
          <w:rFonts w:ascii="Arial MT" w:hAnsi="Arial MT"/>
          <w:sz w:val="14"/>
        </w:rPr>
        <w:t>Gestão</w:t>
      </w:r>
      <w:r>
        <w:rPr>
          <w:rFonts w:ascii="Arial MT" w:hAnsi="Arial MT"/>
          <w:spacing w:val="-2"/>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Niterói</w:t>
      </w:r>
      <w:r>
        <w:rPr>
          <w:rFonts w:ascii="Arial MT" w:hAnsi="Arial MT"/>
          <w:spacing w:val="-4"/>
          <w:sz w:val="14"/>
        </w:rPr>
        <w:t xml:space="preserve"> </w:t>
      </w:r>
      <w:r>
        <w:rPr>
          <w:rFonts w:ascii="Arial MT" w:hAnsi="Arial MT"/>
          <w:sz w:val="14"/>
        </w:rPr>
        <w:t>(SEPLAG</w:t>
      </w:r>
      <w:r>
        <w:rPr>
          <w:rFonts w:ascii="Arial MT" w:hAnsi="Arial MT"/>
          <w:spacing w:val="-3"/>
          <w:sz w:val="14"/>
        </w:rPr>
        <w:t xml:space="preserve"> </w:t>
      </w:r>
      <w:r>
        <w:rPr>
          <w:rFonts w:ascii="Arial MT" w:hAnsi="Arial MT"/>
          <w:sz w:val="14"/>
        </w:rPr>
        <w:t>–</w:t>
      </w:r>
      <w:r>
        <w:rPr>
          <w:rFonts w:ascii="Arial MT" w:hAnsi="Arial MT"/>
          <w:spacing w:val="-2"/>
          <w:sz w:val="14"/>
        </w:rPr>
        <w:t xml:space="preserve"> </w:t>
      </w:r>
      <w:r>
        <w:rPr>
          <w:rFonts w:ascii="Arial MT" w:hAnsi="Arial MT"/>
          <w:sz w:val="14"/>
        </w:rPr>
        <w:t>NITERÓI)</w:t>
      </w:r>
      <w:r>
        <w:rPr>
          <w:rFonts w:ascii="Arial MT" w:hAnsi="Arial MT"/>
          <w:spacing w:val="40"/>
          <w:sz w:val="14"/>
        </w:rPr>
        <w:t xml:space="preserve"> </w:t>
      </w:r>
      <w:r>
        <w:rPr>
          <w:rFonts w:ascii="Arial MT" w:hAnsi="Arial MT"/>
          <w:sz w:val="14"/>
        </w:rPr>
        <w:t>Termo de Referência contratação de Serviços TIC - Licitação</w:t>
      </w:r>
    </w:p>
    <w:p w14:paraId="439896A4" w14:textId="77777777" w:rsidR="002271D3" w:rsidRDefault="002271D3">
      <w:pPr>
        <w:rPr>
          <w:rFonts w:ascii="Arial MT" w:hAnsi="Arial MT"/>
          <w:sz w:val="14"/>
        </w:rPr>
        <w:sectPr w:rsidR="002271D3">
          <w:headerReference w:type="default" r:id="rId15"/>
          <w:footerReference w:type="default" r:id="rId16"/>
          <w:pgSz w:w="11910" w:h="16840"/>
          <w:pgMar w:top="980" w:right="283" w:bottom="1080" w:left="566" w:header="756" w:footer="881" w:gutter="0"/>
          <w:cols w:space="720"/>
        </w:sectPr>
      </w:pPr>
    </w:p>
    <w:p w14:paraId="4FD7EDD0" w14:textId="77777777" w:rsidR="002271D3" w:rsidRDefault="002271D3">
      <w:pPr>
        <w:pStyle w:val="Corpodetexto"/>
        <w:rPr>
          <w:rFonts w:ascii="Arial MT"/>
          <w:sz w:val="20"/>
        </w:rPr>
      </w:pPr>
    </w:p>
    <w:p w14:paraId="29CB3568" w14:textId="77777777" w:rsidR="002271D3" w:rsidRDefault="002271D3">
      <w:pPr>
        <w:pStyle w:val="Corpodetexto"/>
        <w:spacing w:before="20"/>
        <w:rPr>
          <w:rFonts w:ascii="Arial MT"/>
          <w:sz w:val="20"/>
        </w:rPr>
      </w:pPr>
    </w:p>
    <w:p w14:paraId="73CC9F62"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CONDIÇÕES</w:t>
      </w:r>
      <w:r>
        <w:rPr>
          <w:rFonts w:ascii="Arial" w:hAnsi="Arial"/>
          <w:b/>
          <w:spacing w:val="-8"/>
          <w:sz w:val="20"/>
        </w:rPr>
        <w:t xml:space="preserve"> </w:t>
      </w:r>
      <w:r>
        <w:rPr>
          <w:rFonts w:ascii="Arial" w:hAnsi="Arial"/>
          <w:b/>
          <w:sz w:val="20"/>
        </w:rPr>
        <w:t>GERAIS</w:t>
      </w:r>
      <w:r>
        <w:rPr>
          <w:rFonts w:ascii="Arial" w:hAnsi="Arial"/>
          <w:b/>
          <w:spacing w:val="-5"/>
          <w:sz w:val="20"/>
        </w:rPr>
        <w:t xml:space="preserve"> </w:t>
      </w:r>
      <w:r>
        <w:rPr>
          <w:rFonts w:ascii="Arial" w:hAnsi="Arial"/>
          <w:b/>
          <w:sz w:val="20"/>
        </w:rPr>
        <w:t>DA</w:t>
      </w:r>
      <w:r>
        <w:rPr>
          <w:rFonts w:ascii="Arial" w:hAnsi="Arial"/>
          <w:b/>
          <w:spacing w:val="-4"/>
          <w:sz w:val="20"/>
        </w:rPr>
        <w:t xml:space="preserve"> </w:t>
      </w:r>
      <w:r>
        <w:rPr>
          <w:rFonts w:ascii="Arial" w:hAnsi="Arial"/>
          <w:b/>
          <w:spacing w:val="-2"/>
          <w:sz w:val="20"/>
        </w:rPr>
        <w:t>CONTRATAÇÃO</w:t>
      </w:r>
    </w:p>
    <w:p w14:paraId="0C0B732F" w14:textId="77777777" w:rsidR="002271D3" w:rsidRDefault="00AD165B">
      <w:pPr>
        <w:pStyle w:val="PargrafodaLista"/>
        <w:numPr>
          <w:ilvl w:val="1"/>
          <w:numId w:val="55"/>
        </w:numPr>
        <w:tabs>
          <w:tab w:val="left" w:pos="1562"/>
          <w:tab w:val="left" w:pos="1565"/>
        </w:tabs>
        <w:spacing w:before="155" w:line="276" w:lineRule="auto"/>
        <w:ind w:right="852" w:hanging="432"/>
        <w:jc w:val="both"/>
        <w:rPr>
          <w:rFonts w:ascii="Arial MT" w:hAnsi="Arial MT"/>
          <w:sz w:val="20"/>
        </w:rPr>
      </w:pPr>
      <w:r>
        <w:rPr>
          <w:rFonts w:ascii="Arial MT" w:hAnsi="Arial MT"/>
          <w:sz w:val="20"/>
        </w:rPr>
        <w:t>Contratação de empresa especializada em análise e contagem de pontos de função, nos termos da tabela abaixo, conforme condições e exigências estabelecidas neste instrumento.</w:t>
      </w:r>
    </w:p>
    <w:p w14:paraId="2E4E79DD" w14:textId="77777777" w:rsidR="002271D3" w:rsidRDefault="002271D3">
      <w:pPr>
        <w:pStyle w:val="Corpodetexto"/>
        <w:spacing w:before="4"/>
        <w:rPr>
          <w:rFonts w:ascii="Arial MT"/>
          <w:sz w:val="10"/>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1707"/>
        <w:gridCol w:w="994"/>
        <w:gridCol w:w="1455"/>
        <w:gridCol w:w="1703"/>
        <w:gridCol w:w="1193"/>
        <w:gridCol w:w="1503"/>
      </w:tblGrid>
      <w:tr w:rsidR="002271D3" w14:paraId="091EF4C7" w14:textId="77777777" w:rsidTr="00B031F0">
        <w:trPr>
          <w:trHeight w:val="793"/>
        </w:trPr>
        <w:tc>
          <w:tcPr>
            <w:tcW w:w="660" w:type="dxa"/>
          </w:tcPr>
          <w:p w14:paraId="13A5D813" w14:textId="77777777" w:rsidR="002271D3" w:rsidRDefault="002271D3">
            <w:pPr>
              <w:pStyle w:val="TableParagraph"/>
              <w:spacing w:before="87"/>
              <w:rPr>
                <w:rFonts w:ascii="Arial MT"/>
                <w:sz w:val="18"/>
              </w:rPr>
            </w:pPr>
          </w:p>
          <w:p w14:paraId="5C5EFAA3" w14:textId="77777777" w:rsidR="002271D3" w:rsidRDefault="00AD165B">
            <w:pPr>
              <w:pStyle w:val="TableParagraph"/>
              <w:ind w:left="10"/>
              <w:jc w:val="center"/>
              <w:rPr>
                <w:rFonts w:ascii="Arial"/>
                <w:b/>
                <w:sz w:val="18"/>
              </w:rPr>
            </w:pPr>
            <w:r>
              <w:rPr>
                <w:rFonts w:ascii="Arial"/>
                <w:b/>
                <w:spacing w:val="-4"/>
                <w:sz w:val="18"/>
              </w:rPr>
              <w:t>ITEM</w:t>
            </w:r>
          </w:p>
        </w:tc>
        <w:tc>
          <w:tcPr>
            <w:tcW w:w="1707" w:type="dxa"/>
          </w:tcPr>
          <w:p w14:paraId="42C21FB9" w14:textId="77777777" w:rsidR="002271D3" w:rsidRDefault="002271D3">
            <w:pPr>
              <w:pStyle w:val="TableParagraph"/>
              <w:spacing w:before="87"/>
              <w:rPr>
                <w:rFonts w:ascii="Arial MT"/>
                <w:sz w:val="18"/>
              </w:rPr>
            </w:pPr>
          </w:p>
          <w:p w14:paraId="2C47D440" w14:textId="77777777" w:rsidR="002271D3" w:rsidRDefault="00AD165B">
            <w:pPr>
              <w:pStyle w:val="TableParagraph"/>
              <w:ind w:left="112"/>
              <w:rPr>
                <w:rFonts w:ascii="Arial" w:hAnsi="Arial"/>
                <w:b/>
                <w:sz w:val="18"/>
              </w:rPr>
            </w:pPr>
            <w:r>
              <w:rPr>
                <w:rFonts w:ascii="Arial" w:hAnsi="Arial"/>
                <w:b/>
                <w:spacing w:val="-2"/>
                <w:sz w:val="18"/>
              </w:rPr>
              <w:t>ESPECIFICAÇÃO</w:t>
            </w:r>
          </w:p>
        </w:tc>
        <w:tc>
          <w:tcPr>
            <w:tcW w:w="994" w:type="dxa"/>
          </w:tcPr>
          <w:p w14:paraId="5AA65F22" w14:textId="77777777" w:rsidR="002271D3" w:rsidRDefault="002271D3">
            <w:pPr>
              <w:pStyle w:val="TableParagraph"/>
              <w:spacing w:before="87"/>
              <w:rPr>
                <w:rFonts w:ascii="Arial MT"/>
                <w:sz w:val="18"/>
              </w:rPr>
            </w:pPr>
          </w:p>
          <w:p w14:paraId="3B9C8AEC" w14:textId="77777777" w:rsidR="002271D3" w:rsidRDefault="00AD165B">
            <w:pPr>
              <w:pStyle w:val="TableParagraph"/>
              <w:ind w:left="9" w:right="3"/>
              <w:jc w:val="center"/>
              <w:rPr>
                <w:rFonts w:ascii="Arial"/>
                <w:b/>
                <w:sz w:val="18"/>
              </w:rPr>
            </w:pPr>
            <w:r>
              <w:rPr>
                <w:rFonts w:ascii="Arial"/>
                <w:b/>
                <w:spacing w:val="-2"/>
                <w:sz w:val="18"/>
              </w:rPr>
              <w:t>CATSER</w:t>
            </w:r>
          </w:p>
        </w:tc>
        <w:tc>
          <w:tcPr>
            <w:tcW w:w="1455" w:type="dxa"/>
          </w:tcPr>
          <w:p w14:paraId="7F8A44F7" w14:textId="77777777" w:rsidR="002271D3" w:rsidRDefault="00AD165B">
            <w:pPr>
              <w:pStyle w:val="TableParagraph"/>
              <w:spacing w:before="85"/>
              <w:ind w:left="9"/>
              <w:jc w:val="center"/>
              <w:rPr>
                <w:rFonts w:ascii="Arial" w:hAnsi="Arial"/>
                <w:b/>
                <w:sz w:val="18"/>
              </w:rPr>
            </w:pPr>
            <w:r>
              <w:rPr>
                <w:rFonts w:ascii="Arial" w:hAnsi="Arial"/>
                <w:b/>
                <w:spacing w:val="-2"/>
                <w:sz w:val="18"/>
              </w:rPr>
              <w:t>MÉTRICA</w:t>
            </w:r>
            <w:r>
              <w:rPr>
                <w:rFonts w:ascii="Arial" w:hAnsi="Arial"/>
                <w:b/>
                <w:spacing w:val="-11"/>
                <w:sz w:val="18"/>
              </w:rPr>
              <w:t xml:space="preserve"> </w:t>
            </w:r>
            <w:r>
              <w:rPr>
                <w:rFonts w:ascii="Arial" w:hAnsi="Arial"/>
                <w:b/>
                <w:spacing w:val="-2"/>
                <w:sz w:val="18"/>
              </w:rPr>
              <w:t xml:space="preserve">OU </w:t>
            </w:r>
            <w:r>
              <w:rPr>
                <w:rFonts w:ascii="Arial" w:hAnsi="Arial"/>
                <w:b/>
                <w:sz w:val="18"/>
              </w:rPr>
              <w:t>UNIDADE</w:t>
            </w:r>
            <w:r>
              <w:rPr>
                <w:rFonts w:ascii="Arial" w:hAnsi="Arial"/>
                <w:b/>
                <w:spacing w:val="-13"/>
                <w:sz w:val="18"/>
              </w:rPr>
              <w:t xml:space="preserve"> </w:t>
            </w:r>
            <w:r>
              <w:rPr>
                <w:rFonts w:ascii="Arial" w:hAnsi="Arial"/>
                <w:b/>
                <w:sz w:val="18"/>
              </w:rPr>
              <w:t xml:space="preserve">DE </w:t>
            </w:r>
            <w:r>
              <w:rPr>
                <w:rFonts w:ascii="Arial" w:hAnsi="Arial"/>
                <w:b/>
                <w:spacing w:val="-2"/>
                <w:sz w:val="18"/>
              </w:rPr>
              <w:t>MEDIDA</w:t>
            </w:r>
          </w:p>
        </w:tc>
        <w:tc>
          <w:tcPr>
            <w:tcW w:w="1703" w:type="dxa"/>
          </w:tcPr>
          <w:p w14:paraId="7684B1A3" w14:textId="77777777" w:rsidR="002271D3" w:rsidRDefault="002271D3">
            <w:pPr>
              <w:pStyle w:val="TableParagraph"/>
              <w:spacing w:before="87"/>
              <w:rPr>
                <w:rFonts w:ascii="Arial MT"/>
                <w:sz w:val="18"/>
              </w:rPr>
            </w:pPr>
          </w:p>
          <w:p w14:paraId="5B9FA86F" w14:textId="77777777" w:rsidR="002271D3" w:rsidRDefault="00AD165B">
            <w:pPr>
              <w:pStyle w:val="TableParagraph"/>
              <w:ind w:left="8" w:right="7"/>
              <w:jc w:val="center"/>
              <w:rPr>
                <w:rFonts w:ascii="Arial"/>
                <w:b/>
                <w:sz w:val="18"/>
              </w:rPr>
            </w:pPr>
            <w:r>
              <w:rPr>
                <w:rFonts w:ascii="Arial"/>
                <w:b/>
                <w:spacing w:val="-2"/>
                <w:sz w:val="18"/>
              </w:rPr>
              <w:t>QUANTIDADE</w:t>
            </w:r>
          </w:p>
        </w:tc>
        <w:tc>
          <w:tcPr>
            <w:tcW w:w="1193" w:type="dxa"/>
          </w:tcPr>
          <w:p w14:paraId="170D8BA9" w14:textId="77777777" w:rsidR="002271D3" w:rsidRDefault="00AD165B">
            <w:pPr>
              <w:pStyle w:val="TableParagraph"/>
              <w:spacing w:before="59"/>
              <w:ind w:left="127" w:right="126" w:firstLine="129"/>
              <w:rPr>
                <w:rFonts w:ascii="Arial" w:hAnsi="Arial"/>
                <w:b/>
                <w:sz w:val="18"/>
              </w:rPr>
            </w:pPr>
            <w:r>
              <w:rPr>
                <w:rFonts w:ascii="Arial" w:hAnsi="Arial"/>
                <w:b/>
                <w:spacing w:val="-2"/>
                <w:sz w:val="18"/>
              </w:rPr>
              <w:t>VALOR UNITÁRIO</w:t>
            </w:r>
          </w:p>
          <w:p w14:paraId="1FE73BEC" w14:textId="77777777" w:rsidR="002271D3" w:rsidRDefault="00AD165B">
            <w:pPr>
              <w:pStyle w:val="TableParagraph"/>
              <w:spacing w:before="56"/>
              <w:ind w:left="194"/>
              <w:rPr>
                <w:rFonts w:ascii="Arial" w:hAnsi="Arial"/>
                <w:b/>
                <w:spacing w:val="-2"/>
                <w:sz w:val="18"/>
              </w:rPr>
            </w:pPr>
            <w:r>
              <w:rPr>
                <w:rFonts w:ascii="Arial" w:hAnsi="Arial"/>
                <w:b/>
                <w:spacing w:val="-2"/>
                <w:sz w:val="18"/>
              </w:rPr>
              <w:t>MÁXIMO</w:t>
            </w:r>
          </w:p>
          <w:p w14:paraId="7DB383FE" w14:textId="5850C961" w:rsidR="00B031F0" w:rsidRDefault="00B031F0">
            <w:pPr>
              <w:pStyle w:val="TableParagraph"/>
              <w:spacing w:before="56"/>
              <w:ind w:left="194"/>
              <w:rPr>
                <w:rFonts w:ascii="Arial" w:hAnsi="Arial"/>
                <w:b/>
                <w:sz w:val="18"/>
              </w:rPr>
            </w:pPr>
            <w:r>
              <w:rPr>
                <w:rFonts w:ascii="Arial" w:hAnsi="Arial"/>
                <w:b/>
                <w:spacing w:val="-2"/>
                <w:sz w:val="18"/>
              </w:rPr>
              <w:t>ESTIMADO</w:t>
            </w:r>
          </w:p>
        </w:tc>
        <w:tc>
          <w:tcPr>
            <w:tcW w:w="1503" w:type="dxa"/>
          </w:tcPr>
          <w:p w14:paraId="7690640E" w14:textId="77777777" w:rsidR="002271D3" w:rsidRDefault="00AD165B">
            <w:pPr>
              <w:pStyle w:val="TableParagraph"/>
              <w:spacing w:before="162" w:line="302" w:lineRule="auto"/>
              <w:ind w:left="404" w:hanging="257"/>
              <w:rPr>
                <w:rFonts w:ascii="Arial" w:hAnsi="Arial"/>
                <w:b/>
                <w:spacing w:val="-2"/>
                <w:sz w:val="18"/>
              </w:rPr>
            </w:pPr>
            <w:r>
              <w:rPr>
                <w:rFonts w:ascii="Arial" w:hAnsi="Arial"/>
                <w:b/>
                <w:spacing w:val="-4"/>
                <w:sz w:val="18"/>
              </w:rPr>
              <w:t>VALOR</w:t>
            </w:r>
            <w:r>
              <w:rPr>
                <w:rFonts w:ascii="Arial" w:hAnsi="Arial"/>
                <w:b/>
                <w:spacing w:val="-9"/>
                <w:sz w:val="18"/>
              </w:rPr>
              <w:t xml:space="preserve"> </w:t>
            </w:r>
            <w:r>
              <w:rPr>
                <w:rFonts w:ascii="Arial" w:hAnsi="Arial"/>
                <w:b/>
                <w:spacing w:val="-4"/>
                <w:sz w:val="18"/>
              </w:rPr>
              <w:t xml:space="preserve">TOTAL </w:t>
            </w:r>
            <w:r>
              <w:rPr>
                <w:rFonts w:ascii="Arial" w:hAnsi="Arial"/>
                <w:b/>
                <w:spacing w:val="-2"/>
                <w:sz w:val="18"/>
              </w:rPr>
              <w:t>MÁXIMO</w:t>
            </w:r>
          </w:p>
          <w:p w14:paraId="6ADBB0EA" w14:textId="6E9AC472" w:rsidR="00B031F0" w:rsidRDefault="00B031F0">
            <w:pPr>
              <w:pStyle w:val="TableParagraph"/>
              <w:spacing w:before="162" w:line="302" w:lineRule="auto"/>
              <w:ind w:left="404" w:hanging="257"/>
              <w:rPr>
                <w:rFonts w:ascii="Arial" w:hAnsi="Arial"/>
                <w:b/>
                <w:sz w:val="18"/>
              </w:rPr>
            </w:pPr>
            <w:r>
              <w:rPr>
                <w:rFonts w:ascii="Arial" w:hAnsi="Arial"/>
                <w:b/>
                <w:spacing w:val="-2"/>
                <w:sz w:val="18"/>
              </w:rPr>
              <w:t>ESTIMADO</w:t>
            </w:r>
          </w:p>
        </w:tc>
      </w:tr>
      <w:tr w:rsidR="002271D3" w14:paraId="4828C1DE" w14:textId="77777777" w:rsidTr="00B031F0">
        <w:trPr>
          <w:trHeight w:val="527"/>
        </w:trPr>
        <w:tc>
          <w:tcPr>
            <w:tcW w:w="660" w:type="dxa"/>
          </w:tcPr>
          <w:p w14:paraId="03A11BD6" w14:textId="77777777" w:rsidR="002271D3" w:rsidRDefault="00AD165B">
            <w:pPr>
              <w:pStyle w:val="TableParagraph"/>
              <w:spacing w:before="159"/>
              <w:ind w:left="10" w:right="4"/>
              <w:jc w:val="center"/>
              <w:rPr>
                <w:rFonts w:ascii="Arial"/>
                <w:b/>
                <w:sz w:val="18"/>
              </w:rPr>
            </w:pPr>
            <w:r>
              <w:rPr>
                <w:rFonts w:ascii="Arial"/>
                <w:b/>
                <w:spacing w:val="-10"/>
                <w:sz w:val="18"/>
              </w:rPr>
              <w:t>1</w:t>
            </w:r>
          </w:p>
        </w:tc>
        <w:tc>
          <w:tcPr>
            <w:tcW w:w="1707" w:type="dxa"/>
          </w:tcPr>
          <w:p w14:paraId="56B5944B" w14:textId="77777777" w:rsidR="002271D3" w:rsidRDefault="00AD165B">
            <w:pPr>
              <w:pStyle w:val="TableParagraph"/>
              <w:spacing w:before="56"/>
              <w:ind w:left="107" w:right="732"/>
              <w:rPr>
                <w:rFonts w:ascii="Arial MT" w:hAnsi="Arial MT"/>
                <w:sz w:val="18"/>
              </w:rPr>
            </w:pPr>
            <w:r>
              <w:rPr>
                <w:rFonts w:ascii="Arial MT" w:hAnsi="Arial MT"/>
                <w:sz w:val="18"/>
              </w:rPr>
              <w:t>Serviço</w:t>
            </w:r>
            <w:r>
              <w:rPr>
                <w:rFonts w:ascii="Arial MT" w:hAnsi="Arial MT"/>
                <w:spacing w:val="-13"/>
                <w:sz w:val="18"/>
              </w:rPr>
              <w:t xml:space="preserve"> </w:t>
            </w:r>
            <w:r>
              <w:rPr>
                <w:rFonts w:ascii="Arial MT" w:hAnsi="Arial MT"/>
                <w:sz w:val="18"/>
              </w:rPr>
              <w:t xml:space="preserve">de </w:t>
            </w:r>
            <w:r>
              <w:rPr>
                <w:rFonts w:ascii="Arial MT" w:hAnsi="Arial MT"/>
                <w:spacing w:val="-2"/>
                <w:sz w:val="18"/>
              </w:rPr>
              <w:t>métricas</w:t>
            </w:r>
          </w:p>
        </w:tc>
        <w:tc>
          <w:tcPr>
            <w:tcW w:w="994" w:type="dxa"/>
          </w:tcPr>
          <w:p w14:paraId="0F06D9E4" w14:textId="77777777" w:rsidR="002271D3" w:rsidRDefault="00AD165B">
            <w:pPr>
              <w:pStyle w:val="TableParagraph"/>
              <w:spacing w:before="159"/>
              <w:ind w:left="9"/>
              <w:jc w:val="center"/>
              <w:rPr>
                <w:rFonts w:ascii="Arial MT"/>
                <w:sz w:val="18"/>
              </w:rPr>
            </w:pPr>
            <w:r>
              <w:rPr>
                <w:rFonts w:ascii="Arial MT"/>
                <w:spacing w:val="-2"/>
                <w:sz w:val="18"/>
              </w:rPr>
              <w:t>26034</w:t>
            </w:r>
          </w:p>
        </w:tc>
        <w:tc>
          <w:tcPr>
            <w:tcW w:w="1455" w:type="dxa"/>
          </w:tcPr>
          <w:p w14:paraId="14E1AEBC" w14:textId="77777777" w:rsidR="002271D3" w:rsidRDefault="00AD165B">
            <w:pPr>
              <w:pStyle w:val="TableParagraph"/>
              <w:spacing w:before="159"/>
              <w:ind w:left="390"/>
              <w:rPr>
                <w:rFonts w:ascii="Arial MT"/>
                <w:sz w:val="18"/>
              </w:rPr>
            </w:pPr>
            <w:r>
              <w:rPr>
                <w:rFonts w:ascii="Arial MT"/>
                <w:spacing w:val="-2"/>
                <w:sz w:val="18"/>
              </w:rPr>
              <w:t>Unidade</w:t>
            </w:r>
          </w:p>
        </w:tc>
        <w:tc>
          <w:tcPr>
            <w:tcW w:w="1703" w:type="dxa"/>
          </w:tcPr>
          <w:p w14:paraId="30F930E6" w14:textId="77777777" w:rsidR="002271D3" w:rsidRDefault="00AD165B">
            <w:pPr>
              <w:pStyle w:val="TableParagraph"/>
              <w:spacing w:before="159"/>
              <w:ind w:left="8"/>
              <w:jc w:val="center"/>
              <w:rPr>
                <w:rFonts w:ascii="Arial MT"/>
                <w:sz w:val="18"/>
              </w:rPr>
            </w:pPr>
            <w:r>
              <w:rPr>
                <w:rFonts w:ascii="Arial MT"/>
                <w:spacing w:val="-2"/>
                <w:sz w:val="18"/>
              </w:rPr>
              <w:t>10.192</w:t>
            </w:r>
          </w:p>
        </w:tc>
        <w:tc>
          <w:tcPr>
            <w:tcW w:w="1193" w:type="dxa"/>
          </w:tcPr>
          <w:p w14:paraId="62D5AFC9" w14:textId="77777777" w:rsidR="002271D3" w:rsidRDefault="00AD165B">
            <w:pPr>
              <w:pStyle w:val="TableParagraph"/>
              <w:spacing w:before="159"/>
              <w:ind w:left="223"/>
              <w:rPr>
                <w:rFonts w:ascii="Arial MT"/>
                <w:sz w:val="18"/>
              </w:rPr>
            </w:pPr>
            <w:r>
              <w:rPr>
                <w:rFonts w:ascii="Arial MT"/>
                <w:spacing w:val="-2"/>
                <w:sz w:val="18"/>
              </w:rPr>
              <w:t>R$12,77</w:t>
            </w:r>
          </w:p>
        </w:tc>
        <w:tc>
          <w:tcPr>
            <w:tcW w:w="1503" w:type="dxa"/>
          </w:tcPr>
          <w:p w14:paraId="3AC58FC1" w14:textId="77777777" w:rsidR="002271D3" w:rsidRDefault="00AD165B">
            <w:pPr>
              <w:pStyle w:val="TableParagraph"/>
              <w:spacing w:before="159"/>
              <w:ind w:left="207"/>
              <w:rPr>
                <w:rFonts w:ascii="Arial MT"/>
                <w:sz w:val="18"/>
              </w:rPr>
            </w:pPr>
            <w:r>
              <w:rPr>
                <w:rFonts w:ascii="Arial MT"/>
                <w:spacing w:val="-2"/>
                <w:sz w:val="18"/>
              </w:rPr>
              <w:t>R$130.151,84</w:t>
            </w:r>
          </w:p>
        </w:tc>
      </w:tr>
    </w:tbl>
    <w:p w14:paraId="5EA24AEC" w14:textId="77777777" w:rsidR="002271D3" w:rsidRDefault="00AD165B">
      <w:pPr>
        <w:pStyle w:val="PargrafodaLista"/>
        <w:numPr>
          <w:ilvl w:val="1"/>
          <w:numId w:val="55"/>
        </w:numPr>
        <w:tabs>
          <w:tab w:val="left" w:pos="1562"/>
          <w:tab w:val="left" w:pos="1565"/>
        </w:tabs>
        <w:spacing w:before="121" w:line="276" w:lineRule="auto"/>
        <w:ind w:right="854" w:hanging="432"/>
        <w:jc w:val="both"/>
        <w:rPr>
          <w:rFonts w:ascii="Arial MT" w:hAnsi="Arial MT"/>
          <w:sz w:val="20"/>
        </w:rPr>
      </w:pPr>
      <w:r>
        <w:rPr>
          <w:rFonts w:ascii="Arial MT" w:hAnsi="Arial MT"/>
          <w:sz w:val="20"/>
        </w:rPr>
        <w:t>O(s) serviço(s) objeto desta contratação são caracterizados como comuns, uma vez que podem ser usualmente encontrados no mercado de fornecedores.</w:t>
      </w:r>
    </w:p>
    <w:p w14:paraId="13212172" w14:textId="77777777" w:rsidR="002271D3" w:rsidRDefault="00AD165B">
      <w:pPr>
        <w:pStyle w:val="PargrafodaLista"/>
        <w:numPr>
          <w:ilvl w:val="1"/>
          <w:numId w:val="55"/>
        </w:numPr>
        <w:tabs>
          <w:tab w:val="left" w:pos="1562"/>
          <w:tab w:val="left" w:pos="1565"/>
        </w:tabs>
        <w:spacing w:before="119" w:line="276" w:lineRule="auto"/>
        <w:ind w:right="862" w:hanging="432"/>
        <w:jc w:val="both"/>
        <w:rPr>
          <w:rFonts w:ascii="Arial MT" w:hAnsi="Arial MT"/>
          <w:sz w:val="20"/>
        </w:rPr>
      </w:pPr>
      <w:r>
        <w:rPr>
          <w:rFonts w:ascii="Arial MT" w:hAnsi="Arial MT"/>
          <w:sz w:val="20"/>
        </w:rPr>
        <w:t>O prazo</w:t>
      </w:r>
      <w:r>
        <w:rPr>
          <w:rFonts w:ascii="Arial MT" w:hAnsi="Arial MT"/>
          <w:spacing w:val="-1"/>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vigência</w:t>
      </w:r>
      <w:r>
        <w:rPr>
          <w:rFonts w:ascii="Arial MT" w:hAnsi="Arial MT"/>
          <w:spacing w:val="-1"/>
          <w:sz w:val="20"/>
        </w:rPr>
        <w:t xml:space="preserve"> </w:t>
      </w:r>
      <w:r>
        <w:rPr>
          <w:rFonts w:ascii="Arial MT" w:hAnsi="Arial MT"/>
          <w:sz w:val="20"/>
        </w:rPr>
        <w:t>da</w:t>
      </w:r>
      <w:r>
        <w:rPr>
          <w:rFonts w:ascii="Arial MT" w:hAnsi="Arial MT"/>
          <w:spacing w:val="-1"/>
          <w:sz w:val="20"/>
        </w:rPr>
        <w:t xml:space="preserve"> </w:t>
      </w:r>
      <w:r>
        <w:rPr>
          <w:rFonts w:ascii="Arial MT" w:hAnsi="Arial MT"/>
          <w:sz w:val="20"/>
        </w:rPr>
        <w:t>contratação é</w:t>
      </w:r>
      <w:r>
        <w:rPr>
          <w:rFonts w:ascii="Arial MT" w:hAnsi="Arial MT"/>
          <w:spacing w:val="-1"/>
          <w:sz w:val="20"/>
        </w:rPr>
        <w:t xml:space="preserve"> </w:t>
      </w:r>
      <w:r>
        <w:rPr>
          <w:rFonts w:ascii="Arial MT" w:hAnsi="Arial MT"/>
          <w:sz w:val="20"/>
        </w:rPr>
        <w:t>de 12</w:t>
      </w:r>
      <w:r>
        <w:rPr>
          <w:rFonts w:ascii="Arial MT" w:hAnsi="Arial MT"/>
          <w:spacing w:val="-1"/>
          <w:sz w:val="20"/>
        </w:rPr>
        <w:t xml:space="preserve"> </w:t>
      </w:r>
      <w:r>
        <w:rPr>
          <w:rFonts w:ascii="Arial MT" w:hAnsi="Arial MT"/>
          <w:sz w:val="20"/>
        </w:rPr>
        <w:t>meses contados da</w:t>
      </w:r>
      <w:r>
        <w:rPr>
          <w:rFonts w:ascii="Arial MT" w:hAnsi="Arial MT"/>
          <w:spacing w:val="-2"/>
          <w:sz w:val="20"/>
        </w:rPr>
        <w:t xml:space="preserve"> </w:t>
      </w:r>
      <w:r>
        <w:rPr>
          <w:rFonts w:ascii="Arial MT" w:hAnsi="Arial MT"/>
          <w:sz w:val="20"/>
        </w:rPr>
        <w:t>assinatura</w:t>
      </w:r>
      <w:r>
        <w:rPr>
          <w:rFonts w:ascii="Arial MT" w:hAnsi="Arial MT"/>
          <w:spacing w:val="-1"/>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contrato, na</w:t>
      </w:r>
      <w:r>
        <w:rPr>
          <w:rFonts w:ascii="Arial MT" w:hAnsi="Arial MT"/>
          <w:spacing w:val="-2"/>
          <w:sz w:val="20"/>
        </w:rPr>
        <w:t xml:space="preserve"> </w:t>
      </w:r>
      <w:r>
        <w:rPr>
          <w:rFonts w:ascii="Arial MT" w:hAnsi="Arial MT"/>
          <w:sz w:val="20"/>
        </w:rPr>
        <w:t>forma do artigo 105 da Lei n° 14.133, de 2021, podendo ser prorrogada por igual período.</w:t>
      </w:r>
    </w:p>
    <w:p w14:paraId="790CC07E" w14:textId="77777777" w:rsidR="002271D3" w:rsidRDefault="00AD165B">
      <w:pPr>
        <w:pStyle w:val="PargrafodaLista"/>
        <w:numPr>
          <w:ilvl w:val="1"/>
          <w:numId w:val="55"/>
        </w:numPr>
        <w:tabs>
          <w:tab w:val="left" w:pos="1562"/>
          <w:tab w:val="left" w:pos="1565"/>
        </w:tabs>
        <w:spacing w:before="122" w:line="276" w:lineRule="auto"/>
        <w:ind w:right="855" w:hanging="432"/>
        <w:jc w:val="both"/>
        <w:rPr>
          <w:rFonts w:ascii="Arial MT" w:hAnsi="Arial MT"/>
          <w:sz w:val="20"/>
        </w:rPr>
      </w:pPr>
      <w:r>
        <w:rPr>
          <w:rFonts w:ascii="Arial MT" w:hAnsi="Arial MT"/>
          <w:sz w:val="20"/>
        </w:rPr>
        <w:t>A validade da Ata de Registro de Preços será de 1 (um) ano, contado a partir do primeiro dia útil subsequente</w:t>
      </w:r>
      <w:r>
        <w:rPr>
          <w:rFonts w:ascii="Arial MT" w:hAnsi="Arial MT"/>
          <w:spacing w:val="-7"/>
          <w:sz w:val="20"/>
        </w:rPr>
        <w:t xml:space="preserve"> </w:t>
      </w:r>
      <w:r>
        <w:rPr>
          <w:rFonts w:ascii="Arial MT" w:hAnsi="Arial MT"/>
          <w:sz w:val="20"/>
        </w:rPr>
        <w:t>à</w:t>
      </w:r>
      <w:r>
        <w:rPr>
          <w:rFonts w:ascii="Arial MT" w:hAnsi="Arial MT"/>
          <w:spacing w:val="-7"/>
          <w:sz w:val="20"/>
        </w:rPr>
        <w:t xml:space="preserve"> </w:t>
      </w:r>
      <w:r>
        <w:rPr>
          <w:rFonts w:ascii="Arial MT" w:hAnsi="Arial MT"/>
          <w:sz w:val="20"/>
        </w:rPr>
        <w:t>data</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divulgação</w:t>
      </w:r>
      <w:r>
        <w:rPr>
          <w:rFonts w:ascii="Arial MT" w:hAnsi="Arial MT"/>
          <w:spacing w:val="-7"/>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PNCP,</w:t>
      </w:r>
      <w:r>
        <w:rPr>
          <w:rFonts w:ascii="Arial MT" w:hAnsi="Arial MT"/>
          <w:spacing w:val="-6"/>
          <w:sz w:val="20"/>
        </w:rPr>
        <w:t xml:space="preserve"> </w:t>
      </w:r>
      <w:r>
        <w:rPr>
          <w:rFonts w:ascii="Arial MT" w:hAnsi="Arial MT"/>
          <w:sz w:val="20"/>
        </w:rPr>
        <w:t>podendo</w:t>
      </w:r>
      <w:r>
        <w:rPr>
          <w:rFonts w:ascii="Arial MT" w:hAnsi="Arial MT"/>
          <w:spacing w:val="-7"/>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prorrogada</w:t>
      </w:r>
      <w:r>
        <w:rPr>
          <w:rFonts w:ascii="Arial MT" w:hAnsi="Arial MT"/>
          <w:spacing w:val="-7"/>
          <w:sz w:val="20"/>
        </w:rPr>
        <w:t xml:space="preserve"> </w:t>
      </w:r>
      <w:r>
        <w:rPr>
          <w:rFonts w:ascii="Arial MT" w:hAnsi="Arial MT"/>
          <w:sz w:val="20"/>
        </w:rPr>
        <w:t>por</w:t>
      </w:r>
      <w:r>
        <w:rPr>
          <w:rFonts w:ascii="Arial MT" w:hAnsi="Arial MT"/>
          <w:spacing w:val="-6"/>
          <w:sz w:val="20"/>
        </w:rPr>
        <w:t xml:space="preserve"> </w:t>
      </w:r>
      <w:r>
        <w:rPr>
          <w:rFonts w:ascii="Arial MT" w:hAnsi="Arial MT"/>
          <w:sz w:val="20"/>
        </w:rPr>
        <w:t>igual</w:t>
      </w:r>
      <w:r>
        <w:rPr>
          <w:rFonts w:ascii="Arial MT" w:hAnsi="Arial MT"/>
          <w:spacing w:val="-8"/>
          <w:sz w:val="20"/>
        </w:rPr>
        <w:t xml:space="preserve"> </w:t>
      </w:r>
      <w:r>
        <w:rPr>
          <w:rFonts w:ascii="Arial MT" w:hAnsi="Arial MT"/>
          <w:sz w:val="20"/>
        </w:rPr>
        <w:t>período,</w:t>
      </w:r>
      <w:r>
        <w:rPr>
          <w:rFonts w:ascii="Arial MT" w:hAnsi="Arial MT"/>
          <w:spacing w:val="-7"/>
          <w:sz w:val="20"/>
        </w:rPr>
        <w:t xml:space="preserve"> </w:t>
      </w:r>
      <w:r>
        <w:rPr>
          <w:rFonts w:ascii="Arial MT" w:hAnsi="Arial MT"/>
          <w:sz w:val="20"/>
        </w:rPr>
        <w:t>mediante a anuência do fornecedor, desde que comprovado o preço vantajoso.</w:t>
      </w:r>
    </w:p>
    <w:p w14:paraId="794196CF" w14:textId="77777777" w:rsidR="002271D3" w:rsidRDefault="00AD165B">
      <w:pPr>
        <w:pStyle w:val="PargrafodaLista"/>
        <w:numPr>
          <w:ilvl w:val="1"/>
          <w:numId w:val="55"/>
        </w:numPr>
        <w:tabs>
          <w:tab w:val="left" w:pos="1562"/>
          <w:tab w:val="left" w:pos="1565"/>
        </w:tabs>
        <w:spacing w:before="118" w:line="276" w:lineRule="auto"/>
        <w:ind w:right="862" w:hanging="432"/>
        <w:jc w:val="both"/>
        <w:rPr>
          <w:rFonts w:ascii="Arial MT" w:hAnsi="Arial MT"/>
          <w:sz w:val="20"/>
        </w:rPr>
      </w:pPr>
      <w:r>
        <w:rPr>
          <w:rFonts w:ascii="Arial MT" w:hAnsi="Arial MT"/>
          <w:sz w:val="20"/>
        </w:rPr>
        <w:t>O</w:t>
      </w:r>
      <w:r>
        <w:rPr>
          <w:rFonts w:ascii="Arial MT" w:hAnsi="Arial MT"/>
          <w:spacing w:val="-1"/>
          <w:sz w:val="20"/>
        </w:rPr>
        <w:t xml:space="preserve"> </w:t>
      </w:r>
      <w:r>
        <w:rPr>
          <w:rFonts w:ascii="Arial MT" w:hAnsi="Arial MT"/>
          <w:sz w:val="20"/>
        </w:rPr>
        <w:t>contrato oferece maior</w:t>
      </w:r>
      <w:r>
        <w:rPr>
          <w:rFonts w:ascii="Arial MT" w:hAnsi="Arial MT"/>
          <w:spacing w:val="-1"/>
          <w:sz w:val="20"/>
        </w:rPr>
        <w:t xml:space="preserve"> </w:t>
      </w:r>
      <w:r>
        <w:rPr>
          <w:rFonts w:ascii="Arial MT" w:hAnsi="Arial MT"/>
          <w:sz w:val="20"/>
        </w:rPr>
        <w:t>detalhamento</w:t>
      </w:r>
      <w:r>
        <w:rPr>
          <w:rFonts w:ascii="Arial MT" w:hAnsi="Arial MT"/>
          <w:spacing w:val="-2"/>
          <w:sz w:val="20"/>
        </w:rPr>
        <w:t xml:space="preserve"> </w:t>
      </w:r>
      <w:r>
        <w:rPr>
          <w:rFonts w:ascii="Arial MT" w:hAnsi="Arial MT"/>
          <w:sz w:val="20"/>
        </w:rPr>
        <w:t>das</w:t>
      </w:r>
      <w:r>
        <w:rPr>
          <w:rFonts w:ascii="Arial MT" w:hAnsi="Arial MT"/>
          <w:spacing w:val="-1"/>
          <w:sz w:val="20"/>
        </w:rPr>
        <w:t xml:space="preserve"> </w:t>
      </w:r>
      <w:r>
        <w:rPr>
          <w:rFonts w:ascii="Arial MT" w:hAnsi="Arial MT"/>
          <w:sz w:val="20"/>
        </w:rPr>
        <w:t>regras</w:t>
      </w:r>
      <w:r>
        <w:rPr>
          <w:rFonts w:ascii="Arial MT" w:hAnsi="Arial MT"/>
          <w:spacing w:val="-1"/>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serão aplicadas</w:t>
      </w:r>
      <w:r>
        <w:rPr>
          <w:rFonts w:ascii="Arial MT" w:hAnsi="Arial MT"/>
          <w:spacing w:val="-1"/>
          <w:sz w:val="20"/>
        </w:rPr>
        <w:t xml:space="preserve"> </w:t>
      </w:r>
      <w:r>
        <w:rPr>
          <w:rFonts w:ascii="Arial MT" w:hAnsi="Arial MT"/>
          <w:sz w:val="20"/>
        </w:rPr>
        <w:t>em</w:t>
      </w:r>
      <w:r>
        <w:rPr>
          <w:rFonts w:ascii="Arial MT" w:hAnsi="Arial MT"/>
          <w:spacing w:val="-2"/>
          <w:sz w:val="20"/>
        </w:rPr>
        <w:t xml:space="preserve"> </w:t>
      </w:r>
      <w:r>
        <w:rPr>
          <w:rFonts w:ascii="Arial MT" w:hAnsi="Arial MT"/>
          <w:sz w:val="20"/>
        </w:rPr>
        <w:t>relação</w:t>
      </w:r>
      <w:r>
        <w:rPr>
          <w:rFonts w:ascii="Arial MT" w:hAnsi="Arial MT"/>
          <w:spacing w:val="-3"/>
          <w:sz w:val="20"/>
        </w:rPr>
        <w:t xml:space="preserve"> </w:t>
      </w:r>
      <w:r>
        <w:rPr>
          <w:rFonts w:ascii="Arial MT" w:hAnsi="Arial MT"/>
          <w:sz w:val="20"/>
        </w:rPr>
        <w:t>à</w:t>
      </w:r>
      <w:r>
        <w:rPr>
          <w:rFonts w:ascii="Arial MT" w:hAnsi="Arial MT"/>
          <w:spacing w:val="-2"/>
          <w:sz w:val="20"/>
        </w:rPr>
        <w:t xml:space="preserve"> </w:t>
      </w:r>
      <w:r>
        <w:rPr>
          <w:rFonts w:ascii="Arial MT" w:hAnsi="Arial MT"/>
          <w:sz w:val="20"/>
        </w:rPr>
        <w:t xml:space="preserve">vigência da </w:t>
      </w:r>
      <w:r>
        <w:rPr>
          <w:rFonts w:ascii="Arial MT" w:hAnsi="Arial MT"/>
          <w:spacing w:val="-2"/>
          <w:sz w:val="20"/>
        </w:rPr>
        <w:t>contratação.</w:t>
      </w:r>
    </w:p>
    <w:p w14:paraId="644378E9" w14:textId="77777777" w:rsidR="002271D3" w:rsidRDefault="002271D3">
      <w:pPr>
        <w:pStyle w:val="Corpodetexto"/>
        <w:spacing w:before="11"/>
        <w:rPr>
          <w:rFonts w:ascii="Arial MT"/>
          <w:sz w:val="20"/>
        </w:rPr>
      </w:pPr>
    </w:p>
    <w:p w14:paraId="0B826A46" w14:textId="77777777" w:rsidR="002271D3" w:rsidRDefault="00AD165B">
      <w:pPr>
        <w:pStyle w:val="PargrafodaLista"/>
        <w:numPr>
          <w:ilvl w:val="0"/>
          <w:numId w:val="55"/>
        </w:numPr>
        <w:tabs>
          <w:tab w:val="left" w:pos="925"/>
          <w:tab w:val="left" w:pos="927"/>
        </w:tabs>
        <w:spacing w:before="1" w:line="276" w:lineRule="auto"/>
        <w:ind w:right="857"/>
        <w:rPr>
          <w:rFonts w:ascii="Arial" w:hAnsi="Arial"/>
          <w:b/>
          <w:sz w:val="20"/>
        </w:rPr>
      </w:pPr>
      <w:r>
        <w:rPr>
          <w:rFonts w:ascii="Arial" w:hAnsi="Arial"/>
          <w:b/>
          <w:sz w:val="20"/>
        </w:rPr>
        <w:t>DESCRIÇÃO DA SOLUÇÃO COMO UM TODO CONSIDERADO O CICLO DE VIDA DO OBJETO E</w:t>
      </w:r>
      <w:r>
        <w:rPr>
          <w:rFonts w:ascii="Arial" w:hAnsi="Arial"/>
          <w:b/>
          <w:spacing w:val="40"/>
          <w:sz w:val="20"/>
        </w:rPr>
        <w:t xml:space="preserve"> </w:t>
      </w:r>
      <w:r>
        <w:rPr>
          <w:rFonts w:ascii="Arial" w:hAnsi="Arial"/>
          <w:b/>
          <w:sz w:val="20"/>
        </w:rPr>
        <w:t>ESPECIFICAÇÃO DO PRODUTO</w:t>
      </w:r>
    </w:p>
    <w:p w14:paraId="2533BAED" w14:textId="77777777" w:rsidR="002271D3" w:rsidRDefault="00AD165B">
      <w:pPr>
        <w:pStyle w:val="PargrafodaLista"/>
        <w:numPr>
          <w:ilvl w:val="1"/>
          <w:numId w:val="55"/>
        </w:numPr>
        <w:tabs>
          <w:tab w:val="left" w:pos="1562"/>
          <w:tab w:val="left" w:pos="1565"/>
        </w:tabs>
        <w:spacing w:before="119" w:line="283" w:lineRule="auto"/>
        <w:ind w:right="857" w:hanging="432"/>
        <w:rPr>
          <w:rFonts w:ascii="Segoe UI" w:hAnsi="Segoe UI"/>
          <w:sz w:val="20"/>
        </w:rPr>
      </w:pPr>
      <w:r>
        <w:rPr>
          <w:rFonts w:ascii="Arial MT" w:hAnsi="Arial MT"/>
          <w:sz w:val="20"/>
        </w:rPr>
        <w:t>A</w:t>
      </w:r>
      <w:r>
        <w:rPr>
          <w:rFonts w:ascii="Arial MT" w:hAnsi="Arial MT"/>
          <w:spacing w:val="-7"/>
          <w:sz w:val="20"/>
        </w:rPr>
        <w:t xml:space="preserve"> </w:t>
      </w:r>
      <w:r>
        <w:rPr>
          <w:rFonts w:ascii="Arial MT" w:hAnsi="Arial MT"/>
          <w:sz w:val="20"/>
        </w:rPr>
        <w:t>solução</w:t>
      </w:r>
      <w:r>
        <w:rPr>
          <w:rFonts w:ascii="Arial MT" w:hAnsi="Arial MT"/>
          <w:spacing w:val="-5"/>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TIC</w:t>
      </w:r>
      <w:r>
        <w:rPr>
          <w:rFonts w:ascii="Arial MT" w:hAnsi="Arial MT"/>
          <w:spacing w:val="-4"/>
          <w:sz w:val="20"/>
        </w:rPr>
        <w:t xml:space="preserve"> </w:t>
      </w:r>
      <w:r>
        <w:rPr>
          <w:rFonts w:ascii="Arial MT" w:hAnsi="Arial MT"/>
          <w:sz w:val="20"/>
        </w:rPr>
        <w:t>consiste</w:t>
      </w:r>
      <w:r>
        <w:rPr>
          <w:rFonts w:ascii="Arial MT" w:hAnsi="Arial MT"/>
          <w:spacing w:val="-4"/>
          <w:sz w:val="20"/>
        </w:rPr>
        <w:t xml:space="preserve"> </w:t>
      </w:r>
      <w:r>
        <w:rPr>
          <w:rFonts w:ascii="Arial MT" w:hAnsi="Arial MT"/>
          <w:sz w:val="20"/>
        </w:rPr>
        <w:t>em</w:t>
      </w:r>
      <w:r>
        <w:rPr>
          <w:rFonts w:ascii="Arial MT" w:hAnsi="Arial MT"/>
          <w:spacing w:val="-3"/>
          <w:sz w:val="20"/>
        </w:rPr>
        <w:t xml:space="preserve"> </w:t>
      </w:r>
      <w:r>
        <w:rPr>
          <w:rFonts w:ascii="Arial MT" w:hAnsi="Arial MT"/>
          <w:sz w:val="20"/>
        </w:rPr>
        <w:t>contratar</w:t>
      </w:r>
      <w:r>
        <w:rPr>
          <w:rFonts w:ascii="Arial MT" w:hAnsi="Arial MT"/>
          <w:spacing w:val="-4"/>
          <w:sz w:val="20"/>
        </w:rPr>
        <w:t xml:space="preserve"> </w:t>
      </w:r>
      <w:r>
        <w:rPr>
          <w:rFonts w:ascii="Arial MT" w:hAnsi="Arial MT"/>
          <w:sz w:val="20"/>
        </w:rPr>
        <w:t>empresa</w:t>
      </w:r>
      <w:r>
        <w:rPr>
          <w:rFonts w:ascii="Arial MT" w:hAnsi="Arial MT"/>
          <w:spacing w:val="-4"/>
          <w:sz w:val="20"/>
        </w:rPr>
        <w:t xml:space="preserve"> </w:t>
      </w:r>
      <w:r>
        <w:rPr>
          <w:rFonts w:ascii="Arial MT" w:hAnsi="Arial MT"/>
          <w:sz w:val="20"/>
        </w:rPr>
        <w:t>especializada</w:t>
      </w:r>
      <w:r>
        <w:rPr>
          <w:rFonts w:ascii="Arial MT" w:hAnsi="Arial MT"/>
          <w:spacing w:val="-5"/>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análise</w:t>
      </w:r>
      <w:r>
        <w:rPr>
          <w:rFonts w:ascii="Arial MT" w:hAnsi="Arial MT"/>
          <w:spacing w:val="-5"/>
          <w:sz w:val="20"/>
        </w:rPr>
        <w:t xml:space="preserve"> </w:t>
      </w:r>
      <w:r>
        <w:rPr>
          <w:rFonts w:ascii="Arial MT" w:hAnsi="Arial MT"/>
          <w:sz w:val="20"/>
        </w:rPr>
        <w:t>e</w:t>
      </w:r>
      <w:r>
        <w:rPr>
          <w:rFonts w:ascii="Arial MT" w:hAnsi="Arial MT"/>
          <w:spacing w:val="-5"/>
          <w:sz w:val="20"/>
        </w:rPr>
        <w:t xml:space="preserve"> </w:t>
      </w:r>
      <w:r>
        <w:rPr>
          <w:rFonts w:ascii="Arial MT" w:hAnsi="Arial MT"/>
          <w:sz w:val="20"/>
        </w:rPr>
        <w:t>contagem</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pontos de função.</w:t>
      </w:r>
    </w:p>
    <w:p w14:paraId="4C96D21D" w14:textId="77777777" w:rsidR="002271D3" w:rsidRDefault="00AD165B">
      <w:pPr>
        <w:pStyle w:val="PargrafodaLista"/>
        <w:numPr>
          <w:ilvl w:val="1"/>
          <w:numId w:val="55"/>
        </w:numPr>
        <w:tabs>
          <w:tab w:val="left" w:pos="1562"/>
          <w:tab w:val="left" w:pos="1565"/>
        </w:tabs>
        <w:spacing w:before="137" w:line="283" w:lineRule="auto"/>
        <w:ind w:right="860" w:hanging="432"/>
        <w:rPr>
          <w:rFonts w:ascii="Segoe UI" w:hAnsi="Segoe UI"/>
          <w:sz w:val="20"/>
        </w:rPr>
      </w:pPr>
      <w:r>
        <w:rPr>
          <w:rFonts w:ascii="Arial MT" w:hAnsi="Arial MT"/>
          <w:sz w:val="20"/>
        </w:rPr>
        <w:t>Essa</w:t>
      </w:r>
      <w:r>
        <w:rPr>
          <w:rFonts w:ascii="Arial MT" w:hAnsi="Arial MT"/>
          <w:spacing w:val="-6"/>
          <w:sz w:val="20"/>
        </w:rPr>
        <w:t xml:space="preserve"> </w:t>
      </w:r>
      <w:r>
        <w:rPr>
          <w:rFonts w:ascii="Arial MT" w:hAnsi="Arial MT"/>
          <w:sz w:val="20"/>
        </w:rPr>
        <w:t>métrica</w:t>
      </w:r>
      <w:r>
        <w:rPr>
          <w:rFonts w:ascii="Arial MT" w:hAnsi="Arial MT"/>
          <w:spacing w:val="-4"/>
          <w:sz w:val="20"/>
        </w:rPr>
        <w:t xml:space="preserve"> </w:t>
      </w:r>
      <w:r>
        <w:rPr>
          <w:rFonts w:ascii="Arial MT" w:hAnsi="Arial MT"/>
          <w:sz w:val="20"/>
        </w:rPr>
        <w:t>reduz</w:t>
      </w:r>
      <w:r>
        <w:rPr>
          <w:rFonts w:ascii="Arial MT" w:hAnsi="Arial MT"/>
          <w:spacing w:val="-2"/>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subjetividade</w:t>
      </w:r>
      <w:r>
        <w:rPr>
          <w:rFonts w:ascii="Arial MT" w:hAnsi="Arial MT"/>
          <w:spacing w:val="-4"/>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aumenta</w:t>
      </w:r>
      <w:r>
        <w:rPr>
          <w:rFonts w:ascii="Arial MT" w:hAnsi="Arial MT"/>
          <w:spacing w:val="-4"/>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visibilidade</w:t>
      </w:r>
      <w:r>
        <w:rPr>
          <w:rFonts w:ascii="Arial MT" w:hAnsi="Arial MT"/>
          <w:spacing w:val="-4"/>
          <w:sz w:val="20"/>
        </w:rPr>
        <w:t xml:space="preserve"> </w:t>
      </w:r>
      <w:r>
        <w:rPr>
          <w:rFonts w:ascii="Arial MT" w:hAnsi="Arial MT"/>
          <w:sz w:val="20"/>
        </w:rPr>
        <w:t>do</w:t>
      </w:r>
      <w:r>
        <w:rPr>
          <w:rFonts w:ascii="Arial MT" w:hAnsi="Arial MT"/>
          <w:spacing w:val="-3"/>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está</w:t>
      </w:r>
      <w:r>
        <w:rPr>
          <w:rFonts w:ascii="Arial MT" w:hAnsi="Arial MT"/>
          <w:spacing w:val="-4"/>
          <w:sz w:val="20"/>
        </w:rPr>
        <w:t xml:space="preserve"> </w:t>
      </w:r>
      <w:r>
        <w:rPr>
          <w:rFonts w:ascii="Arial MT" w:hAnsi="Arial MT"/>
          <w:sz w:val="20"/>
        </w:rPr>
        <w:t>sendo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fato</w:t>
      </w:r>
      <w:r>
        <w:rPr>
          <w:rFonts w:ascii="Arial MT" w:hAnsi="Arial MT"/>
          <w:spacing w:val="-6"/>
          <w:sz w:val="20"/>
        </w:rPr>
        <w:t xml:space="preserve"> </w:t>
      </w:r>
      <w:r>
        <w:rPr>
          <w:rFonts w:ascii="Arial MT" w:hAnsi="Arial MT"/>
          <w:sz w:val="20"/>
        </w:rPr>
        <w:t>construído e remunerado.</w:t>
      </w:r>
    </w:p>
    <w:p w14:paraId="51078F55" w14:textId="77777777" w:rsidR="002271D3" w:rsidRDefault="00AD165B">
      <w:pPr>
        <w:pStyle w:val="PargrafodaLista"/>
        <w:numPr>
          <w:ilvl w:val="1"/>
          <w:numId w:val="55"/>
        </w:numPr>
        <w:tabs>
          <w:tab w:val="left" w:pos="1562"/>
          <w:tab w:val="left" w:pos="1565"/>
        </w:tabs>
        <w:spacing w:before="135" w:line="343" w:lineRule="auto"/>
        <w:ind w:right="862" w:hanging="432"/>
        <w:rPr>
          <w:rFonts w:ascii="Segoe UI" w:hAnsi="Segoe UI"/>
          <w:sz w:val="20"/>
        </w:rPr>
      </w:pPr>
      <w:r>
        <w:rPr>
          <w:rFonts w:ascii="Arial MT" w:hAnsi="Arial MT"/>
          <w:sz w:val="20"/>
        </w:rPr>
        <w:t>Será necessário que a</w:t>
      </w:r>
      <w:r>
        <w:rPr>
          <w:rFonts w:ascii="Arial MT" w:hAnsi="Arial MT"/>
          <w:spacing w:val="-1"/>
          <w:sz w:val="20"/>
        </w:rPr>
        <w:t xml:space="preserve"> </w:t>
      </w:r>
      <w:r>
        <w:rPr>
          <w:rFonts w:ascii="Arial MT" w:hAnsi="Arial MT"/>
          <w:sz w:val="20"/>
        </w:rPr>
        <w:t>CONTRATADA possua</w:t>
      </w:r>
      <w:r>
        <w:rPr>
          <w:rFonts w:ascii="Arial MT" w:hAnsi="Arial MT"/>
          <w:spacing w:val="-1"/>
          <w:sz w:val="20"/>
        </w:rPr>
        <w:t xml:space="preserve"> </w:t>
      </w:r>
      <w:r>
        <w:rPr>
          <w:rFonts w:ascii="Arial MT" w:hAnsi="Arial MT"/>
          <w:sz w:val="20"/>
        </w:rPr>
        <w:t>nos seus quadros de</w:t>
      </w:r>
      <w:r>
        <w:rPr>
          <w:rFonts w:ascii="Arial MT" w:hAnsi="Arial MT"/>
          <w:spacing w:val="-1"/>
          <w:sz w:val="20"/>
        </w:rPr>
        <w:t xml:space="preserve"> </w:t>
      </w:r>
      <w:r>
        <w:rPr>
          <w:rFonts w:ascii="Arial MT" w:hAnsi="Arial MT"/>
          <w:sz w:val="20"/>
        </w:rPr>
        <w:t xml:space="preserve">colaboradores, perfis profis- sionais conforme descrito no </w:t>
      </w:r>
      <w:r>
        <w:rPr>
          <w:rFonts w:ascii="Arial" w:hAnsi="Arial"/>
          <w:i/>
          <w:sz w:val="20"/>
        </w:rPr>
        <w:t xml:space="preserve">ANEXO I - </w:t>
      </w:r>
      <w:r>
        <w:rPr>
          <w:rFonts w:ascii="Segoe UI" w:hAnsi="Segoe UI"/>
          <w:i/>
          <w:sz w:val="20"/>
        </w:rPr>
        <w:t>PERFIL PROFISSIONAL DA EQUIPE DA CONTRATADA.</w:t>
      </w:r>
    </w:p>
    <w:p w14:paraId="2A127FD4" w14:textId="77777777" w:rsidR="002271D3" w:rsidRDefault="00AD165B">
      <w:pPr>
        <w:pStyle w:val="PargrafodaLista"/>
        <w:numPr>
          <w:ilvl w:val="1"/>
          <w:numId w:val="55"/>
        </w:numPr>
        <w:tabs>
          <w:tab w:val="left" w:pos="1562"/>
          <w:tab w:val="left" w:pos="1565"/>
        </w:tabs>
        <w:spacing w:before="82" w:line="266" w:lineRule="auto"/>
        <w:ind w:right="851" w:hanging="432"/>
        <w:rPr>
          <w:rFonts w:ascii="Segoe UI" w:hAnsi="Segoe UI"/>
          <w:sz w:val="20"/>
        </w:rPr>
      </w:pPr>
      <w:r>
        <w:rPr>
          <w:rFonts w:ascii="Arial MT" w:hAnsi="Arial MT"/>
          <w:sz w:val="20"/>
        </w:rPr>
        <w:t>Os</w:t>
      </w:r>
      <w:r>
        <w:rPr>
          <w:rFonts w:ascii="Arial MT" w:hAnsi="Arial MT"/>
          <w:spacing w:val="21"/>
          <w:sz w:val="20"/>
        </w:rPr>
        <w:t xml:space="preserve"> </w:t>
      </w:r>
      <w:r>
        <w:rPr>
          <w:rFonts w:ascii="Arial MT" w:hAnsi="Arial MT"/>
          <w:sz w:val="20"/>
        </w:rPr>
        <w:t>acordos</w:t>
      </w:r>
      <w:r>
        <w:rPr>
          <w:rFonts w:ascii="Arial MT" w:hAnsi="Arial MT"/>
          <w:spacing w:val="21"/>
          <w:sz w:val="20"/>
        </w:rPr>
        <w:t xml:space="preserve"> </w:t>
      </w:r>
      <w:r>
        <w:rPr>
          <w:rFonts w:ascii="Arial MT" w:hAnsi="Arial MT"/>
          <w:sz w:val="20"/>
        </w:rPr>
        <w:t>de</w:t>
      </w:r>
      <w:r>
        <w:rPr>
          <w:rFonts w:ascii="Arial MT" w:hAnsi="Arial MT"/>
          <w:spacing w:val="19"/>
          <w:sz w:val="20"/>
        </w:rPr>
        <w:t xml:space="preserve"> </w:t>
      </w:r>
      <w:r>
        <w:rPr>
          <w:rFonts w:ascii="Arial MT" w:hAnsi="Arial MT"/>
          <w:sz w:val="20"/>
        </w:rPr>
        <w:t>nível</w:t>
      </w:r>
      <w:r>
        <w:rPr>
          <w:rFonts w:ascii="Arial MT" w:hAnsi="Arial MT"/>
          <w:spacing w:val="19"/>
          <w:sz w:val="20"/>
        </w:rPr>
        <w:t xml:space="preserve"> </w:t>
      </w:r>
      <w:r>
        <w:rPr>
          <w:rFonts w:ascii="Arial MT" w:hAnsi="Arial MT"/>
          <w:sz w:val="20"/>
        </w:rPr>
        <w:t>de</w:t>
      </w:r>
      <w:r>
        <w:rPr>
          <w:rFonts w:ascii="Arial MT" w:hAnsi="Arial MT"/>
          <w:spacing w:val="20"/>
          <w:sz w:val="20"/>
        </w:rPr>
        <w:t xml:space="preserve"> </w:t>
      </w:r>
      <w:r>
        <w:rPr>
          <w:rFonts w:ascii="Arial MT" w:hAnsi="Arial MT"/>
          <w:sz w:val="20"/>
        </w:rPr>
        <w:t>serviços</w:t>
      </w:r>
      <w:r>
        <w:rPr>
          <w:rFonts w:ascii="Arial MT" w:hAnsi="Arial MT"/>
          <w:spacing w:val="21"/>
          <w:sz w:val="20"/>
        </w:rPr>
        <w:t xml:space="preserve"> </w:t>
      </w:r>
      <w:r>
        <w:rPr>
          <w:rFonts w:ascii="Arial MT" w:hAnsi="Arial MT"/>
          <w:sz w:val="20"/>
        </w:rPr>
        <w:t>estão</w:t>
      </w:r>
      <w:r>
        <w:rPr>
          <w:rFonts w:ascii="Arial MT" w:hAnsi="Arial MT"/>
          <w:spacing w:val="19"/>
          <w:sz w:val="20"/>
        </w:rPr>
        <w:t xml:space="preserve"> </w:t>
      </w:r>
      <w:r>
        <w:rPr>
          <w:rFonts w:ascii="Arial MT" w:hAnsi="Arial MT"/>
          <w:sz w:val="20"/>
        </w:rPr>
        <w:t>estabelecidos</w:t>
      </w:r>
      <w:r>
        <w:rPr>
          <w:rFonts w:ascii="Arial MT" w:hAnsi="Arial MT"/>
          <w:spacing w:val="21"/>
          <w:sz w:val="20"/>
        </w:rPr>
        <w:t xml:space="preserve"> </w:t>
      </w:r>
      <w:r>
        <w:rPr>
          <w:rFonts w:ascii="Arial MT" w:hAnsi="Arial MT"/>
          <w:sz w:val="20"/>
        </w:rPr>
        <w:t>no</w:t>
      </w:r>
      <w:r>
        <w:rPr>
          <w:rFonts w:ascii="Arial MT" w:hAnsi="Arial MT"/>
          <w:spacing w:val="25"/>
          <w:sz w:val="20"/>
        </w:rPr>
        <w:t xml:space="preserve"> </w:t>
      </w:r>
      <w:r>
        <w:rPr>
          <w:rFonts w:ascii="Arial" w:hAnsi="Arial"/>
          <w:i/>
          <w:sz w:val="20"/>
        </w:rPr>
        <w:t>ANEXO</w:t>
      </w:r>
      <w:r>
        <w:rPr>
          <w:rFonts w:ascii="Arial" w:hAnsi="Arial"/>
          <w:i/>
          <w:spacing w:val="21"/>
          <w:sz w:val="20"/>
        </w:rPr>
        <w:t xml:space="preserve"> </w:t>
      </w:r>
      <w:r>
        <w:rPr>
          <w:rFonts w:ascii="Arial" w:hAnsi="Arial"/>
          <w:i/>
          <w:sz w:val="20"/>
        </w:rPr>
        <w:t>III</w:t>
      </w:r>
      <w:r>
        <w:rPr>
          <w:rFonts w:ascii="Arial" w:hAnsi="Arial"/>
          <w:i/>
          <w:spacing w:val="20"/>
          <w:sz w:val="20"/>
        </w:rPr>
        <w:t xml:space="preserve"> </w:t>
      </w:r>
      <w:r>
        <w:rPr>
          <w:rFonts w:ascii="Arial" w:hAnsi="Arial"/>
          <w:i/>
          <w:sz w:val="20"/>
        </w:rPr>
        <w:t>-</w:t>
      </w:r>
      <w:r>
        <w:rPr>
          <w:rFonts w:ascii="Arial" w:hAnsi="Arial"/>
          <w:i/>
          <w:spacing w:val="23"/>
          <w:sz w:val="20"/>
        </w:rPr>
        <w:t xml:space="preserve"> </w:t>
      </w:r>
      <w:r>
        <w:rPr>
          <w:rFonts w:ascii="Arial" w:hAnsi="Arial"/>
          <w:i/>
          <w:sz w:val="20"/>
        </w:rPr>
        <w:t>ACORDO</w:t>
      </w:r>
      <w:r>
        <w:rPr>
          <w:rFonts w:ascii="Arial" w:hAnsi="Arial"/>
          <w:i/>
          <w:spacing w:val="24"/>
          <w:sz w:val="20"/>
        </w:rPr>
        <w:t xml:space="preserve"> </w:t>
      </w:r>
      <w:r>
        <w:rPr>
          <w:rFonts w:ascii="Arial" w:hAnsi="Arial"/>
          <w:i/>
          <w:sz w:val="20"/>
        </w:rPr>
        <w:t>DE</w:t>
      </w:r>
      <w:r>
        <w:rPr>
          <w:rFonts w:ascii="Arial" w:hAnsi="Arial"/>
          <w:i/>
          <w:spacing w:val="19"/>
          <w:sz w:val="20"/>
        </w:rPr>
        <w:t xml:space="preserve"> </w:t>
      </w:r>
      <w:r>
        <w:rPr>
          <w:rFonts w:ascii="Arial" w:hAnsi="Arial"/>
          <w:i/>
          <w:sz w:val="20"/>
        </w:rPr>
        <w:t>NÍVEL</w:t>
      </w:r>
      <w:r>
        <w:rPr>
          <w:rFonts w:ascii="Arial" w:hAnsi="Arial"/>
          <w:i/>
          <w:spacing w:val="20"/>
          <w:sz w:val="20"/>
        </w:rPr>
        <w:t xml:space="preserve"> </w:t>
      </w:r>
      <w:r>
        <w:rPr>
          <w:rFonts w:ascii="Arial" w:hAnsi="Arial"/>
          <w:i/>
          <w:sz w:val="20"/>
        </w:rPr>
        <w:t>DE SERVIÇO (ANS)</w:t>
      </w:r>
      <w:r>
        <w:rPr>
          <w:rFonts w:ascii="Arial MT" w:hAnsi="Arial MT"/>
          <w:sz w:val="20"/>
        </w:rPr>
        <w:t>.</w:t>
      </w:r>
    </w:p>
    <w:p w14:paraId="22BEBA97" w14:textId="77777777" w:rsidR="002271D3" w:rsidRDefault="00AD165B">
      <w:pPr>
        <w:pStyle w:val="PargrafodaLista"/>
        <w:numPr>
          <w:ilvl w:val="1"/>
          <w:numId w:val="55"/>
        </w:numPr>
        <w:tabs>
          <w:tab w:val="left" w:pos="1562"/>
          <w:tab w:val="left" w:pos="1565"/>
        </w:tabs>
        <w:spacing w:before="126" w:line="273" w:lineRule="auto"/>
        <w:ind w:right="847" w:hanging="432"/>
        <w:jc w:val="both"/>
        <w:rPr>
          <w:rFonts w:ascii="Segoe UI" w:hAnsi="Segoe UI"/>
          <w:sz w:val="20"/>
        </w:rPr>
      </w:pPr>
      <w:r>
        <w:rPr>
          <w:rFonts w:ascii="Arial MT" w:hAnsi="Arial MT"/>
          <w:sz w:val="20"/>
        </w:rPr>
        <w:t>Durante a vigência do contrato, caso a CONTRATADA possua um sistema para registro das de- mandas, a CONTRATANTE deverá ter acesso, com perfil de consulta, para acessar as informa- ções necessárias das demandas solicitadas.</w:t>
      </w:r>
      <w:r>
        <w:rPr>
          <w:rFonts w:ascii="Arial MT" w:hAnsi="Arial MT"/>
          <w:spacing w:val="39"/>
          <w:sz w:val="20"/>
        </w:rPr>
        <w:t xml:space="preserve"> </w:t>
      </w:r>
      <w:r>
        <w:rPr>
          <w:rFonts w:ascii="Calibri" w:hAnsi="Calibri"/>
        </w:rPr>
        <w:t>Caso contrário, a CONTRATADA deverá</w:t>
      </w:r>
      <w:r>
        <w:rPr>
          <w:rFonts w:ascii="Calibri" w:hAnsi="Calibri"/>
          <w:spacing w:val="-1"/>
        </w:rPr>
        <w:t xml:space="preserve"> </w:t>
      </w:r>
      <w:r>
        <w:rPr>
          <w:rFonts w:ascii="Calibri" w:hAnsi="Calibri"/>
        </w:rPr>
        <w:t>enviar</w:t>
      </w:r>
      <w:r>
        <w:rPr>
          <w:rFonts w:ascii="Calibri" w:hAnsi="Calibri"/>
          <w:spacing w:val="-1"/>
        </w:rPr>
        <w:t xml:space="preserve"> </w:t>
      </w:r>
      <w:r>
        <w:rPr>
          <w:rFonts w:ascii="Calibri" w:hAnsi="Calibri"/>
        </w:rPr>
        <w:t>para a CONTRATANTE, quando solicitada, as informações das demandas, com no mínimo as informa- ções contidas nos requisitos técnicos.</w:t>
      </w:r>
    </w:p>
    <w:p w14:paraId="0A08ECC7" w14:textId="77777777" w:rsidR="002271D3" w:rsidRDefault="00AD165B">
      <w:pPr>
        <w:pStyle w:val="PargrafodaLista"/>
        <w:numPr>
          <w:ilvl w:val="1"/>
          <w:numId w:val="55"/>
        </w:numPr>
        <w:tabs>
          <w:tab w:val="left" w:pos="1562"/>
          <w:tab w:val="left" w:pos="1565"/>
        </w:tabs>
        <w:spacing w:before="122" w:line="261" w:lineRule="auto"/>
        <w:ind w:right="860" w:hanging="432"/>
        <w:jc w:val="both"/>
        <w:rPr>
          <w:rFonts w:ascii="Segoe UI" w:hAnsi="Segoe UI"/>
          <w:sz w:val="20"/>
        </w:rPr>
      </w:pPr>
      <w:r>
        <w:rPr>
          <w:rFonts w:ascii="Arial MT" w:hAnsi="Arial MT"/>
          <w:sz w:val="20"/>
        </w:rPr>
        <w:t>Quando</w:t>
      </w:r>
      <w:r>
        <w:rPr>
          <w:rFonts w:ascii="Arial MT" w:hAnsi="Arial MT"/>
          <w:spacing w:val="-7"/>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término</w:t>
      </w:r>
      <w:r>
        <w:rPr>
          <w:rFonts w:ascii="Arial MT" w:hAnsi="Arial MT"/>
          <w:spacing w:val="-7"/>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prazo</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rescisão</w:t>
      </w:r>
      <w:r>
        <w:rPr>
          <w:rFonts w:ascii="Arial MT" w:hAnsi="Arial MT"/>
          <w:spacing w:val="-7"/>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contrato,</w:t>
      </w:r>
      <w:r>
        <w:rPr>
          <w:rFonts w:ascii="Arial MT" w:hAnsi="Arial MT"/>
          <w:spacing w:val="-4"/>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CONTRATADA</w:t>
      </w:r>
      <w:r>
        <w:rPr>
          <w:rFonts w:ascii="Arial MT" w:hAnsi="Arial MT"/>
          <w:spacing w:val="-7"/>
          <w:sz w:val="20"/>
        </w:rPr>
        <w:t xml:space="preserve"> </w:t>
      </w:r>
      <w:r>
        <w:rPr>
          <w:rFonts w:ascii="Arial MT" w:hAnsi="Arial MT"/>
          <w:sz w:val="20"/>
        </w:rPr>
        <w:t>deverá</w:t>
      </w:r>
      <w:r>
        <w:rPr>
          <w:rFonts w:ascii="Arial MT" w:hAnsi="Arial MT"/>
          <w:spacing w:val="-6"/>
          <w:sz w:val="20"/>
        </w:rPr>
        <w:t xml:space="preserve"> </w:t>
      </w:r>
      <w:r>
        <w:rPr>
          <w:rFonts w:ascii="Arial MT" w:hAnsi="Arial MT"/>
          <w:sz w:val="20"/>
        </w:rPr>
        <w:t>entregar</w:t>
      </w:r>
      <w:r>
        <w:rPr>
          <w:rFonts w:ascii="Arial MT" w:hAnsi="Arial MT"/>
          <w:spacing w:val="-3"/>
          <w:sz w:val="20"/>
        </w:rPr>
        <w:t xml:space="preserve"> </w:t>
      </w:r>
      <w:r>
        <w:rPr>
          <w:rFonts w:ascii="Arial MT" w:hAnsi="Arial MT"/>
          <w:sz w:val="20"/>
        </w:rPr>
        <w:t>os</w:t>
      </w:r>
      <w:r>
        <w:rPr>
          <w:rFonts w:ascii="Arial MT" w:hAnsi="Arial MT"/>
          <w:spacing w:val="-6"/>
          <w:sz w:val="20"/>
        </w:rPr>
        <w:t xml:space="preserve"> </w:t>
      </w:r>
      <w:r>
        <w:rPr>
          <w:rFonts w:ascii="Arial MT" w:hAnsi="Arial MT"/>
          <w:sz w:val="20"/>
        </w:rPr>
        <w:t>dados e os relatórios das contagens efetuadas ao longo do contrato.</w:t>
      </w:r>
    </w:p>
    <w:p w14:paraId="1370516F" w14:textId="77777777" w:rsidR="002271D3" w:rsidRDefault="002271D3">
      <w:pPr>
        <w:pStyle w:val="Corpodetexto"/>
        <w:rPr>
          <w:rFonts w:ascii="Arial MT"/>
          <w:sz w:val="20"/>
        </w:rPr>
      </w:pPr>
    </w:p>
    <w:p w14:paraId="56F0B935" w14:textId="77777777" w:rsidR="002271D3" w:rsidRDefault="002271D3">
      <w:pPr>
        <w:pStyle w:val="Corpodetexto"/>
        <w:spacing w:before="65"/>
        <w:rPr>
          <w:rFonts w:ascii="Arial MT"/>
          <w:sz w:val="20"/>
        </w:rPr>
      </w:pPr>
    </w:p>
    <w:p w14:paraId="6BFE14B2" w14:textId="77777777" w:rsidR="002271D3" w:rsidRDefault="00AD165B">
      <w:pPr>
        <w:pStyle w:val="PargrafodaLista"/>
        <w:numPr>
          <w:ilvl w:val="1"/>
          <w:numId w:val="55"/>
        </w:numPr>
        <w:tabs>
          <w:tab w:val="left" w:pos="1562"/>
          <w:tab w:val="left" w:pos="1565"/>
        </w:tabs>
        <w:spacing w:before="1" w:line="268" w:lineRule="auto"/>
        <w:ind w:right="848" w:hanging="432"/>
        <w:jc w:val="both"/>
        <w:rPr>
          <w:rFonts w:ascii="Segoe UI" w:hAnsi="Segoe UI"/>
          <w:sz w:val="20"/>
        </w:rPr>
      </w:pPr>
      <w:r>
        <w:rPr>
          <w:rFonts w:ascii="Arial MT" w:hAnsi="Arial MT"/>
          <w:sz w:val="20"/>
        </w:rPr>
        <w:t>Caso a CONTRATADA possua um sistema para registro das demandas que a CONTRATANTE tenha</w:t>
      </w:r>
      <w:r>
        <w:rPr>
          <w:rFonts w:ascii="Arial MT" w:hAnsi="Arial MT"/>
          <w:spacing w:val="-11"/>
          <w:sz w:val="20"/>
        </w:rPr>
        <w:t xml:space="preserve"> </w:t>
      </w:r>
      <w:r>
        <w:rPr>
          <w:rFonts w:ascii="Arial MT" w:hAnsi="Arial MT"/>
          <w:sz w:val="20"/>
        </w:rPr>
        <w:t>acesso,</w:t>
      </w:r>
      <w:r>
        <w:rPr>
          <w:rFonts w:ascii="Arial MT" w:hAnsi="Arial MT"/>
          <w:spacing w:val="-14"/>
          <w:sz w:val="20"/>
        </w:rPr>
        <w:t xml:space="preserve"> </w:t>
      </w:r>
      <w:r>
        <w:rPr>
          <w:rFonts w:ascii="Arial MT" w:hAnsi="Arial MT"/>
          <w:sz w:val="20"/>
        </w:rPr>
        <w:t>o</w:t>
      </w:r>
      <w:r>
        <w:rPr>
          <w:rFonts w:ascii="Arial MT" w:hAnsi="Arial MT"/>
          <w:spacing w:val="-12"/>
          <w:sz w:val="20"/>
        </w:rPr>
        <w:t xml:space="preserve"> </w:t>
      </w:r>
      <w:r>
        <w:rPr>
          <w:rFonts w:ascii="Arial MT" w:hAnsi="Arial MT"/>
          <w:sz w:val="20"/>
        </w:rPr>
        <w:t>envio</w:t>
      </w:r>
      <w:r>
        <w:rPr>
          <w:rFonts w:ascii="Arial MT" w:hAnsi="Arial MT"/>
          <w:spacing w:val="-12"/>
          <w:sz w:val="20"/>
        </w:rPr>
        <w:t xml:space="preserve"> </w:t>
      </w:r>
      <w:r>
        <w:rPr>
          <w:rFonts w:ascii="Arial MT" w:hAnsi="Arial MT"/>
          <w:sz w:val="20"/>
        </w:rPr>
        <w:t>dos</w:t>
      </w:r>
      <w:r>
        <w:rPr>
          <w:rFonts w:ascii="Arial MT" w:hAnsi="Arial MT"/>
          <w:spacing w:val="-10"/>
          <w:sz w:val="20"/>
        </w:rPr>
        <w:t xml:space="preserve"> </w:t>
      </w:r>
      <w:r>
        <w:rPr>
          <w:rFonts w:ascii="Arial MT" w:hAnsi="Arial MT"/>
          <w:sz w:val="20"/>
        </w:rPr>
        <w:t>relatórios</w:t>
      </w:r>
      <w:r>
        <w:rPr>
          <w:rFonts w:ascii="Arial MT" w:hAnsi="Arial MT"/>
          <w:spacing w:val="-10"/>
          <w:sz w:val="20"/>
        </w:rPr>
        <w:t xml:space="preserve"> </w:t>
      </w:r>
      <w:r>
        <w:rPr>
          <w:rFonts w:ascii="Arial MT" w:hAnsi="Arial MT"/>
          <w:sz w:val="20"/>
        </w:rPr>
        <w:t>mencionados</w:t>
      </w:r>
      <w:r>
        <w:rPr>
          <w:rFonts w:ascii="Arial MT" w:hAnsi="Arial MT"/>
          <w:spacing w:val="-13"/>
          <w:sz w:val="20"/>
        </w:rPr>
        <w:t xml:space="preserve"> </w:t>
      </w:r>
      <w:r>
        <w:rPr>
          <w:rFonts w:ascii="Arial MT" w:hAnsi="Arial MT"/>
          <w:sz w:val="20"/>
        </w:rPr>
        <w:t>no</w:t>
      </w:r>
      <w:r>
        <w:rPr>
          <w:rFonts w:ascii="Arial MT" w:hAnsi="Arial MT"/>
          <w:spacing w:val="-11"/>
          <w:sz w:val="20"/>
        </w:rPr>
        <w:t xml:space="preserve"> </w:t>
      </w:r>
      <w:r>
        <w:rPr>
          <w:rFonts w:ascii="Arial MT" w:hAnsi="Arial MT"/>
          <w:sz w:val="20"/>
        </w:rPr>
        <w:t>parágrafo</w:t>
      </w:r>
      <w:r>
        <w:rPr>
          <w:rFonts w:ascii="Arial MT" w:hAnsi="Arial MT"/>
          <w:spacing w:val="-12"/>
          <w:sz w:val="20"/>
        </w:rPr>
        <w:t xml:space="preserve"> </w:t>
      </w:r>
      <w:r>
        <w:rPr>
          <w:rFonts w:ascii="Arial MT" w:hAnsi="Arial MT"/>
          <w:sz w:val="20"/>
        </w:rPr>
        <w:t>acima,</w:t>
      </w:r>
      <w:r>
        <w:rPr>
          <w:rFonts w:ascii="Arial MT" w:hAnsi="Arial MT"/>
          <w:spacing w:val="-11"/>
          <w:sz w:val="20"/>
        </w:rPr>
        <w:t xml:space="preserve"> </w:t>
      </w:r>
      <w:r>
        <w:rPr>
          <w:rFonts w:ascii="Arial MT" w:hAnsi="Arial MT"/>
          <w:sz w:val="20"/>
        </w:rPr>
        <w:t>poderá</w:t>
      </w:r>
      <w:r>
        <w:rPr>
          <w:rFonts w:ascii="Arial MT" w:hAnsi="Arial MT"/>
          <w:spacing w:val="-14"/>
          <w:sz w:val="20"/>
        </w:rPr>
        <w:t xml:space="preserve"> </w:t>
      </w:r>
      <w:r>
        <w:rPr>
          <w:rFonts w:ascii="Arial MT" w:hAnsi="Arial MT"/>
          <w:sz w:val="20"/>
        </w:rPr>
        <w:t>ser</w:t>
      </w:r>
      <w:r>
        <w:rPr>
          <w:rFonts w:ascii="Arial MT" w:hAnsi="Arial MT"/>
          <w:spacing w:val="-8"/>
          <w:sz w:val="20"/>
        </w:rPr>
        <w:t xml:space="preserve"> </w:t>
      </w:r>
      <w:r>
        <w:rPr>
          <w:rFonts w:ascii="Arial MT" w:hAnsi="Arial MT"/>
          <w:sz w:val="20"/>
        </w:rPr>
        <w:t>substituído</w:t>
      </w:r>
      <w:r>
        <w:rPr>
          <w:rFonts w:ascii="Arial MT" w:hAnsi="Arial MT"/>
          <w:spacing w:val="-12"/>
          <w:sz w:val="20"/>
        </w:rPr>
        <w:t xml:space="preserve"> </w:t>
      </w:r>
      <w:r>
        <w:rPr>
          <w:rFonts w:ascii="Arial MT" w:hAnsi="Arial MT"/>
          <w:sz w:val="20"/>
        </w:rPr>
        <w:t>pela liberação</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um acesso</w:t>
      </w:r>
      <w:r>
        <w:rPr>
          <w:rFonts w:ascii="Arial MT" w:hAnsi="Arial MT"/>
          <w:spacing w:val="15"/>
          <w:sz w:val="20"/>
        </w:rPr>
        <w:t xml:space="preserve"> </w:t>
      </w:r>
      <w:r>
        <w:rPr>
          <w:rFonts w:ascii="Arial MT" w:hAnsi="Arial MT"/>
          <w:sz w:val="20"/>
        </w:rPr>
        <w:t>no sistema para que a</w:t>
      </w:r>
      <w:r>
        <w:rPr>
          <w:rFonts w:ascii="Arial MT" w:hAnsi="Arial MT"/>
          <w:spacing w:val="15"/>
          <w:sz w:val="20"/>
        </w:rPr>
        <w:t xml:space="preserve"> </w:t>
      </w:r>
      <w:r>
        <w:rPr>
          <w:rFonts w:ascii="Arial MT" w:hAnsi="Arial MT"/>
          <w:sz w:val="20"/>
        </w:rPr>
        <w:t>CONTRATANTE continue</w:t>
      </w:r>
      <w:r>
        <w:rPr>
          <w:rFonts w:ascii="Arial MT" w:hAnsi="Arial MT"/>
          <w:spacing w:val="14"/>
          <w:sz w:val="20"/>
        </w:rPr>
        <w:t xml:space="preserve"> </w:t>
      </w:r>
      <w:r>
        <w:rPr>
          <w:rFonts w:ascii="Arial MT" w:hAnsi="Arial MT"/>
          <w:sz w:val="20"/>
        </w:rPr>
        <w:t>a acessar o</w:t>
      </w:r>
      <w:r>
        <w:rPr>
          <w:rFonts w:ascii="Arial MT" w:hAnsi="Arial MT"/>
          <w:spacing w:val="22"/>
          <w:sz w:val="20"/>
        </w:rPr>
        <w:t xml:space="preserve"> </w:t>
      </w:r>
      <w:r>
        <w:rPr>
          <w:rFonts w:ascii="Arial MT" w:hAnsi="Arial MT"/>
          <w:sz w:val="20"/>
        </w:rPr>
        <w:t>histórico</w:t>
      </w:r>
    </w:p>
    <w:p w14:paraId="0D6CE6D4" w14:textId="77777777" w:rsidR="002271D3" w:rsidRDefault="002271D3">
      <w:pPr>
        <w:pStyle w:val="PargrafodaLista"/>
        <w:spacing w:line="268" w:lineRule="auto"/>
        <w:rPr>
          <w:rFonts w:ascii="Segoe UI" w:hAnsi="Segoe UI"/>
          <w:sz w:val="20"/>
        </w:rPr>
        <w:sectPr w:rsidR="002271D3">
          <w:headerReference w:type="default" r:id="rId17"/>
          <w:footerReference w:type="default" r:id="rId18"/>
          <w:pgSz w:w="11910" w:h="16840"/>
          <w:pgMar w:top="920" w:right="283" w:bottom="2020" w:left="566" w:header="715" w:footer="1839" w:gutter="0"/>
          <w:pgNumType w:start="2"/>
          <w:cols w:space="720"/>
        </w:sectPr>
      </w:pPr>
    </w:p>
    <w:p w14:paraId="25E017BA" w14:textId="77777777" w:rsidR="002271D3" w:rsidRDefault="002271D3">
      <w:pPr>
        <w:pStyle w:val="Corpodetexto"/>
        <w:rPr>
          <w:rFonts w:ascii="Arial MT"/>
          <w:sz w:val="20"/>
        </w:rPr>
      </w:pPr>
    </w:p>
    <w:p w14:paraId="20FB03B4" w14:textId="77777777" w:rsidR="002271D3" w:rsidRDefault="002271D3">
      <w:pPr>
        <w:pStyle w:val="Corpodetexto"/>
        <w:spacing w:before="20"/>
        <w:rPr>
          <w:rFonts w:ascii="Arial MT"/>
          <w:sz w:val="20"/>
        </w:rPr>
      </w:pPr>
    </w:p>
    <w:p w14:paraId="58C9CEA8" w14:textId="77777777" w:rsidR="002271D3" w:rsidRDefault="00AD165B">
      <w:pPr>
        <w:spacing w:line="276" w:lineRule="auto"/>
        <w:ind w:left="1565" w:right="855"/>
        <w:jc w:val="both"/>
        <w:rPr>
          <w:rFonts w:ascii="Arial MT" w:hAnsi="Arial MT"/>
          <w:sz w:val="20"/>
        </w:rPr>
      </w:pPr>
      <w:r>
        <w:rPr>
          <w:rFonts w:ascii="Arial MT" w:hAnsi="Arial MT"/>
          <w:sz w:val="20"/>
        </w:rPr>
        <w:t>das</w:t>
      </w:r>
      <w:r>
        <w:rPr>
          <w:rFonts w:ascii="Arial MT" w:hAnsi="Arial MT"/>
          <w:spacing w:val="-6"/>
          <w:sz w:val="20"/>
        </w:rPr>
        <w:t xml:space="preserve"> </w:t>
      </w:r>
      <w:r>
        <w:rPr>
          <w:rFonts w:ascii="Arial MT" w:hAnsi="Arial MT"/>
          <w:sz w:val="20"/>
        </w:rPr>
        <w:t>análises</w:t>
      </w:r>
      <w:r>
        <w:rPr>
          <w:rFonts w:ascii="Arial MT" w:hAnsi="Arial MT"/>
          <w:spacing w:val="-7"/>
          <w:sz w:val="20"/>
        </w:rPr>
        <w:t xml:space="preserve"> </w:t>
      </w:r>
      <w:r>
        <w:rPr>
          <w:rFonts w:ascii="Arial MT" w:hAnsi="Arial MT"/>
          <w:sz w:val="20"/>
        </w:rPr>
        <w:t>realizadas</w:t>
      </w:r>
      <w:r>
        <w:rPr>
          <w:rFonts w:ascii="Arial MT" w:hAnsi="Arial MT"/>
          <w:spacing w:val="-6"/>
          <w:sz w:val="20"/>
        </w:rPr>
        <w:t xml:space="preserve"> </w:t>
      </w:r>
      <w:r>
        <w:rPr>
          <w:rFonts w:ascii="Arial MT" w:hAnsi="Arial MT"/>
          <w:sz w:val="20"/>
        </w:rPr>
        <w:t>pela</w:t>
      </w:r>
      <w:r>
        <w:rPr>
          <w:rFonts w:ascii="Arial MT" w:hAnsi="Arial MT"/>
          <w:spacing w:val="-8"/>
          <w:sz w:val="20"/>
        </w:rPr>
        <w:t xml:space="preserve"> </w:t>
      </w:r>
      <w:r>
        <w:rPr>
          <w:rFonts w:ascii="Arial MT" w:hAnsi="Arial MT"/>
          <w:sz w:val="20"/>
        </w:rPr>
        <w:t>CONTRATADA.</w:t>
      </w:r>
      <w:r>
        <w:rPr>
          <w:rFonts w:ascii="Arial MT" w:hAnsi="Arial MT"/>
          <w:spacing w:val="35"/>
          <w:sz w:val="20"/>
        </w:rPr>
        <w:t xml:space="preserve"> </w:t>
      </w:r>
      <w:r>
        <w:rPr>
          <w:rFonts w:ascii="Arial MT" w:hAnsi="Arial MT"/>
          <w:sz w:val="20"/>
        </w:rPr>
        <w:t>Salvo</w:t>
      </w:r>
      <w:r>
        <w:rPr>
          <w:rFonts w:ascii="Arial MT" w:hAnsi="Arial MT"/>
          <w:spacing w:val="-8"/>
          <w:sz w:val="20"/>
        </w:rPr>
        <w:t xml:space="preserve"> </w:t>
      </w:r>
      <w:r>
        <w:rPr>
          <w:rFonts w:ascii="Arial MT" w:hAnsi="Arial MT"/>
          <w:sz w:val="20"/>
        </w:rPr>
        <w:t>contrário,</w:t>
      </w:r>
      <w:r>
        <w:rPr>
          <w:rFonts w:ascii="Arial MT" w:hAnsi="Arial MT"/>
          <w:spacing w:val="-8"/>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CONTRATADA</w:t>
      </w:r>
      <w:r>
        <w:rPr>
          <w:rFonts w:ascii="Arial MT" w:hAnsi="Arial MT"/>
          <w:spacing w:val="-5"/>
          <w:sz w:val="20"/>
        </w:rPr>
        <w:t xml:space="preserve"> </w:t>
      </w:r>
      <w:r>
        <w:rPr>
          <w:rFonts w:ascii="Arial MT" w:hAnsi="Arial MT"/>
          <w:sz w:val="20"/>
        </w:rPr>
        <w:t>deverá</w:t>
      </w:r>
      <w:r>
        <w:rPr>
          <w:rFonts w:ascii="Arial MT" w:hAnsi="Arial MT"/>
          <w:spacing w:val="-7"/>
          <w:sz w:val="20"/>
        </w:rPr>
        <w:t xml:space="preserve"> </w:t>
      </w:r>
      <w:r>
        <w:rPr>
          <w:rFonts w:ascii="Arial MT" w:hAnsi="Arial MT"/>
          <w:sz w:val="20"/>
        </w:rPr>
        <w:t>disponibi- lizar, após o término do contrato ou rescisão do contrato, uma planilha, em formato EXCEL, com no mínimo, as informações contidas nos requisitos técnicos.</w:t>
      </w:r>
    </w:p>
    <w:p w14:paraId="5109DAB2" w14:textId="77777777" w:rsidR="002271D3" w:rsidRDefault="00AD165B">
      <w:pPr>
        <w:pStyle w:val="PargrafodaLista"/>
        <w:numPr>
          <w:ilvl w:val="1"/>
          <w:numId w:val="55"/>
        </w:numPr>
        <w:tabs>
          <w:tab w:val="left" w:pos="1562"/>
          <w:tab w:val="left" w:pos="1565"/>
        </w:tabs>
        <w:spacing w:before="122" w:line="280" w:lineRule="auto"/>
        <w:ind w:right="851" w:hanging="432"/>
        <w:jc w:val="both"/>
        <w:rPr>
          <w:rFonts w:ascii="Segoe UI" w:hAnsi="Segoe UI"/>
          <w:sz w:val="20"/>
        </w:rPr>
      </w:pPr>
      <w:r>
        <w:rPr>
          <w:rFonts w:ascii="Arial MT" w:hAnsi="Arial MT"/>
          <w:sz w:val="20"/>
        </w:rPr>
        <w:t>Os</w:t>
      </w:r>
      <w:r>
        <w:rPr>
          <w:rFonts w:ascii="Arial MT" w:hAnsi="Arial MT"/>
          <w:spacing w:val="-10"/>
          <w:sz w:val="20"/>
        </w:rPr>
        <w:t xml:space="preserve"> </w:t>
      </w:r>
      <w:r>
        <w:rPr>
          <w:rFonts w:ascii="Arial MT" w:hAnsi="Arial MT"/>
          <w:sz w:val="20"/>
        </w:rPr>
        <w:t>serviços</w:t>
      </w:r>
      <w:r>
        <w:rPr>
          <w:rFonts w:ascii="Arial MT" w:hAnsi="Arial MT"/>
          <w:spacing w:val="-10"/>
          <w:sz w:val="20"/>
        </w:rPr>
        <w:t xml:space="preserve"> </w:t>
      </w:r>
      <w:r>
        <w:rPr>
          <w:rFonts w:ascii="Arial MT" w:hAnsi="Arial MT"/>
          <w:sz w:val="20"/>
        </w:rPr>
        <w:t>serão</w:t>
      </w:r>
      <w:r>
        <w:rPr>
          <w:rFonts w:ascii="Arial MT" w:hAnsi="Arial MT"/>
          <w:spacing w:val="-11"/>
          <w:sz w:val="20"/>
        </w:rPr>
        <w:t xml:space="preserve"> </w:t>
      </w:r>
      <w:r>
        <w:rPr>
          <w:rFonts w:ascii="Arial MT" w:hAnsi="Arial MT"/>
          <w:sz w:val="20"/>
        </w:rPr>
        <w:t>monitorados</w:t>
      </w:r>
      <w:r>
        <w:rPr>
          <w:rFonts w:ascii="Arial MT" w:hAnsi="Arial MT"/>
          <w:spacing w:val="-10"/>
          <w:sz w:val="20"/>
        </w:rPr>
        <w:t xml:space="preserve"> </w:t>
      </w:r>
      <w:r>
        <w:rPr>
          <w:rFonts w:ascii="Arial MT" w:hAnsi="Arial MT"/>
          <w:sz w:val="20"/>
        </w:rPr>
        <w:t>mensalmente</w:t>
      </w:r>
      <w:r>
        <w:rPr>
          <w:rFonts w:ascii="Arial MT" w:hAnsi="Arial MT"/>
          <w:spacing w:val="-9"/>
          <w:sz w:val="20"/>
        </w:rPr>
        <w:t xml:space="preserve"> </w:t>
      </w:r>
      <w:r>
        <w:rPr>
          <w:rFonts w:ascii="Arial MT" w:hAnsi="Arial MT"/>
          <w:sz w:val="20"/>
        </w:rPr>
        <w:t>a</w:t>
      </w:r>
      <w:r>
        <w:rPr>
          <w:rFonts w:ascii="Arial MT" w:hAnsi="Arial MT"/>
          <w:spacing w:val="-11"/>
          <w:sz w:val="20"/>
        </w:rPr>
        <w:t xml:space="preserve"> </w:t>
      </w:r>
      <w:r>
        <w:rPr>
          <w:rFonts w:ascii="Arial MT" w:hAnsi="Arial MT"/>
          <w:sz w:val="20"/>
        </w:rPr>
        <w:t>partir</w:t>
      </w:r>
      <w:r>
        <w:rPr>
          <w:rFonts w:ascii="Arial MT" w:hAnsi="Arial MT"/>
          <w:spacing w:val="-8"/>
          <w:sz w:val="20"/>
        </w:rPr>
        <w:t xml:space="preserve"> </w:t>
      </w:r>
      <w:r>
        <w:rPr>
          <w:rFonts w:ascii="Arial MT" w:hAnsi="Arial MT"/>
          <w:sz w:val="20"/>
        </w:rPr>
        <w:t>da</w:t>
      </w:r>
      <w:r>
        <w:rPr>
          <w:rFonts w:ascii="Arial MT" w:hAnsi="Arial MT"/>
          <w:spacing w:val="-11"/>
          <w:sz w:val="20"/>
        </w:rPr>
        <w:t xml:space="preserve"> </w:t>
      </w:r>
      <w:r>
        <w:rPr>
          <w:rFonts w:ascii="Arial MT" w:hAnsi="Arial MT"/>
          <w:sz w:val="20"/>
        </w:rPr>
        <w:t>entrega</w:t>
      </w:r>
      <w:r>
        <w:rPr>
          <w:rFonts w:ascii="Arial MT" w:hAnsi="Arial MT"/>
          <w:spacing w:val="-9"/>
          <w:sz w:val="20"/>
        </w:rPr>
        <w:t xml:space="preserve"> </w:t>
      </w:r>
      <w:r>
        <w:rPr>
          <w:rFonts w:ascii="Arial MT" w:hAnsi="Arial MT"/>
          <w:sz w:val="20"/>
        </w:rPr>
        <w:t>dos</w:t>
      </w:r>
      <w:r>
        <w:rPr>
          <w:rFonts w:ascii="Arial MT" w:hAnsi="Arial MT"/>
          <w:spacing w:val="-10"/>
          <w:sz w:val="20"/>
        </w:rPr>
        <w:t xml:space="preserve"> </w:t>
      </w:r>
      <w:r>
        <w:rPr>
          <w:rFonts w:ascii="Arial MT" w:hAnsi="Arial MT"/>
          <w:sz w:val="20"/>
        </w:rPr>
        <w:t>relatórios</w:t>
      </w:r>
      <w:r>
        <w:rPr>
          <w:rFonts w:ascii="Arial MT" w:hAnsi="Arial MT"/>
          <w:spacing w:val="-10"/>
          <w:sz w:val="20"/>
        </w:rPr>
        <w:t xml:space="preserve"> </w:t>
      </w:r>
      <w:r>
        <w:rPr>
          <w:rFonts w:ascii="Arial MT" w:hAnsi="Arial MT"/>
          <w:sz w:val="20"/>
        </w:rPr>
        <w:t>com</w:t>
      </w:r>
      <w:r>
        <w:rPr>
          <w:rFonts w:ascii="Arial MT" w:hAnsi="Arial MT"/>
          <w:spacing w:val="-11"/>
          <w:sz w:val="20"/>
        </w:rPr>
        <w:t xml:space="preserve"> </w:t>
      </w:r>
      <w:r>
        <w:rPr>
          <w:rFonts w:ascii="Arial MT" w:hAnsi="Arial MT"/>
          <w:sz w:val="20"/>
        </w:rPr>
        <w:t>as</w:t>
      </w:r>
      <w:r>
        <w:rPr>
          <w:rFonts w:ascii="Arial MT" w:hAnsi="Arial MT"/>
          <w:spacing w:val="-10"/>
          <w:sz w:val="20"/>
        </w:rPr>
        <w:t xml:space="preserve"> </w:t>
      </w:r>
      <w:r>
        <w:rPr>
          <w:rFonts w:ascii="Arial MT" w:hAnsi="Arial MT"/>
          <w:sz w:val="20"/>
        </w:rPr>
        <w:t>respectivas contagens</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pontos</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função,</w:t>
      </w:r>
      <w:r>
        <w:rPr>
          <w:rFonts w:ascii="Arial MT" w:hAnsi="Arial MT"/>
          <w:spacing w:val="-5"/>
          <w:sz w:val="20"/>
        </w:rPr>
        <w:t xml:space="preserve"> </w:t>
      </w:r>
      <w:r>
        <w:rPr>
          <w:rFonts w:ascii="Arial MT" w:hAnsi="Arial MT"/>
          <w:sz w:val="20"/>
        </w:rPr>
        <w:t>conforme</w:t>
      </w:r>
      <w:r>
        <w:rPr>
          <w:rFonts w:ascii="Arial MT" w:hAnsi="Arial MT"/>
          <w:spacing w:val="-5"/>
          <w:sz w:val="20"/>
        </w:rPr>
        <w:t xml:space="preserve"> </w:t>
      </w:r>
      <w:r>
        <w:rPr>
          <w:rFonts w:ascii="Arial MT" w:hAnsi="Arial MT"/>
          <w:sz w:val="20"/>
        </w:rPr>
        <w:t>Requisitos</w:t>
      </w:r>
      <w:r>
        <w:rPr>
          <w:rFonts w:ascii="Arial MT" w:hAnsi="Arial MT"/>
          <w:spacing w:val="-2"/>
          <w:sz w:val="20"/>
        </w:rPr>
        <w:t xml:space="preserve"> </w:t>
      </w:r>
      <w:r>
        <w:rPr>
          <w:rFonts w:ascii="Arial MT" w:hAnsi="Arial MT"/>
          <w:sz w:val="20"/>
        </w:rPr>
        <w:t>técnicos</w:t>
      </w:r>
      <w:r>
        <w:rPr>
          <w:rFonts w:ascii="Arial MT" w:hAnsi="Arial MT"/>
          <w:spacing w:val="-4"/>
          <w:sz w:val="20"/>
        </w:rPr>
        <w:t xml:space="preserve"> </w:t>
      </w:r>
      <w:r>
        <w:rPr>
          <w:rFonts w:ascii="Arial MT" w:hAnsi="Arial MT"/>
          <w:sz w:val="20"/>
        </w:rPr>
        <w:t xml:space="preserve">e </w:t>
      </w:r>
      <w:r>
        <w:rPr>
          <w:rFonts w:ascii="Arial" w:hAnsi="Arial"/>
          <w:i/>
          <w:sz w:val="20"/>
        </w:rPr>
        <w:t>ANEXO</w:t>
      </w:r>
      <w:r>
        <w:rPr>
          <w:rFonts w:ascii="Arial" w:hAnsi="Arial"/>
          <w:i/>
          <w:spacing w:val="-4"/>
          <w:sz w:val="20"/>
        </w:rPr>
        <w:t xml:space="preserve"> </w:t>
      </w:r>
      <w:r>
        <w:rPr>
          <w:rFonts w:ascii="Arial" w:hAnsi="Arial"/>
          <w:i/>
          <w:sz w:val="20"/>
        </w:rPr>
        <w:t>II</w:t>
      </w:r>
      <w:r>
        <w:rPr>
          <w:rFonts w:ascii="Arial" w:hAnsi="Arial"/>
          <w:i/>
          <w:spacing w:val="-4"/>
          <w:sz w:val="20"/>
        </w:rPr>
        <w:t xml:space="preserve"> </w:t>
      </w:r>
      <w:r>
        <w:rPr>
          <w:rFonts w:ascii="Arial" w:hAnsi="Arial"/>
          <w:i/>
          <w:sz w:val="20"/>
        </w:rPr>
        <w:t>–</w:t>
      </w:r>
      <w:r>
        <w:rPr>
          <w:rFonts w:ascii="Arial" w:hAnsi="Arial"/>
          <w:i/>
          <w:spacing w:val="-5"/>
          <w:sz w:val="20"/>
        </w:rPr>
        <w:t xml:space="preserve"> </w:t>
      </w:r>
      <w:r>
        <w:rPr>
          <w:rFonts w:ascii="Arial" w:hAnsi="Arial"/>
          <w:i/>
          <w:sz w:val="20"/>
        </w:rPr>
        <w:t>METODOLOGIA</w:t>
      </w:r>
      <w:r>
        <w:rPr>
          <w:rFonts w:ascii="Arial" w:hAnsi="Arial"/>
          <w:i/>
          <w:spacing w:val="-6"/>
          <w:sz w:val="20"/>
        </w:rPr>
        <w:t xml:space="preserve"> </w:t>
      </w:r>
      <w:r>
        <w:rPr>
          <w:rFonts w:ascii="Arial" w:hAnsi="Arial"/>
          <w:i/>
          <w:sz w:val="20"/>
        </w:rPr>
        <w:t xml:space="preserve">DE </w:t>
      </w:r>
      <w:r>
        <w:rPr>
          <w:rFonts w:ascii="Arial" w:hAnsi="Arial"/>
          <w:i/>
          <w:spacing w:val="-2"/>
          <w:sz w:val="20"/>
        </w:rPr>
        <w:t>TRABALHO</w:t>
      </w:r>
      <w:r>
        <w:rPr>
          <w:rFonts w:ascii="Arial MT" w:hAnsi="Arial MT"/>
          <w:spacing w:val="-2"/>
          <w:sz w:val="20"/>
        </w:rPr>
        <w:t>.</w:t>
      </w:r>
    </w:p>
    <w:p w14:paraId="0217CC70" w14:textId="77777777" w:rsidR="002271D3" w:rsidRDefault="00AD165B">
      <w:pPr>
        <w:pStyle w:val="PargrafodaLista"/>
        <w:numPr>
          <w:ilvl w:val="1"/>
          <w:numId w:val="55"/>
        </w:numPr>
        <w:tabs>
          <w:tab w:val="left" w:pos="1562"/>
          <w:tab w:val="left" w:pos="1565"/>
        </w:tabs>
        <w:spacing w:before="137" w:line="280" w:lineRule="auto"/>
        <w:ind w:right="859" w:hanging="432"/>
        <w:jc w:val="both"/>
        <w:rPr>
          <w:rFonts w:ascii="Segoe UI" w:hAnsi="Segoe UI"/>
          <w:sz w:val="20"/>
        </w:rPr>
      </w:pPr>
      <w:r>
        <w:rPr>
          <w:rFonts w:ascii="Arial MT" w:hAnsi="Arial MT"/>
          <w:sz w:val="20"/>
        </w:rPr>
        <w:t>A prestação de serviços será feita por demanda, requisitados para que a CONTRATADA faça a mensuração</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pontos</w:t>
      </w:r>
      <w:r>
        <w:rPr>
          <w:rFonts w:ascii="Arial MT" w:hAnsi="Arial MT"/>
          <w:spacing w:val="-9"/>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função</w:t>
      </w:r>
      <w:r>
        <w:rPr>
          <w:rFonts w:ascii="Arial MT" w:hAnsi="Arial MT"/>
          <w:spacing w:val="-10"/>
          <w:sz w:val="20"/>
        </w:rPr>
        <w:t xml:space="preserve"> </w:t>
      </w:r>
      <w:r>
        <w:rPr>
          <w:rFonts w:ascii="Arial MT" w:hAnsi="Arial MT"/>
          <w:sz w:val="20"/>
        </w:rPr>
        <w:t>informados</w:t>
      </w:r>
      <w:r>
        <w:rPr>
          <w:rFonts w:ascii="Arial MT" w:hAnsi="Arial MT"/>
          <w:spacing w:val="-9"/>
          <w:sz w:val="20"/>
        </w:rPr>
        <w:t xml:space="preserve"> </w:t>
      </w:r>
      <w:r>
        <w:rPr>
          <w:rFonts w:ascii="Arial MT" w:hAnsi="Arial MT"/>
          <w:sz w:val="20"/>
        </w:rPr>
        <w:t>em</w:t>
      </w:r>
      <w:r>
        <w:rPr>
          <w:rFonts w:ascii="Arial MT" w:hAnsi="Arial MT"/>
          <w:spacing w:val="-10"/>
          <w:sz w:val="20"/>
        </w:rPr>
        <w:t xml:space="preserve"> </w:t>
      </w:r>
      <w:r>
        <w:rPr>
          <w:rFonts w:ascii="Arial MT" w:hAnsi="Arial MT"/>
          <w:sz w:val="20"/>
        </w:rPr>
        <w:t>projetos</w:t>
      </w:r>
      <w:r>
        <w:rPr>
          <w:rFonts w:ascii="Arial MT" w:hAnsi="Arial MT"/>
          <w:spacing w:val="-9"/>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desenvolvimento,</w:t>
      </w:r>
      <w:r>
        <w:rPr>
          <w:rFonts w:ascii="Arial MT" w:hAnsi="Arial MT"/>
          <w:spacing w:val="-10"/>
          <w:sz w:val="20"/>
        </w:rPr>
        <w:t xml:space="preserve"> </w:t>
      </w:r>
      <w:r>
        <w:rPr>
          <w:rFonts w:ascii="Arial MT" w:hAnsi="Arial MT"/>
          <w:sz w:val="20"/>
        </w:rPr>
        <w:t>melhoria</w:t>
      </w:r>
      <w:r>
        <w:rPr>
          <w:rFonts w:ascii="Arial MT" w:hAnsi="Arial MT"/>
          <w:spacing w:val="-10"/>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susten- tação de software, incluindo o sistema de gestão municipal.</w:t>
      </w:r>
    </w:p>
    <w:p w14:paraId="660A9C22" w14:textId="77777777" w:rsidR="002271D3" w:rsidRDefault="00AD165B">
      <w:pPr>
        <w:pStyle w:val="PargrafodaLista"/>
        <w:numPr>
          <w:ilvl w:val="1"/>
          <w:numId w:val="55"/>
        </w:numPr>
        <w:tabs>
          <w:tab w:val="left" w:pos="1562"/>
          <w:tab w:val="left" w:pos="1565"/>
        </w:tabs>
        <w:spacing w:before="135" w:line="283" w:lineRule="auto"/>
        <w:ind w:right="859" w:hanging="432"/>
        <w:jc w:val="both"/>
        <w:rPr>
          <w:rFonts w:ascii="Segoe UI" w:hAnsi="Segoe UI"/>
          <w:sz w:val="20"/>
        </w:rPr>
      </w:pPr>
      <w:r>
        <w:rPr>
          <w:rFonts w:ascii="Arial MT" w:hAnsi="Arial MT"/>
          <w:sz w:val="20"/>
        </w:rPr>
        <w:t>Ao</w:t>
      </w:r>
      <w:r>
        <w:rPr>
          <w:rFonts w:ascii="Arial MT" w:hAnsi="Arial MT"/>
          <w:spacing w:val="-12"/>
          <w:sz w:val="20"/>
        </w:rPr>
        <w:t xml:space="preserve"> </w:t>
      </w:r>
      <w:r>
        <w:rPr>
          <w:rFonts w:ascii="Arial MT" w:hAnsi="Arial MT"/>
          <w:sz w:val="20"/>
        </w:rPr>
        <w:t>final</w:t>
      </w:r>
      <w:r>
        <w:rPr>
          <w:rFonts w:ascii="Arial MT" w:hAnsi="Arial MT"/>
          <w:spacing w:val="-13"/>
          <w:sz w:val="20"/>
        </w:rPr>
        <w:t xml:space="preserve"> </w:t>
      </w:r>
      <w:r>
        <w:rPr>
          <w:rFonts w:ascii="Arial MT" w:hAnsi="Arial MT"/>
          <w:sz w:val="20"/>
        </w:rPr>
        <w:t>da</w:t>
      </w:r>
      <w:r>
        <w:rPr>
          <w:rFonts w:ascii="Arial MT" w:hAnsi="Arial MT"/>
          <w:spacing w:val="-12"/>
          <w:sz w:val="20"/>
        </w:rPr>
        <w:t xml:space="preserve"> </w:t>
      </w:r>
      <w:r>
        <w:rPr>
          <w:rFonts w:ascii="Arial MT" w:hAnsi="Arial MT"/>
          <w:sz w:val="20"/>
        </w:rPr>
        <w:t>mensuração</w:t>
      </w:r>
      <w:r>
        <w:rPr>
          <w:rFonts w:ascii="Arial MT" w:hAnsi="Arial MT"/>
          <w:spacing w:val="-12"/>
          <w:sz w:val="20"/>
        </w:rPr>
        <w:t xml:space="preserve"> </w:t>
      </w:r>
      <w:r>
        <w:rPr>
          <w:rFonts w:ascii="Arial MT" w:hAnsi="Arial MT"/>
          <w:sz w:val="20"/>
        </w:rPr>
        <w:t>dos</w:t>
      </w:r>
      <w:r>
        <w:rPr>
          <w:rFonts w:ascii="Arial MT" w:hAnsi="Arial MT"/>
          <w:spacing w:val="-11"/>
          <w:sz w:val="20"/>
        </w:rPr>
        <w:t xml:space="preserve"> </w:t>
      </w:r>
      <w:r>
        <w:rPr>
          <w:rFonts w:ascii="Arial MT" w:hAnsi="Arial MT"/>
          <w:sz w:val="20"/>
        </w:rPr>
        <w:t>pontos</w:t>
      </w:r>
      <w:r>
        <w:rPr>
          <w:rFonts w:ascii="Arial MT" w:hAnsi="Arial MT"/>
          <w:spacing w:val="-11"/>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função,</w:t>
      </w:r>
      <w:r>
        <w:rPr>
          <w:rFonts w:ascii="Arial MT" w:hAnsi="Arial MT"/>
          <w:spacing w:val="-13"/>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CONTRATADA</w:t>
      </w:r>
      <w:r>
        <w:rPr>
          <w:rFonts w:ascii="Arial MT" w:hAnsi="Arial MT"/>
          <w:spacing w:val="-13"/>
          <w:sz w:val="20"/>
        </w:rPr>
        <w:t xml:space="preserve"> </w:t>
      </w:r>
      <w:r>
        <w:rPr>
          <w:rFonts w:ascii="Arial MT" w:hAnsi="Arial MT"/>
          <w:sz w:val="20"/>
        </w:rPr>
        <w:t>deverá</w:t>
      </w:r>
      <w:r>
        <w:rPr>
          <w:rFonts w:ascii="Arial MT" w:hAnsi="Arial MT"/>
          <w:spacing w:val="-12"/>
          <w:sz w:val="20"/>
        </w:rPr>
        <w:t xml:space="preserve"> </w:t>
      </w:r>
      <w:r>
        <w:rPr>
          <w:rFonts w:ascii="Arial MT" w:hAnsi="Arial MT"/>
          <w:sz w:val="20"/>
        </w:rPr>
        <w:t>enviar</w:t>
      </w:r>
      <w:r>
        <w:rPr>
          <w:rFonts w:ascii="Arial MT" w:hAnsi="Arial MT"/>
          <w:spacing w:val="-12"/>
          <w:sz w:val="20"/>
        </w:rPr>
        <w:t xml:space="preserve"> </w:t>
      </w:r>
      <w:r>
        <w:rPr>
          <w:rFonts w:ascii="Arial MT" w:hAnsi="Arial MT"/>
          <w:sz w:val="20"/>
        </w:rPr>
        <w:t>relatório</w:t>
      </w:r>
      <w:r>
        <w:rPr>
          <w:rFonts w:ascii="Arial MT" w:hAnsi="Arial MT"/>
          <w:spacing w:val="-13"/>
          <w:sz w:val="20"/>
        </w:rPr>
        <w:t xml:space="preserve"> </w:t>
      </w:r>
      <w:r>
        <w:rPr>
          <w:rFonts w:ascii="Arial MT" w:hAnsi="Arial MT"/>
          <w:sz w:val="20"/>
        </w:rPr>
        <w:t>aos</w:t>
      </w:r>
      <w:r>
        <w:rPr>
          <w:rFonts w:ascii="Arial MT" w:hAnsi="Arial MT"/>
          <w:spacing w:val="-11"/>
          <w:sz w:val="20"/>
        </w:rPr>
        <w:t xml:space="preserve"> </w:t>
      </w:r>
      <w:r>
        <w:rPr>
          <w:rFonts w:ascii="Arial MT" w:hAnsi="Arial MT"/>
          <w:sz w:val="20"/>
        </w:rPr>
        <w:t>fiscais do contrato, para que possam efetuar o recebimento provisório. E, após, análise minuciosa do serviço emitir seus respectivos relatórios, com o respectivo faturamento.</w:t>
      </w:r>
    </w:p>
    <w:p w14:paraId="4014AE14" w14:textId="77777777" w:rsidR="002271D3" w:rsidRDefault="00AD165B">
      <w:pPr>
        <w:pStyle w:val="PargrafodaLista"/>
        <w:numPr>
          <w:ilvl w:val="1"/>
          <w:numId w:val="55"/>
        </w:numPr>
        <w:tabs>
          <w:tab w:val="left" w:pos="1562"/>
          <w:tab w:val="left" w:pos="1565"/>
        </w:tabs>
        <w:spacing w:before="130" w:line="283" w:lineRule="auto"/>
        <w:ind w:right="861" w:hanging="432"/>
        <w:jc w:val="both"/>
        <w:rPr>
          <w:rFonts w:ascii="Segoe UI" w:hAnsi="Segoe UI"/>
          <w:sz w:val="20"/>
        </w:rPr>
      </w:pPr>
      <w:r>
        <w:rPr>
          <w:rFonts w:ascii="Arial MT" w:hAnsi="Arial MT"/>
          <w:sz w:val="20"/>
        </w:rPr>
        <w:t>O</w:t>
      </w:r>
      <w:r>
        <w:rPr>
          <w:rFonts w:ascii="Arial MT" w:hAnsi="Arial MT"/>
          <w:spacing w:val="-3"/>
          <w:sz w:val="20"/>
        </w:rPr>
        <w:t xml:space="preserve"> </w:t>
      </w:r>
      <w:r>
        <w:rPr>
          <w:rFonts w:ascii="Arial MT" w:hAnsi="Arial MT"/>
          <w:sz w:val="20"/>
        </w:rPr>
        <w:t>recomendável</w:t>
      </w:r>
      <w:r>
        <w:rPr>
          <w:rFonts w:ascii="Arial MT" w:hAnsi="Arial MT"/>
          <w:spacing w:val="-3"/>
          <w:sz w:val="20"/>
        </w:rPr>
        <w:t xml:space="preserve"> </w:t>
      </w:r>
      <w:r>
        <w:rPr>
          <w:rFonts w:ascii="Arial MT" w:hAnsi="Arial MT"/>
          <w:sz w:val="20"/>
        </w:rPr>
        <w:t>é</w:t>
      </w:r>
      <w:r>
        <w:rPr>
          <w:rFonts w:ascii="Arial MT" w:hAnsi="Arial MT"/>
          <w:spacing w:val="-2"/>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sejam</w:t>
      </w:r>
      <w:r>
        <w:rPr>
          <w:rFonts w:ascii="Arial MT" w:hAnsi="Arial MT"/>
          <w:spacing w:val="-4"/>
          <w:sz w:val="20"/>
        </w:rPr>
        <w:t xml:space="preserve"> </w:t>
      </w:r>
      <w:r>
        <w:rPr>
          <w:rFonts w:ascii="Arial MT" w:hAnsi="Arial MT"/>
          <w:sz w:val="20"/>
        </w:rPr>
        <w:t>efetuadas</w:t>
      </w:r>
      <w:r>
        <w:rPr>
          <w:rFonts w:ascii="Arial MT" w:hAnsi="Arial MT"/>
          <w:spacing w:val="-3"/>
          <w:sz w:val="20"/>
        </w:rPr>
        <w:t xml:space="preserve"> </w:t>
      </w:r>
      <w:r>
        <w:rPr>
          <w:rFonts w:ascii="Arial MT" w:hAnsi="Arial MT"/>
          <w:sz w:val="20"/>
        </w:rPr>
        <w:t>entregas</w:t>
      </w:r>
      <w:r>
        <w:rPr>
          <w:rFonts w:ascii="Arial MT" w:hAnsi="Arial MT"/>
          <w:spacing w:val="-3"/>
          <w:sz w:val="20"/>
        </w:rPr>
        <w:t xml:space="preserve"> </w:t>
      </w:r>
      <w:r>
        <w:rPr>
          <w:rFonts w:ascii="Arial MT" w:hAnsi="Arial MT"/>
          <w:sz w:val="20"/>
        </w:rPr>
        <w:t>parciais,</w:t>
      </w:r>
      <w:r>
        <w:rPr>
          <w:rFonts w:ascii="Arial MT" w:hAnsi="Arial MT"/>
          <w:spacing w:val="-4"/>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fim</w:t>
      </w:r>
      <w:r>
        <w:rPr>
          <w:rFonts w:ascii="Arial MT" w:hAnsi="Arial MT"/>
          <w:spacing w:val="-4"/>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fiscais</w:t>
      </w:r>
      <w:r>
        <w:rPr>
          <w:rFonts w:ascii="Arial MT" w:hAnsi="Arial MT"/>
          <w:spacing w:val="-3"/>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contrato</w:t>
      </w:r>
      <w:r>
        <w:rPr>
          <w:rFonts w:ascii="Arial MT" w:hAnsi="Arial MT"/>
          <w:spacing w:val="-5"/>
          <w:sz w:val="20"/>
        </w:rPr>
        <w:t xml:space="preserve"> </w:t>
      </w:r>
      <w:r>
        <w:rPr>
          <w:rFonts w:ascii="Arial MT" w:hAnsi="Arial MT"/>
          <w:sz w:val="20"/>
        </w:rPr>
        <w:t>consegui- rem monitorar a qualidade do serviço prestado.</w:t>
      </w:r>
    </w:p>
    <w:p w14:paraId="74670B0E" w14:textId="77777777" w:rsidR="002271D3" w:rsidRDefault="002271D3">
      <w:pPr>
        <w:pStyle w:val="Corpodetexto"/>
        <w:spacing w:before="27"/>
        <w:rPr>
          <w:rFonts w:ascii="Arial MT"/>
          <w:sz w:val="20"/>
        </w:rPr>
      </w:pPr>
    </w:p>
    <w:p w14:paraId="30201777" w14:textId="77777777" w:rsidR="002271D3" w:rsidRDefault="00AD165B">
      <w:pPr>
        <w:pStyle w:val="PargrafodaLista"/>
        <w:numPr>
          <w:ilvl w:val="0"/>
          <w:numId w:val="55"/>
        </w:numPr>
        <w:tabs>
          <w:tab w:val="left" w:pos="925"/>
        </w:tabs>
        <w:ind w:left="925" w:hanging="359"/>
        <w:rPr>
          <w:rFonts w:ascii="Arial" w:hAnsi="Arial"/>
          <w:b/>
          <w:i/>
          <w:sz w:val="20"/>
        </w:rPr>
      </w:pPr>
      <w:r>
        <w:rPr>
          <w:rFonts w:ascii="Arial" w:hAnsi="Arial"/>
          <w:b/>
          <w:sz w:val="20"/>
        </w:rPr>
        <w:t>FUNDAMENTAÇÃO</w:t>
      </w:r>
      <w:r>
        <w:rPr>
          <w:rFonts w:ascii="Arial" w:hAnsi="Arial"/>
          <w:b/>
          <w:spacing w:val="-5"/>
          <w:sz w:val="20"/>
        </w:rPr>
        <w:t xml:space="preserve"> </w:t>
      </w:r>
      <w:r>
        <w:rPr>
          <w:rFonts w:ascii="Arial" w:hAnsi="Arial"/>
          <w:b/>
          <w:sz w:val="20"/>
        </w:rPr>
        <w:t>E</w:t>
      </w:r>
      <w:r>
        <w:rPr>
          <w:rFonts w:ascii="Arial" w:hAnsi="Arial"/>
          <w:b/>
          <w:spacing w:val="-9"/>
          <w:sz w:val="20"/>
        </w:rPr>
        <w:t xml:space="preserve"> </w:t>
      </w:r>
      <w:r>
        <w:rPr>
          <w:rFonts w:ascii="Arial" w:hAnsi="Arial"/>
          <w:b/>
          <w:sz w:val="20"/>
        </w:rPr>
        <w:t>DESCRIÇÃO</w:t>
      </w:r>
      <w:r>
        <w:rPr>
          <w:rFonts w:ascii="Arial" w:hAnsi="Arial"/>
          <w:b/>
          <w:spacing w:val="-5"/>
          <w:sz w:val="20"/>
        </w:rPr>
        <w:t xml:space="preserve"> </w:t>
      </w:r>
      <w:r>
        <w:rPr>
          <w:rFonts w:ascii="Arial" w:hAnsi="Arial"/>
          <w:b/>
          <w:sz w:val="20"/>
        </w:rPr>
        <w:t>DA</w:t>
      </w:r>
      <w:r>
        <w:rPr>
          <w:rFonts w:ascii="Arial" w:hAnsi="Arial"/>
          <w:b/>
          <w:spacing w:val="-8"/>
          <w:sz w:val="20"/>
        </w:rPr>
        <w:t xml:space="preserve"> </w:t>
      </w:r>
      <w:r>
        <w:rPr>
          <w:rFonts w:ascii="Arial" w:hAnsi="Arial"/>
          <w:b/>
          <w:sz w:val="20"/>
        </w:rPr>
        <w:t>NECESSIDADE</w:t>
      </w:r>
      <w:r>
        <w:rPr>
          <w:rFonts w:ascii="Arial" w:hAnsi="Arial"/>
          <w:b/>
          <w:spacing w:val="-9"/>
          <w:sz w:val="20"/>
        </w:rPr>
        <w:t xml:space="preserve"> </w:t>
      </w:r>
      <w:r>
        <w:rPr>
          <w:rFonts w:ascii="Arial" w:hAnsi="Arial"/>
          <w:b/>
          <w:sz w:val="20"/>
        </w:rPr>
        <w:t>DA</w:t>
      </w:r>
      <w:r>
        <w:rPr>
          <w:rFonts w:ascii="Arial" w:hAnsi="Arial"/>
          <w:b/>
          <w:spacing w:val="-6"/>
          <w:sz w:val="20"/>
        </w:rPr>
        <w:t xml:space="preserve"> </w:t>
      </w:r>
      <w:r>
        <w:rPr>
          <w:rFonts w:ascii="Arial" w:hAnsi="Arial"/>
          <w:b/>
          <w:spacing w:val="-2"/>
          <w:sz w:val="20"/>
        </w:rPr>
        <w:t>CONTRATAÇÃO</w:t>
      </w:r>
    </w:p>
    <w:p w14:paraId="5A3101FA" w14:textId="77777777" w:rsidR="002271D3" w:rsidRDefault="00AD165B">
      <w:pPr>
        <w:pStyle w:val="PargrafodaLista"/>
        <w:numPr>
          <w:ilvl w:val="1"/>
          <w:numId w:val="55"/>
        </w:numPr>
        <w:tabs>
          <w:tab w:val="left" w:pos="1562"/>
          <w:tab w:val="left" w:pos="1565"/>
        </w:tabs>
        <w:spacing w:before="153" w:line="278" w:lineRule="auto"/>
        <w:ind w:right="849" w:hanging="432"/>
        <w:jc w:val="both"/>
        <w:rPr>
          <w:rFonts w:ascii="Calibri" w:hAnsi="Calibri"/>
          <w:sz w:val="20"/>
        </w:rPr>
      </w:pPr>
      <w:r>
        <w:rPr>
          <w:rFonts w:ascii="Arial MT" w:hAnsi="Arial MT"/>
          <w:sz w:val="20"/>
        </w:rPr>
        <w:t>A</w:t>
      </w:r>
      <w:r>
        <w:rPr>
          <w:rFonts w:ascii="Arial MT" w:hAnsi="Arial MT"/>
          <w:spacing w:val="-4"/>
          <w:sz w:val="20"/>
        </w:rPr>
        <w:t xml:space="preserve"> </w:t>
      </w:r>
      <w:r>
        <w:rPr>
          <w:rFonts w:ascii="Arial MT" w:hAnsi="Arial MT"/>
          <w:sz w:val="20"/>
        </w:rPr>
        <w:t>contratação</w:t>
      </w:r>
      <w:r>
        <w:rPr>
          <w:rFonts w:ascii="Arial MT" w:hAnsi="Arial MT"/>
          <w:spacing w:val="-5"/>
          <w:sz w:val="20"/>
        </w:rPr>
        <w:t xml:space="preserve"> </w:t>
      </w:r>
      <w:r>
        <w:rPr>
          <w:rFonts w:ascii="Arial MT" w:hAnsi="Arial MT"/>
          <w:sz w:val="20"/>
        </w:rPr>
        <w:t>se</w:t>
      </w:r>
      <w:r>
        <w:rPr>
          <w:rFonts w:ascii="Arial MT" w:hAnsi="Arial MT"/>
          <w:spacing w:val="-4"/>
          <w:sz w:val="20"/>
        </w:rPr>
        <w:t xml:space="preserve"> </w:t>
      </w:r>
      <w:r>
        <w:rPr>
          <w:rFonts w:ascii="Arial MT" w:hAnsi="Arial MT"/>
          <w:sz w:val="20"/>
        </w:rPr>
        <w:t>faz</w:t>
      </w:r>
      <w:r>
        <w:rPr>
          <w:rFonts w:ascii="Arial MT" w:hAnsi="Arial MT"/>
          <w:spacing w:val="-3"/>
          <w:sz w:val="20"/>
        </w:rPr>
        <w:t xml:space="preserve"> </w:t>
      </w:r>
      <w:r>
        <w:rPr>
          <w:rFonts w:ascii="Arial MT" w:hAnsi="Arial MT"/>
          <w:sz w:val="20"/>
        </w:rPr>
        <w:t>necessária</w:t>
      </w:r>
      <w:r>
        <w:rPr>
          <w:rFonts w:ascii="Arial MT" w:hAnsi="Arial MT"/>
          <w:spacing w:val="-5"/>
          <w:sz w:val="20"/>
        </w:rPr>
        <w:t xml:space="preserve"> </w:t>
      </w:r>
      <w:r>
        <w:rPr>
          <w:rFonts w:ascii="Arial MT" w:hAnsi="Arial MT"/>
          <w:sz w:val="20"/>
        </w:rPr>
        <w:t>para</w:t>
      </w:r>
      <w:r>
        <w:rPr>
          <w:rFonts w:ascii="Arial MT" w:hAnsi="Arial MT"/>
          <w:spacing w:val="-1"/>
          <w:sz w:val="20"/>
        </w:rPr>
        <w:t xml:space="preserve"> </w:t>
      </w:r>
      <w:r>
        <w:rPr>
          <w:rFonts w:ascii="Arial MT" w:hAnsi="Arial MT"/>
          <w:sz w:val="20"/>
        </w:rPr>
        <w:t>atender</w:t>
      </w:r>
      <w:r>
        <w:rPr>
          <w:rFonts w:ascii="Arial MT" w:hAnsi="Arial MT"/>
          <w:spacing w:val="-3"/>
          <w:sz w:val="20"/>
        </w:rPr>
        <w:t xml:space="preserve"> </w:t>
      </w:r>
      <w:r>
        <w:rPr>
          <w:rFonts w:ascii="Arial MT" w:hAnsi="Arial MT"/>
          <w:sz w:val="20"/>
        </w:rPr>
        <w:t>os</w:t>
      </w:r>
      <w:r>
        <w:rPr>
          <w:rFonts w:ascii="Arial MT" w:hAnsi="Arial MT"/>
          <w:spacing w:val="-3"/>
          <w:sz w:val="20"/>
        </w:rPr>
        <w:t xml:space="preserve"> </w:t>
      </w:r>
      <w:r>
        <w:rPr>
          <w:rFonts w:ascii="Arial MT" w:hAnsi="Arial MT"/>
          <w:sz w:val="20"/>
        </w:rPr>
        <w:t>projetos</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desenvolvimento</w:t>
      </w:r>
      <w:r>
        <w:rPr>
          <w:rFonts w:ascii="Arial MT" w:hAnsi="Arial MT"/>
          <w:spacing w:val="-4"/>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novas</w:t>
      </w:r>
      <w:r>
        <w:rPr>
          <w:rFonts w:ascii="Arial MT" w:hAnsi="Arial MT"/>
          <w:spacing w:val="-3"/>
          <w:sz w:val="20"/>
        </w:rPr>
        <w:t xml:space="preserve"> </w:t>
      </w:r>
      <w:r>
        <w:rPr>
          <w:rFonts w:ascii="Arial MT" w:hAnsi="Arial MT"/>
          <w:sz w:val="20"/>
        </w:rPr>
        <w:t>funciona- lidades do</w:t>
      </w:r>
      <w:r>
        <w:rPr>
          <w:rFonts w:ascii="Arial MT" w:hAnsi="Arial MT"/>
          <w:spacing w:val="-3"/>
          <w:sz w:val="20"/>
        </w:rPr>
        <w:t xml:space="preserve"> </w:t>
      </w:r>
      <w:r>
        <w:rPr>
          <w:rFonts w:ascii="Arial MT" w:hAnsi="Arial MT"/>
          <w:sz w:val="20"/>
        </w:rPr>
        <w:t>sistema</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gestão</w:t>
      </w:r>
      <w:r>
        <w:rPr>
          <w:rFonts w:ascii="Arial MT" w:hAnsi="Arial MT"/>
          <w:spacing w:val="-3"/>
          <w:sz w:val="20"/>
        </w:rPr>
        <w:t xml:space="preserve"> </w:t>
      </w:r>
      <w:r>
        <w:rPr>
          <w:rFonts w:ascii="Arial MT" w:hAnsi="Arial MT"/>
          <w:sz w:val="20"/>
        </w:rPr>
        <w:t>municipal</w:t>
      </w:r>
      <w:r>
        <w:rPr>
          <w:rFonts w:ascii="Arial MT" w:hAnsi="Arial MT"/>
          <w:spacing w:val="-3"/>
          <w:sz w:val="20"/>
        </w:rPr>
        <w:t xml:space="preserve"> </w:t>
      </w:r>
      <w:r>
        <w:rPr>
          <w:rFonts w:ascii="Arial MT" w:hAnsi="Arial MT"/>
          <w:sz w:val="20"/>
        </w:rPr>
        <w:t>solicitadas</w:t>
      </w:r>
      <w:r>
        <w:rPr>
          <w:rFonts w:ascii="Arial MT" w:hAnsi="Arial MT"/>
          <w:spacing w:val="-1"/>
          <w:sz w:val="20"/>
        </w:rPr>
        <w:t xml:space="preserve"> </w:t>
      </w:r>
      <w:r>
        <w:rPr>
          <w:rFonts w:ascii="Arial MT" w:hAnsi="Arial MT"/>
          <w:sz w:val="20"/>
        </w:rPr>
        <w:t>pelos</w:t>
      </w:r>
      <w:r>
        <w:rPr>
          <w:rFonts w:ascii="Arial MT" w:hAnsi="Arial MT"/>
          <w:spacing w:val="-1"/>
          <w:sz w:val="20"/>
        </w:rPr>
        <w:t xml:space="preserve"> </w:t>
      </w:r>
      <w:r>
        <w:rPr>
          <w:rFonts w:ascii="Arial MT" w:hAnsi="Arial MT"/>
          <w:sz w:val="20"/>
        </w:rPr>
        <w:t>usuários</w:t>
      </w:r>
      <w:r>
        <w:rPr>
          <w:rFonts w:ascii="Arial MT" w:hAnsi="Arial MT"/>
          <w:spacing w:val="-1"/>
          <w:sz w:val="20"/>
        </w:rPr>
        <w:t xml:space="preserve"> </w:t>
      </w:r>
      <w:r>
        <w:rPr>
          <w:rFonts w:ascii="Arial MT" w:hAnsi="Arial MT"/>
          <w:sz w:val="20"/>
        </w:rPr>
        <w:t>e entidades da Prefeitura. Tais projetos são desenvolvidos e implantados por uma empresa contratada para realizar o suporte e desenvolvimento do referido sistema através de métricas de pontos de função. Nesse sentido, o objetivo</w:t>
      </w:r>
      <w:r>
        <w:rPr>
          <w:rFonts w:ascii="Arial MT" w:hAnsi="Arial MT"/>
          <w:spacing w:val="-7"/>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presente</w:t>
      </w:r>
      <w:r>
        <w:rPr>
          <w:rFonts w:ascii="Arial MT" w:hAnsi="Arial MT"/>
          <w:spacing w:val="-7"/>
          <w:sz w:val="20"/>
        </w:rPr>
        <w:t xml:space="preserve"> </w:t>
      </w:r>
      <w:r>
        <w:rPr>
          <w:rFonts w:ascii="Arial MT" w:hAnsi="Arial MT"/>
          <w:sz w:val="20"/>
        </w:rPr>
        <w:t>contratação</w:t>
      </w:r>
      <w:r>
        <w:rPr>
          <w:rFonts w:ascii="Arial MT" w:hAnsi="Arial MT"/>
          <w:spacing w:val="-7"/>
          <w:sz w:val="20"/>
        </w:rPr>
        <w:t xml:space="preserve"> </w:t>
      </w:r>
      <w:r>
        <w:rPr>
          <w:rFonts w:ascii="Arial MT" w:hAnsi="Arial MT"/>
          <w:sz w:val="20"/>
        </w:rPr>
        <w:t>é,</w:t>
      </w:r>
      <w:r>
        <w:rPr>
          <w:rFonts w:ascii="Arial MT" w:hAnsi="Arial MT"/>
          <w:spacing w:val="-7"/>
          <w:sz w:val="20"/>
        </w:rPr>
        <w:t xml:space="preserve"> </w:t>
      </w:r>
      <w:r>
        <w:rPr>
          <w:rFonts w:ascii="Arial MT" w:hAnsi="Arial MT"/>
          <w:sz w:val="20"/>
        </w:rPr>
        <w:t>mormente,</w:t>
      </w:r>
      <w:r>
        <w:rPr>
          <w:rFonts w:ascii="Arial MT" w:hAnsi="Arial MT"/>
          <w:spacing w:val="-4"/>
          <w:sz w:val="20"/>
        </w:rPr>
        <w:t xml:space="preserve"> </w:t>
      </w:r>
      <w:r>
        <w:rPr>
          <w:rFonts w:ascii="Arial MT" w:hAnsi="Arial MT"/>
          <w:sz w:val="20"/>
        </w:rPr>
        <w:t>dotar</w:t>
      </w:r>
      <w:r>
        <w:rPr>
          <w:rFonts w:ascii="Arial MT" w:hAnsi="Arial MT"/>
          <w:spacing w:val="-6"/>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Prefeitura</w:t>
      </w:r>
      <w:r>
        <w:rPr>
          <w:rFonts w:ascii="Arial MT" w:hAnsi="Arial MT"/>
          <w:spacing w:val="-4"/>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meios</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execução</w:t>
      </w:r>
      <w:r>
        <w:rPr>
          <w:rFonts w:ascii="Arial MT" w:hAnsi="Arial MT"/>
          <w:spacing w:val="-7"/>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conta- gem</w:t>
      </w:r>
      <w:r>
        <w:rPr>
          <w:rFonts w:ascii="Arial MT" w:hAnsi="Arial MT"/>
          <w:spacing w:val="-7"/>
          <w:sz w:val="20"/>
        </w:rPr>
        <w:t xml:space="preserve"> </w:t>
      </w:r>
      <w:r>
        <w:rPr>
          <w:rFonts w:ascii="Arial MT" w:hAnsi="Arial MT"/>
          <w:sz w:val="20"/>
        </w:rPr>
        <w:t>dos</w:t>
      </w:r>
      <w:r>
        <w:rPr>
          <w:rFonts w:ascii="Arial MT" w:hAnsi="Arial MT"/>
          <w:spacing w:val="-6"/>
          <w:sz w:val="20"/>
        </w:rPr>
        <w:t xml:space="preserve"> </w:t>
      </w:r>
      <w:r>
        <w:rPr>
          <w:rFonts w:ascii="Arial MT" w:hAnsi="Arial MT"/>
          <w:sz w:val="20"/>
        </w:rPr>
        <w:t>pontos</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função</w:t>
      </w:r>
      <w:r>
        <w:rPr>
          <w:rFonts w:ascii="Arial MT" w:hAnsi="Arial MT"/>
          <w:spacing w:val="-7"/>
          <w:sz w:val="20"/>
        </w:rPr>
        <w:t xml:space="preserve"> </w:t>
      </w:r>
      <w:r>
        <w:rPr>
          <w:rFonts w:ascii="Arial MT" w:hAnsi="Arial MT"/>
          <w:sz w:val="20"/>
        </w:rPr>
        <w:t>para</w:t>
      </w:r>
      <w:r>
        <w:rPr>
          <w:rFonts w:ascii="Arial MT" w:hAnsi="Arial MT"/>
          <w:spacing w:val="-7"/>
          <w:sz w:val="20"/>
        </w:rPr>
        <w:t xml:space="preserve"> </w:t>
      </w:r>
      <w:r>
        <w:rPr>
          <w:rFonts w:ascii="Arial MT" w:hAnsi="Arial MT"/>
          <w:sz w:val="20"/>
        </w:rPr>
        <w:t>padronizar</w:t>
      </w:r>
      <w:r>
        <w:rPr>
          <w:rFonts w:ascii="Arial MT" w:hAnsi="Arial MT"/>
          <w:spacing w:val="-6"/>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métrica</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maneira</w:t>
      </w:r>
      <w:r>
        <w:rPr>
          <w:rFonts w:ascii="Arial MT" w:hAnsi="Arial MT"/>
          <w:spacing w:val="-7"/>
          <w:sz w:val="20"/>
        </w:rPr>
        <w:t xml:space="preserve"> </w:t>
      </w:r>
      <w:r>
        <w:rPr>
          <w:rFonts w:ascii="Arial MT" w:hAnsi="Arial MT"/>
          <w:sz w:val="20"/>
        </w:rPr>
        <w:t>técnica,</w:t>
      </w:r>
      <w:r>
        <w:rPr>
          <w:rFonts w:ascii="Arial MT" w:hAnsi="Arial MT"/>
          <w:spacing w:val="-7"/>
          <w:sz w:val="20"/>
        </w:rPr>
        <w:t xml:space="preserve"> </w:t>
      </w:r>
      <w:r>
        <w:rPr>
          <w:rFonts w:ascii="Arial MT" w:hAnsi="Arial MT"/>
          <w:sz w:val="20"/>
        </w:rPr>
        <w:t>possibilitando</w:t>
      </w:r>
      <w:r>
        <w:rPr>
          <w:rFonts w:ascii="Arial MT" w:hAnsi="Arial MT"/>
          <w:spacing w:val="-7"/>
          <w:sz w:val="20"/>
        </w:rPr>
        <w:t xml:space="preserve"> </w:t>
      </w:r>
      <w:r>
        <w:rPr>
          <w:rFonts w:ascii="Arial MT" w:hAnsi="Arial MT"/>
          <w:sz w:val="20"/>
        </w:rPr>
        <w:t>economia e melhoria na verificação para pagamento dos serviços. Trazendo à administração pública muni- cipal meios de controlar e mensurar os serviços de Tecnologia da Informação.</w:t>
      </w:r>
    </w:p>
    <w:p w14:paraId="2525B42E" w14:textId="77777777" w:rsidR="002271D3" w:rsidRDefault="00AD165B">
      <w:pPr>
        <w:pStyle w:val="PargrafodaLista"/>
        <w:numPr>
          <w:ilvl w:val="1"/>
          <w:numId w:val="55"/>
        </w:numPr>
        <w:tabs>
          <w:tab w:val="left" w:pos="1562"/>
          <w:tab w:val="left" w:pos="1565"/>
        </w:tabs>
        <w:spacing w:before="133" w:line="278" w:lineRule="auto"/>
        <w:ind w:right="853" w:hanging="432"/>
        <w:jc w:val="both"/>
        <w:rPr>
          <w:rFonts w:ascii="Arial MT" w:hAnsi="Arial MT"/>
          <w:sz w:val="20"/>
        </w:rPr>
      </w:pPr>
      <w:r>
        <w:rPr>
          <w:rFonts w:ascii="Arial MT" w:hAnsi="Arial MT"/>
          <w:sz w:val="20"/>
        </w:rPr>
        <w:t>O</w:t>
      </w:r>
      <w:r>
        <w:rPr>
          <w:rFonts w:ascii="Arial MT" w:hAnsi="Arial MT"/>
          <w:spacing w:val="-8"/>
          <w:sz w:val="20"/>
        </w:rPr>
        <w:t xml:space="preserve"> </w:t>
      </w:r>
      <w:r>
        <w:rPr>
          <w:rFonts w:ascii="Arial MT" w:hAnsi="Arial MT"/>
          <w:sz w:val="20"/>
        </w:rPr>
        <w:t>objeto</w:t>
      </w:r>
      <w:r>
        <w:rPr>
          <w:rFonts w:ascii="Arial MT" w:hAnsi="Arial MT"/>
          <w:spacing w:val="-7"/>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contratação</w:t>
      </w:r>
      <w:r>
        <w:rPr>
          <w:rFonts w:ascii="Arial MT" w:hAnsi="Arial MT"/>
          <w:spacing w:val="-7"/>
          <w:sz w:val="20"/>
        </w:rPr>
        <w:t xml:space="preserve"> </w:t>
      </w:r>
      <w:r>
        <w:rPr>
          <w:rFonts w:ascii="Arial MT" w:hAnsi="Arial MT"/>
          <w:sz w:val="20"/>
        </w:rPr>
        <w:t>está</w:t>
      </w:r>
      <w:r>
        <w:rPr>
          <w:rFonts w:ascii="Arial MT" w:hAnsi="Arial MT"/>
          <w:spacing w:val="-8"/>
          <w:sz w:val="20"/>
        </w:rPr>
        <w:t xml:space="preserve"> </w:t>
      </w:r>
      <w:r>
        <w:rPr>
          <w:rFonts w:ascii="Arial MT" w:hAnsi="Arial MT"/>
          <w:sz w:val="20"/>
        </w:rPr>
        <w:t>previsto</w:t>
      </w:r>
      <w:r>
        <w:rPr>
          <w:rFonts w:ascii="Arial MT" w:hAnsi="Arial MT"/>
          <w:spacing w:val="-9"/>
          <w:sz w:val="20"/>
        </w:rPr>
        <w:t xml:space="preserve"> </w:t>
      </w:r>
      <w:r>
        <w:rPr>
          <w:rFonts w:ascii="Arial MT" w:hAnsi="Arial MT"/>
          <w:sz w:val="20"/>
        </w:rPr>
        <w:t>na</w:t>
      </w:r>
      <w:r>
        <w:rPr>
          <w:rFonts w:ascii="Arial MT" w:hAnsi="Arial MT"/>
          <w:spacing w:val="-8"/>
          <w:sz w:val="20"/>
        </w:rPr>
        <w:t xml:space="preserve"> </w:t>
      </w:r>
      <w:r>
        <w:rPr>
          <w:rFonts w:ascii="Arial MT" w:hAnsi="Arial MT"/>
          <w:sz w:val="20"/>
        </w:rPr>
        <w:t>Lei</w:t>
      </w:r>
      <w:r>
        <w:rPr>
          <w:rFonts w:ascii="Arial MT" w:hAnsi="Arial MT"/>
          <w:spacing w:val="-8"/>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Diretrizes</w:t>
      </w:r>
      <w:r>
        <w:rPr>
          <w:rFonts w:ascii="Arial MT" w:hAnsi="Arial MT"/>
          <w:spacing w:val="-8"/>
          <w:sz w:val="20"/>
        </w:rPr>
        <w:t xml:space="preserve"> </w:t>
      </w:r>
      <w:r>
        <w:rPr>
          <w:rFonts w:ascii="Arial MT" w:hAnsi="Arial MT"/>
          <w:sz w:val="20"/>
        </w:rPr>
        <w:t>Orçamentárias</w:t>
      </w:r>
      <w:r>
        <w:rPr>
          <w:rFonts w:ascii="Arial MT" w:hAnsi="Arial MT"/>
          <w:spacing w:val="-5"/>
          <w:sz w:val="20"/>
        </w:rPr>
        <w:t xml:space="preserve"> </w:t>
      </w:r>
      <w:r>
        <w:rPr>
          <w:rFonts w:ascii="Arial MT" w:hAnsi="Arial MT"/>
          <w:sz w:val="20"/>
        </w:rPr>
        <w:t>2024,</w:t>
      </w:r>
      <w:r>
        <w:rPr>
          <w:rFonts w:ascii="Arial MT" w:hAnsi="Arial MT"/>
          <w:spacing w:val="-8"/>
          <w:sz w:val="20"/>
        </w:rPr>
        <w:t xml:space="preserve"> </w:t>
      </w:r>
      <w:r>
        <w:rPr>
          <w:rFonts w:ascii="Arial MT" w:hAnsi="Arial MT"/>
          <w:sz w:val="20"/>
        </w:rPr>
        <w:t>conforme</w:t>
      </w:r>
      <w:r>
        <w:rPr>
          <w:rFonts w:ascii="Arial MT" w:hAnsi="Arial MT"/>
          <w:spacing w:val="-7"/>
          <w:sz w:val="20"/>
        </w:rPr>
        <w:t xml:space="preserve"> </w:t>
      </w:r>
      <w:r>
        <w:rPr>
          <w:rFonts w:ascii="Arial MT" w:hAnsi="Arial MT"/>
          <w:sz w:val="20"/>
        </w:rPr>
        <w:t>detalha- mento a seguir:</w:t>
      </w:r>
    </w:p>
    <w:p w14:paraId="327E12D1" w14:textId="77777777" w:rsidR="002271D3" w:rsidRDefault="00AD165B">
      <w:pPr>
        <w:spacing w:before="117"/>
        <w:ind w:left="1133" w:right="5879"/>
        <w:rPr>
          <w:rFonts w:ascii="Calibri"/>
        </w:rPr>
      </w:pPr>
      <w:r>
        <w:rPr>
          <w:rFonts w:ascii="Calibri"/>
        </w:rPr>
        <w:t>Planto</w:t>
      </w:r>
      <w:r>
        <w:rPr>
          <w:rFonts w:ascii="Calibri"/>
          <w:spacing w:val="-12"/>
        </w:rPr>
        <w:t xml:space="preserve"> </w:t>
      </w:r>
      <w:r>
        <w:rPr>
          <w:rFonts w:ascii="Calibri"/>
        </w:rPr>
        <w:t>de</w:t>
      </w:r>
      <w:r>
        <w:rPr>
          <w:rFonts w:ascii="Calibri"/>
          <w:spacing w:val="-12"/>
        </w:rPr>
        <w:t xml:space="preserve"> </w:t>
      </w:r>
      <w:r>
        <w:rPr>
          <w:rFonts w:ascii="Calibri"/>
        </w:rPr>
        <w:t>trabalho:</w:t>
      </w:r>
      <w:r>
        <w:rPr>
          <w:rFonts w:ascii="Calibri"/>
          <w:spacing w:val="-11"/>
        </w:rPr>
        <w:t xml:space="preserve"> </w:t>
      </w:r>
      <w:r>
        <w:rPr>
          <w:rFonts w:ascii="Calibri"/>
        </w:rPr>
        <w:t>23.01.04.126.0145.6282 Natureza da Despesa: 33.90.40</w:t>
      </w:r>
    </w:p>
    <w:p w14:paraId="29A4A80E" w14:textId="77777777" w:rsidR="002271D3" w:rsidRDefault="00AD165B">
      <w:pPr>
        <w:ind w:left="1133"/>
        <w:rPr>
          <w:rFonts w:ascii="Calibri"/>
        </w:rPr>
      </w:pPr>
      <w:r>
        <w:rPr>
          <w:rFonts w:ascii="Calibri"/>
        </w:rPr>
        <w:t>Fonte:</w:t>
      </w:r>
      <w:r>
        <w:rPr>
          <w:rFonts w:ascii="Calibri"/>
          <w:spacing w:val="-4"/>
        </w:rPr>
        <w:t xml:space="preserve"> </w:t>
      </w:r>
      <w:r>
        <w:rPr>
          <w:rFonts w:ascii="Calibri"/>
          <w:spacing w:val="-2"/>
        </w:rPr>
        <w:t>501.02</w:t>
      </w:r>
    </w:p>
    <w:p w14:paraId="2CCFE98B" w14:textId="77777777" w:rsidR="002271D3" w:rsidRDefault="00AD165B">
      <w:pPr>
        <w:pStyle w:val="PargrafodaLista"/>
        <w:numPr>
          <w:ilvl w:val="1"/>
          <w:numId w:val="55"/>
        </w:numPr>
        <w:tabs>
          <w:tab w:val="left" w:pos="1562"/>
          <w:tab w:val="left" w:pos="1565"/>
        </w:tabs>
        <w:spacing w:before="121" w:line="276" w:lineRule="auto"/>
        <w:ind w:right="848" w:hanging="432"/>
        <w:jc w:val="both"/>
        <w:rPr>
          <w:rFonts w:ascii="Arial MT" w:hAnsi="Arial MT"/>
          <w:sz w:val="20"/>
        </w:rPr>
      </w:pPr>
      <w:r>
        <w:rPr>
          <w:rFonts w:ascii="Arial MT" w:hAnsi="Arial MT"/>
          <w:sz w:val="20"/>
        </w:rPr>
        <w:t>A contratação está alinhada ao princípio I da Estratégia de Governo Digital (EGD) – “Governo eficiente e inteligente: utiliza a tecnologia e a inovação para impulsionar o desenvolvimento sus- tentável, implementa políticas públicas orientadas por dados e evidências, além de otimizar a in- fraestrutura e os contratos de tecnologia para reduzir custos e ampliar a oferta de serviços públi- cos”; à diretriz geral “modernizar a infraestrutura tecnológica para dar suporte aos processos de transformação</w:t>
      </w:r>
      <w:r>
        <w:rPr>
          <w:rFonts w:ascii="Arial MT" w:hAnsi="Arial MT"/>
          <w:spacing w:val="-1"/>
          <w:sz w:val="20"/>
        </w:rPr>
        <w:t xml:space="preserve"> </w:t>
      </w:r>
      <w:r>
        <w:rPr>
          <w:rFonts w:ascii="Arial MT" w:hAnsi="Arial MT"/>
          <w:sz w:val="20"/>
        </w:rPr>
        <w:t>digital”,</w:t>
      </w:r>
      <w:r>
        <w:rPr>
          <w:rFonts w:ascii="Arial MT" w:hAnsi="Arial MT"/>
          <w:spacing w:val="-1"/>
          <w:sz w:val="20"/>
        </w:rPr>
        <w:t xml:space="preserve"> </w:t>
      </w:r>
      <w:r>
        <w:rPr>
          <w:rFonts w:ascii="Arial MT" w:hAnsi="Arial MT"/>
          <w:sz w:val="20"/>
        </w:rPr>
        <w:t>presente no item X do art.4º,</w:t>
      </w:r>
      <w:r>
        <w:rPr>
          <w:rFonts w:ascii="Arial MT" w:hAnsi="Arial MT"/>
          <w:spacing w:val="-1"/>
          <w:sz w:val="20"/>
        </w:rPr>
        <w:t xml:space="preserve"> </w:t>
      </w:r>
      <w:r>
        <w:rPr>
          <w:rFonts w:ascii="Arial MT" w:hAnsi="Arial MT"/>
          <w:sz w:val="20"/>
        </w:rPr>
        <w:t>da Estratégia</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Governo</w:t>
      </w:r>
      <w:r>
        <w:rPr>
          <w:rFonts w:ascii="Arial MT" w:hAnsi="Arial MT"/>
          <w:spacing w:val="-1"/>
          <w:sz w:val="20"/>
        </w:rPr>
        <w:t xml:space="preserve"> </w:t>
      </w:r>
      <w:r>
        <w:rPr>
          <w:rFonts w:ascii="Arial MT" w:hAnsi="Arial MT"/>
          <w:sz w:val="20"/>
        </w:rPr>
        <w:t>Digital;</w:t>
      </w:r>
      <w:r>
        <w:rPr>
          <w:rFonts w:ascii="Arial MT" w:hAnsi="Arial MT"/>
          <w:spacing w:val="-1"/>
          <w:sz w:val="20"/>
        </w:rPr>
        <w:t xml:space="preserve"> </w:t>
      </w:r>
      <w:r>
        <w:rPr>
          <w:rFonts w:ascii="Arial MT" w:hAnsi="Arial MT"/>
          <w:sz w:val="20"/>
        </w:rPr>
        <w:t>ao</w:t>
      </w:r>
      <w:r>
        <w:rPr>
          <w:rFonts w:ascii="Arial MT" w:hAnsi="Arial MT"/>
          <w:spacing w:val="-1"/>
          <w:sz w:val="20"/>
        </w:rPr>
        <w:t xml:space="preserve"> </w:t>
      </w:r>
      <w:r>
        <w:rPr>
          <w:rFonts w:ascii="Arial MT" w:hAnsi="Arial MT"/>
          <w:sz w:val="20"/>
        </w:rPr>
        <w:t>objetivo da</w:t>
      </w:r>
      <w:r>
        <w:rPr>
          <w:rFonts w:ascii="Arial MT" w:hAnsi="Arial MT"/>
          <w:spacing w:val="-6"/>
          <w:sz w:val="20"/>
        </w:rPr>
        <w:t xml:space="preserve"> </w:t>
      </w:r>
      <w:r>
        <w:rPr>
          <w:rFonts w:ascii="Arial MT" w:hAnsi="Arial MT"/>
          <w:sz w:val="20"/>
        </w:rPr>
        <w:t>Estratégia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Governo</w:t>
      </w:r>
      <w:r>
        <w:rPr>
          <w:rFonts w:ascii="Arial MT" w:hAnsi="Arial MT"/>
          <w:spacing w:val="-3"/>
          <w:sz w:val="20"/>
        </w:rPr>
        <w:t xml:space="preserve"> </w:t>
      </w:r>
      <w:r>
        <w:rPr>
          <w:rFonts w:ascii="Arial MT" w:hAnsi="Arial MT"/>
          <w:sz w:val="20"/>
        </w:rPr>
        <w:t>Digital</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Fortalecer</w:t>
      </w:r>
      <w:r>
        <w:rPr>
          <w:rFonts w:ascii="Arial MT" w:hAnsi="Arial MT"/>
          <w:spacing w:val="-5"/>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Governança</w:t>
      </w:r>
      <w:r>
        <w:rPr>
          <w:rFonts w:ascii="Arial MT" w:hAnsi="Arial MT"/>
          <w:spacing w:val="-3"/>
          <w:sz w:val="20"/>
        </w:rPr>
        <w:t xml:space="preserve"> </w:t>
      </w:r>
      <w:r>
        <w:rPr>
          <w:rFonts w:ascii="Arial MT" w:hAnsi="Arial MT"/>
          <w:sz w:val="20"/>
        </w:rPr>
        <w:t>e</w:t>
      </w:r>
      <w:r>
        <w:rPr>
          <w:rFonts w:ascii="Arial MT" w:hAnsi="Arial MT"/>
          <w:spacing w:val="-6"/>
          <w:sz w:val="20"/>
        </w:rPr>
        <w:t xml:space="preserve"> </w:t>
      </w:r>
      <w:r>
        <w:rPr>
          <w:rFonts w:ascii="Arial MT" w:hAnsi="Arial MT"/>
          <w:sz w:val="20"/>
        </w:rPr>
        <w:t>gestão</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TIC</w:t>
      </w:r>
      <w:r>
        <w:rPr>
          <w:rFonts w:ascii="Arial MT" w:hAnsi="Arial MT"/>
          <w:spacing w:val="-5"/>
          <w:sz w:val="20"/>
        </w:rPr>
        <w:t xml:space="preserve"> </w:t>
      </w:r>
      <w:r>
        <w:rPr>
          <w:rFonts w:ascii="Arial MT" w:hAnsi="Arial MT"/>
          <w:sz w:val="20"/>
        </w:rPr>
        <w:t>(alínea</w:t>
      </w:r>
      <w:r>
        <w:rPr>
          <w:rFonts w:ascii="Arial MT" w:hAnsi="Arial MT"/>
          <w:spacing w:val="-6"/>
          <w:sz w:val="20"/>
        </w:rPr>
        <w:t xml:space="preserve"> </w:t>
      </w:r>
      <w:r>
        <w:rPr>
          <w:rFonts w:ascii="Arial MT" w:hAnsi="Arial MT"/>
          <w:sz w:val="20"/>
        </w:rPr>
        <w:t>3,</w:t>
      </w:r>
      <w:r>
        <w:rPr>
          <w:rFonts w:ascii="Arial MT" w:hAnsi="Arial MT"/>
          <w:spacing w:val="-3"/>
          <w:sz w:val="20"/>
        </w:rPr>
        <w:t xml:space="preserve"> </w:t>
      </w:r>
      <w:r>
        <w:rPr>
          <w:rFonts w:ascii="Arial MT" w:hAnsi="Arial MT"/>
          <w:sz w:val="20"/>
        </w:rPr>
        <w:t>item</w:t>
      </w:r>
      <w:r>
        <w:rPr>
          <w:rFonts w:ascii="Arial MT" w:hAnsi="Arial MT"/>
          <w:spacing w:val="-6"/>
          <w:sz w:val="20"/>
        </w:rPr>
        <w:t xml:space="preserve"> </w:t>
      </w:r>
      <w:r>
        <w:rPr>
          <w:rFonts w:ascii="Arial MT" w:hAnsi="Arial MT"/>
          <w:sz w:val="20"/>
        </w:rPr>
        <w:t>I,</w:t>
      </w:r>
      <w:r>
        <w:rPr>
          <w:rFonts w:ascii="Arial MT" w:hAnsi="Arial MT"/>
          <w:spacing w:val="-3"/>
          <w:sz w:val="20"/>
        </w:rPr>
        <w:t xml:space="preserve"> </w:t>
      </w:r>
      <w:r>
        <w:rPr>
          <w:rFonts w:ascii="Arial MT" w:hAnsi="Arial MT"/>
          <w:sz w:val="20"/>
        </w:rPr>
        <w:t>do Anexo,</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Estratégia</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Governo</w:t>
      </w:r>
      <w:r>
        <w:rPr>
          <w:rFonts w:ascii="Arial MT" w:hAnsi="Arial MT"/>
          <w:spacing w:val="-14"/>
          <w:sz w:val="20"/>
        </w:rPr>
        <w:t xml:space="preserve"> </w:t>
      </w:r>
      <w:r>
        <w:rPr>
          <w:rFonts w:ascii="Arial MT" w:hAnsi="Arial MT"/>
          <w:sz w:val="20"/>
        </w:rPr>
        <w:t>Digital);</w:t>
      </w:r>
      <w:r>
        <w:rPr>
          <w:rFonts w:ascii="Arial MT" w:hAnsi="Arial MT"/>
          <w:spacing w:val="-14"/>
          <w:sz w:val="20"/>
        </w:rPr>
        <w:t xml:space="preserve"> </w:t>
      </w:r>
      <w:r>
        <w:rPr>
          <w:rFonts w:ascii="Arial MT" w:hAnsi="Arial MT"/>
          <w:sz w:val="20"/>
        </w:rPr>
        <w:t>assim</w:t>
      </w:r>
      <w:r>
        <w:rPr>
          <w:rFonts w:ascii="Arial MT" w:hAnsi="Arial MT"/>
          <w:spacing w:val="-14"/>
          <w:sz w:val="20"/>
        </w:rPr>
        <w:t xml:space="preserve"> </w:t>
      </w:r>
      <w:r>
        <w:rPr>
          <w:rFonts w:ascii="Arial MT" w:hAnsi="Arial MT"/>
          <w:sz w:val="20"/>
        </w:rPr>
        <w:t>como</w:t>
      </w:r>
      <w:r>
        <w:rPr>
          <w:rFonts w:ascii="Arial MT" w:hAnsi="Arial MT"/>
          <w:spacing w:val="-14"/>
          <w:sz w:val="20"/>
        </w:rPr>
        <w:t xml:space="preserve"> </w:t>
      </w:r>
      <w:r>
        <w:rPr>
          <w:rFonts w:ascii="Arial MT" w:hAnsi="Arial MT"/>
          <w:sz w:val="20"/>
        </w:rPr>
        <w:t>ao</w:t>
      </w:r>
      <w:r>
        <w:rPr>
          <w:rFonts w:ascii="Arial MT" w:hAnsi="Arial MT"/>
          <w:spacing w:val="-12"/>
          <w:sz w:val="20"/>
        </w:rPr>
        <w:t xml:space="preserve"> </w:t>
      </w:r>
      <w:r>
        <w:rPr>
          <w:rFonts w:ascii="Arial MT" w:hAnsi="Arial MT"/>
          <w:sz w:val="20"/>
        </w:rPr>
        <w:t>Plano</w:t>
      </w:r>
      <w:r>
        <w:rPr>
          <w:rFonts w:ascii="Arial MT" w:hAnsi="Arial MT"/>
          <w:spacing w:val="-11"/>
          <w:sz w:val="20"/>
        </w:rPr>
        <w:t xml:space="preserve"> </w:t>
      </w:r>
      <w:r>
        <w:rPr>
          <w:rFonts w:ascii="Arial MT" w:hAnsi="Arial MT"/>
          <w:sz w:val="20"/>
        </w:rPr>
        <w:t>Estratégico</w:t>
      </w:r>
      <w:r>
        <w:rPr>
          <w:rFonts w:ascii="Arial MT" w:hAnsi="Arial MT"/>
          <w:spacing w:val="-13"/>
          <w:sz w:val="20"/>
        </w:rPr>
        <w:t xml:space="preserve"> </w:t>
      </w:r>
      <w:r>
        <w:rPr>
          <w:rFonts w:ascii="Arial MT" w:hAnsi="Arial MT"/>
          <w:sz w:val="20"/>
        </w:rPr>
        <w:t>Niterói</w:t>
      </w:r>
      <w:r>
        <w:rPr>
          <w:rFonts w:ascii="Arial MT" w:hAnsi="Arial MT"/>
          <w:spacing w:val="-13"/>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Queremos, objetivos 5 e 6, na área de Resultado Niterói Eficiente e Comprometida.</w:t>
      </w:r>
    </w:p>
    <w:p w14:paraId="3F3F45C6" w14:textId="77777777" w:rsidR="002271D3" w:rsidRDefault="002271D3">
      <w:pPr>
        <w:pStyle w:val="Corpodetexto"/>
        <w:rPr>
          <w:rFonts w:ascii="Arial MT"/>
          <w:sz w:val="20"/>
        </w:rPr>
      </w:pPr>
    </w:p>
    <w:p w14:paraId="79649352" w14:textId="77777777" w:rsidR="002271D3" w:rsidRDefault="002271D3">
      <w:pPr>
        <w:pStyle w:val="Corpodetexto"/>
        <w:spacing w:before="162"/>
        <w:rPr>
          <w:rFonts w:ascii="Arial MT"/>
          <w:sz w:val="20"/>
        </w:rPr>
      </w:pPr>
    </w:p>
    <w:p w14:paraId="22749B30"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REQUISITOS</w:t>
      </w:r>
      <w:r>
        <w:rPr>
          <w:rFonts w:ascii="Arial" w:hAnsi="Arial"/>
          <w:b/>
          <w:spacing w:val="-8"/>
          <w:sz w:val="20"/>
        </w:rPr>
        <w:t xml:space="preserve"> </w:t>
      </w:r>
      <w:r>
        <w:rPr>
          <w:rFonts w:ascii="Arial" w:hAnsi="Arial"/>
          <w:b/>
          <w:sz w:val="20"/>
        </w:rPr>
        <w:t>DA</w:t>
      </w:r>
      <w:r>
        <w:rPr>
          <w:rFonts w:ascii="Arial" w:hAnsi="Arial"/>
          <w:b/>
          <w:spacing w:val="-7"/>
          <w:sz w:val="20"/>
        </w:rPr>
        <w:t xml:space="preserve"> </w:t>
      </w:r>
      <w:r>
        <w:rPr>
          <w:rFonts w:ascii="Arial" w:hAnsi="Arial"/>
          <w:b/>
          <w:spacing w:val="-2"/>
          <w:sz w:val="20"/>
        </w:rPr>
        <w:t>CONTRATAÇÃO</w:t>
      </w:r>
    </w:p>
    <w:p w14:paraId="6E725794" w14:textId="77777777" w:rsidR="002271D3" w:rsidRDefault="00AD165B">
      <w:pPr>
        <w:spacing w:before="157"/>
        <w:ind w:left="1133"/>
        <w:rPr>
          <w:rFonts w:ascii="Arial MT" w:hAnsi="Arial MT"/>
          <w:sz w:val="20"/>
        </w:rPr>
      </w:pPr>
      <w:r>
        <w:rPr>
          <w:rFonts w:ascii="Arial MT" w:hAnsi="Arial MT"/>
          <w:sz w:val="20"/>
        </w:rPr>
        <w:t>Requisitos</w:t>
      </w:r>
      <w:r>
        <w:rPr>
          <w:rFonts w:ascii="Arial MT" w:hAnsi="Arial MT"/>
          <w:spacing w:val="-8"/>
          <w:sz w:val="20"/>
        </w:rPr>
        <w:t xml:space="preserve"> </w:t>
      </w:r>
      <w:r>
        <w:rPr>
          <w:rFonts w:ascii="Arial MT" w:hAnsi="Arial MT"/>
          <w:sz w:val="20"/>
        </w:rPr>
        <w:t>de</w:t>
      </w:r>
      <w:r>
        <w:rPr>
          <w:rFonts w:ascii="Arial MT" w:hAnsi="Arial MT"/>
          <w:spacing w:val="-10"/>
          <w:sz w:val="20"/>
        </w:rPr>
        <w:t xml:space="preserve"> </w:t>
      </w:r>
      <w:r>
        <w:rPr>
          <w:rFonts w:ascii="Arial MT" w:hAnsi="Arial MT"/>
          <w:spacing w:val="-2"/>
          <w:sz w:val="20"/>
        </w:rPr>
        <w:t>Negócio:</w:t>
      </w:r>
    </w:p>
    <w:p w14:paraId="3396AC1F"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A</w:t>
      </w:r>
      <w:r>
        <w:rPr>
          <w:rFonts w:ascii="Arial MT" w:hAnsi="Arial MT"/>
          <w:spacing w:val="-8"/>
          <w:sz w:val="20"/>
        </w:rPr>
        <w:t xml:space="preserve"> </w:t>
      </w:r>
      <w:r>
        <w:rPr>
          <w:rFonts w:ascii="Arial MT" w:hAnsi="Arial MT"/>
          <w:sz w:val="20"/>
        </w:rPr>
        <w:t>presente</w:t>
      </w:r>
      <w:r>
        <w:rPr>
          <w:rFonts w:ascii="Arial MT" w:hAnsi="Arial MT"/>
          <w:spacing w:val="-9"/>
          <w:sz w:val="20"/>
        </w:rPr>
        <w:t xml:space="preserve"> </w:t>
      </w:r>
      <w:r>
        <w:rPr>
          <w:rFonts w:ascii="Arial MT" w:hAnsi="Arial MT"/>
          <w:sz w:val="20"/>
        </w:rPr>
        <w:t>contratação</w:t>
      </w:r>
      <w:r>
        <w:rPr>
          <w:rFonts w:ascii="Arial MT" w:hAnsi="Arial MT"/>
          <w:spacing w:val="-8"/>
          <w:sz w:val="20"/>
        </w:rPr>
        <w:t xml:space="preserve"> </w:t>
      </w:r>
      <w:r>
        <w:rPr>
          <w:rFonts w:ascii="Arial MT" w:hAnsi="Arial MT"/>
          <w:sz w:val="20"/>
        </w:rPr>
        <w:t>orienta-se</w:t>
      </w:r>
      <w:r>
        <w:rPr>
          <w:rFonts w:ascii="Arial MT" w:hAnsi="Arial MT"/>
          <w:spacing w:val="-8"/>
          <w:sz w:val="20"/>
        </w:rPr>
        <w:t xml:space="preserve"> </w:t>
      </w:r>
      <w:r>
        <w:rPr>
          <w:rFonts w:ascii="Arial MT" w:hAnsi="Arial MT"/>
          <w:sz w:val="20"/>
        </w:rPr>
        <w:t>pelos</w:t>
      </w:r>
      <w:r>
        <w:rPr>
          <w:rFonts w:ascii="Arial MT" w:hAnsi="Arial MT"/>
          <w:spacing w:val="-7"/>
          <w:sz w:val="20"/>
        </w:rPr>
        <w:t xml:space="preserve"> </w:t>
      </w:r>
      <w:r>
        <w:rPr>
          <w:rFonts w:ascii="Arial MT" w:hAnsi="Arial MT"/>
          <w:sz w:val="20"/>
        </w:rPr>
        <w:t>seguintes</w:t>
      </w:r>
      <w:r>
        <w:rPr>
          <w:rFonts w:ascii="Arial MT" w:hAnsi="Arial MT"/>
          <w:spacing w:val="-7"/>
          <w:sz w:val="20"/>
        </w:rPr>
        <w:t xml:space="preserve"> </w:t>
      </w:r>
      <w:r>
        <w:rPr>
          <w:rFonts w:ascii="Arial MT" w:hAnsi="Arial MT"/>
          <w:sz w:val="20"/>
        </w:rPr>
        <w:t>requisitos</w:t>
      </w:r>
      <w:r>
        <w:rPr>
          <w:rFonts w:ascii="Arial MT" w:hAnsi="Arial MT"/>
          <w:spacing w:val="-7"/>
          <w:sz w:val="20"/>
        </w:rPr>
        <w:t xml:space="preserve"> </w:t>
      </w:r>
      <w:r>
        <w:rPr>
          <w:rFonts w:ascii="Arial MT" w:hAnsi="Arial MT"/>
          <w:sz w:val="20"/>
        </w:rPr>
        <w:t>de</w:t>
      </w:r>
      <w:r>
        <w:rPr>
          <w:rFonts w:ascii="Arial MT" w:hAnsi="Arial MT"/>
          <w:spacing w:val="-6"/>
          <w:sz w:val="20"/>
        </w:rPr>
        <w:t xml:space="preserve"> </w:t>
      </w:r>
      <w:r>
        <w:rPr>
          <w:rFonts w:ascii="Arial MT" w:hAnsi="Arial MT"/>
          <w:spacing w:val="-2"/>
          <w:sz w:val="20"/>
        </w:rPr>
        <w:t>negócio:</w:t>
      </w:r>
    </w:p>
    <w:p w14:paraId="3655F5B5" w14:textId="77777777" w:rsidR="002271D3" w:rsidRDefault="002271D3">
      <w:pPr>
        <w:pStyle w:val="PargrafodaLista"/>
        <w:jc w:val="left"/>
        <w:rPr>
          <w:rFonts w:ascii="Arial MT" w:hAnsi="Arial MT"/>
          <w:sz w:val="20"/>
        </w:rPr>
        <w:sectPr w:rsidR="002271D3">
          <w:pgSz w:w="11910" w:h="16840"/>
          <w:pgMar w:top="920" w:right="283" w:bottom="2020" w:left="566" w:header="715" w:footer="1839" w:gutter="0"/>
          <w:cols w:space="720"/>
        </w:sectPr>
      </w:pPr>
    </w:p>
    <w:p w14:paraId="1ABFEF6E" w14:textId="77777777" w:rsidR="002271D3" w:rsidRDefault="002271D3">
      <w:pPr>
        <w:pStyle w:val="Corpodetexto"/>
        <w:rPr>
          <w:rFonts w:ascii="Arial MT"/>
          <w:sz w:val="20"/>
        </w:rPr>
      </w:pPr>
    </w:p>
    <w:p w14:paraId="50511E29" w14:textId="77777777" w:rsidR="002271D3" w:rsidRDefault="002271D3">
      <w:pPr>
        <w:pStyle w:val="Corpodetexto"/>
        <w:spacing w:before="20"/>
        <w:rPr>
          <w:rFonts w:ascii="Arial MT"/>
          <w:sz w:val="20"/>
        </w:rPr>
      </w:pPr>
    </w:p>
    <w:p w14:paraId="52FEE482" w14:textId="77777777" w:rsidR="002271D3" w:rsidRDefault="00AD165B">
      <w:pPr>
        <w:ind w:left="1287"/>
        <w:rPr>
          <w:rFonts w:ascii="Arial MT" w:hAnsi="Arial MT"/>
          <w:sz w:val="20"/>
        </w:rPr>
      </w:pPr>
      <w:r>
        <w:rPr>
          <w:rFonts w:ascii="Arial MT" w:hAnsi="Arial MT"/>
          <w:sz w:val="20"/>
        </w:rPr>
        <w:t>6.1.1.Aspectos</w:t>
      </w:r>
      <w:r>
        <w:rPr>
          <w:rFonts w:ascii="Arial MT" w:hAnsi="Arial MT"/>
          <w:spacing w:val="-7"/>
          <w:sz w:val="20"/>
        </w:rPr>
        <w:t xml:space="preserve"> </w:t>
      </w:r>
      <w:r>
        <w:rPr>
          <w:rFonts w:ascii="Arial MT" w:hAnsi="Arial MT"/>
          <w:sz w:val="20"/>
        </w:rPr>
        <w:t>não</w:t>
      </w:r>
      <w:r>
        <w:rPr>
          <w:rFonts w:ascii="Arial MT" w:hAnsi="Arial MT"/>
          <w:spacing w:val="-9"/>
          <w:sz w:val="20"/>
        </w:rPr>
        <w:t xml:space="preserve"> </w:t>
      </w:r>
      <w:r>
        <w:rPr>
          <w:rFonts w:ascii="Arial MT" w:hAnsi="Arial MT"/>
          <w:spacing w:val="-2"/>
          <w:sz w:val="20"/>
        </w:rPr>
        <w:t>funcionais</w:t>
      </w:r>
    </w:p>
    <w:p w14:paraId="1791325C" w14:textId="77777777" w:rsidR="002271D3" w:rsidRDefault="00AD165B">
      <w:pPr>
        <w:pStyle w:val="PargrafodaLista"/>
        <w:numPr>
          <w:ilvl w:val="3"/>
          <w:numId w:val="54"/>
        </w:numPr>
        <w:tabs>
          <w:tab w:val="left" w:pos="4107"/>
        </w:tabs>
        <w:spacing w:before="155" w:line="276" w:lineRule="auto"/>
        <w:ind w:right="852" w:firstLine="0"/>
        <w:jc w:val="both"/>
        <w:rPr>
          <w:rFonts w:ascii="Arial MT" w:hAnsi="Arial MT"/>
          <w:sz w:val="20"/>
        </w:rPr>
      </w:pPr>
      <w:r>
        <w:rPr>
          <w:rFonts w:ascii="Arial MT" w:hAnsi="Arial MT"/>
          <w:sz w:val="20"/>
        </w:rPr>
        <w:t>Nos ANEXOS IV e V encontram-se alguns modelos de documentação</w:t>
      </w:r>
      <w:r>
        <w:rPr>
          <w:rFonts w:ascii="Arial MT" w:hAnsi="Arial MT"/>
          <w:spacing w:val="-10"/>
          <w:sz w:val="20"/>
        </w:rPr>
        <w:t xml:space="preserve"> </w:t>
      </w:r>
      <w:r>
        <w:rPr>
          <w:rFonts w:ascii="Arial MT" w:hAnsi="Arial MT"/>
          <w:sz w:val="20"/>
        </w:rPr>
        <w:t>que</w:t>
      </w:r>
      <w:r>
        <w:rPr>
          <w:rFonts w:ascii="Arial MT" w:hAnsi="Arial MT"/>
          <w:spacing w:val="-10"/>
          <w:sz w:val="20"/>
        </w:rPr>
        <w:t xml:space="preserve"> </w:t>
      </w:r>
      <w:r>
        <w:rPr>
          <w:rFonts w:ascii="Arial MT" w:hAnsi="Arial MT"/>
          <w:sz w:val="20"/>
        </w:rPr>
        <w:t>deverão</w:t>
      </w:r>
      <w:r>
        <w:rPr>
          <w:rFonts w:ascii="Arial MT" w:hAnsi="Arial MT"/>
          <w:spacing w:val="-12"/>
          <w:sz w:val="20"/>
        </w:rPr>
        <w:t xml:space="preserve"> </w:t>
      </w:r>
      <w:r>
        <w:rPr>
          <w:rFonts w:ascii="Arial MT" w:hAnsi="Arial MT"/>
          <w:sz w:val="20"/>
        </w:rPr>
        <w:t>ser</w:t>
      </w:r>
      <w:r>
        <w:rPr>
          <w:rFonts w:ascii="Arial MT" w:hAnsi="Arial MT"/>
          <w:spacing w:val="-9"/>
          <w:sz w:val="20"/>
        </w:rPr>
        <w:t xml:space="preserve"> </w:t>
      </w:r>
      <w:r>
        <w:rPr>
          <w:rFonts w:ascii="Arial MT" w:hAnsi="Arial MT"/>
          <w:sz w:val="20"/>
        </w:rPr>
        <w:t>utilizados</w:t>
      </w:r>
      <w:r>
        <w:rPr>
          <w:rFonts w:ascii="Arial MT" w:hAnsi="Arial MT"/>
          <w:spacing w:val="-9"/>
          <w:sz w:val="20"/>
        </w:rPr>
        <w:t xml:space="preserve"> </w:t>
      </w:r>
      <w:r>
        <w:rPr>
          <w:rFonts w:ascii="Arial MT" w:hAnsi="Arial MT"/>
          <w:sz w:val="20"/>
        </w:rPr>
        <w:t>durante</w:t>
      </w:r>
      <w:r>
        <w:rPr>
          <w:rFonts w:ascii="Arial MT" w:hAnsi="Arial MT"/>
          <w:spacing w:val="-10"/>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contratação</w:t>
      </w:r>
      <w:r>
        <w:rPr>
          <w:rFonts w:ascii="Arial MT" w:hAnsi="Arial MT"/>
          <w:spacing w:val="-10"/>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modo</w:t>
      </w:r>
      <w:r>
        <w:rPr>
          <w:rFonts w:ascii="Arial MT" w:hAnsi="Arial MT"/>
          <w:spacing w:val="-11"/>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garantir a execução e fiscalização da contratação, não se limitando somente a estes. Documentos e artefatos poderão ser criados pela CONTRATANTE durante a vigência da contratação para melhor gestão e fiscalização da execução do objeto.</w:t>
      </w:r>
    </w:p>
    <w:p w14:paraId="3845B2D0" w14:textId="77777777" w:rsidR="002271D3" w:rsidRDefault="00AD165B">
      <w:pPr>
        <w:pStyle w:val="PargrafodaLista"/>
        <w:numPr>
          <w:ilvl w:val="3"/>
          <w:numId w:val="54"/>
        </w:numPr>
        <w:tabs>
          <w:tab w:val="left" w:pos="4107"/>
        </w:tabs>
        <w:spacing w:before="120" w:line="276" w:lineRule="auto"/>
        <w:ind w:right="853" w:firstLine="0"/>
        <w:jc w:val="both"/>
        <w:rPr>
          <w:rFonts w:ascii="Arial MT" w:hAnsi="Arial MT"/>
          <w:sz w:val="20"/>
        </w:rPr>
      </w:pPr>
      <w:r>
        <w:rPr>
          <w:rFonts w:ascii="Arial MT" w:hAnsi="Arial MT"/>
          <w:sz w:val="20"/>
        </w:rPr>
        <w:t>Os produtos gerados em função da prestação dos serviços, bem como todas as documentações, deverão ser entregues no idioma português do Brasil (pt-BR), com exceção de termos técnicos usuais que poderão ser apresentados em língua estrangeira.</w:t>
      </w:r>
    </w:p>
    <w:p w14:paraId="64E9A2A9" w14:textId="77777777" w:rsidR="002271D3" w:rsidRDefault="00AD165B">
      <w:pPr>
        <w:pStyle w:val="PargrafodaLista"/>
        <w:numPr>
          <w:ilvl w:val="3"/>
          <w:numId w:val="54"/>
        </w:numPr>
        <w:tabs>
          <w:tab w:val="left" w:pos="4107"/>
        </w:tabs>
        <w:spacing w:before="120" w:line="276" w:lineRule="auto"/>
        <w:ind w:right="857" w:firstLine="0"/>
        <w:jc w:val="both"/>
        <w:rPr>
          <w:rFonts w:ascii="Arial MT" w:hAnsi="Arial MT"/>
          <w:sz w:val="20"/>
        </w:rPr>
      </w:pPr>
      <w:r>
        <w:rPr>
          <w:rFonts w:ascii="Arial MT" w:hAnsi="Arial MT"/>
          <w:sz w:val="20"/>
        </w:rPr>
        <w:t>A empresa contratada deverá adotar práticas de sustentabilidade ambiental na execução do objeto, quando couber.</w:t>
      </w:r>
    </w:p>
    <w:p w14:paraId="72122A13" w14:textId="77777777" w:rsidR="002271D3" w:rsidRDefault="00AD165B">
      <w:pPr>
        <w:pStyle w:val="PargrafodaLista"/>
        <w:numPr>
          <w:ilvl w:val="2"/>
          <w:numId w:val="53"/>
        </w:numPr>
        <w:tabs>
          <w:tab w:val="left" w:pos="2202"/>
        </w:tabs>
        <w:spacing w:before="120"/>
        <w:ind w:left="2202" w:hanging="502"/>
        <w:jc w:val="both"/>
        <w:rPr>
          <w:rFonts w:ascii="Arial MT"/>
          <w:sz w:val="20"/>
        </w:rPr>
      </w:pPr>
      <w:r>
        <w:rPr>
          <w:rFonts w:ascii="Arial MT"/>
          <w:sz w:val="20"/>
        </w:rPr>
        <w:t>Aspectos</w:t>
      </w:r>
      <w:r>
        <w:rPr>
          <w:rFonts w:ascii="Arial MT"/>
          <w:spacing w:val="-10"/>
          <w:sz w:val="20"/>
        </w:rPr>
        <w:t xml:space="preserve"> </w:t>
      </w:r>
      <w:r>
        <w:rPr>
          <w:rFonts w:ascii="Arial MT"/>
          <w:spacing w:val="-2"/>
          <w:sz w:val="20"/>
        </w:rPr>
        <w:t>funcionais</w:t>
      </w:r>
    </w:p>
    <w:p w14:paraId="3DE4FE55" w14:textId="77777777" w:rsidR="002271D3" w:rsidRDefault="00AD165B">
      <w:pPr>
        <w:pStyle w:val="PargrafodaLista"/>
        <w:numPr>
          <w:ilvl w:val="3"/>
          <w:numId w:val="53"/>
        </w:numPr>
        <w:tabs>
          <w:tab w:val="left" w:pos="4107"/>
        </w:tabs>
        <w:spacing w:before="154" w:line="276" w:lineRule="auto"/>
        <w:ind w:right="848" w:firstLine="0"/>
        <w:jc w:val="both"/>
        <w:rPr>
          <w:rFonts w:ascii="Arial MT" w:hAnsi="Arial MT"/>
          <w:sz w:val="20"/>
        </w:rPr>
      </w:pPr>
      <w:r>
        <w:rPr>
          <w:rFonts w:ascii="Arial MT" w:hAnsi="Arial MT"/>
          <w:sz w:val="20"/>
        </w:rPr>
        <w:t>Medição de tamanho funcional segundo o Manual de Práticas de Contagem (CPM) versão 4.3.1 ou superior, publicado pelo IFPUG –</w:t>
      </w:r>
      <w:r>
        <w:rPr>
          <w:rFonts w:ascii="Arial MT" w:hAnsi="Arial MT"/>
          <w:spacing w:val="-14"/>
          <w:sz w:val="20"/>
        </w:rPr>
        <w:t xml:space="preserve"> </w:t>
      </w:r>
      <w:r>
        <w:rPr>
          <w:rFonts w:ascii="Arial MT" w:hAnsi="Arial MT"/>
          <w:sz w:val="20"/>
        </w:rPr>
        <w:t>International Function Point Users Group, e pelos seguintes roteiros:</w:t>
      </w:r>
    </w:p>
    <w:p w14:paraId="14FDDE38" w14:textId="77777777" w:rsidR="002271D3" w:rsidRDefault="00AD165B">
      <w:pPr>
        <w:pStyle w:val="PargrafodaLista"/>
        <w:numPr>
          <w:ilvl w:val="4"/>
          <w:numId w:val="53"/>
        </w:numPr>
        <w:tabs>
          <w:tab w:val="left" w:pos="4105"/>
        </w:tabs>
        <w:spacing w:before="121" w:line="276" w:lineRule="auto"/>
        <w:ind w:right="857" w:firstLine="0"/>
        <w:jc w:val="both"/>
        <w:rPr>
          <w:rFonts w:ascii="Arial MT" w:hAnsi="Arial MT"/>
          <w:sz w:val="20"/>
        </w:rPr>
      </w:pPr>
      <w:r>
        <w:rPr>
          <w:rFonts w:ascii="Arial MT" w:hAnsi="Arial MT"/>
          <w:sz w:val="20"/>
        </w:rPr>
        <w:t>A métrica deve seguir integralmente o padrão de medição funcional de software IFPUG e as contagens estimativas e indicativas da NESMA (Netherlands Software Metrics Users Association);</w:t>
      </w:r>
    </w:p>
    <w:p w14:paraId="6A42CDED" w14:textId="77777777" w:rsidR="002271D3" w:rsidRDefault="00AD165B">
      <w:pPr>
        <w:pStyle w:val="PargrafodaLista"/>
        <w:numPr>
          <w:ilvl w:val="4"/>
          <w:numId w:val="53"/>
        </w:numPr>
        <w:tabs>
          <w:tab w:val="left" w:pos="4105"/>
        </w:tabs>
        <w:spacing w:before="121" w:line="276" w:lineRule="auto"/>
        <w:ind w:right="855" w:firstLine="0"/>
        <w:jc w:val="both"/>
        <w:rPr>
          <w:rFonts w:ascii="Arial MT" w:hAnsi="Arial MT"/>
          <w:sz w:val="20"/>
        </w:rPr>
      </w:pPr>
      <w:r>
        <w:rPr>
          <w:rFonts w:ascii="Arial MT" w:hAnsi="Arial MT"/>
          <w:sz w:val="20"/>
        </w:rPr>
        <w:t xml:space="preserve">Adoção do roteiro de Métricas de Software do SISP, versão 2.3 ou </w:t>
      </w:r>
      <w:r>
        <w:rPr>
          <w:rFonts w:ascii="Arial MT" w:hAnsi="Arial MT"/>
          <w:spacing w:val="-2"/>
          <w:sz w:val="20"/>
        </w:rPr>
        <w:t>superior;</w:t>
      </w:r>
    </w:p>
    <w:p w14:paraId="1FE2F728" w14:textId="77777777" w:rsidR="002271D3" w:rsidRDefault="00AD165B">
      <w:pPr>
        <w:pStyle w:val="PargrafodaLista"/>
        <w:numPr>
          <w:ilvl w:val="4"/>
          <w:numId w:val="53"/>
        </w:numPr>
        <w:tabs>
          <w:tab w:val="left" w:pos="4105"/>
        </w:tabs>
        <w:spacing w:before="119" w:line="276" w:lineRule="auto"/>
        <w:ind w:right="857" w:firstLine="0"/>
        <w:jc w:val="both"/>
        <w:rPr>
          <w:rFonts w:ascii="Arial MT" w:hAnsi="Arial MT"/>
          <w:sz w:val="20"/>
        </w:rPr>
      </w:pPr>
      <w:r>
        <w:rPr>
          <w:rFonts w:ascii="Arial MT" w:hAnsi="Arial MT"/>
          <w:sz w:val="20"/>
        </w:rPr>
        <w:t>A</w:t>
      </w:r>
      <w:r>
        <w:rPr>
          <w:rFonts w:ascii="Arial MT" w:hAnsi="Arial MT"/>
          <w:spacing w:val="-10"/>
          <w:sz w:val="20"/>
        </w:rPr>
        <w:t xml:space="preserve"> </w:t>
      </w:r>
      <w:r>
        <w:rPr>
          <w:rFonts w:ascii="Arial MT" w:hAnsi="Arial MT"/>
          <w:sz w:val="20"/>
        </w:rPr>
        <w:t>utilização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novas</w:t>
      </w:r>
      <w:r>
        <w:rPr>
          <w:rFonts w:ascii="Arial MT" w:hAnsi="Arial MT"/>
          <w:spacing w:val="-9"/>
          <w:sz w:val="20"/>
        </w:rPr>
        <w:t xml:space="preserve"> </w:t>
      </w:r>
      <w:r>
        <w:rPr>
          <w:rFonts w:ascii="Arial MT" w:hAnsi="Arial MT"/>
          <w:sz w:val="20"/>
        </w:rPr>
        <w:t>versões</w:t>
      </w:r>
      <w:r>
        <w:rPr>
          <w:rFonts w:ascii="Arial MT" w:hAnsi="Arial MT"/>
          <w:spacing w:val="-9"/>
          <w:sz w:val="20"/>
        </w:rPr>
        <w:t xml:space="preserve"> </w:t>
      </w:r>
      <w:r>
        <w:rPr>
          <w:rFonts w:ascii="Arial MT" w:hAnsi="Arial MT"/>
          <w:sz w:val="20"/>
        </w:rPr>
        <w:t>dos</w:t>
      </w:r>
      <w:r>
        <w:rPr>
          <w:rFonts w:ascii="Arial MT" w:hAnsi="Arial MT"/>
          <w:spacing w:val="-9"/>
          <w:sz w:val="20"/>
        </w:rPr>
        <w:t xml:space="preserve"> </w:t>
      </w:r>
      <w:r>
        <w:rPr>
          <w:rFonts w:ascii="Arial MT" w:hAnsi="Arial MT"/>
          <w:sz w:val="20"/>
        </w:rPr>
        <w:t>roteiros</w:t>
      </w:r>
      <w:r>
        <w:rPr>
          <w:rFonts w:ascii="Arial MT" w:hAnsi="Arial MT"/>
          <w:spacing w:val="-9"/>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guias</w:t>
      </w:r>
      <w:r>
        <w:rPr>
          <w:rFonts w:ascii="Arial MT" w:hAnsi="Arial MT"/>
          <w:spacing w:val="-9"/>
          <w:sz w:val="20"/>
        </w:rPr>
        <w:t xml:space="preserve"> </w:t>
      </w:r>
      <w:r>
        <w:rPr>
          <w:rFonts w:ascii="Arial MT" w:hAnsi="Arial MT"/>
          <w:sz w:val="20"/>
        </w:rPr>
        <w:t>citados</w:t>
      </w:r>
      <w:r>
        <w:rPr>
          <w:rFonts w:ascii="Arial MT" w:hAnsi="Arial MT"/>
          <w:spacing w:val="-9"/>
          <w:sz w:val="20"/>
        </w:rPr>
        <w:t xml:space="preserve"> </w:t>
      </w:r>
      <w:r>
        <w:rPr>
          <w:rFonts w:ascii="Arial MT" w:hAnsi="Arial MT"/>
          <w:sz w:val="20"/>
        </w:rPr>
        <w:t>poderá</w:t>
      </w:r>
      <w:r>
        <w:rPr>
          <w:rFonts w:ascii="Arial MT" w:hAnsi="Arial MT"/>
          <w:spacing w:val="-10"/>
          <w:sz w:val="20"/>
        </w:rPr>
        <w:t xml:space="preserve"> </w:t>
      </w:r>
      <w:r>
        <w:rPr>
          <w:rFonts w:ascii="Arial MT" w:hAnsi="Arial MT"/>
          <w:sz w:val="20"/>
        </w:rPr>
        <w:t>ser adotada a qualquer momento, desde que seja previamente acordada e formalizada entre as partes. Essa atualização não deverá gerar desequilíbrio financeiro do contrato.</w:t>
      </w:r>
    </w:p>
    <w:p w14:paraId="61308F3F" w14:textId="77777777" w:rsidR="002271D3" w:rsidRDefault="00AD165B">
      <w:pPr>
        <w:pStyle w:val="PargrafodaLista"/>
        <w:numPr>
          <w:ilvl w:val="4"/>
          <w:numId w:val="53"/>
        </w:numPr>
        <w:tabs>
          <w:tab w:val="left" w:pos="4105"/>
        </w:tabs>
        <w:spacing w:before="121" w:line="276" w:lineRule="auto"/>
        <w:ind w:right="853" w:firstLine="0"/>
        <w:jc w:val="both"/>
        <w:rPr>
          <w:rFonts w:ascii="Arial MT" w:hAnsi="Arial MT"/>
          <w:sz w:val="20"/>
        </w:rPr>
      </w:pPr>
      <w:r>
        <w:rPr>
          <w:rFonts w:ascii="Arial MT" w:hAnsi="Arial MT"/>
          <w:sz w:val="20"/>
        </w:rPr>
        <w:t>Para efeito das contagens realizadas, de acordo com a técnica de contagem de Ponto de Função do IFPUG, não será aplicado o fator de ajuste, conforme acórdãos do Tribunal de Contas da União (TCU) 2.348/2009 e 1.647/2010, que</w:t>
      </w:r>
      <w:r>
        <w:rPr>
          <w:rFonts w:ascii="Arial MT" w:hAnsi="Arial MT"/>
          <w:spacing w:val="-3"/>
          <w:sz w:val="20"/>
        </w:rPr>
        <w:t xml:space="preserve"> </w:t>
      </w:r>
      <w:r>
        <w:rPr>
          <w:rFonts w:ascii="Arial MT" w:hAnsi="Arial MT"/>
          <w:sz w:val="20"/>
        </w:rPr>
        <w:t>reforçam</w:t>
      </w:r>
      <w:r>
        <w:rPr>
          <w:rFonts w:ascii="Arial MT" w:hAnsi="Arial MT"/>
          <w:spacing w:val="-1"/>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determinação</w:t>
      </w:r>
      <w:r>
        <w:rPr>
          <w:rFonts w:ascii="Arial MT" w:hAnsi="Arial MT"/>
          <w:spacing w:val="-1"/>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não</w:t>
      </w:r>
      <w:r>
        <w:rPr>
          <w:rFonts w:ascii="Arial MT" w:hAnsi="Arial MT"/>
          <w:spacing w:val="-1"/>
          <w:sz w:val="20"/>
        </w:rPr>
        <w:t xml:space="preserve"> </w:t>
      </w:r>
      <w:r>
        <w:rPr>
          <w:rFonts w:ascii="Arial MT" w:hAnsi="Arial MT"/>
          <w:sz w:val="20"/>
        </w:rPr>
        <w:t>usar</w:t>
      </w:r>
      <w:r>
        <w:rPr>
          <w:rFonts w:ascii="Arial MT" w:hAnsi="Arial MT"/>
          <w:spacing w:val="-2"/>
          <w:sz w:val="20"/>
        </w:rPr>
        <w:t xml:space="preserve"> </w:t>
      </w:r>
      <w:r>
        <w:rPr>
          <w:rFonts w:ascii="Arial MT" w:hAnsi="Arial MT"/>
          <w:sz w:val="20"/>
        </w:rPr>
        <w:t>qualquer</w:t>
      </w:r>
      <w:r>
        <w:rPr>
          <w:rFonts w:ascii="Arial MT" w:hAnsi="Arial MT"/>
          <w:spacing w:val="-2"/>
          <w:sz w:val="20"/>
        </w:rPr>
        <w:t xml:space="preserve"> </w:t>
      </w:r>
      <w:r>
        <w:rPr>
          <w:rFonts w:ascii="Arial MT" w:hAnsi="Arial MT"/>
          <w:sz w:val="20"/>
        </w:rPr>
        <w:t>tipo</w:t>
      </w:r>
      <w:r>
        <w:rPr>
          <w:rFonts w:ascii="Arial MT" w:hAnsi="Arial MT"/>
          <w:spacing w:val="-3"/>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fator de ajuste na medição por pontos de função na contratação de serviços de desenvolvimento</w:t>
      </w:r>
      <w:r>
        <w:rPr>
          <w:rFonts w:ascii="Arial MT" w:hAnsi="Arial MT"/>
          <w:spacing w:val="-4"/>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software,</w:t>
      </w:r>
      <w:r>
        <w:rPr>
          <w:rFonts w:ascii="Arial MT" w:hAnsi="Arial MT"/>
          <w:spacing w:val="-5"/>
          <w:sz w:val="20"/>
        </w:rPr>
        <w:t xml:space="preserve"> </w:t>
      </w:r>
      <w:r>
        <w:rPr>
          <w:rFonts w:ascii="Arial MT" w:hAnsi="Arial MT"/>
          <w:sz w:val="20"/>
        </w:rPr>
        <w:t>para</w:t>
      </w:r>
      <w:r>
        <w:rPr>
          <w:rFonts w:ascii="Arial MT" w:hAnsi="Arial MT"/>
          <w:spacing w:val="-4"/>
          <w:sz w:val="20"/>
        </w:rPr>
        <w:t xml:space="preserve"> </w:t>
      </w:r>
      <w:r>
        <w:rPr>
          <w:rFonts w:ascii="Arial MT" w:hAnsi="Arial MT"/>
          <w:sz w:val="20"/>
        </w:rPr>
        <w:t>impossibilitar</w:t>
      </w:r>
      <w:r>
        <w:rPr>
          <w:rFonts w:ascii="Arial MT" w:hAnsi="Arial MT"/>
          <w:spacing w:val="-5"/>
          <w:sz w:val="20"/>
        </w:rPr>
        <w:t xml:space="preserve"> </w:t>
      </w:r>
      <w:r>
        <w:rPr>
          <w:rFonts w:ascii="Arial MT" w:hAnsi="Arial MT"/>
          <w:sz w:val="20"/>
        </w:rPr>
        <w:t>alterações</w:t>
      </w:r>
      <w:r>
        <w:rPr>
          <w:rFonts w:ascii="Arial MT" w:hAnsi="Arial MT"/>
          <w:spacing w:val="-4"/>
          <w:sz w:val="20"/>
        </w:rPr>
        <w:t xml:space="preserve"> </w:t>
      </w:r>
      <w:r>
        <w:rPr>
          <w:rFonts w:ascii="Arial MT" w:hAnsi="Arial MT"/>
          <w:sz w:val="20"/>
        </w:rPr>
        <w:t>na</w:t>
      </w:r>
      <w:r>
        <w:rPr>
          <w:rFonts w:ascii="Arial MT" w:hAnsi="Arial MT"/>
          <w:spacing w:val="-4"/>
          <w:sz w:val="20"/>
        </w:rPr>
        <w:t xml:space="preserve"> </w:t>
      </w:r>
      <w:r>
        <w:rPr>
          <w:rFonts w:ascii="Arial MT" w:hAnsi="Arial MT"/>
          <w:sz w:val="20"/>
        </w:rPr>
        <w:t>remuneração</w:t>
      </w:r>
      <w:r>
        <w:rPr>
          <w:rFonts w:ascii="Arial MT" w:hAnsi="Arial MT"/>
          <w:spacing w:val="-4"/>
          <w:sz w:val="20"/>
        </w:rPr>
        <w:t xml:space="preserve"> </w:t>
      </w:r>
      <w:r>
        <w:rPr>
          <w:rFonts w:ascii="Arial MT" w:hAnsi="Arial MT"/>
          <w:sz w:val="20"/>
        </w:rPr>
        <w:t>da funcionalidade</w:t>
      </w:r>
      <w:r>
        <w:rPr>
          <w:rFonts w:ascii="Arial MT" w:hAnsi="Arial MT"/>
          <w:spacing w:val="-3"/>
          <w:sz w:val="20"/>
        </w:rPr>
        <w:t xml:space="preserve"> </w:t>
      </w:r>
      <w:r>
        <w:rPr>
          <w:rFonts w:ascii="Arial MT" w:hAnsi="Arial MT"/>
          <w:sz w:val="20"/>
        </w:rPr>
        <w:t>medida,</w:t>
      </w:r>
      <w:r>
        <w:rPr>
          <w:rFonts w:ascii="Arial MT" w:hAnsi="Arial MT"/>
          <w:spacing w:val="-3"/>
          <w:sz w:val="20"/>
        </w:rPr>
        <w:t xml:space="preserve"> </w:t>
      </w:r>
      <w:r>
        <w:rPr>
          <w:rFonts w:ascii="Arial MT" w:hAnsi="Arial MT"/>
          <w:sz w:val="20"/>
        </w:rPr>
        <w:t>por se</w:t>
      </w:r>
      <w:r>
        <w:rPr>
          <w:rFonts w:ascii="Arial MT" w:hAnsi="Arial MT"/>
          <w:spacing w:val="-3"/>
          <w:sz w:val="20"/>
        </w:rPr>
        <w:t xml:space="preserve"> </w:t>
      </w:r>
      <w:r>
        <w:rPr>
          <w:rFonts w:ascii="Arial MT" w:hAnsi="Arial MT"/>
          <w:sz w:val="20"/>
        </w:rPr>
        <w:t>basear</w:t>
      </w:r>
      <w:r>
        <w:rPr>
          <w:rFonts w:ascii="Arial MT" w:hAnsi="Arial MT"/>
          <w:spacing w:val="-2"/>
          <w:sz w:val="20"/>
        </w:rPr>
        <w:t xml:space="preserve"> </w:t>
      </w:r>
      <w:r>
        <w:rPr>
          <w:rFonts w:ascii="Arial MT" w:hAnsi="Arial MT"/>
          <w:sz w:val="20"/>
        </w:rPr>
        <w:t>em</w:t>
      </w:r>
      <w:r>
        <w:rPr>
          <w:rFonts w:ascii="Arial MT" w:hAnsi="Arial MT"/>
          <w:spacing w:val="-3"/>
          <w:sz w:val="20"/>
        </w:rPr>
        <w:t xml:space="preserve"> </w:t>
      </w:r>
      <w:r>
        <w:rPr>
          <w:rFonts w:ascii="Arial MT" w:hAnsi="Arial MT"/>
          <w:sz w:val="20"/>
        </w:rPr>
        <w:t>interpretação</w:t>
      </w:r>
      <w:r>
        <w:rPr>
          <w:rFonts w:ascii="Arial MT" w:hAnsi="Arial MT"/>
          <w:spacing w:val="-3"/>
          <w:sz w:val="20"/>
        </w:rPr>
        <w:t xml:space="preserve"> </w:t>
      </w:r>
      <w:r>
        <w:rPr>
          <w:rFonts w:ascii="Arial MT" w:hAnsi="Arial MT"/>
          <w:sz w:val="20"/>
        </w:rPr>
        <w:t>subjetiva</w:t>
      </w:r>
      <w:r>
        <w:rPr>
          <w:rFonts w:ascii="Arial MT" w:hAnsi="Arial MT"/>
          <w:spacing w:val="-3"/>
          <w:sz w:val="20"/>
        </w:rPr>
        <w:t xml:space="preserve"> </w:t>
      </w:r>
      <w:r>
        <w:rPr>
          <w:rFonts w:ascii="Arial MT" w:hAnsi="Arial MT"/>
          <w:sz w:val="20"/>
        </w:rPr>
        <w:t>dos</w:t>
      </w:r>
      <w:r>
        <w:rPr>
          <w:rFonts w:ascii="Arial MT" w:hAnsi="Arial MT"/>
          <w:spacing w:val="-2"/>
          <w:sz w:val="20"/>
        </w:rPr>
        <w:t xml:space="preserve"> </w:t>
      </w:r>
      <w:r>
        <w:rPr>
          <w:rFonts w:ascii="Arial MT" w:hAnsi="Arial MT"/>
          <w:sz w:val="20"/>
        </w:rPr>
        <w:t>níveis</w:t>
      </w:r>
      <w:r>
        <w:rPr>
          <w:rFonts w:ascii="Arial MT" w:hAnsi="Arial MT"/>
          <w:spacing w:val="-2"/>
          <w:sz w:val="20"/>
        </w:rPr>
        <w:t xml:space="preserve"> </w:t>
      </w:r>
      <w:r>
        <w:rPr>
          <w:rFonts w:ascii="Arial MT" w:hAnsi="Arial MT"/>
          <w:sz w:val="20"/>
        </w:rPr>
        <w:t>das características gerais de sistemas;</w:t>
      </w:r>
    </w:p>
    <w:p w14:paraId="1EF45C4C" w14:textId="77777777" w:rsidR="002271D3" w:rsidRDefault="00AD165B">
      <w:pPr>
        <w:pStyle w:val="PargrafodaLista"/>
        <w:numPr>
          <w:ilvl w:val="4"/>
          <w:numId w:val="53"/>
        </w:numPr>
        <w:tabs>
          <w:tab w:val="left" w:pos="4105"/>
        </w:tabs>
        <w:spacing w:before="118" w:line="276" w:lineRule="auto"/>
        <w:ind w:right="855" w:firstLine="0"/>
        <w:jc w:val="both"/>
        <w:rPr>
          <w:rFonts w:ascii="Arial MT" w:hAnsi="Arial MT"/>
          <w:sz w:val="20"/>
        </w:rPr>
      </w:pPr>
      <w:r>
        <w:rPr>
          <w:rFonts w:ascii="Arial MT" w:hAnsi="Arial MT"/>
          <w:sz w:val="20"/>
        </w:rPr>
        <w:t>O CONTRATANTE deverá ter a possibilidade de acessar a discriminação dos itens da memória de cálculo e exportar os dados no formato EXCEL, contendo as informações mínimas a seguir:</w:t>
      </w:r>
    </w:p>
    <w:p w14:paraId="1F85A57B" w14:textId="77777777" w:rsidR="002271D3" w:rsidRDefault="00AD165B">
      <w:pPr>
        <w:pStyle w:val="PargrafodaLista"/>
        <w:numPr>
          <w:ilvl w:val="4"/>
          <w:numId w:val="53"/>
        </w:numPr>
        <w:tabs>
          <w:tab w:val="left" w:pos="4105"/>
        </w:tabs>
        <w:spacing w:before="122" w:line="276" w:lineRule="auto"/>
        <w:ind w:right="857" w:firstLine="0"/>
        <w:jc w:val="both"/>
        <w:rPr>
          <w:rFonts w:ascii="Arial MT" w:hAnsi="Arial MT"/>
          <w:sz w:val="20"/>
        </w:rPr>
      </w:pPr>
      <w:r>
        <w:rPr>
          <w:rFonts w:ascii="Arial MT" w:hAnsi="Arial MT"/>
          <w:sz w:val="20"/>
        </w:rPr>
        <w:t xml:space="preserve">Detalhes da solicitação (Solicitante, ticket que gerou a demanda, nome do projeto, OS que gerou a demanda, valor original PF, órgão solicitante </w:t>
      </w:r>
      <w:r>
        <w:rPr>
          <w:rFonts w:ascii="Arial MT" w:hAnsi="Arial MT"/>
          <w:spacing w:val="-2"/>
          <w:sz w:val="20"/>
        </w:rPr>
        <w:t>etc.)</w:t>
      </w:r>
    </w:p>
    <w:p w14:paraId="652A194D" w14:textId="77777777" w:rsidR="002271D3" w:rsidRDefault="00AD165B">
      <w:pPr>
        <w:pStyle w:val="PargrafodaLista"/>
        <w:numPr>
          <w:ilvl w:val="4"/>
          <w:numId w:val="53"/>
        </w:numPr>
        <w:tabs>
          <w:tab w:val="left" w:pos="4105"/>
        </w:tabs>
        <w:spacing w:before="121" w:line="276" w:lineRule="auto"/>
        <w:ind w:right="859" w:firstLine="0"/>
        <w:jc w:val="both"/>
        <w:rPr>
          <w:rFonts w:ascii="Arial MT" w:hAnsi="Arial MT"/>
          <w:sz w:val="20"/>
        </w:rPr>
      </w:pPr>
      <w:r>
        <w:rPr>
          <w:rFonts w:ascii="Arial MT" w:hAnsi="Arial MT"/>
          <w:sz w:val="20"/>
        </w:rPr>
        <w:t>Detalhes do cálculo de medição (Nível de</w:t>
      </w:r>
      <w:r>
        <w:rPr>
          <w:rFonts w:ascii="Arial MT" w:hAnsi="Arial MT"/>
          <w:spacing w:val="-1"/>
          <w:sz w:val="20"/>
        </w:rPr>
        <w:t xml:space="preserve"> </w:t>
      </w:r>
      <w:r>
        <w:rPr>
          <w:rFonts w:ascii="Arial MT" w:hAnsi="Arial MT"/>
          <w:sz w:val="20"/>
        </w:rPr>
        <w:t>detalhe, PF Bruto, PF FS, Fator de ajuste, padrão de medição);</w:t>
      </w:r>
    </w:p>
    <w:p w14:paraId="1B1992F7" w14:textId="77777777" w:rsidR="002271D3" w:rsidRDefault="00AD165B">
      <w:pPr>
        <w:pStyle w:val="PargrafodaLista"/>
        <w:numPr>
          <w:ilvl w:val="4"/>
          <w:numId w:val="53"/>
        </w:numPr>
        <w:tabs>
          <w:tab w:val="left" w:pos="4105"/>
        </w:tabs>
        <w:spacing w:before="119" w:line="276" w:lineRule="auto"/>
        <w:ind w:right="859" w:firstLine="0"/>
        <w:jc w:val="both"/>
        <w:rPr>
          <w:rFonts w:ascii="Arial MT" w:hAnsi="Arial MT"/>
          <w:sz w:val="20"/>
        </w:rPr>
      </w:pPr>
      <w:r>
        <w:rPr>
          <w:rFonts w:ascii="Arial MT" w:hAnsi="Arial MT"/>
          <w:sz w:val="20"/>
        </w:rPr>
        <w:t>Detalhes da funcionalidade analisada (Descrição, Tipo (vide item v), impacto,</w:t>
      </w:r>
      <w:r>
        <w:rPr>
          <w:rFonts w:ascii="Arial MT" w:hAnsi="Arial MT"/>
          <w:spacing w:val="40"/>
          <w:sz w:val="20"/>
        </w:rPr>
        <w:t xml:space="preserve"> </w:t>
      </w:r>
      <w:r>
        <w:rPr>
          <w:rFonts w:ascii="Arial MT" w:hAnsi="Arial MT"/>
          <w:sz w:val="20"/>
        </w:rPr>
        <w:t>DER</w:t>
      </w:r>
      <w:r>
        <w:rPr>
          <w:rFonts w:ascii="Arial MT" w:hAnsi="Arial MT"/>
          <w:spacing w:val="40"/>
          <w:sz w:val="20"/>
        </w:rPr>
        <w:t xml:space="preserve"> </w:t>
      </w:r>
      <w:r>
        <w:rPr>
          <w:rFonts w:ascii="Arial MT" w:hAnsi="Arial MT"/>
          <w:sz w:val="20"/>
        </w:rPr>
        <w:t>(Dado</w:t>
      </w:r>
      <w:r>
        <w:rPr>
          <w:rFonts w:ascii="Arial MT" w:hAnsi="Arial MT"/>
          <w:spacing w:val="40"/>
          <w:sz w:val="20"/>
        </w:rPr>
        <w:t xml:space="preserve"> </w:t>
      </w:r>
      <w:r>
        <w:rPr>
          <w:rFonts w:ascii="Arial MT" w:hAnsi="Arial MT"/>
          <w:sz w:val="20"/>
        </w:rPr>
        <w:t>Elementar</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Referência),</w:t>
      </w:r>
      <w:r>
        <w:rPr>
          <w:rFonts w:ascii="Arial MT" w:hAnsi="Arial MT"/>
          <w:spacing w:val="40"/>
          <w:sz w:val="20"/>
        </w:rPr>
        <w:t xml:space="preserve"> </w:t>
      </w:r>
      <w:r>
        <w:rPr>
          <w:rFonts w:ascii="Arial MT" w:hAnsi="Arial MT"/>
          <w:sz w:val="20"/>
        </w:rPr>
        <w:t>RLR</w:t>
      </w:r>
      <w:r>
        <w:rPr>
          <w:rFonts w:ascii="Arial MT" w:hAnsi="Arial MT"/>
          <w:spacing w:val="40"/>
          <w:sz w:val="20"/>
        </w:rPr>
        <w:t xml:space="preserve"> </w:t>
      </w:r>
      <w:r>
        <w:rPr>
          <w:rFonts w:ascii="Arial MT" w:hAnsi="Arial MT"/>
          <w:sz w:val="20"/>
        </w:rPr>
        <w:t>(REGISTRO</w:t>
      </w:r>
      <w:r>
        <w:rPr>
          <w:rFonts w:ascii="Arial MT" w:hAnsi="Arial MT"/>
          <w:spacing w:val="40"/>
          <w:sz w:val="20"/>
        </w:rPr>
        <w:t xml:space="preserve"> </w:t>
      </w:r>
      <w:r>
        <w:rPr>
          <w:rFonts w:ascii="Arial MT" w:hAnsi="Arial MT"/>
          <w:sz w:val="20"/>
        </w:rPr>
        <w:t>LÓGICO</w:t>
      </w:r>
    </w:p>
    <w:p w14:paraId="3F27C81A"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74345406" w14:textId="77777777" w:rsidR="002271D3" w:rsidRDefault="002271D3">
      <w:pPr>
        <w:pStyle w:val="Corpodetexto"/>
        <w:rPr>
          <w:rFonts w:ascii="Arial MT"/>
          <w:sz w:val="20"/>
        </w:rPr>
      </w:pPr>
    </w:p>
    <w:p w14:paraId="16886E6E" w14:textId="77777777" w:rsidR="002271D3" w:rsidRDefault="002271D3">
      <w:pPr>
        <w:pStyle w:val="Corpodetexto"/>
        <w:spacing w:before="20"/>
        <w:rPr>
          <w:rFonts w:ascii="Arial MT"/>
          <w:sz w:val="20"/>
        </w:rPr>
      </w:pPr>
    </w:p>
    <w:p w14:paraId="0B013C5E" w14:textId="77777777" w:rsidR="002271D3" w:rsidRDefault="00AD165B">
      <w:pPr>
        <w:spacing w:line="276" w:lineRule="auto"/>
        <w:ind w:left="3118" w:right="858"/>
        <w:jc w:val="both"/>
        <w:rPr>
          <w:rFonts w:ascii="Arial MT" w:hAnsi="Arial MT"/>
          <w:sz w:val="20"/>
        </w:rPr>
      </w:pPr>
      <w:r>
        <w:rPr>
          <w:rFonts w:ascii="Arial MT" w:hAnsi="Arial MT"/>
          <w:sz w:val="20"/>
        </w:rPr>
        <w:t>REFERENCIADO) /ARL, Descrição, complexidade, PF BRUTO, FA FS, Referência do Produto, observação (se existir);</w:t>
      </w:r>
    </w:p>
    <w:p w14:paraId="4975A3C9" w14:textId="77777777" w:rsidR="002271D3" w:rsidRDefault="00AD165B">
      <w:pPr>
        <w:pStyle w:val="PargrafodaLista"/>
        <w:numPr>
          <w:ilvl w:val="4"/>
          <w:numId w:val="53"/>
        </w:numPr>
        <w:tabs>
          <w:tab w:val="left" w:pos="4105"/>
        </w:tabs>
        <w:spacing w:before="120" w:line="276" w:lineRule="auto"/>
        <w:ind w:right="857" w:firstLine="0"/>
        <w:jc w:val="both"/>
        <w:rPr>
          <w:rFonts w:ascii="Arial MT" w:hAnsi="Arial MT"/>
          <w:sz w:val="20"/>
        </w:rPr>
      </w:pPr>
      <w:r>
        <w:rPr>
          <w:rFonts w:ascii="Arial MT" w:hAnsi="Arial MT"/>
          <w:sz w:val="20"/>
        </w:rPr>
        <w:t>Tipo – Arquivo Lógico Interno (ALI), Arquivo Interface Externa (AIE), Entrada; Externa (EE), Saída Externa (SE), Consulta Externa (CE).</w:t>
      </w:r>
    </w:p>
    <w:p w14:paraId="4119345B" w14:textId="77777777" w:rsidR="002271D3" w:rsidRDefault="00AD165B">
      <w:pPr>
        <w:pStyle w:val="PargrafodaLista"/>
        <w:numPr>
          <w:ilvl w:val="4"/>
          <w:numId w:val="53"/>
        </w:numPr>
        <w:tabs>
          <w:tab w:val="left" w:pos="4104"/>
        </w:tabs>
        <w:spacing w:before="121" w:line="276" w:lineRule="auto"/>
        <w:ind w:right="849" w:firstLine="0"/>
        <w:jc w:val="both"/>
        <w:rPr>
          <w:rFonts w:ascii="Arial MT" w:hAnsi="Arial MT"/>
          <w:sz w:val="20"/>
        </w:rPr>
      </w:pPr>
      <w:r>
        <w:rPr>
          <w:rFonts w:ascii="Arial MT" w:hAnsi="Arial MT"/>
          <w:sz w:val="20"/>
        </w:rPr>
        <w:t>Poderão ocorrer recontagens sobre as contagens já realizadas, decorrentes da apresentação de novas evidências de contagem ou por realização de auditoria interna ou externa, que justifiquem a revisão dos elementos</w:t>
      </w:r>
      <w:r>
        <w:rPr>
          <w:rFonts w:ascii="Arial MT" w:hAnsi="Arial MT"/>
          <w:spacing w:val="-7"/>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contagem</w:t>
      </w:r>
      <w:r>
        <w:rPr>
          <w:rFonts w:ascii="Arial MT" w:hAnsi="Arial MT"/>
          <w:spacing w:val="-8"/>
          <w:sz w:val="20"/>
        </w:rPr>
        <w:t xml:space="preserve"> </w:t>
      </w:r>
      <w:r>
        <w:rPr>
          <w:rFonts w:ascii="Arial MT" w:hAnsi="Arial MT"/>
          <w:sz w:val="20"/>
        </w:rPr>
        <w:t>correspondente,</w:t>
      </w:r>
      <w:r>
        <w:rPr>
          <w:rFonts w:ascii="Arial MT" w:hAnsi="Arial MT"/>
          <w:spacing w:val="-7"/>
          <w:sz w:val="20"/>
        </w:rPr>
        <w:t xml:space="preserve"> </w:t>
      </w:r>
      <w:r>
        <w:rPr>
          <w:rFonts w:ascii="Arial MT" w:hAnsi="Arial MT"/>
          <w:sz w:val="20"/>
        </w:rPr>
        <w:t>sem</w:t>
      </w:r>
      <w:r>
        <w:rPr>
          <w:rFonts w:ascii="Arial MT" w:hAnsi="Arial MT"/>
          <w:spacing w:val="-8"/>
          <w:sz w:val="20"/>
        </w:rPr>
        <w:t xml:space="preserve"> </w:t>
      </w:r>
      <w:r>
        <w:rPr>
          <w:rFonts w:ascii="Arial MT" w:hAnsi="Arial MT"/>
          <w:sz w:val="20"/>
        </w:rPr>
        <w:t>custo</w:t>
      </w:r>
      <w:r>
        <w:rPr>
          <w:rFonts w:ascii="Arial MT" w:hAnsi="Arial MT"/>
          <w:spacing w:val="-8"/>
          <w:sz w:val="20"/>
        </w:rPr>
        <w:t xml:space="preserve"> </w:t>
      </w:r>
      <w:r>
        <w:rPr>
          <w:rFonts w:ascii="Arial MT" w:hAnsi="Arial MT"/>
          <w:sz w:val="20"/>
        </w:rPr>
        <w:t>adicional,</w:t>
      </w:r>
      <w:r>
        <w:rPr>
          <w:rFonts w:ascii="Arial MT" w:hAnsi="Arial MT"/>
          <w:spacing w:val="-7"/>
          <w:sz w:val="20"/>
        </w:rPr>
        <w:t xml:space="preserve"> </w:t>
      </w:r>
      <w:r>
        <w:rPr>
          <w:rFonts w:ascii="Arial MT" w:hAnsi="Arial MT"/>
          <w:sz w:val="20"/>
        </w:rPr>
        <w:t>desde</w:t>
      </w:r>
      <w:r>
        <w:rPr>
          <w:rFonts w:ascii="Arial MT" w:hAnsi="Arial MT"/>
          <w:spacing w:val="-8"/>
          <w:sz w:val="20"/>
        </w:rPr>
        <w:t xml:space="preserve"> </w:t>
      </w:r>
      <w:r>
        <w:rPr>
          <w:rFonts w:ascii="Arial MT" w:hAnsi="Arial MT"/>
          <w:sz w:val="20"/>
        </w:rPr>
        <w:t>que</w:t>
      </w:r>
      <w:r>
        <w:rPr>
          <w:rFonts w:ascii="Arial MT" w:hAnsi="Arial MT"/>
          <w:spacing w:val="-5"/>
          <w:sz w:val="20"/>
        </w:rPr>
        <w:t xml:space="preserve"> </w:t>
      </w:r>
      <w:r>
        <w:rPr>
          <w:rFonts w:ascii="Arial MT" w:hAnsi="Arial MT"/>
          <w:sz w:val="20"/>
        </w:rPr>
        <w:t>dentro do prazo definido na garantia.</w:t>
      </w:r>
    </w:p>
    <w:p w14:paraId="7EFA54D5" w14:textId="77777777" w:rsidR="002271D3" w:rsidRDefault="00AD165B">
      <w:pPr>
        <w:pStyle w:val="PargrafodaLista"/>
        <w:numPr>
          <w:ilvl w:val="4"/>
          <w:numId w:val="53"/>
        </w:numPr>
        <w:tabs>
          <w:tab w:val="left" w:pos="4104"/>
        </w:tabs>
        <w:spacing w:before="120" w:line="276" w:lineRule="auto"/>
        <w:ind w:right="857" w:firstLine="0"/>
        <w:jc w:val="both"/>
        <w:rPr>
          <w:rFonts w:ascii="Arial MT" w:hAnsi="Arial MT"/>
          <w:sz w:val="20"/>
        </w:rPr>
      </w:pPr>
      <w:r>
        <w:rPr>
          <w:rFonts w:ascii="Arial MT" w:hAnsi="Arial MT"/>
          <w:sz w:val="20"/>
        </w:rPr>
        <w:t>Caso haja recontagens na forma do item anterior, a nova remuneração</w:t>
      </w:r>
      <w:r>
        <w:rPr>
          <w:rFonts w:ascii="Arial MT" w:hAnsi="Arial MT"/>
          <w:spacing w:val="-11"/>
          <w:sz w:val="20"/>
        </w:rPr>
        <w:t xml:space="preserve"> </w:t>
      </w:r>
      <w:r>
        <w:rPr>
          <w:rFonts w:ascii="Arial MT" w:hAnsi="Arial MT"/>
          <w:sz w:val="20"/>
        </w:rPr>
        <w:t>da</w:t>
      </w:r>
      <w:r>
        <w:rPr>
          <w:rFonts w:ascii="Arial MT" w:hAnsi="Arial MT"/>
          <w:spacing w:val="-11"/>
          <w:sz w:val="20"/>
        </w:rPr>
        <w:t xml:space="preserve"> </w:t>
      </w:r>
      <w:r>
        <w:rPr>
          <w:rFonts w:ascii="Arial MT" w:hAnsi="Arial MT"/>
          <w:sz w:val="20"/>
        </w:rPr>
        <w:t>aferição</w:t>
      </w:r>
      <w:r>
        <w:rPr>
          <w:rFonts w:ascii="Arial MT" w:hAnsi="Arial MT"/>
          <w:spacing w:val="-13"/>
          <w:sz w:val="20"/>
        </w:rPr>
        <w:t xml:space="preserve"> </w:t>
      </w:r>
      <w:r>
        <w:rPr>
          <w:rFonts w:ascii="Arial MT" w:hAnsi="Arial MT"/>
          <w:sz w:val="20"/>
        </w:rPr>
        <w:t>à</w:t>
      </w:r>
      <w:r>
        <w:rPr>
          <w:rFonts w:ascii="Arial MT" w:hAnsi="Arial MT"/>
          <w:spacing w:val="-9"/>
          <w:sz w:val="20"/>
        </w:rPr>
        <w:t xml:space="preserve"> </w:t>
      </w:r>
      <w:r>
        <w:rPr>
          <w:rFonts w:ascii="Arial MT" w:hAnsi="Arial MT"/>
          <w:sz w:val="20"/>
        </w:rPr>
        <w:t>CONTRATADA</w:t>
      </w:r>
      <w:r>
        <w:rPr>
          <w:rFonts w:ascii="Arial MT" w:hAnsi="Arial MT"/>
          <w:spacing w:val="-14"/>
          <w:sz w:val="20"/>
        </w:rPr>
        <w:t xml:space="preserve"> </w:t>
      </w:r>
      <w:r>
        <w:rPr>
          <w:rFonts w:ascii="Arial MT" w:hAnsi="Arial MT"/>
          <w:sz w:val="20"/>
        </w:rPr>
        <w:t>corresponderá</w:t>
      </w:r>
      <w:r>
        <w:rPr>
          <w:rFonts w:ascii="Arial MT" w:hAnsi="Arial MT"/>
          <w:spacing w:val="-13"/>
          <w:sz w:val="20"/>
        </w:rPr>
        <w:t xml:space="preserve"> </w:t>
      </w:r>
      <w:r>
        <w:rPr>
          <w:rFonts w:ascii="Arial MT" w:hAnsi="Arial MT"/>
          <w:sz w:val="20"/>
        </w:rPr>
        <w:t>ao</w:t>
      </w:r>
      <w:r>
        <w:rPr>
          <w:rFonts w:ascii="Arial MT" w:hAnsi="Arial MT"/>
          <w:spacing w:val="-12"/>
          <w:sz w:val="20"/>
        </w:rPr>
        <w:t xml:space="preserve"> </w:t>
      </w:r>
      <w:r>
        <w:rPr>
          <w:rFonts w:ascii="Arial MT" w:hAnsi="Arial MT"/>
          <w:sz w:val="20"/>
        </w:rPr>
        <w:t>valor</w:t>
      </w:r>
      <w:r>
        <w:rPr>
          <w:rFonts w:ascii="Arial MT" w:hAnsi="Arial MT"/>
          <w:spacing w:val="-12"/>
          <w:sz w:val="20"/>
        </w:rPr>
        <w:t xml:space="preserve"> </w:t>
      </w:r>
      <w:r>
        <w:rPr>
          <w:rFonts w:ascii="Arial MT" w:hAnsi="Arial MT"/>
          <w:sz w:val="20"/>
        </w:rPr>
        <w:t>resultante</w:t>
      </w:r>
      <w:r>
        <w:rPr>
          <w:rFonts w:ascii="Arial MT" w:hAnsi="Arial MT"/>
          <w:spacing w:val="-13"/>
          <w:sz w:val="20"/>
        </w:rPr>
        <w:t xml:space="preserve"> </w:t>
      </w:r>
      <w:r>
        <w:rPr>
          <w:rFonts w:ascii="Arial MT" w:hAnsi="Arial MT"/>
          <w:sz w:val="20"/>
        </w:rPr>
        <w:t xml:space="preserve">da </w:t>
      </w:r>
      <w:r>
        <w:rPr>
          <w:rFonts w:ascii="Arial MT" w:hAnsi="Arial MT"/>
          <w:spacing w:val="-2"/>
          <w:sz w:val="20"/>
        </w:rPr>
        <w:t>diferença</w:t>
      </w:r>
      <w:r>
        <w:rPr>
          <w:rFonts w:ascii="Arial MT" w:hAnsi="Arial MT"/>
          <w:spacing w:val="-6"/>
          <w:sz w:val="20"/>
        </w:rPr>
        <w:t xml:space="preserve"> </w:t>
      </w:r>
      <w:r>
        <w:rPr>
          <w:rFonts w:ascii="Arial MT" w:hAnsi="Arial MT"/>
          <w:spacing w:val="-2"/>
          <w:sz w:val="20"/>
        </w:rPr>
        <w:t>entre</w:t>
      </w:r>
      <w:r>
        <w:rPr>
          <w:rFonts w:ascii="Arial MT" w:hAnsi="Arial MT"/>
          <w:spacing w:val="-6"/>
          <w:sz w:val="20"/>
        </w:rPr>
        <w:t xml:space="preserve"> </w:t>
      </w:r>
      <w:r>
        <w:rPr>
          <w:rFonts w:ascii="Arial MT" w:hAnsi="Arial MT"/>
          <w:spacing w:val="-2"/>
          <w:sz w:val="20"/>
        </w:rPr>
        <w:t>o</w:t>
      </w:r>
      <w:r>
        <w:rPr>
          <w:rFonts w:ascii="Arial MT" w:hAnsi="Arial MT"/>
          <w:spacing w:val="-6"/>
          <w:sz w:val="20"/>
        </w:rPr>
        <w:t xml:space="preserve"> </w:t>
      </w:r>
      <w:r>
        <w:rPr>
          <w:rFonts w:ascii="Arial MT" w:hAnsi="Arial MT"/>
          <w:spacing w:val="-2"/>
          <w:sz w:val="20"/>
        </w:rPr>
        <w:t>valor</w:t>
      </w:r>
      <w:r>
        <w:rPr>
          <w:rFonts w:ascii="Arial MT" w:hAnsi="Arial MT"/>
          <w:spacing w:val="-5"/>
          <w:sz w:val="20"/>
        </w:rPr>
        <w:t xml:space="preserve"> </w:t>
      </w:r>
      <w:r>
        <w:rPr>
          <w:rFonts w:ascii="Arial MT" w:hAnsi="Arial MT"/>
          <w:spacing w:val="-2"/>
          <w:sz w:val="20"/>
        </w:rPr>
        <w:t>inicial</w:t>
      </w:r>
      <w:r>
        <w:rPr>
          <w:rFonts w:ascii="Arial MT" w:hAnsi="Arial MT"/>
          <w:spacing w:val="-9"/>
          <w:sz w:val="20"/>
        </w:rPr>
        <w:t xml:space="preserve"> </w:t>
      </w:r>
      <w:r>
        <w:rPr>
          <w:rFonts w:ascii="Arial MT" w:hAnsi="Arial MT"/>
          <w:spacing w:val="-2"/>
          <w:sz w:val="20"/>
        </w:rPr>
        <w:t>e</w:t>
      </w:r>
      <w:r>
        <w:rPr>
          <w:rFonts w:ascii="Arial MT" w:hAnsi="Arial MT"/>
          <w:spacing w:val="-6"/>
          <w:sz w:val="20"/>
        </w:rPr>
        <w:t xml:space="preserve"> </w:t>
      </w:r>
      <w:r>
        <w:rPr>
          <w:rFonts w:ascii="Arial MT" w:hAnsi="Arial MT"/>
          <w:spacing w:val="-2"/>
          <w:sz w:val="20"/>
        </w:rPr>
        <w:t>o</w:t>
      </w:r>
      <w:r>
        <w:rPr>
          <w:rFonts w:ascii="Arial MT" w:hAnsi="Arial MT"/>
          <w:spacing w:val="-6"/>
          <w:sz w:val="20"/>
        </w:rPr>
        <w:t xml:space="preserve"> </w:t>
      </w:r>
      <w:r>
        <w:rPr>
          <w:rFonts w:ascii="Arial MT" w:hAnsi="Arial MT"/>
          <w:spacing w:val="-2"/>
          <w:sz w:val="20"/>
        </w:rPr>
        <w:t>valor</w:t>
      </w:r>
      <w:r>
        <w:rPr>
          <w:rFonts w:ascii="Arial MT" w:hAnsi="Arial MT"/>
          <w:spacing w:val="-5"/>
          <w:sz w:val="20"/>
        </w:rPr>
        <w:t xml:space="preserve"> </w:t>
      </w:r>
      <w:r>
        <w:rPr>
          <w:rFonts w:ascii="Arial MT" w:hAnsi="Arial MT"/>
          <w:spacing w:val="-2"/>
          <w:sz w:val="20"/>
        </w:rPr>
        <w:t>da</w:t>
      </w:r>
      <w:r>
        <w:rPr>
          <w:rFonts w:ascii="Arial MT" w:hAnsi="Arial MT"/>
          <w:spacing w:val="-7"/>
          <w:sz w:val="20"/>
        </w:rPr>
        <w:t xml:space="preserve"> </w:t>
      </w:r>
      <w:r>
        <w:rPr>
          <w:rFonts w:ascii="Arial MT" w:hAnsi="Arial MT"/>
          <w:spacing w:val="-2"/>
          <w:sz w:val="20"/>
        </w:rPr>
        <w:t>revisão,</w:t>
      </w:r>
      <w:r>
        <w:rPr>
          <w:rFonts w:ascii="Arial MT" w:hAnsi="Arial MT"/>
          <w:spacing w:val="-6"/>
          <w:sz w:val="20"/>
        </w:rPr>
        <w:t xml:space="preserve"> </w:t>
      </w:r>
      <w:r>
        <w:rPr>
          <w:rFonts w:ascii="Arial MT" w:hAnsi="Arial MT"/>
          <w:spacing w:val="-2"/>
          <w:sz w:val="20"/>
        </w:rPr>
        <w:t>podendo</w:t>
      </w:r>
      <w:r>
        <w:rPr>
          <w:rFonts w:ascii="Arial MT" w:hAnsi="Arial MT"/>
          <w:spacing w:val="-9"/>
          <w:sz w:val="20"/>
        </w:rPr>
        <w:t xml:space="preserve"> </w:t>
      </w:r>
      <w:r>
        <w:rPr>
          <w:rFonts w:ascii="Arial MT" w:hAnsi="Arial MT"/>
          <w:spacing w:val="-2"/>
          <w:sz w:val="20"/>
        </w:rPr>
        <w:t>resultar</w:t>
      </w:r>
      <w:r>
        <w:rPr>
          <w:rFonts w:ascii="Arial MT" w:hAnsi="Arial MT"/>
          <w:spacing w:val="-6"/>
          <w:sz w:val="20"/>
        </w:rPr>
        <w:t xml:space="preserve"> </w:t>
      </w:r>
      <w:r>
        <w:rPr>
          <w:rFonts w:ascii="Arial MT" w:hAnsi="Arial MT"/>
          <w:spacing w:val="-2"/>
          <w:sz w:val="20"/>
        </w:rPr>
        <w:t>em</w:t>
      </w:r>
      <w:r>
        <w:rPr>
          <w:rFonts w:ascii="Arial MT" w:hAnsi="Arial MT"/>
          <w:spacing w:val="-6"/>
          <w:sz w:val="20"/>
        </w:rPr>
        <w:t xml:space="preserve"> </w:t>
      </w:r>
      <w:r>
        <w:rPr>
          <w:rFonts w:ascii="Arial MT" w:hAnsi="Arial MT"/>
          <w:spacing w:val="-2"/>
          <w:sz w:val="20"/>
        </w:rPr>
        <w:t xml:space="preserve">acréscimo </w:t>
      </w:r>
      <w:r>
        <w:rPr>
          <w:rFonts w:ascii="Arial MT" w:hAnsi="Arial MT"/>
          <w:sz w:val="20"/>
        </w:rPr>
        <w:t>ou desconto baseado na diferença apurada.</w:t>
      </w:r>
    </w:p>
    <w:p w14:paraId="64955E0C" w14:textId="77777777" w:rsidR="002271D3" w:rsidRDefault="00AD165B">
      <w:pPr>
        <w:pStyle w:val="PargrafodaLista"/>
        <w:numPr>
          <w:ilvl w:val="4"/>
          <w:numId w:val="53"/>
        </w:numPr>
        <w:tabs>
          <w:tab w:val="left" w:pos="4160"/>
        </w:tabs>
        <w:spacing w:before="119" w:line="276" w:lineRule="auto"/>
        <w:ind w:right="855" w:firstLine="0"/>
        <w:jc w:val="both"/>
        <w:rPr>
          <w:rFonts w:ascii="Arial MT" w:hAnsi="Arial MT"/>
          <w:sz w:val="20"/>
        </w:rPr>
      </w:pPr>
      <w:r>
        <w:rPr>
          <w:rFonts w:ascii="Arial MT" w:hAnsi="Arial MT"/>
          <w:sz w:val="20"/>
        </w:rPr>
        <w:t>Caso haja divergências de até 5%, entre contagens realizadas pela empresa responsável pelo projeto e pela CONTRATADA valerá a menor contagem</w:t>
      </w:r>
      <w:r>
        <w:rPr>
          <w:rFonts w:ascii="Arial MT" w:hAnsi="Arial MT"/>
          <w:spacing w:val="-14"/>
          <w:sz w:val="20"/>
        </w:rPr>
        <w:t xml:space="preserve"> </w:t>
      </w:r>
      <w:r>
        <w:rPr>
          <w:rFonts w:ascii="Arial MT" w:hAnsi="Arial MT"/>
          <w:sz w:val="20"/>
        </w:rPr>
        <w:t>apresentada,</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será</w:t>
      </w:r>
      <w:r>
        <w:rPr>
          <w:rFonts w:ascii="Arial MT" w:hAnsi="Arial MT"/>
          <w:spacing w:val="-14"/>
          <w:sz w:val="20"/>
        </w:rPr>
        <w:t xml:space="preserve"> </w:t>
      </w:r>
      <w:r>
        <w:rPr>
          <w:rFonts w:ascii="Arial MT" w:hAnsi="Arial MT"/>
          <w:sz w:val="20"/>
        </w:rPr>
        <w:t>utilizada</w:t>
      </w:r>
      <w:r>
        <w:rPr>
          <w:rFonts w:ascii="Arial MT" w:hAnsi="Arial MT"/>
          <w:spacing w:val="-14"/>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fins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faturamento</w:t>
      </w:r>
      <w:r>
        <w:rPr>
          <w:rFonts w:ascii="Arial MT" w:hAnsi="Arial MT"/>
          <w:spacing w:val="-14"/>
          <w:sz w:val="20"/>
        </w:rPr>
        <w:t xml:space="preserve"> </w:t>
      </w:r>
      <w:r>
        <w:rPr>
          <w:rFonts w:ascii="Arial MT" w:hAnsi="Arial MT"/>
          <w:sz w:val="20"/>
        </w:rPr>
        <w:t>pela</w:t>
      </w:r>
      <w:r>
        <w:rPr>
          <w:rFonts w:ascii="Arial MT" w:hAnsi="Arial MT"/>
          <w:spacing w:val="-13"/>
          <w:sz w:val="20"/>
        </w:rPr>
        <w:t xml:space="preserve"> </w:t>
      </w:r>
      <w:r>
        <w:rPr>
          <w:rFonts w:ascii="Arial MT" w:hAnsi="Arial MT"/>
          <w:sz w:val="20"/>
        </w:rPr>
        <w:t>empresa responsável pelo projeto.</w:t>
      </w:r>
    </w:p>
    <w:p w14:paraId="5145D723" w14:textId="77777777" w:rsidR="002271D3" w:rsidRDefault="00AD165B">
      <w:pPr>
        <w:pStyle w:val="PargrafodaLista"/>
        <w:numPr>
          <w:ilvl w:val="4"/>
          <w:numId w:val="53"/>
        </w:numPr>
        <w:tabs>
          <w:tab w:val="left" w:pos="4160"/>
        </w:tabs>
        <w:spacing w:before="120" w:line="276" w:lineRule="auto"/>
        <w:ind w:right="852" w:firstLine="0"/>
        <w:jc w:val="both"/>
        <w:rPr>
          <w:rFonts w:ascii="Arial MT" w:hAnsi="Arial MT"/>
          <w:sz w:val="20"/>
        </w:rPr>
      </w:pPr>
      <w:r>
        <w:rPr>
          <w:rFonts w:ascii="Arial MT" w:hAnsi="Arial MT"/>
          <w:sz w:val="20"/>
        </w:rPr>
        <w:t>Caso a SEPLAG encontre divergências acima de 5%, esta poderá realizar reunião para esclarecimento junto a empresa responsável pelo projeto. Caso não haja consenso nesta reunião de divergência, a equipe técnica da CONTRATANTE</w:t>
      </w:r>
      <w:r>
        <w:rPr>
          <w:rFonts w:ascii="Arial MT" w:hAnsi="Arial MT"/>
          <w:spacing w:val="-7"/>
          <w:sz w:val="20"/>
        </w:rPr>
        <w:t xml:space="preserve"> </w:t>
      </w:r>
      <w:r>
        <w:rPr>
          <w:rFonts w:ascii="Arial MT" w:hAnsi="Arial MT"/>
          <w:sz w:val="20"/>
        </w:rPr>
        <w:t>decidirá</w:t>
      </w:r>
      <w:r>
        <w:rPr>
          <w:rFonts w:ascii="Arial MT" w:hAnsi="Arial MT"/>
          <w:spacing w:val="-5"/>
          <w:sz w:val="20"/>
        </w:rPr>
        <w:t xml:space="preserve"> </w:t>
      </w:r>
      <w:r>
        <w:rPr>
          <w:rFonts w:ascii="Arial MT" w:hAnsi="Arial MT"/>
          <w:sz w:val="20"/>
        </w:rPr>
        <w:t>motivadamente</w:t>
      </w:r>
      <w:r>
        <w:rPr>
          <w:rFonts w:ascii="Arial MT" w:hAnsi="Arial MT"/>
          <w:spacing w:val="-7"/>
          <w:sz w:val="20"/>
        </w:rPr>
        <w:t xml:space="preserve"> </w:t>
      </w:r>
      <w:r>
        <w:rPr>
          <w:rFonts w:ascii="Arial MT" w:hAnsi="Arial MT"/>
          <w:sz w:val="20"/>
        </w:rPr>
        <w:t>sobre</w:t>
      </w:r>
      <w:r>
        <w:rPr>
          <w:rFonts w:ascii="Arial MT" w:hAnsi="Arial MT"/>
          <w:spacing w:val="-7"/>
          <w:sz w:val="20"/>
        </w:rPr>
        <w:t xml:space="preserve"> </w:t>
      </w:r>
      <w:r>
        <w:rPr>
          <w:rFonts w:ascii="Arial MT" w:hAnsi="Arial MT"/>
          <w:sz w:val="20"/>
        </w:rPr>
        <w:t>a</w:t>
      </w:r>
      <w:r>
        <w:rPr>
          <w:rFonts w:ascii="Arial MT" w:hAnsi="Arial MT"/>
          <w:spacing w:val="-1"/>
          <w:sz w:val="20"/>
        </w:rPr>
        <w:t xml:space="preserve"> </w:t>
      </w:r>
      <w:r>
        <w:rPr>
          <w:rFonts w:ascii="Arial MT" w:hAnsi="Arial MT"/>
          <w:sz w:val="20"/>
        </w:rPr>
        <w:t>medição,</w:t>
      </w:r>
      <w:r>
        <w:rPr>
          <w:rFonts w:ascii="Arial MT" w:hAnsi="Arial MT"/>
          <w:spacing w:val="-7"/>
          <w:sz w:val="20"/>
        </w:rPr>
        <w:t xml:space="preserve"> </w:t>
      </w:r>
      <w:r>
        <w:rPr>
          <w:rFonts w:ascii="Arial MT" w:hAnsi="Arial MT"/>
          <w:sz w:val="20"/>
        </w:rPr>
        <w:t>com</w:t>
      </w:r>
      <w:r>
        <w:rPr>
          <w:rFonts w:ascii="Arial MT" w:hAnsi="Arial MT"/>
          <w:spacing w:val="-7"/>
          <w:sz w:val="20"/>
        </w:rPr>
        <w:t xml:space="preserve"> </w:t>
      </w:r>
      <w:r>
        <w:rPr>
          <w:rFonts w:ascii="Arial MT" w:hAnsi="Arial MT"/>
          <w:sz w:val="20"/>
        </w:rPr>
        <w:t>fundamento</w:t>
      </w:r>
      <w:r>
        <w:rPr>
          <w:rFonts w:ascii="Arial MT" w:hAnsi="Arial MT"/>
          <w:spacing w:val="-7"/>
          <w:sz w:val="20"/>
        </w:rPr>
        <w:t xml:space="preserve"> </w:t>
      </w:r>
      <w:r>
        <w:rPr>
          <w:rFonts w:ascii="Arial MT" w:hAnsi="Arial MT"/>
          <w:sz w:val="20"/>
        </w:rPr>
        <w:t>no acompanhamento</w:t>
      </w:r>
      <w:r>
        <w:rPr>
          <w:rFonts w:ascii="Arial MT" w:hAnsi="Arial MT"/>
          <w:spacing w:val="-8"/>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execução</w:t>
      </w:r>
      <w:r>
        <w:rPr>
          <w:rFonts w:ascii="Arial MT" w:hAnsi="Arial MT"/>
          <w:spacing w:val="-10"/>
          <w:sz w:val="20"/>
        </w:rPr>
        <w:t xml:space="preserve"> </w:t>
      </w:r>
      <w:r>
        <w:rPr>
          <w:rFonts w:ascii="Arial MT" w:hAnsi="Arial MT"/>
          <w:sz w:val="20"/>
        </w:rPr>
        <w:t>contratual,</w:t>
      </w:r>
      <w:r>
        <w:rPr>
          <w:rFonts w:ascii="Arial MT" w:hAnsi="Arial MT"/>
          <w:spacing w:val="-7"/>
          <w:sz w:val="20"/>
        </w:rPr>
        <w:t xml:space="preserve"> </w:t>
      </w:r>
      <w:r>
        <w:rPr>
          <w:rFonts w:ascii="Arial MT" w:hAnsi="Arial MT"/>
          <w:sz w:val="20"/>
        </w:rPr>
        <w:t>no</w:t>
      </w:r>
      <w:r>
        <w:rPr>
          <w:rFonts w:ascii="Arial MT" w:hAnsi="Arial MT"/>
          <w:spacing w:val="-10"/>
          <w:sz w:val="20"/>
        </w:rPr>
        <w:t xml:space="preserve"> </w:t>
      </w:r>
      <w:r>
        <w:rPr>
          <w:rFonts w:ascii="Arial MT" w:hAnsi="Arial MT"/>
          <w:sz w:val="20"/>
        </w:rPr>
        <w:t>conhecimento</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seus</w:t>
      </w:r>
      <w:r>
        <w:rPr>
          <w:rFonts w:ascii="Arial MT" w:hAnsi="Arial MT"/>
          <w:spacing w:val="-9"/>
          <w:sz w:val="20"/>
        </w:rPr>
        <w:t xml:space="preserve"> </w:t>
      </w:r>
      <w:r>
        <w:rPr>
          <w:rFonts w:ascii="Arial MT" w:hAnsi="Arial MT"/>
          <w:sz w:val="20"/>
        </w:rPr>
        <w:t>técnicos,</w:t>
      </w:r>
      <w:r>
        <w:rPr>
          <w:rFonts w:ascii="Arial MT" w:hAnsi="Arial MT"/>
          <w:spacing w:val="-7"/>
          <w:sz w:val="20"/>
        </w:rPr>
        <w:t xml:space="preserve"> </w:t>
      </w:r>
      <w:r>
        <w:rPr>
          <w:rFonts w:ascii="Arial MT" w:hAnsi="Arial MT"/>
          <w:sz w:val="20"/>
        </w:rPr>
        <w:t>e nas justificativas apresentadas pelas partes.</w:t>
      </w:r>
    </w:p>
    <w:p w14:paraId="7F5B3F50" w14:textId="77777777" w:rsidR="002271D3" w:rsidRDefault="00AD165B">
      <w:pPr>
        <w:pStyle w:val="PargrafodaLista"/>
        <w:numPr>
          <w:ilvl w:val="4"/>
          <w:numId w:val="53"/>
        </w:numPr>
        <w:tabs>
          <w:tab w:val="left" w:pos="4104"/>
        </w:tabs>
        <w:spacing w:before="120" w:line="276" w:lineRule="auto"/>
        <w:ind w:right="855" w:firstLine="0"/>
        <w:jc w:val="both"/>
        <w:rPr>
          <w:rFonts w:ascii="Arial MT" w:hAnsi="Arial MT"/>
          <w:sz w:val="20"/>
        </w:rPr>
      </w:pPr>
      <w:r>
        <w:rPr>
          <w:rFonts w:ascii="Arial MT" w:hAnsi="Arial MT"/>
          <w:sz w:val="20"/>
        </w:rPr>
        <w:t>A contagem de pontos de função pode ser realizada com diferentes níveis de detalhe: indicativa, estimada e detalhada. O nível de detalhamento a ser escolhido depende de alguns fatores como a finalidade da contagem, as informações disponíveis</w:t>
      </w:r>
      <w:r>
        <w:rPr>
          <w:rFonts w:ascii="Arial MT" w:hAnsi="Arial MT"/>
          <w:spacing w:val="-1"/>
          <w:sz w:val="20"/>
        </w:rPr>
        <w:t xml:space="preserve"> </w:t>
      </w:r>
      <w:r>
        <w:rPr>
          <w:rFonts w:ascii="Arial MT" w:hAnsi="Arial MT"/>
          <w:sz w:val="20"/>
        </w:rPr>
        <w:t>para</w:t>
      </w:r>
      <w:r>
        <w:rPr>
          <w:rFonts w:ascii="Arial MT" w:hAnsi="Arial MT"/>
          <w:spacing w:val="-2"/>
          <w:sz w:val="20"/>
        </w:rPr>
        <w:t xml:space="preserve"> </w:t>
      </w:r>
      <w:r>
        <w:rPr>
          <w:rFonts w:ascii="Arial MT" w:hAnsi="Arial MT"/>
          <w:sz w:val="20"/>
        </w:rPr>
        <w:t>subsidiar a</w:t>
      </w:r>
      <w:r>
        <w:rPr>
          <w:rFonts w:ascii="Arial MT" w:hAnsi="Arial MT"/>
          <w:spacing w:val="-2"/>
          <w:sz w:val="20"/>
        </w:rPr>
        <w:t xml:space="preserve"> </w:t>
      </w:r>
      <w:r>
        <w:rPr>
          <w:rFonts w:ascii="Arial MT" w:hAnsi="Arial MT"/>
          <w:sz w:val="20"/>
        </w:rPr>
        <w:t>contagem, a etapa</w:t>
      </w:r>
      <w:r>
        <w:rPr>
          <w:rFonts w:ascii="Arial MT" w:hAnsi="Arial MT"/>
          <w:spacing w:val="-2"/>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ciclo de</w:t>
      </w:r>
      <w:r>
        <w:rPr>
          <w:rFonts w:ascii="Arial MT" w:hAnsi="Arial MT"/>
          <w:spacing w:val="-3"/>
          <w:sz w:val="20"/>
        </w:rPr>
        <w:t xml:space="preserve"> </w:t>
      </w:r>
      <w:r>
        <w:rPr>
          <w:rFonts w:ascii="Arial MT" w:hAnsi="Arial MT"/>
          <w:sz w:val="20"/>
        </w:rPr>
        <w:t>vida do desenvolvimento, dentre outros.</w:t>
      </w:r>
    </w:p>
    <w:p w14:paraId="6A98EBF4" w14:textId="77777777" w:rsidR="002271D3" w:rsidRDefault="00AD165B">
      <w:pPr>
        <w:pStyle w:val="PargrafodaLista"/>
        <w:numPr>
          <w:ilvl w:val="4"/>
          <w:numId w:val="53"/>
        </w:numPr>
        <w:tabs>
          <w:tab w:val="left" w:pos="4160"/>
        </w:tabs>
        <w:spacing w:before="120" w:line="276" w:lineRule="auto"/>
        <w:ind w:right="850" w:firstLine="0"/>
        <w:jc w:val="both"/>
        <w:rPr>
          <w:rFonts w:ascii="Arial MT" w:hAnsi="Arial MT"/>
          <w:sz w:val="20"/>
        </w:rPr>
      </w:pPr>
      <w:r>
        <w:rPr>
          <w:rFonts w:ascii="Arial MT" w:hAnsi="Arial MT"/>
          <w:sz w:val="20"/>
        </w:rPr>
        <w:t>A</w:t>
      </w:r>
      <w:r>
        <w:rPr>
          <w:rFonts w:ascii="Arial MT" w:hAnsi="Arial MT"/>
          <w:spacing w:val="-14"/>
          <w:sz w:val="20"/>
        </w:rPr>
        <w:t xml:space="preserve"> </w:t>
      </w:r>
      <w:r>
        <w:rPr>
          <w:rFonts w:ascii="Arial MT" w:hAnsi="Arial MT"/>
          <w:sz w:val="20"/>
        </w:rPr>
        <w:t>orientação</w:t>
      </w:r>
      <w:r>
        <w:rPr>
          <w:rFonts w:ascii="Arial MT" w:hAnsi="Arial MT"/>
          <w:spacing w:val="-14"/>
          <w:sz w:val="20"/>
        </w:rPr>
        <w:t xml:space="preserve"> </w:t>
      </w:r>
      <w:r>
        <w:rPr>
          <w:rFonts w:ascii="Arial MT" w:hAnsi="Arial MT"/>
          <w:sz w:val="20"/>
        </w:rPr>
        <w:t>é</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contagem</w:t>
      </w:r>
      <w:r>
        <w:rPr>
          <w:rFonts w:ascii="Arial MT" w:hAnsi="Arial MT"/>
          <w:spacing w:val="-14"/>
          <w:sz w:val="20"/>
        </w:rPr>
        <w:t xml:space="preserve"> </w:t>
      </w:r>
      <w:r>
        <w:rPr>
          <w:rFonts w:ascii="Arial MT" w:hAnsi="Arial MT"/>
          <w:sz w:val="20"/>
        </w:rPr>
        <w:t>estimada</w:t>
      </w:r>
      <w:r>
        <w:rPr>
          <w:rFonts w:ascii="Arial MT" w:hAnsi="Arial MT"/>
          <w:spacing w:val="-14"/>
          <w:sz w:val="20"/>
        </w:rPr>
        <w:t xml:space="preserve"> </w:t>
      </w:r>
      <w:r>
        <w:rPr>
          <w:rFonts w:ascii="Arial MT" w:hAnsi="Arial MT"/>
          <w:sz w:val="20"/>
        </w:rPr>
        <w:t>seja</w:t>
      </w:r>
      <w:r>
        <w:rPr>
          <w:rFonts w:ascii="Arial MT" w:hAnsi="Arial MT"/>
          <w:spacing w:val="-14"/>
          <w:sz w:val="20"/>
        </w:rPr>
        <w:t xml:space="preserve"> </w:t>
      </w:r>
      <w:r>
        <w:rPr>
          <w:rFonts w:ascii="Arial MT" w:hAnsi="Arial MT"/>
          <w:sz w:val="20"/>
        </w:rPr>
        <w:t>utilizada</w:t>
      </w:r>
      <w:r>
        <w:rPr>
          <w:rFonts w:ascii="Arial MT" w:hAnsi="Arial MT"/>
          <w:spacing w:val="-12"/>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embasar a</w:t>
      </w:r>
      <w:r>
        <w:rPr>
          <w:rFonts w:ascii="Arial MT" w:hAnsi="Arial MT"/>
          <w:spacing w:val="-4"/>
          <w:sz w:val="20"/>
        </w:rPr>
        <w:t xml:space="preserve"> </w:t>
      </w:r>
      <w:r>
        <w:rPr>
          <w:rFonts w:ascii="Arial MT" w:hAnsi="Arial MT"/>
          <w:sz w:val="20"/>
        </w:rPr>
        <w:t>formalização</w:t>
      </w:r>
      <w:r>
        <w:rPr>
          <w:rFonts w:ascii="Arial MT" w:hAnsi="Arial MT"/>
          <w:spacing w:val="-4"/>
          <w:sz w:val="20"/>
        </w:rPr>
        <w:t xml:space="preserve"> </w:t>
      </w:r>
      <w:r>
        <w:rPr>
          <w:rFonts w:ascii="Arial MT" w:hAnsi="Arial MT"/>
          <w:sz w:val="20"/>
        </w:rPr>
        <w:t>(abertura)</w:t>
      </w:r>
      <w:r>
        <w:rPr>
          <w:rFonts w:ascii="Arial MT" w:hAnsi="Arial MT"/>
          <w:spacing w:val="-4"/>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Ordem</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Serviço</w:t>
      </w:r>
      <w:r>
        <w:rPr>
          <w:rFonts w:ascii="Arial MT" w:hAnsi="Arial MT"/>
          <w:spacing w:val="-4"/>
          <w:sz w:val="20"/>
        </w:rPr>
        <w:t xml:space="preserve"> </w:t>
      </w:r>
      <w:r>
        <w:rPr>
          <w:rFonts w:ascii="Arial MT" w:hAnsi="Arial MT"/>
          <w:sz w:val="20"/>
        </w:rPr>
        <w:t>(vide</w:t>
      </w:r>
      <w:r>
        <w:rPr>
          <w:rFonts w:ascii="Arial MT" w:hAnsi="Arial MT"/>
          <w:spacing w:val="-3"/>
          <w:sz w:val="20"/>
        </w:rPr>
        <w:t xml:space="preserve"> </w:t>
      </w:r>
      <w:r>
        <w:rPr>
          <w:rFonts w:ascii="Arial MT" w:hAnsi="Arial MT"/>
          <w:sz w:val="20"/>
        </w:rPr>
        <w:t>ANEXO</w:t>
      </w:r>
      <w:r>
        <w:rPr>
          <w:rFonts w:ascii="Arial MT" w:hAnsi="Arial MT"/>
          <w:spacing w:val="-3"/>
          <w:sz w:val="20"/>
        </w:rPr>
        <w:t xml:space="preserve"> </w:t>
      </w:r>
      <w:r>
        <w:rPr>
          <w:rFonts w:ascii="Arial MT" w:hAnsi="Arial MT"/>
          <w:sz w:val="20"/>
        </w:rPr>
        <w:t>IV</w:t>
      </w:r>
      <w:r>
        <w:rPr>
          <w:rFonts w:ascii="Arial MT" w:hAnsi="Arial MT"/>
          <w:spacing w:val="-1"/>
          <w:sz w:val="20"/>
        </w:rPr>
        <w:t xml:space="preserve"> </w:t>
      </w:r>
      <w:r>
        <w:rPr>
          <w:rFonts w:ascii="Arial MT" w:hAnsi="Arial MT"/>
          <w:sz w:val="20"/>
        </w:rPr>
        <w:t>–</w:t>
      </w:r>
      <w:r>
        <w:rPr>
          <w:rFonts w:ascii="Arial MT" w:hAnsi="Arial MT"/>
          <w:spacing w:val="-3"/>
          <w:sz w:val="20"/>
        </w:rPr>
        <w:t xml:space="preserve"> </w:t>
      </w:r>
      <w:r>
        <w:rPr>
          <w:rFonts w:ascii="Arial MT" w:hAnsi="Arial MT"/>
          <w:sz w:val="20"/>
        </w:rPr>
        <w:t>MODELO</w:t>
      </w:r>
      <w:r>
        <w:rPr>
          <w:rFonts w:ascii="Arial MT" w:hAnsi="Arial MT"/>
          <w:spacing w:val="-3"/>
          <w:sz w:val="20"/>
        </w:rPr>
        <w:t xml:space="preserve"> </w:t>
      </w:r>
      <w:r>
        <w:rPr>
          <w:rFonts w:ascii="Arial MT" w:hAnsi="Arial MT"/>
          <w:sz w:val="20"/>
        </w:rPr>
        <w:t>DE ORDEM DE SERVIÇO) nos projetos de desenvolvimento e manutenção e para embasar</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autorização</w:t>
      </w:r>
      <w:r>
        <w:rPr>
          <w:rFonts w:ascii="Arial MT" w:hAnsi="Arial MT"/>
          <w:spacing w:val="-14"/>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execução</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mudança</w:t>
      </w:r>
      <w:r>
        <w:rPr>
          <w:rFonts w:ascii="Arial MT" w:hAnsi="Arial MT"/>
          <w:spacing w:val="-14"/>
          <w:sz w:val="20"/>
        </w:rPr>
        <w:t xml:space="preserve"> </w:t>
      </w:r>
      <w:r>
        <w:rPr>
          <w:rFonts w:ascii="Arial MT" w:hAnsi="Arial MT"/>
          <w:sz w:val="20"/>
        </w:rPr>
        <w:t>nos</w:t>
      </w:r>
      <w:r>
        <w:rPr>
          <w:rFonts w:ascii="Arial MT" w:hAnsi="Arial MT"/>
          <w:spacing w:val="-14"/>
          <w:sz w:val="20"/>
        </w:rPr>
        <w:t xml:space="preserve"> </w:t>
      </w:r>
      <w:r>
        <w:rPr>
          <w:rFonts w:ascii="Arial MT" w:hAnsi="Arial MT"/>
          <w:sz w:val="20"/>
        </w:rPr>
        <w:t>projetos</w:t>
      </w:r>
      <w:r>
        <w:rPr>
          <w:rFonts w:ascii="Arial MT" w:hAnsi="Arial MT"/>
          <w:spacing w:val="-14"/>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manutenção.</w:t>
      </w:r>
    </w:p>
    <w:p w14:paraId="07A0CE47" w14:textId="77777777" w:rsidR="002271D3" w:rsidRDefault="00AD165B">
      <w:pPr>
        <w:pStyle w:val="PargrafodaLista"/>
        <w:numPr>
          <w:ilvl w:val="4"/>
          <w:numId w:val="53"/>
        </w:numPr>
        <w:tabs>
          <w:tab w:val="left" w:pos="4160"/>
        </w:tabs>
        <w:spacing w:before="121" w:line="276" w:lineRule="auto"/>
        <w:ind w:right="856" w:firstLine="0"/>
        <w:jc w:val="both"/>
        <w:rPr>
          <w:rFonts w:ascii="Arial MT" w:hAnsi="Arial MT"/>
          <w:sz w:val="20"/>
        </w:rPr>
      </w:pPr>
      <w:r>
        <w:rPr>
          <w:rFonts w:ascii="Arial MT" w:hAnsi="Arial MT"/>
          <w:sz w:val="20"/>
        </w:rPr>
        <w:t>Cabe ressaltar que, eventualmente, pode ser necessário o uso da contagem indicativa para a mesma finalidade quando houver pouco conhecimento do sistema que se precisa estimar.</w:t>
      </w:r>
    </w:p>
    <w:p w14:paraId="3F163D14" w14:textId="77777777" w:rsidR="002271D3" w:rsidRDefault="00AD165B">
      <w:pPr>
        <w:pStyle w:val="PargrafodaLista"/>
        <w:numPr>
          <w:ilvl w:val="4"/>
          <w:numId w:val="53"/>
        </w:numPr>
        <w:tabs>
          <w:tab w:val="left" w:pos="4160"/>
        </w:tabs>
        <w:spacing w:before="121" w:line="276" w:lineRule="auto"/>
        <w:ind w:right="855" w:firstLine="0"/>
        <w:jc w:val="both"/>
        <w:rPr>
          <w:rFonts w:ascii="Arial MT" w:hAnsi="Arial MT"/>
          <w:sz w:val="20"/>
        </w:rPr>
      </w:pPr>
      <w:r>
        <w:rPr>
          <w:rFonts w:ascii="Arial MT" w:hAnsi="Arial MT"/>
          <w:sz w:val="20"/>
        </w:rPr>
        <w:t>Quanto</w:t>
      </w:r>
      <w:r>
        <w:rPr>
          <w:rFonts w:ascii="Arial MT" w:hAnsi="Arial MT"/>
          <w:spacing w:val="-14"/>
          <w:sz w:val="20"/>
        </w:rPr>
        <w:t xml:space="preserve"> </w:t>
      </w:r>
      <w:r>
        <w:rPr>
          <w:rFonts w:ascii="Arial MT" w:hAnsi="Arial MT"/>
          <w:sz w:val="20"/>
        </w:rPr>
        <w:t>à</w:t>
      </w:r>
      <w:r>
        <w:rPr>
          <w:rFonts w:ascii="Arial MT" w:hAnsi="Arial MT"/>
          <w:spacing w:val="-14"/>
          <w:sz w:val="20"/>
        </w:rPr>
        <w:t xml:space="preserve"> </w:t>
      </w:r>
      <w:r>
        <w:rPr>
          <w:rFonts w:ascii="Arial MT" w:hAnsi="Arial MT"/>
          <w:sz w:val="20"/>
        </w:rPr>
        <w:t>contagem</w:t>
      </w:r>
      <w:r>
        <w:rPr>
          <w:rFonts w:ascii="Arial MT" w:hAnsi="Arial MT"/>
          <w:spacing w:val="-14"/>
          <w:sz w:val="20"/>
        </w:rPr>
        <w:t xml:space="preserve"> </w:t>
      </w:r>
      <w:r>
        <w:rPr>
          <w:rFonts w:ascii="Arial MT" w:hAnsi="Arial MT"/>
          <w:sz w:val="20"/>
        </w:rPr>
        <w:t>detalhada,</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orientação</w:t>
      </w:r>
      <w:r>
        <w:rPr>
          <w:rFonts w:ascii="Arial MT" w:hAnsi="Arial MT"/>
          <w:spacing w:val="-14"/>
          <w:sz w:val="20"/>
        </w:rPr>
        <w:t xml:space="preserve"> </w:t>
      </w:r>
      <w:r>
        <w:rPr>
          <w:rFonts w:ascii="Arial MT" w:hAnsi="Arial MT"/>
          <w:sz w:val="20"/>
        </w:rPr>
        <w:t>é</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seja</w:t>
      </w:r>
      <w:r>
        <w:rPr>
          <w:rFonts w:ascii="Arial MT" w:hAnsi="Arial MT"/>
          <w:spacing w:val="-14"/>
          <w:sz w:val="20"/>
        </w:rPr>
        <w:t xml:space="preserve"> </w:t>
      </w:r>
      <w:r>
        <w:rPr>
          <w:rFonts w:ascii="Arial MT" w:hAnsi="Arial MT"/>
          <w:sz w:val="20"/>
        </w:rPr>
        <w:t>utilizada</w:t>
      </w:r>
      <w:r>
        <w:rPr>
          <w:rFonts w:ascii="Arial MT" w:hAnsi="Arial MT"/>
          <w:spacing w:val="-13"/>
          <w:sz w:val="20"/>
        </w:rPr>
        <w:t xml:space="preserve"> </w:t>
      </w:r>
      <w:r>
        <w:rPr>
          <w:rFonts w:ascii="Arial MT" w:hAnsi="Arial MT"/>
          <w:sz w:val="20"/>
        </w:rPr>
        <w:t>após a homologação e o aceite dos produtos gerados na Ordem de Serviço de desenvolvimento e manutenção para embasar o processo de pagamento.</w:t>
      </w:r>
    </w:p>
    <w:p w14:paraId="53320673" w14:textId="77777777" w:rsidR="002271D3" w:rsidRDefault="00AD165B">
      <w:pPr>
        <w:pStyle w:val="PargrafodaLista"/>
        <w:numPr>
          <w:ilvl w:val="4"/>
          <w:numId w:val="53"/>
        </w:numPr>
        <w:tabs>
          <w:tab w:val="left" w:pos="4160"/>
        </w:tabs>
        <w:spacing w:before="119" w:line="276" w:lineRule="auto"/>
        <w:ind w:right="850" w:firstLine="0"/>
        <w:jc w:val="both"/>
        <w:rPr>
          <w:rFonts w:ascii="Arial MT" w:hAnsi="Arial MT"/>
          <w:sz w:val="20"/>
        </w:rPr>
      </w:pPr>
      <w:r>
        <w:rPr>
          <w:rFonts w:ascii="Arial MT" w:hAnsi="Arial MT"/>
          <w:sz w:val="20"/>
        </w:rPr>
        <w:t>Entretanto,</w:t>
      </w:r>
      <w:r>
        <w:rPr>
          <w:rFonts w:ascii="Arial MT" w:hAnsi="Arial MT"/>
          <w:spacing w:val="-5"/>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caso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projetos</w:t>
      </w:r>
      <w:r>
        <w:rPr>
          <w:rFonts w:ascii="Arial MT" w:hAnsi="Arial MT"/>
          <w:spacing w:val="-4"/>
          <w:sz w:val="20"/>
        </w:rPr>
        <w:t xml:space="preserve"> </w:t>
      </w:r>
      <w:r>
        <w:rPr>
          <w:rFonts w:ascii="Arial MT" w:hAnsi="Arial MT"/>
          <w:sz w:val="20"/>
        </w:rPr>
        <w:t>grandes</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longa</w:t>
      </w:r>
      <w:r>
        <w:rPr>
          <w:rFonts w:ascii="Arial MT" w:hAnsi="Arial MT"/>
          <w:spacing w:val="-5"/>
          <w:sz w:val="20"/>
        </w:rPr>
        <w:t xml:space="preserve"> </w:t>
      </w:r>
      <w:r>
        <w:rPr>
          <w:rFonts w:ascii="Arial MT" w:hAnsi="Arial MT"/>
          <w:sz w:val="20"/>
        </w:rPr>
        <w:t>duração,</w:t>
      </w:r>
      <w:r>
        <w:rPr>
          <w:rFonts w:ascii="Arial MT" w:hAnsi="Arial MT"/>
          <w:spacing w:val="-5"/>
          <w:sz w:val="20"/>
        </w:rPr>
        <w:t xml:space="preserve"> </w:t>
      </w:r>
      <w:r>
        <w:rPr>
          <w:rFonts w:ascii="Arial MT" w:hAnsi="Arial MT"/>
          <w:sz w:val="20"/>
        </w:rPr>
        <w:t>pode-se identificar a necessidade de realizar contagem detalhada de referência, com base nos requisitos detalhados, para gerar o equilíbrio financeiro do projeto.</w:t>
      </w:r>
    </w:p>
    <w:p w14:paraId="412E4FFB" w14:textId="77777777" w:rsidR="002271D3" w:rsidRDefault="00AD165B">
      <w:pPr>
        <w:pStyle w:val="PargrafodaLista"/>
        <w:numPr>
          <w:ilvl w:val="4"/>
          <w:numId w:val="53"/>
        </w:numPr>
        <w:tabs>
          <w:tab w:val="left" w:pos="4160"/>
        </w:tabs>
        <w:spacing w:before="121" w:line="276" w:lineRule="auto"/>
        <w:ind w:right="856" w:firstLine="0"/>
        <w:jc w:val="both"/>
        <w:rPr>
          <w:rFonts w:ascii="Arial MT" w:hAnsi="Arial MT"/>
          <w:sz w:val="20"/>
        </w:rPr>
      </w:pPr>
      <w:r>
        <w:rPr>
          <w:rFonts w:ascii="Arial MT" w:hAnsi="Arial MT"/>
          <w:sz w:val="20"/>
        </w:rPr>
        <w:t>É</w:t>
      </w:r>
      <w:r>
        <w:rPr>
          <w:rFonts w:ascii="Arial MT" w:hAnsi="Arial MT"/>
          <w:spacing w:val="-14"/>
          <w:sz w:val="20"/>
        </w:rPr>
        <w:t xml:space="preserve"> </w:t>
      </w:r>
      <w:r>
        <w:rPr>
          <w:rFonts w:ascii="Arial MT" w:hAnsi="Arial MT"/>
          <w:sz w:val="20"/>
        </w:rPr>
        <w:t>importante</w:t>
      </w:r>
      <w:r>
        <w:rPr>
          <w:rFonts w:ascii="Arial MT" w:hAnsi="Arial MT"/>
          <w:spacing w:val="-14"/>
          <w:sz w:val="20"/>
        </w:rPr>
        <w:t xml:space="preserve"> </w:t>
      </w:r>
      <w:r>
        <w:rPr>
          <w:rFonts w:ascii="Arial MT" w:hAnsi="Arial MT"/>
          <w:sz w:val="20"/>
        </w:rPr>
        <w:t>destacar</w:t>
      </w:r>
      <w:r>
        <w:rPr>
          <w:rFonts w:ascii="Arial MT" w:hAnsi="Arial MT"/>
          <w:spacing w:val="-12"/>
          <w:sz w:val="20"/>
        </w:rPr>
        <w:t xml:space="preserve"> </w:t>
      </w:r>
      <w:r>
        <w:rPr>
          <w:rFonts w:ascii="Arial MT" w:hAnsi="Arial MT"/>
          <w:sz w:val="20"/>
        </w:rPr>
        <w:t>que,</w:t>
      </w:r>
      <w:r>
        <w:rPr>
          <w:rFonts w:ascii="Arial MT" w:hAnsi="Arial MT"/>
          <w:spacing w:val="-11"/>
          <w:sz w:val="20"/>
        </w:rPr>
        <w:t xml:space="preserve"> </w:t>
      </w:r>
      <w:r>
        <w:rPr>
          <w:rFonts w:ascii="Arial MT" w:hAnsi="Arial MT"/>
          <w:sz w:val="20"/>
        </w:rPr>
        <w:t>quanto</w:t>
      </w:r>
      <w:r>
        <w:rPr>
          <w:rFonts w:ascii="Arial MT" w:hAnsi="Arial MT"/>
          <w:spacing w:val="-13"/>
          <w:sz w:val="20"/>
        </w:rPr>
        <w:t xml:space="preserve"> </w:t>
      </w:r>
      <w:r>
        <w:rPr>
          <w:rFonts w:ascii="Arial MT" w:hAnsi="Arial MT"/>
          <w:sz w:val="20"/>
        </w:rPr>
        <w:t>mais</w:t>
      </w:r>
      <w:r>
        <w:rPr>
          <w:rFonts w:ascii="Arial MT" w:hAnsi="Arial MT"/>
          <w:spacing w:val="-12"/>
          <w:sz w:val="20"/>
        </w:rPr>
        <w:t xml:space="preserve"> </w:t>
      </w:r>
      <w:r>
        <w:rPr>
          <w:rFonts w:ascii="Arial MT" w:hAnsi="Arial MT"/>
          <w:sz w:val="20"/>
        </w:rPr>
        <w:t>exata</w:t>
      </w:r>
      <w:r>
        <w:rPr>
          <w:rFonts w:ascii="Arial MT" w:hAnsi="Arial MT"/>
          <w:spacing w:val="-14"/>
          <w:sz w:val="20"/>
        </w:rPr>
        <w:t xml:space="preserve"> </w:t>
      </w:r>
      <w:r>
        <w:rPr>
          <w:rFonts w:ascii="Arial MT" w:hAnsi="Arial MT"/>
          <w:sz w:val="20"/>
        </w:rPr>
        <w:t>a</w:t>
      </w:r>
      <w:r>
        <w:rPr>
          <w:rFonts w:ascii="Arial MT" w:hAnsi="Arial MT"/>
          <w:spacing w:val="-13"/>
          <w:sz w:val="20"/>
        </w:rPr>
        <w:t xml:space="preserve"> </w:t>
      </w:r>
      <w:r>
        <w:rPr>
          <w:rFonts w:ascii="Arial MT" w:hAnsi="Arial MT"/>
          <w:sz w:val="20"/>
        </w:rPr>
        <w:t>contagem</w:t>
      </w:r>
      <w:r>
        <w:rPr>
          <w:rFonts w:ascii="Arial MT" w:hAnsi="Arial MT"/>
          <w:spacing w:val="-13"/>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pontos de</w:t>
      </w:r>
      <w:r>
        <w:rPr>
          <w:rFonts w:ascii="Arial MT" w:hAnsi="Arial MT"/>
          <w:spacing w:val="-13"/>
          <w:sz w:val="20"/>
        </w:rPr>
        <w:t xml:space="preserve"> </w:t>
      </w:r>
      <w:r>
        <w:rPr>
          <w:rFonts w:ascii="Arial MT" w:hAnsi="Arial MT"/>
          <w:sz w:val="20"/>
        </w:rPr>
        <w:t>função,</w:t>
      </w:r>
      <w:r>
        <w:rPr>
          <w:rFonts w:ascii="Arial MT" w:hAnsi="Arial MT"/>
          <w:spacing w:val="-10"/>
          <w:sz w:val="20"/>
        </w:rPr>
        <w:t xml:space="preserve"> </w:t>
      </w:r>
      <w:r>
        <w:rPr>
          <w:rFonts w:ascii="Arial MT" w:hAnsi="Arial MT"/>
          <w:sz w:val="20"/>
        </w:rPr>
        <w:t>mais</w:t>
      </w:r>
      <w:r>
        <w:rPr>
          <w:rFonts w:ascii="Arial MT" w:hAnsi="Arial MT"/>
          <w:spacing w:val="-11"/>
          <w:sz w:val="20"/>
        </w:rPr>
        <w:t xml:space="preserve"> </w:t>
      </w:r>
      <w:r>
        <w:rPr>
          <w:rFonts w:ascii="Arial MT" w:hAnsi="Arial MT"/>
          <w:sz w:val="20"/>
        </w:rPr>
        <w:t>detalhados</w:t>
      </w:r>
      <w:r>
        <w:rPr>
          <w:rFonts w:ascii="Arial MT" w:hAnsi="Arial MT"/>
          <w:spacing w:val="-11"/>
          <w:sz w:val="20"/>
        </w:rPr>
        <w:t xml:space="preserve"> </w:t>
      </w:r>
      <w:r>
        <w:rPr>
          <w:rFonts w:ascii="Arial MT" w:hAnsi="Arial MT"/>
          <w:sz w:val="20"/>
        </w:rPr>
        <w:t>devem</w:t>
      </w:r>
      <w:r>
        <w:rPr>
          <w:rFonts w:ascii="Arial MT" w:hAnsi="Arial MT"/>
          <w:spacing w:val="-10"/>
          <w:sz w:val="20"/>
        </w:rPr>
        <w:t xml:space="preserve"> </w:t>
      </w:r>
      <w:r>
        <w:rPr>
          <w:rFonts w:ascii="Arial MT" w:hAnsi="Arial MT"/>
          <w:sz w:val="20"/>
        </w:rPr>
        <w:t>ser</w:t>
      </w:r>
      <w:r>
        <w:rPr>
          <w:rFonts w:ascii="Arial MT" w:hAnsi="Arial MT"/>
          <w:spacing w:val="-11"/>
          <w:sz w:val="20"/>
        </w:rPr>
        <w:t xml:space="preserve"> </w:t>
      </w:r>
      <w:r>
        <w:rPr>
          <w:rFonts w:ascii="Arial MT" w:hAnsi="Arial MT"/>
          <w:sz w:val="20"/>
        </w:rPr>
        <w:t>os</w:t>
      </w:r>
      <w:r>
        <w:rPr>
          <w:rFonts w:ascii="Arial MT" w:hAnsi="Arial MT"/>
          <w:spacing w:val="-11"/>
          <w:sz w:val="20"/>
        </w:rPr>
        <w:t xml:space="preserve"> </w:t>
      </w:r>
      <w:r>
        <w:rPr>
          <w:rFonts w:ascii="Arial MT" w:hAnsi="Arial MT"/>
          <w:sz w:val="20"/>
        </w:rPr>
        <w:t>requisitos</w:t>
      </w:r>
      <w:r>
        <w:rPr>
          <w:rFonts w:ascii="Arial MT" w:hAnsi="Arial MT"/>
          <w:spacing w:val="-11"/>
          <w:sz w:val="20"/>
        </w:rPr>
        <w:t xml:space="preserve"> </w:t>
      </w:r>
      <w:r>
        <w:rPr>
          <w:rFonts w:ascii="Arial MT" w:hAnsi="Arial MT"/>
          <w:sz w:val="20"/>
        </w:rPr>
        <w:t>do</w:t>
      </w:r>
      <w:r>
        <w:rPr>
          <w:rFonts w:ascii="Arial MT" w:hAnsi="Arial MT"/>
          <w:spacing w:val="-11"/>
          <w:sz w:val="20"/>
        </w:rPr>
        <w:t xml:space="preserve"> </w:t>
      </w:r>
      <w:r>
        <w:rPr>
          <w:rFonts w:ascii="Arial MT" w:hAnsi="Arial MT"/>
          <w:sz w:val="20"/>
        </w:rPr>
        <w:t>usuário.</w:t>
      </w:r>
      <w:r>
        <w:rPr>
          <w:rFonts w:ascii="Arial MT" w:hAnsi="Arial MT"/>
          <w:spacing w:val="-13"/>
          <w:sz w:val="20"/>
        </w:rPr>
        <w:t xml:space="preserve"> </w:t>
      </w:r>
      <w:r>
        <w:rPr>
          <w:rFonts w:ascii="Arial MT" w:hAnsi="Arial MT"/>
          <w:sz w:val="20"/>
        </w:rPr>
        <w:t>Dessa</w:t>
      </w:r>
      <w:r>
        <w:rPr>
          <w:rFonts w:ascii="Arial MT" w:hAnsi="Arial MT"/>
          <w:spacing w:val="-10"/>
          <w:sz w:val="20"/>
        </w:rPr>
        <w:t xml:space="preserve"> </w:t>
      </w:r>
      <w:r>
        <w:rPr>
          <w:rFonts w:ascii="Arial MT" w:hAnsi="Arial MT"/>
          <w:sz w:val="20"/>
        </w:rPr>
        <w:t>forma,</w:t>
      </w:r>
      <w:r>
        <w:rPr>
          <w:rFonts w:ascii="Arial MT" w:hAnsi="Arial MT"/>
          <w:spacing w:val="-12"/>
          <w:sz w:val="20"/>
        </w:rPr>
        <w:t xml:space="preserve"> </w:t>
      </w:r>
      <w:r>
        <w:rPr>
          <w:rFonts w:ascii="Arial MT" w:hAnsi="Arial MT"/>
          <w:sz w:val="20"/>
        </w:rPr>
        <w:t>as contagens estimadas e indicativas, por não se tratar de uma medição exata, podem apresentar desvios do tamanho obtido com a contagem detalhada.</w:t>
      </w:r>
    </w:p>
    <w:p w14:paraId="28BF20BC"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475789E3" w14:textId="77777777" w:rsidR="002271D3" w:rsidRDefault="002271D3">
      <w:pPr>
        <w:pStyle w:val="Corpodetexto"/>
        <w:rPr>
          <w:rFonts w:ascii="Arial MT"/>
          <w:sz w:val="20"/>
        </w:rPr>
      </w:pPr>
    </w:p>
    <w:p w14:paraId="0451AF26" w14:textId="77777777" w:rsidR="002271D3" w:rsidRDefault="002271D3">
      <w:pPr>
        <w:pStyle w:val="Corpodetexto"/>
        <w:spacing w:before="20"/>
        <w:rPr>
          <w:rFonts w:ascii="Arial MT"/>
          <w:sz w:val="20"/>
        </w:rPr>
      </w:pPr>
    </w:p>
    <w:p w14:paraId="4CB8E493" w14:textId="77777777" w:rsidR="002271D3" w:rsidRDefault="00AD165B">
      <w:pPr>
        <w:ind w:left="566"/>
        <w:rPr>
          <w:rFonts w:ascii="Arial" w:hAnsi="Arial"/>
          <w:b/>
          <w:sz w:val="20"/>
        </w:rPr>
      </w:pPr>
      <w:r>
        <w:rPr>
          <w:rFonts w:ascii="Arial" w:hAnsi="Arial"/>
          <w:b/>
          <w:sz w:val="20"/>
        </w:rPr>
        <w:t>Requisitos</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Capacitação</w:t>
      </w:r>
    </w:p>
    <w:p w14:paraId="6C25B5D7" w14:textId="77777777" w:rsidR="002271D3" w:rsidRDefault="00AD165B">
      <w:pPr>
        <w:pStyle w:val="PargrafodaLista"/>
        <w:numPr>
          <w:ilvl w:val="1"/>
          <w:numId w:val="52"/>
        </w:numPr>
        <w:tabs>
          <w:tab w:val="left" w:pos="1562"/>
          <w:tab w:val="left" w:pos="1565"/>
        </w:tabs>
        <w:spacing w:before="155" w:line="276" w:lineRule="auto"/>
        <w:ind w:right="860"/>
        <w:jc w:val="both"/>
        <w:rPr>
          <w:rFonts w:ascii="Arial MT" w:hAnsi="Arial MT"/>
          <w:sz w:val="20"/>
        </w:rPr>
      </w:pPr>
      <w:r>
        <w:rPr>
          <w:rFonts w:ascii="Arial MT" w:hAnsi="Arial MT"/>
          <w:sz w:val="20"/>
        </w:rPr>
        <w:t>Não faz parte do escopo da contratação a realização de capacitação técnica na utilização dos recursos relacionados ao objeto da presente contratação;</w:t>
      </w:r>
    </w:p>
    <w:p w14:paraId="7DBDDC28" w14:textId="77777777" w:rsidR="002271D3" w:rsidRDefault="002271D3">
      <w:pPr>
        <w:pStyle w:val="Corpodetexto"/>
        <w:rPr>
          <w:rFonts w:ascii="Arial MT"/>
          <w:sz w:val="20"/>
        </w:rPr>
      </w:pPr>
    </w:p>
    <w:p w14:paraId="77B3EFD3" w14:textId="77777777" w:rsidR="002271D3" w:rsidRDefault="002271D3">
      <w:pPr>
        <w:pStyle w:val="Corpodetexto"/>
        <w:spacing w:before="165"/>
        <w:rPr>
          <w:rFonts w:ascii="Arial MT"/>
          <w:sz w:val="20"/>
        </w:rPr>
      </w:pPr>
    </w:p>
    <w:p w14:paraId="4D047740" w14:textId="77777777" w:rsidR="002271D3" w:rsidRDefault="00AD165B">
      <w:pPr>
        <w:ind w:left="566"/>
        <w:rPr>
          <w:rFonts w:ascii="Arial"/>
          <w:b/>
          <w:sz w:val="20"/>
        </w:rPr>
      </w:pPr>
      <w:r>
        <w:rPr>
          <w:rFonts w:ascii="Arial"/>
          <w:b/>
          <w:sz w:val="20"/>
        </w:rPr>
        <w:t>Requisitos</w:t>
      </w:r>
      <w:r>
        <w:rPr>
          <w:rFonts w:ascii="Arial"/>
          <w:b/>
          <w:spacing w:val="-12"/>
          <w:sz w:val="20"/>
        </w:rPr>
        <w:t xml:space="preserve"> </w:t>
      </w:r>
      <w:r>
        <w:rPr>
          <w:rFonts w:ascii="Arial"/>
          <w:b/>
          <w:spacing w:val="-2"/>
          <w:sz w:val="20"/>
        </w:rPr>
        <w:t>Legais</w:t>
      </w:r>
    </w:p>
    <w:p w14:paraId="3F5FA6FF" w14:textId="77777777" w:rsidR="002271D3" w:rsidRDefault="00AD165B">
      <w:pPr>
        <w:pStyle w:val="PargrafodaLista"/>
        <w:numPr>
          <w:ilvl w:val="1"/>
          <w:numId w:val="52"/>
        </w:numPr>
        <w:tabs>
          <w:tab w:val="left" w:pos="1562"/>
          <w:tab w:val="left" w:pos="1565"/>
        </w:tabs>
        <w:spacing w:before="154" w:line="276" w:lineRule="auto"/>
        <w:ind w:right="850"/>
        <w:jc w:val="both"/>
        <w:rPr>
          <w:rFonts w:ascii="Arial MT" w:hAnsi="Arial MT"/>
          <w:sz w:val="20"/>
        </w:rPr>
      </w:pPr>
      <w:r>
        <w:rPr>
          <w:rFonts w:ascii="Arial MT" w:hAnsi="Arial MT"/>
          <w:sz w:val="20"/>
        </w:rPr>
        <w:t>O presente processo de contratação deve estar aderente à Constituição Federal, à Lei nº 14.133/2021,</w:t>
      </w:r>
      <w:r>
        <w:rPr>
          <w:rFonts w:ascii="Arial MT" w:hAnsi="Arial MT"/>
          <w:spacing w:val="-2"/>
          <w:sz w:val="20"/>
        </w:rPr>
        <w:t xml:space="preserve"> </w:t>
      </w:r>
      <w:r>
        <w:rPr>
          <w:rFonts w:ascii="Arial MT" w:hAnsi="Arial MT"/>
          <w:sz w:val="20"/>
        </w:rPr>
        <w:t>à</w:t>
      </w:r>
      <w:r>
        <w:rPr>
          <w:rFonts w:ascii="Arial MT" w:hAnsi="Arial MT"/>
          <w:spacing w:val="-2"/>
          <w:sz w:val="20"/>
        </w:rPr>
        <w:t xml:space="preserve"> </w:t>
      </w:r>
      <w:r>
        <w:rPr>
          <w:rFonts w:ascii="Arial MT" w:hAnsi="Arial MT"/>
          <w:sz w:val="20"/>
        </w:rPr>
        <w:t>Instrução</w:t>
      </w:r>
      <w:r>
        <w:rPr>
          <w:rFonts w:ascii="Arial MT" w:hAnsi="Arial MT"/>
          <w:spacing w:val="-2"/>
          <w:sz w:val="20"/>
        </w:rPr>
        <w:t xml:space="preserve"> </w:t>
      </w:r>
      <w:r>
        <w:rPr>
          <w:rFonts w:ascii="Arial MT" w:hAnsi="Arial MT"/>
          <w:sz w:val="20"/>
        </w:rPr>
        <w:t>Normativa</w:t>
      </w:r>
      <w:r>
        <w:rPr>
          <w:rFonts w:ascii="Arial MT" w:hAnsi="Arial MT"/>
          <w:spacing w:val="-2"/>
          <w:sz w:val="20"/>
        </w:rPr>
        <w:t xml:space="preserve"> </w:t>
      </w:r>
      <w:r>
        <w:rPr>
          <w:rFonts w:ascii="Arial MT" w:hAnsi="Arial MT"/>
          <w:sz w:val="20"/>
        </w:rPr>
        <w:t>SGD/ME nº</w:t>
      </w:r>
      <w:r>
        <w:rPr>
          <w:rFonts w:ascii="Arial MT" w:hAnsi="Arial MT"/>
          <w:spacing w:val="-2"/>
          <w:sz w:val="20"/>
        </w:rPr>
        <w:t xml:space="preserve"> </w:t>
      </w:r>
      <w:r>
        <w:rPr>
          <w:rFonts w:ascii="Arial MT" w:hAnsi="Arial MT"/>
          <w:sz w:val="20"/>
        </w:rPr>
        <w:t>94,</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2022,</w:t>
      </w:r>
      <w:r>
        <w:rPr>
          <w:rFonts w:ascii="Arial MT" w:hAnsi="Arial MT"/>
          <w:spacing w:val="-2"/>
          <w:sz w:val="20"/>
        </w:rPr>
        <w:t xml:space="preserve"> </w:t>
      </w:r>
      <w:r>
        <w:rPr>
          <w:rFonts w:ascii="Arial MT" w:hAnsi="Arial MT"/>
          <w:sz w:val="20"/>
        </w:rPr>
        <w:t>Instrução</w:t>
      </w:r>
      <w:r>
        <w:rPr>
          <w:rFonts w:ascii="Arial MT" w:hAnsi="Arial MT"/>
          <w:spacing w:val="-2"/>
          <w:sz w:val="20"/>
        </w:rPr>
        <w:t xml:space="preserve"> </w:t>
      </w:r>
      <w:r>
        <w:rPr>
          <w:rFonts w:ascii="Arial MT" w:hAnsi="Arial MT"/>
          <w:sz w:val="20"/>
        </w:rPr>
        <w:t>Normativa</w:t>
      </w:r>
      <w:r>
        <w:rPr>
          <w:rFonts w:ascii="Arial MT" w:hAnsi="Arial MT"/>
          <w:spacing w:val="-2"/>
          <w:sz w:val="20"/>
        </w:rPr>
        <w:t xml:space="preserve"> </w:t>
      </w:r>
      <w:r>
        <w:rPr>
          <w:rFonts w:ascii="Arial MT" w:hAnsi="Arial MT"/>
          <w:sz w:val="20"/>
        </w:rPr>
        <w:t>SEGES/ME</w:t>
      </w:r>
      <w:r>
        <w:rPr>
          <w:rFonts w:ascii="Arial MT" w:hAnsi="Arial MT"/>
          <w:spacing w:val="-2"/>
          <w:sz w:val="20"/>
        </w:rPr>
        <w:t xml:space="preserve"> </w:t>
      </w:r>
      <w:r>
        <w:rPr>
          <w:rFonts w:ascii="Arial MT" w:hAnsi="Arial MT"/>
          <w:sz w:val="20"/>
        </w:rPr>
        <w:t>nº 65,</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7</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julho</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2021,</w:t>
      </w:r>
      <w:r>
        <w:rPr>
          <w:rFonts w:ascii="Arial MT" w:hAnsi="Arial MT"/>
          <w:spacing w:val="-9"/>
          <w:sz w:val="20"/>
        </w:rPr>
        <w:t xml:space="preserve"> </w:t>
      </w:r>
      <w:r>
        <w:rPr>
          <w:rFonts w:ascii="Arial MT" w:hAnsi="Arial MT"/>
          <w:sz w:val="20"/>
        </w:rPr>
        <w:t>Lei</w:t>
      </w:r>
      <w:r>
        <w:rPr>
          <w:rFonts w:ascii="Arial MT" w:hAnsi="Arial MT"/>
          <w:spacing w:val="-13"/>
          <w:sz w:val="20"/>
        </w:rPr>
        <w:t xml:space="preserve"> </w:t>
      </w:r>
      <w:r>
        <w:rPr>
          <w:rFonts w:ascii="Arial MT" w:hAnsi="Arial MT"/>
          <w:sz w:val="20"/>
        </w:rPr>
        <w:t>nº</w:t>
      </w:r>
      <w:r>
        <w:rPr>
          <w:rFonts w:ascii="Arial MT" w:hAnsi="Arial MT"/>
          <w:spacing w:val="-12"/>
          <w:sz w:val="20"/>
        </w:rPr>
        <w:t xml:space="preserve"> </w:t>
      </w:r>
      <w:r>
        <w:rPr>
          <w:rFonts w:ascii="Arial MT" w:hAnsi="Arial MT"/>
          <w:sz w:val="20"/>
        </w:rPr>
        <w:t>13.709,</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14</w:t>
      </w:r>
      <w:r>
        <w:rPr>
          <w:rFonts w:ascii="Arial MT" w:hAnsi="Arial MT"/>
          <w:spacing w:val="-10"/>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agosto</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2018</w:t>
      </w:r>
      <w:r>
        <w:rPr>
          <w:rFonts w:ascii="Arial MT" w:hAnsi="Arial MT"/>
          <w:spacing w:val="-12"/>
          <w:sz w:val="20"/>
        </w:rPr>
        <w:t xml:space="preserve"> </w:t>
      </w:r>
      <w:r>
        <w:rPr>
          <w:rFonts w:ascii="Arial MT" w:hAnsi="Arial MT"/>
          <w:sz w:val="20"/>
        </w:rPr>
        <w:t>(Lei</w:t>
      </w:r>
      <w:r>
        <w:rPr>
          <w:rFonts w:ascii="Arial MT" w:hAnsi="Arial MT"/>
          <w:spacing w:val="-12"/>
          <w:sz w:val="20"/>
        </w:rPr>
        <w:t xml:space="preserve"> </w:t>
      </w:r>
      <w:r>
        <w:rPr>
          <w:rFonts w:ascii="Arial MT" w:hAnsi="Arial MT"/>
          <w:sz w:val="20"/>
        </w:rPr>
        <w:t>Geral</w:t>
      </w:r>
      <w:r>
        <w:rPr>
          <w:rFonts w:ascii="Arial MT" w:hAnsi="Arial MT"/>
          <w:spacing w:val="-10"/>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Proteção</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Dados Pessoais – LGPD), Lei n° 14.133, de 2021, e a outras legislações aplicáveis;</w:t>
      </w:r>
    </w:p>
    <w:p w14:paraId="539648D2" w14:textId="77777777" w:rsidR="002271D3" w:rsidRDefault="002271D3">
      <w:pPr>
        <w:pStyle w:val="Corpodetexto"/>
        <w:spacing w:before="11"/>
        <w:rPr>
          <w:rFonts w:ascii="Arial MT"/>
          <w:sz w:val="20"/>
        </w:rPr>
      </w:pPr>
    </w:p>
    <w:p w14:paraId="4774855E" w14:textId="77777777" w:rsidR="002271D3" w:rsidRDefault="00AD165B">
      <w:pPr>
        <w:ind w:left="566"/>
        <w:rPr>
          <w:rFonts w:ascii="Arial" w:hAnsi="Arial"/>
          <w:b/>
          <w:sz w:val="20"/>
        </w:rPr>
      </w:pPr>
      <w:r>
        <w:rPr>
          <w:rFonts w:ascii="Arial" w:hAnsi="Arial"/>
          <w:b/>
          <w:sz w:val="20"/>
        </w:rPr>
        <w:t>Requisitos</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Manutenção</w:t>
      </w:r>
    </w:p>
    <w:p w14:paraId="5C2D4243" w14:textId="77777777" w:rsidR="002271D3" w:rsidRDefault="00AD165B">
      <w:pPr>
        <w:pStyle w:val="PargrafodaLista"/>
        <w:numPr>
          <w:ilvl w:val="1"/>
          <w:numId w:val="52"/>
        </w:numPr>
        <w:tabs>
          <w:tab w:val="left" w:pos="1562"/>
          <w:tab w:val="left" w:pos="1565"/>
        </w:tabs>
        <w:spacing w:before="154" w:line="276" w:lineRule="auto"/>
        <w:ind w:right="850"/>
        <w:jc w:val="both"/>
        <w:rPr>
          <w:rFonts w:ascii="Arial MT" w:hAnsi="Arial MT"/>
          <w:sz w:val="20"/>
        </w:rPr>
      </w:pPr>
      <w:r>
        <w:rPr>
          <w:rFonts w:ascii="Arial MT" w:hAnsi="Arial MT"/>
          <w:sz w:val="20"/>
        </w:rPr>
        <w:t xml:space="preserve">Devido às características da solução, não há necessidade de realização de manutenções pela </w:t>
      </w:r>
      <w:r>
        <w:rPr>
          <w:rFonts w:ascii="Arial MT" w:hAnsi="Arial MT"/>
          <w:spacing w:val="-2"/>
          <w:sz w:val="20"/>
        </w:rPr>
        <w:t>Contratada;</w:t>
      </w:r>
    </w:p>
    <w:p w14:paraId="4F53D962" w14:textId="77777777" w:rsidR="002271D3" w:rsidRDefault="002271D3">
      <w:pPr>
        <w:pStyle w:val="Corpodetexto"/>
        <w:rPr>
          <w:rFonts w:ascii="Arial MT"/>
          <w:sz w:val="20"/>
        </w:rPr>
      </w:pPr>
    </w:p>
    <w:p w14:paraId="5EC764A8" w14:textId="77777777" w:rsidR="002271D3" w:rsidRDefault="002271D3">
      <w:pPr>
        <w:pStyle w:val="Corpodetexto"/>
        <w:spacing w:before="163"/>
        <w:rPr>
          <w:rFonts w:ascii="Arial MT"/>
          <w:sz w:val="20"/>
        </w:rPr>
      </w:pPr>
    </w:p>
    <w:p w14:paraId="226D7BFE" w14:textId="77777777" w:rsidR="002271D3" w:rsidRDefault="00AD165B">
      <w:pPr>
        <w:ind w:left="566"/>
        <w:rPr>
          <w:rFonts w:ascii="Arial"/>
          <w:b/>
          <w:sz w:val="20"/>
        </w:rPr>
      </w:pPr>
      <w:r>
        <w:rPr>
          <w:rFonts w:ascii="Arial"/>
          <w:b/>
          <w:sz w:val="20"/>
        </w:rPr>
        <w:t>Requisitos</w:t>
      </w:r>
      <w:r>
        <w:rPr>
          <w:rFonts w:ascii="Arial"/>
          <w:b/>
          <w:spacing w:val="-12"/>
          <w:sz w:val="20"/>
        </w:rPr>
        <w:t xml:space="preserve"> </w:t>
      </w:r>
      <w:r>
        <w:rPr>
          <w:rFonts w:ascii="Arial"/>
          <w:b/>
          <w:spacing w:val="-2"/>
          <w:sz w:val="20"/>
        </w:rPr>
        <w:t>Temporais</w:t>
      </w:r>
    </w:p>
    <w:p w14:paraId="5D3A7585" w14:textId="77777777" w:rsidR="002271D3" w:rsidRDefault="00AD165B">
      <w:pPr>
        <w:pStyle w:val="PargrafodaLista"/>
        <w:numPr>
          <w:ilvl w:val="1"/>
          <w:numId w:val="52"/>
        </w:numPr>
        <w:tabs>
          <w:tab w:val="left" w:pos="1562"/>
          <w:tab w:val="left" w:pos="1565"/>
        </w:tabs>
        <w:spacing w:before="157" w:line="276" w:lineRule="auto"/>
        <w:ind w:right="860"/>
        <w:jc w:val="both"/>
        <w:rPr>
          <w:rFonts w:ascii="Arial MT" w:hAnsi="Arial MT"/>
          <w:sz w:val="20"/>
        </w:rPr>
      </w:pPr>
      <w:r>
        <w:rPr>
          <w:rFonts w:ascii="Arial MT" w:hAnsi="Arial MT"/>
          <w:sz w:val="20"/>
        </w:rPr>
        <w:t>Na</w:t>
      </w:r>
      <w:r>
        <w:rPr>
          <w:rFonts w:ascii="Arial MT" w:hAnsi="Arial MT"/>
          <w:spacing w:val="-3"/>
          <w:sz w:val="20"/>
        </w:rPr>
        <w:t xml:space="preserve"> </w:t>
      </w:r>
      <w:r>
        <w:rPr>
          <w:rFonts w:ascii="Arial MT" w:hAnsi="Arial MT"/>
          <w:sz w:val="20"/>
        </w:rPr>
        <w:t>contagem dos</w:t>
      </w:r>
      <w:r>
        <w:rPr>
          <w:rFonts w:ascii="Arial MT" w:hAnsi="Arial MT"/>
          <w:spacing w:val="-2"/>
          <w:sz w:val="20"/>
        </w:rPr>
        <w:t xml:space="preserve"> </w:t>
      </w:r>
      <w:r>
        <w:rPr>
          <w:rFonts w:ascii="Arial MT" w:hAnsi="Arial MT"/>
          <w:sz w:val="20"/>
        </w:rPr>
        <w:t>prazos</w:t>
      </w:r>
      <w:r>
        <w:rPr>
          <w:rFonts w:ascii="Arial MT" w:hAnsi="Arial MT"/>
          <w:spacing w:val="-2"/>
          <w:sz w:val="20"/>
        </w:rPr>
        <w:t xml:space="preserve"> </w:t>
      </w:r>
      <w:r>
        <w:rPr>
          <w:rFonts w:ascii="Arial MT" w:hAnsi="Arial MT"/>
          <w:sz w:val="20"/>
        </w:rPr>
        <w:t>estabelecidos</w:t>
      </w:r>
      <w:r>
        <w:rPr>
          <w:rFonts w:ascii="Arial MT" w:hAnsi="Arial MT"/>
          <w:spacing w:val="-2"/>
          <w:sz w:val="20"/>
        </w:rPr>
        <w:t xml:space="preserve"> </w:t>
      </w:r>
      <w:r>
        <w:rPr>
          <w:rFonts w:ascii="Arial MT" w:hAnsi="Arial MT"/>
          <w:sz w:val="20"/>
        </w:rPr>
        <w:t>neste</w:t>
      </w:r>
      <w:r>
        <w:rPr>
          <w:rFonts w:ascii="Arial MT" w:hAnsi="Arial MT"/>
          <w:spacing w:val="-3"/>
          <w:sz w:val="20"/>
        </w:rPr>
        <w:t xml:space="preserve"> </w:t>
      </w:r>
      <w:r>
        <w:rPr>
          <w:rFonts w:ascii="Arial MT" w:hAnsi="Arial MT"/>
          <w:sz w:val="20"/>
        </w:rPr>
        <w:t>Termo</w:t>
      </w:r>
      <w:r>
        <w:rPr>
          <w:rFonts w:ascii="Arial MT" w:hAnsi="Arial MT"/>
          <w:spacing w:val="-1"/>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Referência,</w:t>
      </w:r>
      <w:r>
        <w:rPr>
          <w:rFonts w:ascii="Arial MT" w:hAnsi="Arial MT"/>
          <w:spacing w:val="-3"/>
          <w:sz w:val="20"/>
        </w:rPr>
        <w:t xml:space="preserve"> </w:t>
      </w:r>
      <w:r>
        <w:rPr>
          <w:rFonts w:ascii="Arial MT" w:hAnsi="Arial MT"/>
          <w:sz w:val="20"/>
        </w:rPr>
        <w:t>quando</w:t>
      </w:r>
      <w:r>
        <w:rPr>
          <w:rFonts w:ascii="Arial MT" w:hAnsi="Arial MT"/>
          <w:spacing w:val="-4"/>
          <w:sz w:val="20"/>
        </w:rPr>
        <w:t xml:space="preserve"> </w:t>
      </w:r>
      <w:r>
        <w:rPr>
          <w:rFonts w:ascii="Arial MT" w:hAnsi="Arial MT"/>
          <w:sz w:val="20"/>
        </w:rPr>
        <w:t>não</w:t>
      </w:r>
      <w:r>
        <w:rPr>
          <w:rFonts w:ascii="Arial MT" w:hAnsi="Arial MT"/>
          <w:spacing w:val="-1"/>
          <w:sz w:val="20"/>
        </w:rPr>
        <w:t xml:space="preserve"> </w:t>
      </w:r>
      <w:r>
        <w:rPr>
          <w:rFonts w:ascii="Arial MT" w:hAnsi="Arial MT"/>
          <w:sz w:val="20"/>
        </w:rPr>
        <w:t>expressados</w:t>
      </w:r>
      <w:r>
        <w:rPr>
          <w:rFonts w:ascii="Arial MT" w:hAnsi="Arial MT"/>
          <w:spacing w:val="-2"/>
          <w:sz w:val="20"/>
        </w:rPr>
        <w:t xml:space="preserve"> </w:t>
      </w:r>
      <w:r>
        <w:rPr>
          <w:rFonts w:ascii="Arial MT" w:hAnsi="Arial MT"/>
          <w:sz w:val="20"/>
        </w:rPr>
        <w:t>de forma contrária, excluir-se-á o dia do início e incluir-se-á o do vencimento.</w:t>
      </w:r>
    </w:p>
    <w:p w14:paraId="26BB5CA3" w14:textId="77777777" w:rsidR="002271D3" w:rsidRDefault="00AD165B">
      <w:pPr>
        <w:pStyle w:val="PargrafodaLista"/>
        <w:numPr>
          <w:ilvl w:val="1"/>
          <w:numId w:val="52"/>
        </w:numPr>
        <w:tabs>
          <w:tab w:val="left" w:pos="1562"/>
          <w:tab w:val="left" w:pos="1565"/>
        </w:tabs>
        <w:spacing w:before="119" w:line="276" w:lineRule="auto"/>
        <w:ind w:right="861"/>
        <w:jc w:val="both"/>
        <w:rPr>
          <w:rFonts w:ascii="Arial MT" w:hAnsi="Arial MT"/>
          <w:sz w:val="20"/>
        </w:rPr>
      </w:pPr>
      <w:r>
        <w:rPr>
          <w:rFonts w:ascii="Arial MT" w:hAnsi="Arial MT"/>
          <w:sz w:val="20"/>
        </w:rPr>
        <w:t>Todos os prazos citados, quando não expresso de forma contrária, serão considerados em dias corridos.</w:t>
      </w:r>
      <w:r>
        <w:rPr>
          <w:rFonts w:ascii="Arial MT" w:hAnsi="Arial MT"/>
          <w:spacing w:val="-2"/>
          <w:sz w:val="20"/>
        </w:rPr>
        <w:t xml:space="preserve"> </w:t>
      </w:r>
      <w:r>
        <w:rPr>
          <w:rFonts w:ascii="Arial MT" w:hAnsi="Arial MT"/>
          <w:sz w:val="20"/>
        </w:rPr>
        <w:t>Ressaltando</w:t>
      </w:r>
      <w:r>
        <w:rPr>
          <w:rFonts w:ascii="Arial MT" w:hAnsi="Arial MT"/>
          <w:spacing w:val="-2"/>
          <w:sz w:val="20"/>
        </w:rPr>
        <w:t xml:space="preserve"> </w:t>
      </w:r>
      <w:r>
        <w:rPr>
          <w:rFonts w:ascii="Arial MT" w:hAnsi="Arial MT"/>
          <w:sz w:val="20"/>
        </w:rPr>
        <w:t>que serão</w:t>
      </w:r>
      <w:r>
        <w:rPr>
          <w:rFonts w:ascii="Arial MT" w:hAnsi="Arial MT"/>
          <w:spacing w:val="-2"/>
          <w:sz w:val="20"/>
        </w:rPr>
        <w:t xml:space="preserve"> </w:t>
      </w:r>
      <w:r>
        <w:rPr>
          <w:rFonts w:ascii="Arial MT" w:hAnsi="Arial MT"/>
          <w:sz w:val="20"/>
        </w:rPr>
        <w:t>contados</w:t>
      </w:r>
      <w:r>
        <w:rPr>
          <w:rFonts w:ascii="Arial MT" w:hAnsi="Arial MT"/>
          <w:spacing w:val="-1"/>
          <w:sz w:val="20"/>
        </w:rPr>
        <w:t xml:space="preserve"> </w:t>
      </w:r>
      <w:r>
        <w:rPr>
          <w:rFonts w:ascii="Arial MT" w:hAnsi="Arial MT"/>
          <w:sz w:val="20"/>
        </w:rPr>
        <w:t>os</w:t>
      </w:r>
      <w:r>
        <w:rPr>
          <w:rFonts w:ascii="Arial MT" w:hAnsi="Arial MT"/>
          <w:spacing w:val="-1"/>
          <w:sz w:val="20"/>
        </w:rPr>
        <w:t xml:space="preserve"> </w:t>
      </w:r>
      <w:r>
        <w:rPr>
          <w:rFonts w:ascii="Arial MT" w:hAnsi="Arial MT"/>
          <w:sz w:val="20"/>
        </w:rPr>
        <w:t>dias</w:t>
      </w:r>
      <w:r>
        <w:rPr>
          <w:rFonts w:ascii="Arial MT" w:hAnsi="Arial MT"/>
          <w:spacing w:val="-1"/>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partir</w:t>
      </w:r>
      <w:r>
        <w:rPr>
          <w:rFonts w:ascii="Arial MT" w:hAnsi="Arial MT"/>
          <w:spacing w:val="-1"/>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hora</w:t>
      </w:r>
      <w:r>
        <w:rPr>
          <w:rFonts w:ascii="Arial MT" w:hAnsi="Arial MT"/>
          <w:spacing w:val="-2"/>
          <w:sz w:val="20"/>
        </w:rPr>
        <w:t xml:space="preserve"> </w:t>
      </w:r>
      <w:r>
        <w:rPr>
          <w:rFonts w:ascii="Arial MT" w:hAnsi="Arial MT"/>
          <w:sz w:val="20"/>
        </w:rPr>
        <w:t>em</w:t>
      </w:r>
      <w:r>
        <w:rPr>
          <w:rFonts w:ascii="Arial MT" w:hAnsi="Arial MT"/>
          <w:spacing w:val="-2"/>
          <w:sz w:val="20"/>
        </w:rPr>
        <w:t xml:space="preserve"> </w:t>
      </w:r>
      <w:r>
        <w:rPr>
          <w:rFonts w:ascii="Arial MT" w:hAnsi="Arial MT"/>
          <w:sz w:val="20"/>
        </w:rPr>
        <w:t>que</w:t>
      </w:r>
      <w:r>
        <w:rPr>
          <w:rFonts w:ascii="Arial MT" w:hAnsi="Arial MT"/>
          <w:spacing w:val="-3"/>
          <w:sz w:val="20"/>
        </w:rPr>
        <w:t xml:space="preserve"> </w:t>
      </w:r>
      <w:r>
        <w:rPr>
          <w:rFonts w:ascii="Arial MT" w:hAnsi="Arial MT"/>
          <w:sz w:val="20"/>
        </w:rPr>
        <w:t>ocorrer</w:t>
      </w:r>
      <w:r>
        <w:rPr>
          <w:rFonts w:ascii="Arial MT" w:hAnsi="Arial MT"/>
          <w:spacing w:val="-1"/>
          <w:sz w:val="20"/>
        </w:rPr>
        <w:t xml:space="preserve"> </w:t>
      </w:r>
      <w:r>
        <w:rPr>
          <w:rFonts w:ascii="Arial MT" w:hAnsi="Arial MT"/>
          <w:sz w:val="20"/>
        </w:rPr>
        <w:t>o</w:t>
      </w:r>
      <w:r>
        <w:rPr>
          <w:rFonts w:ascii="Arial MT" w:hAnsi="Arial MT"/>
          <w:spacing w:val="-2"/>
          <w:sz w:val="20"/>
        </w:rPr>
        <w:t xml:space="preserve"> </w:t>
      </w:r>
      <w:r>
        <w:rPr>
          <w:rFonts w:ascii="Arial MT" w:hAnsi="Arial MT"/>
          <w:sz w:val="20"/>
        </w:rPr>
        <w:t>incidente</w:t>
      </w:r>
      <w:r>
        <w:rPr>
          <w:rFonts w:ascii="Arial MT" w:hAnsi="Arial MT"/>
          <w:spacing w:val="-3"/>
          <w:sz w:val="20"/>
        </w:rPr>
        <w:t xml:space="preserve"> </w:t>
      </w:r>
      <w:r>
        <w:rPr>
          <w:rFonts w:ascii="Arial MT" w:hAnsi="Arial MT"/>
          <w:sz w:val="20"/>
        </w:rPr>
        <w:t>até a mesma hora do último dia, conforme os prazos.</w:t>
      </w:r>
    </w:p>
    <w:p w14:paraId="7CDDB393" w14:textId="77777777" w:rsidR="002271D3" w:rsidRDefault="002271D3">
      <w:pPr>
        <w:pStyle w:val="Corpodetexto"/>
        <w:rPr>
          <w:rFonts w:ascii="Arial MT"/>
          <w:sz w:val="20"/>
        </w:rPr>
      </w:pPr>
    </w:p>
    <w:p w14:paraId="603F10DA" w14:textId="77777777" w:rsidR="002271D3" w:rsidRDefault="002271D3">
      <w:pPr>
        <w:pStyle w:val="Corpodetexto"/>
        <w:spacing w:before="165"/>
        <w:rPr>
          <w:rFonts w:ascii="Arial MT"/>
          <w:sz w:val="20"/>
        </w:rPr>
      </w:pPr>
    </w:p>
    <w:p w14:paraId="6E765E2C" w14:textId="77777777" w:rsidR="002271D3" w:rsidRDefault="00AD165B">
      <w:pPr>
        <w:ind w:left="566"/>
        <w:rPr>
          <w:rFonts w:ascii="Arial" w:hAnsi="Arial"/>
          <w:b/>
          <w:sz w:val="20"/>
        </w:rPr>
      </w:pPr>
      <w:r>
        <w:rPr>
          <w:rFonts w:ascii="Arial" w:hAnsi="Arial"/>
          <w:b/>
          <w:sz w:val="20"/>
        </w:rPr>
        <w:t>Requisitos</w:t>
      </w:r>
      <w:r>
        <w:rPr>
          <w:rFonts w:ascii="Arial" w:hAnsi="Arial"/>
          <w:b/>
          <w:spacing w:val="-8"/>
          <w:sz w:val="20"/>
        </w:rPr>
        <w:t xml:space="preserve"> </w:t>
      </w:r>
      <w:r>
        <w:rPr>
          <w:rFonts w:ascii="Arial" w:hAnsi="Arial"/>
          <w:b/>
          <w:sz w:val="20"/>
        </w:rPr>
        <w:t>de</w:t>
      </w:r>
      <w:r>
        <w:rPr>
          <w:rFonts w:ascii="Arial" w:hAnsi="Arial"/>
          <w:b/>
          <w:spacing w:val="-5"/>
          <w:sz w:val="20"/>
        </w:rPr>
        <w:t xml:space="preserve"> </w:t>
      </w:r>
      <w:r>
        <w:rPr>
          <w:rFonts w:ascii="Arial" w:hAnsi="Arial"/>
          <w:b/>
          <w:sz w:val="20"/>
        </w:rPr>
        <w:t>Segurança</w:t>
      </w:r>
      <w:r>
        <w:rPr>
          <w:rFonts w:ascii="Arial" w:hAnsi="Arial"/>
          <w:b/>
          <w:spacing w:val="-5"/>
          <w:sz w:val="20"/>
        </w:rPr>
        <w:t xml:space="preserve"> </w:t>
      </w:r>
      <w:r>
        <w:rPr>
          <w:rFonts w:ascii="Arial" w:hAnsi="Arial"/>
          <w:b/>
          <w:sz w:val="20"/>
        </w:rPr>
        <w:t>e</w:t>
      </w:r>
      <w:r>
        <w:rPr>
          <w:rFonts w:ascii="Arial" w:hAnsi="Arial"/>
          <w:b/>
          <w:spacing w:val="-7"/>
          <w:sz w:val="20"/>
        </w:rPr>
        <w:t xml:space="preserve"> </w:t>
      </w:r>
      <w:r>
        <w:rPr>
          <w:rFonts w:ascii="Arial" w:hAnsi="Arial"/>
          <w:b/>
          <w:spacing w:val="-2"/>
          <w:sz w:val="20"/>
        </w:rPr>
        <w:t>Privacidade</w:t>
      </w:r>
    </w:p>
    <w:p w14:paraId="4E07BC2A" w14:textId="77777777" w:rsidR="002271D3" w:rsidRDefault="00AD165B">
      <w:pPr>
        <w:pStyle w:val="PargrafodaLista"/>
        <w:numPr>
          <w:ilvl w:val="1"/>
          <w:numId w:val="52"/>
        </w:numPr>
        <w:tabs>
          <w:tab w:val="left" w:pos="1562"/>
          <w:tab w:val="left" w:pos="1565"/>
        </w:tabs>
        <w:spacing w:before="154" w:line="276" w:lineRule="auto"/>
        <w:ind w:right="859"/>
        <w:jc w:val="both"/>
        <w:rPr>
          <w:rFonts w:ascii="Arial MT" w:hAnsi="Arial MT"/>
          <w:sz w:val="20"/>
        </w:rPr>
      </w:pPr>
      <w:r>
        <w:rPr>
          <w:rFonts w:ascii="Arial MT" w:hAnsi="Arial MT"/>
          <w:sz w:val="20"/>
        </w:rPr>
        <w:t>A</w:t>
      </w:r>
      <w:r>
        <w:rPr>
          <w:rFonts w:ascii="Arial MT" w:hAnsi="Arial MT"/>
          <w:spacing w:val="-5"/>
          <w:sz w:val="20"/>
        </w:rPr>
        <w:t xml:space="preserve"> </w:t>
      </w:r>
      <w:r>
        <w:rPr>
          <w:rFonts w:ascii="Arial MT" w:hAnsi="Arial MT"/>
          <w:sz w:val="20"/>
        </w:rPr>
        <w:t>solução</w:t>
      </w:r>
      <w:r>
        <w:rPr>
          <w:rFonts w:ascii="Arial MT" w:hAnsi="Arial MT"/>
          <w:spacing w:val="-4"/>
          <w:sz w:val="20"/>
        </w:rPr>
        <w:t xml:space="preserve"> </w:t>
      </w:r>
      <w:r>
        <w:rPr>
          <w:rFonts w:ascii="Arial MT" w:hAnsi="Arial MT"/>
          <w:sz w:val="20"/>
        </w:rPr>
        <w:t>deverá</w:t>
      </w:r>
      <w:r>
        <w:rPr>
          <w:rFonts w:ascii="Arial MT" w:hAnsi="Arial MT"/>
          <w:spacing w:val="-5"/>
          <w:sz w:val="20"/>
        </w:rPr>
        <w:t xml:space="preserve"> </w:t>
      </w:r>
      <w:r>
        <w:rPr>
          <w:rFonts w:ascii="Arial MT" w:hAnsi="Arial MT"/>
          <w:sz w:val="20"/>
        </w:rPr>
        <w:t>atender</w:t>
      </w:r>
      <w:r>
        <w:rPr>
          <w:rFonts w:ascii="Arial MT" w:hAnsi="Arial MT"/>
          <w:spacing w:val="-4"/>
          <w:sz w:val="20"/>
        </w:rPr>
        <w:t xml:space="preserve"> </w:t>
      </w:r>
      <w:r>
        <w:rPr>
          <w:rFonts w:ascii="Arial MT" w:hAnsi="Arial MT"/>
          <w:sz w:val="20"/>
        </w:rPr>
        <w:t>aos</w:t>
      </w:r>
      <w:r>
        <w:rPr>
          <w:rFonts w:ascii="Arial MT" w:hAnsi="Arial MT"/>
          <w:spacing w:val="-4"/>
          <w:sz w:val="20"/>
        </w:rPr>
        <w:t xml:space="preserve"> </w:t>
      </w:r>
      <w:r>
        <w:rPr>
          <w:rFonts w:ascii="Arial MT" w:hAnsi="Arial MT"/>
          <w:sz w:val="20"/>
        </w:rPr>
        <w:t>princípios</w:t>
      </w:r>
      <w:r>
        <w:rPr>
          <w:rFonts w:ascii="Arial MT" w:hAnsi="Arial MT"/>
          <w:spacing w:val="-4"/>
          <w:sz w:val="20"/>
        </w:rPr>
        <w:t xml:space="preserve"> </w:t>
      </w:r>
      <w:r>
        <w:rPr>
          <w:rFonts w:ascii="Arial MT" w:hAnsi="Arial MT"/>
          <w:sz w:val="20"/>
        </w:rPr>
        <w:t>e</w:t>
      </w:r>
      <w:r>
        <w:rPr>
          <w:rFonts w:ascii="Arial MT" w:hAnsi="Arial MT"/>
          <w:spacing w:val="-3"/>
          <w:sz w:val="20"/>
        </w:rPr>
        <w:t xml:space="preserve"> </w:t>
      </w:r>
      <w:r>
        <w:rPr>
          <w:rFonts w:ascii="Arial MT" w:hAnsi="Arial MT"/>
          <w:sz w:val="20"/>
        </w:rPr>
        <w:t>procedimentos</w:t>
      </w:r>
      <w:r>
        <w:rPr>
          <w:rFonts w:ascii="Arial MT" w:hAnsi="Arial MT"/>
          <w:spacing w:val="-4"/>
          <w:sz w:val="20"/>
        </w:rPr>
        <w:t xml:space="preserve"> </w:t>
      </w:r>
      <w:r>
        <w:rPr>
          <w:rFonts w:ascii="Arial MT" w:hAnsi="Arial MT"/>
          <w:sz w:val="20"/>
        </w:rPr>
        <w:t>elencados</w:t>
      </w:r>
      <w:r>
        <w:rPr>
          <w:rFonts w:ascii="Arial MT" w:hAnsi="Arial MT"/>
          <w:spacing w:val="-2"/>
          <w:sz w:val="20"/>
        </w:rPr>
        <w:t xml:space="preserve"> </w:t>
      </w:r>
      <w:r>
        <w:rPr>
          <w:rFonts w:ascii="Arial MT" w:hAnsi="Arial MT"/>
          <w:sz w:val="20"/>
        </w:rPr>
        <w:t>na</w:t>
      </w:r>
      <w:r>
        <w:rPr>
          <w:rFonts w:ascii="Arial MT" w:hAnsi="Arial MT"/>
          <w:spacing w:val="-4"/>
          <w:sz w:val="20"/>
        </w:rPr>
        <w:t xml:space="preserve"> </w:t>
      </w:r>
      <w:r>
        <w:rPr>
          <w:rFonts w:ascii="Arial MT" w:hAnsi="Arial MT"/>
          <w:sz w:val="20"/>
        </w:rPr>
        <w:t>Política</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Segurança</w:t>
      </w:r>
      <w:r>
        <w:rPr>
          <w:rFonts w:ascii="Arial MT" w:hAnsi="Arial MT"/>
          <w:spacing w:val="-3"/>
          <w:sz w:val="20"/>
        </w:rPr>
        <w:t xml:space="preserve"> </w:t>
      </w:r>
      <w:r>
        <w:rPr>
          <w:rFonts w:ascii="Arial MT" w:hAnsi="Arial MT"/>
          <w:sz w:val="20"/>
        </w:rPr>
        <w:t>da Informação do Contratante;</w:t>
      </w:r>
    </w:p>
    <w:p w14:paraId="19CA6C9B" w14:textId="77777777" w:rsidR="002271D3" w:rsidRDefault="00AD165B">
      <w:pPr>
        <w:pStyle w:val="PargrafodaLista"/>
        <w:numPr>
          <w:ilvl w:val="1"/>
          <w:numId w:val="52"/>
        </w:numPr>
        <w:tabs>
          <w:tab w:val="left" w:pos="1562"/>
          <w:tab w:val="left" w:pos="1565"/>
        </w:tabs>
        <w:spacing w:before="119" w:line="276" w:lineRule="auto"/>
        <w:ind w:right="858"/>
        <w:jc w:val="both"/>
        <w:rPr>
          <w:rFonts w:ascii="Arial MT" w:hAnsi="Arial MT"/>
          <w:sz w:val="20"/>
        </w:rPr>
      </w:pPr>
      <w:r>
        <w:rPr>
          <w:rFonts w:ascii="Arial MT" w:hAnsi="Arial MT"/>
          <w:sz w:val="20"/>
        </w:rPr>
        <w:t>A CONTRATADA deverá manter sigilo absoluto sobre quaisquer dados e informações contidos em</w:t>
      </w:r>
      <w:r>
        <w:rPr>
          <w:rFonts w:ascii="Arial MT" w:hAnsi="Arial MT"/>
          <w:spacing w:val="-10"/>
          <w:sz w:val="20"/>
        </w:rPr>
        <w:t xml:space="preserve"> </w:t>
      </w:r>
      <w:r>
        <w:rPr>
          <w:rFonts w:ascii="Arial MT" w:hAnsi="Arial MT"/>
          <w:sz w:val="20"/>
        </w:rPr>
        <w:t>quaisquer</w:t>
      </w:r>
      <w:r>
        <w:rPr>
          <w:rFonts w:ascii="Arial MT" w:hAnsi="Arial MT"/>
          <w:spacing w:val="-11"/>
          <w:sz w:val="20"/>
        </w:rPr>
        <w:t xml:space="preserve"> </w:t>
      </w:r>
      <w:r>
        <w:rPr>
          <w:rFonts w:ascii="Arial MT" w:hAnsi="Arial MT"/>
          <w:sz w:val="20"/>
        </w:rPr>
        <w:t>documentos</w:t>
      </w:r>
      <w:r>
        <w:rPr>
          <w:rFonts w:ascii="Arial MT" w:hAnsi="Arial MT"/>
          <w:spacing w:val="-9"/>
          <w:sz w:val="20"/>
        </w:rPr>
        <w:t xml:space="preserve"> </w:t>
      </w:r>
      <w:r>
        <w:rPr>
          <w:rFonts w:ascii="Arial MT" w:hAnsi="Arial MT"/>
          <w:sz w:val="20"/>
        </w:rPr>
        <w:t>e</w:t>
      </w:r>
      <w:r>
        <w:rPr>
          <w:rFonts w:ascii="Arial MT" w:hAnsi="Arial MT"/>
          <w:spacing w:val="-12"/>
          <w:sz w:val="20"/>
        </w:rPr>
        <w:t xml:space="preserve"> </w:t>
      </w:r>
      <w:r>
        <w:rPr>
          <w:rFonts w:ascii="Arial MT" w:hAnsi="Arial MT"/>
          <w:sz w:val="20"/>
        </w:rPr>
        <w:t>mídias,</w:t>
      </w:r>
      <w:r>
        <w:rPr>
          <w:rFonts w:ascii="Arial MT" w:hAnsi="Arial MT"/>
          <w:spacing w:val="-12"/>
          <w:sz w:val="20"/>
        </w:rPr>
        <w:t xml:space="preserve"> </w:t>
      </w:r>
      <w:r>
        <w:rPr>
          <w:rFonts w:ascii="Arial MT" w:hAnsi="Arial MT"/>
          <w:sz w:val="20"/>
        </w:rPr>
        <w:t>incluindo</w:t>
      </w:r>
      <w:r>
        <w:rPr>
          <w:rFonts w:ascii="Arial MT" w:hAnsi="Arial MT"/>
          <w:spacing w:val="-10"/>
          <w:sz w:val="20"/>
        </w:rPr>
        <w:t xml:space="preserve"> </w:t>
      </w:r>
      <w:r>
        <w:rPr>
          <w:rFonts w:ascii="Arial MT" w:hAnsi="Arial MT"/>
          <w:sz w:val="20"/>
        </w:rPr>
        <w:t>os</w:t>
      </w:r>
      <w:r>
        <w:rPr>
          <w:rFonts w:ascii="Arial MT" w:hAnsi="Arial MT"/>
          <w:spacing w:val="-11"/>
          <w:sz w:val="20"/>
        </w:rPr>
        <w:t xml:space="preserve"> </w:t>
      </w:r>
      <w:r>
        <w:rPr>
          <w:rFonts w:ascii="Arial MT" w:hAnsi="Arial MT"/>
          <w:sz w:val="20"/>
        </w:rPr>
        <w:t>equipamentos</w:t>
      </w:r>
      <w:r>
        <w:rPr>
          <w:rFonts w:ascii="Arial MT" w:hAnsi="Arial MT"/>
          <w:spacing w:val="-12"/>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seus</w:t>
      </w:r>
      <w:r>
        <w:rPr>
          <w:rFonts w:ascii="Arial MT" w:hAnsi="Arial MT"/>
          <w:spacing w:val="-9"/>
          <w:sz w:val="20"/>
        </w:rPr>
        <w:t xml:space="preserve"> </w:t>
      </w:r>
      <w:r>
        <w:rPr>
          <w:rFonts w:ascii="Arial MT" w:hAnsi="Arial MT"/>
          <w:sz w:val="20"/>
        </w:rPr>
        <w:t>meios</w:t>
      </w:r>
      <w:r>
        <w:rPr>
          <w:rFonts w:ascii="Arial MT" w:hAnsi="Arial MT"/>
          <w:spacing w:val="-9"/>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armazenamento, de que venha a ter conhecimento durante a execução dos serviços, não podendo, sob qualquer pretexto, divulgar, reproduzir ou utilizar, sob pena de lei, independentemente da classificação de sigilo conferida pelo CONTRATANTE a tais documentos;</w:t>
      </w:r>
    </w:p>
    <w:p w14:paraId="05B52584" w14:textId="77777777" w:rsidR="002271D3" w:rsidRDefault="00AD165B">
      <w:pPr>
        <w:pStyle w:val="PargrafodaLista"/>
        <w:numPr>
          <w:ilvl w:val="1"/>
          <w:numId w:val="52"/>
        </w:numPr>
        <w:tabs>
          <w:tab w:val="left" w:pos="1562"/>
          <w:tab w:val="left" w:pos="1565"/>
        </w:tabs>
        <w:spacing w:before="120" w:line="276" w:lineRule="auto"/>
        <w:ind w:right="851"/>
        <w:jc w:val="both"/>
        <w:rPr>
          <w:rFonts w:ascii="Arial MT" w:hAnsi="Arial MT"/>
          <w:sz w:val="20"/>
        </w:rPr>
      </w:pPr>
      <w:r>
        <w:rPr>
          <w:rFonts w:ascii="Arial MT" w:hAnsi="Arial MT"/>
          <w:sz w:val="20"/>
        </w:rPr>
        <w:t>As</w:t>
      </w:r>
      <w:r>
        <w:rPr>
          <w:rFonts w:ascii="Arial MT" w:hAnsi="Arial MT"/>
          <w:spacing w:val="-7"/>
          <w:sz w:val="20"/>
        </w:rPr>
        <w:t xml:space="preserve"> </w:t>
      </w:r>
      <w:r>
        <w:rPr>
          <w:rFonts w:ascii="Arial MT" w:hAnsi="Arial MT"/>
          <w:sz w:val="20"/>
        </w:rPr>
        <w:t>diretrizes</w:t>
      </w:r>
      <w:r>
        <w:rPr>
          <w:rFonts w:ascii="Arial MT" w:hAnsi="Arial MT"/>
          <w:spacing w:val="-5"/>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os</w:t>
      </w:r>
      <w:r>
        <w:rPr>
          <w:rFonts w:ascii="Arial MT" w:hAnsi="Arial MT"/>
          <w:spacing w:val="-5"/>
          <w:sz w:val="20"/>
        </w:rPr>
        <w:t xml:space="preserve"> </w:t>
      </w:r>
      <w:r>
        <w:rPr>
          <w:rFonts w:ascii="Arial MT" w:hAnsi="Arial MT"/>
          <w:sz w:val="20"/>
        </w:rPr>
        <w:t>mandamentos</w:t>
      </w:r>
      <w:r>
        <w:rPr>
          <w:rFonts w:ascii="Arial MT" w:hAnsi="Arial MT"/>
          <w:spacing w:val="-5"/>
          <w:sz w:val="20"/>
        </w:rPr>
        <w:t xml:space="preserve"> </w:t>
      </w:r>
      <w:r>
        <w:rPr>
          <w:rFonts w:ascii="Arial MT" w:hAnsi="Arial MT"/>
          <w:sz w:val="20"/>
        </w:rPr>
        <w:t>da</w:t>
      </w:r>
      <w:r>
        <w:rPr>
          <w:rFonts w:ascii="Arial MT" w:hAnsi="Arial MT"/>
          <w:spacing w:val="-6"/>
          <w:sz w:val="20"/>
        </w:rPr>
        <w:t xml:space="preserve"> </w:t>
      </w:r>
      <w:r>
        <w:rPr>
          <w:rFonts w:ascii="Arial MT" w:hAnsi="Arial MT"/>
          <w:sz w:val="20"/>
        </w:rPr>
        <w:t>Lei</w:t>
      </w:r>
      <w:r>
        <w:rPr>
          <w:rFonts w:ascii="Arial MT" w:hAnsi="Arial MT"/>
          <w:spacing w:val="-9"/>
          <w:sz w:val="20"/>
        </w:rPr>
        <w:t xml:space="preserve"> </w:t>
      </w:r>
      <w:r>
        <w:rPr>
          <w:rFonts w:ascii="Arial MT" w:hAnsi="Arial MT"/>
          <w:sz w:val="20"/>
        </w:rPr>
        <w:t>Geral</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Proteção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Dados</w:t>
      </w:r>
      <w:r>
        <w:rPr>
          <w:rFonts w:ascii="Arial MT" w:hAnsi="Arial MT"/>
          <w:spacing w:val="-7"/>
          <w:sz w:val="20"/>
        </w:rPr>
        <w:t xml:space="preserve"> </w:t>
      </w:r>
      <w:r>
        <w:rPr>
          <w:rFonts w:ascii="Arial MT" w:hAnsi="Arial MT"/>
          <w:sz w:val="20"/>
        </w:rPr>
        <w:t>(Lei</w:t>
      </w:r>
      <w:r>
        <w:rPr>
          <w:rFonts w:ascii="Arial MT" w:hAnsi="Arial MT"/>
          <w:spacing w:val="-7"/>
          <w:sz w:val="20"/>
        </w:rPr>
        <w:t xml:space="preserve"> </w:t>
      </w:r>
      <w:r>
        <w:rPr>
          <w:rFonts w:ascii="Arial MT" w:hAnsi="Arial MT"/>
          <w:sz w:val="20"/>
        </w:rPr>
        <w:t>Federal</w:t>
      </w:r>
      <w:r>
        <w:rPr>
          <w:rFonts w:ascii="Arial MT" w:hAnsi="Arial MT"/>
          <w:spacing w:val="-4"/>
          <w:sz w:val="20"/>
        </w:rPr>
        <w:t xml:space="preserve"> </w:t>
      </w:r>
      <w:r>
        <w:rPr>
          <w:rFonts w:ascii="Arial MT" w:hAnsi="Arial MT"/>
          <w:sz w:val="20"/>
        </w:rPr>
        <w:t>nº</w:t>
      </w:r>
      <w:r>
        <w:rPr>
          <w:rFonts w:ascii="Arial MT" w:hAnsi="Arial MT"/>
          <w:spacing w:val="-6"/>
          <w:sz w:val="20"/>
        </w:rPr>
        <w:t xml:space="preserve"> </w:t>
      </w:r>
      <w:r>
        <w:rPr>
          <w:rFonts w:ascii="Arial MT" w:hAnsi="Arial MT"/>
          <w:sz w:val="20"/>
        </w:rPr>
        <w:t>13.709/2018), que dispõe sobre o tratamento de dados pessoais, bem como quaisquer outras normas que o Município</w:t>
      </w:r>
      <w:r>
        <w:rPr>
          <w:rFonts w:ascii="Arial MT" w:hAnsi="Arial MT"/>
          <w:spacing w:val="-7"/>
          <w:sz w:val="20"/>
        </w:rPr>
        <w:t xml:space="preserve"> </w:t>
      </w:r>
      <w:r>
        <w:rPr>
          <w:rFonts w:ascii="Arial MT" w:hAnsi="Arial MT"/>
          <w:sz w:val="20"/>
        </w:rPr>
        <w:t>vier</w:t>
      </w:r>
      <w:r>
        <w:rPr>
          <w:rFonts w:ascii="Arial MT" w:hAnsi="Arial MT"/>
          <w:spacing w:val="-4"/>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produzir</w:t>
      </w:r>
      <w:r>
        <w:rPr>
          <w:rFonts w:ascii="Arial MT" w:hAnsi="Arial MT"/>
          <w:spacing w:val="-6"/>
          <w:sz w:val="20"/>
        </w:rPr>
        <w:t xml:space="preserve"> </w:t>
      </w:r>
      <w:r>
        <w:rPr>
          <w:rFonts w:ascii="Arial MT" w:hAnsi="Arial MT"/>
          <w:sz w:val="20"/>
        </w:rPr>
        <w:t>sobre</w:t>
      </w:r>
      <w:r>
        <w:rPr>
          <w:rFonts w:ascii="Arial MT" w:hAnsi="Arial MT"/>
          <w:spacing w:val="-6"/>
          <w:sz w:val="20"/>
        </w:rPr>
        <w:t xml:space="preserve"> </w:t>
      </w:r>
      <w:r>
        <w:rPr>
          <w:rFonts w:ascii="Arial MT" w:hAnsi="Arial MT"/>
          <w:sz w:val="20"/>
        </w:rPr>
        <w:t>proteção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dados,</w:t>
      </w:r>
      <w:r>
        <w:rPr>
          <w:rFonts w:ascii="Arial MT" w:hAnsi="Arial MT"/>
          <w:spacing w:val="-4"/>
          <w:sz w:val="20"/>
        </w:rPr>
        <w:t xml:space="preserve"> </w:t>
      </w:r>
      <w:r>
        <w:rPr>
          <w:rFonts w:ascii="Arial MT" w:hAnsi="Arial MT"/>
          <w:sz w:val="20"/>
        </w:rPr>
        <w:t>deverão</w:t>
      </w:r>
      <w:r>
        <w:rPr>
          <w:rFonts w:ascii="Arial MT" w:hAnsi="Arial MT"/>
          <w:spacing w:val="-6"/>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observadas durante</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vigência</w:t>
      </w:r>
      <w:r>
        <w:rPr>
          <w:rFonts w:ascii="Arial MT" w:hAnsi="Arial MT"/>
          <w:spacing w:val="-7"/>
          <w:sz w:val="20"/>
        </w:rPr>
        <w:t xml:space="preserve"> </w:t>
      </w:r>
      <w:r>
        <w:rPr>
          <w:rFonts w:ascii="Arial MT" w:hAnsi="Arial MT"/>
          <w:sz w:val="20"/>
        </w:rPr>
        <w:t xml:space="preserve">do </w:t>
      </w:r>
      <w:r>
        <w:rPr>
          <w:rFonts w:ascii="Arial MT" w:hAnsi="Arial MT"/>
          <w:spacing w:val="-2"/>
          <w:sz w:val="20"/>
        </w:rPr>
        <w:t>contrato;</w:t>
      </w:r>
    </w:p>
    <w:p w14:paraId="116CFD11" w14:textId="77777777" w:rsidR="002271D3" w:rsidRDefault="00AD165B">
      <w:pPr>
        <w:pStyle w:val="PargrafodaLista"/>
        <w:numPr>
          <w:ilvl w:val="1"/>
          <w:numId w:val="52"/>
        </w:numPr>
        <w:tabs>
          <w:tab w:val="left" w:pos="1565"/>
          <w:tab w:val="left" w:pos="1978"/>
        </w:tabs>
        <w:spacing w:before="122" w:line="276" w:lineRule="auto"/>
        <w:ind w:right="862"/>
        <w:jc w:val="both"/>
        <w:rPr>
          <w:rFonts w:ascii="Arial MT" w:hAnsi="Arial MT"/>
          <w:sz w:val="20"/>
        </w:rPr>
      </w:pPr>
      <w:r>
        <w:rPr>
          <w:rFonts w:ascii="Arial MT" w:hAnsi="Arial MT"/>
          <w:sz w:val="20"/>
        </w:rPr>
        <w:t>No ato da contratação ou na reunião inicial, A CONTRATADA, deverá entregar o Termo de Compromisso e Termo de Ciência, conforme ANEXOS VII e VIII;</w:t>
      </w:r>
    </w:p>
    <w:p w14:paraId="1D352CED" w14:textId="77777777" w:rsidR="002271D3" w:rsidRDefault="00AD165B">
      <w:pPr>
        <w:pStyle w:val="PargrafodaLista"/>
        <w:numPr>
          <w:ilvl w:val="1"/>
          <w:numId w:val="52"/>
        </w:numPr>
        <w:tabs>
          <w:tab w:val="left" w:pos="1565"/>
          <w:tab w:val="left" w:pos="1978"/>
        </w:tabs>
        <w:spacing w:before="121" w:line="276" w:lineRule="auto"/>
        <w:ind w:right="851"/>
        <w:jc w:val="both"/>
        <w:rPr>
          <w:rFonts w:ascii="Arial MT" w:hAnsi="Arial MT"/>
          <w:sz w:val="20"/>
        </w:rPr>
      </w:pPr>
      <w:r>
        <w:rPr>
          <w:rFonts w:ascii="Arial MT" w:hAnsi="Arial MT"/>
          <w:sz w:val="20"/>
        </w:rPr>
        <w:t>A</w:t>
      </w:r>
      <w:r>
        <w:rPr>
          <w:rFonts w:ascii="Arial MT" w:hAnsi="Arial MT"/>
          <w:spacing w:val="-14"/>
          <w:sz w:val="20"/>
        </w:rPr>
        <w:t xml:space="preserve"> </w:t>
      </w:r>
      <w:r>
        <w:rPr>
          <w:rFonts w:ascii="Arial MT" w:hAnsi="Arial MT"/>
          <w:sz w:val="20"/>
        </w:rPr>
        <w:t>CONTRATADA</w:t>
      </w:r>
      <w:r>
        <w:rPr>
          <w:rFonts w:ascii="Arial MT" w:hAnsi="Arial MT"/>
          <w:spacing w:val="-14"/>
          <w:sz w:val="20"/>
        </w:rPr>
        <w:t xml:space="preserve"> </w:t>
      </w:r>
      <w:r>
        <w:rPr>
          <w:rFonts w:ascii="Arial MT" w:hAnsi="Arial MT"/>
          <w:sz w:val="20"/>
        </w:rPr>
        <w:t>(representante</w:t>
      </w:r>
      <w:r>
        <w:rPr>
          <w:rFonts w:ascii="Arial MT" w:hAnsi="Arial MT"/>
          <w:spacing w:val="-12"/>
          <w:sz w:val="20"/>
        </w:rPr>
        <w:t xml:space="preserve"> </w:t>
      </w:r>
      <w:r>
        <w:rPr>
          <w:rFonts w:ascii="Arial MT" w:hAnsi="Arial MT"/>
          <w:sz w:val="20"/>
        </w:rPr>
        <w:t>legal)</w:t>
      </w:r>
      <w:r>
        <w:rPr>
          <w:rFonts w:ascii="Arial MT" w:hAnsi="Arial MT"/>
          <w:spacing w:val="-14"/>
          <w:sz w:val="20"/>
        </w:rPr>
        <w:t xml:space="preserve"> </w:t>
      </w:r>
      <w:r>
        <w:rPr>
          <w:rFonts w:ascii="Arial MT" w:hAnsi="Arial MT"/>
          <w:sz w:val="20"/>
        </w:rPr>
        <w:t>deverá</w:t>
      </w:r>
      <w:r>
        <w:rPr>
          <w:rFonts w:ascii="Arial MT" w:hAnsi="Arial MT"/>
          <w:spacing w:val="-12"/>
          <w:sz w:val="20"/>
        </w:rPr>
        <w:t xml:space="preserve"> </w:t>
      </w:r>
      <w:r>
        <w:rPr>
          <w:rFonts w:ascii="Arial MT" w:hAnsi="Arial MT"/>
          <w:sz w:val="20"/>
        </w:rPr>
        <w:t>assinar</w:t>
      </w:r>
      <w:r>
        <w:rPr>
          <w:rFonts w:ascii="Arial MT" w:hAnsi="Arial MT"/>
          <w:spacing w:val="-11"/>
          <w:sz w:val="20"/>
        </w:rPr>
        <w:t xml:space="preserve"> </w:t>
      </w:r>
      <w:r>
        <w:rPr>
          <w:rFonts w:ascii="Arial MT" w:hAnsi="Arial MT"/>
          <w:sz w:val="20"/>
        </w:rPr>
        <w:t>Termo</w:t>
      </w:r>
      <w:r>
        <w:rPr>
          <w:rFonts w:ascii="Arial MT" w:hAnsi="Arial MT"/>
          <w:spacing w:val="-12"/>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Compromisso,</w:t>
      </w:r>
      <w:r>
        <w:rPr>
          <w:rFonts w:ascii="Arial MT" w:hAnsi="Arial MT"/>
          <w:spacing w:val="-14"/>
          <w:sz w:val="20"/>
        </w:rPr>
        <w:t xml:space="preserve"> </w:t>
      </w:r>
      <w:r>
        <w:rPr>
          <w:rFonts w:ascii="Arial MT" w:hAnsi="Arial MT"/>
          <w:sz w:val="20"/>
        </w:rPr>
        <w:t>contendo</w:t>
      </w:r>
      <w:r>
        <w:rPr>
          <w:rFonts w:ascii="Arial MT" w:hAnsi="Arial MT"/>
          <w:spacing w:val="-12"/>
          <w:sz w:val="20"/>
        </w:rPr>
        <w:t xml:space="preserve"> </w:t>
      </w:r>
      <w:r>
        <w:rPr>
          <w:rFonts w:ascii="Arial MT" w:hAnsi="Arial MT"/>
          <w:sz w:val="20"/>
        </w:rPr>
        <w:t>de- claração de manutenção de sigilo e respeito às normas de segurança vigentes na CONTRA- TANTE,</w:t>
      </w:r>
      <w:r>
        <w:rPr>
          <w:rFonts w:ascii="Arial MT" w:hAnsi="Arial MT"/>
          <w:spacing w:val="-11"/>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o</w:t>
      </w:r>
      <w:r>
        <w:rPr>
          <w:rFonts w:ascii="Arial MT" w:hAnsi="Arial MT"/>
          <w:spacing w:val="-12"/>
          <w:sz w:val="20"/>
        </w:rPr>
        <w:t xml:space="preserve"> </w:t>
      </w:r>
      <w:r>
        <w:rPr>
          <w:rFonts w:ascii="Arial MT" w:hAnsi="Arial MT"/>
          <w:sz w:val="20"/>
        </w:rPr>
        <w:t>Termo</w:t>
      </w:r>
      <w:r>
        <w:rPr>
          <w:rFonts w:ascii="Arial MT" w:hAnsi="Arial MT"/>
          <w:spacing w:val="-11"/>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Ciência</w:t>
      </w:r>
      <w:r>
        <w:rPr>
          <w:rFonts w:ascii="Arial MT" w:hAnsi="Arial MT"/>
          <w:spacing w:val="-14"/>
          <w:sz w:val="20"/>
        </w:rPr>
        <w:t xml:space="preserve"> </w:t>
      </w:r>
      <w:r>
        <w:rPr>
          <w:rFonts w:ascii="Arial MT" w:hAnsi="Arial MT"/>
          <w:sz w:val="20"/>
        </w:rPr>
        <w:t>da</w:t>
      </w:r>
      <w:r>
        <w:rPr>
          <w:rFonts w:ascii="Arial MT" w:hAnsi="Arial MT"/>
          <w:spacing w:val="-12"/>
          <w:sz w:val="20"/>
        </w:rPr>
        <w:t xml:space="preserve"> </w:t>
      </w:r>
      <w:r>
        <w:rPr>
          <w:rFonts w:ascii="Arial MT" w:hAnsi="Arial MT"/>
          <w:sz w:val="20"/>
        </w:rPr>
        <w:t>declaração</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manutenção</w:t>
      </w:r>
      <w:r>
        <w:rPr>
          <w:rFonts w:ascii="Arial MT" w:hAnsi="Arial MT"/>
          <w:spacing w:val="-12"/>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sigilo</w:t>
      </w:r>
      <w:r>
        <w:rPr>
          <w:rFonts w:ascii="Arial MT" w:hAnsi="Arial MT"/>
          <w:spacing w:val="-11"/>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conhecimento</w:t>
      </w:r>
      <w:r>
        <w:rPr>
          <w:rFonts w:ascii="Arial MT" w:hAnsi="Arial MT"/>
          <w:spacing w:val="-12"/>
          <w:sz w:val="20"/>
        </w:rPr>
        <w:t xml:space="preserve"> </w:t>
      </w:r>
      <w:r>
        <w:rPr>
          <w:rFonts w:ascii="Arial MT" w:hAnsi="Arial MT"/>
          <w:sz w:val="20"/>
        </w:rPr>
        <w:t>das</w:t>
      </w:r>
      <w:r>
        <w:rPr>
          <w:rFonts w:ascii="Arial MT" w:hAnsi="Arial MT"/>
          <w:spacing w:val="-12"/>
          <w:sz w:val="20"/>
        </w:rPr>
        <w:t xml:space="preserve"> </w:t>
      </w:r>
      <w:r>
        <w:rPr>
          <w:rFonts w:ascii="Arial MT" w:hAnsi="Arial MT"/>
          <w:sz w:val="20"/>
        </w:rPr>
        <w:t>normas de segurança vigentes na CONTRATANTE, que deverá ser assinado por todos os empregados da CONTRATADA diretamente envolvidos na contratação.</w:t>
      </w:r>
    </w:p>
    <w:p w14:paraId="1C0938F9"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8DB56C4" w14:textId="77777777" w:rsidR="002271D3" w:rsidRDefault="002271D3">
      <w:pPr>
        <w:pStyle w:val="Corpodetexto"/>
        <w:rPr>
          <w:rFonts w:ascii="Arial MT"/>
          <w:sz w:val="20"/>
        </w:rPr>
      </w:pPr>
    </w:p>
    <w:p w14:paraId="019C5A6C" w14:textId="77777777" w:rsidR="002271D3" w:rsidRDefault="002271D3">
      <w:pPr>
        <w:pStyle w:val="Corpodetexto"/>
        <w:spacing w:before="20"/>
        <w:rPr>
          <w:rFonts w:ascii="Arial MT"/>
          <w:sz w:val="20"/>
        </w:rPr>
      </w:pPr>
    </w:p>
    <w:p w14:paraId="6645A412" w14:textId="77777777" w:rsidR="002271D3" w:rsidRDefault="00AD165B">
      <w:pPr>
        <w:ind w:left="566"/>
        <w:rPr>
          <w:rFonts w:ascii="Arial"/>
          <w:b/>
          <w:sz w:val="20"/>
        </w:rPr>
      </w:pPr>
      <w:r>
        <w:rPr>
          <w:rFonts w:ascii="Arial"/>
          <w:b/>
          <w:sz w:val="20"/>
        </w:rPr>
        <w:t>Requisitos</w:t>
      </w:r>
      <w:r>
        <w:rPr>
          <w:rFonts w:ascii="Arial"/>
          <w:b/>
          <w:spacing w:val="-8"/>
          <w:sz w:val="20"/>
        </w:rPr>
        <w:t xml:space="preserve"> </w:t>
      </w:r>
      <w:r>
        <w:rPr>
          <w:rFonts w:ascii="Arial"/>
          <w:b/>
          <w:sz w:val="20"/>
        </w:rPr>
        <w:t>Sociais,</w:t>
      </w:r>
      <w:r>
        <w:rPr>
          <w:rFonts w:ascii="Arial"/>
          <w:b/>
          <w:spacing w:val="-7"/>
          <w:sz w:val="20"/>
        </w:rPr>
        <w:t xml:space="preserve"> </w:t>
      </w:r>
      <w:r>
        <w:rPr>
          <w:rFonts w:ascii="Arial"/>
          <w:b/>
          <w:sz w:val="20"/>
        </w:rPr>
        <w:t>Ambientais</w:t>
      </w:r>
      <w:r>
        <w:rPr>
          <w:rFonts w:ascii="Arial"/>
          <w:b/>
          <w:spacing w:val="-10"/>
          <w:sz w:val="20"/>
        </w:rPr>
        <w:t xml:space="preserve"> </w:t>
      </w:r>
      <w:r>
        <w:rPr>
          <w:rFonts w:ascii="Arial"/>
          <w:b/>
          <w:sz w:val="20"/>
        </w:rPr>
        <w:t>e</w:t>
      </w:r>
      <w:r>
        <w:rPr>
          <w:rFonts w:ascii="Arial"/>
          <w:b/>
          <w:spacing w:val="-7"/>
          <w:sz w:val="20"/>
        </w:rPr>
        <w:t xml:space="preserve"> </w:t>
      </w:r>
      <w:r>
        <w:rPr>
          <w:rFonts w:ascii="Arial"/>
          <w:b/>
          <w:spacing w:val="-2"/>
          <w:sz w:val="20"/>
        </w:rPr>
        <w:t>Culturais</w:t>
      </w:r>
    </w:p>
    <w:p w14:paraId="18B42148" w14:textId="77777777" w:rsidR="002271D3" w:rsidRDefault="00AD165B">
      <w:pPr>
        <w:pStyle w:val="PargrafodaLista"/>
        <w:numPr>
          <w:ilvl w:val="1"/>
          <w:numId w:val="52"/>
        </w:numPr>
        <w:tabs>
          <w:tab w:val="left" w:pos="1983"/>
        </w:tabs>
        <w:spacing w:before="155"/>
        <w:ind w:left="1983" w:hanging="850"/>
        <w:rPr>
          <w:rFonts w:ascii="Arial MT" w:hAnsi="Arial MT"/>
          <w:sz w:val="20"/>
        </w:rPr>
      </w:pPr>
      <w:r>
        <w:rPr>
          <w:rFonts w:ascii="Arial MT" w:hAnsi="Arial MT"/>
          <w:sz w:val="20"/>
        </w:rPr>
        <w:t>Não</w:t>
      </w:r>
      <w:r>
        <w:rPr>
          <w:rFonts w:ascii="Arial MT" w:hAnsi="Arial MT"/>
          <w:spacing w:val="-6"/>
          <w:sz w:val="20"/>
        </w:rPr>
        <w:t xml:space="preserve"> </w:t>
      </w:r>
      <w:r>
        <w:rPr>
          <w:rFonts w:ascii="Arial MT" w:hAnsi="Arial MT"/>
          <w:sz w:val="20"/>
        </w:rPr>
        <w:t>se</w:t>
      </w:r>
      <w:r>
        <w:rPr>
          <w:rFonts w:ascii="Arial MT" w:hAnsi="Arial MT"/>
          <w:spacing w:val="-2"/>
          <w:sz w:val="20"/>
        </w:rPr>
        <w:t xml:space="preserve"> aplicam</w:t>
      </w:r>
    </w:p>
    <w:p w14:paraId="516D84D2" w14:textId="77777777" w:rsidR="002271D3" w:rsidRDefault="002271D3">
      <w:pPr>
        <w:pStyle w:val="Corpodetexto"/>
        <w:rPr>
          <w:rFonts w:ascii="Arial MT"/>
          <w:sz w:val="20"/>
        </w:rPr>
      </w:pPr>
    </w:p>
    <w:p w14:paraId="718D58EF" w14:textId="77777777" w:rsidR="002271D3" w:rsidRDefault="002271D3">
      <w:pPr>
        <w:pStyle w:val="Corpodetexto"/>
        <w:spacing w:before="198"/>
        <w:rPr>
          <w:rFonts w:ascii="Arial MT"/>
          <w:sz w:val="20"/>
        </w:rPr>
      </w:pPr>
    </w:p>
    <w:p w14:paraId="5699B133" w14:textId="77777777" w:rsidR="002271D3" w:rsidRDefault="00AD165B">
      <w:pPr>
        <w:ind w:left="566"/>
        <w:rPr>
          <w:rFonts w:ascii="Arial" w:hAnsi="Arial"/>
          <w:b/>
          <w:sz w:val="20"/>
        </w:rPr>
      </w:pPr>
      <w:r>
        <w:rPr>
          <w:rFonts w:ascii="Arial" w:hAnsi="Arial"/>
          <w:b/>
          <w:sz w:val="20"/>
        </w:rPr>
        <w:t>Requisitos</w:t>
      </w:r>
      <w:r>
        <w:rPr>
          <w:rFonts w:ascii="Arial" w:hAnsi="Arial"/>
          <w:b/>
          <w:spacing w:val="-9"/>
          <w:sz w:val="20"/>
        </w:rPr>
        <w:t xml:space="preserve"> </w:t>
      </w:r>
      <w:r>
        <w:rPr>
          <w:rFonts w:ascii="Arial" w:hAnsi="Arial"/>
          <w:b/>
          <w:sz w:val="20"/>
        </w:rPr>
        <w:t>da</w:t>
      </w:r>
      <w:r>
        <w:rPr>
          <w:rFonts w:ascii="Arial" w:hAnsi="Arial"/>
          <w:b/>
          <w:spacing w:val="-8"/>
          <w:sz w:val="20"/>
        </w:rPr>
        <w:t xml:space="preserve"> </w:t>
      </w:r>
      <w:r>
        <w:rPr>
          <w:rFonts w:ascii="Arial" w:hAnsi="Arial"/>
          <w:b/>
          <w:sz w:val="20"/>
        </w:rPr>
        <w:t>Arquitetura</w:t>
      </w:r>
      <w:r>
        <w:rPr>
          <w:rFonts w:ascii="Arial" w:hAnsi="Arial"/>
          <w:b/>
          <w:spacing w:val="-7"/>
          <w:sz w:val="20"/>
        </w:rPr>
        <w:t xml:space="preserve"> </w:t>
      </w:r>
      <w:r>
        <w:rPr>
          <w:rFonts w:ascii="Arial" w:hAnsi="Arial"/>
          <w:b/>
          <w:spacing w:val="-2"/>
          <w:sz w:val="20"/>
        </w:rPr>
        <w:t>Tecnológica</w:t>
      </w:r>
    </w:p>
    <w:p w14:paraId="612FCC6A" w14:textId="77777777" w:rsidR="002271D3" w:rsidRDefault="00AD165B">
      <w:pPr>
        <w:pStyle w:val="PargrafodaLista"/>
        <w:numPr>
          <w:ilvl w:val="1"/>
          <w:numId w:val="52"/>
        </w:numPr>
        <w:tabs>
          <w:tab w:val="left" w:pos="1983"/>
        </w:tabs>
        <w:spacing w:before="156"/>
        <w:ind w:left="1983" w:hanging="850"/>
        <w:rPr>
          <w:rFonts w:ascii="Arial MT" w:hAnsi="Arial MT"/>
          <w:sz w:val="20"/>
        </w:rPr>
      </w:pPr>
      <w:r>
        <w:rPr>
          <w:rFonts w:ascii="Arial MT" w:hAnsi="Arial MT"/>
          <w:sz w:val="20"/>
        </w:rPr>
        <w:t>Não</w:t>
      </w:r>
      <w:r>
        <w:rPr>
          <w:rFonts w:ascii="Arial MT" w:hAnsi="Arial MT"/>
          <w:spacing w:val="-6"/>
          <w:sz w:val="20"/>
        </w:rPr>
        <w:t xml:space="preserve"> </w:t>
      </w:r>
      <w:r>
        <w:rPr>
          <w:rFonts w:ascii="Arial MT" w:hAnsi="Arial MT"/>
          <w:sz w:val="20"/>
        </w:rPr>
        <w:t>se</w:t>
      </w:r>
      <w:r>
        <w:rPr>
          <w:rFonts w:ascii="Arial MT" w:hAnsi="Arial MT"/>
          <w:spacing w:val="-2"/>
          <w:sz w:val="20"/>
        </w:rPr>
        <w:t xml:space="preserve"> aplicam.</w:t>
      </w:r>
    </w:p>
    <w:p w14:paraId="01C1E504" w14:textId="77777777" w:rsidR="002271D3" w:rsidRDefault="002271D3">
      <w:pPr>
        <w:pStyle w:val="Corpodetexto"/>
        <w:spacing w:before="44"/>
        <w:rPr>
          <w:rFonts w:ascii="Arial MT"/>
          <w:sz w:val="20"/>
        </w:rPr>
      </w:pPr>
    </w:p>
    <w:p w14:paraId="067B6A27" w14:textId="77777777" w:rsidR="002271D3" w:rsidRDefault="00AD165B">
      <w:pPr>
        <w:ind w:left="566"/>
        <w:rPr>
          <w:rFonts w:ascii="Arial" w:hAnsi="Arial"/>
          <w:b/>
          <w:sz w:val="20"/>
        </w:rPr>
      </w:pPr>
      <w:r>
        <w:rPr>
          <w:rFonts w:ascii="Arial" w:hAnsi="Arial"/>
          <w:b/>
          <w:sz w:val="20"/>
        </w:rPr>
        <w:t>Requisitos</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z w:val="20"/>
        </w:rPr>
        <w:t>Projeto</w:t>
      </w:r>
      <w:r>
        <w:rPr>
          <w:rFonts w:ascii="Arial" w:hAnsi="Arial"/>
          <w:b/>
          <w:spacing w:val="-4"/>
          <w:sz w:val="20"/>
        </w:rPr>
        <w:t xml:space="preserve"> </w:t>
      </w:r>
      <w:r>
        <w:rPr>
          <w:rFonts w:ascii="Arial" w:hAnsi="Arial"/>
          <w:b/>
          <w:sz w:val="20"/>
        </w:rPr>
        <w:t>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Implementação</w:t>
      </w:r>
    </w:p>
    <w:p w14:paraId="47A40747" w14:textId="77777777" w:rsidR="002271D3" w:rsidRDefault="00AD165B">
      <w:pPr>
        <w:pStyle w:val="PargrafodaLista"/>
        <w:numPr>
          <w:ilvl w:val="1"/>
          <w:numId w:val="52"/>
        </w:numPr>
        <w:tabs>
          <w:tab w:val="left" w:pos="1983"/>
        </w:tabs>
        <w:spacing w:before="154"/>
        <w:ind w:left="1983" w:hanging="850"/>
        <w:rPr>
          <w:rFonts w:ascii="Arial MT" w:hAnsi="Arial MT"/>
          <w:sz w:val="20"/>
        </w:rPr>
      </w:pPr>
      <w:r>
        <w:rPr>
          <w:rFonts w:ascii="Arial MT" w:hAnsi="Arial MT"/>
          <w:sz w:val="20"/>
        </w:rPr>
        <w:t>Não</w:t>
      </w:r>
      <w:r>
        <w:rPr>
          <w:rFonts w:ascii="Arial MT" w:hAnsi="Arial MT"/>
          <w:spacing w:val="-6"/>
          <w:sz w:val="20"/>
        </w:rPr>
        <w:t xml:space="preserve"> </w:t>
      </w:r>
      <w:r>
        <w:rPr>
          <w:rFonts w:ascii="Arial MT" w:hAnsi="Arial MT"/>
          <w:sz w:val="20"/>
        </w:rPr>
        <w:t>se</w:t>
      </w:r>
      <w:r>
        <w:rPr>
          <w:rFonts w:ascii="Arial MT" w:hAnsi="Arial MT"/>
          <w:spacing w:val="-2"/>
          <w:sz w:val="20"/>
        </w:rPr>
        <w:t xml:space="preserve"> aplicam.</w:t>
      </w:r>
    </w:p>
    <w:p w14:paraId="7AB80699" w14:textId="77777777" w:rsidR="002271D3" w:rsidRDefault="002271D3">
      <w:pPr>
        <w:pStyle w:val="Corpodetexto"/>
        <w:spacing w:before="44"/>
        <w:rPr>
          <w:rFonts w:ascii="Arial MT"/>
          <w:sz w:val="20"/>
        </w:rPr>
      </w:pPr>
    </w:p>
    <w:p w14:paraId="00E20802" w14:textId="77777777" w:rsidR="002271D3" w:rsidRDefault="00AD165B">
      <w:pPr>
        <w:ind w:left="566"/>
        <w:rPr>
          <w:rFonts w:ascii="Arial" w:hAnsi="Arial"/>
          <w:b/>
          <w:sz w:val="20"/>
        </w:rPr>
      </w:pPr>
      <w:r>
        <w:rPr>
          <w:rFonts w:ascii="Arial" w:hAnsi="Arial"/>
          <w:b/>
          <w:sz w:val="20"/>
        </w:rPr>
        <w:t>Requisitos</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Implantação</w:t>
      </w:r>
    </w:p>
    <w:p w14:paraId="7A59E1E8" w14:textId="77777777" w:rsidR="002271D3" w:rsidRDefault="00AD165B">
      <w:pPr>
        <w:pStyle w:val="PargrafodaLista"/>
        <w:numPr>
          <w:ilvl w:val="1"/>
          <w:numId w:val="52"/>
        </w:numPr>
        <w:tabs>
          <w:tab w:val="left" w:pos="1983"/>
        </w:tabs>
        <w:spacing w:before="154"/>
        <w:ind w:left="1983" w:hanging="850"/>
        <w:rPr>
          <w:rFonts w:ascii="Arial MT" w:hAnsi="Arial MT"/>
          <w:sz w:val="20"/>
        </w:rPr>
      </w:pPr>
      <w:r>
        <w:rPr>
          <w:rFonts w:ascii="Arial MT" w:hAnsi="Arial MT"/>
          <w:sz w:val="20"/>
        </w:rPr>
        <w:t>Não</w:t>
      </w:r>
      <w:r>
        <w:rPr>
          <w:rFonts w:ascii="Arial MT" w:hAnsi="Arial MT"/>
          <w:spacing w:val="-6"/>
          <w:sz w:val="20"/>
        </w:rPr>
        <w:t xml:space="preserve"> </w:t>
      </w:r>
      <w:r>
        <w:rPr>
          <w:rFonts w:ascii="Arial MT" w:hAnsi="Arial MT"/>
          <w:sz w:val="20"/>
        </w:rPr>
        <w:t>se</w:t>
      </w:r>
      <w:r>
        <w:rPr>
          <w:rFonts w:ascii="Arial MT" w:hAnsi="Arial MT"/>
          <w:spacing w:val="-2"/>
          <w:sz w:val="20"/>
        </w:rPr>
        <w:t xml:space="preserve"> aplicam</w:t>
      </w:r>
    </w:p>
    <w:p w14:paraId="653C6F6D" w14:textId="77777777" w:rsidR="002271D3" w:rsidRDefault="002271D3">
      <w:pPr>
        <w:pStyle w:val="Corpodetexto"/>
        <w:spacing w:before="47"/>
        <w:rPr>
          <w:rFonts w:ascii="Arial MT"/>
          <w:sz w:val="20"/>
        </w:rPr>
      </w:pPr>
    </w:p>
    <w:p w14:paraId="5A8B8E6D" w14:textId="77777777" w:rsidR="002271D3" w:rsidRDefault="00AD165B">
      <w:pPr>
        <w:ind w:left="566"/>
        <w:rPr>
          <w:rFonts w:ascii="Arial" w:hAnsi="Arial"/>
          <w:b/>
          <w:sz w:val="20"/>
        </w:rPr>
      </w:pPr>
      <w:r>
        <w:rPr>
          <w:rFonts w:ascii="Arial" w:hAnsi="Arial"/>
          <w:b/>
          <w:sz w:val="20"/>
        </w:rPr>
        <w:t>Requisitos</w:t>
      </w:r>
      <w:r>
        <w:rPr>
          <w:rFonts w:ascii="Arial" w:hAnsi="Arial"/>
          <w:b/>
          <w:spacing w:val="-7"/>
          <w:sz w:val="20"/>
        </w:rPr>
        <w:t xml:space="preserve"> </w:t>
      </w:r>
      <w:r>
        <w:rPr>
          <w:rFonts w:ascii="Arial" w:hAnsi="Arial"/>
          <w:b/>
          <w:sz w:val="20"/>
        </w:rPr>
        <w:t>de</w:t>
      </w:r>
      <w:r>
        <w:rPr>
          <w:rFonts w:ascii="Arial" w:hAnsi="Arial"/>
          <w:b/>
          <w:spacing w:val="-5"/>
          <w:sz w:val="20"/>
        </w:rPr>
        <w:t xml:space="preserve"> </w:t>
      </w:r>
      <w:r>
        <w:rPr>
          <w:rFonts w:ascii="Arial" w:hAnsi="Arial"/>
          <w:b/>
          <w:sz w:val="20"/>
        </w:rPr>
        <w:t>Garantia</w:t>
      </w:r>
      <w:r>
        <w:rPr>
          <w:rFonts w:ascii="Arial" w:hAnsi="Arial"/>
          <w:b/>
          <w:spacing w:val="-7"/>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Manutenção</w:t>
      </w:r>
    </w:p>
    <w:p w14:paraId="36E3BFAB" w14:textId="77777777" w:rsidR="002271D3" w:rsidRDefault="00AD165B">
      <w:pPr>
        <w:pStyle w:val="PargrafodaLista"/>
        <w:numPr>
          <w:ilvl w:val="1"/>
          <w:numId w:val="52"/>
        </w:numPr>
        <w:tabs>
          <w:tab w:val="left" w:pos="1565"/>
          <w:tab w:val="left" w:pos="1978"/>
        </w:tabs>
        <w:spacing w:before="154" w:line="276" w:lineRule="auto"/>
        <w:ind w:right="853"/>
        <w:jc w:val="both"/>
        <w:rPr>
          <w:rFonts w:ascii="Arial MT" w:hAnsi="Arial MT"/>
          <w:sz w:val="20"/>
        </w:rPr>
      </w:pPr>
      <w:r>
        <w:rPr>
          <w:rFonts w:ascii="Arial MT" w:hAnsi="Arial MT"/>
          <w:sz w:val="20"/>
        </w:rPr>
        <w:t>O prazo de garantia contratual dos serviços, complementar à garantia legal, será de, no mí- nimo, 02 (dois) meses, contado a partir do primeiro dia útil subsequente à data do recebimento definitivo do objeto.</w:t>
      </w:r>
    </w:p>
    <w:p w14:paraId="5A3CD551" w14:textId="77777777" w:rsidR="002271D3" w:rsidRDefault="002271D3">
      <w:pPr>
        <w:pStyle w:val="Corpodetexto"/>
        <w:spacing w:before="9"/>
        <w:rPr>
          <w:rFonts w:ascii="Arial MT"/>
          <w:sz w:val="20"/>
        </w:rPr>
      </w:pPr>
    </w:p>
    <w:p w14:paraId="6AD0683A" w14:textId="77777777" w:rsidR="002271D3" w:rsidRDefault="00AD165B">
      <w:pPr>
        <w:ind w:left="566"/>
        <w:rPr>
          <w:rFonts w:ascii="Arial" w:hAnsi="Arial"/>
          <w:b/>
          <w:sz w:val="20"/>
        </w:rPr>
      </w:pPr>
      <w:r>
        <w:rPr>
          <w:rFonts w:ascii="Arial" w:hAnsi="Arial"/>
          <w:b/>
          <w:sz w:val="20"/>
        </w:rPr>
        <w:t>Requisitos</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Experiência</w:t>
      </w:r>
      <w:r>
        <w:rPr>
          <w:rFonts w:ascii="Arial" w:hAnsi="Arial"/>
          <w:b/>
          <w:spacing w:val="-9"/>
          <w:sz w:val="20"/>
        </w:rPr>
        <w:t xml:space="preserve"> </w:t>
      </w:r>
      <w:r>
        <w:rPr>
          <w:rFonts w:ascii="Arial" w:hAnsi="Arial"/>
          <w:b/>
          <w:spacing w:val="-2"/>
          <w:sz w:val="20"/>
        </w:rPr>
        <w:t>Profissional</w:t>
      </w:r>
    </w:p>
    <w:p w14:paraId="583B772C" w14:textId="77777777" w:rsidR="002271D3" w:rsidRDefault="00AD165B">
      <w:pPr>
        <w:pStyle w:val="PargrafodaLista"/>
        <w:numPr>
          <w:ilvl w:val="1"/>
          <w:numId w:val="52"/>
        </w:numPr>
        <w:tabs>
          <w:tab w:val="left" w:pos="1565"/>
          <w:tab w:val="left" w:pos="1978"/>
        </w:tabs>
        <w:spacing w:before="156" w:line="276" w:lineRule="auto"/>
        <w:ind w:right="852"/>
        <w:jc w:val="both"/>
        <w:rPr>
          <w:rFonts w:ascii="Arial MT" w:hAnsi="Arial MT"/>
          <w:sz w:val="20"/>
        </w:rPr>
      </w:pPr>
      <w:r>
        <w:rPr>
          <w:rFonts w:ascii="Arial MT" w:hAnsi="Arial MT"/>
          <w:sz w:val="20"/>
        </w:rPr>
        <w:t xml:space="preserve">Deverão ser observadas as experiências descritas no </w:t>
      </w:r>
      <w:r>
        <w:rPr>
          <w:rFonts w:ascii="Arial" w:hAnsi="Arial"/>
          <w:i/>
          <w:sz w:val="20"/>
        </w:rPr>
        <w:t>ANEXO I – PERFIL PROFISSIONAL DA EQUIPE CONTRATADA</w:t>
      </w:r>
      <w:r>
        <w:rPr>
          <w:rFonts w:ascii="Arial MT" w:hAnsi="Arial MT"/>
          <w:sz w:val="20"/>
        </w:rPr>
        <w:t>;</w:t>
      </w:r>
    </w:p>
    <w:p w14:paraId="7C57C7CB" w14:textId="77777777" w:rsidR="002271D3" w:rsidRDefault="00AD165B">
      <w:pPr>
        <w:pStyle w:val="PargrafodaLista"/>
        <w:numPr>
          <w:ilvl w:val="1"/>
          <w:numId w:val="52"/>
        </w:numPr>
        <w:tabs>
          <w:tab w:val="left" w:pos="1565"/>
          <w:tab w:val="left" w:pos="1978"/>
        </w:tabs>
        <w:spacing w:before="119" w:line="276" w:lineRule="auto"/>
        <w:ind w:right="859"/>
        <w:jc w:val="both"/>
        <w:rPr>
          <w:rFonts w:ascii="Arial MT" w:hAnsi="Arial MT"/>
          <w:sz w:val="20"/>
        </w:rPr>
      </w:pPr>
      <w:r>
        <w:rPr>
          <w:rFonts w:ascii="Arial MT" w:hAnsi="Arial MT"/>
          <w:sz w:val="20"/>
        </w:rPr>
        <w:t>A</w:t>
      </w:r>
      <w:r>
        <w:rPr>
          <w:rFonts w:ascii="Arial MT" w:hAnsi="Arial MT"/>
          <w:spacing w:val="-2"/>
          <w:sz w:val="20"/>
        </w:rPr>
        <w:t xml:space="preserve"> </w:t>
      </w:r>
      <w:r>
        <w:rPr>
          <w:rFonts w:ascii="Arial MT" w:hAnsi="Arial MT"/>
          <w:sz w:val="20"/>
        </w:rPr>
        <w:t>CONTRATADA</w:t>
      </w:r>
      <w:r>
        <w:rPr>
          <w:rFonts w:ascii="Arial MT" w:hAnsi="Arial MT"/>
          <w:spacing w:val="-2"/>
          <w:sz w:val="20"/>
        </w:rPr>
        <w:t xml:space="preserve"> </w:t>
      </w:r>
      <w:r>
        <w:rPr>
          <w:rFonts w:ascii="Arial MT" w:hAnsi="Arial MT"/>
          <w:sz w:val="20"/>
        </w:rPr>
        <w:t>deverá indicar,</w:t>
      </w:r>
      <w:r>
        <w:rPr>
          <w:rFonts w:ascii="Arial MT" w:hAnsi="Arial MT"/>
          <w:spacing w:val="-1"/>
          <w:sz w:val="20"/>
        </w:rPr>
        <w:t xml:space="preserve"> </w:t>
      </w:r>
      <w:r>
        <w:rPr>
          <w:rFonts w:ascii="Arial MT" w:hAnsi="Arial MT"/>
          <w:sz w:val="20"/>
        </w:rPr>
        <w:t>para</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realização dos</w:t>
      </w:r>
      <w:r>
        <w:rPr>
          <w:rFonts w:ascii="Arial MT" w:hAnsi="Arial MT"/>
          <w:spacing w:val="-1"/>
          <w:sz w:val="20"/>
        </w:rPr>
        <w:t xml:space="preserve"> </w:t>
      </w:r>
      <w:r>
        <w:rPr>
          <w:rFonts w:ascii="Arial MT" w:hAnsi="Arial MT"/>
          <w:sz w:val="20"/>
        </w:rPr>
        <w:t>serviços</w:t>
      </w:r>
      <w:r>
        <w:rPr>
          <w:rFonts w:ascii="Arial MT" w:hAnsi="Arial MT"/>
          <w:spacing w:val="-1"/>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referida</w:t>
      </w:r>
      <w:r>
        <w:rPr>
          <w:rFonts w:ascii="Arial MT" w:hAnsi="Arial MT"/>
          <w:spacing w:val="-3"/>
          <w:sz w:val="20"/>
        </w:rPr>
        <w:t xml:space="preserve"> </w:t>
      </w:r>
      <w:r>
        <w:rPr>
          <w:rFonts w:ascii="Arial MT" w:hAnsi="Arial MT"/>
          <w:sz w:val="20"/>
        </w:rPr>
        <w:t>contratação, co- laboradores com as seguintes experiências e perfis profissionais:</w:t>
      </w:r>
    </w:p>
    <w:p w14:paraId="4E98BDC4" w14:textId="77777777" w:rsidR="002271D3" w:rsidRDefault="00AD165B">
      <w:pPr>
        <w:pStyle w:val="PargrafodaLista"/>
        <w:numPr>
          <w:ilvl w:val="2"/>
          <w:numId w:val="52"/>
        </w:numPr>
        <w:tabs>
          <w:tab w:val="left" w:pos="2204"/>
          <w:tab w:val="left" w:pos="2690"/>
        </w:tabs>
        <w:spacing w:before="119" w:line="276" w:lineRule="auto"/>
        <w:ind w:right="857" w:hanging="504"/>
        <w:jc w:val="both"/>
        <w:rPr>
          <w:rFonts w:ascii="Arial MT" w:hAnsi="Arial MT"/>
          <w:sz w:val="20"/>
        </w:rPr>
      </w:pPr>
      <w:r>
        <w:rPr>
          <w:rFonts w:ascii="Arial MT" w:hAnsi="Arial MT"/>
          <w:sz w:val="20"/>
        </w:rPr>
        <w:t>Os serviços de Contagem de Tamanho Funcional deverão ser prestados por profissionais com Certificação em Análise de Pontos de Função CPFS (Certified Function Point Specialist) do International Function Point Users Group – IFPUG vigente e válida.</w:t>
      </w:r>
    </w:p>
    <w:p w14:paraId="54B4EE54" w14:textId="77777777" w:rsidR="002271D3" w:rsidRDefault="00AD165B">
      <w:pPr>
        <w:pStyle w:val="PargrafodaLista"/>
        <w:numPr>
          <w:ilvl w:val="1"/>
          <w:numId w:val="52"/>
        </w:numPr>
        <w:tabs>
          <w:tab w:val="left" w:pos="1565"/>
          <w:tab w:val="left" w:pos="1978"/>
        </w:tabs>
        <w:spacing w:before="122" w:line="276" w:lineRule="auto"/>
        <w:ind w:right="860"/>
        <w:jc w:val="both"/>
        <w:rPr>
          <w:rFonts w:ascii="Arial MT" w:hAnsi="Arial MT"/>
          <w:sz w:val="20"/>
        </w:rPr>
      </w:pPr>
      <w:r>
        <w:rPr>
          <w:rFonts w:ascii="Arial MT" w:hAnsi="Arial MT"/>
          <w:sz w:val="20"/>
        </w:rPr>
        <w:t xml:space="preserve">A CONTRATADA deverá apresentar quadro de funcionários habilitados e seus respectivos currículos que ficarão à disposição da CONTRATANTE para validar os relatórios emitidos pela </w:t>
      </w:r>
      <w:r>
        <w:rPr>
          <w:rFonts w:ascii="Arial MT" w:hAnsi="Arial MT"/>
          <w:spacing w:val="-2"/>
          <w:sz w:val="20"/>
        </w:rPr>
        <w:t>CONTRATADA.</w:t>
      </w:r>
    </w:p>
    <w:p w14:paraId="3C27FC76" w14:textId="77777777" w:rsidR="002271D3" w:rsidRDefault="00AD165B">
      <w:pPr>
        <w:pStyle w:val="PargrafodaLista"/>
        <w:numPr>
          <w:ilvl w:val="1"/>
          <w:numId w:val="52"/>
        </w:numPr>
        <w:tabs>
          <w:tab w:val="left" w:pos="1565"/>
          <w:tab w:val="left" w:pos="1978"/>
        </w:tabs>
        <w:spacing w:before="121" w:line="276" w:lineRule="auto"/>
        <w:ind w:right="858"/>
        <w:jc w:val="both"/>
        <w:rPr>
          <w:rFonts w:ascii="Arial MT" w:hAnsi="Arial MT"/>
          <w:sz w:val="20"/>
        </w:rPr>
      </w:pPr>
      <w:r>
        <w:rPr>
          <w:rFonts w:ascii="Arial MT" w:hAnsi="Arial MT"/>
          <w:sz w:val="20"/>
        </w:rPr>
        <w:t>O</w:t>
      </w:r>
      <w:r>
        <w:rPr>
          <w:rFonts w:ascii="Arial MT" w:hAnsi="Arial MT"/>
          <w:spacing w:val="-10"/>
          <w:sz w:val="20"/>
        </w:rPr>
        <w:t xml:space="preserve"> </w:t>
      </w:r>
      <w:r>
        <w:rPr>
          <w:rFonts w:ascii="Arial MT" w:hAnsi="Arial MT"/>
          <w:sz w:val="20"/>
        </w:rPr>
        <w:t>currículo</w:t>
      </w:r>
      <w:r>
        <w:rPr>
          <w:rFonts w:ascii="Arial MT" w:hAnsi="Arial MT"/>
          <w:spacing w:val="-11"/>
          <w:sz w:val="20"/>
        </w:rPr>
        <w:t xml:space="preserve"> </w:t>
      </w:r>
      <w:r>
        <w:rPr>
          <w:rFonts w:ascii="Arial MT" w:hAnsi="Arial MT"/>
          <w:sz w:val="20"/>
        </w:rPr>
        <w:t>deverá</w:t>
      </w:r>
      <w:r>
        <w:rPr>
          <w:rFonts w:ascii="Arial MT" w:hAnsi="Arial MT"/>
          <w:spacing w:val="-11"/>
          <w:sz w:val="20"/>
        </w:rPr>
        <w:t xml:space="preserve"> </w:t>
      </w:r>
      <w:r>
        <w:rPr>
          <w:rFonts w:ascii="Arial MT" w:hAnsi="Arial MT"/>
          <w:sz w:val="20"/>
        </w:rPr>
        <w:t>conter</w:t>
      </w:r>
      <w:r>
        <w:rPr>
          <w:rFonts w:ascii="Arial MT" w:hAnsi="Arial MT"/>
          <w:spacing w:val="-8"/>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nome,</w:t>
      </w:r>
      <w:r>
        <w:rPr>
          <w:rFonts w:ascii="Arial MT" w:hAnsi="Arial MT"/>
          <w:spacing w:val="-11"/>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endereço</w:t>
      </w:r>
      <w:r>
        <w:rPr>
          <w:rFonts w:ascii="Arial MT" w:hAnsi="Arial MT"/>
          <w:spacing w:val="-9"/>
          <w:sz w:val="20"/>
        </w:rPr>
        <w:t xml:space="preserve"> </w:t>
      </w:r>
      <w:r>
        <w:rPr>
          <w:rFonts w:ascii="Arial MT" w:hAnsi="Arial MT"/>
          <w:sz w:val="20"/>
        </w:rPr>
        <w:t>eletrônico,</w:t>
      </w:r>
      <w:r>
        <w:rPr>
          <w:rFonts w:ascii="Arial MT" w:hAnsi="Arial MT"/>
          <w:spacing w:val="-12"/>
          <w:sz w:val="20"/>
        </w:rPr>
        <w:t xml:space="preserve"> </w:t>
      </w:r>
      <w:r>
        <w:rPr>
          <w:rFonts w:ascii="Arial MT" w:hAnsi="Arial MT"/>
          <w:sz w:val="20"/>
        </w:rPr>
        <w:t>histórico</w:t>
      </w:r>
      <w:r>
        <w:rPr>
          <w:rFonts w:ascii="Arial MT" w:hAnsi="Arial MT"/>
          <w:spacing w:val="-9"/>
          <w:sz w:val="20"/>
        </w:rPr>
        <w:t xml:space="preserve"> </w:t>
      </w:r>
      <w:r>
        <w:rPr>
          <w:rFonts w:ascii="Arial MT" w:hAnsi="Arial MT"/>
          <w:sz w:val="20"/>
        </w:rPr>
        <w:t>profissional</w:t>
      </w:r>
      <w:r>
        <w:rPr>
          <w:rFonts w:ascii="Arial MT" w:hAnsi="Arial MT"/>
          <w:spacing w:val="-10"/>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telefone</w:t>
      </w:r>
      <w:r>
        <w:rPr>
          <w:rFonts w:ascii="Arial MT" w:hAnsi="Arial MT"/>
          <w:spacing w:val="-9"/>
          <w:sz w:val="20"/>
        </w:rPr>
        <w:t xml:space="preserve"> </w:t>
      </w:r>
      <w:r>
        <w:rPr>
          <w:rFonts w:ascii="Arial MT" w:hAnsi="Arial MT"/>
          <w:sz w:val="20"/>
        </w:rPr>
        <w:t>de contato do(s) empregador(es) do profissional, ou qualquer outro meio que permita ao CONTRA- TANTE comprovar as informações.</w:t>
      </w:r>
    </w:p>
    <w:p w14:paraId="650CFC94" w14:textId="77777777" w:rsidR="002271D3" w:rsidRDefault="00AD165B">
      <w:pPr>
        <w:pStyle w:val="PargrafodaLista"/>
        <w:numPr>
          <w:ilvl w:val="1"/>
          <w:numId w:val="52"/>
        </w:numPr>
        <w:tabs>
          <w:tab w:val="left" w:pos="1565"/>
          <w:tab w:val="left" w:pos="1978"/>
        </w:tabs>
        <w:spacing w:before="118" w:line="276" w:lineRule="auto"/>
        <w:ind w:right="859"/>
        <w:jc w:val="both"/>
        <w:rPr>
          <w:rFonts w:ascii="Arial MT" w:hAnsi="Arial MT"/>
          <w:sz w:val="20"/>
        </w:rPr>
      </w:pPr>
      <w:r>
        <w:rPr>
          <w:rFonts w:ascii="Arial MT" w:hAnsi="Arial MT"/>
          <w:sz w:val="20"/>
        </w:rPr>
        <w:t>Durante a vigência da contratação, a CONTRATANTE poderá solicitar a troca de qualquer profissional da CONTRATADA, caso este se enquadre em quaisquer dos requisitos abaixo:</w:t>
      </w:r>
    </w:p>
    <w:p w14:paraId="3E429F12" w14:textId="77777777" w:rsidR="002271D3" w:rsidRDefault="00AD165B">
      <w:pPr>
        <w:pStyle w:val="PargrafodaLista"/>
        <w:numPr>
          <w:ilvl w:val="2"/>
          <w:numId w:val="52"/>
        </w:numPr>
        <w:tabs>
          <w:tab w:val="left" w:pos="2204"/>
          <w:tab w:val="left" w:pos="2691"/>
        </w:tabs>
        <w:spacing w:before="122" w:line="276" w:lineRule="auto"/>
        <w:ind w:right="858" w:hanging="504"/>
        <w:rPr>
          <w:rFonts w:ascii="Arial MT" w:hAnsi="Arial MT"/>
          <w:sz w:val="20"/>
        </w:rPr>
      </w:pPr>
      <w:r>
        <w:rPr>
          <w:rFonts w:ascii="Arial MT" w:hAnsi="Arial MT"/>
          <w:sz w:val="20"/>
        </w:rPr>
        <w:t>imperícia:</w:t>
      </w:r>
      <w:r>
        <w:rPr>
          <w:rFonts w:ascii="Arial MT" w:hAnsi="Arial MT"/>
          <w:spacing w:val="-3"/>
          <w:sz w:val="20"/>
        </w:rPr>
        <w:t xml:space="preserve"> </w:t>
      </w:r>
      <w:r>
        <w:rPr>
          <w:rFonts w:ascii="Arial MT" w:hAnsi="Arial MT"/>
          <w:sz w:val="20"/>
        </w:rPr>
        <w:t>a</w:t>
      </w:r>
      <w:r>
        <w:rPr>
          <w:rFonts w:ascii="Arial MT" w:hAnsi="Arial MT"/>
          <w:spacing w:val="-1"/>
          <w:sz w:val="20"/>
        </w:rPr>
        <w:t xml:space="preserve"> </w:t>
      </w:r>
      <w:r>
        <w:rPr>
          <w:rFonts w:ascii="Arial MT" w:hAnsi="Arial MT"/>
          <w:sz w:val="20"/>
        </w:rPr>
        <w:t>atuação</w:t>
      </w:r>
      <w:r>
        <w:rPr>
          <w:rFonts w:ascii="Arial MT" w:hAnsi="Arial MT"/>
          <w:spacing w:val="-3"/>
          <w:sz w:val="20"/>
        </w:rPr>
        <w:t xml:space="preserve"> </w:t>
      </w:r>
      <w:r>
        <w:rPr>
          <w:rFonts w:ascii="Arial MT" w:hAnsi="Arial MT"/>
          <w:sz w:val="20"/>
        </w:rPr>
        <w:t>do</w:t>
      </w:r>
      <w:r>
        <w:rPr>
          <w:rFonts w:ascii="Arial MT" w:hAnsi="Arial MT"/>
          <w:spacing w:val="-3"/>
          <w:sz w:val="20"/>
        </w:rPr>
        <w:t xml:space="preserve"> </w:t>
      </w:r>
      <w:r>
        <w:rPr>
          <w:rFonts w:ascii="Arial MT" w:hAnsi="Arial MT"/>
          <w:sz w:val="20"/>
        </w:rPr>
        <w:t>profissional</w:t>
      </w:r>
      <w:r>
        <w:rPr>
          <w:rFonts w:ascii="Arial MT" w:hAnsi="Arial MT"/>
          <w:spacing w:val="-3"/>
          <w:sz w:val="20"/>
        </w:rPr>
        <w:t xml:space="preserve"> </w:t>
      </w:r>
      <w:r>
        <w:rPr>
          <w:rFonts w:ascii="Arial MT" w:hAnsi="Arial MT"/>
          <w:sz w:val="20"/>
        </w:rPr>
        <w:t>que</w:t>
      </w:r>
      <w:r>
        <w:rPr>
          <w:rFonts w:ascii="Arial MT" w:hAnsi="Arial MT"/>
          <w:spacing w:val="-3"/>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incumbe</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atividades</w:t>
      </w:r>
      <w:r>
        <w:rPr>
          <w:rFonts w:ascii="Arial MT" w:hAnsi="Arial MT"/>
          <w:spacing w:val="-2"/>
          <w:sz w:val="20"/>
        </w:rPr>
        <w:t xml:space="preserve"> </w:t>
      </w:r>
      <w:r>
        <w:rPr>
          <w:rFonts w:ascii="Arial MT" w:hAnsi="Arial MT"/>
          <w:sz w:val="20"/>
        </w:rPr>
        <w:t>para</w:t>
      </w:r>
      <w:r>
        <w:rPr>
          <w:rFonts w:ascii="Arial MT" w:hAnsi="Arial MT"/>
          <w:spacing w:val="-3"/>
          <w:sz w:val="20"/>
        </w:rPr>
        <w:t xml:space="preserve"> </w:t>
      </w:r>
      <w:r>
        <w:rPr>
          <w:rFonts w:ascii="Arial MT" w:hAnsi="Arial MT"/>
          <w:sz w:val="20"/>
        </w:rPr>
        <w:t>as</w:t>
      </w:r>
      <w:r>
        <w:rPr>
          <w:rFonts w:ascii="Arial MT" w:hAnsi="Arial MT"/>
          <w:spacing w:val="-2"/>
          <w:sz w:val="20"/>
        </w:rPr>
        <w:t xml:space="preserve"> </w:t>
      </w:r>
      <w:r>
        <w:rPr>
          <w:rFonts w:ascii="Arial MT" w:hAnsi="Arial MT"/>
          <w:sz w:val="20"/>
        </w:rPr>
        <w:t>quais não possua conhecimento técnico suficiente, mesmo tendo legalmente essas atribuições;</w:t>
      </w:r>
    </w:p>
    <w:p w14:paraId="1CDD3F32" w14:textId="77777777" w:rsidR="002271D3" w:rsidRDefault="00AD165B">
      <w:pPr>
        <w:pStyle w:val="PargrafodaLista"/>
        <w:numPr>
          <w:ilvl w:val="2"/>
          <w:numId w:val="52"/>
        </w:numPr>
        <w:tabs>
          <w:tab w:val="left" w:pos="2204"/>
          <w:tab w:val="left" w:pos="2691"/>
        </w:tabs>
        <w:spacing w:before="119" w:line="276" w:lineRule="auto"/>
        <w:ind w:right="856" w:hanging="504"/>
        <w:rPr>
          <w:rFonts w:ascii="Arial MT" w:hAnsi="Arial MT"/>
          <w:sz w:val="20"/>
        </w:rPr>
      </w:pPr>
      <w:r>
        <w:rPr>
          <w:rFonts w:ascii="Arial MT" w:hAnsi="Arial MT"/>
          <w:sz w:val="20"/>
        </w:rPr>
        <w:t>negligência:</w:t>
      </w:r>
      <w:r>
        <w:rPr>
          <w:rFonts w:ascii="Arial MT" w:hAnsi="Arial MT"/>
          <w:spacing w:val="-7"/>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atuação</w:t>
      </w:r>
      <w:r>
        <w:rPr>
          <w:rFonts w:ascii="Arial MT" w:hAnsi="Arial MT"/>
          <w:spacing w:val="-7"/>
          <w:sz w:val="20"/>
        </w:rPr>
        <w:t xml:space="preserve"> </w:t>
      </w:r>
      <w:r>
        <w:rPr>
          <w:rFonts w:ascii="Arial MT" w:hAnsi="Arial MT"/>
          <w:sz w:val="20"/>
        </w:rPr>
        <w:t>omissa</w:t>
      </w:r>
      <w:r>
        <w:rPr>
          <w:rFonts w:ascii="Arial MT" w:hAnsi="Arial MT"/>
          <w:spacing w:val="-7"/>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profissional</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falta</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observação</w:t>
      </w:r>
      <w:r>
        <w:rPr>
          <w:rFonts w:ascii="Arial MT" w:hAnsi="Arial MT"/>
          <w:spacing w:val="-7"/>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seu</w:t>
      </w:r>
      <w:r>
        <w:rPr>
          <w:rFonts w:ascii="Arial MT" w:hAnsi="Arial MT"/>
          <w:spacing w:val="-7"/>
          <w:sz w:val="20"/>
        </w:rPr>
        <w:t xml:space="preserve"> </w:t>
      </w:r>
      <w:r>
        <w:rPr>
          <w:rFonts w:ascii="Arial MT" w:hAnsi="Arial MT"/>
          <w:sz w:val="20"/>
        </w:rPr>
        <w:t>dever, principalmente aquela relativa à não participação efetiva na execução do serviço;</w:t>
      </w:r>
    </w:p>
    <w:p w14:paraId="6ECE29D8" w14:textId="77777777" w:rsidR="002271D3" w:rsidRDefault="00AD165B">
      <w:pPr>
        <w:pStyle w:val="PargrafodaLista"/>
        <w:numPr>
          <w:ilvl w:val="2"/>
          <w:numId w:val="52"/>
        </w:numPr>
        <w:tabs>
          <w:tab w:val="left" w:pos="2204"/>
          <w:tab w:val="left" w:pos="2691"/>
        </w:tabs>
        <w:spacing w:before="120" w:line="278" w:lineRule="auto"/>
        <w:ind w:right="858" w:hanging="504"/>
        <w:rPr>
          <w:rFonts w:ascii="Arial MT" w:hAnsi="Arial MT"/>
          <w:sz w:val="20"/>
        </w:rPr>
      </w:pPr>
      <w:r>
        <w:rPr>
          <w:rFonts w:ascii="Arial MT" w:hAnsi="Arial MT"/>
          <w:sz w:val="20"/>
        </w:rPr>
        <w:t>má</w:t>
      </w:r>
      <w:r>
        <w:rPr>
          <w:rFonts w:ascii="Arial MT" w:hAnsi="Arial MT"/>
          <w:spacing w:val="-14"/>
          <w:sz w:val="20"/>
        </w:rPr>
        <w:t xml:space="preserve"> </w:t>
      </w:r>
      <w:r>
        <w:rPr>
          <w:rFonts w:ascii="Arial MT" w:hAnsi="Arial MT"/>
          <w:sz w:val="20"/>
        </w:rPr>
        <w:t>conduta</w:t>
      </w:r>
      <w:r>
        <w:rPr>
          <w:rFonts w:ascii="Arial MT" w:hAnsi="Arial MT"/>
          <w:spacing w:val="-14"/>
          <w:sz w:val="20"/>
        </w:rPr>
        <w:t xml:space="preserve"> </w:t>
      </w:r>
      <w:r>
        <w:rPr>
          <w:rFonts w:ascii="Arial MT" w:hAnsi="Arial MT"/>
          <w:sz w:val="20"/>
        </w:rPr>
        <w:t>pública:</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atuação</w:t>
      </w:r>
      <w:r>
        <w:rPr>
          <w:rFonts w:ascii="Arial MT" w:hAnsi="Arial MT"/>
          <w:spacing w:val="-14"/>
          <w:sz w:val="20"/>
        </w:rPr>
        <w:t xml:space="preserve"> </w:t>
      </w:r>
      <w:r>
        <w:rPr>
          <w:rFonts w:ascii="Arial MT" w:hAnsi="Arial MT"/>
          <w:sz w:val="20"/>
        </w:rPr>
        <w:t>incorreta,</w:t>
      </w:r>
      <w:r>
        <w:rPr>
          <w:rFonts w:ascii="Arial MT" w:hAnsi="Arial MT"/>
          <w:spacing w:val="-14"/>
          <w:sz w:val="20"/>
        </w:rPr>
        <w:t xml:space="preserve"> </w:t>
      </w:r>
      <w:r>
        <w:rPr>
          <w:rFonts w:ascii="Arial MT" w:hAnsi="Arial MT"/>
          <w:sz w:val="20"/>
        </w:rPr>
        <w:t>irregular,</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atente</w:t>
      </w:r>
      <w:r>
        <w:rPr>
          <w:rFonts w:ascii="Arial MT" w:hAnsi="Arial MT"/>
          <w:spacing w:val="-14"/>
          <w:sz w:val="20"/>
        </w:rPr>
        <w:t xml:space="preserve"> </w:t>
      </w:r>
      <w:r>
        <w:rPr>
          <w:rFonts w:ascii="Arial MT" w:hAnsi="Arial MT"/>
          <w:sz w:val="20"/>
        </w:rPr>
        <w:t>contra</w:t>
      </w:r>
      <w:r>
        <w:rPr>
          <w:rFonts w:ascii="Arial MT" w:hAnsi="Arial MT"/>
          <w:spacing w:val="-13"/>
          <w:sz w:val="20"/>
        </w:rPr>
        <w:t xml:space="preserve"> </w:t>
      </w:r>
      <w:r>
        <w:rPr>
          <w:rFonts w:ascii="Arial MT" w:hAnsi="Arial MT"/>
          <w:sz w:val="20"/>
        </w:rPr>
        <w:t>as</w:t>
      </w:r>
      <w:r>
        <w:rPr>
          <w:rFonts w:ascii="Arial MT" w:hAnsi="Arial MT"/>
          <w:spacing w:val="-14"/>
          <w:sz w:val="20"/>
        </w:rPr>
        <w:t xml:space="preserve"> </w:t>
      </w:r>
      <w:r>
        <w:rPr>
          <w:rFonts w:ascii="Arial MT" w:hAnsi="Arial MT"/>
          <w:sz w:val="20"/>
        </w:rPr>
        <w:t>normas</w:t>
      </w:r>
      <w:r>
        <w:rPr>
          <w:rFonts w:ascii="Arial MT" w:hAnsi="Arial MT"/>
          <w:spacing w:val="-13"/>
          <w:sz w:val="20"/>
        </w:rPr>
        <w:t xml:space="preserve"> </w:t>
      </w:r>
      <w:r>
        <w:rPr>
          <w:rFonts w:ascii="Arial MT" w:hAnsi="Arial MT"/>
          <w:sz w:val="20"/>
        </w:rPr>
        <w:t>legais ou que fira a moral quando do exercício profissional ou do ambiente de trabalho.</w:t>
      </w:r>
    </w:p>
    <w:p w14:paraId="762824A6" w14:textId="77777777" w:rsidR="002271D3" w:rsidRDefault="00AD165B">
      <w:pPr>
        <w:pStyle w:val="PargrafodaLista"/>
        <w:numPr>
          <w:ilvl w:val="1"/>
          <w:numId w:val="52"/>
        </w:numPr>
        <w:tabs>
          <w:tab w:val="left" w:pos="1565"/>
          <w:tab w:val="left" w:pos="1983"/>
        </w:tabs>
        <w:spacing w:before="116" w:line="276" w:lineRule="auto"/>
        <w:ind w:right="849"/>
        <w:rPr>
          <w:rFonts w:ascii="Arial MT" w:hAnsi="Arial MT"/>
          <w:sz w:val="20"/>
        </w:rPr>
      </w:pPr>
      <w:r>
        <w:rPr>
          <w:rFonts w:ascii="Arial MT" w:hAnsi="Arial MT"/>
          <w:sz w:val="20"/>
        </w:rPr>
        <w:t>Para</w:t>
      </w:r>
      <w:r>
        <w:rPr>
          <w:rFonts w:ascii="Arial MT" w:hAnsi="Arial MT"/>
          <w:spacing w:val="-2"/>
          <w:sz w:val="20"/>
        </w:rPr>
        <w:t xml:space="preserve"> </w:t>
      </w:r>
      <w:r>
        <w:rPr>
          <w:rFonts w:ascii="Arial MT" w:hAnsi="Arial MT"/>
          <w:sz w:val="20"/>
        </w:rPr>
        <w:t>solicitar</w:t>
      </w:r>
      <w:r>
        <w:rPr>
          <w:rFonts w:ascii="Arial MT" w:hAnsi="Arial MT"/>
          <w:spacing w:val="-1"/>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troca</w:t>
      </w:r>
      <w:r>
        <w:rPr>
          <w:rFonts w:ascii="Arial MT" w:hAnsi="Arial MT"/>
          <w:spacing w:val="-2"/>
          <w:sz w:val="20"/>
        </w:rPr>
        <w:t xml:space="preserve"> </w:t>
      </w:r>
      <w:r>
        <w:rPr>
          <w:rFonts w:ascii="Arial MT" w:hAnsi="Arial MT"/>
          <w:sz w:val="20"/>
        </w:rPr>
        <w:t>do</w:t>
      </w:r>
      <w:r>
        <w:rPr>
          <w:rFonts w:ascii="Arial MT" w:hAnsi="Arial MT"/>
          <w:spacing w:val="-3"/>
          <w:sz w:val="20"/>
        </w:rPr>
        <w:t xml:space="preserve"> </w:t>
      </w:r>
      <w:r>
        <w:rPr>
          <w:rFonts w:ascii="Arial MT" w:hAnsi="Arial MT"/>
          <w:sz w:val="20"/>
        </w:rPr>
        <w:t>profissional,</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CONTRATANTE</w:t>
      </w:r>
      <w:r>
        <w:rPr>
          <w:rFonts w:ascii="Arial MT" w:hAnsi="Arial MT"/>
          <w:spacing w:val="-2"/>
          <w:sz w:val="20"/>
        </w:rPr>
        <w:t xml:space="preserve"> </w:t>
      </w:r>
      <w:r>
        <w:rPr>
          <w:rFonts w:ascii="Arial MT" w:hAnsi="Arial MT"/>
          <w:sz w:val="20"/>
        </w:rPr>
        <w:t>deverá</w:t>
      </w:r>
      <w:r>
        <w:rPr>
          <w:rFonts w:ascii="Arial MT" w:hAnsi="Arial MT"/>
          <w:spacing w:val="-2"/>
          <w:sz w:val="20"/>
        </w:rPr>
        <w:t xml:space="preserve"> </w:t>
      </w:r>
      <w:r>
        <w:rPr>
          <w:rFonts w:ascii="Arial MT" w:hAnsi="Arial MT"/>
          <w:sz w:val="20"/>
        </w:rPr>
        <w:t>oficializar</w:t>
      </w:r>
      <w:r>
        <w:rPr>
          <w:rFonts w:ascii="Arial MT" w:hAnsi="Arial MT"/>
          <w:spacing w:val="-1"/>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solicitação</w:t>
      </w:r>
      <w:r>
        <w:rPr>
          <w:rFonts w:ascii="Arial MT" w:hAnsi="Arial MT"/>
          <w:spacing w:val="-3"/>
          <w:sz w:val="20"/>
        </w:rPr>
        <w:t xml:space="preserve"> </w:t>
      </w:r>
      <w:r>
        <w:rPr>
          <w:rFonts w:ascii="Arial MT" w:hAnsi="Arial MT"/>
          <w:sz w:val="20"/>
        </w:rPr>
        <w:t>via</w:t>
      </w:r>
      <w:r>
        <w:rPr>
          <w:rFonts w:ascii="Arial MT" w:hAnsi="Arial MT"/>
          <w:spacing w:val="-2"/>
          <w:sz w:val="20"/>
        </w:rPr>
        <w:t xml:space="preserve"> </w:t>
      </w:r>
      <w:r>
        <w:rPr>
          <w:rFonts w:ascii="Arial MT" w:hAnsi="Arial MT"/>
          <w:sz w:val="20"/>
        </w:rPr>
        <w:t>e- mail para a CONTRATADA, que terá até 25 dias corridos para realizar a troca.</w:t>
      </w:r>
    </w:p>
    <w:p w14:paraId="7D12E4C5" w14:textId="77777777" w:rsidR="002271D3" w:rsidRDefault="002271D3">
      <w:pPr>
        <w:pStyle w:val="PargrafodaLista"/>
        <w:spacing w:line="276" w:lineRule="auto"/>
        <w:jc w:val="left"/>
        <w:rPr>
          <w:rFonts w:ascii="Arial MT" w:hAnsi="Arial MT"/>
          <w:sz w:val="20"/>
        </w:rPr>
        <w:sectPr w:rsidR="002271D3">
          <w:pgSz w:w="11910" w:h="16840"/>
          <w:pgMar w:top="920" w:right="283" w:bottom="2020" w:left="566" w:header="715" w:footer="1839" w:gutter="0"/>
          <w:cols w:space="720"/>
        </w:sectPr>
      </w:pPr>
    </w:p>
    <w:p w14:paraId="58DF4C21" w14:textId="77777777" w:rsidR="002271D3" w:rsidRDefault="002271D3">
      <w:pPr>
        <w:pStyle w:val="Corpodetexto"/>
        <w:rPr>
          <w:rFonts w:ascii="Arial MT"/>
          <w:sz w:val="20"/>
        </w:rPr>
      </w:pPr>
    </w:p>
    <w:p w14:paraId="097883DB" w14:textId="77777777" w:rsidR="002271D3" w:rsidRDefault="002271D3">
      <w:pPr>
        <w:pStyle w:val="Corpodetexto"/>
        <w:spacing w:before="21"/>
        <w:rPr>
          <w:rFonts w:ascii="Arial MT"/>
          <w:sz w:val="20"/>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4035"/>
      </w:tblGrid>
      <w:tr w:rsidR="002271D3" w14:paraId="6010496F" w14:textId="77777777">
        <w:trPr>
          <w:trHeight w:val="263"/>
        </w:trPr>
        <w:tc>
          <w:tcPr>
            <w:tcW w:w="8216" w:type="dxa"/>
            <w:gridSpan w:val="2"/>
            <w:shd w:val="clear" w:color="auto" w:fill="D9D9D9"/>
          </w:tcPr>
          <w:p w14:paraId="6F671151" w14:textId="77777777" w:rsidR="002271D3" w:rsidRDefault="00AD165B">
            <w:pPr>
              <w:pStyle w:val="TableParagraph"/>
              <w:spacing w:line="229" w:lineRule="exact"/>
              <w:ind w:left="5"/>
              <w:jc w:val="center"/>
              <w:rPr>
                <w:rFonts w:ascii="Arial" w:hAnsi="Arial"/>
                <w:b/>
                <w:sz w:val="20"/>
              </w:rPr>
            </w:pPr>
            <w:r>
              <w:rPr>
                <w:rFonts w:ascii="Arial" w:hAnsi="Arial"/>
                <w:b/>
                <w:sz w:val="20"/>
              </w:rPr>
              <w:t>Perfil</w:t>
            </w:r>
            <w:r>
              <w:rPr>
                <w:rFonts w:ascii="Arial" w:hAnsi="Arial"/>
                <w:b/>
                <w:spacing w:val="-13"/>
                <w:sz w:val="20"/>
              </w:rPr>
              <w:t xml:space="preserve"> </w:t>
            </w:r>
            <w:r>
              <w:rPr>
                <w:rFonts w:ascii="Arial" w:hAnsi="Arial"/>
                <w:b/>
                <w:sz w:val="20"/>
              </w:rPr>
              <w:t>Analista</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Métricas</w:t>
            </w:r>
          </w:p>
        </w:tc>
      </w:tr>
      <w:tr w:rsidR="002271D3" w14:paraId="40E4E2A7" w14:textId="77777777">
        <w:trPr>
          <w:trHeight w:val="230"/>
        </w:trPr>
        <w:tc>
          <w:tcPr>
            <w:tcW w:w="8216" w:type="dxa"/>
            <w:gridSpan w:val="2"/>
            <w:shd w:val="clear" w:color="auto" w:fill="D9D9D9"/>
          </w:tcPr>
          <w:p w14:paraId="6BDE0EA6" w14:textId="77777777" w:rsidR="002271D3" w:rsidRDefault="00AD165B">
            <w:pPr>
              <w:pStyle w:val="TableParagraph"/>
              <w:spacing w:line="210" w:lineRule="exact"/>
              <w:ind w:left="5" w:right="1"/>
              <w:jc w:val="center"/>
              <w:rPr>
                <w:rFonts w:ascii="Arial"/>
                <w:b/>
                <w:sz w:val="20"/>
              </w:rPr>
            </w:pPr>
            <w:r>
              <w:rPr>
                <w:rFonts w:ascii="Arial"/>
                <w:b/>
                <w:spacing w:val="-2"/>
                <w:sz w:val="20"/>
              </w:rPr>
              <w:t>Exigibilidade</w:t>
            </w:r>
          </w:p>
        </w:tc>
      </w:tr>
      <w:tr w:rsidR="002271D3" w14:paraId="21B835A9" w14:textId="77777777">
        <w:trPr>
          <w:trHeight w:val="921"/>
        </w:trPr>
        <w:tc>
          <w:tcPr>
            <w:tcW w:w="8216" w:type="dxa"/>
            <w:gridSpan w:val="2"/>
          </w:tcPr>
          <w:p w14:paraId="27D7ED52" w14:textId="77777777" w:rsidR="002271D3" w:rsidRDefault="00AD165B">
            <w:pPr>
              <w:pStyle w:val="TableParagraph"/>
              <w:spacing w:line="230" w:lineRule="exact"/>
              <w:ind w:left="107" w:right="104"/>
              <w:jc w:val="both"/>
              <w:rPr>
                <w:rFonts w:ascii="Arial MT" w:hAnsi="Arial MT"/>
                <w:sz w:val="20"/>
              </w:rPr>
            </w:pPr>
            <w:r>
              <w:rPr>
                <w:rFonts w:ascii="Arial MT" w:hAnsi="Arial MT"/>
                <w:sz w:val="20"/>
              </w:rPr>
              <w:t>Responsável por realizar medições de tamanho funcional de um projeto de desenvolvimento e manutenção de sistema, seguindo os padrões estabelecidos pelos organismos internacionais (IFPUG), guias e diretrizes contratuais da CONTRATANTE e indicados neste Termo de Referência</w:t>
            </w:r>
          </w:p>
        </w:tc>
      </w:tr>
      <w:tr w:rsidR="002271D3" w14:paraId="401E0FE3" w14:textId="77777777">
        <w:trPr>
          <w:trHeight w:val="230"/>
        </w:trPr>
        <w:tc>
          <w:tcPr>
            <w:tcW w:w="4181" w:type="dxa"/>
            <w:shd w:val="clear" w:color="auto" w:fill="D9D9D9"/>
          </w:tcPr>
          <w:p w14:paraId="32EF6A30" w14:textId="77777777" w:rsidR="002271D3" w:rsidRDefault="00AD165B">
            <w:pPr>
              <w:pStyle w:val="TableParagraph"/>
              <w:spacing w:line="210" w:lineRule="exact"/>
              <w:ind w:left="904"/>
              <w:rPr>
                <w:rFonts w:ascii="Arial" w:hAnsi="Arial"/>
                <w:b/>
                <w:sz w:val="20"/>
              </w:rPr>
            </w:pPr>
            <w:r>
              <w:rPr>
                <w:rFonts w:ascii="Arial" w:hAnsi="Arial"/>
                <w:b/>
                <w:spacing w:val="-2"/>
                <w:sz w:val="20"/>
              </w:rPr>
              <w:t>Experiência/Qualificação</w:t>
            </w:r>
          </w:p>
        </w:tc>
        <w:tc>
          <w:tcPr>
            <w:tcW w:w="4035" w:type="dxa"/>
            <w:shd w:val="clear" w:color="auto" w:fill="D9D9D9"/>
          </w:tcPr>
          <w:p w14:paraId="25C98C74" w14:textId="77777777" w:rsidR="002271D3" w:rsidRDefault="00AD165B">
            <w:pPr>
              <w:pStyle w:val="TableParagraph"/>
              <w:spacing w:line="210" w:lineRule="exact"/>
              <w:ind w:left="926"/>
              <w:rPr>
                <w:rFonts w:ascii="Arial" w:hAnsi="Arial"/>
                <w:b/>
                <w:sz w:val="20"/>
              </w:rPr>
            </w:pPr>
            <w:r>
              <w:rPr>
                <w:rFonts w:ascii="Arial" w:hAnsi="Arial"/>
                <w:b/>
                <w:sz w:val="20"/>
              </w:rPr>
              <w:t>Modo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comprovação</w:t>
            </w:r>
          </w:p>
        </w:tc>
      </w:tr>
      <w:tr w:rsidR="002271D3" w14:paraId="3D2EF59B" w14:textId="77777777">
        <w:trPr>
          <w:trHeight w:val="460"/>
        </w:trPr>
        <w:tc>
          <w:tcPr>
            <w:tcW w:w="4181" w:type="dxa"/>
          </w:tcPr>
          <w:p w14:paraId="5C5457D2" w14:textId="77777777" w:rsidR="002271D3" w:rsidRDefault="00AD165B">
            <w:pPr>
              <w:pStyle w:val="TableParagraph"/>
              <w:spacing w:line="228" w:lineRule="exact"/>
              <w:ind w:left="107"/>
              <w:rPr>
                <w:rFonts w:ascii="Arial MT" w:hAnsi="Arial MT"/>
                <w:sz w:val="20"/>
              </w:rPr>
            </w:pPr>
            <w:r>
              <w:rPr>
                <w:rFonts w:ascii="Arial MT" w:hAnsi="Arial MT"/>
                <w:sz w:val="20"/>
              </w:rPr>
              <w:t>Certificado</w:t>
            </w:r>
            <w:r>
              <w:rPr>
                <w:rFonts w:ascii="Arial MT" w:hAnsi="Arial MT"/>
                <w:spacing w:val="40"/>
                <w:sz w:val="20"/>
              </w:rPr>
              <w:t xml:space="preserve"> </w:t>
            </w:r>
            <w:r>
              <w:rPr>
                <w:rFonts w:ascii="Arial MT" w:hAnsi="Arial MT"/>
                <w:sz w:val="20"/>
              </w:rPr>
              <w:t>CFPS</w:t>
            </w:r>
            <w:r>
              <w:rPr>
                <w:rFonts w:ascii="Arial MT" w:hAnsi="Arial MT"/>
                <w:spacing w:val="40"/>
                <w:sz w:val="20"/>
              </w:rPr>
              <w:t xml:space="preserve"> </w:t>
            </w:r>
            <w:r>
              <w:rPr>
                <w:rFonts w:ascii="Arial MT" w:hAnsi="Arial MT"/>
                <w:sz w:val="20"/>
              </w:rPr>
              <w:t>(</w:t>
            </w:r>
            <w:r>
              <w:rPr>
                <w:rFonts w:ascii="Arial" w:hAnsi="Arial"/>
                <w:i/>
                <w:sz w:val="20"/>
              </w:rPr>
              <w:t>Certified</w:t>
            </w:r>
            <w:r>
              <w:rPr>
                <w:rFonts w:ascii="Arial" w:hAnsi="Arial"/>
                <w:i/>
                <w:spacing w:val="40"/>
                <w:sz w:val="20"/>
              </w:rPr>
              <w:t xml:space="preserve"> </w:t>
            </w:r>
            <w:r>
              <w:rPr>
                <w:rFonts w:ascii="Arial" w:hAnsi="Arial"/>
                <w:i/>
                <w:sz w:val="20"/>
              </w:rPr>
              <w:t>Function</w:t>
            </w:r>
            <w:r>
              <w:rPr>
                <w:rFonts w:ascii="Arial" w:hAnsi="Arial"/>
                <w:i/>
                <w:spacing w:val="40"/>
                <w:sz w:val="20"/>
              </w:rPr>
              <w:t xml:space="preserve"> </w:t>
            </w:r>
            <w:r>
              <w:rPr>
                <w:rFonts w:ascii="Arial" w:hAnsi="Arial"/>
                <w:i/>
                <w:sz w:val="20"/>
              </w:rPr>
              <w:t>Point Specialist</w:t>
            </w:r>
            <w:r>
              <w:rPr>
                <w:rFonts w:ascii="Arial MT" w:hAnsi="Arial MT"/>
                <w:sz w:val="20"/>
              </w:rPr>
              <w:t>) – válida durante todo o contrato</w:t>
            </w:r>
          </w:p>
        </w:tc>
        <w:tc>
          <w:tcPr>
            <w:tcW w:w="4035" w:type="dxa"/>
          </w:tcPr>
          <w:p w14:paraId="2ABA03C2" w14:textId="77777777" w:rsidR="002271D3" w:rsidRDefault="00AD165B">
            <w:pPr>
              <w:pStyle w:val="TableParagraph"/>
              <w:spacing w:line="228" w:lineRule="exact"/>
              <w:ind w:left="108"/>
              <w:rPr>
                <w:rFonts w:ascii="Arial MT" w:hAnsi="Arial MT"/>
                <w:sz w:val="20"/>
              </w:rPr>
            </w:pPr>
            <w:r>
              <w:rPr>
                <w:rFonts w:ascii="Arial MT" w:hAnsi="Arial MT"/>
                <w:sz w:val="20"/>
              </w:rPr>
              <w:t>Apresentação</w:t>
            </w:r>
            <w:r>
              <w:rPr>
                <w:rFonts w:ascii="Arial MT" w:hAnsi="Arial MT"/>
                <w:spacing w:val="80"/>
                <w:sz w:val="20"/>
              </w:rPr>
              <w:t xml:space="preserve"> </w:t>
            </w:r>
            <w:r>
              <w:rPr>
                <w:rFonts w:ascii="Arial MT" w:hAnsi="Arial MT"/>
                <w:sz w:val="20"/>
              </w:rPr>
              <w:t>do</w:t>
            </w:r>
            <w:r>
              <w:rPr>
                <w:rFonts w:ascii="Arial MT" w:hAnsi="Arial MT"/>
                <w:spacing w:val="80"/>
                <w:sz w:val="20"/>
              </w:rPr>
              <w:t xml:space="preserve"> </w:t>
            </w:r>
            <w:r>
              <w:rPr>
                <w:rFonts w:ascii="Arial MT" w:hAnsi="Arial MT"/>
                <w:sz w:val="20"/>
              </w:rPr>
              <w:t>Certificado</w:t>
            </w:r>
            <w:r>
              <w:rPr>
                <w:rFonts w:ascii="Arial MT" w:hAnsi="Arial MT"/>
                <w:spacing w:val="80"/>
                <w:sz w:val="20"/>
              </w:rPr>
              <w:t xml:space="preserve"> </w:t>
            </w:r>
            <w:r>
              <w:rPr>
                <w:rFonts w:ascii="Arial MT" w:hAnsi="Arial MT"/>
                <w:sz w:val="20"/>
              </w:rPr>
              <w:t>Oficial</w:t>
            </w:r>
            <w:r>
              <w:rPr>
                <w:rFonts w:ascii="Arial MT" w:hAnsi="Arial MT"/>
                <w:spacing w:val="80"/>
                <w:sz w:val="20"/>
              </w:rPr>
              <w:t xml:space="preserve"> </w:t>
            </w:r>
            <w:r>
              <w:rPr>
                <w:rFonts w:ascii="Arial MT" w:hAnsi="Arial MT"/>
                <w:sz w:val="20"/>
              </w:rPr>
              <w:t>do CFPS (</w:t>
            </w:r>
            <w:r>
              <w:rPr>
                <w:rFonts w:ascii="Arial" w:hAnsi="Arial"/>
                <w:i/>
                <w:sz w:val="20"/>
              </w:rPr>
              <w:t>Certified Function Point Specialis</w:t>
            </w:r>
            <w:r>
              <w:rPr>
                <w:rFonts w:ascii="Arial MT" w:hAnsi="Arial MT"/>
                <w:sz w:val="20"/>
              </w:rPr>
              <w:t>t)</w:t>
            </w:r>
          </w:p>
        </w:tc>
      </w:tr>
    </w:tbl>
    <w:p w14:paraId="4D9103C4" w14:textId="77777777" w:rsidR="002271D3" w:rsidRDefault="002271D3">
      <w:pPr>
        <w:pStyle w:val="Corpodetexto"/>
        <w:rPr>
          <w:rFonts w:ascii="Arial MT"/>
          <w:sz w:val="20"/>
        </w:rPr>
      </w:pPr>
    </w:p>
    <w:p w14:paraId="4F4A427B" w14:textId="77777777" w:rsidR="002271D3" w:rsidRDefault="002271D3">
      <w:pPr>
        <w:pStyle w:val="Corpodetexto"/>
        <w:spacing w:before="164"/>
        <w:rPr>
          <w:rFonts w:ascii="Arial MT"/>
          <w:sz w:val="20"/>
        </w:rPr>
      </w:pPr>
    </w:p>
    <w:p w14:paraId="6EE53F13" w14:textId="77777777" w:rsidR="002271D3" w:rsidRDefault="00AD165B">
      <w:pPr>
        <w:spacing w:before="1"/>
        <w:ind w:left="566"/>
        <w:rPr>
          <w:rFonts w:ascii="Arial"/>
          <w:b/>
          <w:sz w:val="20"/>
        </w:rPr>
      </w:pPr>
      <w:r>
        <w:rPr>
          <w:rFonts w:ascii="Arial"/>
          <w:b/>
          <w:sz w:val="20"/>
        </w:rPr>
        <w:t>Requisitos</w:t>
      </w:r>
      <w:r>
        <w:rPr>
          <w:rFonts w:ascii="Arial"/>
          <w:b/>
          <w:spacing w:val="-8"/>
          <w:sz w:val="20"/>
        </w:rPr>
        <w:t xml:space="preserve"> </w:t>
      </w:r>
      <w:r>
        <w:rPr>
          <w:rFonts w:ascii="Arial"/>
          <w:b/>
          <w:sz w:val="20"/>
        </w:rPr>
        <w:t>de</w:t>
      </w:r>
      <w:r>
        <w:rPr>
          <w:rFonts w:ascii="Arial"/>
          <w:b/>
          <w:spacing w:val="-6"/>
          <w:sz w:val="20"/>
        </w:rPr>
        <w:t xml:space="preserve"> </w:t>
      </w:r>
      <w:r>
        <w:rPr>
          <w:rFonts w:ascii="Arial"/>
          <w:b/>
          <w:sz w:val="20"/>
        </w:rPr>
        <w:t>Metodologia</w:t>
      </w:r>
      <w:r>
        <w:rPr>
          <w:rFonts w:ascii="Arial"/>
          <w:b/>
          <w:spacing w:val="-8"/>
          <w:sz w:val="20"/>
        </w:rPr>
        <w:t xml:space="preserve"> </w:t>
      </w:r>
      <w:r>
        <w:rPr>
          <w:rFonts w:ascii="Arial"/>
          <w:b/>
          <w:sz w:val="20"/>
        </w:rPr>
        <w:t>de</w:t>
      </w:r>
      <w:r>
        <w:rPr>
          <w:rFonts w:ascii="Arial"/>
          <w:b/>
          <w:spacing w:val="-8"/>
          <w:sz w:val="20"/>
        </w:rPr>
        <w:t xml:space="preserve"> </w:t>
      </w:r>
      <w:r>
        <w:rPr>
          <w:rFonts w:ascii="Arial"/>
          <w:b/>
          <w:spacing w:val="-2"/>
          <w:sz w:val="20"/>
        </w:rPr>
        <w:t>Trabalho</w:t>
      </w:r>
    </w:p>
    <w:p w14:paraId="6BB1A64C" w14:textId="77777777" w:rsidR="002271D3" w:rsidRDefault="00AD165B">
      <w:pPr>
        <w:pStyle w:val="PargrafodaLista"/>
        <w:numPr>
          <w:ilvl w:val="1"/>
          <w:numId w:val="52"/>
        </w:numPr>
        <w:tabs>
          <w:tab w:val="left" w:pos="1565"/>
          <w:tab w:val="left" w:pos="1978"/>
        </w:tabs>
        <w:spacing w:before="154" w:line="276" w:lineRule="auto"/>
        <w:ind w:right="851"/>
        <w:jc w:val="both"/>
        <w:rPr>
          <w:rFonts w:ascii="Arial MT" w:hAnsi="Arial MT"/>
          <w:sz w:val="20"/>
        </w:rPr>
      </w:pPr>
      <w:r>
        <w:rPr>
          <w:rFonts w:ascii="Arial MT" w:hAnsi="Arial MT"/>
          <w:sz w:val="20"/>
        </w:rPr>
        <w:t>A execução dos serviços está condicionada ao recebimento pelo Contratado de Ordem de Serviço (OS) emitida pela Contratante.</w:t>
      </w:r>
    </w:p>
    <w:p w14:paraId="1945AF1E" w14:textId="77777777" w:rsidR="002271D3" w:rsidRDefault="00AD165B">
      <w:pPr>
        <w:pStyle w:val="PargrafodaLista"/>
        <w:numPr>
          <w:ilvl w:val="1"/>
          <w:numId w:val="52"/>
        </w:numPr>
        <w:tabs>
          <w:tab w:val="left" w:pos="1983"/>
        </w:tabs>
        <w:spacing w:before="119"/>
        <w:ind w:left="1983" w:hanging="850"/>
        <w:rPr>
          <w:rFonts w:ascii="Arial MT" w:hAnsi="Arial MT"/>
          <w:sz w:val="20"/>
        </w:rPr>
      </w:pPr>
      <w:r>
        <w:rPr>
          <w:rFonts w:ascii="Arial MT" w:hAnsi="Arial MT"/>
          <w:sz w:val="20"/>
        </w:rPr>
        <w:t>A</w:t>
      </w:r>
      <w:r>
        <w:rPr>
          <w:rFonts w:ascii="Arial MT" w:hAnsi="Arial MT"/>
          <w:spacing w:val="-7"/>
          <w:sz w:val="20"/>
        </w:rPr>
        <w:t xml:space="preserve"> </w:t>
      </w:r>
      <w:r>
        <w:rPr>
          <w:rFonts w:ascii="Arial MT" w:hAnsi="Arial MT"/>
          <w:sz w:val="20"/>
        </w:rPr>
        <w:t>OS</w:t>
      </w:r>
      <w:r>
        <w:rPr>
          <w:rFonts w:ascii="Arial MT" w:hAnsi="Arial MT"/>
          <w:spacing w:val="-4"/>
          <w:sz w:val="20"/>
        </w:rPr>
        <w:t xml:space="preserve"> </w:t>
      </w:r>
      <w:r>
        <w:rPr>
          <w:rFonts w:ascii="Arial MT" w:hAnsi="Arial MT"/>
          <w:sz w:val="20"/>
        </w:rPr>
        <w:t>indicará</w:t>
      </w:r>
      <w:r>
        <w:rPr>
          <w:rFonts w:ascii="Arial MT" w:hAnsi="Arial MT"/>
          <w:spacing w:val="-3"/>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serviço,</w:t>
      </w:r>
      <w:r>
        <w:rPr>
          <w:rFonts w:ascii="Arial MT" w:hAnsi="Arial MT"/>
          <w:spacing w:val="-6"/>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quantidade</w:t>
      </w:r>
      <w:r>
        <w:rPr>
          <w:rFonts w:ascii="Arial MT" w:hAnsi="Arial MT"/>
          <w:spacing w:val="-4"/>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localidade</w:t>
      </w:r>
      <w:r>
        <w:rPr>
          <w:rFonts w:ascii="Arial MT" w:hAnsi="Arial MT"/>
          <w:spacing w:val="-7"/>
          <w:sz w:val="20"/>
        </w:rPr>
        <w:t xml:space="preserve"> </w:t>
      </w:r>
      <w:r>
        <w:rPr>
          <w:rFonts w:ascii="Arial MT" w:hAnsi="Arial MT"/>
          <w:sz w:val="20"/>
        </w:rPr>
        <w:t>na</w:t>
      </w:r>
      <w:r>
        <w:rPr>
          <w:rFonts w:ascii="Arial MT" w:hAnsi="Arial MT"/>
          <w:spacing w:val="-6"/>
          <w:sz w:val="20"/>
        </w:rPr>
        <w:t xml:space="preserve"> </w:t>
      </w:r>
      <w:r>
        <w:rPr>
          <w:rFonts w:ascii="Arial MT" w:hAnsi="Arial MT"/>
          <w:sz w:val="20"/>
        </w:rPr>
        <w:t>qual</w:t>
      </w:r>
      <w:r>
        <w:rPr>
          <w:rFonts w:ascii="Arial MT" w:hAnsi="Arial MT"/>
          <w:spacing w:val="-5"/>
          <w:sz w:val="20"/>
        </w:rPr>
        <w:t xml:space="preserve"> </w:t>
      </w:r>
      <w:r>
        <w:rPr>
          <w:rFonts w:ascii="Arial MT" w:hAnsi="Arial MT"/>
          <w:sz w:val="20"/>
        </w:rPr>
        <w:t>os</w:t>
      </w:r>
      <w:r>
        <w:rPr>
          <w:rFonts w:ascii="Arial MT" w:hAnsi="Arial MT"/>
          <w:spacing w:val="-5"/>
          <w:sz w:val="20"/>
        </w:rPr>
        <w:t xml:space="preserve"> </w:t>
      </w:r>
      <w:r>
        <w:rPr>
          <w:rFonts w:ascii="Arial MT" w:hAnsi="Arial MT"/>
          <w:sz w:val="20"/>
        </w:rPr>
        <w:t>deverão</w:t>
      </w:r>
      <w:r>
        <w:rPr>
          <w:rFonts w:ascii="Arial MT" w:hAnsi="Arial MT"/>
          <w:spacing w:val="-6"/>
          <w:sz w:val="20"/>
        </w:rPr>
        <w:t xml:space="preserve"> </w:t>
      </w:r>
      <w:r>
        <w:rPr>
          <w:rFonts w:ascii="Arial MT" w:hAnsi="Arial MT"/>
          <w:sz w:val="20"/>
        </w:rPr>
        <w:t xml:space="preserve">ser </w:t>
      </w:r>
      <w:r>
        <w:rPr>
          <w:rFonts w:ascii="Arial MT" w:hAnsi="Arial MT"/>
          <w:spacing w:val="-2"/>
          <w:sz w:val="20"/>
        </w:rPr>
        <w:t>prestados.</w:t>
      </w:r>
    </w:p>
    <w:p w14:paraId="215BCEF8" w14:textId="77777777" w:rsidR="002271D3" w:rsidRDefault="00AD165B">
      <w:pPr>
        <w:pStyle w:val="PargrafodaLista"/>
        <w:numPr>
          <w:ilvl w:val="1"/>
          <w:numId w:val="52"/>
        </w:numPr>
        <w:tabs>
          <w:tab w:val="left" w:pos="1983"/>
        </w:tabs>
        <w:spacing w:before="157"/>
        <w:ind w:left="1983" w:hanging="850"/>
        <w:rPr>
          <w:rFonts w:ascii="Arial MT" w:hAnsi="Arial MT"/>
          <w:sz w:val="20"/>
        </w:rPr>
      </w:pPr>
      <w:r>
        <w:rPr>
          <w:rFonts w:ascii="Arial MT" w:hAnsi="Arial MT"/>
          <w:sz w:val="20"/>
        </w:rPr>
        <w:t>Deverá</w:t>
      </w:r>
      <w:r>
        <w:rPr>
          <w:rFonts w:ascii="Arial MT" w:hAnsi="Arial MT"/>
          <w:spacing w:val="-6"/>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observado</w:t>
      </w:r>
      <w:r>
        <w:rPr>
          <w:rFonts w:ascii="Arial MT" w:hAnsi="Arial MT"/>
          <w:spacing w:val="-7"/>
          <w:sz w:val="20"/>
        </w:rPr>
        <w:t xml:space="preserve"> </w:t>
      </w:r>
      <w:r>
        <w:rPr>
          <w:rFonts w:ascii="Arial MT" w:hAnsi="Arial MT"/>
          <w:sz w:val="20"/>
        </w:rPr>
        <w:t>o</w:t>
      </w:r>
      <w:r>
        <w:rPr>
          <w:rFonts w:ascii="Arial MT" w:hAnsi="Arial MT"/>
          <w:spacing w:val="-3"/>
          <w:sz w:val="20"/>
        </w:rPr>
        <w:t xml:space="preserve"> </w:t>
      </w:r>
      <w:r>
        <w:rPr>
          <w:rFonts w:ascii="Arial MT" w:hAnsi="Arial MT"/>
          <w:sz w:val="20"/>
        </w:rPr>
        <w:t>ANEXO</w:t>
      </w:r>
      <w:r>
        <w:rPr>
          <w:rFonts w:ascii="Arial MT" w:hAnsi="Arial MT"/>
          <w:spacing w:val="-5"/>
          <w:sz w:val="20"/>
        </w:rPr>
        <w:t xml:space="preserve"> </w:t>
      </w:r>
      <w:r>
        <w:rPr>
          <w:rFonts w:ascii="Arial MT" w:hAnsi="Arial MT"/>
          <w:sz w:val="20"/>
        </w:rPr>
        <w:t>II</w:t>
      </w:r>
      <w:r>
        <w:rPr>
          <w:rFonts w:ascii="Arial MT" w:hAnsi="Arial MT"/>
          <w:spacing w:val="-6"/>
          <w:sz w:val="20"/>
        </w:rPr>
        <w:t xml:space="preserve"> </w:t>
      </w:r>
      <w:r>
        <w:rPr>
          <w:rFonts w:ascii="Arial MT" w:hAnsi="Arial MT"/>
          <w:sz w:val="20"/>
        </w:rPr>
        <w:t>–</w:t>
      </w:r>
      <w:r>
        <w:rPr>
          <w:rFonts w:ascii="Arial MT" w:hAnsi="Arial MT"/>
          <w:spacing w:val="-4"/>
          <w:sz w:val="20"/>
        </w:rPr>
        <w:t xml:space="preserve"> </w:t>
      </w:r>
      <w:r>
        <w:rPr>
          <w:rFonts w:ascii="Arial MT" w:hAnsi="Arial MT"/>
          <w:sz w:val="20"/>
        </w:rPr>
        <w:t>METODOLOGIA</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pacing w:val="-2"/>
          <w:sz w:val="20"/>
        </w:rPr>
        <w:t>TRABALHO.</w:t>
      </w:r>
    </w:p>
    <w:p w14:paraId="5A1FB4FE" w14:textId="77777777" w:rsidR="002271D3" w:rsidRDefault="002271D3">
      <w:pPr>
        <w:pStyle w:val="Corpodetexto"/>
        <w:spacing w:before="43"/>
        <w:rPr>
          <w:rFonts w:ascii="Arial MT"/>
          <w:sz w:val="20"/>
        </w:rPr>
      </w:pPr>
    </w:p>
    <w:p w14:paraId="0D6F5742" w14:textId="77777777" w:rsidR="002271D3" w:rsidRDefault="00AD165B">
      <w:pPr>
        <w:spacing w:before="1"/>
        <w:ind w:left="566"/>
        <w:rPr>
          <w:rFonts w:ascii="Arial"/>
          <w:b/>
          <w:sz w:val="20"/>
        </w:rPr>
      </w:pPr>
      <w:r>
        <w:rPr>
          <w:rFonts w:ascii="Arial"/>
          <w:b/>
          <w:spacing w:val="-2"/>
          <w:sz w:val="20"/>
        </w:rPr>
        <w:t>Vistoria</w:t>
      </w:r>
    </w:p>
    <w:p w14:paraId="0373306F" w14:textId="77777777" w:rsidR="002271D3" w:rsidRDefault="00AD165B">
      <w:pPr>
        <w:pStyle w:val="PargrafodaLista"/>
        <w:numPr>
          <w:ilvl w:val="1"/>
          <w:numId w:val="52"/>
        </w:numPr>
        <w:tabs>
          <w:tab w:val="left" w:pos="1983"/>
        </w:tabs>
        <w:spacing w:before="154"/>
        <w:ind w:left="1983" w:hanging="850"/>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há</w:t>
      </w:r>
      <w:r>
        <w:rPr>
          <w:rFonts w:ascii="Arial MT" w:hAnsi="Arial MT"/>
          <w:spacing w:val="-7"/>
          <w:sz w:val="20"/>
        </w:rPr>
        <w:t xml:space="preserve"> </w:t>
      </w:r>
      <w:r>
        <w:rPr>
          <w:rFonts w:ascii="Arial MT" w:hAnsi="Arial MT"/>
          <w:sz w:val="20"/>
        </w:rPr>
        <w:t>necessidade</w:t>
      </w:r>
      <w:r>
        <w:rPr>
          <w:rFonts w:ascii="Arial MT" w:hAnsi="Arial MT"/>
          <w:spacing w:val="-8"/>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realização</w:t>
      </w:r>
      <w:r>
        <w:rPr>
          <w:rFonts w:ascii="Arial MT" w:hAnsi="Arial MT"/>
          <w:spacing w:val="-5"/>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avaliação</w:t>
      </w:r>
      <w:r>
        <w:rPr>
          <w:rFonts w:ascii="Arial MT" w:hAnsi="Arial MT"/>
          <w:spacing w:val="-7"/>
          <w:sz w:val="20"/>
        </w:rPr>
        <w:t xml:space="preserve"> </w:t>
      </w:r>
      <w:r>
        <w:rPr>
          <w:rFonts w:ascii="Arial MT" w:hAnsi="Arial MT"/>
          <w:sz w:val="20"/>
        </w:rPr>
        <w:t>prévia</w:t>
      </w:r>
      <w:r>
        <w:rPr>
          <w:rFonts w:ascii="Arial MT" w:hAnsi="Arial MT"/>
          <w:spacing w:val="-5"/>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local</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execução</w:t>
      </w:r>
      <w:r>
        <w:rPr>
          <w:rFonts w:ascii="Arial MT" w:hAnsi="Arial MT"/>
          <w:spacing w:val="-6"/>
          <w:sz w:val="20"/>
        </w:rPr>
        <w:t xml:space="preserve"> </w:t>
      </w:r>
      <w:r>
        <w:rPr>
          <w:rFonts w:ascii="Arial MT" w:hAnsi="Arial MT"/>
          <w:sz w:val="20"/>
        </w:rPr>
        <w:t>dos</w:t>
      </w:r>
      <w:r>
        <w:rPr>
          <w:rFonts w:ascii="Arial MT" w:hAnsi="Arial MT"/>
          <w:spacing w:val="-4"/>
          <w:sz w:val="20"/>
        </w:rPr>
        <w:t xml:space="preserve"> </w:t>
      </w:r>
      <w:r>
        <w:rPr>
          <w:rFonts w:ascii="Arial MT" w:hAnsi="Arial MT"/>
          <w:spacing w:val="-2"/>
          <w:sz w:val="20"/>
        </w:rPr>
        <w:t>serviços.</w:t>
      </w:r>
    </w:p>
    <w:p w14:paraId="7515C14D" w14:textId="77777777" w:rsidR="002271D3" w:rsidRDefault="002271D3">
      <w:pPr>
        <w:pStyle w:val="Corpodetexto"/>
        <w:spacing w:before="44"/>
        <w:rPr>
          <w:rFonts w:ascii="Arial MT"/>
          <w:sz w:val="20"/>
        </w:rPr>
      </w:pPr>
    </w:p>
    <w:p w14:paraId="5EA5A2E7" w14:textId="77777777" w:rsidR="002271D3" w:rsidRDefault="00AD165B">
      <w:pPr>
        <w:ind w:left="566"/>
        <w:rPr>
          <w:rFonts w:ascii="Arial"/>
          <w:b/>
          <w:sz w:val="20"/>
        </w:rPr>
      </w:pPr>
      <w:r>
        <w:rPr>
          <w:rFonts w:ascii="Arial"/>
          <w:b/>
          <w:spacing w:val="-2"/>
          <w:sz w:val="20"/>
        </w:rPr>
        <w:t>Sustentabilidade</w:t>
      </w:r>
    </w:p>
    <w:p w14:paraId="1367628B" w14:textId="77777777" w:rsidR="002271D3" w:rsidRDefault="00AD165B">
      <w:pPr>
        <w:pStyle w:val="PargrafodaLista"/>
        <w:numPr>
          <w:ilvl w:val="1"/>
          <w:numId w:val="52"/>
        </w:numPr>
        <w:tabs>
          <w:tab w:val="left" w:pos="1565"/>
          <w:tab w:val="left" w:pos="1978"/>
        </w:tabs>
        <w:spacing w:before="154" w:line="278" w:lineRule="auto"/>
        <w:ind w:right="856"/>
        <w:jc w:val="both"/>
        <w:rPr>
          <w:rFonts w:ascii="Arial MT" w:hAnsi="Arial MT"/>
          <w:sz w:val="20"/>
        </w:rPr>
      </w:pPr>
      <w:r>
        <w:rPr>
          <w:rFonts w:ascii="Arial MT" w:hAnsi="Arial MT"/>
          <w:sz w:val="20"/>
        </w:rPr>
        <w:t>Devem</w:t>
      </w:r>
      <w:r>
        <w:rPr>
          <w:rFonts w:ascii="Arial MT" w:hAnsi="Arial MT"/>
          <w:spacing w:val="-7"/>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atendidos</w:t>
      </w:r>
      <w:r>
        <w:rPr>
          <w:rFonts w:ascii="Arial MT" w:hAnsi="Arial MT"/>
          <w:spacing w:val="-5"/>
          <w:sz w:val="20"/>
        </w:rPr>
        <w:t xml:space="preserve"> </w:t>
      </w:r>
      <w:r>
        <w:rPr>
          <w:rFonts w:ascii="Arial MT" w:hAnsi="Arial MT"/>
          <w:sz w:val="20"/>
        </w:rPr>
        <w:t>os</w:t>
      </w:r>
      <w:r>
        <w:rPr>
          <w:rFonts w:ascii="Arial MT" w:hAnsi="Arial MT"/>
          <w:spacing w:val="-6"/>
          <w:sz w:val="20"/>
        </w:rPr>
        <w:t xml:space="preserve"> </w:t>
      </w:r>
      <w:r>
        <w:rPr>
          <w:rFonts w:ascii="Arial MT" w:hAnsi="Arial MT"/>
          <w:sz w:val="20"/>
        </w:rPr>
        <w:t>seguintes</w:t>
      </w:r>
      <w:r>
        <w:rPr>
          <w:rFonts w:ascii="Arial MT" w:hAnsi="Arial MT"/>
          <w:spacing w:val="-5"/>
          <w:sz w:val="20"/>
        </w:rPr>
        <w:t xml:space="preserve"> </w:t>
      </w:r>
      <w:r>
        <w:rPr>
          <w:rFonts w:ascii="Arial MT" w:hAnsi="Arial MT"/>
          <w:sz w:val="20"/>
        </w:rPr>
        <w:t>requisitos,</w:t>
      </w:r>
      <w:r>
        <w:rPr>
          <w:rFonts w:ascii="Arial MT" w:hAnsi="Arial MT"/>
          <w:spacing w:val="-6"/>
          <w:sz w:val="20"/>
        </w:rPr>
        <w:t xml:space="preserve"> </w:t>
      </w:r>
      <w:r>
        <w:rPr>
          <w:rFonts w:ascii="Arial MT" w:hAnsi="Arial MT"/>
          <w:sz w:val="20"/>
        </w:rPr>
        <w:t>que</w:t>
      </w:r>
      <w:r>
        <w:rPr>
          <w:rFonts w:ascii="Arial MT" w:hAnsi="Arial MT"/>
          <w:spacing w:val="-7"/>
          <w:sz w:val="20"/>
        </w:rPr>
        <w:t xml:space="preserve"> </w:t>
      </w:r>
      <w:r>
        <w:rPr>
          <w:rFonts w:ascii="Arial MT" w:hAnsi="Arial MT"/>
          <w:sz w:val="20"/>
        </w:rPr>
        <w:t>se</w:t>
      </w:r>
      <w:r>
        <w:rPr>
          <w:rFonts w:ascii="Arial MT" w:hAnsi="Arial MT"/>
          <w:spacing w:val="-4"/>
          <w:sz w:val="20"/>
        </w:rPr>
        <w:t xml:space="preserve"> </w:t>
      </w:r>
      <w:r>
        <w:rPr>
          <w:rFonts w:ascii="Arial MT" w:hAnsi="Arial MT"/>
          <w:sz w:val="20"/>
        </w:rPr>
        <w:t>baseiam</w:t>
      </w:r>
      <w:r>
        <w:rPr>
          <w:rFonts w:ascii="Arial MT" w:hAnsi="Arial MT"/>
          <w:spacing w:val="-7"/>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Guia</w:t>
      </w:r>
      <w:r>
        <w:rPr>
          <w:rFonts w:ascii="Arial MT" w:hAnsi="Arial MT"/>
          <w:spacing w:val="-7"/>
          <w:sz w:val="20"/>
        </w:rPr>
        <w:t xml:space="preserve"> </w:t>
      </w:r>
      <w:r>
        <w:rPr>
          <w:rFonts w:ascii="Arial MT" w:hAnsi="Arial MT"/>
          <w:sz w:val="20"/>
        </w:rPr>
        <w:t>Nacional</w:t>
      </w:r>
      <w:r>
        <w:rPr>
          <w:rFonts w:ascii="Arial MT" w:hAnsi="Arial MT"/>
          <w:spacing w:val="-5"/>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Contrata- ções Sustentáveis.</w:t>
      </w:r>
    </w:p>
    <w:p w14:paraId="003C342F" w14:textId="77777777" w:rsidR="002271D3" w:rsidRDefault="002271D3">
      <w:pPr>
        <w:pStyle w:val="Corpodetexto"/>
        <w:rPr>
          <w:rFonts w:ascii="Arial MT"/>
          <w:sz w:val="20"/>
        </w:rPr>
      </w:pPr>
    </w:p>
    <w:p w14:paraId="20AA9FB4" w14:textId="77777777" w:rsidR="002271D3" w:rsidRDefault="002271D3">
      <w:pPr>
        <w:pStyle w:val="Corpodetexto"/>
        <w:spacing w:before="160"/>
        <w:rPr>
          <w:rFonts w:ascii="Arial MT"/>
          <w:sz w:val="20"/>
        </w:rPr>
      </w:pPr>
    </w:p>
    <w:p w14:paraId="4CBD91CF" w14:textId="77777777" w:rsidR="002271D3" w:rsidRDefault="00AD165B">
      <w:pPr>
        <w:spacing w:before="1"/>
        <w:ind w:left="566"/>
        <w:rPr>
          <w:rFonts w:ascii="Arial" w:hAnsi="Arial"/>
          <w:b/>
          <w:sz w:val="20"/>
        </w:rPr>
      </w:pPr>
      <w:r>
        <w:rPr>
          <w:rFonts w:ascii="Arial" w:hAnsi="Arial"/>
          <w:b/>
          <w:sz w:val="20"/>
        </w:rPr>
        <w:t>Da</w:t>
      </w:r>
      <w:r>
        <w:rPr>
          <w:rFonts w:ascii="Arial" w:hAnsi="Arial"/>
          <w:b/>
          <w:spacing w:val="-6"/>
          <w:sz w:val="20"/>
        </w:rPr>
        <w:t xml:space="preserve"> </w:t>
      </w:r>
      <w:r>
        <w:rPr>
          <w:rFonts w:ascii="Arial" w:hAnsi="Arial"/>
          <w:b/>
          <w:sz w:val="20"/>
        </w:rPr>
        <w:t>exigência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carta</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solidariedade</w:t>
      </w:r>
    </w:p>
    <w:p w14:paraId="1F8F9D20" w14:textId="77777777" w:rsidR="002271D3" w:rsidRDefault="00AD165B">
      <w:pPr>
        <w:pStyle w:val="PargrafodaLista"/>
        <w:numPr>
          <w:ilvl w:val="1"/>
          <w:numId w:val="52"/>
        </w:numPr>
        <w:tabs>
          <w:tab w:val="left" w:pos="1983"/>
        </w:tabs>
        <w:spacing w:before="154"/>
        <w:ind w:left="1983" w:hanging="850"/>
        <w:rPr>
          <w:rFonts w:ascii="Arial MT" w:hAnsi="Arial MT"/>
          <w:sz w:val="20"/>
        </w:rPr>
      </w:pPr>
      <w:r>
        <w:rPr>
          <w:rFonts w:ascii="Arial MT" w:hAnsi="Arial MT"/>
          <w:sz w:val="20"/>
        </w:rPr>
        <w:t>Não</w:t>
      </w:r>
      <w:r>
        <w:rPr>
          <w:rFonts w:ascii="Arial MT" w:hAnsi="Arial MT"/>
          <w:spacing w:val="-6"/>
          <w:sz w:val="20"/>
        </w:rPr>
        <w:t xml:space="preserve"> </w:t>
      </w:r>
      <w:r>
        <w:rPr>
          <w:rFonts w:ascii="Arial MT" w:hAnsi="Arial MT"/>
          <w:sz w:val="20"/>
        </w:rPr>
        <w:t>se</w:t>
      </w:r>
      <w:r>
        <w:rPr>
          <w:rFonts w:ascii="Arial MT" w:hAnsi="Arial MT"/>
          <w:spacing w:val="-2"/>
          <w:sz w:val="20"/>
        </w:rPr>
        <w:t xml:space="preserve"> aplica.</w:t>
      </w:r>
    </w:p>
    <w:p w14:paraId="638B8FD1" w14:textId="77777777" w:rsidR="002271D3" w:rsidRDefault="002271D3">
      <w:pPr>
        <w:pStyle w:val="Corpodetexto"/>
        <w:spacing w:before="44"/>
        <w:rPr>
          <w:rFonts w:ascii="Arial MT"/>
          <w:sz w:val="20"/>
        </w:rPr>
      </w:pPr>
    </w:p>
    <w:p w14:paraId="7C1931CB" w14:textId="77777777" w:rsidR="002271D3" w:rsidRDefault="00AD165B">
      <w:pPr>
        <w:ind w:left="566"/>
        <w:rPr>
          <w:rFonts w:ascii="Arial" w:hAnsi="Arial"/>
          <w:b/>
          <w:sz w:val="20"/>
        </w:rPr>
      </w:pPr>
      <w:r>
        <w:rPr>
          <w:rFonts w:ascii="Arial" w:hAnsi="Arial"/>
          <w:b/>
          <w:spacing w:val="-2"/>
          <w:sz w:val="20"/>
        </w:rPr>
        <w:t>Subcontratação</w:t>
      </w:r>
    </w:p>
    <w:p w14:paraId="6D983606" w14:textId="77777777" w:rsidR="002271D3" w:rsidRDefault="00AD165B">
      <w:pPr>
        <w:pStyle w:val="PargrafodaLista"/>
        <w:numPr>
          <w:ilvl w:val="1"/>
          <w:numId w:val="52"/>
        </w:numPr>
        <w:tabs>
          <w:tab w:val="left" w:pos="1983"/>
        </w:tabs>
        <w:spacing w:before="157"/>
        <w:ind w:left="1983" w:hanging="850"/>
        <w:rPr>
          <w:rFonts w:ascii="Arial MT" w:hAnsi="Arial MT"/>
          <w:sz w:val="20"/>
        </w:rPr>
      </w:pPr>
      <w:r>
        <w:rPr>
          <w:rFonts w:ascii="Arial MT" w:hAnsi="Arial MT"/>
          <w:sz w:val="20"/>
        </w:rPr>
        <w:t>Não</w:t>
      </w:r>
      <w:r>
        <w:rPr>
          <w:rFonts w:ascii="Arial MT" w:hAnsi="Arial MT"/>
          <w:spacing w:val="-8"/>
          <w:sz w:val="20"/>
        </w:rPr>
        <w:t xml:space="preserve"> </w:t>
      </w:r>
      <w:r>
        <w:rPr>
          <w:rFonts w:ascii="Arial MT" w:hAnsi="Arial MT"/>
          <w:sz w:val="20"/>
        </w:rPr>
        <w:t>é</w:t>
      </w:r>
      <w:r>
        <w:rPr>
          <w:rFonts w:ascii="Arial MT" w:hAnsi="Arial MT"/>
          <w:spacing w:val="-5"/>
          <w:sz w:val="20"/>
        </w:rPr>
        <w:t xml:space="preserve"> </w:t>
      </w:r>
      <w:r>
        <w:rPr>
          <w:rFonts w:ascii="Arial MT" w:hAnsi="Arial MT"/>
          <w:sz w:val="20"/>
        </w:rPr>
        <w:t>admitida</w:t>
      </w:r>
      <w:r>
        <w:rPr>
          <w:rFonts w:ascii="Arial MT" w:hAnsi="Arial MT"/>
          <w:spacing w:val="-7"/>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subcontratação</w:t>
      </w:r>
      <w:r>
        <w:rPr>
          <w:rFonts w:ascii="Arial MT" w:hAnsi="Arial MT"/>
          <w:spacing w:val="-8"/>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objeto</w:t>
      </w:r>
      <w:r>
        <w:rPr>
          <w:rFonts w:ascii="Arial MT" w:hAnsi="Arial MT"/>
          <w:spacing w:val="-7"/>
          <w:sz w:val="20"/>
        </w:rPr>
        <w:t xml:space="preserve"> </w:t>
      </w:r>
      <w:r>
        <w:rPr>
          <w:rFonts w:ascii="Arial MT" w:hAnsi="Arial MT"/>
          <w:spacing w:val="-2"/>
          <w:sz w:val="20"/>
        </w:rPr>
        <w:t>contratual.</w:t>
      </w:r>
    </w:p>
    <w:p w14:paraId="035D78FF" w14:textId="77777777" w:rsidR="002271D3" w:rsidRDefault="002271D3">
      <w:pPr>
        <w:pStyle w:val="Corpodetexto"/>
        <w:rPr>
          <w:rFonts w:ascii="Arial MT"/>
          <w:sz w:val="20"/>
        </w:rPr>
      </w:pPr>
    </w:p>
    <w:p w14:paraId="33F78902" w14:textId="77777777" w:rsidR="002271D3" w:rsidRDefault="002271D3">
      <w:pPr>
        <w:pStyle w:val="Corpodetexto"/>
        <w:spacing w:before="197"/>
        <w:rPr>
          <w:rFonts w:ascii="Arial MT"/>
          <w:sz w:val="20"/>
        </w:rPr>
      </w:pPr>
    </w:p>
    <w:p w14:paraId="3A4FD84F" w14:textId="77777777" w:rsidR="002271D3" w:rsidRDefault="00AD165B">
      <w:pPr>
        <w:spacing w:before="1"/>
        <w:ind w:left="566"/>
        <w:rPr>
          <w:rFonts w:ascii="Arial" w:hAnsi="Arial"/>
          <w:b/>
          <w:sz w:val="20"/>
        </w:rPr>
      </w:pPr>
      <w:r>
        <w:rPr>
          <w:rFonts w:ascii="Arial" w:hAnsi="Arial"/>
          <w:b/>
          <w:sz w:val="20"/>
        </w:rPr>
        <w:t>Garantia</w:t>
      </w:r>
      <w:r>
        <w:rPr>
          <w:rFonts w:ascii="Arial" w:hAnsi="Arial"/>
          <w:b/>
          <w:spacing w:val="-8"/>
          <w:sz w:val="20"/>
        </w:rPr>
        <w:t xml:space="preserve"> </w:t>
      </w:r>
      <w:r>
        <w:rPr>
          <w:rFonts w:ascii="Arial" w:hAnsi="Arial"/>
          <w:b/>
          <w:sz w:val="20"/>
        </w:rPr>
        <w:t>da</w:t>
      </w:r>
      <w:r>
        <w:rPr>
          <w:rFonts w:ascii="Arial" w:hAnsi="Arial"/>
          <w:b/>
          <w:spacing w:val="-6"/>
          <w:sz w:val="20"/>
        </w:rPr>
        <w:t xml:space="preserve"> </w:t>
      </w:r>
      <w:r>
        <w:rPr>
          <w:rFonts w:ascii="Arial" w:hAnsi="Arial"/>
          <w:b/>
          <w:spacing w:val="-2"/>
          <w:sz w:val="20"/>
        </w:rPr>
        <w:t>Contratação</w:t>
      </w:r>
    </w:p>
    <w:p w14:paraId="242A2C96" w14:textId="77777777" w:rsidR="002271D3" w:rsidRDefault="00AD165B">
      <w:pPr>
        <w:pStyle w:val="PargrafodaLista"/>
        <w:numPr>
          <w:ilvl w:val="1"/>
          <w:numId w:val="52"/>
        </w:numPr>
        <w:tabs>
          <w:tab w:val="left" w:pos="1565"/>
          <w:tab w:val="left" w:pos="1978"/>
        </w:tabs>
        <w:spacing w:before="154" w:line="276" w:lineRule="auto"/>
        <w:ind w:right="850"/>
        <w:jc w:val="both"/>
        <w:rPr>
          <w:rFonts w:ascii="Arial MT" w:hAnsi="Arial MT"/>
          <w:sz w:val="20"/>
        </w:rPr>
      </w:pPr>
      <w:r>
        <w:rPr>
          <w:rFonts w:ascii="Arial MT" w:hAnsi="Arial MT"/>
          <w:sz w:val="20"/>
        </w:rPr>
        <w:t>Será</w:t>
      </w:r>
      <w:r>
        <w:rPr>
          <w:rFonts w:ascii="Arial MT" w:hAnsi="Arial MT"/>
          <w:spacing w:val="-11"/>
          <w:sz w:val="20"/>
        </w:rPr>
        <w:t xml:space="preserve"> </w:t>
      </w:r>
      <w:r>
        <w:rPr>
          <w:rFonts w:ascii="Arial MT" w:hAnsi="Arial MT"/>
          <w:sz w:val="20"/>
        </w:rPr>
        <w:t>exigida</w:t>
      </w:r>
      <w:r>
        <w:rPr>
          <w:rFonts w:ascii="Arial MT" w:hAnsi="Arial MT"/>
          <w:spacing w:val="-12"/>
          <w:sz w:val="20"/>
        </w:rPr>
        <w:t xml:space="preserve"> </w:t>
      </w:r>
      <w:r>
        <w:rPr>
          <w:rFonts w:ascii="Arial MT" w:hAnsi="Arial MT"/>
          <w:sz w:val="20"/>
        </w:rPr>
        <w:t>a</w:t>
      </w:r>
      <w:r>
        <w:rPr>
          <w:rFonts w:ascii="Arial MT" w:hAnsi="Arial MT"/>
          <w:spacing w:val="-11"/>
          <w:sz w:val="20"/>
        </w:rPr>
        <w:t xml:space="preserve"> </w:t>
      </w:r>
      <w:r>
        <w:rPr>
          <w:rFonts w:ascii="Arial MT" w:hAnsi="Arial MT"/>
          <w:sz w:val="20"/>
        </w:rPr>
        <w:t>garantia</w:t>
      </w:r>
      <w:r>
        <w:rPr>
          <w:rFonts w:ascii="Arial MT" w:hAnsi="Arial MT"/>
          <w:spacing w:val="-11"/>
          <w:sz w:val="20"/>
        </w:rPr>
        <w:t xml:space="preserve"> </w:t>
      </w:r>
      <w:r>
        <w:rPr>
          <w:rFonts w:ascii="Arial MT" w:hAnsi="Arial MT"/>
          <w:sz w:val="20"/>
        </w:rPr>
        <w:t>da</w:t>
      </w:r>
      <w:r>
        <w:rPr>
          <w:rFonts w:ascii="Arial MT" w:hAnsi="Arial MT"/>
          <w:spacing w:val="-11"/>
          <w:sz w:val="20"/>
        </w:rPr>
        <w:t xml:space="preserve"> </w:t>
      </w:r>
      <w:r>
        <w:rPr>
          <w:rFonts w:ascii="Arial MT" w:hAnsi="Arial MT"/>
          <w:sz w:val="20"/>
        </w:rPr>
        <w:t>contratação</w:t>
      </w:r>
      <w:r>
        <w:rPr>
          <w:rFonts w:ascii="Arial MT" w:hAnsi="Arial MT"/>
          <w:spacing w:val="-11"/>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que</w:t>
      </w:r>
      <w:r>
        <w:rPr>
          <w:rFonts w:ascii="Arial MT" w:hAnsi="Arial MT"/>
          <w:spacing w:val="-11"/>
          <w:sz w:val="20"/>
        </w:rPr>
        <w:t xml:space="preserve"> </w:t>
      </w:r>
      <w:r>
        <w:rPr>
          <w:rFonts w:ascii="Arial MT" w:hAnsi="Arial MT"/>
          <w:sz w:val="20"/>
        </w:rPr>
        <w:t>tratam</w:t>
      </w:r>
      <w:r>
        <w:rPr>
          <w:rFonts w:ascii="Arial MT" w:hAnsi="Arial MT"/>
          <w:spacing w:val="-9"/>
          <w:sz w:val="20"/>
        </w:rPr>
        <w:t xml:space="preserve"> </w:t>
      </w:r>
      <w:r>
        <w:rPr>
          <w:rFonts w:ascii="Arial MT" w:hAnsi="Arial MT"/>
          <w:sz w:val="20"/>
        </w:rPr>
        <w:t>os</w:t>
      </w:r>
      <w:r>
        <w:rPr>
          <w:rFonts w:ascii="Arial MT" w:hAnsi="Arial MT"/>
          <w:spacing w:val="-6"/>
          <w:sz w:val="20"/>
        </w:rPr>
        <w:t xml:space="preserve"> </w:t>
      </w:r>
      <w:hyperlink r:id="rId19" w:anchor="art96">
        <w:r w:rsidR="002271D3">
          <w:rPr>
            <w:rFonts w:ascii="Arial MT" w:hAnsi="Arial MT"/>
            <w:color w:val="000080"/>
            <w:sz w:val="20"/>
            <w:u w:val="single" w:color="000080"/>
          </w:rPr>
          <w:t>arts.</w:t>
        </w:r>
        <w:r w:rsidR="002271D3">
          <w:rPr>
            <w:rFonts w:ascii="Arial MT" w:hAnsi="Arial MT"/>
            <w:color w:val="000080"/>
            <w:spacing w:val="-11"/>
            <w:sz w:val="20"/>
            <w:u w:val="single" w:color="000080"/>
          </w:rPr>
          <w:t xml:space="preserve"> </w:t>
        </w:r>
        <w:r w:rsidR="002271D3">
          <w:rPr>
            <w:rFonts w:ascii="Arial MT" w:hAnsi="Arial MT"/>
            <w:color w:val="000080"/>
            <w:sz w:val="20"/>
            <w:u w:val="single" w:color="000080"/>
          </w:rPr>
          <w:t>96</w:t>
        </w:r>
        <w:r w:rsidR="002271D3">
          <w:rPr>
            <w:rFonts w:ascii="Arial MT" w:hAnsi="Arial MT"/>
            <w:color w:val="000080"/>
            <w:spacing w:val="-12"/>
            <w:sz w:val="20"/>
            <w:u w:val="single" w:color="000080"/>
          </w:rPr>
          <w:t xml:space="preserve"> </w:t>
        </w:r>
        <w:r w:rsidR="002271D3">
          <w:rPr>
            <w:rFonts w:ascii="Arial MT" w:hAnsi="Arial MT"/>
            <w:color w:val="000080"/>
            <w:sz w:val="20"/>
            <w:u w:val="single" w:color="000080"/>
          </w:rPr>
          <w:t>e</w:t>
        </w:r>
        <w:r w:rsidR="002271D3">
          <w:rPr>
            <w:rFonts w:ascii="Arial MT" w:hAnsi="Arial MT"/>
            <w:color w:val="000080"/>
            <w:spacing w:val="-11"/>
            <w:sz w:val="20"/>
            <w:u w:val="single" w:color="000080"/>
          </w:rPr>
          <w:t xml:space="preserve"> </w:t>
        </w:r>
        <w:r w:rsidR="002271D3">
          <w:rPr>
            <w:rFonts w:ascii="Arial MT" w:hAnsi="Arial MT"/>
            <w:color w:val="000080"/>
            <w:sz w:val="20"/>
            <w:u w:val="single" w:color="000080"/>
          </w:rPr>
          <w:t>seguintes</w:t>
        </w:r>
        <w:r w:rsidR="002271D3">
          <w:rPr>
            <w:rFonts w:ascii="Arial MT" w:hAnsi="Arial MT"/>
            <w:color w:val="000080"/>
            <w:spacing w:val="-10"/>
            <w:sz w:val="20"/>
            <w:u w:val="single" w:color="000080"/>
          </w:rPr>
          <w:t xml:space="preserve"> </w:t>
        </w:r>
        <w:r w:rsidR="002271D3">
          <w:rPr>
            <w:rFonts w:ascii="Arial MT" w:hAnsi="Arial MT"/>
            <w:color w:val="000080"/>
            <w:sz w:val="20"/>
            <w:u w:val="single" w:color="000080"/>
          </w:rPr>
          <w:t>da</w:t>
        </w:r>
        <w:r w:rsidR="002271D3">
          <w:rPr>
            <w:rFonts w:ascii="Arial MT" w:hAnsi="Arial MT"/>
            <w:color w:val="000080"/>
            <w:spacing w:val="-11"/>
            <w:sz w:val="20"/>
            <w:u w:val="single" w:color="000080"/>
          </w:rPr>
          <w:t xml:space="preserve"> </w:t>
        </w:r>
        <w:r w:rsidR="002271D3">
          <w:rPr>
            <w:rFonts w:ascii="Arial MT" w:hAnsi="Arial MT"/>
            <w:color w:val="000080"/>
            <w:sz w:val="20"/>
            <w:u w:val="single" w:color="000080"/>
          </w:rPr>
          <w:t>Lei</w:t>
        </w:r>
        <w:r w:rsidR="002271D3">
          <w:rPr>
            <w:rFonts w:ascii="Arial MT" w:hAnsi="Arial MT"/>
            <w:color w:val="000080"/>
            <w:spacing w:val="-10"/>
            <w:sz w:val="20"/>
            <w:u w:val="single" w:color="000080"/>
          </w:rPr>
          <w:t xml:space="preserve"> </w:t>
        </w:r>
        <w:r w:rsidR="002271D3">
          <w:rPr>
            <w:rFonts w:ascii="Arial MT" w:hAnsi="Arial MT"/>
            <w:color w:val="000080"/>
            <w:sz w:val="20"/>
            <w:u w:val="single" w:color="000080"/>
          </w:rPr>
          <w:t>nº</w:t>
        </w:r>
        <w:r w:rsidR="002271D3">
          <w:rPr>
            <w:rFonts w:ascii="Arial MT" w:hAnsi="Arial MT"/>
            <w:color w:val="000080"/>
            <w:spacing w:val="-12"/>
            <w:sz w:val="20"/>
            <w:u w:val="single" w:color="000080"/>
          </w:rPr>
          <w:t xml:space="preserve"> </w:t>
        </w:r>
        <w:r w:rsidR="002271D3">
          <w:rPr>
            <w:rFonts w:ascii="Arial MT" w:hAnsi="Arial MT"/>
            <w:color w:val="000080"/>
            <w:sz w:val="20"/>
            <w:u w:val="single" w:color="000080"/>
          </w:rPr>
          <w:t>14.133,</w:t>
        </w:r>
      </w:hyperlink>
      <w:r>
        <w:rPr>
          <w:rFonts w:ascii="Arial MT" w:hAnsi="Arial MT"/>
          <w:color w:val="000080"/>
          <w:sz w:val="20"/>
        </w:rPr>
        <w:t xml:space="preserve"> </w:t>
      </w:r>
      <w:hyperlink r:id="rId20" w:anchor="art96">
        <w:r w:rsidR="002271D3">
          <w:rPr>
            <w:rFonts w:ascii="Arial MT" w:hAnsi="Arial MT"/>
            <w:color w:val="000080"/>
            <w:sz w:val="20"/>
            <w:u w:val="single" w:color="000080"/>
          </w:rPr>
          <w:t>de 2021</w:t>
        </w:r>
        <w:r w:rsidR="002271D3">
          <w:rPr>
            <w:rFonts w:ascii="Arial MT" w:hAnsi="Arial MT"/>
            <w:sz w:val="20"/>
          </w:rPr>
          <w:t>,</w:t>
        </w:r>
      </w:hyperlink>
      <w:r>
        <w:rPr>
          <w:rFonts w:ascii="Arial MT" w:hAnsi="Arial MT"/>
          <w:sz w:val="20"/>
        </w:rPr>
        <w:t xml:space="preserve"> no percentual e condições descritas nas cláusulas do contrato.</w:t>
      </w:r>
    </w:p>
    <w:p w14:paraId="00FD40D3" w14:textId="77777777" w:rsidR="002271D3" w:rsidRDefault="00AD165B">
      <w:pPr>
        <w:pStyle w:val="PargrafodaLista"/>
        <w:numPr>
          <w:ilvl w:val="1"/>
          <w:numId w:val="52"/>
        </w:numPr>
        <w:tabs>
          <w:tab w:val="left" w:pos="1565"/>
          <w:tab w:val="left" w:pos="1978"/>
        </w:tabs>
        <w:spacing w:before="121" w:line="276" w:lineRule="auto"/>
        <w:ind w:right="851"/>
        <w:jc w:val="both"/>
        <w:rPr>
          <w:rFonts w:ascii="Arial MT" w:hAnsi="Arial MT"/>
          <w:sz w:val="20"/>
        </w:rPr>
      </w:pPr>
      <w:r>
        <w:rPr>
          <w:rFonts w:ascii="Arial MT" w:hAnsi="Arial MT"/>
          <w:sz w:val="20"/>
        </w:rPr>
        <w:t>O adjudicatário prestará garantia de execução do contrato, nos moldes do art. 58 da Lei nº 14.133/2021,</w:t>
      </w:r>
      <w:r>
        <w:rPr>
          <w:rFonts w:ascii="Arial MT" w:hAnsi="Arial MT"/>
          <w:spacing w:val="-11"/>
          <w:sz w:val="20"/>
        </w:rPr>
        <w:t xml:space="preserve"> </w:t>
      </w:r>
      <w:r>
        <w:rPr>
          <w:rFonts w:ascii="Arial MT" w:hAnsi="Arial MT"/>
          <w:sz w:val="20"/>
        </w:rPr>
        <w:t>com</w:t>
      </w:r>
      <w:r>
        <w:rPr>
          <w:rFonts w:ascii="Arial MT" w:hAnsi="Arial MT"/>
          <w:spacing w:val="-12"/>
          <w:sz w:val="20"/>
        </w:rPr>
        <w:t xml:space="preserve"> </w:t>
      </w:r>
      <w:r>
        <w:rPr>
          <w:rFonts w:ascii="Arial MT" w:hAnsi="Arial MT"/>
          <w:sz w:val="20"/>
        </w:rPr>
        <w:t>validade</w:t>
      </w:r>
      <w:r>
        <w:rPr>
          <w:rFonts w:ascii="Arial MT" w:hAnsi="Arial MT"/>
          <w:spacing w:val="-9"/>
          <w:sz w:val="20"/>
        </w:rPr>
        <w:t xml:space="preserve"> </w:t>
      </w:r>
      <w:r>
        <w:rPr>
          <w:rFonts w:ascii="Arial MT" w:hAnsi="Arial MT"/>
          <w:sz w:val="20"/>
        </w:rPr>
        <w:t>durante</w:t>
      </w:r>
      <w:r>
        <w:rPr>
          <w:rFonts w:ascii="Arial MT" w:hAnsi="Arial MT"/>
          <w:spacing w:val="-11"/>
          <w:sz w:val="20"/>
        </w:rPr>
        <w:t xml:space="preserve"> </w:t>
      </w:r>
      <w:r>
        <w:rPr>
          <w:rFonts w:ascii="Arial MT" w:hAnsi="Arial MT"/>
          <w:sz w:val="20"/>
        </w:rPr>
        <w:t>a</w:t>
      </w:r>
      <w:r>
        <w:rPr>
          <w:rFonts w:ascii="Arial MT" w:hAnsi="Arial MT"/>
          <w:spacing w:val="-11"/>
          <w:sz w:val="20"/>
        </w:rPr>
        <w:t xml:space="preserve"> </w:t>
      </w:r>
      <w:r>
        <w:rPr>
          <w:rFonts w:ascii="Arial MT" w:hAnsi="Arial MT"/>
          <w:sz w:val="20"/>
        </w:rPr>
        <w:t>execução</w:t>
      </w:r>
      <w:r>
        <w:rPr>
          <w:rFonts w:ascii="Arial MT" w:hAnsi="Arial MT"/>
          <w:spacing w:val="-12"/>
          <w:sz w:val="20"/>
        </w:rPr>
        <w:t xml:space="preserve"> </w:t>
      </w:r>
      <w:r>
        <w:rPr>
          <w:rFonts w:ascii="Arial MT" w:hAnsi="Arial MT"/>
          <w:sz w:val="20"/>
        </w:rPr>
        <w:t>do</w:t>
      </w:r>
      <w:r>
        <w:rPr>
          <w:rFonts w:ascii="Arial MT" w:hAnsi="Arial MT"/>
          <w:spacing w:val="-11"/>
          <w:sz w:val="20"/>
        </w:rPr>
        <w:t xml:space="preserve"> </w:t>
      </w:r>
      <w:r>
        <w:rPr>
          <w:rFonts w:ascii="Arial MT" w:hAnsi="Arial MT"/>
          <w:sz w:val="20"/>
        </w:rPr>
        <w:t>contrato</w:t>
      </w:r>
      <w:r>
        <w:rPr>
          <w:rFonts w:ascii="Arial MT" w:hAnsi="Arial MT"/>
          <w:spacing w:val="-12"/>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por</w:t>
      </w:r>
      <w:r>
        <w:rPr>
          <w:rFonts w:ascii="Arial MT" w:hAnsi="Arial MT"/>
          <w:spacing w:val="-10"/>
          <w:sz w:val="20"/>
        </w:rPr>
        <w:t xml:space="preserve"> </w:t>
      </w:r>
      <w:r>
        <w:rPr>
          <w:rFonts w:ascii="Arial MT" w:hAnsi="Arial MT"/>
          <w:sz w:val="20"/>
        </w:rPr>
        <w:t>90</w:t>
      </w:r>
      <w:r>
        <w:rPr>
          <w:rFonts w:ascii="Arial MT" w:hAnsi="Arial MT"/>
          <w:spacing w:val="-12"/>
          <w:sz w:val="20"/>
        </w:rPr>
        <w:t xml:space="preserve"> </w:t>
      </w:r>
      <w:r>
        <w:rPr>
          <w:rFonts w:ascii="Arial MT" w:hAnsi="Arial MT"/>
          <w:sz w:val="20"/>
        </w:rPr>
        <w:t>(noventa)</w:t>
      </w:r>
      <w:r>
        <w:rPr>
          <w:rFonts w:ascii="Arial MT" w:hAnsi="Arial MT"/>
          <w:spacing w:val="-11"/>
          <w:sz w:val="20"/>
        </w:rPr>
        <w:t xml:space="preserve"> </w:t>
      </w:r>
      <w:r>
        <w:rPr>
          <w:rFonts w:ascii="Arial MT" w:hAnsi="Arial MT"/>
          <w:sz w:val="20"/>
        </w:rPr>
        <w:t>dias</w:t>
      </w:r>
      <w:r>
        <w:rPr>
          <w:rFonts w:ascii="Arial MT" w:hAnsi="Arial MT"/>
          <w:spacing w:val="-8"/>
          <w:sz w:val="20"/>
        </w:rPr>
        <w:t xml:space="preserve"> </w:t>
      </w:r>
      <w:r>
        <w:rPr>
          <w:rFonts w:ascii="Arial MT" w:hAnsi="Arial MT"/>
          <w:sz w:val="20"/>
        </w:rPr>
        <w:t>após</w:t>
      </w:r>
      <w:r>
        <w:rPr>
          <w:rFonts w:ascii="Arial MT" w:hAnsi="Arial MT"/>
          <w:spacing w:val="-10"/>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término da</w:t>
      </w:r>
      <w:r>
        <w:rPr>
          <w:rFonts w:ascii="Arial MT" w:hAnsi="Arial MT"/>
          <w:spacing w:val="-12"/>
          <w:sz w:val="20"/>
        </w:rPr>
        <w:t xml:space="preserve"> </w:t>
      </w:r>
      <w:r>
        <w:rPr>
          <w:rFonts w:ascii="Arial MT" w:hAnsi="Arial MT"/>
          <w:sz w:val="20"/>
        </w:rPr>
        <w:t>vigência</w:t>
      </w:r>
      <w:r>
        <w:rPr>
          <w:rFonts w:ascii="Arial MT" w:hAnsi="Arial MT"/>
          <w:spacing w:val="-11"/>
          <w:sz w:val="20"/>
        </w:rPr>
        <w:t xml:space="preserve"> </w:t>
      </w:r>
      <w:r>
        <w:rPr>
          <w:rFonts w:ascii="Arial MT" w:hAnsi="Arial MT"/>
          <w:sz w:val="20"/>
        </w:rPr>
        <w:t>contratual,</w:t>
      </w:r>
      <w:r>
        <w:rPr>
          <w:rFonts w:ascii="Arial MT" w:hAnsi="Arial MT"/>
          <w:spacing w:val="-11"/>
          <w:sz w:val="20"/>
        </w:rPr>
        <w:t xml:space="preserve"> </w:t>
      </w:r>
      <w:r>
        <w:rPr>
          <w:rFonts w:ascii="Arial MT" w:hAnsi="Arial MT"/>
          <w:sz w:val="20"/>
        </w:rPr>
        <w:t>em</w:t>
      </w:r>
      <w:r>
        <w:rPr>
          <w:rFonts w:ascii="Arial MT" w:hAnsi="Arial MT"/>
          <w:spacing w:val="-9"/>
          <w:sz w:val="20"/>
        </w:rPr>
        <w:t xml:space="preserve"> </w:t>
      </w:r>
      <w:r>
        <w:rPr>
          <w:rFonts w:ascii="Arial MT" w:hAnsi="Arial MT"/>
          <w:sz w:val="20"/>
        </w:rPr>
        <w:t>valor</w:t>
      </w:r>
      <w:r>
        <w:rPr>
          <w:rFonts w:ascii="Arial MT" w:hAnsi="Arial MT"/>
          <w:spacing w:val="-10"/>
          <w:sz w:val="20"/>
        </w:rPr>
        <w:t xml:space="preserve"> </w:t>
      </w:r>
      <w:r>
        <w:rPr>
          <w:rFonts w:ascii="Arial MT" w:hAnsi="Arial MT"/>
          <w:sz w:val="20"/>
        </w:rPr>
        <w:t>correspondente</w:t>
      </w:r>
      <w:r>
        <w:rPr>
          <w:rFonts w:ascii="Arial MT" w:hAnsi="Arial MT"/>
          <w:spacing w:val="-12"/>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10%</w:t>
      </w:r>
      <w:r>
        <w:rPr>
          <w:rFonts w:ascii="Arial MT" w:hAnsi="Arial MT"/>
          <w:spacing w:val="-10"/>
          <w:sz w:val="20"/>
        </w:rPr>
        <w:t xml:space="preserve"> </w:t>
      </w:r>
      <w:r>
        <w:rPr>
          <w:rFonts w:ascii="Arial MT" w:hAnsi="Arial MT"/>
          <w:sz w:val="20"/>
        </w:rPr>
        <w:t>(cinco</w:t>
      </w:r>
      <w:r>
        <w:rPr>
          <w:rFonts w:ascii="Arial MT" w:hAnsi="Arial MT"/>
          <w:spacing w:val="-11"/>
          <w:sz w:val="20"/>
        </w:rPr>
        <w:t xml:space="preserve"> </w:t>
      </w:r>
      <w:r>
        <w:rPr>
          <w:rFonts w:ascii="Arial MT" w:hAnsi="Arial MT"/>
          <w:sz w:val="20"/>
        </w:rPr>
        <w:t>por</w:t>
      </w:r>
      <w:r>
        <w:rPr>
          <w:rFonts w:ascii="Arial MT" w:hAnsi="Arial MT"/>
          <w:spacing w:val="-10"/>
          <w:sz w:val="20"/>
        </w:rPr>
        <w:t xml:space="preserve"> </w:t>
      </w:r>
      <w:r>
        <w:rPr>
          <w:rFonts w:ascii="Arial MT" w:hAnsi="Arial MT"/>
          <w:sz w:val="20"/>
        </w:rPr>
        <w:t>cento)</w:t>
      </w:r>
      <w:r>
        <w:rPr>
          <w:rFonts w:ascii="Arial MT" w:hAnsi="Arial MT"/>
          <w:spacing w:val="-11"/>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valor</w:t>
      </w:r>
      <w:r>
        <w:rPr>
          <w:rFonts w:ascii="Arial MT" w:hAnsi="Arial MT"/>
          <w:spacing w:val="-10"/>
          <w:sz w:val="20"/>
        </w:rPr>
        <w:t xml:space="preserve"> </w:t>
      </w:r>
      <w:r>
        <w:rPr>
          <w:rFonts w:ascii="Arial MT" w:hAnsi="Arial MT"/>
          <w:sz w:val="20"/>
        </w:rPr>
        <w:t>total</w:t>
      </w:r>
      <w:r>
        <w:rPr>
          <w:rFonts w:ascii="Arial MT" w:hAnsi="Arial MT"/>
          <w:spacing w:val="-12"/>
          <w:sz w:val="20"/>
        </w:rPr>
        <w:t xml:space="preserve"> </w:t>
      </w:r>
      <w:r>
        <w:rPr>
          <w:rFonts w:ascii="Arial MT" w:hAnsi="Arial MT"/>
          <w:sz w:val="20"/>
        </w:rPr>
        <w:t>do</w:t>
      </w:r>
      <w:r>
        <w:rPr>
          <w:rFonts w:ascii="Arial MT" w:hAnsi="Arial MT"/>
          <w:spacing w:val="-12"/>
          <w:sz w:val="20"/>
        </w:rPr>
        <w:t xml:space="preserve"> </w:t>
      </w:r>
      <w:r>
        <w:rPr>
          <w:rFonts w:ascii="Arial MT" w:hAnsi="Arial MT"/>
          <w:sz w:val="20"/>
        </w:rPr>
        <w:t>contrato.</w:t>
      </w:r>
    </w:p>
    <w:p w14:paraId="0EAC9953" w14:textId="77777777" w:rsidR="002271D3" w:rsidRDefault="00AD165B">
      <w:pPr>
        <w:pStyle w:val="PargrafodaLista"/>
        <w:numPr>
          <w:ilvl w:val="1"/>
          <w:numId w:val="52"/>
        </w:numPr>
        <w:tabs>
          <w:tab w:val="left" w:pos="1565"/>
          <w:tab w:val="left" w:pos="1978"/>
        </w:tabs>
        <w:spacing w:before="119" w:line="276" w:lineRule="auto"/>
        <w:ind w:right="851"/>
        <w:jc w:val="both"/>
        <w:rPr>
          <w:rFonts w:ascii="Arial MT" w:hAnsi="Arial MT"/>
          <w:sz w:val="20"/>
        </w:rPr>
      </w:pPr>
      <w:r>
        <w:rPr>
          <w:rFonts w:ascii="Arial MT" w:hAnsi="Arial MT"/>
          <w:sz w:val="20"/>
        </w:rPr>
        <w:t>No prazo máximo de 10 (dez) dias úteis, prorrogáveis por igual período, a critério do CON- TRATANTE, contados da assinatura do contrato, a CONTRATADA deverá apresentar compro- vante</w:t>
      </w:r>
      <w:r>
        <w:rPr>
          <w:rFonts w:ascii="Arial MT" w:hAnsi="Arial MT"/>
          <w:spacing w:val="-13"/>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prestação</w:t>
      </w:r>
      <w:r>
        <w:rPr>
          <w:rFonts w:ascii="Arial MT" w:hAnsi="Arial MT"/>
          <w:spacing w:val="-13"/>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garantia,</w:t>
      </w:r>
      <w:r>
        <w:rPr>
          <w:rFonts w:ascii="Arial MT" w:hAnsi="Arial MT"/>
          <w:spacing w:val="-13"/>
          <w:sz w:val="20"/>
        </w:rPr>
        <w:t xml:space="preserve"> </w:t>
      </w:r>
      <w:r>
        <w:rPr>
          <w:rFonts w:ascii="Arial MT" w:hAnsi="Arial MT"/>
          <w:sz w:val="20"/>
        </w:rPr>
        <w:t>podendo</w:t>
      </w:r>
      <w:r>
        <w:rPr>
          <w:rFonts w:ascii="Arial MT" w:hAnsi="Arial MT"/>
          <w:spacing w:val="-11"/>
          <w:sz w:val="20"/>
        </w:rPr>
        <w:t xml:space="preserve"> </w:t>
      </w:r>
      <w:r>
        <w:rPr>
          <w:rFonts w:ascii="Arial MT" w:hAnsi="Arial MT"/>
          <w:sz w:val="20"/>
        </w:rPr>
        <w:t>optar</w:t>
      </w:r>
      <w:r>
        <w:rPr>
          <w:rFonts w:ascii="Arial MT" w:hAnsi="Arial MT"/>
          <w:spacing w:val="-10"/>
          <w:sz w:val="20"/>
        </w:rPr>
        <w:t xml:space="preserve"> </w:t>
      </w:r>
      <w:r>
        <w:rPr>
          <w:rFonts w:ascii="Arial MT" w:hAnsi="Arial MT"/>
          <w:sz w:val="20"/>
        </w:rPr>
        <w:t>por</w:t>
      </w:r>
      <w:r>
        <w:rPr>
          <w:rFonts w:ascii="Arial MT" w:hAnsi="Arial MT"/>
          <w:spacing w:val="-12"/>
          <w:sz w:val="20"/>
        </w:rPr>
        <w:t xml:space="preserve"> </w:t>
      </w:r>
      <w:r>
        <w:rPr>
          <w:rFonts w:ascii="Arial MT" w:hAnsi="Arial MT"/>
          <w:sz w:val="20"/>
        </w:rPr>
        <w:t>caução</w:t>
      </w:r>
      <w:r>
        <w:rPr>
          <w:rFonts w:ascii="Arial MT" w:hAnsi="Arial MT"/>
          <w:spacing w:val="-13"/>
          <w:sz w:val="20"/>
        </w:rPr>
        <w:t xml:space="preserve"> </w:t>
      </w:r>
      <w:r>
        <w:rPr>
          <w:rFonts w:ascii="Arial MT" w:hAnsi="Arial MT"/>
          <w:sz w:val="20"/>
        </w:rPr>
        <w:t>em</w:t>
      </w:r>
      <w:r>
        <w:rPr>
          <w:rFonts w:ascii="Arial MT" w:hAnsi="Arial MT"/>
          <w:spacing w:val="-11"/>
          <w:sz w:val="20"/>
        </w:rPr>
        <w:t xml:space="preserve"> </w:t>
      </w:r>
      <w:r>
        <w:rPr>
          <w:rFonts w:ascii="Arial MT" w:hAnsi="Arial MT"/>
          <w:sz w:val="20"/>
        </w:rPr>
        <w:t>dinheiro</w:t>
      </w:r>
      <w:r>
        <w:rPr>
          <w:rFonts w:ascii="Arial MT" w:hAnsi="Arial MT"/>
          <w:spacing w:val="-13"/>
          <w:sz w:val="20"/>
        </w:rPr>
        <w:t xml:space="preserve"> </w:t>
      </w:r>
      <w:r>
        <w:rPr>
          <w:rFonts w:ascii="Arial MT" w:hAnsi="Arial MT"/>
          <w:sz w:val="20"/>
        </w:rPr>
        <w:t>ou</w:t>
      </w:r>
      <w:r>
        <w:rPr>
          <w:rFonts w:ascii="Arial MT" w:hAnsi="Arial MT"/>
          <w:spacing w:val="-13"/>
          <w:sz w:val="20"/>
        </w:rPr>
        <w:t xml:space="preserve"> </w:t>
      </w:r>
      <w:r>
        <w:rPr>
          <w:rFonts w:ascii="Arial MT" w:hAnsi="Arial MT"/>
          <w:sz w:val="20"/>
        </w:rPr>
        <w:t>títulos</w:t>
      </w:r>
      <w:r>
        <w:rPr>
          <w:rFonts w:ascii="Arial MT" w:hAnsi="Arial MT"/>
          <w:spacing w:val="-12"/>
          <w:sz w:val="20"/>
        </w:rPr>
        <w:t xml:space="preserve"> </w:t>
      </w:r>
      <w:r>
        <w:rPr>
          <w:rFonts w:ascii="Arial MT" w:hAnsi="Arial MT"/>
          <w:sz w:val="20"/>
        </w:rPr>
        <w:t>da</w:t>
      </w:r>
      <w:r>
        <w:rPr>
          <w:rFonts w:ascii="Arial MT" w:hAnsi="Arial MT"/>
          <w:spacing w:val="-13"/>
          <w:sz w:val="20"/>
        </w:rPr>
        <w:t xml:space="preserve"> </w:t>
      </w:r>
      <w:r>
        <w:rPr>
          <w:rFonts w:ascii="Arial MT" w:hAnsi="Arial MT"/>
          <w:sz w:val="20"/>
        </w:rPr>
        <w:t>dívida</w:t>
      </w:r>
      <w:r>
        <w:rPr>
          <w:rFonts w:ascii="Arial MT" w:hAnsi="Arial MT"/>
          <w:spacing w:val="-13"/>
          <w:sz w:val="20"/>
        </w:rPr>
        <w:t xml:space="preserve"> </w:t>
      </w:r>
      <w:r>
        <w:rPr>
          <w:rFonts w:ascii="Arial MT" w:hAnsi="Arial MT"/>
          <w:sz w:val="20"/>
        </w:rPr>
        <w:t>pública, seguro-garantia ou fiança bancária.</w:t>
      </w:r>
    </w:p>
    <w:p w14:paraId="0E82C140" w14:textId="77777777" w:rsidR="002271D3" w:rsidRDefault="00AD165B">
      <w:pPr>
        <w:pStyle w:val="PargrafodaLista"/>
        <w:numPr>
          <w:ilvl w:val="1"/>
          <w:numId w:val="52"/>
        </w:numPr>
        <w:tabs>
          <w:tab w:val="left" w:pos="1565"/>
          <w:tab w:val="left" w:pos="1978"/>
        </w:tabs>
        <w:spacing w:before="121" w:line="276" w:lineRule="auto"/>
        <w:ind w:right="858"/>
        <w:jc w:val="both"/>
        <w:rPr>
          <w:rFonts w:ascii="Arial MT" w:hAnsi="Arial MT"/>
          <w:sz w:val="20"/>
        </w:rPr>
      </w:pPr>
      <w:r>
        <w:rPr>
          <w:rFonts w:ascii="Arial MT" w:hAnsi="Arial MT"/>
          <w:sz w:val="20"/>
        </w:rPr>
        <w:t>A inobservância do prazo fixado para apresentação da garantia acarretará a aplicação de multa de 0,04% (sete centésimos por cento) do valor total do contrato por dia de atraso, até o máximo de 1% (dois por cento).</w:t>
      </w:r>
    </w:p>
    <w:p w14:paraId="493C66CA"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D402DDC" w14:textId="77777777" w:rsidR="002271D3" w:rsidRDefault="002271D3">
      <w:pPr>
        <w:pStyle w:val="Corpodetexto"/>
        <w:rPr>
          <w:rFonts w:ascii="Arial MT"/>
          <w:sz w:val="20"/>
        </w:rPr>
      </w:pPr>
    </w:p>
    <w:p w14:paraId="122C243F" w14:textId="77777777" w:rsidR="002271D3" w:rsidRDefault="002271D3">
      <w:pPr>
        <w:pStyle w:val="Corpodetexto"/>
        <w:spacing w:before="20"/>
        <w:rPr>
          <w:rFonts w:ascii="Arial MT"/>
          <w:sz w:val="20"/>
        </w:rPr>
      </w:pPr>
    </w:p>
    <w:p w14:paraId="427737C3" w14:textId="77777777" w:rsidR="002271D3" w:rsidRDefault="00AD165B">
      <w:pPr>
        <w:pStyle w:val="PargrafodaLista"/>
        <w:numPr>
          <w:ilvl w:val="1"/>
          <w:numId w:val="52"/>
        </w:numPr>
        <w:tabs>
          <w:tab w:val="left" w:pos="1565"/>
          <w:tab w:val="left" w:pos="1983"/>
        </w:tabs>
        <w:spacing w:line="276" w:lineRule="auto"/>
        <w:ind w:right="856"/>
        <w:rPr>
          <w:rFonts w:ascii="Arial MT" w:hAnsi="Arial MT"/>
          <w:sz w:val="20"/>
        </w:rPr>
      </w:pPr>
      <w:r>
        <w:rPr>
          <w:rFonts w:ascii="Arial MT" w:hAnsi="Arial MT"/>
          <w:sz w:val="20"/>
        </w:rPr>
        <w:t>O</w:t>
      </w:r>
      <w:r>
        <w:rPr>
          <w:rFonts w:ascii="Arial MT" w:hAnsi="Arial MT"/>
          <w:spacing w:val="-8"/>
          <w:sz w:val="20"/>
        </w:rPr>
        <w:t xml:space="preserve"> </w:t>
      </w:r>
      <w:r>
        <w:rPr>
          <w:rFonts w:ascii="Arial MT" w:hAnsi="Arial MT"/>
          <w:sz w:val="20"/>
        </w:rPr>
        <w:t>atraso</w:t>
      </w:r>
      <w:r>
        <w:rPr>
          <w:rFonts w:ascii="Arial MT" w:hAnsi="Arial MT"/>
          <w:spacing w:val="-7"/>
          <w:sz w:val="20"/>
        </w:rPr>
        <w:t xml:space="preserve"> </w:t>
      </w:r>
      <w:r>
        <w:rPr>
          <w:rFonts w:ascii="Arial MT" w:hAnsi="Arial MT"/>
          <w:sz w:val="20"/>
        </w:rPr>
        <w:t>superior</w:t>
      </w:r>
      <w:r>
        <w:rPr>
          <w:rFonts w:ascii="Arial MT" w:hAnsi="Arial MT"/>
          <w:spacing w:val="-6"/>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25</w:t>
      </w:r>
      <w:r>
        <w:rPr>
          <w:rFonts w:ascii="Arial MT" w:hAnsi="Arial MT"/>
          <w:spacing w:val="-7"/>
          <w:sz w:val="20"/>
        </w:rPr>
        <w:t xml:space="preserve"> </w:t>
      </w:r>
      <w:r>
        <w:rPr>
          <w:rFonts w:ascii="Arial MT" w:hAnsi="Arial MT"/>
          <w:sz w:val="20"/>
        </w:rPr>
        <w:t>(vinte</w:t>
      </w:r>
      <w:r>
        <w:rPr>
          <w:rFonts w:ascii="Arial MT" w:hAnsi="Arial MT"/>
          <w:spacing w:val="-9"/>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cinco)</w:t>
      </w:r>
      <w:r>
        <w:rPr>
          <w:rFonts w:ascii="Arial MT" w:hAnsi="Arial MT"/>
          <w:spacing w:val="-6"/>
          <w:sz w:val="20"/>
        </w:rPr>
        <w:t xml:space="preserve"> </w:t>
      </w:r>
      <w:r>
        <w:rPr>
          <w:rFonts w:ascii="Arial MT" w:hAnsi="Arial MT"/>
          <w:sz w:val="20"/>
        </w:rPr>
        <w:t>dias</w:t>
      </w:r>
      <w:r>
        <w:rPr>
          <w:rFonts w:ascii="Arial MT" w:hAnsi="Arial MT"/>
          <w:spacing w:val="-6"/>
          <w:sz w:val="20"/>
        </w:rPr>
        <w:t xml:space="preserve"> </w:t>
      </w:r>
      <w:r>
        <w:rPr>
          <w:rFonts w:ascii="Arial MT" w:hAnsi="Arial MT"/>
          <w:sz w:val="20"/>
        </w:rPr>
        <w:t>autoriza</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Administração</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promover</w:t>
      </w:r>
      <w:r>
        <w:rPr>
          <w:rFonts w:ascii="Arial MT" w:hAnsi="Arial MT"/>
          <w:spacing w:val="-6"/>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rescisão</w:t>
      </w:r>
      <w:r>
        <w:rPr>
          <w:rFonts w:ascii="Arial MT" w:hAnsi="Arial MT"/>
          <w:spacing w:val="-9"/>
          <w:sz w:val="20"/>
        </w:rPr>
        <w:t xml:space="preserve"> </w:t>
      </w:r>
      <w:r>
        <w:rPr>
          <w:rFonts w:ascii="Arial MT" w:hAnsi="Arial MT"/>
          <w:sz w:val="20"/>
        </w:rPr>
        <w:t>do contrato por descumprimento ou cumprimento irregular de suas cláusulas.</w:t>
      </w:r>
    </w:p>
    <w:p w14:paraId="72A31A7D" w14:textId="77777777" w:rsidR="002271D3" w:rsidRDefault="00AD165B">
      <w:pPr>
        <w:pStyle w:val="PargrafodaLista"/>
        <w:numPr>
          <w:ilvl w:val="1"/>
          <w:numId w:val="52"/>
        </w:numPr>
        <w:tabs>
          <w:tab w:val="left" w:pos="1565"/>
          <w:tab w:val="left" w:pos="1983"/>
        </w:tabs>
        <w:spacing w:before="120" w:line="276" w:lineRule="auto"/>
        <w:ind w:right="857"/>
        <w:rPr>
          <w:rFonts w:ascii="Arial MT" w:hAnsi="Arial MT"/>
          <w:sz w:val="20"/>
        </w:rPr>
      </w:pPr>
      <w:r>
        <w:rPr>
          <w:rFonts w:ascii="Arial MT" w:hAnsi="Arial MT"/>
          <w:sz w:val="20"/>
        </w:rPr>
        <w:t>A</w:t>
      </w:r>
      <w:r>
        <w:rPr>
          <w:rFonts w:ascii="Arial MT" w:hAnsi="Arial MT"/>
          <w:spacing w:val="-4"/>
          <w:sz w:val="20"/>
        </w:rPr>
        <w:t xml:space="preserve"> </w:t>
      </w:r>
      <w:r>
        <w:rPr>
          <w:rFonts w:ascii="Arial MT" w:hAnsi="Arial MT"/>
          <w:sz w:val="20"/>
        </w:rPr>
        <w:t>validade</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garantia,</w:t>
      </w:r>
      <w:r>
        <w:rPr>
          <w:rFonts w:ascii="Arial MT" w:hAnsi="Arial MT"/>
          <w:spacing w:val="-4"/>
          <w:sz w:val="20"/>
        </w:rPr>
        <w:t xml:space="preserve"> </w:t>
      </w:r>
      <w:r>
        <w:rPr>
          <w:rFonts w:ascii="Arial MT" w:hAnsi="Arial MT"/>
          <w:sz w:val="20"/>
        </w:rPr>
        <w:t>qualquer</w:t>
      </w:r>
      <w:r>
        <w:rPr>
          <w:rFonts w:ascii="Arial MT" w:hAnsi="Arial MT"/>
          <w:spacing w:val="-4"/>
          <w:sz w:val="20"/>
        </w:rPr>
        <w:t xml:space="preserve"> </w:t>
      </w:r>
      <w:r>
        <w:rPr>
          <w:rFonts w:ascii="Arial MT" w:hAnsi="Arial MT"/>
          <w:sz w:val="20"/>
        </w:rPr>
        <w:t>que</w:t>
      </w:r>
      <w:r>
        <w:rPr>
          <w:rFonts w:ascii="Arial MT" w:hAnsi="Arial MT"/>
          <w:spacing w:val="-5"/>
          <w:sz w:val="20"/>
        </w:rPr>
        <w:t xml:space="preserve"> </w:t>
      </w:r>
      <w:r>
        <w:rPr>
          <w:rFonts w:ascii="Arial MT" w:hAnsi="Arial MT"/>
          <w:sz w:val="20"/>
        </w:rPr>
        <w:t>seja</w:t>
      </w:r>
      <w:r>
        <w:rPr>
          <w:rFonts w:ascii="Arial MT" w:hAnsi="Arial MT"/>
          <w:spacing w:val="-2"/>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modalidade</w:t>
      </w:r>
      <w:r>
        <w:rPr>
          <w:rFonts w:ascii="Arial MT" w:hAnsi="Arial MT"/>
          <w:spacing w:val="-4"/>
          <w:sz w:val="20"/>
        </w:rPr>
        <w:t xml:space="preserve"> </w:t>
      </w:r>
      <w:r>
        <w:rPr>
          <w:rFonts w:ascii="Arial MT" w:hAnsi="Arial MT"/>
          <w:sz w:val="20"/>
        </w:rPr>
        <w:t>escolhida,</w:t>
      </w:r>
      <w:r>
        <w:rPr>
          <w:rFonts w:ascii="Arial MT" w:hAnsi="Arial MT"/>
          <w:spacing w:val="-4"/>
          <w:sz w:val="20"/>
        </w:rPr>
        <w:t xml:space="preserve"> </w:t>
      </w:r>
      <w:r>
        <w:rPr>
          <w:rFonts w:ascii="Arial MT" w:hAnsi="Arial MT"/>
          <w:sz w:val="20"/>
        </w:rPr>
        <w:t>deverá</w:t>
      </w:r>
      <w:r>
        <w:rPr>
          <w:rFonts w:ascii="Arial MT" w:hAnsi="Arial MT"/>
          <w:spacing w:val="-2"/>
          <w:sz w:val="20"/>
        </w:rPr>
        <w:t xml:space="preserve"> </w:t>
      </w:r>
      <w:r>
        <w:rPr>
          <w:rFonts w:ascii="Arial MT" w:hAnsi="Arial MT"/>
          <w:sz w:val="20"/>
        </w:rPr>
        <w:t>abranger</w:t>
      </w:r>
      <w:r>
        <w:rPr>
          <w:rFonts w:ascii="Arial MT" w:hAnsi="Arial MT"/>
          <w:spacing w:val="-4"/>
          <w:sz w:val="20"/>
        </w:rPr>
        <w:t xml:space="preserve"> </w:t>
      </w:r>
      <w:r>
        <w:rPr>
          <w:rFonts w:ascii="Arial MT" w:hAnsi="Arial MT"/>
          <w:sz w:val="20"/>
        </w:rPr>
        <w:t>um</w:t>
      </w:r>
      <w:r>
        <w:rPr>
          <w:rFonts w:ascii="Arial MT" w:hAnsi="Arial MT"/>
          <w:spacing w:val="-4"/>
          <w:sz w:val="20"/>
        </w:rPr>
        <w:t xml:space="preserve"> </w:t>
      </w:r>
      <w:r>
        <w:rPr>
          <w:rFonts w:ascii="Arial MT" w:hAnsi="Arial MT"/>
          <w:sz w:val="20"/>
        </w:rPr>
        <w:t>perí- odo de 90 dias após o término da vigência contratual.</w:t>
      </w:r>
    </w:p>
    <w:p w14:paraId="763C27C4" w14:textId="77777777" w:rsidR="002271D3" w:rsidRDefault="00AD165B">
      <w:pPr>
        <w:pStyle w:val="PargrafodaLista"/>
        <w:numPr>
          <w:ilvl w:val="1"/>
          <w:numId w:val="52"/>
        </w:numPr>
        <w:tabs>
          <w:tab w:val="left" w:pos="1983"/>
        </w:tabs>
        <w:spacing w:before="121"/>
        <w:ind w:left="1983" w:hanging="850"/>
        <w:rPr>
          <w:rFonts w:ascii="Arial MT" w:hAnsi="Arial MT"/>
          <w:sz w:val="20"/>
        </w:rPr>
      </w:pPr>
      <w:r>
        <w:rPr>
          <w:rFonts w:ascii="Arial MT" w:hAnsi="Arial MT"/>
          <w:sz w:val="20"/>
        </w:rPr>
        <w:t>A</w:t>
      </w:r>
      <w:r>
        <w:rPr>
          <w:rFonts w:ascii="Arial MT" w:hAnsi="Arial MT"/>
          <w:spacing w:val="-9"/>
          <w:sz w:val="20"/>
        </w:rPr>
        <w:t xml:space="preserve"> </w:t>
      </w:r>
      <w:r>
        <w:rPr>
          <w:rFonts w:ascii="Arial MT" w:hAnsi="Arial MT"/>
          <w:sz w:val="20"/>
        </w:rPr>
        <w:t>garantia</w:t>
      </w:r>
      <w:r>
        <w:rPr>
          <w:rFonts w:ascii="Arial MT" w:hAnsi="Arial MT"/>
          <w:spacing w:val="-8"/>
          <w:sz w:val="20"/>
        </w:rPr>
        <w:t xml:space="preserve"> </w:t>
      </w:r>
      <w:r>
        <w:rPr>
          <w:rFonts w:ascii="Arial MT" w:hAnsi="Arial MT"/>
          <w:sz w:val="20"/>
        </w:rPr>
        <w:t>assegurará,</w:t>
      </w:r>
      <w:r>
        <w:rPr>
          <w:rFonts w:ascii="Arial MT" w:hAnsi="Arial MT"/>
          <w:spacing w:val="-6"/>
          <w:sz w:val="20"/>
        </w:rPr>
        <w:t xml:space="preserve"> </w:t>
      </w:r>
      <w:r>
        <w:rPr>
          <w:rFonts w:ascii="Arial MT" w:hAnsi="Arial MT"/>
          <w:sz w:val="20"/>
        </w:rPr>
        <w:t>qualquer</w:t>
      </w:r>
      <w:r>
        <w:rPr>
          <w:rFonts w:ascii="Arial MT" w:hAnsi="Arial MT"/>
          <w:spacing w:val="-8"/>
          <w:sz w:val="20"/>
        </w:rPr>
        <w:t xml:space="preserve"> </w:t>
      </w:r>
      <w:r>
        <w:rPr>
          <w:rFonts w:ascii="Arial MT" w:hAnsi="Arial MT"/>
          <w:sz w:val="20"/>
        </w:rPr>
        <w:t>que</w:t>
      </w:r>
      <w:r>
        <w:rPr>
          <w:rFonts w:ascii="Arial MT" w:hAnsi="Arial MT"/>
          <w:spacing w:val="-8"/>
          <w:sz w:val="20"/>
        </w:rPr>
        <w:t xml:space="preserve"> </w:t>
      </w:r>
      <w:r>
        <w:rPr>
          <w:rFonts w:ascii="Arial MT" w:hAnsi="Arial MT"/>
          <w:sz w:val="20"/>
        </w:rPr>
        <w:t>seja</w:t>
      </w:r>
      <w:r>
        <w:rPr>
          <w:rFonts w:ascii="Arial MT" w:hAnsi="Arial MT"/>
          <w:spacing w:val="-8"/>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modalidade</w:t>
      </w:r>
      <w:r>
        <w:rPr>
          <w:rFonts w:ascii="Arial MT" w:hAnsi="Arial MT"/>
          <w:spacing w:val="-8"/>
          <w:sz w:val="20"/>
        </w:rPr>
        <w:t xml:space="preserve"> </w:t>
      </w:r>
      <w:r>
        <w:rPr>
          <w:rFonts w:ascii="Arial MT" w:hAnsi="Arial MT"/>
          <w:sz w:val="20"/>
        </w:rPr>
        <w:t>escolhida,</w:t>
      </w:r>
      <w:r>
        <w:rPr>
          <w:rFonts w:ascii="Arial MT" w:hAnsi="Arial MT"/>
          <w:spacing w:val="-8"/>
          <w:sz w:val="20"/>
        </w:rPr>
        <w:t xml:space="preserve"> </w:t>
      </w:r>
      <w:r>
        <w:rPr>
          <w:rFonts w:ascii="Arial MT" w:hAnsi="Arial MT"/>
          <w:sz w:val="20"/>
        </w:rPr>
        <w:t>o</w:t>
      </w:r>
      <w:r>
        <w:rPr>
          <w:rFonts w:ascii="Arial MT" w:hAnsi="Arial MT"/>
          <w:spacing w:val="-6"/>
          <w:sz w:val="20"/>
        </w:rPr>
        <w:t xml:space="preserve"> </w:t>
      </w:r>
      <w:r>
        <w:rPr>
          <w:rFonts w:ascii="Arial MT" w:hAnsi="Arial MT"/>
          <w:sz w:val="20"/>
        </w:rPr>
        <w:t>pagamento</w:t>
      </w:r>
      <w:r>
        <w:rPr>
          <w:rFonts w:ascii="Arial MT" w:hAnsi="Arial MT"/>
          <w:spacing w:val="-5"/>
          <w:sz w:val="20"/>
        </w:rPr>
        <w:t xml:space="preserve"> de:</w:t>
      </w:r>
    </w:p>
    <w:p w14:paraId="7CCE7BDE" w14:textId="77777777" w:rsidR="002271D3" w:rsidRDefault="00AD165B">
      <w:pPr>
        <w:pStyle w:val="PargrafodaLista"/>
        <w:numPr>
          <w:ilvl w:val="2"/>
          <w:numId w:val="52"/>
        </w:numPr>
        <w:tabs>
          <w:tab w:val="left" w:pos="2204"/>
          <w:tab w:val="left" w:pos="2691"/>
        </w:tabs>
        <w:spacing w:before="154" w:line="276" w:lineRule="auto"/>
        <w:ind w:right="855" w:hanging="504"/>
        <w:rPr>
          <w:rFonts w:ascii="Arial MT" w:hAnsi="Arial MT"/>
          <w:sz w:val="20"/>
        </w:rPr>
      </w:pPr>
      <w:r>
        <w:rPr>
          <w:rFonts w:ascii="Arial MT" w:hAnsi="Arial MT"/>
          <w:sz w:val="20"/>
        </w:rPr>
        <w:t>Prejuízos</w:t>
      </w:r>
      <w:r>
        <w:rPr>
          <w:rFonts w:ascii="Arial MT" w:hAnsi="Arial MT"/>
          <w:spacing w:val="-14"/>
          <w:sz w:val="20"/>
        </w:rPr>
        <w:t xml:space="preserve"> </w:t>
      </w:r>
      <w:r>
        <w:rPr>
          <w:rFonts w:ascii="Arial MT" w:hAnsi="Arial MT"/>
          <w:sz w:val="20"/>
        </w:rPr>
        <w:t>advindos</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não</w:t>
      </w:r>
      <w:r>
        <w:rPr>
          <w:rFonts w:ascii="Arial MT" w:hAnsi="Arial MT"/>
          <w:spacing w:val="-14"/>
          <w:sz w:val="20"/>
        </w:rPr>
        <w:t xml:space="preserve"> </w:t>
      </w:r>
      <w:r>
        <w:rPr>
          <w:rFonts w:ascii="Arial MT" w:hAnsi="Arial MT"/>
          <w:sz w:val="20"/>
        </w:rPr>
        <w:t>cumprimento</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objeto</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contrato</w:t>
      </w:r>
      <w:r>
        <w:rPr>
          <w:rFonts w:ascii="Arial MT" w:hAnsi="Arial MT"/>
          <w:spacing w:val="-14"/>
          <w:sz w:val="20"/>
        </w:rPr>
        <w:t xml:space="preserve"> </w:t>
      </w:r>
      <w:r>
        <w:rPr>
          <w:rFonts w:ascii="Arial MT" w:hAnsi="Arial MT"/>
          <w:sz w:val="20"/>
        </w:rPr>
        <w:t>e</w:t>
      </w:r>
      <w:r>
        <w:rPr>
          <w:rFonts w:ascii="Arial MT" w:hAnsi="Arial MT"/>
          <w:spacing w:val="-13"/>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não</w:t>
      </w:r>
      <w:r>
        <w:rPr>
          <w:rFonts w:ascii="Arial MT" w:hAnsi="Arial MT"/>
          <w:spacing w:val="-14"/>
          <w:sz w:val="20"/>
        </w:rPr>
        <w:t xml:space="preserve"> </w:t>
      </w:r>
      <w:r>
        <w:rPr>
          <w:rFonts w:ascii="Arial MT" w:hAnsi="Arial MT"/>
          <w:sz w:val="20"/>
        </w:rPr>
        <w:t>adimplemento das demais obrigações nele previstas.</w:t>
      </w:r>
    </w:p>
    <w:p w14:paraId="1872E29F" w14:textId="77777777" w:rsidR="002271D3" w:rsidRDefault="00AD165B">
      <w:pPr>
        <w:pStyle w:val="PargrafodaLista"/>
        <w:numPr>
          <w:ilvl w:val="2"/>
          <w:numId w:val="52"/>
        </w:numPr>
        <w:tabs>
          <w:tab w:val="left" w:pos="2204"/>
          <w:tab w:val="left" w:pos="2691"/>
        </w:tabs>
        <w:spacing w:before="119" w:line="276" w:lineRule="auto"/>
        <w:ind w:right="862" w:hanging="504"/>
        <w:rPr>
          <w:rFonts w:ascii="Arial MT" w:hAnsi="Arial MT"/>
          <w:sz w:val="20"/>
        </w:rPr>
      </w:pPr>
      <w:r>
        <w:rPr>
          <w:rFonts w:ascii="Arial MT" w:hAnsi="Arial MT"/>
          <w:sz w:val="20"/>
        </w:rPr>
        <w:t>Prejuízos diretos causados à Administração decorrentes de culpa ou dolo durante a execução do contrato.</w:t>
      </w:r>
    </w:p>
    <w:p w14:paraId="0A6CA1B1" w14:textId="77777777" w:rsidR="002271D3" w:rsidRDefault="00AD165B">
      <w:pPr>
        <w:pStyle w:val="PargrafodaLista"/>
        <w:numPr>
          <w:ilvl w:val="2"/>
          <w:numId w:val="52"/>
        </w:numPr>
        <w:tabs>
          <w:tab w:val="left" w:pos="2691"/>
        </w:tabs>
        <w:spacing w:before="122"/>
        <w:ind w:left="2691" w:hanging="991"/>
        <w:rPr>
          <w:rFonts w:ascii="Arial MT" w:hAnsi="Arial MT"/>
          <w:sz w:val="20"/>
        </w:rPr>
      </w:pPr>
      <w:r>
        <w:rPr>
          <w:rFonts w:ascii="Arial MT" w:hAnsi="Arial MT"/>
          <w:sz w:val="20"/>
        </w:rPr>
        <w:t>Multas</w:t>
      </w:r>
      <w:r>
        <w:rPr>
          <w:rFonts w:ascii="Arial MT" w:hAnsi="Arial MT"/>
          <w:spacing w:val="-9"/>
          <w:sz w:val="20"/>
        </w:rPr>
        <w:t xml:space="preserve"> </w:t>
      </w:r>
      <w:r>
        <w:rPr>
          <w:rFonts w:ascii="Arial MT" w:hAnsi="Arial MT"/>
          <w:sz w:val="20"/>
        </w:rPr>
        <w:t>moratórias</w:t>
      </w:r>
      <w:r>
        <w:rPr>
          <w:rFonts w:ascii="Arial MT" w:hAnsi="Arial MT"/>
          <w:spacing w:val="-8"/>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punitivas</w:t>
      </w:r>
      <w:r>
        <w:rPr>
          <w:rFonts w:ascii="Arial MT" w:hAnsi="Arial MT"/>
          <w:spacing w:val="-9"/>
          <w:sz w:val="20"/>
        </w:rPr>
        <w:t xml:space="preserve"> </w:t>
      </w:r>
      <w:r>
        <w:rPr>
          <w:rFonts w:ascii="Arial MT" w:hAnsi="Arial MT"/>
          <w:sz w:val="20"/>
        </w:rPr>
        <w:t>aplicadas</w:t>
      </w:r>
      <w:r>
        <w:rPr>
          <w:rFonts w:ascii="Arial MT" w:hAnsi="Arial MT"/>
          <w:spacing w:val="-8"/>
          <w:sz w:val="20"/>
        </w:rPr>
        <w:t xml:space="preserve"> </w:t>
      </w:r>
      <w:r>
        <w:rPr>
          <w:rFonts w:ascii="Arial MT" w:hAnsi="Arial MT"/>
          <w:sz w:val="20"/>
        </w:rPr>
        <w:t>pela</w:t>
      </w:r>
      <w:r>
        <w:rPr>
          <w:rFonts w:ascii="Arial MT" w:hAnsi="Arial MT"/>
          <w:spacing w:val="-7"/>
          <w:sz w:val="20"/>
        </w:rPr>
        <w:t xml:space="preserve"> </w:t>
      </w:r>
      <w:r>
        <w:rPr>
          <w:rFonts w:ascii="Arial MT" w:hAnsi="Arial MT"/>
          <w:sz w:val="20"/>
        </w:rPr>
        <w:t>Administração</w:t>
      </w:r>
      <w:r>
        <w:rPr>
          <w:rFonts w:ascii="Arial MT" w:hAnsi="Arial MT"/>
          <w:spacing w:val="-10"/>
          <w:sz w:val="20"/>
        </w:rPr>
        <w:t xml:space="preserve"> </w:t>
      </w:r>
      <w:r>
        <w:rPr>
          <w:rFonts w:ascii="Arial MT" w:hAnsi="Arial MT"/>
          <w:sz w:val="20"/>
        </w:rPr>
        <w:t>à</w:t>
      </w:r>
      <w:r>
        <w:rPr>
          <w:rFonts w:ascii="Arial MT" w:hAnsi="Arial MT"/>
          <w:spacing w:val="-7"/>
          <w:sz w:val="20"/>
        </w:rPr>
        <w:t xml:space="preserve"> </w:t>
      </w:r>
      <w:r>
        <w:rPr>
          <w:rFonts w:ascii="Arial MT" w:hAnsi="Arial MT"/>
          <w:spacing w:val="-2"/>
          <w:sz w:val="20"/>
        </w:rPr>
        <w:t>CONTRATADA</w:t>
      </w:r>
    </w:p>
    <w:p w14:paraId="0483B20F" w14:textId="77777777" w:rsidR="002271D3" w:rsidRDefault="00AD165B">
      <w:pPr>
        <w:pStyle w:val="PargrafodaLista"/>
        <w:numPr>
          <w:ilvl w:val="2"/>
          <w:numId w:val="52"/>
        </w:numPr>
        <w:tabs>
          <w:tab w:val="left" w:pos="2204"/>
          <w:tab w:val="left" w:pos="2690"/>
        </w:tabs>
        <w:spacing w:before="154" w:line="276" w:lineRule="auto"/>
        <w:ind w:right="861" w:hanging="504"/>
        <w:jc w:val="both"/>
        <w:rPr>
          <w:rFonts w:ascii="Arial MT" w:hAnsi="Arial MT"/>
          <w:sz w:val="20"/>
        </w:rPr>
      </w:pPr>
      <w:r>
        <w:rPr>
          <w:rFonts w:ascii="Arial MT" w:hAnsi="Arial MT"/>
          <w:sz w:val="20"/>
        </w:rPr>
        <w:t>Obrigações</w:t>
      </w:r>
      <w:r>
        <w:rPr>
          <w:rFonts w:ascii="Arial MT" w:hAnsi="Arial MT"/>
          <w:spacing w:val="-2"/>
          <w:sz w:val="20"/>
        </w:rPr>
        <w:t xml:space="preserve"> </w:t>
      </w:r>
      <w:r>
        <w:rPr>
          <w:rFonts w:ascii="Arial MT" w:hAnsi="Arial MT"/>
          <w:sz w:val="20"/>
        </w:rPr>
        <w:t>trabalhistas</w:t>
      </w:r>
      <w:r>
        <w:rPr>
          <w:rFonts w:ascii="Arial MT" w:hAnsi="Arial MT"/>
          <w:spacing w:val="-2"/>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previdenciárias de</w:t>
      </w:r>
      <w:r>
        <w:rPr>
          <w:rFonts w:ascii="Arial MT" w:hAnsi="Arial MT"/>
          <w:spacing w:val="-1"/>
          <w:sz w:val="20"/>
        </w:rPr>
        <w:t xml:space="preserve"> </w:t>
      </w:r>
      <w:r>
        <w:rPr>
          <w:rFonts w:ascii="Arial MT" w:hAnsi="Arial MT"/>
          <w:sz w:val="20"/>
        </w:rPr>
        <w:t>qualquer</w:t>
      </w:r>
      <w:r>
        <w:rPr>
          <w:rFonts w:ascii="Arial MT" w:hAnsi="Arial MT"/>
          <w:spacing w:val="-1"/>
          <w:sz w:val="20"/>
        </w:rPr>
        <w:t xml:space="preserve"> </w:t>
      </w:r>
      <w:r>
        <w:rPr>
          <w:rFonts w:ascii="Arial MT" w:hAnsi="Arial MT"/>
          <w:sz w:val="20"/>
        </w:rPr>
        <w:t>natureza</w:t>
      </w:r>
      <w:r>
        <w:rPr>
          <w:rFonts w:ascii="Arial MT" w:hAnsi="Arial MT"/>
          <w:spacing w:val="-1"/>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para</w:t>
      </w:r>
      <w:r>
        <w:rPr>
          <w:rFonts w:ascii="Arial MT" w:hAnsi="Arial MT"/>
          <w:spacing w:val="-1"/>
          <w:sz w:val="20"/>
        </w:rPr>
        <w:t xml:space="preserve"> </w:t>
      </w:r>
      <w:r>
        <w:rPr>
          <w:rFonts w:ascii="Arial MT" w:hAnsi="Arial MT"/>
          <w:sz w:val="20"/>
        </w:rPr>
        <w:t>com</w:t>
      </w:r>
      <w:r>
        <w:rPr>
          <w:rFonts w:ascii="Arial MT" w:hAnsi="Arial MT"/>
          <w:spacing w:val="-1"/>
          <w:sz w:val="20"/>
        </w:rPr>
        <w:t xml:space="preserve"> </w:t>
      </w:r>
      <w:r>
        <w:rPr>
          <w:rFonts w:ascii="Arial MT" w:hAnsi="Arial MT"/>
          <w:sz w:val="20"/>
        </w:rPr>
        <w:t>o</w:t>
      </w:r>
      <w:r>
        <w:rPr>
          <w:rFonts w:ascii="Arial MT" w:hAnsi="Arial MT"/>
          <w:spacing w:val="-3"/>
          <w:sz w:val="20"/>
        </w:rPr>
        <w:t xml:space="preserve"> </w:t>
      </w:r>
      <w:r>
        <w:rPr>
          <w:rFonts w:ascii="Arial MT" w:hAnsi="Arial MT"/>
          <w:sz w:val="20"/>
        </w:rPr>
        <w:t>FGTS, não adimplidas pela CONTRATADA, quando couber.</w:t>
      </w:r>
    </w:p>
    <w:p w14:paraId="4B52AA1D" w14:textId="77777777" w:rsidR="002271D3" w:rsidRDefault="00AD165B">
      <w:pPr>
        <w:pStyle w:val="PargrafodaLista"/>
        <w:numPr>
          <w:ilvl w:val="1"/>
          <w:numId w:val="52"/>
        </w:numPr>
        <w:tabs>
          <w:tab w:val="left" w:pos="1565"/>
          <w:tab w:val="left" w:pos="1978"/>
        </w:tabs>
        <w:spacing w:before="119" w:line="276" w:lineRule="auto"/>
        <w:ind w:right="858"/>
        <w:jc w:val="both"/>
        <w:rPr>
          <w:rFonts w:ascii="Arial MT" w:hAnsi="Arial MT"/>
          <w:sz w:val="20"/>
        </w:rPr>
      </w:pPr>
      <w:r>
        <w:rPr>
          <w:rFonts w:ascii="Arial MT" w:hAnsi="Arial MT"/>
          <w:sz w:val="20"/>
        </w:rPr>
        <w:t>A</w:t>
      </w:r>
      <w:r>
        <w:rPr>
          <w:rFonts w:ascii="Arial MT" w:hAnsi="Arial MT"/>
          <w:spacing w:val="-13"/>
          <w:sz w:val="20"/>
        </w:rPr>
        <w:t xml:space="preserve"> </w:t>
      </w:r>
      <w:r>
        <w:rPr>
          <w:rFonts w:ascii="Arial MT" w:hAnsi="Arial MT"/>
          <w:sz w:val="20"/>
        </w:rPr>
        <w:t>modalidade</w:t>
      </w:r>
      <w:r>
        <w:rPr>
          <w:rFonts w:ascii="Arial MT" w:hAnsi="Arial MT"/>
          <w:spacing w:val="-13"/>
          <w:sz w:val="20"/>
        </w:rPr>
        <w:t xml:space="preserve"> </w:t>
      </w:r>
      <w:r>
        <w:rPr>
          <w:rFonts w:ascii="Arial MT" w:hAnsi="Arial MT"/>
          <w:sz w:val="20"/>
        </w:rPr>
        <w:t>seguro-garantia</w:t>
      </w:r>
      <w:r>
        <w:rPr>
          <w:rFonts w:ascii="Arial MT" w:hAnsi="Arial MT"/>
          <w:spacing w:val="-13"/>
          <w:sz w:val="20"/>
        </w:rPr>
        <w:t xml:space="preserve"> </w:t>
      </w:r>
      <w:r>
        <w:rPr>
          <w:rFonts w:ascii="Arial MT" w:hAnsi="Arial MT"/>
          <w:sz w:val="20"/>
        </w:rPr>
        <w:t>somente</w:t>
      </w:r>
      <w:r>
        <w:rPr>
          <w:rFonts w:ascii="Arial MT" w:hAnsi="Arial MT"/>
          <w:spacing w:val="-13"/>
          <w:sz w:val="20"/>
        </w:rPr>
        <w:t xml:space="preserve"> </w:t>
      </w:r>
      <w:r>
        <w:rPr>
          <w:rFonts w:ascii="Arial MT" w:hAnsi="Arial MT"/>
          <w:sz w:val="20"/>
        </w:rPr>
        <w:t>será</w:t>
      </w:r>
      <w:r>
        <w:rPr>
          <w:rFonts w:ascii="Arial MT" w:hAnsi="Arial MT"/>
          <w:spacing w:val="-12"/>
          <w:sz w:val="20"/>
        </w:rPr>
        <w:t xml:space="preserve"> </w:t>
      </w:r>
      <w:r>
        <w:rPr>
          <w:rFonts w:ascii="Arial MT" w:hAnsi="Arial MT"/>
          <w:sz w:val="20"/>
        </w:rPr>
        <w:t>aceita</w:t>
      </w:r>
      <w:r>
        <w:rPr>
          <w:rFonts w:ascii="Arial MT" w:hAnsi="Arial MT"/>
          <w:spacing w:val="-13"/>
          <w:sz w:val="20"/>
        </w:rPr>
        <w:t xml:space="preserve"> </w:t>
      </w:r>
      <w:r>
        <w:rPr>
          <w:rFonts w:ascii="Arial MT" w:hAnsi="Arial MT"/>
          <w:sz w:val="20"/>
        </w:rPr>
        <w:t>se</w:t>
      </w:r>
      <w:r>
        <w:rPr>
          <w:rFonts w:ascii="Arial MT" w:hAnsi="Arial MT"/>
          <w:spacing w:val="-14"/>
          <w:sz w:val="20"/>
        </w:rPr>
        <w:t xml:space="preserve"> </w:t>
      </w:r>
      <w:r>
        <w:rPr>
          <w:rFonts w:ascii="Arial MT" w:hAnsi="Arial MT"/>
          <w:sz w:val="20"/>
        </w:rPr>
        <w:t>contemplar</w:t>
      </w:r>
      <w:r>
        <w:rPr>
          <w:rFonts w:ascii="Arial MT" w:hAnsi="Arial MT"/>
          <w:spacing w:val="-13"/>
          <w:sz w:val="20"/>
        </w:rPr>
        <w:t xml:space="preserve"> </w:t>
      </w:r>
      <w:r>
        <w:rPr>
          <w:rFonts w:ascii="Arial MT" w:hAnsi="Arial MT"/>
          <w:sz w:val="20"/>
        </w:rPr>
        <w:t>todos</w:t>
      </w:r>
      <w:r>
        <w:rPr>
          <w:rFonts w:ascii="Arial MT" w:hAnsi="Arial MT"/>
          <w:spacing w:val="-11"/>
          <w:sz w:val="20"/>
        </w:rPr>
        <w:t xml:space="preserve"> </w:t>
      </w:r>
      <w:r>
        <w:rPr>
          <w:rFonts w:ascii="Arial MT" w:hAnsi="Arial MT"/>
          <w:sz w:val="20"/>
        </w:rPr>
        <w:t>os</w:t>
      </w:r>
      <w:r>
        <w:rPr>
          <w:rFonts w:ascii="Arial MT" w:hAnsi="Arial MT"/>
          <w:spacing w:val="-11"/>
          <w:sz w:val="20"/>
        </w:rPr>
        <w:t xml:space="preserve"> </w:t>
      </w:r>
      <w:r>
        <w:rPr>
          <w:rFonts w:ascii="Arial MT" w:hAnsi="Arial MT"/>
          <w:sz w:val="20"/>
        </w:rPr>
        <w:t>eventos</w:t>
      </w:r>
      <w:r>
        <w:rPr>
          <w:rFonts w:ascii="Arial MT" w:hAnsi="Arial MT"/>
          <w:spacing w:val="-12"/>
          <w:sz w:val="20"/>
        </w:rPr>
        <w:t xml:space="preserve"> </w:t>
      </w:r>
      <w:r>
        <w:rPr>
          <w:rFonts w:ascii="Arial MT" w:hAnsi="Arial MT"/>
          <w:sz w:val="20"/>
        </w:rPr>
        <w:t>indicados no item anterior, observada a legislação que rege a matéria.</w:t>
      </w:r>
    </w:p>
    <w:p w14:paraId="3D54EB02" w14:textId="77777777" w:rsidR="002271D3" w:rsidRDefault="00AD165B">
      <w:pPr>
        <w:pStyle w:val="PargrafodaLista"/>
        <w:numPr>
          <w:ilvl w:val="1"/>
          <w:numId w:val="52"/>
        </w:numPr>
        <w:tabs>
          <w:tab w:val="left" w:pos="1565"/>
          <w:tab w:val="left" w:pos="1978"/>
        </w:tabs>
        <w:spacing w:before="122" w:line="276" w:lineRule="auto"/>
        <w:ind w:right="858"/>
        <w:jc w:val="both"/>
        <w:rPr>
          <w:rFonts w:ascii="Arial MT" w:hAnsi="Arial MT"/>
          <w:sz w:val="20"/>
        </w:rPr>
      </w:pPr>
      <w:r>
        <w:rPr>
          <w:rFonts w:ascii="Arial MT" w:hAnsi="Arial MT"/>
          <w:sz w:val="20"/>
        </w:rPr>
        <w:t>Garantia</w:t>
      </w:r>
      <w:r>
        <w:rPr>
          <w:rFonts w:ascii="Arial MT" w:hAnsi="Arial MT"/>
          <w:spacing w:val="-7"/>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dinheiro</w:t>
      </w:r>
      <w:r>
        <w:rPr>
          <w:rFonts w:ascii="Arial MT" w:hAnsi="Arial MT"/>
          <w:spacing w:val="-7"/>
          <w:sz w:val="20"/>
        </w:rPr>
        <w:t xml:space="preserve"> </w:t>
      </w:r>
      <w:r>
        <w:rPr>
          <w:rFonts w:ascii="Arial MT" w:hAnsi="Arial MT"/>
          <w:sz w:val="20"/>
        </w:rPr>
        <w:t>deverá</w:t>
      </w:r>
      <w:r>
        <w:rPr>
          <w:rFonts w:ascii="Arial MT" w:hAnsi="Arial MT"/>
          <w:spacing w:val="-7"/>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efetuada</w:t>
      </w:r>
      <w:r>
        <w:rPr>
          <w:rFonts w:ascii="Arial MT" w:hAnsi="Arial MT"/>
          <w:spacing w:val="-7"/>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favor</w:t>
      </w:r>
      <w:r>
        <w:rPr>
          <w:rFonts w:ascii="Arial MT" w:hAnsi="Arial MT"/>
          <w:spacing w:val="-6"/>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CONTRATANTE,</w:t>
      </w:r>
      <w:r>
        <w:rPr>
          <w:rFonts w:ascii="Arial MT" w:hAnsi="Arial MT"/>
          <w:spacing w:val="-6"/>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conta</w:t>
      </w:r>
      <w:r>
        <w:rPr>
          <w:rFonts w:ascii="Arial MT" w:hAnsi="Arial MT"/>
          <w:spacing w:val="-5"/>
          <w:sz w:val="20"/>
        </w:rPr>
        <w:t xml:space="preserve"> </w:t>
      </w:r>
      <w:r>
        <w:rPr>
          <w:rFonts w:ascii="Arial MT" w:hAnsi="Arial MT"/>
          <w:sz w:val="20"/>
        </w:rPr>
        <w:t>específica na Caixa Econômica Federal, com correção monetária.</w:t>
      </w:r>
    </w:p>
    <w:p w14:paraId="7DC888B6" w14:textId="77777777" w:rsidR="002271D3" w:rsidRDefault="00AD165B">
      <w:pPr>
        <w:pStyle w:val="PargrafodaLista"/>
        <w:numPr>
          <w:ilvl w:val="1"/>
          <w:numId w:val="52"/>
        </w:numPr>
        <w:tabs>
          <w:tab w:val="left" w:pos="1565"/>
          <w:tab w:val="left" w:pos="1978"/>
        </w:tabs>
        <w:spacing w:before="119" w:line="276" w:lineRule="auto"/>
        <w:ind w:right="853"/>
        <w:jc w:val="both"/>
        <w:rPr>
          <w:rFonts w:ascii="Arial MT" w:hAnsi="Arial MT"/>
          <w:sz w:val="20"/>
        </w:rPr>
      </w:pPr>
      <w:r>
        <w:rPr>
          <w:rFonts w:ascii="Arial MT" w:hAnsi="Arial MT"/>
          <w:sz w:val="20"/>
        </w:rPr>
        <w:t>Caso a opção seja por utilizar títulos da dívida pública, estes devem ter sido emitidos sob a forma</w:t>
      </w:r>
      <w:r>
        <w:rPr>
          <w:rFonts w:ascii="Arial MT" w:hAnsi="Arial MT"/>
          <w:spacing w:val="-10"/>
          <w:sz w:val="20"/>
        </w:rPr>
        <w:t xml:space="preserve"> </w:t>
      </w:r>
      <w:r>
        <w:rPr>
          <w:rFonts w:ascii="Arial MT" w:hAnsi="Arial MT"/>
          <w:sz w:val="20"/>
        </w:rPr>
        <w:t>escritural,</w:t>
      </w:r>
      <w:r>
        <w:rPr>
          <w:rFonts w:ascii="Arial MT" w:hAnsi="Arial MT"/>
          <w:spacing w:val="-10"/>
          <w:sz w:val="20"/>
        </w:rPr>
        <w:t xml:space="preserve"> </w:t>
      </w:r>
      <w:r>
        <w:rPr>
          <w:rFonts w:ascii="Arial MT" w:hAnsi="Arial MT"/>
          <w:sz w:val="20"/>
        </w:rPr>
        <w:t>mediante</w:t>
      </w:r>
      <w:r>
        <w:rPr>
          <w:rFonts w:ascii="Arial MT" w:hAnsi="Arial MT"/>
          <w:spacing w:val="-10"/>
          <w:sz w:val="20"/>
        </w:rPr>
        <w:t xml:space="preserve"> </w:t>
      </w:r>
      <w:r>
        <w:rPr>
          <w:rFonts w:ascii="Arial MT" w:hAnsi="Arial MT"/>
          <w:sz w:val="20"/>
        </w:rPr>
        <w:t>registro</w:t>
      </w:r>
      <w:r>
        <w:rPr>
          <w:rFonts w:ascii="Arial MT" w:hAnsi="Arial MT"/>
          <w:spacing w:val="-10"/>
          <w:sz w:val="20"/>
        </w:rPr>
        <w:t xml:space="preserve"> </w:t>
      </w:r>
      <w:r>
        <w:rPr>
          <w:rFonts w:ascii="Arial MT" w:hAnsi="Arial MT"/>
          <w:sz w:val="20"/>
        </w:rPr>
        <w:t>em</w:t>
      </w:r>
      <w:r>
        <w:rPr>
          <w:rFonts w:ascii="Arial MT" w:hAnsi="Arial MT"/>
          <w:spacing w:val="-10"/>
          <w:sz w:val="20"/>
        </w:rPr>
        <w:t xml:space="preserve"> </w:t>
      </w:r>
      <w:r>
        <w:rPr>
          <w:rFonts w:ascii="Arial MT" w:hAnsi="Arial MT"/>
          <w:sz w:val="20"/>
        </w:rPr>
        <w:t>sistema</w:t>
      </w:r>
      <w:r>
        <w:rPr>
          <w:rFonts w:ascii="Arial MT" w:hAnsi="Arial MT"/>
          <w:spacing w:val="-10"/>
          <w:sz w:val="20"/>
        </w:rPr>
        <w:t xml:space="preserve"> </w:t>
      </w:r>
      <w:r>
        <w:rPr>
          <w:rFonts w:ascii="Arial MT" w:hAnsi="Arial MT"/>
          <w:sz w:val="20"/>
        </w:rPr>
        <w:t>centralizado</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liquidação</w:t>
      </w:r>
      <w:r>
        <w:rPr>
          <w:rFonts w:ascii="Arial MT" w:hAnsi="Arial MT"/>
          <w:spacing w:val="-10"/>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custódia</w:t>
      </w:r>
      <w:r>
        <w:rPr>
          <w:rFonts w:ascii="Arial MT" w:hAnsi="Arial MT"/>
          <w:spacing w:val="-10"/>
          <w:sz w:val="20"/>
        </w:rPr>
        <w:t xml:space="preserve"> </w:t>
      </w:r>
      <w:r>
        <w:rPr>
          <w:rFonts w:ascii="Arial MT" w:hAnsi="Arial MT"/>
          <w:sz w:val="20"/>
        </w:rPr>
        <w:t>autorizado pelo</w:t>
      </w:r>
      <w:r>
        <w:rPr>
          <w:rFonts w:ascii="Arial MT" w:hAnsi="Arial MT"/>
          <w:spacing w:val="-2"/>
          <w:sz w:val="20"/>
        </w:rPr>
        <w:t xml:space="preserve"> </w:t>
      </w:r>
      <w:r>
        <w:rPr>
          <w:rFonts w:ascii="Arial MT" w:hAnsi="Arial MT"/>
          <w:sz w:val="20"/>
        </w:rPr>
        <w:t>Banco</w:t>
      </w:r>
      <w:r>
        <w:rPr>
          <w:rFonts w:ascii="Arial MT" w:hAnsi="Arial MT"/>
          <w:spacing w:val="-2"/>
          <w:sz w:val="20"/>
        </w:rPr>
        <w:t xml:space="preserve"> </w:t>
      </w:r>
      <w:r>
        <w:rPr>
          <w:rFonts w:ascii="Arial MT" w:hAnsi="Arial MT"/>
          <w:sz w:val="20"/>
        </w:rPr>
        <w:t>Central</w:t>
      </w:r>
      <w:r>
        <w:rPr>
          <w:rFonts w:ascii="Arial MT" w:hAnsi="Arial MT"/>
          <w:spacing w:val="-5"/>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Brasil,</w:t>
      </w:r>
      <w:r>
        <w:rPr>
          <w:rFonts w:ascii="Arial MT" w:hAnsi="Arial MT"/>
          <w:spacing w:val="-2"/>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avaliados</w:t>
      </w:r>
      <w:r>
        <w:rPr>
          <w:rFonts w:ascii="Arial MT" w:hAnsi="Arial MT"/>
          <w:spacing w:val="-1"/>
          <w:sz w:val="20"/>
        </w:rPr>
        <w:t xml:space="preserve"> </w:t>
      </w:r>
      <w:r>
        <w:rPr>
          <w:rFonts w:ascii="Arial MT" w:hAnsi="Arial MT"/>
          <w:sz w:val="20"/>
        </w:rPr>
        <w:t>pelos</w:t>
      </w:r>
      <w:r>
        <w:rPr>
          <w:rFonts w:ascii="Arial MT" w:hAnsi="Arial MT"/>
          <w:spacing w:val="-3"/>
          <w:sz w:val="20"/>
        </w:rPr>
        <w:t xml:space="preserve"> </w:t>
      </w:r>
      <w:r>
        <w:rPr>
          <w:rFonts w:ascii="Arial MT" w:hAnsi="Arial MT"/>
          <w:sz w:val="20"/>
        </w:rPr>
        <w:t>seus valores econômicos,</w:t>
      </w:r>
      <w:r>
        <w:rPr>
          <w:rFonts w:ascii="Arial MT" w:hAnsi="Arial MT"/>
          <w:spacing w:val="-4"/>
          <w:sz w:val="20"/>
        </w:rPr>
        <w:t xml:space="preserve"> </w:t>
      </w:r>
      <w:r>
        <w:rPr>
          <w:rFonts w:ascii="Arial MT" w:hAnsi="Arial MT"/>
          <w:sz w:val="20"/>
        </w:rPr>
        <w:t>conforme</w:t>
      </w:r>
      <w:r>
        <w:rPr>
          <w:rFonts w:ascii="Arial MT" w:hAnsi="Arial MT"/>
          <w:spacing w:val="-2"/>
          <w:sz w:val="20"/>
        </w:rPr>
        <w:t xml:space="preserve"> </w:t>
      </w:r>
      <w:r>
        <w:rPr>
          <w:rFonts w:ascii="Arial MT" w:hAnsi="Arial MT"/>
          <w:sz w:val="20"/>
        </w:rPr>
        <w:t>definido</w:t>
      </w:r>
      <w:r>
        <w:rPr>
          <w:rFonts w:ascii="Arial MT" w:hAnsi="Arial MT"/>
          <w:spacing w:val="-2"/>
          <w:sz w:val="20"/>
        </w:rPr>
        <w:t xml:space="preserve"> </w:t>
      </w:r>
      <w:r>
        <w:rPr>
          <w:rFonts w:ascii="Arial MT" w:hAnsi="Arial MT"/>
          <w:sz w:val="20"/>
        </w:rPr>
        <w:t>pelo Ministério da Fazenda.</w:t>
      </w:r>
    </w:p>
    <w:p w14:paraId="113197EB" w14:textId="77777777" w:rsidR="002271D3" w:rsidRDefault="00AD165B">
      <w:pPr>
        <w:pStyle w:val="PargrafodaLista"/>
        <w:numPr>
          <w:ilvl w:val="1"/>
          <w:numId w:val="52"/>
        </w:numPr>
        <w:tabs>
          <w:tab w:val="left" w:pos="1565"/>
          <w:tab w:val="left" w:pos="1978"/>
        </w:tabs>
        <w:spacing w:before="120" w:line="276" w:lineRule="auto"/>
        <w:ind w:right="857"/>
        <w:jc w:val="both"/>
        <w:rPr>
          <w:rFonts w:ascii="Arial MT" w:hAnsi="Arial MT"/>
          <w:sz w:val="20"/>
        </w:rPr>
      </w:pPr>
      <w:r>
        <w:rPr>
          <w:rFonts w:ascii="Arial MT" w:hAnsi="Arial MT"/>
          <w:sz w:val="20"/>
        </w:rPr>
        <w:t>No</w:t>
      </w:r>
      <w:r>
        <w:rPr>
          <w:rFonts w:ascii="Arial MT" w:hAnsi="Arial MT"/>
          <w:spacing w:val="-6"/>
          <w:sz w:val="20"/>
        </w:rPr>
        <w:t xml:space="preserve"> </w:t>
      </w:r>
      <w:r>
        <w:rPr>
          <w:rFonts w:ascii="Arial MT" w:hAnsi="Arial MT"/>
          <w:sz w:val="20"/>
        </w:rPr>
        <w:t>caso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garantia</w:t>
      </w:r>
      <w:r>
        <w:rPr>
          <w:rFonts w:ascii="Arial MT" w:hAnsi="Arial MT"/>
          <w:spacing w:val="-5"/>
          <w:sz w:val="20"/>
        </w:rPr>
        <w:t xml:space="preserve"> </w:t>
      </w:r>
      <w:r>
        <w:rPr>
          <w:rFonts w:ascii="Arial MT" w:hAnsi="Arial MT"/>
          <w:sz w:val="20"/>
        </w:rPr>
        <w:t>na</w:t>
      </w:r>
      <w:r>
        <w:rPr>
          <w:rFonts w:ascii="Arial MT" w:hAnsi="Arial MT"/>
          <w:spacing w:val="-5"/>
          <w:sz w:val="20"/>
        </w:rPr>
        <w:t xml:space="preserve"> </w:t>
      </w:r>
      <w:r>
        <w:rPr>
          <w:rFonts w:ascii="Arial MT" w:hAnsi="Arial MT"/>
          <w:sz w:val="20"/>
        </w:rPr>
        <w:t>modalidade</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fiança</w:t>
      </w:r>
      <w:r>
        <w:rPr>
          <w:rFonts w:ascii="Arial MT" w:hAnsi="Arial MT"/>
          <w:spacing w:val="-7"/>
          <w:sz w:val="20"/>
        </w:rPr>
        <w:t xml:space="preserve"> </w:t>
      </w:r>
      <w:r>
        <w:rPr>
          <w:rFonts w:ascii="Arial MT" w:hAnsi="Arial MT"/>
          <w:sz w:val="20"/>
        </w:rPr>
        <w:t>bancária,</w:t>
      </w:r>
      <w:r>
        <w:rPr>
          <w:rFonts w:ascii="Arial MT" w:hAnsi="Arial MT"/>
          <w:spacing w:val="-6"/>
          <w:sz w:val="20"/>
        </w:rPr>
        <w:t xml:space="preserve"> </w:t>
      </w:r>
      <w:r>
        <w:rPr>
          <w:rFonts w:ascii="Arial MT" w:hAnsi="Arial MT"/>
          <w:sz w:val="20"/>
        </w:rPr>
        <w:t>deverá</w:t>
      </w:r>
      <w:r>
        <w:rPr>
          <w:rFonts w:ascii="Arial MT" w:hAnsi="Arial MT"/>
          <w:spacing w:val="-4"/>
          <w:sz w:val="20"/>
        </w:rPr>
        <w:t xml:space="preserve"> </w:t>
      </w:r>
      <w:r>
        <w:rPr>
          <w:rFonts w:ascii="Arial MT" w:hAnsi="Arial MT"/>
          <w:sz w:val="20"/>
        </w:rPr>
        <w:t>constar</w:t>
      </w:r>
      <w:r>
        <w:rPr>
          <w:rFonts w:ascii="Arial MT" w:hAnsi="Arial MT"/>
          <w:spacing w:val="-6"/>
          <w:sz w:val="20"/>
        </w:rPr>
        <w:t xml:space="preserve"> </w:t>
      </w:r>
      <w:r>
        <w:rPr>
          <w:rFonts w:ascii="Arial MT" w:hAnsi="Arial MT"/>
          <w:sz w:val="20"/>
        </w:rPr>
        <w:t>expressa</w:t>
      </w:r>
      <w:r>
        <w:rPr>
          <w:rFonts w:ascii="Arial MT" w:hAnsi="Arial MT"/>
          <w:spacing w:val="-7"/>
          <w:sz w:val="20"/>
        </w:rPr>
        <w:t xml:space="preserve"> </w:t>
      </w:r>
      <w:r>
        <w:rPr>
          <w:rFonts w:ascii="Arial MT" w:hAnsi="Arial MT"/>
          <w:sz w:val="20"/>
        </w:rPr>
        <w:t>renúncia</w:t>
      </w:r>
      <w:r>
        <w:rPr>
          <w:rFonts w:ascii="Arial MT" w:hAnsi="Arial MT"/>
          <w:spacing w:val="-4"/>
          <w:sz w:val="20"/>
        </w:rPr>
        <w:t xml:space="preserve"> </w:t>
      </w:r>
      <w:r>
        <w:rPr>
          <w:rFonts w:ascii="Arial MT" w:hAnsi="Arial MT"/>
          <w:sz w:val="20"/>
        </w:rPr>
        <w:t>do fiador aos benefícios do artigo 827 do Código Civil.</w:t>
      </w:r>
    </w:p>
    <w:p w14:paraId="369DD821" w14:textId="77777777" w:rsidR="002271D3" w:rsidRDefault="00AD165B">
      <w:pPr>
        <w:pStyle w:val="PargrafodaLista"/>
        <w:numPr>
          <w:ilvl w:val="1"/>
          <w:numId w:val="52"/>
        </w:numPr>
        <w:tabs>
          <w:tab w:val="left" w:pos="1565"/>
          <w:tab w:val="left" w:pos="1978"/>
        </w:tabs>
        <w:spacing w:before="119" w:line="276" w:lineRule="auto"/>
        <w:ind w:right="858"/>
        <w:jc w:val="both"/>
        <w:rPr>
          <w:rFonts w:ascii="Arial MT" w:hAnsi="Arial MT"/>
          <w:sz w:val="20"/>
        </w:rPr>
      </w:pPr>
      <w:r>
        <w:rPr>
          <w:rFonts w:ascii="Arial MT" w:hAnsi="Arial MT"/>
          <w:sz w:val="20"/>
        </w:rPr>
        <w:t>No</w:t>
      </w:r>
      <w:r>
        <w:rPr>
          <w:rFonts w:ascii="Arial MT" w:hAnsi="Arial MT"/>
          <w:spacing w:val="-8"/>
          <w:sz w:val="20"/>
        </w:rPr>
        <w:t xml:space="preserve"> </w:t>
      </w:r>
      <w:r>
        <w:rPr>
          <w:rFonts w:ascii="Arial MT" w:hAnsi="Arial MT"/>
          <w:sz w:val="20"/>
        </w:rPr>
        <w:t>caso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alteração</w:t>
      </w:r>
      <w:r>
        <w:rPr>
          <w:rFonts w:ascii="Arial MT" w:hAnsi="Arial MT"/>
          <w:spacing w:val="-8"/>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valor</w:t>
      </w:r>
      <w:r>
        <w:rPr>
          <w:rFonts w:ascii="Arial MT" w:hAnsi="Arial MT"/>
          <w:spacing w:val="-8"/>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contrato,</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prorrogação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sua</w:t>
      </w:r>
      <w:r>
        <w:rPr>
          <w:rFonts w:ascii="Arial MT" w:hAnsi="Arial MT"/>
          <w:spacing w:val="-8"/>
          <w:sz w:val="20"/>
        </w:rPr>
        <w:t xml:space="preserve"> </w:t>
      </w:r>
      <w:r>
        <w:rPr>
          <w:rFonts w:ascii="Arial MT" w:hAnsi="Arial MT"/>
          <w:sz w:val="20"/>
        </w:rPr>
        <w:t>vigência,</w:t>
      </w:r>
      <w:r>
        <w:rPr>
          <w:rFonts w:ascii="Arial MT" w:hAnsi="Arial MT"/>
          <w:spacing w:val="-8"/>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garantia</w:t>
      </w:r>
      <w:r>
        <w:rPr>
          <w:rFonts w:ascii="Arial MT" w:hAnsi="Arial MT"/>
          <w:spacing w:val="-7"/>
          <w:sz w:val="20"/>
        </w:rPr>
        <w:t xml:space="preserve"> </w:t>
      </w:r>
      <w:r>
        <w:rPr>
          <w:rFonts w:ascii="Arial MT" w:hAnsi="Arial MT"/>
          <w:sz w:val="20"/>
        </w:rPr>
        <w:t>deverá ser</w:t>
      </w:r>
      <w:r>
        <w:rPr>
          <w:rFonts w:ascii="Arial MT" w:hAnsi="Arial MT"/>
          <w:spacing w:val="-6"/>
          <w:sz w:val="20"/>
        </w:rPr>
        <w:t xml:space="preserve"> </w:t>
      </w:r>
      <w:r>
        <w:rPr>
          <w:rFonts w:ascii="Arial MT" w:hAnsi="Arial MT"/>
          <w:sz w:val="20"/>
        </w:rPr>
        <w:t>ajustada</w:t>
      </w:r>
      <w:r>
        <w:rPr>
          <w:rFonts w:ascii="Arial MT" w:hAnsi="Arial MT"/>
          <w:spacing w:val="-7"/>
          <w:sz w:val="20"/>
        </w:rPr>
        <w:t xml:space="preserve"> </w:t>
      </w:r>
      <w:r>
        <w:rPr>
          <w:rFonts w:ascii="Arial MT" w:hAnsi="Arial MT"/>
          <w:sz w:val="20"/>
        </w:rPr>
        <w:t>à</w:t>
      </w:r>
      <w:r>
        <w:rPr>
          <w:rFonts w:ascii="Arial MT" w:hAnsi="Arial MT"/>
          <w:spacing w:val="-4"/>
          <w:sz w:val="20"/>
        </w:rPr>
        <w:t xml:space="preserve"> </w:t>
      </w:r>
      <w:r>
        <w:rPr>
          <w:rFonts w:ascii="Arial MT" w:hAnsi="Arial MT"/>
          <w:sz w:val="20"/>
        </w:rPr>
        <w:t>nova</w:t>
      </w:r>
      <w:r>
        <w:rPr>
          <w:rFonts w:ascii="Arial MT" w:hAnsi="Arial MT"/>
          <w:spacing w:val="-7"/>
          <w:sz w:val="20"/>
        </w:rPr>
        <w:t xml:space="preserve"> </w:t>
      </w:r>
      <w:r>
        <w:rPr>
          <w:rFonts w:ascii="Arial MT" w:hAnsi="Arial MT"/>
          <w:sz w:val="20"/>
        </w:rPr>
        <w:t>situação</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renovada,</w:t>
      </w:r>
      <w:r>
        <w:rPr>
          <w:rFonts w:ascii="Arial MT" w:hAnsi="Arial MT"/>
          <w:spacing w:val="-7"/>
          <w:sz w:val="20"/>
        </w:rPr>
        <w:t xml:space="preserve"> </w:t>
      </w:r>
      <w:r>
        <w:rPr>
          <w:rFonts w:ascii="Arial MT" w:hAnsi="Arial MT"/>
          <w:sz w:val="20"/>
        </w:rPr>
        <w:t>seguindo</w:t>
      </w:r>
      <w:r>
        <w:rPr>
          <w:rFonts w:ascii="Arial MT" w:hAnsi="Arial MT"/>
          <w:spacing w:val="-4"/>
          <w:sz w:val="20"/>
        </w:rPr>
        <w:t xml:space="preserve"> </w:t>
      </w:r>
      <w:r>
        <w:rPr>
          <w:rFonts w:ascii="Arial MT" w:hAnsi="Arial MT"/>
          <w:sz w:val="20"/>
        </w:rPr>
        <w:t>os</w:t>
      </w:r>
      <w:r>
        <w:rPr>
          <w:rFonts w:ascii="Arial MT" w:hAnsi="Arial MT"/>
          <w:spacing w:val="-5"/>
          <w:sz w:val="20"/>
        </w:rPr>
        <w:t xml:space="preserve"> </w:t>
      </w:r>
      <w:r>
        <w:rPr>
          <w:rFonts w:ascii="Arial MT" w:hAnsi="Arial MT"/>
          <w:sz w:val="20"/>
        </w:rPr>
        <w:t>mesmos</w:t>
      </w:r>
      <w:r>
        <w:rPr>
          <w:rFonts w:ascii="Arial MT" w:hAnsi="Arial MT"/>
          <w:spacing w:val="-5"/>
          <w:sz w:val="20"/>
        </w:rPr>
        <w:t xml:space="preserve"> </w:t>
      </w:r>
      <w:r>
        <w:rPr>
          <w:rFonts w:ascii="Arial MT" w:hAnsi="Arial MT"/>
          <w:sz w:val="20"/>
        </w:rPr>
        <w:t>parâmetros</w:t>
      </w:r>
      <w:r>
        <w:rPr>
          <w:rFonts w:ascii="Arial MT" w:hAnsi="Arial MT"/>
          <w:spacing w:val="-6"/>
          <w:sz w:val="20"/>
        </w:rPr>
        <w:t xml:space="preserve"> </w:t>
      </w:r>
      <w:r>
        <w:rPr>
          <w:rFonts w:ascii="Arial MT" w:hAnsi="Arial MT"/>
          <w:sz w:val="20"/>
        </w:rPr>
        <w:t>utilizados</w:t>
      </w:r>
      <w:r>
        <w:rPr>
          <w:rFonts w:ascii="Arial MT" w:hAnsi="Arial MT"/>
          <w:spacing w:val="-6"/>
          <w:sz w:val="20"/>
        </w:rPr>
        <w:t xml:space="preserve"> </w:t>
      </w:r>
      <w:r>
        <w:rPr>
          <w:rFonts w:ascii="Arial MT" w:hAnsi="Arial MT"/>
          <w:sz w:val="20"/>
        </w:rPr>
        <w:t>quando</w:t>
      </w:r>
      <w:r>
        <w:rPr>
          <w:rFonts w:ascii="Arial MT" w:hAnsi="Arial MT"/>
          <w:spacing w:val="-7"/>
          <w:sz w:val="20"/>
        </w:rPr>
        <w:t xml:space="preserve"> </w:t>
      </w:r>
      <w:r>
        <w:rPr>
          <w:rFonts w:ascii="Arial MT" w:hAnsi="Arial MT"/>
          <w:sz w:val="20"/>
        </w:rPr>
        <w:t xml:space="preserve">da </w:t>
      </w:r>
      <w:r>
        <w:rPr>
          <w:rFonts w:ascii="Arial MT" w:hAnsi="Arial MT"/>
          <w:spacing w:val="-2"/>
          <w:sz w:val="20"/>
        </w:rPr>
        <w:t>contratação.</w:t>
      </w:r>
    </w:p>
    <w:p w14:paraId="607947F2" w14:textId="77777777" w:rsidR="002271D3" w:rsidRDefault="00AD165B">
      <w:pPr>
        <w:pStyle w:val="PargrafodaLista"/>
        <w:numPr>
          <w:ilvl w:val="1"/>
          <w:numId w:val="52"/>
        </w:numPr>
        <w:tabs>
          <w:tab w:val="left" w:pos="1565"/>
          <w:tab w:val="left" w:pos="1978"/>
        </w:tabs>
        <w:spacing w:before="122" w:line="276" w:lineRule="auto"/>
        <w:ind w:right="856"/>
        <w:jc w:val="both"/>
        <w:rPr>
          <w:rFonts w:ascii="Arial MT" w:hAnsi="Arial MT"/>
          <w:sz w:val="20"/>
        </w:rPr>
      </w:pPr>
      <w:r>
        <w:rPr>
          <w:rFonts w:ascii="Arial MT" w:hAnsi="Arial MT"/>
          <w:sz w:val="20"/>
        </w:rPr>
        <w:t>Se o valor da garantia for utilizado total ou parcialmente em pagamento de qualquer obriga- ção,</w:t>
      </w:r>
      <w:r>
        <w:rPr>
          <w:rFonts w:ascii="Arial MT" w:hAnsi="Arial MT"/>
          <w:spacing w:val="-5"/>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CONTRATADA</w:t>
      </w:r>
      <w:r>
        <w:rPr>
          <w:rFonts w:ascii="Arial MT" w:hAnsi="Arial MT"/>
          <w:spacing w:val="-4"/>
          <w:sz w:val="20"/>
        </w:rPr>
        <w:t xml:space="preserve"> </w:t>
      </w:r>
      <w:r>
        <w:rPr>
          <w:rFonts w:ascii="Arial MT" w:hAnsi="Arial MT"/>
          <w:sz w:val="20"/>
        </w:rPr>
        <w:t>obriga-se</w:t>
      </w:r>
      <w:r>
        <w:rPr>
          <w:rFonts w:ascii="Arial MT" w:hAnsi="Arial MT"/>
          <w:spacing w:val="-6"/>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fazer</w:t>
      </w:r>
      <w:r>
        <w:rPr>
          <w:rFonts w:ascii="Arial MT" w:hAnsi="Arial MT"/>
          <w:spacing w:val="-5"/>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respectiva</w:t>
      </w:r>
      <w:r>
        <w:rPr>
          <w:rFonts w:ascii="Arial MT" w:hAnsi="Arial MT"/>
          <w:spacing w:val="-6"/>
          <w:sz w:val="20"/>
        </w:rPr>
        <w:t xml:space="preserve"> </w:t>
      </w:r>
      <w:r>
        <w:rPr>
          <w:rFonts w:ascii="Arial MT" w:hAnsi="Arial MT"/>
          <w:sz w:val="20"/>
        </w:rPr>
        <w:t>reposição</w:t>
      </w:r>
      <w:r>
        <w:rPr>
          <w:rFonts w:ascii="Arial MT" w:hAnsi="Arial MT"/>
          <w:spacing w:val="-6"/>
          <w:sz w:val="20"/>
        </w:rPr>
        <w:t xml:space="preserve"> </w:t>
      </w:r>
      <w:r>
        <w:rPr>
          <w:rFonts w:ascii="Arial MT" w:hAnsi="Arial MT"/>
          <w:sz w:val="20"/>
        </w:rPr>
        <w:t>no</w:t>
      </w:r>
      <w:r>
        <w:rPr>
          <w:rFonts w:ascii="Arial MT" w:hAnsi="Arial MT"/>
          <w:spacing w:val="-6"/>
          <w:sz w:val="20"/>
        </w:rPr>
        <w:t xml:space="preserve"> </w:t>
      </w:r>
      <w:r>
        <w:rPr>
          <w:rFonts w:ascii="Arial MT" w:hAnsi="Arial MT"/>
          <w:sz w:val="20"/>
        </w:rPr>
        <w:t>prazo</w:t>
      </w:r>
      <w:r>
        <w:rPr>
          <w:rFonts w:ascii="Arial MT" w:hAnsi="Arial MT"/>
          <w:spacing w:val="-3"/>
          <w:sz w:val="20"/>
        </w:rPr>
        <w:t xml:space="preserve"> </w:t>
      </w:r>
      <w:r>
        <w:rPr>
          <w:rFonts w:ascii="Arial MT" w:hAnsi="Arial MT"/>
          <w:sz w:val="20"/>
        </w:rPr>
        <w:t>máximo</w:t>
      </w:r>
      <w:r>
        <w:rPr>
          <w:rFonts w:ascii="Arial MT" w:hAnsi="Arial MT"/>
          <w:spacing w:val="-3"/>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90</w:t>
      </w:r>
      <w:r>
        <w:rPr>
          <w:rFonts w:ascii="Arial MT" w:hAnsi="Arial MT"/>
          <w:spacing w:val="-6"/>
          <w:sz w:val="20"/>
        </w:rPr>
        <w:t xml:space="preserve"> </w:t>
      </w:r>
      <w:r>
        <w:rPr>
          <w:rFonts w:ascii="Arial MT" w:hAnsi="Arial MT"/>
          <w:sz w:val="20"/>
        </w:rPr>
        <w:t>(Noventa) dias úteis, contados da data em que for notificada.</w:t>
      </w:r>
    </w:p>
    <w:p w14:paraId="27CA0694" w14:textId="77777777" w:rsidR="002271D3" w:rsidRDefault="00AD165B">
      <w:pPr>
        <w:pStyle w:val="PargrafodaLista"/>
        <w:numPr>
          <w:ilvl w:val="1"/>
          <w:numId w:val="52"/>
        </w:numPr>
        <w:tabs>
          <w:tab w:val="left" w:pos="1978"/>
        </w:tabs>
        <w:spacing w:before="118"/>
        <w:ind w:left="1978" w:hanging="845"/>
        <w:jc w:val="both"/>
        <w:rPr>
          <w:rFonts w:ascii="Arial MT" w:hAnsi="Arial MT"/>
          <w:sz w:val="20"/>
        </w:rPr>
      </w:pPr>
      <w:r>
        <w:rPr>
          <w:rFonts w:ascii="Arial MT" w:hAnsi="Arial MT"/>
          <w:sz w:val="20"/>
        </w:rPr>
        <w:t>A</w:t>
      </w:r>
      <w:r>
        <w:rPr>
          <w:rFonts w:ascii="Arial MT" w:hAnsi="Arial MT"/>
          <w:spacing w:val="-7"/>
          <w:sz w:val="20"/>
        </w:rPr>
        <w:t xml:space="preserve"> </w:t>
      </w:r>
      <w:r>
        <w:rPr>
          <w:rFonts w:ascii="Arial MT" w:hAnsi="Arial MT"/>
          <w:sz w:val="20"/>
        </w:rPr>
        <w:t>CONTRATANTE</w:t>
      </w:r>
      <w:r>
        <w:rPr>
          <w:rFonts w:ascii="Arial MT" w:hAnsi="Arial MT"/>
          <w:spacing w:val="-6"/>
          <w:sz w:val="20"/>
        </w:rPr>
        <w:t xml:space="preserve"> </w:t>
      </w:r>
      <w:r>
        <w:rPr>
          <w:rFonts w:ascii="Arial MT" w:hAnsi="Arial MT"/>
          <w:sz w:val="20"/>
        </w:rPr>
        <w:t>executará</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garantia</w:t>
      </w:r>
      <w:r>
        <w:rPr>
          <w:rFonts w:ascii="Arial MT" w:hAnsi="Arial MT"/>
          <w:spacing w:val="-6"/>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forma</w:t>
      </w:r>
      <w:r>
        <w:rPr>
          <w:rFonts w:ascii="Arial MT" w:hAnsi="Arial MT"/>
          <w:spacing w:val="-6"/>
          <w:sz w:val="20"/>
        </w:rPr>
        <w:t xml:space="preserve"> </w:t>
      </w:r>
      <w:r>
        <w:rPr>
          <w:rFonts w:ascii="Arial MT" w:hAnsi="Arial MT"/>
          <w:sz w:val="20"/>
        </w:rPr>
        <w:t>prevista</w:t>
      </w:r>
      <w:r>
        <w:rPr>
          <w:rFonts w:ascii="Arial MT" w:hAnsi="Arial MT"/>
          <w:spacing w:val="-7"/>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legislação</w:t>
      </w:r>
      <w:r>
        <w:rPr>
          <w:rFonts w:ascii="Arial MT" w:hAnsi="Arial MT"/>
          <w:spacing w:val="-5"/>
          <w:sz w:val="20"/>
        </w:rPr>
        <w:t xml:space="preserve"> </w:t>
      </w:r>
      <w:r>
        <w:rPr>
          <w:rFonts w:ascii="Arial MT" w:hAnsi="Arial MT"/>
          <w:sz w:val="20"/>
        </w:rPr>
        <w:t>que</w:t>
      </w:r>
      <w:r>
        <w:rPr>
          <w:rFonts w:ascii="Arial MT" w:hAnsi="Arial MT"/>
          <w:spacing w:val="-7"/>
          <w:sz w:val="20"/>
        </w:rPr>
        <w:t xml:space="preserve"> </w:t>
      </w:r>
      <w:r>
        <w:rPr>
          <w:rFonts w:ascii="Arial MT" w:hAnsi="Arial MT"/>
          <w:sz w:val="20"/>
        </w:rPr>
        <w:t>rege</w:t>
      </w:r>
      <w:r>
        <w:rPr>
          <w:rFonts w:ascii="Arial MT" w:hAnsi="Arial MT"/>
          <w:spacing w:val="-2"/>
          <w:sz w:val="20"/>
        </w:rPr>
        <w:t xml:space="preserve"> </w:t>
      </w:r>
      <w:r>
        <w:rPr>
          <w:rFonts w:ascii="Arial MT" w:hAnsi="Arial MT"/>
          <w:sz w:val="20"/>
        </w:rPr>
        <w:t>a</w:t>
      </w:r>
      <w:r>
        <w:rPr>
          <w:rFonts w:ascii="Arial MT" w:hAnsi="Arial MT"/>
          <w:spacing w:val="-7"/>
          <w:sz w:val="20"/>
        </w:rPr>
        <w:t xml:space="preserve"> </w:t>
      </w:r>
      <w:r>
        <w:rPr>
          <w:rFonts w:ascii="Arial MT" w:hAnsi="Arial MT"/>
          <w:spacing w:val="-2"/>
          <w:sz w:val="20"/>
        </w:rPr>
        <w:t>matéria.</w:t>
      </w:r>
    </w:p>
    <w:p w14:paraId="0C6B1251" w14:textId="77777777" w:rsidR="002271D3" w:rsidRDefault="00AD165B">
      <w:pPr>
        <w:pStyle w:val="PargrafodaLista"/>
        <w:numPr>
          <w:ilvl w:val="1"/>
          <w:numId w:val="52"/>
        </w:numPr>
        <w:tabs>
          <w:tab w:val="left" w:pos="1978"/>
        </w:tabs>
        <w:spacing w:before="157"/>
        <w:ind w:left="1978" w:hanging="845"/>
        <w:jc w:val="both"/>
        <w:rPr>
          <w:rFonts w:ascii="Arial MT" w:hAnsi="Arial MT"/>
          <w:sz w:val="20"/>
        </w:rPr>
      </w:pPr>
      <w:r>
        <w:rPr>
          <w:rFonts w:ascii="Arial MT" w:hAnsi="Arial MT"/>
          <w:sz w:val="20"/>
        </w:rPr>
        <w:t>Será</w:t>
      </w:r>
      <w:r>
        <w:rPr>
          <w:rFonts w:ascii="Arial MT" w:hAnsi="Arial MT"/>
          <w:spacing w:val="-9"/>
          <w:sz w:val="20"/>
        </w:rPr>
        <w:t xml:space="preserve"> </w:t>
      </w:r>
      <w:r>
        <w:rPr>
          <w:rFonts w:ascii="Arial MT" w:hAnsi="Arial MT"/>
          <w:sz w:val="20"/>
        </w:rPr>
        <w:t>considerada</w:t>
      </w:r>
      <w:r>
        <w:rPr>
          <w:rFonts w:ascii="Arial MT" w:hAnsi="Arial MT"/>
          <w:spacing w:val="-6"/>
          <w:sz w:val="20"/>
        </w:rPr>
        <w:t xml:space="preserve"> </w:t>
      </w:r>
      <w:r>
        <w:rPr>
          <w:rFonts w:ascii="Arial MT" w:hAnsi="Arial MT"/>
          <w:sz w:val="20"/>
        </w:rPr>
        <w:t>extinta</w:t>
      </w:r>
      <w:r>
        <w:rPr>
          <w:rFonts w:ascii="Arial MT" w:hAnsi="Arial MT"/>
          <w:spacing w:val="-10"/>
          <w:sz w:val="20"/>
        </w:rPr>
        <w:t xml:space="preserve"> </w:t>
      </w:r>
      <w:r>
        <w:rPr>
          <w:rFonts w:ascii="Arial MT" w:hAnsi="Arial MT"/>
          <w:sz w:val="20"/>
        </w:rPr>
        <w:t>a</w:t>
      </w:r>
      <w:r>
        <w:rPr>
          <w:rFonts w:ascii="Arial MT" w:hAnsi="Arial MT"/>
          <w:spacing w:val="-5"/>
          <w:sz w:val="20"/>
        </w:rPr>
        <w:t xml:space="preserve"> </w:t>
      </w:r>
      <w:r>
        <w:rPr>
          <w:rFonts w:ascii="Arial MT" w:hAnsi="Arial MT"/>
          <w:spacing w:val="-2"/>
          <w:sz w:val="20"/>
        </w:rPr>
        <w:t>garantia:</w:t>
      </w:r>
    </w:p>
    <w:p w14:paraId="02AA69E6" w14:textId="77777777" w:rsidR="002271D3" w:rsidRDefault="00AD165B">
      <w:pPr>
        <w:pStyle w:val="PargrafodaLista"/>
        <w:numPr>
          <w:ilvl w:val="2"/>
          <w:numId w:val="52"/>
        </w:numPr>
        <w:tabs>
          <w:tab w:val="left" w:pos="2204"/>
          <w:tab w:val="left" w:pos="2690"/>
        </w:tabs>
        <w:spacing w:before="154" w:line="276" w:lineRule="auto"/>
        <w:ind w:right="858" w:hanging="504"/>
        <w:jc w:val="both"/>
        <w:rPr>
          <w:rFonts w:ascii="Arial MT" w:hAnsi="Arial MT"/>
          <w:sz w:val="20"/>
        </w:rPr>
      </w:pPr>
      <w:r>
        <w:rPr>
          <w:rFonts w:ascii="Arial MT" w:hAnsi="Arial MT"/>
          <w:sz w:val="20"/>
        </w:rPr>
        <w:t>Com a devolução da apólice, carta fiança ou autorização para o levantamento de importâncias</w:t>
      </w:r>
      <w:r>
        <w:rPr>
          <w:rFonts w:ascii="Arial MT" w:hAnsi="Arial MT"/>
          <w:spacing w:val="-8"/>
          <w:sz w:val="20"/>
        </w:rPr>
        <w:t xml:space="preserve"> </w:t>
      </w:r>
      <w:r>
        <w:rPr>
          <w:rFonts w:ascii="Arial MT" w:hAnsi="Arial MT"/>
          <w:sz w:val="20"/>
        </w:rPr>
        <w:t>depositadas</w:t>
      </w:r>
      <w:r>
        <w:rPr>
          <w:rFonts w:ascii="Arial MT" w:hAnsi="Arial MT"/>
          <w:spacing w:val="-8"/>
          <w:sz w:val="20"/>
        </w:rPr>
        <w:t xml:space="preserve"> </w:t>
      </w:r>
      <w:r>
        <w:rPr>
          <w:rFonts w:ascii="Arial MT" w:hAnsi="Arial MT"/>
          <w:sz w:val="20"/>
        </w:rPr>
        <w:t>em</w:t>
      </w:r>
      <w:r>
        <w:rPr>
          <w:rFonts w:ascii="Arial MT" w:hAnsi="Arial MT"/>
          <w:spacing w:val="-9"/>
          <w:sz w:val="20"/>
        </w:rPr>
        <w:t xml:space="preserve"> </w:t>
      </w:r>
      <w:r>
        <w:rPr>
          <w:rFonts w:ascii="Arial MT" w:hAnsi="Arial MT"/>
          <w:sz w:val="20"/>
        </w:rPr>
        <w:t>dinheiro</w:t>
      </w:r>
      <w:r>
        <w:rPr>
          <w:rFonts w:ascii="Arial MT" w:hAnsi="Arial MT"/>
          <w:spacing w:val="-7"/>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título</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garantia,</w:t>
      </w:r>
      <w:r>
        <w:rPr>
          <w:rFonts w:ascii="Arial MT" w:hAnsi="Arial MT"/>
          <w:spacing w:val="-7"/>
          <w:sz w:val="20"/>
        </w:rPr>
        <w:t xml:space="preserve"> </w:t>
      </w:r>
      <w:r>
        <w:rPr>
          <w:rFonts w:ascii="Arial MT" w:hAnsi="Arial MT"/>
          <w:sz w:val="20"/>
        </w:rPr>
        <w:t>acompanhada</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declaração</w:t>
      </w:r>
      <w:r>
        <w:rPr>
          <w:rFonts w:ascii="Arial MT" w:hAnsi="Arial MT"/>
          <w:spacing w:val="-9"/>
          <w:sz w:val="20"/>
        </w:rPr>
        <w:t xml:space="preserve"> </w:t>
      </w:r>
      <w:r>
        <w:rPr>
          <w:rFonts w:ascii="Arial MT" w:hAnsi="Arial MT"/>
          <w:sz w:val="20"/>
        </w:rPr>
        <w:t>da CONTRATANTE,</w:t>
      </w:r>
      <w:r>
        <w:rPr>
          <w:rFonts w:ascii="Arial MT" w:hAnsi="Arial MT"/>
          <w:spacing w:val="-14"/>
          <w:sz w:val="20"/>
        </w:rPr>
        <w:t xml:space="preserve"> </w:t>
      </w:r>
      <w:r>
        <w:rPr>
          <w:rFonts w:ascii="Arial MT" w:hAnsi="Arial MT"/>
          <w:sz w:val="20"/>
        </w:rPr>
        <w:t>mediante</w:t>
      </w:r>
      <w:r>
        <w:rPr>
          <w:rFonts w:ascii="Arial MT" w:hAnsi="Arial MT"/>
          <w:spacing w:val="-14"/>
          <w:sz w:val="20"/>
        </w:rPr>
        <w:t xml:space="preserve"> </w:t>
      </w:r>
      <w:r>
        <w:rPr>
          <w:rFonts w:ascii="Arial MT" w:hAnsi="Arial MT"/>
          <w:sz w:val="20"/>
        </w:rPr>
        <w:t>termo</w:t>
      </w:r>
      <w:r>
        <w:rPr>
          <w:rFonts w:ascii="Arial MT" w:hAnsi="Arial MT"/>
          <w:spacing w:val="-14"/>
          <w:sz w:val="20"/>
        </w:rPr>
        <w:t xml:space="preserve"> </w:t>
      </w:r>
      <w:r>
        <w:rPr>
          <w:rFonts w:ascii="Arial MT" w:hAnsi="Arial MT"/>
          <w:sz w:val="20"/>
        </w:rPr>
        <w:t>circunstanciado,</w:t>
      </w:r>
      <w:r>
        <w:rPr>
          <w:rFonts w:ascii="Arial MT" w:hAnsi="Arial MT"/>
          <w:spacing w:val="-14"/>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que</w:t>
      </w:r>
      <w:r>
        <w:rPr>
          <w:rFonts w:ascii="Arial MT" w:hAnsi="Arial MT"/>
          <w:spacing w:val="-13"/>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CONTRATADA</w:t>
      </w:r>
      <w:r>
        <w:rPr>
          <w:rFonts w:ascii="Arial MT" w:hAnsi="Arial MT"/>
          <w:spacing w:val="-14"/>
          <w:sz w:val="20"/>
        </w:rPr>
        <w:t xml:space="preserve"> </w:t>
      </w:r>
      <w:r>
        <w:rPr>
          <w:rFonts w:ascii="Arial MT" w:hAnsi="Arial MT"/>
          <w:sz w:val="20"/>
        </w:rPr>
        <w:t>cumpriu</w:t>
      </w:r>
      <w:r>
        <w:rPr>
          <w:rFonts w:ascii="Arial MT" w:hAnsi="Arial MT"/>
          <w:spacing w:val="-14"/>
          <w:sz w:val="20"/>
        </w:rPr>
        <w:t xml:space="preserve"> </w:t>
      </w:r>
      <w:r>
        <w:rPr>
          <w:rFonts w:ascii="Arial MT" w:hAnsi="Arial MT"/>
          <w:sz w:val="20"/>
        </w:rPr>
        <w:t>todas as cláusulas do contrato.</w:t>
      </w:r>
    </w:p>
    <w:p w14:paraId="5EAD4012" w14:textId="77777777" w:rsidR="002271D3" w:rsidRDefault="00AD165B">
      <w:pPr>
        <w:pStyle w:val="PargrafodaLista"/>
        <w:numPr>
          <w:ilvl w:val="2"/>
          <w:numId w:val="52"/>
        </w:numPr>
        <w:tabs>
          <w:tab w:val="left" w:pos="2204"/>
          <w:tab w:val="left" w:pos="2690"/>
        </w:tabs>
        <w:spacing w:before="121" w:line="276" w:lineRule="auto"/>
        <w:ind w:right="860" w:hanging="504"/>
        <w:jc w:val="both"/>
        <w:rPr>
          <w:rFonts w:ascii="Arial MT" w:hAnsi="Arial MT"/>
          <w:sz w:val="20"/>
        </w:rPr>
      </w:pPr>
      <w:r>
        <w:rPr>
          <w:rFonts w:ascii="Arial MT" w:hAnsi="Arial MT"/>
          <w:sz w:val="20"/>
        </w:rPr>
        <w:t>No prazo de 90 (noventa) dias após o término da vigência do contrato, caso a Administração não comunique a ocorrência de sinistros, quando o prazo será ampliado, nos termos da comunicação.</w:t>
      </w:r>
    </w:p>
    <w:p w14:paraId="377FD021" w14:textId="77777777" w:rsidR="002271D3" w:rsidRDefault="00AD165B">
      <w:pPr>
        <w:pStyle w:val="PargrafodaLista"/>
        <w:numPr>
          <w:ilvl w:val="1"/>
          <w:numId w:val="52"/>
        </w:numPr>
        <w:tabs>
          <w:tab w:val="left" w:pos="1565"/>
          <w:tab w:val="left" w:pos="1978"/>
        </w:tabs>
        <w:spacing w:before="118" w:line="276" w:lineRule="auto"/>
        <w:ind w:right="862"/>
        <w:jc w:val="both"/>
        <w:rPr>
          <w:rFonts w:ascii="Arial MT" w:hAnsi="Arial MT"/>
          <w:sz w:val="20"/>
        </w:rPr>
      </w:pPr>
      <w:r>
        <w:rPr>
          <w:rFonts w:ascii="Arial MT" w:hAnsi="Arial MT"/>
          <w:sz w:val="20"/>
        </w:rPr>
        <w:t>O garantidor não é parte para figurar em processo administrativo instaurado pela CONTRA- TANTE com o objetivo de apurar prejuízos e/ou aplicar sanções à CONTRATADA.</w:t>
      </w:r>
    </w:p>
    <w:p w14:paraId="3D604773" w14:textId="77777777" w:rsidR="002271D3" w:rsidRDefault="00AD165B">
      <w:pPr>
        <w:pStyle w:val="PargrafodaLista"/>
        <w:numPr>
          <w:ilvl w:val="1"/>
          <w:numId w:val="52"/>
        </w:numPr>
        <w:tabs>
          <w:tab w:val="left" w:pos="1565"/>
          <w:tab w:val="left" w:pos="1978"/>
        </w:tabs>
        <w:spacing w:before="122" w:line="276" w:lineRule="auto"/>
        <w:ind w:right="861"/>
        <w:jc w:val="both"/>
        <w:rPr>
          <w:rFonts w:ascii="Arial MT"/>
          <w:sz w:val="20"/>
        </w:rPr>
      </w:pPr>
      <w:r>
        <w:rPr>
          <w:rFonts w:ascii="Arial MT"/>
          <w:sz w:val="20"/>
        </w:rPr>
        <w:t>A CONTRATADA autoriza a CONTRATANTE a reter a qualquer tempo a garantia, na forma prevista no neste Edital e no Contrato</w:t>
      </w:r>
    </w:p>
    <w:p w14:paraId="31A1C8DE" w14:textId="77777777" w:rsidR="002271D3" w:rsidRDefault="002271D3">
      <w:pPr>
        <w:pStyle w:val="PargrafodaLista"/>
        <w:spacing w:line="276" w:lineRule="auto"/>
        <w:rPr>
          <w:rFonts w:ascii="Arial MT"/>
          <w:sz w:val="20"/>
        </w:rPr>
        <w:sectPr w:rsidR="002271D3">
          <w:pgSz w:w="11910" w:h="16840"/>
          <w:pgMar w:top="920" w:right="283" w:bottom="2020" w:left="566" w:header="715" w:footer="1839" w:gutter="0"/>
          <w:cols w:space="720"/>
        </w:sectPr>
      </w:pPr>
    </w:p>
    <w:p w14:paraId="26A3A812" w14:textId="77777777" w:rsidR="002271D3" w:rsidRDefault="002271D3">
      <w:pPr>
        <w:pStyle w:val="Corpodetexto"/>
        <w:rPr>
          <w:rFonts w:ascii="Arial MT"/>
          <w:sz w:val="20"/>
        </w:rPr>
      </w:pPr>
    </w:p>
    <w:p w14:paraId="6F736F96" w14:textId="77777777" w:rsidR="002271D3" w:rsidRDefault="002271D3">
      <w:pPr>
        <w:pStyle w:val="Corpodetexto"/>
        <w:rPr>
          <w:rFonts w:ascii="Arial MT"/>
          <w:sz w:val="20"/>
        </w:rPr>
      </w:pPr>
    </w:p>
    <w:p w14:paraId="3A8CBE69" w14:textId="77777777" w:rsidR="002271D3" w:rsidRDefault="002271D3">
      <w:pPr>
        <w:pStyle w:val="Corpodetexto"/>
        <w:rPr>
          <w:rFonts w:ascii="Arial MT"/>
          <w:sz w:val="20"/>
        </w:rPr>
      </w:pPr>
    </w:p>
    <w:p w14:paraId="447191CB" w14:textId="77777777" w:rsidR="002271D3" w:rsidRDefault="002271D3">
      <w:pPr>
        <w:pStyle w:val="Corpodetexto"/>
        <w:spacing w:before="65"/>
        <w:rPr>
          <w:rFonts w:ascii="Arial MT"/>
          <w:sz w:val="20"/>
        </w:rPr>
      </w:pPr>
    </w:p>
    <w:p w14:paraId="53F2F5CE"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PAPÉIS</w:t>
      </w:r>
      <w:r>
        <w:rPr>
          <w:rFonts w:ascii="Arial" w:hAnsi="Arial"/>
          <w:b/>
          <w:spacing w:val="-5"/>
          <w:sz w:val="20"/>
        </w:rPr>
        <w:t xml:space="preserve"> </w:t>
      </w:r>
      <w:r>
        <w:rPr>
          <w:rFonts w:ascii="Arial" w:hAnsi="Arial"/>
          <w:b/>
          <w:sz w:val="20"/>
        </w:rPr>
        <w:t>E</w:t>
      </w:r>
      <w:r>
        <w:rPr>
          <w:rFonts w:ascii="Arial" w:hAnsi="Arial"/>
          <w:b/>
          <w:spacing w:val="-3"/>
          <w:sz w:val="20"/>
        </w:rPr>
        <w:t xml:space="preserve"> </w:t>
      </w:r>
      <w:r>
        <w:rPr>
          <w:rFonts w:ascii="Arial" w:hAnsi="Arial"/>
          <w:b/>
          <w:spacing w:val="-2"/>
          <w:sz w:val="20"/>
        </w:rPr>
        <w:t>RESPONSABILIDADES</w:t>
      </w:r>
    </w:p>
    <w:p w14:paraId="2ACCD09B"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São</w:t>
      </w:r>
      <w:r>
        <w:rPr>
          <w:rFonts w:ascii="Arial MT" w:hAnsi="Arial MT"/>
          <w:spacing w:val="-8"/>
          <w:sz w:val="20"/>
        </w:rPr>
        <w:t xml:space="preserve"> </w:t>
      </w:r>
      <w:r>
        <w:rPr>
          <w:rFonts w:ascii="Arial MT" w:hAnsi="Arial MT"/>
          <w:sz w:val="20"/>
        </w:rPr>
        <w:t>obrigações</w:t>
      </w:r>
      <w:r>
        <w:rPr>
          <w:rFonts w:ascii="Arial MT" w:hAnsi="Arial MT"/>
          <w:spacing w:val="-6"/>
          <w:sz w:val="20"/>
        </w:rPr>
        <w:t xml:space="preserve"> </w:t>
      </w:r>
      <w:r>
        <w:rPr>
          <w:rFonts w:ascii="Arial MT" w:hAnsi="Arial MT"/>
          <w:sz w:val="20"/>
        </w:rPr>
        <w:t>da</w:t>
      </w:r>
      <w:r>
        <w:rPr>
          <w:rFonts w:ascii="Arial MT" w:hAnsi="Arial MT"/>
          <w:spacing w:val="-9"/>
          <w:sz w:val="20"/>
        </w:rPr>
        <w:t xml:space="preserve"> </w:t>
      </w:r>
      <w:r>
        <w:rPr>
          <w:rFonts w:ascii="Arial MT" w:hAnsi="Arial MT"/>
          <w:spacing w:val="-2"/>
          <w:sz w:val="20"/>
        </w:rPr>
        <w:t>CONTRATANTE:</w:t>
      </w:r>
    </w:p>
    <w:p w14:paraId="0E6B8BF3" w14:textId="77777777" w:rsidR="002271D3" w:rsidRDefault="00AD165B">
      <w:pPr>
        <w:pStyle w:val="PargrafodaLista"/>
        <w:numPr>
          <w:ilvl w:val="2"/>
          <w:numId w:val="55"/>
        </w:numPr>
        <w:tabs>
          <w:tab w:val="left" w:pos="2202"/>
          <w:tab w:val="left" w:pos="2204"/>
        </w:tabs>
        <w:spacing w:before="154" w:line="278" w:lineRule="auto"/>
        <w:ind w:right="864" w:hanging="504"/>
        <w:jc w:val="both"/>
        <w:rPr>
          <w:rFonts w:ascii="Arial MT" w:hAnsi="Arial MT"/>
          <w:sz w:val="20"/>
        </w:rPr>
      </w:pPr>
      <w:r>
        <w:rPr>
          <w:rFonts w:ascii="Arial MT" w:hAnsi="Arial MT"/>
          <w:sz w:val="20"/>
        </w:rPr>
        <w:t>Exigir o cumprimento de todas as obrigações assumidas pela CONTRATADA, de acordo com as cláusulas contratuais e os termos de sua proposta.;</w:t>
      </w:r>
    </w:p>
    <w:p w14:paraId="4EE4A140" w14:textId="77777777" w:rsidR="002271D3" w:rsidRDefault="00AD165B">
      <w:pPr>
        <w:pStyle w:val="PargrafodaLista"/>
        <w:numPr>
          <w:ilvl w:val="2"/>
          <w:numId w:val="55"/>
        </w:numPr>
        <w:tabs>
          <w:tab w:val="left" w:pos="2202"/>
          <w:tab w:val="left" w:pos="2204"/>
        </w:tabs>
        <w:spacing w:before="117" w:line="276" w:lineRule="auto"/>
        <w:ind w:right="859" w:hanging="504"/>
        <w:jc w:val="both"/>
        <w:rPr>
          <w:rFonts w:ascii="Arial MT" w:hAnsi="Arial MT"/>
          <w:sz w:val="20"/>
        </w:rPr>
      </w:pPr>
      <w:r>
        <w:rPr>
          <w:rFonts w:ascii="Arial MT" w:hAnsi="Arial MT"/>
          <w:sz w:val="20"/>
        </w:rPr>
        <w:t>Nomear</w:t>
      </w:r>
      <w:r>
        <w:rPr>
          <w:rFonts w:ascii="Arial MT" w:hAnsi="Arial MT"/>
          <w:spacing w:val="-14"/>
          <w:sz w:val="20"/>
        </w:rPr>
        <w:t xml:space="preserve"> </w:t>
      </w:r>
      <w:r>
        <w:rPr>
          <w:rFonts w:ascii="Arial MT" w:hAnsi="Arial MT"/>
          <w:sz w:val="20"/>
        </w:rPr>
        <w:t>Gestor</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Fiscais</w:t>
      </w:r>
      <w:r>
        <w:rPr>
          <w:rFonts w:ascii="Arial MT" w:hAnsi="Arial MT"/>
          <w:spacing w:val="-14"/>
          <w:sz w:val="20"/>
        </w:rPr>
        <w:t xml:space="preserve"> </w:t>
      </w:r>
      <w:r>
        <w:rPr>
          <w:rFonts w:ascii="Arial MT" w:hAnsi="Arial MT"/>
          <w:sz w:val="20"/>
        </w:rPr>
        <w:t>Técnico</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Administrativo</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contrato</w:t>
      </w:r>
      <w:r>
        <w:rPr>
          <w:rFonts w:ascii="Arial MT" w:hAnsi="Arial MT"/>
          <w:spacing w:val="-14"/>
          <w:sz w:val="20"/>
        </w:rPr>
        <w:t xml:space="preserve"> </w:t>
      </w:r>
      <w:r>
        <w:rPr>
          <w:rFonts w:ascii="Arial MT" w:hAnsi="Arial MT"/>
          <w:sz w:val="20"/>
        </w:rPr>
        <w:t>para</w:t>
      </w:r>
      <w:r>
        <w:rPr>
          <w:rFonts w:ascii="Arial MT" w:hAnsi="Arial MT"/>
          <w:spacing w:val="-13"/>
          <w:sz w:val="20"/>
        </w:rPr>
        <w:t xml:space="preserve"> </w:t>
      </w:r>
      <w:r>
        <w:rPr>
          <w:rFonts w:ascii="Arial MT" w:hAnsi="Arial MT"/>
          <w:sz w:val="20"/>
        </w:rPr>
        <w:t>acompanhar</w:t>
      </w:r>
      <w:r>
        <w:rPr>
          <w:rFonts w:ascii="Arial MT" w:hAnsi="Arial MT"/>
          <w:spacing w:val="-14"/>
          <w:sz w:val="20"/>
        </w:rPr>
        <w:t xml:space="preserve"> </w:t>
      </w:r>
      <w:r>
        <w:rPr>
          <w:rFonts w:ascii="Arial MT" w:hAnsi="Arial MT"/>
          <w:sz w:val="20"/>
        </w:rPr>
        <w:t>e</w:t>
      </w:r>
      <w:r>
        <w:rPr>
          <w:rFonts w:ascii="Arial MT" w:hAnsi="Arial MT"/>
          <w:spacing w:val="-13"/>
          <w:sz w:val="20"/>
        </w:rPr>
        <w:t xml:space="preserve"> </w:t>
      </w:r>
      <w:r>
        <w:rPr>
          <w:rFonts w:ascii="Arial MT" w:hAnsi="Arial MT"/>
          <w:sz w:val="20"/>
        </w:rPr>
        <w:t>fiscalizar a execução do contrato;</w:t>
      </w:r>
    </w:p>
    <w:p w14:paraId="340AE207" w14:textId="77777777" w:rsidR="002271D3" w:rsidRDefault="00AD165B">
      <w:pPr>
        <w:pStyle w:val="PargrafodaLista"/>
        <w:numPr>
          <w:ilvl w:val="2"/>
          <w:numId w:val="55"/>
        </w:numPr>
        <w:tabs>
          <w:tab w:val="left" w:pos="2202"/>
          <w:tab w:val="left" w:pos="2204"/>
        </w:tabs>
        <w:spacing w:before="119" w:line="276" w:lineRule="auto"/>
        <w:ind w:right="859" w:hanging="504"/>
        <w:jc w:val="both"/>
        <w:rPr>
          <w:rFonts w:ascii="Arial MT" w:hAnsi="Arial MT"/>
          <w:sz w:val="20"/>
        </w:rPr>
      </w:pPr>
      <w:r>
        <w:rPr>
          <w:rFonts w:ascii="Arial MT" w:hAnsi="Arial MT"/>
          <w:sz w:val="20"/>
        </w:rPr>
        <w:t>Encaminhar formalmente a demanda ao preposto, por meio de Ordem de Serviço, de acordo com os critérios estabelecidos no Termo de Referência;</w:t>
      </w:r>
    </w:p>
    <w:p w14:paraId="208DEEDA" w14:textId="77777777" w:rsidR="002271D3" w:rsidRDefault="00AD165B">
      <w:pPr>
        <w:pStyle w:val="PargrafodaLista"/>
        <w:numPr>
          <w:ilvl w:val="2"/>
          <w:numId w:val="55"/>
        </w:numPr>
        <w:tabs>
          <w:tab w:val="left" w:pos="2202"/>
          <w:tab w:val="left" w:pos="2204"/>
        </w:tabs>
        <w:spacing w:before="121" w:line="276" w:lineRule="auto"/>
        <w:ind w:right="850" w:hanging="504"/>
        <w:jc w:val="both"/>
        <w:rPr>
          <w:rFonts w:ascii="Arial MT" w:hAnsi="Arial MT"/>
          <w:sz w:val="20"/>
        </w:rPr>
      </w:pPr>
      <w:r>
        <w:rPr>
          <w:rFonts w:ascii="Arial MT" w:hAnsi="Arial MT"/>
          <w:sz w:val="20"/>
        </w:rPr>
        <w:t>Exercer o acompanhamento e a fiscalização dos serviços, por servidores especialmente designados,</w:t>
      </w:r>
      <w:r>
        <w:rPr>
          <w:rFonts w:ascii="Arial MT" w:hAnsi="Arial MT"/>
          <w:spacing w:val="-2"/>
          <w:sz w:val="20"/>
        </w:rPr>
        <w:t xml:space="preserve"> </w:t>
      </w:r>
      <w:r>
        <w:rPr>
          <w:rFonts w:ascii="Arial MT" w:hAnsi="Arial MT"/>
          <w:sz w:val="20"/>
        </w:rPr>
        <w:t>anotando</w:t>
      </w:r>
      <w:r>
        <w:rPr>
          <w:rFonts w:ascii="Arial MT" w:hAnsi="Arial MT"/>
          <w:spacing w:val="-2"/>
          <w:sz w:val="20"/>
        </w:rPr>
        <w:t xml:space="preserve"> </w:t>
      </w:r>
      <w:r>
        <w:rPr>
          <w:rFonts w:ascii="Arial MT" w:hAnsi="Arial MT"/>
          <w:sz w:val="20"/>
        </w:rPr>
        <w:t>em</w:t>
      </w:r>
      <w:r>
        <w:rPr>
          <w:rFonts w:ascii="Arial MT" w:hAnsi="Arial MT"/>
          <w:spacing w:val="-2"/>
          <w:sz w:val="20"/>
        </w:rPr>
        <w:t xml:space="preserve"> </w:t>
      </w:r>
      <w:r>
        <w:rPr>
          <w:rFonts w:ascii="Arial MT" w:hAnsi="Arial MT"/>
          <w:sz w:val="20"/>
        </w:rPr>
        <w:t>registro</w:t>
      </w:r>
      <w:r>
        <w:rPr>
          <w:rFonts w:ascii="Arial MT" w:hAnsi="Arial MT"/>
          <w:spacing w:val="-2"/>
          <w:sz w:val="20"/>
        </w:rPr>
        <w:t xml:space="preserve"> </w:t>
      </w:r>
      <w:r>
        <w:rPr>
          <w:rFonts w:ascii="Arial MT" w:hAnsi="Arial MT"/>
          <w:sz w:val="20"/>
        </w:rPr>
        <w:t>próprio</w:t>
      </w:r>
      <w:r>
        <w:rPr>
          <w:rFonts w:ascii="Arial MT" w:hAnsi="Arial MT"/>
          <w:spacing w:val="-3"/>
          <w:sz w:val="20"/>
        </w:rPr>
        <w:t xml:space="preserve"> </w:t>
      </w:r>
      <w:r>
        <w:rPr>
          <w:rFonts w:ascii="Arial MT" w:hAnsi="Arial MT"/>
          <w:sz w:val="20"/>
        </w:rPr>
        <w:t>as</w:t>
      </w:r>
      <w:r>
        <w:rPr>
          <w:rFonts w:ascii="Arial MT" w:hAnsi="Arial MT"/>
          <w:spacing w:val="-1"/>
          <w:sz w:val="20"/>
        </w:rPr>
        <w:t xml:space="preserve"> </w:t>
      </w:r>
      <w:r>
        <w:rPr>
          <w:rFonts w:ascii="Arial MT" w:hAnsi="Arial MT"/>
          <w:sz w:val="20"/>
        </w:rPr>
        <w:t>falhas</w:t>
      </w:r>
      <w:r>
        <w:rPr>
          <w:rFonts w:ascii="Arial MT" w:hAnsi="Arial MT"/>
          <w:spacing w:val="-1"/>
          <w:sz w:val="20"/>
        </w:rPr>
        <w:t xml:space="preserve"> </w:t>
      </w:r>
      <w:r>
        <w:rPr>
          <w:rFonts w:ascii="Arial MT" w:hAnsi="Arial MT"/>
          <w:sz w:val="20"/>
        </w:rPr>
        <w:t>detectadas,</w:t>
      </w:r>
      <w:r>
        <w:rPr>
          <w:rFonts w:ascii="Arial MT" w:hAnsi="Arial MT"/>
          <w:spacing w:val="-2"/>
          <w:sz w:val="20"/>
        </w:rPr>
        <w:t xml:space="preserve"> </w:t>
      </w:r>
      <w:r>
        <w:rPr>
          <w:rFonts w:ascii="Arial MT" w:hAnsi="Arial MT"/>
          <w:sz w:val="20"/>
        </w:rPr>
        <w:t>indicando</w:t>
      </w:r>
      <w:r>
        <w:rPr>
          <w:rFonts w:ascii="Arial MT" w:hAnsi="Arial MT"/>
          <w:spacing w:val="-2"/>
          <w:sz w:val="20"/>
        </w:rPr>
        <w:t xml:space="preserve"> </w:t>
      </w:r>
      <w:r>
        <w:rPr>
          <w:rFonts w:ascii="Arial MT" w:hAnsi="Arial MT"/>
          <w:sz w:val="20"/>
        </w:rPr>
        <w:t>dia,</w:t>
      </w:r>
      <w:r>
        <w:rPr>
          <w:rFonts w:ascii="Arial MT" w:hAnsi="Arial MT"/>
          <w:spacing w:val="-2"/>
          <w:sz w:val="20"/>
        </w:rPr>
        <w:t xml:space="preserve"> </w:t>
      </w:r>
      <w:r>
        <w:rPr>
          <w:rFonts w:ascii="Arial MT" w:hAnsi="Arial MT"/>
          <w:sz w:val="20"/>
        </w:rPr>
        <w:t>mês</w:t>
      </w:r>
      <w:r>
        <w:rPr>
          <w:rFonts w:ascii="Arial MT" w:hAnsi="Arial MT"/>
          <w:spacing w:val="-1"/>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ano, e</w:t>
      </w:r>
      <w:r>
        <w:rPr>
          <w:rFonts w:ascii="Arial MT" w:hAnsi="Arial MT"/>
          <w:spacing w:val="-12"/>
          <w:sz w:val="20"/>
        </w:rPr>
        <w:t xml:space="preserve"> </w:t>
      </w:r>
      <w:r>
        <w:rPr>
          <w:rFonts w:ascii="Arial MT" w:hAnsi="Arial MT"/>
          <w:sz w:val="20"/>
        </w:rPr>
        <w:t>encaminhando</w:t>
      </w:r>
      <w:r>
        <w:rPr>
          <w:rFonts w:ascii="Arial MT" w:hAnsi="Arial MT"/>
          <w:spacing w:val="-12"/>
          <w:sz w:val="20"/>
        </w:rPr>
        <w:t xml:space="preserve"> </w:t>
      </w:r>
      <w:r>
        <w:rPr>
          <w:rFonts w:ascii="Arial MT" w:hAnsi="Arial MT"/>
          <w:sz w:val="20"/>
        </w:rPr>
        <w:t>os</w:t>
      </w:r>
      <w:r>
        <w:rPr>
          <w:rFonts w:ascii="Arial MT" w:hAnsi="Arial MT"/>
          <w:spacing w:val="-12"/>
          <w:sz w:val="20"/>
        </w:rPr>
        <w:t xml:space="preserve"> </w:t>
      </w:r>
      <w:r>
        <w:rPr>
          <w:rFonts w:ascii="Arial MT" w:hAnsi="Arial MT"/>
          <w:sz w:val="20"/>
        </w:rPr>
        <w:t>apontamentos</w:t>
      </w:r>
      <w:r>
        <w:rPr>
          <w:rFonts w:ascii="Arial MT" w:hAnsi="Arial MT"/>
          <w:spacing w:val="-12"/>
          <w:sz w:val="20"/>
        </w:rPr>
        <w:t xml:space="preserve"> </w:t>
      </w:r>
      <w:r>
        <w:rPr>
          <w:rFonts w:ascii="Arial MT" w:hAnsi="Arial MT"/>
          <w:sz w:val="20"/>
        </w:rPr>
        <w:t>à</w:t>
      </w:r>
      <w:r>
        <w:rPr>
          <w:rFonts w:ascii="Arial MT" w:hAnsi="Arial MT"/>
          <w:spacing w:val="-12"/>
          <w:sz w:val="20"/>
        </w:rPr>
        <w:t xml:space="preserve"> </w:t>
      </w:r>
      <w:r>
        <w:rPr>
          <w:rFonts w:ascii="Arial MT" w:hAnsi="Arial MT"/>
          <w:sz w:val="20"/>
        </w:rPr>
        <w:t>autoridade</w:t>
      </w:r>
      <w:r>
        <w:rPr>
          <w:rFonts w:ascii="Arial MT" w:hAnsi="Arial MT"/>
          <w:spacing w:val="-13"/>
          <w:sz w:val="20"/>
        </w:rPr>
        <w:t xml:space="preserve"> </w:t>
      </w:r>
      <w:r>
        <w:rPr>
          <w:rFonts w:ascii="Arial MT" w:hAnsi="Arial MT"/>
          <w:sz w:val="20"/>
        </w:rPr>
        <w:t>competente</w:t>
      </w:r>
      <w:r>
        <w:rPr>
          <w:rFonts w:ascii="Arial MT" w:hAnsi="Arial MT"/>
          <w:spacing w:val="-13"/>
          <w:sz w:val="20"/>
        </w:rPr>
        <w:t xml:space="preserve"> </w:t>
      </w:r>
      <w:r>
        <w:rPr>
          <w:rFonts w:ascii="Arial MT" w:hAnsi="Arial MT"/>
          <w:sz w:val="20"/>
        </w:rPr>
        <w:t>para</w:t>
      </w:r>
      <w:r>
        <w:rPr>
          <w:rFonts w:ascii="Arial MT" w:hAnsi="Arial MT"/>
          <w:spacing w:val="-12"/>
          <w:sz w:val="20"/>
        </w:rPr>
        <w:t xml:space="preserve"> </w:t>
      </w:r>
      <w:r>
        <w:rPr>
          <w:rFonts w:ascii="Arial MT" w:hAnsi="Arial MT"/>
          <w:sz w:val="20"/>
        </w:rPr>
        <w:t>as</w:t>
      </w:r>
      <w:r>
        <w:rPr>
          <w:rFonts w:ascii="Arial MT" w:hAnsi="Arial MT"/>
          <w:spacing w:val="-12"/>
          <w:sz w:val="20"/>
        </w:rPr>
        <w:t xml:space="preserve"> </w:t>
      </w:r>
      <w:r>
        <w:rPr>
          <w:rFonts w:ascii="Arial MT" w:hAnsi="Arial MT"/>
          <w:sz w:val="20"/>
        </w:rPr>
        <w:t>providências</w:t>
      </w:r>
      <w:r>
        <w:rPr>
          <w:rFonts w:ascii="Arial MT" w:hAnsi="Arial MT"/>
          <w:spacing w:val="-10"/>
          <w:sz w:val="20"/>
        </w:rPr>
        <w:t xml:space="preserve"> </w:t>
      </w:r>
      <w:r>
        <w:rPr>
          <w:rFonts w:ascii="Arial MT" w:hAnsi="Arial MT"/>
          <w:sz w:val="20"/>
        </w:rPr>
        <w:t>cabíveis;</w:t>
      </w:r>
    </w:p>
    <w:p w14:paraId="0010DF8A" w14:textId="77777777" w:rsidR="002271D3" w:rsidRDefault="00AD165B">
      <w:pPr>
        <w:pStyle w:val="PargrafodaLista"/>
        <w:numPr>
          <w:ilvl w:val="2"/>
          <w:numId w:val="55"/>
        </w:numPr>
        <w:tabs>
          <w:tab w:val="left" w:pos="2202"/>
          <w:tab w:val="left" w:pos="2204"/>
        </w:tabs>
        <w:spacing w:before="119" w:line="276" w:lineRule="auto"/>
        <w:ind w:right="859" w:hanging="504"/>
        <w:jc w:val="both"/>
        <w:rPr>
          <w:rFonts w:ascii="Arial MT" w:hAnsi="Arial MT"/>
          <w:sz w:val="20"/>
        </w:rPr>
      </w:pPr>
      <w:r>
        <w:rPr>
          <w:rFonts w:ascii="Arial MT" w:hAnsi="Arial MT"/>
          <w:sz w:val="20"/>
        </w:rPr>
        <w:t>Prestar as informações e os esclarecimentos que venham a ser solicitados pela CONTRATADA, necessários para execução do objeto;</w:t>
      </w:r>
    </w:p>
    <w:p w14:paraId="225C6968" w14:textId="77777777" w:rsidR="002271D3" w:rsidRDefault="00AD165B">
      <w:pPr>
        <w:pStyle w:val="PargrafodaLista"/>
        <w:numPr>
          <w:ilvl w:val="2"/>
          <w:numId w:val="55"/>
        </w:numPr>
        <w:tabs>
          <w:tab w:val="left" w:pos="2202"/>
          <w:tab w:val="left" w:pos="2204"/>
        </w:tabs>
        <w:spacing w:before="122" w:line="276" w:lineRule="auto"/>
        <w:ind w:right="857" w:hanging="504"/>
        <w:jc w:val="both"/>
        <w:rPr>
          <w:rFonts w:ascii="Arial MT" w:hAnsi="Arial MT"/>
          <w:sz w:val="20"/>
        </w:rPr>
      </w:pPr>
      <w:r>
        <w:rPr>
          <w:rFonts w:ascii="Arial MT" w:hAnsi="Arial MT"/>
          <w:sz w:val="20"/>
        </w:rPr>
        <w:t>Verificar</w:t>
      </w:r>
      <w:r>
        <w:rPr>
          <w:rFonts w:ascii="Arial MT" w:hAnsi="Arial MT"/>
          <w:spacing w:val="-14"/>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cumprimento</w:t>
      </w:r>
      <w:r>
        <w:rPr>
          <w:rFonts w:ascii="Arial MT" w:hAnsi="Arial MT"/>
          <w:spacing w:val="-14"/>
          <w:sz w:val="20"/>
        </w:rPr>
        <w:t xml:space="preserve"> </w:t>
      </w:r>
      <w:r>
        <w:rPr>
          <w:rFonts w:ascii="Arial MT" w:hAnsi="Arial MT"/>
          <w:sz w:val="20"/>
        </w:rPr>
        <w:t>dos</w:t>
      </w:r>
      <w:r>
        <w:rPr>
          <w:rFonts w:ascii="Arial MT" w:hAnsi="Arial MT"/>
          <w:spacing w:val="-14"/>
          <w:sz w:val="20"/>
        </w:rPr>
        <w:t xml:space="preserve"> </w:t>
      </w:r>
      <w:r>
        <w:rPr>
          <w:rFonts w:ascii="Arial MT" w:hAnsi="Arial MT"/>
          <w:sz w:val="20"/>
        </w:rPr>
        <w:t>requisitos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qualificação</w:t>
      </w:r>
      <w:r>
        <w:rPr>
          <w:rFonts w:ascii="Arial MT" w:hAnsi="Arial MT"/>
          <w:spacing w:val="-14"/>
          <w:sz w:val="20"/>
        </w:rPr>
        <w:t xml:space="preserve"> </w:t>
      </w:r>
      <w:r>
        <w:rPr>
          <w:rFonts w:ascii="Arial MT" w:hAnsi="Arial MT"/>
          <w:sz w:val="20"/>
        </w:rPr>
        <w:t>profissional</w:t>
      </w:r>
      <w:r>
        <w:rPr>
          <w:rFonts w:ascii="Arial MT" w:hAnsi="Arial MT"/>
          <w:spacing w:val="-14"/>
          <w:sz w:val="20"/>
        </w:rPr>
        <w:t xml:space="preserve"> </w:t>
      </w:r>
      <w:r>
        <w:rPr>
          <w:rFonts w:ascii="Arial MT" w:hAnsi="Arial MT"/>
          <w:sz w:val="20"/>
        </w:rPr>
        <w:t>dos</w:t>
      </w:r>
      <w:r>
        <w:rPr>
          <w:rFonts w:ascii="Arial MT" w:hAnsi="Arial MT"/>
          <w:spacing w:val="-14"/>
          <w:sz w:val="20"/>
        </w:rPr>
        <w:t xml:space="preserve"> </w:t>
      </w:r>
      <w:r>
        <w:rPr>
          <w:rFonts w:ascii="Arial MT" w:hAnsi="Arial MT"/>
          <w:sz w:val="20"/>
        </w:rPr>
        <w:t>técnicos</w:t>
      </w:r>
      <w:r>
        <w:rPr>
          <w:rFonts w:ascii="Arial MT" w:hAnsi="Arial MT"/>
          <w:spacing w:val="-13"/>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empresa CONTRATADA que atuarem na prestação dos serviços;</w:t>
      </w:r>
    </w:p>
    <w:p w14:paraId="4E447E11" w14:textId="77777777" w:rsidR="002271D3" w:rsidRDefault="00AD165B">
      <w:pPr>
        <w:pStyle w:val="PargrafodaLista"/>
        <w:numPr>
          <w:ilvl w:val="2"/>
          <w:numId w:val="55"/>
        </w:numPr>
        <w:tabs>
          <w:tab w:val="left" w:pos="2202"/>
          <w:tab w:val="left" w:pos="2204"/>
        </w:tabs>
        <w:spacing w:before="119" w:line="276" w:lineRule="auto"/>
        <w:ind w:right="860" w:hanging="504"/>
        <w:jc w:val="both"/>
        <w:rPr>
          <w:rFonts w:ascii="Arial MT" w:hAnsi="Arial MT"/>
          <w:sz w:val="20"/>
        </w:rPr>
      </w:pPr>
      <w:r>
        <w:rPr>
          <w:rFonts w:ascii="Arial MT" w:hAnsi="Arial MT"/>
          <w:sz w:val="20"/>
        </w:rPr>
        <w:t>Tornar</w:t>
      </w:r>
      <w:r>
        <w:rPr>
          <w:rFonts w:ascii="Arial MT" w:hAnsi="Arial MT"/>
          <w:spacing w:val="-9"/>
          <w:sz w:val="20"/>
        </w:rPr>
        <w:t xml:space="preserve"> </w:t>
      </w:r>
      <w:r>
        <w:rPr>
          <w:rFonts w:ascii="Arial MT" w:hAnsi="Arial MT"/>
          <w:sz w:val="20"/>
        </w:rPr>
        <w:t>disponíveis</w:t>
      </w:r>
      <w:r>
        <w:rPr>
          <w:rFonts w:ascii="Arial MT" w:hAnsi="Arial MT"/>
          <w:spacing w:val="-9"/>
          <w:sz w:val="20"/>
        </w:rPr>
        <w:t xml:space="preserve"> </w:t>
      </w:r>
      <w:r>
        <w:rPr>
          <w:rFonts w:ascii="Arial MT" w:hAnsi="Arial MT"/>
          <w:sz w:val="20"/>
        </w:rPr>
        <w:t>à</w:t>
      </w:r>
      <w:r>
        <w:rPr>
          <w:rFonts w:ascii="Arial MT" w:hAnsi="Arial MT"/>
          <w:spacing w:val="-10"/>
          <w:sz w:val="20"/>
        </w:rPr>
        <w:t xml:space="preserve"> </w:t>
      </w:r>
      <w:r>
        <w:rPr>
          <w:rFonts w:ascii="Arial MT" w:hAnsi="Arial MT"/>
          <w:sz w:val="20"/>
        </w:rPr>
        <w:t>CONTRATADA</w:t>
      </w:r>
      <w:r>
        <w:rPr>
          <w:rFonts w:ascii="Arial MT" w:hAnsi="Arial MT"/>
          <w:spacing w:val="-10"/>
          <w:sz w:val="20"/>
        </w:rPr>
        <w:t xml:space="preserve"> </w:t>
      </w:r>
      <w:r>
        <w:rPr>
          <w:rFonts w:ascii="Arial MT" w:hAnsi="Arial MT"/>
          <w:sz w:val="20"/>
        </w:rPr>
        <w:t>as</w:t>
      </w:r>
      <w:r>
        <w:rPr>
          <w:rFonts w:ascii="Arial MT" w:hAnsi="Arial MT"/>
          <w:spacing w:val="-7"/>
          <w:sz w:val="20"/>
        </w:rPr>
        <w:t xml:space="preserve"> </w:t>
      </w:r>
      <w:r>
        <w:rPr>
          <w:rFonts w:ascii="Arial MT" w:hAnsi="Arial MT"/>
          <w:sz w:val="20"/>
        </w:rPr>
        <w:t>normas</w:t>
      </w:r>
      <w:r>
        <w:rPr>
          <w:rFonts w:ascii="Arial MT" w:hAnsi="Arial MT"/>
          <w:spacing w:val="-6"/>
          <w:sz w:val="20"/>
        </w:rPr>
        <w:t xml:space="preserve"> </w:t>
      </w:r>
      <w:r>
        <w:rPr>
          <w:rFonts w:ascii="Arial MT" w:hAnsi="Arial MT"/>
          <w:sz w:val="20"/>
        </w:rPr>
        <w:t>pertinentes</w:t>
      </w:r>
      <w:r>
        <w:rPr>
          <w:rFonts w:ascii="Arial MT" w:hAnsi="Arial MT"/>
          <w:spacing w:val="-9"/>
          <w:sz w:val="20"/>
        </w:rPr>
        <w:t xml:space="preserve"> </w:t>
      </w:r>
      <w:r>
        <w:rPr>
          <w:rFonts w:ascii="Arial MT" w:hAnsi="Arial MT"/>
          <w:sz w:val="20"/>
        </w:rPr>
        <w:t>à</w:t>
      </w:r>
      <w:r>
        <w:rPr>
          <w:rFonts w:ascii="Arial MT" w:hAnsi="Arial MT"/>
          <w:spacing w:val="-10"/>
          <w:sz w:val="20"/>
        </w:rPr>
        <w:t xml:space="preserve"> </w:t>
      </w:r>
      <w:r>
        <w:rPr>
          <w:rFonts w:ascii="Arial MT" w:hAnsi="Arial MT"/>
          <w:sz w:val="20"/>
        </w:rPr>
        <w:t>sua</w:t>
      </w:r>
      <w:r>
        <w:rPr>
          <w:rFonts w:ascii="Arial MT" w:hAnsi="Arial MT"/>
          <w:spacing w:val="-8"/>
          <w:sz w:val="20"/>
        </w:rPr>
        <w:t xml:space="preserve"> </w:t>
      </w:r>
      <w:r>
        <w:rPr>
          <w:rFonts w:ascii="Arial MT" w:hAnsi="Arial MT"/>
          <w:sz w:val="20"/>
        </w:rPr>
        <w:t>atuação</w:t>
      </w:r>
      <w:r>
        <w:rPr>
          <w:rFonts w:ascii="Arial MT" w:hAnsi="Arial MT"/>
          <w:spacing w:val="-10"/>
          <w:sz w:val="20"/>
        </w:rPr>
        <w:t xml:space="preserve"> </w:t>
      </w:r>
      <w:r>
        <w:rPr>
          <w:rFonts w:ascii="Arial MT" w:hAnsi="Arial MT"/>
          <w:sz w:val="20"/>
        </w:rPr>
        <w:t>na</w:t>
      </w:r>
      <w:r>
        <w:rPr>
          <w:rFonts w:ascii="Arial MT" w:hAnsi="Arial MT"/>
          <w:spacing w:val="-10"/>
          <w:sz w:val="20"/>
        </w:rPr>
        <w:t xml:space="preserve"> </w:t>
      </w:r>
      <w:r>
        <w:rPr>
          <w:rFonts w:ascii="Arial MT" w:hAnsi="Arial MT"/>
          <w:sz w:val="20"/>
        </w:rPr>
        <w:t>execução</w:t>
      </w:r>
      <w:r>
        <w:rPr>
          <w:rFonts w:ascii="Arial MT" w:hAnsi="Arial MT"/>
          <w:spacing w:val="-10"/>
          <w:sz w:val="20"/>
        </w:rPr>
        <w:t xml:space="preserve"> </w:t>
      </w:r>
      <w:r>
        <w:rPr>
          <w:rFonts w:ascii="Arial MT" w:hAnsi="Arial MT"/>
          <w:sz w:val="20"/>
        </w:rPr>
        <w:t>do contrato, bem como o acesso aos ambientes tecnológicos requeridos para viabilizar a entrega do objeto do contrato;</w:t>
      </w:r>
    </w:p>
    <w:p w14:paraId="34A53E00" w14:textId="77777777" w:rsidR="002271D3" w:rsidRDefault="00AD165B">
      <w:pPr>
        <w:pStyle w:val="PargrafodaLista"/>
        <w:numPr>
          <w:ilvl w:val="2"/>
          <w:numId w:val="55"/>
        </w:numPr>
        <w:tabs>
          <w:tab w:val="left" w:pos="2202"/>
          <w:tab w:val="left" w:pos="2204"/>
        </w:tabs>
        <w:spacing w:before="121" w:line="276" w:lineRule="auto"/>
        <w:ind w:right="860" w:hanging="504"/>
        <w:jc w:val="both"/>
        <w:rPr>
          <w:rFonts w:ascii="Arial MT" w:hAnsi="Arial MT"/>
          <w:sz w:val="20"/>
        </w:rPr>
      </w:pPr>
      <w:r>
        <w:rPr>
          <w:rFonts w:ascii="Arial MT" w:hAnsi="Arial MT"/>
          <w:sz w:val="20"/>
        </w:rPr>
        <w:t>Disponibilizar local adequado e os meios materiais necessários para a execução dos serviços nas dependências da CONTRATANTE, quando for o caso;</w:t>
      </w:r>
    </w:p>
    <w:p w14:paraId="42484816" w14:textId="77777777" w:rsidR="002271D3" w:rsidRDefault="00AD165B">
      <w:pPr>
        <w:pStyle w:val="PargrafodaLista"/>
        <w:numPr>
          <w:ilvl w:val="2"/>
          <w:numId w:val="55"/>
        </w:numPr>
        <w:tabs>
          <w:tab w:val="left" w:pos="2202"/>
          <w:tab w:val="left" w:pos="2204"/>
        </w:tabs>
        <w:spacing w:before="119" w:line="276" w:lineRule="auto"/>
        <w:ind w:right="856" w:hanging="504"/>
        <w:jc w:val="both"/>
        <w:rPr>
          <w:rFonts w:ascii="Arial MT" w:hAnsi="Arial MT"/>
          <w:sz w:val="20"/>
        </w:rPr>
      </w:pPr>
      <w:r>
        <w:rPr>
          <w:rFonts w:ascii="Arial MT" w:hAnsi="Arial MT"/>
          <w:sz w:val="20"/>
        </w:rPr>
        <w:t>Comunicar</w:t>
      </w:r>
      <w:r>
        <w:rPr>
          <w:rFonts w:ascii="Arial MT" w:hAnsi="Arial MT"/>
          <w:spacing w:val="-9"/>
          <w:sz w:val="20"/>
        </w:rPr>
        <w:t xml:space="preserve"> </w:t>
      </w:r>
      <w:r>
        <w:rPr>
          <w:rFonts w:ascii="Arial MT" w:hAnsi="Arial MT"/>
          <w:sz w:val="20"/>
        </w:rPr>
        <w:t>previamente</w:t>
      </w:r>
      <w:r>
        <w:rPr>
          <w:rFonts w:ascii="Arial MT" w:hAnsi="Arial MT"/>
          <w:spacing w:val="-10"/>
          <w:sz w:val="20"/>
        </w:rPr>
        <w:t xml:space="preserve"> </w:t>
      </w:r>
      <w:r>
        <w:rPr>
          <w:rFonts w:ascii="Arial MT" w:hAnsi="Arial MT"/>
          <w:sz w:val="20"/>
        </w:rPr>
        <w:t>à</w:t>
      </w:r>
      <w:r>
        <w:rPr>
          <w:rFonts w:ascii="Arial MT" w:hAnsi="Arial MT"/>
          <w:spacing w:val="-8"/>
          <w:sz w:val="20"/>
        </w:rPr>
        <w:t xml:space="preserve"> </w:t>
      </w:r>
      <w:r>
        <w:rPr>
          <w:rFonts w:ascii="Arial MT" w:hAnsi="Arial MT"/>
          <w:sz w:val="20"/>
        </w:rPr>
        <w:t>CONTRATADA</w:t>
      </w:r>
      <w:r>
        <w:rPr>
          <w:rFonts w:ascii="Arial MT" w:hAnsi="Arial MT"/>
          <w:spacing w:val="-10"/>
          <w:sz w:val="20"/>
        </w:rPr>
        <w:t xml:space="preserve"> </w:t>
      </w:r>
      <w:r>
        <w:rPr>
          <w:rFonts w:ascii="Arial MT" w:hAnsi="Arial MT"/>
          <w:sz w:val="20"/>
        </w:rPr>
        <w:t>sobre</w:t>
      </w:r>
      <w:r>
        <w:rPr>
          <w:rFonts w:ascii="Arial MT" w:hAnsi="Arial MT"/>
          <w:spacing w:val="-9"/>
          <w:sz w:val="20"/>
        </w:rPr>
        <w:t xml:space="preserve"> </w:t>
      </w:r>
      <w:r>
        <w:rPr>
          <w:rFonts w:ascii="Arial MT" w:hAnsi="Arial MT"/>
          <w:sz w:val="20"/>
        </w:rPr>
        <w:t>as</w:t>
      </w:r>
      <w:r>
        <w:rPr>
          <w:rFonts w:ascii="Arial MT" w:hAnsi="Arial MT"/>
          <w:spacing w:val="-9"/>
          <w:sz w:val="20"/>
        </w:rPr>
        <w:t xml:space="preserve"> </w:t>
      </w:r>
      <w:r>
        <w:rPr>
          <w:rFonts w:ascii="Arial MT" w:hAnsi="Arial MT"/>
          <w:sz w:val="20"/>
        </w:rPr>
        <w:t>alterações</w:t>
      </w:r>
      <w:r>
        <w:rPr>
          <w:rFonts w:ascii="Arial MT" w:hAnsi="Arial MT"/>
          <w:spacing w:val="-9"/>
          <w:sz w:val="20"/>
        </w:rPr>
        <w:t xml:space="preserve"> </w:t>
      </w:r>
      <w:r>
        <w:rPr>
          <w:rFonts w:ascii="Arial MT" w:hAnsi="Arial MT"/>
          <w:sz w:val="20"/>
        </w:rPr>
        <w:t>na</w:t>
      </w:r>
      <w:r>
        <w:rPr>
          <w:rFonts w:ascii="Arial MT" w:hAnsi="Arial MT"/>
          <w:spacing w:val="-8"/>
          <w:sz w:val="20"/>
        </w:rPr>
        <w:t xml:space="preserve"> </w:t>
      </w:r>
      <w:r>
        <w:rPr>
          <w:rFonts w:ascii="Arial MT" w:hAnsi="Arial MT"/>
          <w:sz w:val="20"/>
        </w:rPr>
        <w:t>plataforma</w:t>
      </w:r>
      <w:r>
        <w:rPr>
          <w:rFonts w:ascii="Arial MT" w:hAnsi="Arial MT"/>
          <w:spacing w:val="-7"/>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tecnologia da informação ou processos de trabalho;</w:t>
      </w:r>
    </w:p>
    <w:p w14:paraId="6A0255C5"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Analisar e manifestar-se quanto à proposição, pela CONTRATADA, do uso de ferramentas e tecnologias diferentes das padronizadas pelo Órgão, destinadas a garantir melhor desempenho na prestação dos serviços contratados;</w:t>
      </w:r>
    </w:p>
    <w:p w14:paraId="76A16857" w14:textId="77777777" w:rsidR="002271D3" w:rsidRDefault="00AD165B">
      <w:pPr>
        <w:pStyle w:val="PargrafodaLista"/>
        <w:numPr>
          <w:ilvl w:val="2"/>
          <w:numId w:val="55"/>
        </w:numPr>
        <w:tabs>
          <w:tab w:val="left" w:pos="2204"/>
          <w:tab w:val="left" w:pos="2690"/>
        </w:tabs>
        <w:spacing w:before="121" w:line="276" w:lineRule="auto"/>
        <w:ind w:right="860" w:hanging="504"/>
        <w:jc w:val="both"/>
        <w:rPr>
          <w:rFonts w:ascii="Arial MT" w:hAnsi="Arial MT"/>
          <w:sz w:val="20"/>
        </w:rPr>
      </w:pPr>
      <w:r>
        <w:rPr>
          <w:rFonts w:ascii="Arial MT" w:hAnsi="Arial MT"/>
          <w:sz w:val="20"/>
        </w:rPr>
        <w:t>Rejeitar, no todo ou em parte, serviço ou fornecimento realizado</w:t>
      </w:r>
      <w:r>
        <w:rPr>
          <w:rFonts w:ascii="Arial MT" w:hAnsi="Arial MT"/>
          <w:spacing w:val="-1"/>
          <w:sz w:val="20"/>
        </w:rPr>
        <w:t xml:space="preserve"> </w:t>
      </w:r>
      <w:r>
        <w:rPr>
          <w:rFonts w:ascii="Arial MT" w:hAnsi="Arial MT"/>
          <w:sz w:val="20"/>
        </w:rPr>
        <w:t>em desacordo com o Termo de Referência ou da Documentação de Requisitos;</w:t>
      </w:r>
    </w:p>
    <w:p w14:paraId="292CC286" w14:textId="77777777" w:rsidR="002271D3" w:rsidRDefault="00AD165B">
      <w:pPr>
        <w:pStyle w:val="PargrafodaLista"/>
        <w:numPr>
          <w:ilvl w:val="2"/>
          <w:numId w:val="55"/>
        </w:numPr>
        <w:tabs>
          <w:tab w:val="left" w:pos="2204"/>
          <w:tab w:val="left" w:pos="2690"/>
        </w:tabs>
        <w:spacing w:before="119" w:line="276" w:lineRule="auto"/>
        <w:ind w:right="855" w:hanging="504"/>
        <w:jc w:val="both"/>
        <w:rPr>
          <w:rFonts w:ascii="Arial MT" w:hAnsi="Arial MT"/>
          <w:sz w:val="20"/>
        </w:rPr>
      </w:pPr>
      <w:r>
        <w:rPr>
          <w:rFonts w:ascii="Arial MT" w:hAnsi="Arial MT"/>
          <w:sz w:val="20"/>
        </w:rPr>
        <w:t>Comunicar</w:t>
      </w:r>
      <w:r>
        <w:rPr>
          <w:rFonts w:ascii="Arial MT" w:hAnsi="Arial MT"/>
          <w:spacing w:val="-13"/>
          <w:sz w:val="20"/>
        </w:rPr>
        <w:t xml:space="preserve"> </w:t>
      </w:r>
      <w:r>
        <w:rPr>
          <w:rFonts w:ascii="Arial MT" w:hAnsi="Arial MT"/>
          <w:sz w:val="20"/>
        </w:rPr>
        <w:t>à</w:t>
      </w:r>
      <w:r>
        <w:rPr>
          <w:rFonts w:ascii="Arial MT" w:hAnsi="Arial MT"/>
          <w:spacing w:val="-13"/>
          <w:sz w:val="20"/>
        </w:rPr>
        <w:t xml:space="preserve"> </w:t>
      </w:r>
      <w:r>
        <w:rPr>
          <w:rFonts w:ascii="Arial MT" w:hAnsi="Arial MT"/>
          <w:sz w:val="20"/>
        </w:rPr>
        <w:t>CONTRATADA,</w:t>
      </w:r>
      <w:r>
        <w:rPr>
          <w:rFonts w:ascii="Arial MT" w:hAnsi="Arial MT"/>
          <w:spacing w:val="-13"/>
          <w:sz w:val="20"/>
        </w:rPr>
        <w:t xml:space="preserve"> </w:t>
      </w:r>
      <w:r>
        <w:rPr>
          <w:rFonts w:ascii="Arial MT" w:hAnsi="Arial MT"/>
          <w:sz w:val="20"/>
        </w:rPr>
        <w:t>por</w:t>
      </w:r>
      <w:r>
        <w:rPr>
          <w:rFonts w:ascii="Arial MT" w:hAnsi="Arial MT"/>
          <w:spacing w:val="-13"/>
          <w:sz w:val="20"/>
        </w:rPr>
        <w:t xml:space="preserve"> </w:t>
      </w:r>
      <w:r>
        <w:rPr>
          <w:rFonts w:ascii="Arial MT" w:hAnsi="Arial MT"/>
          <w:sz w:val="20"/>
        </w:rPr>
        <w:t>escrito,</w:t>
      </w:r>
      <w:r>
        <w:rPr>
          <w:rFonts w:ascii="Arial MT" w:hAnsi="Arial MT"/>
          <w:spacing w:val="-14"/>
          <w:sz w:val="20"/>
        </w:rPr>
        <w:t xml:space="preserve"> </w:t>
      </w:r>
      <w:r>
        <w:rPr>
          <w:rFonts w:ascii="Arial MT" w:hAnsi="Arial MT"/>
          <w:sz w:val="20"/>
        </w:rPr>
        <w:t>todas</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quaisquer</w:t>
      </w:r>
      <w:r>
        <w:rPr>
          <w:rFonts w:ascii="Arial MT" w:hAnsi="Arial MT"/>
          <w:spacing w:val="-12"/>
          <w:sz w:val="20"/>
        </w:rPr>
        <w:t xml:space="preserve"> </w:t>
      </w:r>
      <w:r>
        <w:rPr>
          <w:rFonts w:ascii="Arial MT" w:hAnsi="Arial MT"/>
          <w:sz w:val="20"/>
        </w:rPr>
        <w:t>ocorrências</w:t>
      </w:r>
      <w:r>
        <w:rPr>
          <w:rFonts w:ascii="Arial MT" w:hAnsi="Arial MT"/>
          <w:spacing w:val="-13"/>
          <w:sz w:val="20"/>
        </w:rPr>
        <w:t xml:space="preserve"> </w:t>
      </w:r>
      <w:r>
        <w:rPr>
          <w:rFonts w:ascii="Arial MT" w:hAnsi="Arial MT"/>
          <w:sz w:val="20"/>
        </w:rPr>
        <w:t>relacionadas ao fornecimento da solução de Tecnologia da Informação, especialmente sobre defeitos, imperfeições, falhas ou não conformidades verificadas no objeto fornecido;</w:t>
      </w:r>
    </w:p>
    <w:p w14:paraId="352F5E54"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Homologar e verificar, no prazo fixado, a conformidade do serviço recebido provisoriamente com as especificações constantes do Edital e seus anexos, da proposta, dos Critérios de Aceitação e da Documentação de Requisitos, para fins de aceitação e Recebimento Definitivo;</w:t>
      </w:r>
    </w:p>
    <w:p w14:paraId="75429993" w14:textId="77777777" w:rsidR="002271D3" w:rsidRDefault="00AD165B">
      <w:pPr>
        <w:pStyle w:val="PargrafodaLista"/>
        <w:numPr>
          <w:ilvl w:val="2"/>
          <w:numId w:val="55"/>
        </w:numPr>
        <w:tabs>
          <w:tab w:val="left" w:pos="2690"/>
        </w:tabs>
        <w:spacing w:before="121"/>
        <w:ind w:left="2690" w:hanging="990"/>
        <w:jc w:val="both"/>
        <w:rPr>
          <w:rFonts w:ascii="Arial MT" w:hAnsi="Arial MT"/>
          <w:sz w:val="20"/>
        </w:rPr>
      </w:pPr>
      <w:r>
        <w:rPr>
          <w:rFonts w:ascii="Arial MT" w:hAnsi="Arial MT"/>
          <w:sz w:val="20"/>
        </w:rPr>
        <w:t>Atestar</w:t>
      </w:r>
      <w:r>
        <w:rPr>
          <w:rFonts w:ascii="Arial MT" w:hAnsi="Arial MT"/>
          <w:spacing w:val="-4"/>
          <w:sz w:val="20"/>
        </w:rPr>
        <w:t xml:space="preserve"> </w:t>
      </w:r>
      <w:r>
        <w:rPr>
          <w:rFonts w:ascii="Arial MT" w:hAnsi="Arial MT"/>
          <w:sz w:val="20"/>
        </w:rPr>
        <w:t>as</w:t>
      </w:r>
      <w:r>
        <w:rPr>
          <w:rFonts w:ascii="Arial MT" w:hAnsi="Arial MT"/>
          <w:spacing w:val="-6"/>
          <w:sz w:val="20"/>
        </w:rPr>
        <w:t xml:space="preserve"> </w:t>
      </w:r>
      <w:r>
        <w:rPr>
          <w:rFonts w:ascii="Arial MT" w:hAnsi="Arial MT"/>
          <w:sz w:val="20"/>
        </w:rPr>
        <w:t>notas</w:t>
      </w:r>
      <w:r>
        <w:rPr>
          <w:rFonts w:ascii="Arial MT" w:hAnsi="Arial MT"/>
          <w:spacing w:val="-6"/>
          <w:sz w:val="20"/>
        </w:rPr>
        <w:t xml:space="preserve"> </w:t>
      </w:r>
      <w:r>
        <w:rPr>
          <w:rFonts w:ascii="Arial MT" w:hAnsi="Arial MT"/>
          <w:sz w:val="20"/>
        </w:rPr>
        <w:t>fiscais/faturas</w:t>
      </w:r>
      <w:r>
        <w:rPr>
          <w:rFonts w:ascii="Arial MT" w:hAnsi="Arial MT"/>
          <w:spacing w:val="-5"/>
          <w:sz w:val="20"/>
        </w:rPr>
        <w:t xml:space="preserve"> </w:t>
      </w:r>
      <w:r>
        <w:rPr>
          <w:rFonts w:ascii="Arial MT" w:hAnsi="Arial MT"/>
          <w:sz w:val="20"/>
        </w:rPr>
        <w:t>relativas</w:t>
      </w:r>
      <w:r>
        <w:rPr>
          <w:rFonts w:ascii="Arial MT" w:hAnsi="Arial MT"/>
          <w:spacing w:val="-6"/>
          <w:sz w:val="20"/>
        </w:rPr>
        <w:t xml:space="preserve"> </w:t>
      </w:r>
      <w:r>
        <w:rPr>
          <w:rFonts w:ascii="Arial MT" w:hAnsi="Arial MT"/>
          <w:sz w:val="20"/>
        </w:rPr>
        <w:t>à</w:t>
      </w:r>
      <w:r>
        <w:rPr>
          <w:rFonts w:ascii="Arial MT" w:hAnsi="Arial MT"/>
          <w:spacing w:val="-7"/>
          <w:sz w:val="20"/>
        </w:rPr>
        <w:t xml:space="preserve"> </w:t>
      </w:r>
      <w:r>
        <w:rPr>
          <w:rFonts w:ascii="Arial MT" w:hAnsi="Arial MT"/>
          <w:sz w:val="20"/>
        </w:rPr>
        <w:t>entrega</w:t>
      </w:r>
      <w:r>
        <w:rPr>
          <w:rFonts w:ascii="Arial MT" w:hAnsi="Arial MT"/>
          <w:spacing w:val="-7"/>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objeto</w:t>
      </w:r>
      <w:r>
        <w:rPr>
          <w:rFonts w:ascii="Arial MT" w:hAnsi="Arial MT"/>
          <w:spacing w:val="-8"/>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seu</w:t>
      </w:r>
      <w:r>
        <w:rPr>
          <w:rFonts w:ascii="Arial MT" w:hAnsi="Arial MT"/>
          <w:spacing w:val="-6"/>
          <w:sz w:val="20"/>
        </w:rPr>
        <w:t xml:space="preserve"> </w:t>
      </w:r>
      <w:r>
        <w:rPr>
          <w:rFonts w:ascii="Arial MT" w:hAnsi="Arial MT"/>
          <w:spacing w:val="-2"/>
          <w:sz w:val="20"/>
        </w:rPr>
        <w:t>aceite;</w:t>
      </w:r>
    </w:p>
    <w:p w14:paraId="170A8D2C" w14:textId="77777777" w:rsidR="002271D3" w:rsidRDefault="00AD165B">
      <w:pPr>
        <w:pStyle w:val="PargrafodaLista"/>
        <w:numPr>
          <w:ilvl w:val="2"/>
          <w:numId w:val="55"/>
        </w:numPr>
        <w:tabs>
          <w:tab w:val="left" w:pos="2204"/>
          <w:tab w:val="left" w:pos="2690"/>
        </w:tabs>
        <w:spacing w:before="154" w:line="276" w:lineRule="auto"/>
        <w:ind w:right="857" w:hanging="504"/>
        <w:jc w:val="both"/>
        <w:rPr>
          <w:rFonts w:ascii="Arial MT" w:hAnsi="Arial MT"/>
          <w:sz w:val="20"/>
        </w:rPr>
      </w:pPr>
      <w:r>
        <w:rPr>
          <w:rFonts w:ascii="Arial MT" w:hAnsi="Arial MT"/>
          <w:sz w:val="20"/>
        </w:rPr>
        <w:t>Verificar</w:t>
      </w:r>
      <w:r>
        <w:rPr>
          <w:rFonts w:ascii="Arial MT" w:hAnsi="Arial MT"/>
          <w:spacing w:val="-6"/>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regularidade</w:t>
      </w:r>
      <w:r>
        <w:rPr>
          <w:rFonts w:ascii="Arial MT" w:hAnsi="Arial MT"/>
          <w:spacing w:val="-6"/>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situação</w:t>
      </w:r>
      <w:r>
        <w:rPr>
          <w:rFonts w:ascii="Arial MT" w:hAnsi="Arial MT"/>
          <w:spacing w:val="-6"/>
          <w:sz w:val="20"/>
        </w:rPr>
        <w:t xml:space="preserve"> </w:t>
      </w:r>
      <w:r>
        <w:rPr>
          <w:rFonts w:ascii="Arial MT" w:hAnsi="Arial MT"/>
          <w:sz w:val="20"/>
        </w:rPr>
        <w:t>fiscal</w:t>
      </w:r>
      <w:r>
        <w:rPr>
          <w:rFonts w:ascii="Arial MT" w:hAnsi="Arial MT"/>
          <w:spacing w:val="-6"/>
          <w:sz w:val="20"/>
        </w:rPr>
        <w:t xml:space="preserve"> </w:t>
      </w:r>
      <w:r>
        <w:rPr>
          <w:rFonts w:ascii="Arial MT" w:hAnsi="Arial MT"/>
          <w:sz w:val="20"/>
        </w:rPr>
        <w:t>e</w:t>
      </w:r>
      <w:r>
        <w:rPr>
          <w:rFonts w:ascii="Arial MT" w:hAnsi="Arial MT"/>
          <w:spacing w:val="-6"/>
          <w:sz w:val="20"/>
        </w:rPr>
        <w:t xml:space="preserve"> </w:t>
      </w:r>
      <w:r>
        <w:rPr>
          <w:rFonts w:ascii="Arial MT" w:hAnsi="Arial MT"/>
          <w:sz w:val="20"/>
        </w:rPr>
        <w:t>dos</w:t>
      </w:r>
      <w:r>
        <w:rPr>
          <w:rFonts w:ascii="Arial MT" w:hAnsi="Arial MT"/>
          <w:spacing w:val="-5"/>
          <w:sz w:val="20"/>
        </w:rPr>
        <w:t xml:space="preserve"> </w:t>
      </w:r>
      <w:r>
        <w:rPr>
          <w:rFonts w:ascii="Arial MT" w:hAnsi="Arial MT"/>
          <w:sz w:val="20"/>
        </w:rPr>
        <w:t>recolhimentos</w:t>
      </w:r>
      <w:r>
        <w:rPr>
          <w:rFonts w:ascii="Arial MT" w:hAnsi="Arial MT"/>
          <w:spacing w:val="-5"/>
          <w:sz w:val="20"/>
        </w:rPr>
        <w:t xml:space="preserve"> </w:t>
      </w:r>
      <w:r>
        <w:rPr>
          <w:rFonts w:ascii="Arial MT" w:hAnsi="Arial MT"/>
          <w:sz w:val="20"/>
        </w:rPr>
        <w:t>sociais</w:t>
      </w:r>
      <w:r>
        <w:rPr>
          <w:rFonts w:ascii="Arial MT" w:hAnsi="Arial MT"/>
          <w:spacing w:val="-5"/>
          <w:sz w:val="20"/>
        </w:rPr>
        <w:t xml:space="preserve"> </w:t>
      </w:r>
      <w:r>
        <w:rPr>
          <w:rFonts w:ascii="Arial MT" w:hAnsi="Arial MT"/>
          <w:sz w:val="20"/>
        </w:rPr>
        <w:t>trabalhistas</w:t>
      </w:r>
      <w:r>
        <w:rPr>
          <w:rFonts w:ascii="Arial MT" w:hAnsi="Arial MT"/>
          <w:spacing w:val="-5"/>
          <w:sz w:val="20"/>
        </w:rPr>
        <w:t xml:space="preserve"> </w:t>
      </w:r>
      <w:r>
        <w:rPr>
          <w:rFonts w:ascii="Arial MT" w:hAnsi="Arial MT"/>
          <w:sz w:val="20"/>
        </w:rPr>
        <w:t>da CONTRATADA conforme determina a lei, antes de efetuar o pagamento devido;</w:t>
      </w:r>
    </w:p>
    <w:p w14:paraId="0AD692B3" w14:textId="77777777" w:rsidR="002271D3" w:rsidRDefault="00AD165B">
      <w:pPr>
        <w:pStyle w:val="PargrafodaLista"/>
        <w:numPr>
          <w:ilvl w:val="2"/>
          <w:numId w:val="55"/>
        </w:numPr>
        <w:tabs>
          <w:tab w:val="left" w:pos="2204"/>
          <w:tab w:val="left" w:pos="2690"/>
        </w:tabs>
        <w:spacing w:before="119" w:line="278" w:lineRule="auto"/>
        <w:ind w:right="859" w:hanging="504"/>
        <w:jc w:val="both"/>
        <w:rPr>
          <w:rFonts w:ascii="Arial MT" w:hAnsi="Arial MT"/>
          <w:sz w:val="20"/>
        </w:rPr>
      </w:pPr>
      <w:r>
        <w:rPr>
          <w:rFonts w:ascii="Arial MT" w:hAnsi="Arial MT"/>
          <w:sz w:val="20"/>
        </w:rPr>
        <w:t>Efetuar</w:t>
      </w:r>
      <w:r>
        <w:rPr>
          <w:rFonts w:ascii="Arial MT" w:hAnsi="Arial MT"/>
          <w:spacing w:val="-9"/>
          <w:sz w:val="20"/>
        </w:rPr>
        <w:t xml:space="preserve"> </w:t>
      </w:r>
      <w:r>
        <w:rPr>
          <w:rFonts w:ascii="Arial MT" w:hAnsi="Arial MT"/>
          <w:sz w:val="20"/>
        </w:rPr>
        <w:t>as</w:t>
      </w:r>
      <w:r>
        <w:rPr>
          <w:rFonts w:ascii="Arial MT" w:hAnsi="Arial MT"/>
          <w:spacing w:val="-11"/>
          <w:sz w:val="20"/>
        </w:rPr>
        <w:t xml:space="preserve"> </w:t>
      </w:r>
      <w:r>
        <w:rPr>
          <w:rFonts w:ascii="Arial MT" w:hAnsi="Arial MT"/>
          <w:sz w:val="20"/>
        </w:rPr>
        <w:t>retenções</w:t>
      </w:r>
      <w:r>
        <w:rPr>
          <w:rFonts w:ascii="Arial MT" w:hAnsi="Arial MT"/>
          <w:spacing w:val="-9"/>
          <w:sz w:val="20"/>
        </w:rPr>
        <w:t xml:space="preserve"> </w:t>
      </w:r>
      <w:r>
        <w:rPr>
          <w:rFonts w:ascii="Arial MT" w:hAnsi="Arial MT"/>
          <w:sz w:val="20"/>
        </w:rPr>
        <w:t>tributárias</w:t>
      </w:r>
      <w:r>
        <w:rPr>
          <w:rFonts w:ascii="Arial MT" w:hAnsi="Arial MT"/>
          <w:spacing w:val="-11"/>
          <w:sz w:val="20"/>
        </w:rPr>
        <w:t xml:space="preserve"> </w:t>
      </w:r>
      <w:r>
        <w:rPr>
          <w:rFonts w:ascii="Arial MT" w:hAnsi="Arial MT"/>
          <w:sz w:val="20"/>
        </w:rPr>
        <w:t>devidas</w:t>
      </w:r>
      <w:r>
        <w:rPr>
          <w:rFonts w:ascii="Arial MT" w:hAnsi="Arial MT"/>
          <w:spacing w:val="-9"/>
          <w:sz w:val="20"/>
        </w:rPr>
        <w:t xml:space="preserve"> </w:t>
      </w:r>
      <w:r>
        <w:rPr>
          <w:rFonts w:ascii="Arial MT" w:hAnsi="Arial MT"/>
          <w:sz w:val="20"/>
        </w:rPr>
        <w:t>sobre</w:t>
      </w:r>
      <w:r>
        <w:rPr>
          <w:rFonts w:ascii="Arial MT" w:hAnsi="Arial MT"/>
          <w:spacing w:val="-10"/>
          <w:sz w:val="20"/>
        </w:rPr>
        <w:t xml:space="preserve"> </w:t>
      </w:r>
      <w:r>
        <w:rPr>
          <w:rFonts w:ascii="Arial MT" w:hAnsi="Arial MT"/>
          <w:sz w:val="20"/>
        </w:rPr>
        <w:t>o</w:t>
      </w:r>
      <w:r>
        <w:rPr>
          <w:rFonts w:ascii="Arial MT" w:hAnsi="Arial MT"/>
          <w:spacing w:val="-10"/>
          <w:sz w:val="20"/>
        </w:rPr>
        <w:t xml:space="preserve"> </w:t>
      </w:r>
      <w:r>
        <w:rPr>
          <w:rFonts w:ascii="Arial MT" w:hAnsi="Arial MT"/>
          <w:sz w:val="20"/>
        </w:rPr>
        <w:t>valor</w:t>
      </w:r>
      <w:r>
        <w:rPr>
          <w:rFonts w:ascii="Arial MT" w:hAnsi="Arial MT"/>
          <w:spacing w:val="-11"/>
          <w:sz w:val="20"/>
        </w:rPr>
        <w:t xml:space="preserve"> </w:t>
      </w:r>
      <w:r>
        <w:rPr>
          <w:rFonts w:ascii="Arial MT" w:hAnsi="Arial MT"/>
          <w:sz w:val="20"/>
        </w:rPr>
        <w:t>da</w:t>
      </w:r>
      <w:r>
        <w:rPr>
          <w:rFonts w:ascii="Arial MT" w:hAnsi="Arial MT"/>
          <w:spacing w:val="-12"/>
          <w:sz w:val="20"/>
        </w:rPr>
        <w:t xml:space="preserve"> </w:t>
      </w:r>
      <w:r>
        <w:rPr>
          <w:rFonts w:ascii="Arial MT" w:hAnsi="Arial MT"/>
          <w:sz w:val="20"/>
        </w:rPr>
        <w:t>Nota</w:t>
      </w:r>
      <w:r>
        <w:rPr>
          <w:rFonts w:ascii="Arial MT" w:hAnsi="Arial MT"/>
          <w:spacing w:val="-10"/>
          <w:sz w:val="20"/>
        </w:rPr>
        <w:t xml:space="preserve"> </w:t>
      </w:r>
      <w:r>
        <w:rPr>
          <w:rFonts w:ascii="Arial MT" w:hAnsi="Arial MT"/>
          <w:sz w:val="20"/>
        </w:rPr>
        <w:t>Fiscal/Fatura</w:t>
      </w:r>
      <w:r>
        <w:rPr>
          <w:rFonts w:ascii="Arial MT" w:hAnsi="Arial MT"/>
          <w:spacing w:val="-10"/>
          <w:sz w:val="20"/>
        </w:rPr>
        <w:t xml:space="preserve"> </w:t>
      </w:r>
      <w:r>
        <w:rPr>
          <w:rFonts w:ascii="Arial MT" w:hAnsi="Arial MT"/>
          <w:sz w:val="20"/>
        </w:rPr>
        <w:t>fornecida pela CONTRATADA;</w:t>
      </w:r>
    </w:p>
    <w:p w14:paraId="64C69BF7" w14:textId="77777777" w:rsidR="002271D3" w:rsidRDefault="002271D3">
      <w:pPr>
        <w:pStyle w:val="PargrafodaLista"/>
        <w:spacing w:line="278" w:lineRule="auto"/>
        <w:rPr>
          <w:rFonts w:ascii="Arial MT" w:hAnsi="Arial MT"/>
          <w:sz w:val="20"/>
        </w:rPr>
        <w:sectPr w:rsidR="002271D3">
          <w:pgSz w:w="11910" w:h="16840"/>
          <w:pgMar w:top="920" w:right="283" w:bottom="2020" w:left="566" w:header="715" w:footer="1839" w:gutter="0"/>
          <w:cols w:space="720"/>
        </w:sectPr>
      </w:pPr>
    </w:p>
    <w:p w14:paraId="325A42C0" w14:textId="77777777" w:rsidR="002271D3" w:rsidRDefault="002271D3">
      <w:pPr>
        <w:pStyle w:val="Corpodetexto"/>
        <w:rPr>
          <w:rFonts w:ascii="Arial MT"/>
          <w:sz w:val="20"/>
        </w:rPr>
      </w:pPr>
    </w:p>
    <w:p w14:paraId="4BBF886E" w14:textId="77777777" w:rsidR="002271D3" w:rsidRDefault="002271D3">
      <w:pPr>
        <w:pStyle w:val="Corpodetexto"/>
        <w:spacing w:before="20"/>
        <w:rPr>
          <w:rFonts w:ascii="Arial MT"/>
          <w:sz w:val="20"/>
        </w:rPr>
      </w:pPr>
    </w:p>
    <w:p w14:paraId="0DE1C525" w14:textId="77777777" w:rsidR="002271D3" w:rsidRDefault="00AD165B">
      <w:pPr>
        <w:pStyle w:val="PargrafodaLista"/>
        <w:numPr>
          <w:ilvl w:val="2"/>
          <w:numId w:val="55"/>
        </w:numPr>
        <w:tabs>
          <w:tab w:val="left" w:pos="2204"/>
          <w:tab w:val="left" w:pos="2690"/>
        </w:tabs>
        <w:spacing w:line="276" w:lineRule="auto"/>
        <w:ind w:right="855" w:hanging="504"/>
        <w:jc w:val="both"/>
        <w:rPr>
          <w:rFonts w:ascii="Arial MT" w:hAnsi="Arial MT"/>
          <w:sz w:val="20"/>
        </w:rPr>
      </w:pPr>
      <w:r>
        <w:rPr>
          <w:rFonts w:ascii="Arial MT" w:hAnsi="Arial MT"/>
          <w:sz w:val="20"/>
        </w:rPr>
        <w:t>Liquidar o empenho e efetuar o pagamento à CONTRATADA, dentro dos prazos preestabelecidos no Edital e seus anexos;</w:t>
      </w:r>
    </w:p>
    <w:p w14:paraId="2954E679" w14:textId="77777777" w:rsidR="002271D3" w:rsidRDefault="00AD165B">
      <w:pPr>
        <w:pStyle w:val="PargrafodaLista"/>
        <w:numPr>
          <w:ilvl w:val="2"/>
          <w:numId w:val="55"/>
        </w:numPr>
        <w:tabs>
          <w:tab w:val="left" w:pos="2204"/>
          <w:tab w:val="left" w:pos="2690"/>
        </w:tabs>
        <w:spacing w:before="120" w:line="276" w:lineRule="auto"/>
        <w:ind w:right="858" w:hanging="504"/>
        <w:jc w:val="both"/>
        <w:rPr>
          <w:rFonts w:ascii="Arial MT" w:hAnsi="Arial MT"/>
          <w:sz w:val="20"/>
        </w:rPr>
      </w:pPr>
      <w:r>
        <w:rPr>
          <w:rFonts w:ascii="Arial MT" w:hAnsi="Arial MT"/>
          <w:sz w:val="20"/>
        </w:rPr>
        <w:t>Proceder às advertências, glosas, multas e demais cominações legais pelo descumprimento das obrigações assumidas pela CONTRATADA;</w:t>
      </w:r>
    </w:p>
    <w:p w14:paraId="391A751E" w14:textId="77777777" w:rsidR="002271D3" w:rsidRDefault="00AD165B">
      <w:pPr>
        <w:pStyle w:val="PargrafodaLista"/>
        <w:numPr>
          <w:ilvl w:val="2"/>
          <w:numId w:val="55"/>
        </w:numPr>
        <w:tabs>
          <w:tab w:val="left" w:pos="2204"/>
          <w:tab w:val="left" w:pos="2690"/>
        </w:tabs>
        <w:spacing w:before="121" w:line="276" w:lineRule="auto"/>
        <w:ind w:right="856" w:hanging="504"/>
        <w:jc w:val="both"/>
        <w:rPr>
          <w:rFonts w:ascii="Arial MT" w:hAnsi="Arial MT"/>
          <w:sz w:val="20"/>
        </w:rPr>
      </w:pPr>
      <w:r>
        <w:rPr>
          <w:rFonts w:ascii="Arial MT" w:hAnsi="Arial MT"/>
          <w:sz w:val="20"/>
        </w:rPr>
        <w:t>A Administração não responderá por quaisquer compromissos assumidos pela CONTRATADA com terceiros, bem como por qualquer dano causado a terceiros em decorrência de ato da CONTRATADA, de seus empregados, prepostos ou subordinados;</w:t>
      </w:r>
    </w:p>
    <w:p w14:paraId="470BCC7A"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 xml:space="preserve">Realizar diligências na CONTRATADA, quando necessário, para verificar o atendimento dos requisitos da contratação, bem como o cumprimento das normas </w:t>
      </w:r>
      <w:r>
        <w:rPr>
          <w:rFonts w:ascii="Arial MT" w:hAnsi="Arial MT"/>
          <w:spacing w:val="-2"/>
          <w:sz w:val="20"/>
        </w:rPr>
        <w:t>pertinentes:</w:t>
      </w:r>
    </w:p>
    <w:p w14:paraId="2AB03039" w14:textId="77777777" w:rsidR="002271D3" w:rsidRDefault="00AD165B">
      <w:pPr>
        <w:pStyle w:val="PargrafodaLista"/>
        <w:numPr>
          <w:ilvl w:val="2"/>
          <w:numId w:val="55"/>
        </w:numPr>
        <w:tabs>
          <w:tab w:val="left" w:pos="2690"/>
        </w:tabs>
        <w:spacing w:before="121"/>
        <w:ind w:left="2690" w:hanging="990"/>
        <w:jc w:val="both"/>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praticar</w:t>
      </w:r>
      <w:r>
        <w:rPr>
          <w:rFonts w:ascii="Arial MT" w:hAnsi="Arial MT"/>
          <w:spacing w:val="-8"/>
          <w:sz w:val="20"/>
        </w:rPr>
        <w:t xml:space="preserve"> </w:t>
      </w:r>
      <w:r>
        <w:rPr>
          <w:rFonts w:ascii="Arial MT" w:hAnsi="Arial MT"/>
          <w:sz w:val="20"/>
        </w:rPr>
        <w:t>atos</w:t>
      </w:r>
      <w:r>
        <w:rPr>
          <w:rFonts w:ascii="Arial MT" w:hAnsi="Arial MT"/>
          <w:spacing w:val="-7"/>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ingerência</w:t>
      </w:r>
      <w:r>
        <w:rPr>
          <w:rFonts w:ascii="Arial MT" w:hAnsi="Arial MT"/>
          <w:spacing w:val="-8"/>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administração</w:t>
      </w:r>
      <w:r>
        <w:rPr>
          <w:rFonts w:ascii="Arial MT" w:hAnsi="Arial MT"/>
          <w:spacing w:val="-8"/>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CONTRATADA,</w:t>
      </w:r>
      <w:r>
        <w:rPr>
          <w:rFonts w:ascii="Arial MT" w:hAnsi="Arial MT"/>
          <w:spacing w:val="-8"/>
          <w:sz w:val="20"/>
        </w:rPr>
        <w:t xml:space="preserve"> </w:t>
      </w:r>
      <w:r>
        <w:rPr>
          <w:rFonts w:ascii="Arial MT" w:hAnsi="Arial MT"/>
          <w:sz w:val="20"/>
        </w:rPr>
        <w:t>tais</w:t>
      </w:r>
      <w:r>
        <w:rPr>
          <w:rFonts w:ascii="Arial MT" w:hAnsi="Arial MT"/>
          <w:spacing w:val="-6"/>
          <w:sz w:val="20"/>
        </w:rPr>
        <w:t xml:space="preserve"> </w:t>
      </w:r>
      <w:r>
        <w:rPr>
          <w:rFonts w:ascii="Arial MT" w:hAnsi="Arial MT"/>
          <w:spacing w:val="-2"/>
          <w:sz w:val="20"/>
        </w:rPr>
        <w:t>como:</w:t>
      </w:r>
    </w:p>
    <w:p w14:paraId="4436D49F" w14:textId="77777777" w:rsidR="002271D3" w:rsidRDefault="00AD165B">
      <w:pPr>
        <w:pStyle w:val="PargrafodaLista"/>
        <w:numPr>
          <w:ilvl w:val="3"/>
          <w:numId w:val="55"/>
        </w:numPr>
        <w:tabs>
          <w:tab w:val="left" w:pos="4106"/>
        </w:tabs>
        <w:spacing w:before="154" w:line="276" w:lineRule="auto"/>
        <w:ind w:right="854" w:firstLine="0"/>
        <w:jc w:val="both"/>
        <w:rPr>
          <w:rFonts w:ascii="Arial MT" w:hAnsi="Arial MT"/>
          <w:sz w:val="20"/>
        </w:rPr>
      </w:pPr>
      <w:r>
        <w:rPr>
          <w:rFonts w:ascii="Arial MT" w:hAnsi="Arial MT"/>
          <w:sz w:val="20"/>
        </w:rPr>
        <w:t>Exercer</w:t>
      </w:r>
      <w:r>
        <w:rPr>
          <w:rFonts w:ascii="Arial MT" w:hAnsi="Arial MT"/>
          <w:spacing w:val="-8"/>
          <w:sz w:val="20"/>
        </w:rPr>
        <w:t xml:space="preserve"> </w:t>
      </w:r>
      <w:r>
        <w:rPr>
          <w:rFonts w:ascii="Arial MT" w:hAnsi="Arial MT"/>
          <w:sz w:val="20"/>
        </w:rPr>
        <w:t>o</w:t>
      </w:r>
      <w:r>
        <w:rPr>
          <w:rFonts w:ascii="Arial MT" w:hAnsi="Arial MT"/>
          <w:spacing w:val="-8"/>
          <w:sz w:val="20"/>
        </w:rPr>
        <w:t xml:space="preserve"> </w:t>
      </w:r>
      <w:r>
        <w:rPr>
          <w:rFonts w:ascii="Arial MT" w:hAnsi="Arial MT"/>
          <w:sz w:val="20"/>
        </w:rPr>
        <w:t>poder</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mando</w:t>
      </w:r>
      <w:r>
        <w:rPr>
          <w:rFonts w:ascii="Arial MT" w:hAnsi="Arial MT"/>
          <w:spacing w:val="-6"/>
          <w:sz w:val="20"/>
        </w:rPr>
        <w:t xml:space="preserve"> </w:t>
      </w:r>
      <w:r>
        <w:rPr>
          <w:rFonts w:ascii="Arial MT" w:hAnsi="Arial MT"/>
          <w:sz w:val="20"/>
        </w:rPr>
        <w:t>sobre</w:t>
      </w:r>
      <w:r>
        <w:rPr>
          <w:rFonts w:ascii="Arial MT" w:hAnsi="Arial MT"/>
          <w:spacing w:val="-8"/>
          <w:sz w:val="20"/>
        </w:rPr>
        <w:t xml:space="preserve"> </w:t>
      </w:r>
      <w:r>
        <w:rPr>
          <w:rFonts w:ascii="Arial MT" w:hAnsi="Arial MT"/>
          <w:sz w:val="20"/>
        </w:rPr>
        <w:t>os</w:t>
      </w:r>
      <w:r>
        <w:rPr>
          <w:rFonts w:ascii="Arial MT" w:hAnsi="Arial MT"/>
          <w:spacing w:val="-8"/>
          <w:sz w:val="20"/>
        </w:rPr>
        <w:t xml:space="preserve"> </w:t>
      </w:r>
      <w:r>
        <w:rPr>
          <w:rFonts w:ascii="Arial MT" w:hAnsi="Arial MT"/>
          <w:sz w:val="20"/>
        </w:rPr>
        <w:t>empregados</w:t>
      </w:r>
      <w:r>
        <w:rPr>
          <w:rFonts w:ascii="Arial MT" w:hAnsi="Arial MT"/>
          <w:spacing w:val="-7"/>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 xml:space="preserve">CONTRATADA, devendo reportar-se somente ao preposto ou Responsável Técnicos indicado pela CONTRATADA, exceto na realização de atividades previstas para o atendimento </w:t>
      </w:r>
      <w:r>
        <w:rPr>
          <w:rFonts w:ascii="Arial MT" w:hAnsi="Arial MT"/>
          <w:spacing w:val="-2"/>
          <w:sz w:val="20"/>
        </w:rPr>
        <w:t>direto;</w:t>
      </w:r>
    </w:p>
    <w:p w14:paraId="0687B068" w14:textId="77777777" w:rsidR="002271D3" w:rsidRDefault="00AD165B">
      <w:pPr>
        <w:pStyle w:val="PargrafodaLista"/>
        <w:numPr>
          <w:ilvl w:val="3"/>
          <w:numId w:val="55"/>
        </w:numPr>
        <w:tabs>
          <w:tab w:val="left" w:pos="4106"/>
        </w:tabs>
        <w:spacing w:before="121" w:line="276" w:lineRule="auto"/>
        <w:ind w:right="855" w:firstLine="0"/>
        <w:jc w:val="both"/>
        <w:rPr>
          <w:rFonts w:ascii="Arial MT" w:hAnsi="Arial MT"/>
          <w:sz w:val="20"/>
        </w:rPr>
      </w:pPr>
      <w:r>
        <w:rPr>
          <w:rFonts w:ascii="Arial MT" w:hAnsi="Arial MT"/>
          <w:sz w:val="20"/>
        </w:rPr>
        <w:t>Direcionar ou indicar a contratação de pessoas para trabalhar na empresa CONTRATADA.</w:t>
      </w:r>
    </w:p>
    <w:p w14:paraId="1E8734B0" w14:textId="77777777" w:rsidR="002271D3" w:rsidRDefault="00AD165B">
      <w:pPr>
        <w:pStyle w:val="PargrafodaLista"/>
        <w:numPr>
          <w:ilvl w:val="1"/>
          <w:numId w:val="55"/>
        </w:numPr>
        <w:tabs>
          <w:tab w:val="left" w:pos="1562"/>
        </w:tabs>
        <w:spacing w:before="119"/>
        <w:ind w:left="1562" w:hanging="429"/>
        <w:jc w:val="both"/>
        <w:rPr>
          <w:rFonts w:ascii="Arial MT" w:hAnsi="Arial MT"/>
          <w:sz w:val="20"/>
        </w:rPr>
      </w:pPr>
      <w:r>
        <w:rPr>
          <w:rFonts w:ascii="Arial MT" w:hAnsi="Arial MT"/>
          <w:sz w:val="20"/>
        </w:rPr>
        <w:t>São</w:t>
      </w:r>
      <w:r>
        <w:rPr>
          <w:rFonts w:ascii="Arial MT" w:hAnsi="Arial MT"/>
          <w:spacing w:val="-8"/>
          <w:sz w:val="20"/>
        </w:rPr>
        <w:t xml:space="preserve"> </w:t>
      </w:r>
      <w:r>
        <w:rPr>
          <w:rFonts w:ascii="Arial MT" w:hAnsi="Arial MT"/>
          <w:sz w:val="20"/>
        </w:rPr>
        <w:t>obrigações</w:t>
      </w:r>
      <w:r>
        <w:rPr>
          <w:rFonts w:ascii="Arial MT" w:hAnsi="Arial MT"/>
          <w:spacing w:val="-6"/>
          <w:sz w:val="20"/>
        </w:rPr>
        <w:t xml:space="preserve"> </w:t>
      </w:r>
      <w:r>
        <w:rPr>
          <w:rFonts w:ascii="Arial MT" w:hAnsi="Arial MT"/>
          <w:sz w:val="20"/>
        </w:rPr>
        <w:t>do</w:t>
      </w:r>
      <w:r>
        <w:rPr>
          <w:rFonts w:ascii="Arial MT" w:hAnsi="Arial MT"/>
          <w:spacing w:val="-9"/>
          <w:sz w:val="20"/>
        </w:rPr>
        <w:t xml:space="preserve"> </w:t>
      </w:r>
      <w:r>
        <w:rPr>
          <w:rFonts w:ascii="Arial MT" w:hAnsi="Arial MT"/>
          <w:spacing w:val="-2"/>
          <w:sz w:val="20"/>
        </w:rPr>
        <w:t>CONTRATADO</w:t>
      </w:r>
    </w:p>
    <w:p w14:paraId="43FD128A" w14:textId="77777777" w:rsidR="002271D3" w:rsidRDefault="00AD165B">
      <w:pPr>
        <w:pStyle w:val="PargrafodaLista"/>
        <w:numPr>
          <w:ilvl w:val="2"/>
          <w:numId w:val="55"/>
        </w:numPr>
        <w:tabs>
          <w:tab w:val="left" w:pos="2202"/>
          <w:tab w:val="left" w:pos="2204"/>
        </w:tabs>
        <w:spacing w:before="154" w:line="278" w:lineRule="auto"/>
        <w:ind w:right="851" w:hanging="504"/>
        <w:jc w:val="both"/>
        <w:rPr>
          <w:rFonts w:ascii="Arial MT" w:hAnsi="Arial MT"/>
          <w:sz w:val="20"/>
        </w:rPr>
      </w:pPr>
      <w:r>
        <w:rPr>
          <w:rFonts w:ascii="Arial MT" w:hAnsi="Arial MT"/>
          <w:sz w:val="20"/>
        </w:rPr>
        <w:t>Indicar formalmente preposto e seu substituto, aptos a representá-la junto à CONTRATANTE, que deverão responder pela fiel execução do contrato;</w:t>
      </w:r>
    </w:p>
    <w:p w14:paraId="5EBD005D" w14:textId="77777777" w:rsidR="002271D3" w:rsidRDefault="00AD165B">
      <w:pPr>
        <w:pStyle w:val="PargrafodaLista"/>
        <w:numPr>
          <w:ilvl w:val="2"/>
          <w:numId w:val="55"/>
        </w:numPr>
        <w:tabs>
          <w:tab w:val="left" w:pos="2202"/>
          <w:tab w:val="left" w:pos="2204"/>
        </w:tabs>
        <w:spacing w:before="117" w:line="276" w:lineRule="auto"/>
        <w:ind w:right="858" w:hanging="504"/>
        <w:jc w:val="both"/>
        <w:rPr>
          <w:rFonts w:ascii="Arial MT" w:hAnsi="Arial MT"/>
          <w:sz w:val="20"/>
        </w:rPr>
      </w:pPr>
      <w:r>
        <w:rPr>
          <w:rFonts w:ascii="Arial MT" w:hAnsi="Arial MT"/>
          <w:sz w:val="20"/>
        </w:rPr>
        <w:t>O</w:t>
      </w:r>
      <w:r>
        <w:rPr>
          <w:rFonts w:ascii="Arial MT" w:hAnsi="Arial MT"/>
          <w:spacing w:val="-8"/>
          <w:sz w:val="20"/>
        </w:rPr>
        <w:t xml:space="preserve"> </w:t>
      </w:r>
      <w:r>
        <w:rPr>
          <w:rFonts w:ascii="Arial MT" w:hAnsi="Arial MT"/>
          <w:sz w:val="20"/>
        </w:rPr>
        <w:t>preposto</w:t>
      </w:r>
      <w:r>
        <w:rPr>
          <w:rFonts w:ascii="Arial MT" w:hAnsi="Arial MT"/>
          <w:spacing w:val="-8"/>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equipe</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prestação</w:t>
      </w:r>
      <w:r>
        <w:rPr>
          <w:rFonts w:ascii="Arial MT" w:hAnsi="Arial MT"/>
          <w:spacing w:val="-8"/>
          <w:sz w:val="20"/>
        </w:rPr>
        <w:t xml:space="preserve"> </w:t>
      </w:r>
      <w:r>
        <w:rPr>
          <w:rFonts w:ascii="Arial MT" w:hAnsi="Arial MT"/>
          <w:sz w:val="20"/>
        </w:rPr>
        <w:t>dos</w:t>
      </w:r>
      <w:r>
        <w:rPr>
          <w:rFonts w:ascii="Arial MT" w:hAnsi="Arial MT"/>
          <w:spacing w:val="-8"/>
          <w:sz w:val="20"/>
        </w:rPr>
        <w:t xml:space="preserve"> </w:t>
      </w:r>
      <w:r>
        <w:rPr>
          <w:rFonts w:ascii="Arial MT" w:hAnsi="Arial MT"/>
          <w:sz w:val="20"/>
        </w:rPr>
        <w:t>serviços</w:t>
      </w:r>
      <w:r>
        <w:rPr>
          <w:rFonts w:ascii="Arial MT" w:hAnsi="Arial MT"/>
          <w:spacing w:val="-8"/>
          <w:sz w:val="20"/>
        </w:rPr>
        <w:t xml:space="preserve"> </w:t>
      </w:r>
      <w:r>
        <w:rPr>
          <w:rFonts w:ascii="Arial MT" w:hAnsi="Arial MT"/>
          <w:sz w:val="20"/>
        </w:rPr>
        <w:t>deverão</w:t>
      </w:r>
      <w:r>
        <w:rPr>
          <w:rFonts w:ascii="Arial MT" w:hAnsi="Arial MT"/>
          <w:spacing w:val="-8"/>
          <w:sz w:val="20"/>
        </w:rPr>
        <w:t xml:space="preserve"> </w:t>
      </w:r>
      <w:r>
        <w:rPr>
          <w:rFonts w:ascii="Arial MT" w:hAnsi="Arial MT"/>
          <w:sz w:val="20"/>
        </w:rPr>
        <w:t>estar</w:t>
      </w:r>
      <w:r>
        <w:rPr>
          <w:rFonts w:ascii="Arial MT" w:hAnsi="Arial MT"/>
          <w:spacing w:val="-6"/>
          <w:sz w:val="20"/>
        </w:rPr>
        <w:t xml:space="preserve"> </w:t>
      </w:r>
      <w:r>
        <w:rPr>
          <w:rFonts w:ascii="Arial MT" w:hAnsi="Arial MT"/>
          <w:sz w:val="20"/>
        </w:rPr>
        <w:t>presentes</w:t>
      </w:r>
      <w:r>
        <w:rPr>
          <w:rFonts w:ascii="Arial MT" w:hAnsi="Arial MT"/>
          <w:spacing w:val="-8"/>
          <w:sz w:val="20"/>
        </w:rPr>
        <w:t xml:space="preserve"> </w:t>
      </w:r>
      <w:r>
        <w:rPr>
          <w:rFonts w:ascii="Arial MT" w:hAnsi="Arial MT"/>
          <w:sz w:val="20"/>
        </w:rPr>
        <w:t>em</w:t>
      </w:r>
      <w:r>
        <w:rPr>
          <w:rFonts w:ascii="Arial MT" w:hAnsi="Arial MT"/>
          <w:spacing w:val="-8"/>
          <w:sz w:val="20"/>
        </w:rPr>
        <w:t xml:space="preserve"> </w:t>
      </w:r>
      <w:r>
        <w:rPr>
          <w:rFonts w:ascii="Arial MT" w:hAnsi="Arial MT"/>
          <w:sz w:val="20"/>
        </w:rPr>
        <w:t>ambiente</w:t>
      </w:r>
      <w:r>
        <w:rPr>
          <w:rFonts w:ascii="Arial MT" w:hAnsi="Arial MT"/>
          <w:spacing w:val="-7"/>
          <w:sz w:val="20"/>
        </w:rPr>
        <w:t xml:space="preserve"> </w:t>
      </w:r>
      <w:r>
        <w:rPr>
          <w:rFonts w:ascii="Arial MT" w:hAnsi="Arial MT"/>
          <w:sz w:val="20"/>
        </w:rPr>
        <w:t>da CONTRATANTE sempre que solicitado;</w:t>
      </w:r>
    </w:p>
    <w:p w14:paraId="13C3CD86" w14:textId="77777777" w:rsidR="002271D3" w:rsidRDefault="00AD165B">
      <w:pPr>
        <w:pStyle w:val="PargrafodaLista"/>
        <w:numPr>
          <w:ilvl w:val="2"/>
          <w:numId w:val="55"/>
        </w:numPr>
        <w:tabs>
          <w:tab w:val="left" w:pos="2202"/>
          <w:tab w:val="left" w:pos="2204"/>
        </w:tabs>
        <w:spacing w:before="119" w:line="276" w:lineRule="auto"/>
        <w:ind w:right="861" w:hanging="504"/>
        <w:jc w:val="both"/>
        <w:rPr>
          <w:rFonts w:ascii="Arial MT" w:hAnsi="Arial MT"/>
          <w:sz w:val="20"/>
        </w:rPr>
      </w:pPr>
      <w:r>
        <w:rPr>
          <w:rFonts w:ascii="Arial MT" w:hAnsi="Arial MT"/>
          <w:sz w:val="20"/>
        </w:rPr>
        <w:t>O</w:t>
      </w:r>
      <w:r>
        <w:rPr>
          <w:rFonts w:ascii="Arial MT" w:hAnsi="Arial MT"/>
          <w:spacing w:val="-1"/>
          <w:sz w:val="20"/>
        </w:rPr>
        <w:t xml:space="preserve"> </w:t>
      </w:r>
      <w:r>
        <w:rPr>
          <w:rFonts w:ascii="Arial MT" w:hAnsi="Arial MT"/>
          <w:sz w:val="20"/>
        </w:rPr>
        <w:t>representante legal</w:t>
      </w:r>
      <w:r>
        <w:rPr>
          <w:rFonts w:ascii="Arial MT" w:hAnsi="Arial MT"/>
          <w:spacing w:val="-3"/>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CONTRATADA deverá</w:t>
      </w:r>
      <w:r>
        <w:rPr>
          <w:rFonts w:ascii="Arial MT" w:hAnsi="Arial MT"/>
          <w:spacing w:val="-2"/>
          <w:sz w:val="20"/>
        </w:rPr>
        <w:t xml:space="preserve"> </w:t>
      </w:r>
      <w:r>
        <w:rPr>
          <w:rFonts w:ascii="Arial MT" w:hAnsi="Arial MT"/>
          <w:sz w:val="20"/>
        </w:rPr>
        <w:t>comparecer</w:t>
      </w:r>
      <w:r>
        <w:rPr>
          <w:rFonts w:ascii="Arial MT" w:hAnsi="Arial MT"/>
          <w:spacing w:val="-1"/>
          <w:sz w:val="20"/>
        </w:rPr>
        <w:t xml:space="preserve"> </w:t>
      </w:r>
      <w:r>
        <w:rPr>
          <w:rFonts w:ascii="Arial MT" w:hAnsi="Arial MT"/>
          <w:sz w:val="20"/>
        </w:rPr>
        <w:t>à</w:t>
      </w:r>
      <w:r>
        <w:rPr>
          <w:rFonts w:ascii="Arial MT" w:hAnsi="Arial MT"/>
          <w:spacing w:val="-2"/>
          <w:sz w:val="20"/>
        </w:rPr>
        <w:t xml:space="preserve"> </w:t>
      </w:r>
      <w:r>
        <w:rPr>
          <w:rFonts w:ascii="Arial MT" w:hAnsi="Arial MT"/>
          <w:sz w:val="20"/>
        </w:rPr>
        <w:t>reunião inicial</w:t>
      </w:r>
      <w:r>
        <w:rPr>
          <w:rFonts w:ascii="Arial MT" w:hAnsi="Arial MT"/>
          <w:spacing w:val="-3"/>
          <w:sz w:val="20"/>
        </w:rPr>
        <w:t xml:space="preserve"> </w:t>
      </w:r>
      <w:r>
        <w:rPr>
          <w:rFonts w:ascii="Arial MT" w:hAnsi="Arial MT"/>
          <w:sz w:val="20"/>
        </w:rPr>
        <w:t>do contrato, na qual apresentará o seu preposto;</w:t>
      </w:r>
    </w:p>
    <w:p w14:paraId="59B04A12" w14:textId="77777777" w:rsidR="002271D3" w:rsidRDefault="00AD165B">
      <w:pPr>
        <w:pStyle w:val="PargrafodaLista"/>
        <w:numPr>
          <w:ilvl w:val="3"/>
          <w:numId w:val="55"/>
        </w:numPr>
        <w:tabs>
          <w:tab w:val="left" w:pos="4107"/>
        </w:tabs>
        <w:spacing w:before="122" w:line="276" w:lineRule="auto"/>
        <w:ind w:right="849" w:firstLine="0"/>
        <w:jc w:val="both"/>
        <w:rPr>
          <w:rFonts w:ascii="Arial MT" w:hAnsi="Arial MT"/>
          <w:sz w:val="20"/>
        </w:rPr>
      </w:pPr>
      <w:r>
        <w:rPr>
          <w:rFonts w:ascii="Arial MT" w:hAnsi="Arial MT"/>
          <w:sz w:val="20"/>
        </w:rPr>
        <w:t>A reunião inicial será convocada pelo Gestor do Contrato e realizar- se-á na sede da CONTRATANTE;</w:t>
      </w:r>
    </w:p>
    <w:p w14:paraId="5B167DD0" w14:textId="77777777" w:rsidR="002271D3" w:rsidRDefault="00AD165B">
      <w:pPr>
        <w:pStyle w:val="PargrafodaLista"/>
        <w:numPr>
          <w:ilvl w:val="3"/>
          <w:numId w:val="55"/>
        </w:numPr>
        <w:tabs>
          <w:tab w:val="left" w:pos="4107"/>
        </w:tabs>
        <w:spacing w:before="119" w:line="276" w:lineRule="auto"/>
        <w:ind w:right="854" w:firstLine="0"/>
        <w:jc w:val="both"/>
        <w:rPr>
          <w:rFonts w:ascii="Arial MT" w:hAnsi="Arial MT"/>
          <w:sz w:val="20"/>
        </w:rPr>
      </w:pPr>
      <w:r>
        <w:rPr>
          <w:rFonts w:ascii="Arial MT" w:hAnsi="Arial MT"/>
          <w:sz w:val="20"/>
        </w:rPr>
        <w:t>A CONTRATADA, na reunião inicial, deverá entregar o Termo de Compromisso e Termo de Ciência, conforme descritos nos anexos VII e VIII.</w:t>
      </w:r>
    </w:p>
    <w:p w14:paraId="08E57646" w14:textId="77777777" w:rsidR="002271D3" w:rsidRDefault="00AD165B">
      <w:pPr>
        <w:pStyle w:val="PargrafodaLista"/>
        <w:numPr>
          <w:ilvl w:val="2"/>
          <w:numId w:val="55"/>
        </w:numPr>
        <w:tabs>
          <w:tab w:val="left" w:pos="2202"/>
          <w:tab w:val="left" w:pos="2204"/>
        </w:tabs>
        <w:spacing w:before="119" w:line="276" w:lineRule="auto"/>
        <w:ind w:right="858" w:hanging="504"/>
        <w:jc w:val="both"/>
        <w:rPr>
          <w:rFonts w:ascii="Arial MT" w:hAnsi="Arial MT"/>
          <w:sz w:val="20"/>
        </w:rPr>
      </w:pPr>
      <w:r>
        <w:rPr>
          <w:rFonts w:ascii="Arial MT" w:hAnsi="Arial MT"/>
          <w:sz w:val="20"/>
        </w:rPr>
        <w:t>Assinar</w:t>
      </w:r>
      <w:r>
        <w:rPr>
          <w:rFonts w:ascii="Arial MT" w:hAnsi="Arial MT"/>
          <w:spacing w:val="-3"/>
          <w:sz w:val="20"/>
        </w:rPr>
        <w:t xml:space="preserve"> </w:t>
      </w:r>
      <w:r>
        <w:rPr>
          <w:rFonts w:ascii="Arial MT" w:hAnsi="Arial MT"/>
          <w:sz w:val="20"/>
        </w:rPr>
        <w:t>Termo</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Compromisso,</w:t>
      </w:r>
      <w:r>
        <w:rPr>
          <w:rFonts w:ascii="Arial MT" w:hAnsi="Arial MT"/>
          <w:spacing w:val="-4"/>
          <w:sz w:val="20"/>
        </w:rPr>
        <w:t xml:space="preserve"> </w:t>
      </w:r>
      <w:r>
        <w:rPr>
          <w:rFonts w:ascii="Arial MT" w:hAnsi="Arial MT"/>
          <w:sz w:val="20"/>
        </w:rPr>
        <w:t>contendo</w:t>
      </w:r>
      <w:r>
        <w:rPr>
          <w:rFonts w:ascii="Arial MT" w:hAnsi="Arial MT"/>
          <w:spacing w:val="-2"/>
          <w:sz w:val="20"/>
        </w:rPr>
        <w:t xml:space="preserve"> </w:t>
      </w:r>
      <w:r>
        <w:rPr>
          <w:rFonts w:ascii="Arial MT" w:hAnsi="Arial MT"/>
          <w:sz w:val="20"/>
        </w:rPr>
        <w:t>declaração</w:t>
      </w:r>
      <w:r>
        <w:rPr>
          <w:rFonts w:ascii="Arial MT" w:hAnsi="Arial MT"/>
          <w:spacing w:val="-4"/>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manutenção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sigilo</w:t>
      </w:r>
      <w:r>
        <w:rPr>
          <w:rFonts w:ascii="Arial MT" w:hAnsi="Arial MT"/>
          <w:spacing w:val="-2"/>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 xml:space="preserve">respeito às normas de segurança vigentes na CONTRATANTE, bem como confidencialidade de informação e proteção de dados sensíveis, a ser assinado pelo representante legal da </w:t>
      </w:r>
      <w:r>
        <w:rPr>
          <w:rFonts w:ascii="Arial MT" w:hAnsi="Arial MT"/>
          <w:spacing w:val="-2"/>
          <w:sz w:val="20"/>
        </w:rPr>
        <w:t>CONTRATADA;</w:t>
      </w:r>
    </w:p>
    <w:p w14:paraId="65F70982" w14:textId="77777777" w:rsidR="002271D3" w:rsidRDefault="00AD165B">
      <w:pPr>
        <w:pStyle w:val="PargrafodaLista"/>
        <w:numPr>
          <w:ilvl w:val="2"/>
          <w:numId w:val="55"/>
        </w:numPr>
        <w:tabs>
          <w:tab w:val="left" w:pos="2202"/>
          <w:tab w:val="left" w:pos="2204"/>
        </w:tabs>
        <w:spacing w:before="120" w:line="276" w:lineRule="auto"/>
        <w:ind w:right="856" w:hanging="504"/>
        <w:jc w:val="both"/>
        <w:rPr>
          <w:rFonts w:ascii="Arial MT" w:hAnsi="Arial MT"/>
          <w:sz w:val="20"/>
        </w:rPr>
      </w:pPr>
      <w:r>
        <w:rPr>
          <w:rFonts w:ascii="Arial MT" w:hAnsi="Arial MT"/>
          <w:sz w:val="20"/>
        </w:rPr>
        <w:t>Apresentar</w:t>
      </w:r>
      <w:r>
        <w:rPr>
          <w:rFonts w:ascii="Arial MT" w:hAnsi="Arial MT"/>
          <w:spacing w:val="-6"/>
          <w:sz w:val="20"/>
        </w:rPr>
        <w:t xml:space="preserve"> </w:t>
      </w:r>
      <w:r>
        <w:rPr>
          <w:rFonts w:ascii="Arial MT" w:hAnsi="Arial MT"/>
          <w:sz w:val="20"/>
        </w:rPr>
        <w:t>à</w:t>
      </w:r>
      <w:r>
        <w:rPr>
          <w:rFonts w:ascii="Arial MT" w:hAnsi="Arial MT"/>
          <w:spacing w:val="-7"/>
          <w:sz w:val="20"/>
        </w:rPr>
        <w:t xml:space="preserve"> </w:t>
      </w:r>
      <w:r>
        <w:rPr>
          <w:rFonts w:ascii="Arial MT" w:hAnsi="Arial MT"/>
          <w:sz w:val="20"/>
        </w:rPr>
        <w:t>CONTRATANTE</w:t>
      </w:r>
      <w:r>
        <w:rPr>
          <w:rFonts w:ascii="Arial MT" w:hAnsi="Arial MT"/>
          <w:spacing w:val="-7"/>
          <w:sz w:val="20"/>
        </w:rPr>
        <w:t xml:space="preserve"> </w:t>
      </w:r>
      <w:r>
        <w:rPr>
          <w:rFonts w:ascii="Arial MT" w:hAnsi="Arial MT"/>
          <w:sz w:val="20"/>
        </w:rPr>
        <w:t>Termo</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Ciência</w:t>
      </w:r>
      <w:r>
        <w:rPr>
          <w:rFonts w:ascii="Arial MT" w:hAnsi="Arial MT"/>
          <w:spacing w:val="-4"/>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declaração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manutenção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sigilo</w:t>
      </w:r>
      <w:r>
        <w:rPr>
          <w:rFonts w:ascii="Arial MT" w:hAnsi="Arial MT"/>
          <w:spacing w:val="-4"/>
          <w:sz w:val="20"/>
        </w:rPr>
        <w:t xml:space="preserve"> </w:t>
      </w:r>
      <w:r>
        <w:rPr>
          <w:rFonts w:ascii="Arial MT" w:hAnsi="Arial MT"/>
          <w:sz w:val="20"/>
        </w:rPr>
        <w:t>e conhecimento</w:t>
      </w:r>
      <w:r>
        <w:rPr>
          <w:rFonts w:ascii="Arial MT" w:hAnsi="Arial MT"/>
          <w:spacing w:val="-14"/>
          <w:sz w:val="20"/>
        </w:rPr>
        <w:t xml:space="preserve"> </w:t>
      </w:r>
      <w:r>
        <w:rPr>
          <w:rFonts w:ascii="Arial MT" w:hAnsi="Arial MT"/>
          <w:sz w:val="20"/>
        </w:rPr>
        <w:t>das</w:t>
      </w:r>
      <w:r>
        <w:rPr>
          <w:rFonts w:ascii="Arial MT" w:hAnsi="Arial MT"/>
          <w:spacing w:val="-14"/>
          <w:sz w:val="20"/>
        </w:rPr>
        <w:t xml:space="preserve"> </w:t>
      </w:r>
      <w:r>
        <w:rPr>
          <w:rFonts w:ascii="Arial MT" w:hAnsi="Arial MT"/>
          <w:sz w:val="20"/>
        </w:rPr>
        <w:t>normas</w:t>
      </w:r>
      <w:r>
        <w:rPr>
          <w:rFonts w:ascii="Arial MT" w:hAnsi="Arial MT"/>
          <w:spacing w:val="-11"/>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segurança</w:t>
      </w:r>
      <w:r>
        <w:rPr>
          <w:rFonts w:ascii="Arial MT" w:hAnsi="Arial MT"/>
          <w:spacing w:val="-14"/>
          <w:sz w:val="20"/>
        </w:rPr>
        <w:t xml:space="preserve"> </w:t>
      </w:r>
      <w:r>
        <w:rPr>
          <w:rFonts w:ascii="Arial MT" w:hAnsi="Arial MT"/>
          <w:sz w:val="20"/>
        </w:rPr>
        <w:t>vigentes</w:t>
      </w:r>
      <w:r>
        <w:rPr>
          <w:rFonts w:ascii="Arial MT" w:hAnsi="Arial MT"/>
          <w:spacing w:val="-13"/>
          <w:sz w:val="20"/>
        </w:rPr>
        <w:t xml:space="preserve"> </w:t>
      </w:r>
      <w:r>
        <w:rPr>
          <w:rFonts w:ascii="Arial MT" w:hAnsi="Arial MT"/>
          <w:sz w:val="20"/>
        </w:rPr>
        <w:t>na</w:t>
      </w:r>
      <w:r>
        <w:rPr>
          <w:rFonts w:ascii="Arial MT" w:hAnsi="Arial MT"/>
          <w:spacing w:val="-14"/>
          <w:sz w:val="20"/>
        </w:rPr>
        <w:t xml:space="preserve"> </w:t>
      </w:r>
      <w:r>
        <w:rPr>
          <w:rFonts w:ascii="Arial MT" w:hAnsi="Arial MT"/>
          <w:sz w:val="20"/>
        </w:rPr>
        <w:t>CONTRATANTE,</w:t>
      </w:r>
      <w:r>
        <w:rPr>
          <w:rFonts w:ascii="Arial MT" w:hAnsi="Arial MT"/>
          <w:spacing w:val="30"/>
          <w:sz w:val="20"/>
        </w:rPr>
        <w:t xml:space="preserve"> </w:t>
      </w:r>
      <w:r>
        <w:rPr>
          <w:rFonts w:ascii="Arial MT" w:hAnsi="Arial MT"/>
          <w:sz w:val="20"/>
        </w:rPr>
        <w:t>assinado</w:t>
      </w:r>
      <w:r>
        <w:rPr>
          <w:rFonts w:ascii="Arial MT" w:hAnsi="Arial MT"/>
          <w:spacing w:val="-13"/>
          <w:sz w:val="20"/>
        </w:rPr>
        <w:t xml:space="preserve"> </w:t>
      </w:r>
      <w:r>
        <w:rPr>
          <w:rFonts w:ascii="Arial MT" w:hAnsi="Arial MT"/>
          <w:sz w:val="20"/>
        </w:rPr>
        <w:t>por</w:t>
      </w:r>
      <w:r>
        <w:rPr>
          <w:rFonts w:ascii="Arial MT" w:hAnsi="Arial MT"/>
          <w:spacing w:val="-14"/>
          <w:sz w:val="20"/>
        </w:rPr>
        <w:t xml:space="preserve"> </w:t>
      </w:r>
      <w:r>
        <w:rPr>
          <w:rFonts w:ascii="Arial MT" w:hAnsi="Arial MT"/>
          <w:sz w:val="20"/>
        </w:rPr>
        <w:t>todos os empregados diretamente envolvidos na contratação;</w:t>
      </w:r>
    </w:p>
    <w:p w14:paraId="5134B544" w14:textId="77777777" w:rsidR="002271D3" w:rsidRDefault="00AD165B">
      <w:pPr>
        <w:pStyle w:val="PargrafodaLista"/>
        <w:numPr>
          <w:ilvl w:val="2"/>
          <w:numId w:val="55"/>
        </w:numPr>
        <w:tabs>
          <w:tab w:val="left" w:pos="2202"/>
          <w:tab w:val="left" w:pos="2204"/>
        </w:tabs>
        <w:spacing w:before="122" w:line="276" w:lineRule="auto"/>
        <w:ind w:right="856" w:hanging="504"/>
        <w:jc w:val="both"/>
        <w:rPr>
          <w:rFonts w:ascii="Arial MT" w:hAnsi="Arial MT"/>
          <w:sz w:val="20"/>
        </w:rPr>
      </w:pPr>
      <w:r>
        <w:rPr>
          <w:rFonts w:ascii="Arial MT" w:hAnsi="Arial MT"/>
          <w:sz w:val="20"/>
        </w:rPr>
        <w:t>Executar os serviços conforme especificações deste Termo de Referência e de sua proposta, com a alocação dos empregados necessários ao perfeito cumprimento das cláusulas contratuais. A ação ou omissão, total ou parcial da fiscalização da CONTRATANTE não eximirá a CONTRATADA de total responsabilidade quanto à execução dos serviços;</w:t>
      </w:r>
    </w:p>
    <w:p w14:paraId="6E1AC0E6" w14:textId="77777777" w:rsidR="002271D3" w:rsidRDefault="00AD165B">
      <w:pPr>
        <w:pStyle w:val="PargrafodaLista"/>
        <w:numPr>
          <w:ilvl w:val="2"/>
          <w:numId w:val="55"/>
        </w:numPr>
        <w:tabs>
          <w:tab w:val="left" w:pos="2202"/>
          <w:tab w:val="left" w:pos="2204"/>
        </w:tabs>
        <w:spacing w:before="120" w:line="276" w:lineRule="auto"/>
        <w:ind w:right="857" w:hanging="504"/>
        <w:jc w:val="both"/>
        <w:rPr>
          <w:rFonts w:ascii="Arial MT" w:hAnsi="Arial MT"/>
          <w:sz w:val="20"/>
        </w:rPr>
      </w:pPr>
      <w:r>
        <w:rPr>
          <w:rFonts w:ascii="Arial MT" w:hAnsi="Arial MT"/>
          <w:sz w:val="20"/>
        </w:rPr>
        <w:t>Responsabilizar-se pelos vícios e danos decorrentes da execução do objeto, de acordo com</w:t>
      </w:r>
      <w:r>
        <w:rPr>
          <w:rFonts w:ascii="Arial MT" w:hAnsi="Arial MT"/>
          <w:spacing w:val="-3"/>
          <w:sz w:val="20"/>
        </w:rPr>
        <w:t xml:space="preserve"> </w:t>
      </w:r>
      <w:r>
        <w:rPr>
          <w:rFonts w:ascii="Arial MT" w:hAnsi="Arial MT"/>
          <w:sz w:val="20"/>
        </w:rPr>
        <w:t>os</w:t>
      </w:r>
      <w:r>
        <w:rPr>
          <w:rFonts w:ascii="Arial MT" w:hAnsi="Arial MT"/>
          <w:spacing w:val="-2"/>
          <w:sz w:val="20"/>
        </w:rPr>
        <w:t xml:space="preserve"> </w:t>
      </w:r>
      <w:r>
        <w:rPr>
          <w:rFonts w:ascii="Arial MT" w:hAnsi="Arial MT"/>
          <w:sz w:val="20"/>
        </w:rPr>
        <w:t>artigos</w:t>
      </w:r>
      <w:r>
        <w:rPr>
          <w:rFonts w:ascii="Arial MT" w:hAnsi="Arial MT"/>
          <w:spacing w:val="-2"/>
          <w:sz w:val="20"/>
        </w:rPr>
        <w:t xml:space="preserve"> </w:t>
      </w:r>
      <w:r>
        <w:rPr>
          <w:rFonts w:ascii="Arial MT" w:hAnsi="Arial MT"/>
          <w:sz w:val="20"/>
        </w:rPr>
        <w:t>14</w:t>
      </w:r>
      <w:r>
        <w:rPr>
          <w:rFonts w:ascii="Arial MT" w:hAnsi="Arial MT"/>
          <w:spacing w:val="-3"/>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17</w:t>
      </w:r>
      <w:r>
        <w:rPr>
          <w:rFonts w:ascii="Arial MT" w:hAnsi="Arial MT"/>
          <w:spacing w:val="-3"/>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27,</w:t>
      </w:r>
      <w:r>
        <w:rPr>
          <w:rFonts w:ascii="Arial MT" w:hAnsi="Arial MT"/>
          <w:spacing w:val="-3"/>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Código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Defesa</w:t>
      </w:r>
      <w:r>
        <w:rPr>
          <w:rFonts w:ascii="Arial MT" w:hAnsi="Arial MT"/>
          <w:spacing w:val="-3"/>
          <w:sz w:val="20"/>
        </w:rPr>
        <w:t xml:space="preserve"> </w:t>
      </w:r>
      <w:r>
        <w:rPr>
          <w:rFonts w:ascii="Arial MT" w:hAnsi="Arial MT"/>
          <w:sz w:val="20"/>
        </w:rPr>
        <w:t>do</w:t>
      </w:r>
      <w:r>
        <w:rPr>
          <w:rFonts w:ascii="Arial MT" w:hAnsi="Arial MT"/>
          <w:spacing w:val="-1"/>
          <w:sz w:val="20"/>
        </w:rPr>
        <w:t xml:space="preserve"> </w:t>
      </w:r>
      <w:r>
        <w:rPr>
          <w:rFonts w:ascii="Arial MT" w:hAnsi="Arial MT"/>
          <w:sz w:val="20"/>
        </w:rPr>
        <w:t>Consumidor</w:t>
      </w:r>
      <w:r>
        <w:rPr>
          <w:rFonts w:ascii="Arial MT" w:hAnsi="Arial MT"/>
          <w:spacing w:val="-3"/>
          <w:sz w:val="20"/>
        </w:rPr>
        <w:t xml:space="preserve"> </w:t>
      </w:r>
      <w:r>
        <w:rPr>
          <w:rFonts w:ascii="Arial MT" w:hAnsi="Arial MT"/>
          <w:sz w:val="20"/>
        </w:rPr>
        <w:t>(Lei</w:t>
      </w:r>
      <w:r>
        <w:rPr>
          <w:rFonts w:ascii="Arial MT" w:hAnsi="Arial MT"/>
          <w:spacing w:val="-4"/>
          <w:sz w:val="20"/>
        </w:rPr>
        <w:t xml:space="preserve"> </w:t>
      </w:r>
      <w:r>
        <w:rPr>
          <w:rFonts w:ascii="Arial MT" w:hAnsi="Arial MT"/>
          <w:sz w:val="20"/>
        </w:rPr>
        <w:t>nº</w:t>
      </w:r>
      <w:r>
        <w:rPr>
          <w:rFonts w:ascii="Arial MT" w:hAnsi="Arial MT"/>
          <w:spacing w:val="-3"/>
          <w:sz w:val="20"/>
        </w:rPr>
        <w:t xml:space="preserve"> </w:t>
      </w:r>
      <w:r>
        <w:rPr>
          <w:rFonts w:ascii="Arial MT" w:hAnsi="Arial MT"/>
          <w:sz w:val="20"/>
        </w:rPr>
        <w:t>8.078,</w:t>
      </w:r>
      <w:r>
        <w:rPr>
          <w:rFonts w:ascii="Arial MT" w:hAnsi="Arial MT"/>
          <w:spacing w:val="-1"/>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1990),</w:t>
      </w:r>
    </w:p>
    <w:p w14:paraId="13673789"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79CA3F88" w14:textId="77777777" w:rsidR="002271D3" w:rsidRDefault="002271D3">
      <w:pPr>
        <w:pStyle w:val="Corpodetexto"/>
        <w:rPr>
          <w:rFonts w:ascii="Arial MT"/>
          <w:sz w:val="20"/>
        </w:rPr>
      </w:pPr>
    </w:p>
    <w:p w14:paraId="5EF45085" w14:textId="77777777" w:rsidR="002271D3" w:rsidRDefault="002271D3">
      <w:pPr>
        <w:pStyle w:val="Corpodetexto"/>
        <w:spacing w:before="20"/>
        <w:rPr>
          <w:rFonts w:ascii="Arial MT"/>
          <w:sz w:val="20"/>
        </w:rPr>
      </w:pPr>
    </w:p>
    <w:p w14:paraId="5DC1F1EE" w14:textId="77777777" w:rsidR="002271D3" w:rsidRDefault="00AD165B">
      <w:pPr>
        <w:spacing w:line="276" w:lineRule="auto"/>
        <w:ind w:left="2204" w:right="859"/>
        <w:jc w:val="both"/>
        <w:rPr>
          <w:rFonts w:ascii="Arial MT" w:hAnsi="Arial MT"/>
          <w:sz w:val="20"/>
        </w:rPr>
      </w:pPr>
      <w:r>
        <w:rPr>
          <w:rFonts w:ascii="Arial MT" w:hAnsi="Arial MT"/>
          <w:sz w:val="20"/>
        </w:rPr>
        <w:t>ficando a CONTRATANTE autorizada a descontar da garantia, caso exigida no edital, ou dos pagamentos devidos à CONTRATADA, o valor correspondente aos danos sofridos;</w:t>
      </w:r>
    </w:p>
    <w:p w14:paraId="746B1BB6" w14:textId="77777777" w:rsidR="002271D3" w:rsidRDefault="00AD165B">
      <w:pPr>
        <w:pStyle w:val="PargrafodaLista"/>
        <w:numPr>
          <w:ilvl w:val="2"/>
          <w:numId w:val="55"/>
        </w:numPr>
        <w:tabs>
          <w:tab w:val="left" w:pos="2202"/>
          <w:tab w:val="left" w:pos="2204"/>
        </w:tabs>
        <w:spacing w:before="120" w:line="276" w:lineRule="auto"/>
        <w:ind w:right="858" w:hanging="504"/>
        <w:jc w:val="both"/>
        <w:rPr>
          <w:rFonts w:ascii="Arial MT" w:hAnsi="Arial MT"/>
          <w:sz w:val="20"/>
        </w:rPr>
      </w:pPr>
      <w:r>
        <w:rPr>
          <w:rFonts w:ascii="Arial MT" w:hAnsi="Arial MT"/>
          <w:spacing w:val="-2"/>
          <w:sz w:val="20"/>
        </w:rPr>
        <w:t>Reparar</w:t>
      </w:r>
      <w:r>
        <w:rPr>
          <w:rFonts w:ascii="Arial MT" w:hAnsi="Arial MT"/>
          <w:spacing w:val="-3"/>
          <w:sz w:val="20"/>
        </w:rPr>
        <w:t xml:space="preserve"> </w:t>
      </w:r>
      <w:r>
        <w:rPr>
          <w:rFonts w:ascii="Arial MT" w:hAnsi="Arial MT"/>
          <w:spacing w:val="-2"/>
          <w:sz w:val="20"/>
        </w:rPr>
        <w:t>quaisquer</w:t>
      </w:r>
      <w:r>
        <w:rPr>
          <w:rFonts w:ascii="Arial MT" w:hAnsi="Arial MT"/>
          <w:spacing w:val="-3"/>
          <w:sz w:val="20"/>
        </w:rPr>
        <w:t xml:space="preserve"> </w:t>
      </w:r>
      <w:r>
        <w:rPr>
          <w:rFonts w:ascii="Arial MT" w:hAnsi="Arial MT"/>
          <w:spacing w:val="-2"/>
          <w:sz w:val="20"/>
        </w:rPr>
        <w:t>danos</w:t>
      </w:r>
      <w:r>
        <w:rPr>
          <w:rFonts w:ascii="Arial MT" w:hAnsi="Arial MT"/>
          <w:spacing w:val="-6"/>
          <w:sz w:val="20"/>
        </w:rPr>
        <w:t xml:space="preserve"> </w:t>
      </w:r>
      <w:r>
        <w:rPr>
          <w:rFonts w:ascii="Arial MT" w:hAnsi="Arial MT"/>
          <w:spacing w:val="-2"/>
          <w:sz w:val="20"/>
        </w:rPr>
        <w:t>diretamente</w:t>
      </w:r>
      <w:r>
        <w:rPr>
          <w:rFonts w:ascii="Arial MT" w:hAnsi="Arial MT"/>
          <w:spacing w:val="-5"/>
          <w:sz w:val="20"/>
        </w:rPr>
        <w:t xml:space="preserve"> </w:t>
      </w:r>
      <w:r>
        <w:rPr>
          <w:rFonts w:ascii="Arial MT" w:hAnsi="Arial MT"/>
          <w:spacing w:val="-2"/>
          <w:sz w:val="20"/>
        </w:rPr>
        <w:t>causados</w:t>
      </w:r>
      <w:r>
        <w:rPr>
          <w:rFonts w:ascii="Arial MT" w:hAnsi="Arial MT"/>
          <w:spacing w:val="-5"/>
          <w:sz w:val="20"/>
        </w:rPr>
        <w:t xml:space="preserve"> </w:t>
      </w:r>
      <w:r>
        <w:rPr>
          <w:rFonts w:ascii="Arial MT" w:hAnsi="Arial MT"/>
          <w:spacing w:val="-2"/>
          <w:sz w:val="20"/>
        </w:rPr>
        <w:t>à</w:t>
      </w:r>
      <w:r>
        <w:rPr>
          <w:rFonts w:ascii="Arial MT" w:hAnsi="Arial MT"/>
          <w:spacing w:val="-4"/>
          <w:sz w:val="20"/>
        </w:rPr>
        <w:t xml:space="preserve"> </w:t>
      </w:r>
      <w:r>
        <w:rPr>
          <w:rFonts w:ascii="Arial MT" w:hAnsi="Arial MT"/>
          <w:spacing w:val="-2"/>
          <w:sz w:val="20"/>
        </w:rPr>
        <w:t>CONTRATANTE</w:t>
      </w:r>
      <w:r>
        <w:rPr>
          <w:rFonts w:ascii="Arial MT" w:hAnsi="Arial MT"/>
          <w:spacing w:val="-5"/>
          <w:sz w:val="20"/>
        </w:rPr>
        <w:t xml:space="preserve"> </w:t>
      </w:r>
      <w:r>
        <w:rPr>
          <w:rFonts w:ascii="Arial MT" w:hAnsi="Arial MT"/>
          <w:spacing w:val="-2"/>
          <w:sz w:val="20"/>
        </w:rPr>
        <w:t>ou</w:t>
      </w:r>
      <w:r>
        <w:rPr>
          <w:rFonts w:ascii="Arial MT" w:hAnsi="Arial MT"/>
          <w:spacing w:val="-5"/>
          <w:sz w:val="20"/>
        </w:rPr>
        <w:t xml:space="preserve"> </w:t>
      </w:r>
      <w:r>
        <w:rPr>
          <w:rFonts w:ascii="Arial MT" w:hAnsi="Arial MT"/>
          <w:spacing w:val="-2"/>
          <w:sz w:val="20"/>
        </w:rPr>
        <w:t>a</w:t>
      </w:r>
      <w:r>
        <w:rPr>
          <w:rFonts w:ascii="Arial MT" w:hAnsi="Arial MT"/>
          <w:spacing w:val="-4"/>
          <w:sz w:val="20"/>
        </w:rPr>
        <w:t xml:space="preserve"> </w:t>
      </w:r>
      <w:r>
        <w:rPr>
          <w:rFonts w:ascii="Arial MT" w:hAnsi="Arial MT"/>
          <w:spacing w:val="-2"/>
          <w:sz w:val="20"/>
        </w:rPr>
        <w:t>terceiros</w:t>
      </w:r>
      <w:r>
        <w:rPr>
          <w:rFonts w:ascii="Arial MT" w:hAnsi="Arial MT"/>
          <w:spacing w:val="-3"/>
          <w:sz w:val="20"/>
        </w:rPr>
        <w:t xml:space="preserve"> </w:t>
      </w:r>
      <w:r>
        <w:rPr>
          <w:rFonts w:ascii="Arial MT" w:hAnsi="Arial MT"/>
          <w:spacing w:val="-2"/>
          <w:sz w:val="20"/>
        </w:rPr>
        <w:t>por</w:t>
      </w:r>
      <w:r>
        <w:rPr>
          <w:rFonts w:ascii="Arial MT" w:hAnsi="Arial MT"/>
          <w:spacing w:val="-6"/>
          <w:sz w:val="20"/>
        </w:rPr>
        <w:t xml:space="preserve"> </w:t>
      </w:r>
      <w:r>
        <w:rPr>
          <w:rFonts w:ascii="Arial MT" w:hAnsi="Arial MT"/>
          <w:spacing w:val="-2"/>
          <w:sz w:val="20"/>
        </w:rPr>
        <w:t xml:space="preserve">culpa </w:t>
      </w:r>
      <w:r>
        <w:rPr>
          <w:rFonts w:ascii="Arial MT" w:hAnsi="Arial MT"/>
          <w:sz w:val="20"/>
        </w:rPr>
        <w:t>ou dolo de seus representantes legais, prepostos ou empregados, em decorrência da relação contratual, não excluindo ou reduzindo a responsabilidade da fiscalização ou o acompanhamento da execução dos serviços pela CONTRATANTE;</w:t>
      </w:r>
    </w:p>
    <w:p w14:paraId="4C1316AB" w14:textId="77777777" w:rsidR="002271D3" w:rsidRDefault="00AD165B">
      <w:pPr>
        <w:pStyle w:val="PargrafodaLista"/>
        <w:numPr>
          <w:ilvl w:val="2"/>
          <w:numId w:val="55"/>
        </w:numPr>
        <w:tabs>
          <w:tab w:val="left" w:pos="2202"/>
          <w:tab w:val="left" w:pos="2204"/>
        </w:tabs>
        <w:spacing w:before="120" w:line="276" w:lineRule="auto"/>
        <w:ind w:right="859" w:hanging="504"/>
        <w:jc w:val="both"/>
        <w:rPr>
          <w:rFonts w:ascii="Arial MT" w:hAnsi="Arial MT"/>
          <w:sz w:val="20"/>
        </w:rPr>
      </w:pPr>
      <w:r>
        <w:rPr>
          <w:rFonts w:ascii="Arial MT" w:hAnsi="Arial MT"/>
          <w:sz w:val="20"/>
        </w:rPr>
        <w:t xml:space="preserve">Arcar com todas as despesas, diretas ou indiretas, decorrentes do cumprimento das obrigações assumidas, inclusive aquelas com deslocamento dos profissionais da </w:t>
      </w:r>
      <w:r>
        <w:rPr>
          <w:rFonts w:ascii="Arial MT" w:hAnsi="Arial MT"/>
          <w:spacing w:val="-2"/>
          <w:sz w:val="20"/>
        </w:rPr>
        <w:t>CONTRATADA;</w:t>
      </w:r>
    </w:p>
    <w:p w14:paraId="13597A36"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Responsabilizar-se por quaisquer acidentes que venham a ser vítimas os seus empregados quando em serviço ou em conexão com ele, ainda que verificados nas dependências da CONTRATANTE, por tudo quanto às Leis trabalhistas e previdenciárias lhes assegurem e demais exigências legais para o exercício das atividades;</w:t>
      </w:r>
    </w:p>
    <w:p w14:paraId="6AB22628" w14:textId="77777777" w:rsidR="002271D3" w:rsidRDefault="00AD165B">
      <w:pPr>
        <w:pStyle w:val="PargrafodaLista"/>
        <w:numPr>
          <w:ilvl w:val="2"/>
          <w:numId w:val="55"/>
        </w:numPr>
        <w:tabs>
          <w:tab w:val="left" w:pos="2204"/>
          <w:tab w:val="left" w:pos="2690"/>
        </w:tabs>
        <w:spacing w:before="119" w:line="276" w:lineRule="auto"/>
        <w:ind w:right="857" w:hanging="504"/>
        <w:jc w:val="both"/>
        <w:rPr>
          <w:rFonts w:ascii="Arial MT" w:hAnsi="Arial MT"/>
          <w:sz w:val="20"/>
        </w:rPr>
      </w:pPr>
      <w:r>
        <w:rPr>
          <w:rFonts w:ascii="Arial MT" w:hAnsi="Arial MT"/>
          <w:sz w:val="20"/>
        </w:rPr>
        <w:t>Utilizar empregados habilitados e com conhecimentos suficientes dos serviços a serem executados, em conformidade com o disposto no Termo de Referência e determinações em vigor;</w:t>
      </w:r>
    </w:p>
    <w:p w14:paraId="4F6EC3BE" w14:textId="77777777" w:rsidR="002271D3" w:rsidRDefault="00AD165B">
      <w:pPr>
        <w:pStyle w:val="PargrafodaLista"/>
        <w:numPr>
          <w:ilvl w:val="2"/>
          <w:numId w:val="55"/>
        </w:numPr>
        <w:tabs>
          <w:tab w:val="left" w:pos="2204"/>
          <w:tab w:val="left" w:pos="2690"/>
        </w:tabs>
        <w:spacing w:before="121" w:line="276" w:lineRule="auto"/>
        <w:ind w:right="856" w:hanging="504"/>
        <w:jc w:val="both"/>
        <w:rPr>
          <w:rFonts w:ascii="Arial MT" w:hAnsi="Arial MT"/>
          <w:sz w:val="20"/>
        </w:rPr>
      </w:pPr>
      <w:r>
        <w:rPr>
          <w:rFonts w:ascii="Arial MT" w:hAnsi="Arial MT"/>
          <w:sz w:val="20"/>
        </w:rPr>
        <w:t>Substituir, sempre que solicitado pela CONTRATANTE, qualquer colaborador cuja atuação, permanência e/ou comportamento sejam julgados prejudiciais, inconvenientes, insatisfatórios às normas de disciplina, ou ainda, incompatíveis com o exercício das funções que lhe foram atribuídas, quando os serviços forem executados;</w:t>
      </w:r>
    </w:p>
    <w:p w14:paraId="6758297C" w14:textId="77777777" w:rsidR="002271D3" w:rsidRDefault="00AD165B">
      <w:pPr>
        <w:pStyle w:val="PargrafodaLista"/>
        <w:numPr>
          <w:ilvl w:val="2"/>
          <w:numId w:val="55"/>
        </w:numPr>
        <w:tabs>
          <w:tab w:val="left" w:pos="2204"/>
          <w:tab w:val="left" w:pos="2690"/>
        </w:tabs>
        <w:spacing w:before="120" w:line="276" w:lineRule="auto"/>
        <w:ind w:right="857" w:hanging="504"/>
        <w:jc w:val="both"/>
        <w:rPr>
          <w:rFonts w:ascii="Arial MT" w:hAnsi="Arial MT"/>
          <w:sz w:val="20"/>
        </w:rPr>
      </w:pPr>
      <w:r>
        <w:rPr>
          <w:rFonts w:ascii="Arial MT" w:hAnsi="Arial MT"/>
          <w:sz w:val="20"/>
        </w:rPr>
        <w:t>Quando em ambiente da CONTRATANTE, apresentar os empregados devidamente identificados por meio de crachá;</w:t>
      </w:r>
    </w:p>
    <w:p w14:paraId="3C3C759B"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Quando um membro da equipe deixar de atuar em atividades do escopo desta contratação, a CONTRATADA deverá informar, imediatamente, à CONTRATANTE para que</w:t>
      </w:r>
      <w:r>
        <w:rPr>
          <w:rFonts w:ascii="Arial MT" w:hAnsi="Arial MT"/>
          <w:spacing w:val="-5"/>
          <w:sz w:val="20"/>
        </w:rPr>
        <w:t xml:space="preserve"> </w:t>
      </w:r>
      <w:r>
        <w:rPr>
          <w:rFonts w:ascii="Arial MT" w:hAnsi="Arial MT"/>
          <w:sz w:val="20"/>
        </w:rPr>
        <w:t>esta</w:t>
      </w:r>
      <w:r>
        <w:rPr>
          <w:rFonts w:ascii="Arial MT" w:hAnsi="Arial MT"/>
          <w:spacing w:val="-5"/>
          <w:sz w:val="20"/>
        </w:rPr>
        <w:t xml:space="preserve"> </w:t>
      </w:r>
      <w:r>
        <w:rPr>
          <w:rFonts w:ascii="Arial MT" w:hAnsi="Arial MT"/>
          <w:sz w:val="20"/>
        </w:rPr>
        <w:t>revogue</w:t>
      </w:r>
      <w:r>
        <w:rPr>
          <w:rFonts w:ascii="Arial MT" w:hAnsi="Arial MT"/>
          <w:spacing w:val="-5"/>
          <w:sz w:val="20"/>
        </w:rPr>
        <w:t xml:space="preserve"> </w:t>
      </w:r>
      <w:r>
        <w:rPr>
          <w:rFonts w:ascii="Arial MT" w:hAnsi="Arial MT"/>
          <w:sz w:val="20"/>
        </w:rPr>
        <w:t>todos</w:t>
      </w:r>
      <w:r>
        <w:rPr>
          <w:rFonts w:ascii="Arial MT" w:hAnsi="Arial MT"/>
          <w:spacing w:val="-4"/>
          <w:sz w:val="20"/>
        </w:rPr>
        <w:t xml:space="preserve"> </w:t>
      </w:r>
      <w:r>
        <w:rPr>
          <w:rFonts w:ascii="Arial MT" w:hAnsi="Arial MT"/>
          <w:sz w:val="20"/>
        </w:rPr>
        <w:t>os</w:t>
      </w:r>
      <w:r>
        <w:rPr>
          <w:rFonts w:ascii="Arial MT" w:hAnsi="Arial MT"/>
          <w:spacing w:val="-2"/>
          <w:sz w:val="20"/>
        </w:rPr>
        <w:t xml:space="preserve"> </w:t>
      </w:r>
      <w:r>
        <w:rPr>
          <w:rFonts w:ascii="Arial MT" w:hAnsi="Arial MT"/>
          <w:sz w:val="20"/>
        </w:rPr>
        <w:t>acessos</w:t>
      </w:r>
      <w:r>
        <w:rPr>
          <w:rFonts w:ascii="Arial MT" w:hAnsi="Arial MT"/>
          <w:spacing w:val="-4"/>
          <w:sz w:val="20"/>
        </w:rPr>
        <w:t xml:space="preserve"> </w:t>
      </w:r>
      <w:r>
        <w:rPr>
          <w:rFonts w:ascii="Arial MT" w:hAnsi="Arial MT"/>
          <w:sz w:val="20"/>
        </w:rPr>
        <w:t>aos</w:t>
      </w:r>
      <w:r>
        <w:rPr>
          <w:rFonts w:ascii="Arial MT" w:hAnsi="Arial MT"/>
          <w:spacing w:val="-4"/>
          <w:sz w:val="20"/>
        </w:rPr>
        <w:t xml:space="preserve"> </w:t>
      </w:r>
      <w:r>
        <w:rPr>
          <w:rFonts w:ascii="Arial MT" w:hAnsi="Arial MT"/>
          <w:sz w:val="20"/>
        </w:rPr>
        <w:t>ambientes</w:t>
      </w:r>
      <w:r>
        <w:rPr>
          <w:rFonts w:ascii="Arial MT" w:hAnsi="Arial MT"/>
          <w:spacing w:val="-4"/>
          <w:sz w:val="20"/>
        </w:rPr>
        <w:t xml:space="preserve"> </w:t>
      </w:r>
      <w:r>
        <w:rPr>
          <w:rFonts w:ascii="Arial MT" w:hAnsi="Arial MT"/>
          <w:sz w:val="20"/>
        </w:rPr>
        <w:t>e</w:t>
      </w:r>
      <w:r>
        <w:rPr>
          <w:rFonts w:ascii="Arial MT" w:hAnsi="Arial MT"/>
          <w:spacing w:val="-6"/>
          <w:sz w:val="20"/>
        </w:rPr>
        <w:t xml:space="preserve"> </w:t>
      </w:r>
      <w:r>
        <w:rPr>
          <w:rFonts w:ascii="Arial MT" w:hAnsi="Arial MT"/>
          <w:sz w:val="20"/>
        </w:rPr>
        <w:t>recursos</w:t>
      </w:r>
      <w:r>
        <w:rPr>
          <w:rFonts w:ascii="Arial MT" w:hAnsi="Arial MT"/>
          <w:spacing w:val="-4"/>
          <w:sz w:val="20"/>
        </w:rPr>
        <w:t xml:space="preserve"> </w:t>
      </w:r>
      <w:r>
        <w:rPr>
          <w:rFonts w:ascii="Arial MT" w:hAnsi="Arial MT"/>
          <w:sz w:val="20"/>
        </w:rPr>
        <w:t>computacionais</w:t>
      </w:r>
      <w:r>
        <w:rPr>
          <w:rFonts w:ascii="Arial MT" w:hAnsi="Arial MT"/>
          <w:spacing w:val="-4"/>
          <w:sz w:val="20"/>
        </w:rPr>
        <w:t xml:space="preserve"> </w:t>
      </w:r>
      <w:r>
        <w:rPr>
          <w:rFonts w:ascii="Arial MT" w:hAnsi="Arial MT"/>
          <w:sz w:val="20"/>
        </w:rPr>
        <w:t>concedidos ao profissional;</w:t>
      </w:r>
    </w:p>
    <w:p w14:paraId="767882F0"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Quando houver uma nova inserção de membro na equipe que prestará os serviços, deverá ser entregue sua carta de apresentação com comprovação da qualificação e requisitos</w:t>
      </w:r>
      <w:r>
        <w:rPr>
          <w:rFonts w:ascii="Arial MT" w:hAnsi="Arial MT"/>
          <w:spacing w:val="-9"/>
          <w:sz w:val="20"/>
        </w:rPr>
        <w:t xml:space="preserve"> </w:t>
      </w:r>
      <w:r>
        <w:rPr>
          <w:rFonts w:ascii="Arial MT" w:hAnsi="Arial MT"/>
          <w:sz w:val="20"/>
        </w:rPr>
        <w:t>para</w:t>
      </w:r>
      <w:r>
        <w:rPr>
          <w:rFonts w:ascii="Arial MT" w:hAnsi="Arial MT"/>
          <w:spacing w:val="-10"/>
          <w:sz w:val="20"/>
        </w:rPr>
        <w:t xml:space="preserve"> </w:t>
      </w:r>
      <w:r>
        <w:rPr>
          <w:rFonts w:ascii="Arial MT" w:hAnsi="Arial MT"/>
          <w:sz w:val="20"/>
        </w:rPr>
        <w:t>o</w:t>
      </w:r>
      <w:r>
        <w:rPr>
          <w:rFonts w:ascii="Arial MT" w:hAnsi="Arial MT"/>
          <w:spacing w:val="-10"/>
          <w:sz w:val="20"/>
        </w:rPr>
        <w:t xml:space="preserve"> </w:t>
      </w:r>
      <w:r>
        <w:rPr>
          <w:rFonts w:ascii="Arial MT" w:hAnsi="Arial MT"/>
          <w:sz w:val="20"/>
        </w:rPr>
        <w:t>perfil</w:t>
      </w:r>
      <w:r>
        <w:rPr>
          <w:rFonts w:ascii="Arial MT" w:hAnsi="Arial MT"/>
          <w:spacing w:val="-10"/>
          <w:sz w:val="20"/>
        </w:rPr>
        <w:t xml:space="preserve"> </w:t>
      </w:r>
      <w:r>
        <w:rPr>
          <w:rFonts w:ascii="Arial MT" w:hAnsi="Arial MT"/>
          <w:sz w:val="20"/>
        </w:rPr>
        <w:t>que</w:t>
      </w:r>
      <w:r>
        <w:rPr>
          <w:rFonts w:ascii="Arial MT" w:hAnsi="Arial MT"/>
          <w:spacing w:val="-8"/>
          <w:sz w:val="20"/>
        </w:rPr>
        <w:t xml:space="preserve"> </w:t>
      </w:r>
      <w:r>
        <w:rPr>
          <w:rFonts w:ascii="Arial MT" w:hAnsi="Arial MT"/>
          <w:sz w:val="20"/>
        </w:rPr>
        <w:t>ocupará,</w:t>
      </w:r>
      <w:r>
        <w:rPr>
          <w:rFonts w:ascii="Arial MT" w:hAnsi="Arial MT"/>
          <w:spacing w:val="-10"/>
          <w:sz w:val="20"/>
        </w:rPr>
        <w:t xml:space="preserve"> </w:t>
      </w:r>
      <w:r>
        <w:rPr>
          <w:rFonts w:ascii="Arial MT" w:hAnsi="Arial MT"/>
          <w:sz w:val="20"/>
        </w:rPr>
        <w:t>ensejando</w:t>
      </w:r>
      <w:r>
        <w:rPr>
          <w:rFonts w:ascii="Arial MT" w:hAnsi="Arial MT"/>
          <w:spacing w:val="-10"/>
          <w:sz w:val="20"/>
        </w:rPr>
        <w:t xml:space="preserve"> </w:t>
      </w:r>
      <w:r>
        <w:rPr>
          <w:rFonts w:ascii="Arial MT" w:hAnsi="Arial MT"/>
          <w:sz w:val="20"/>
        </w:rPr>
        <w:t>também,</w:t>
      </w:r>
      <w:r>
        <w:rPr>
          <w:rFonts w:ascii="Arial MT" w:hAnsi="Arial MT"/>
          <w:spacing w:val="-10"/>
          <w:sz w:val="20"/>
        </w:rPr>
        <w:t xml:space="preserve"> </w:t>
      </w:r>
      <w:r>
        <w:rPr>
          <w:rFonts w:ascii="Arial MT" w:hAnsi="Arial MT"/>
          <w:sz w:val="20"/>
        </w:rPr>
        <w:t>no</w:t>
      </w:r>
      <w:r>
        <w:rPr>
          <w:rFonts w:ascii="Arial MT" w:hAnsi="Arial MT"/>
          <w:spacing w:val="-10"/>
          <w:sz w:val="20"/>
        </w:rPr>
        <w:t xml:space="preserve"> </w:t>
      </w:r>
      <w:r>
        <w:rPr>
          <w:rFonts w:ascii="Arial MT" w:hAnsi="Arial MT"/>
          <w:sz w:val="20"/>
        </w:rPr>
        <w:t>dever</w:t>
      </w:r>
      <w:r>
        <w:rPr>
          <w:rFonts w:ascii="Arial MT" w:hAnsi="Arial MT"/>
          <w:spacing w:val="-9"/>
          <w:sz w:val="20"/>
        </w:rPr>
        <w:t xml:space="preserve"> </w:t>
      </w:r>
      <w:r>
        <w:rPr>
          <w:rFonts w:ascii="Arial MT" w:hAnsi="Arial MT"/>
          <w:sz w:val="20"/>
        </w:rPr>
        <w:t>por</w:t>
      </w:r>
      <w:r>
        <w:rPr>
          <w:rFonts w:ascii="Arial MT" w:hAnsi="Arial MT"/>
          <w:spacing w:val="-9"/>
          <w:sz w:val="20"/>
        </w:rPr>
        <w:t xml:space="preserve"> </w:t>
      </w:r>
      <w:r>
        <w:rPr>
          <w:rFonts w:ascii="Arial MT" w:hAnsi="Arial MT"/>
          <w:sz w:val="20"/>
        </w:rPr>
        <w:t>parte</w:t>
      </w:r>
      <w:r>
        <w:rPr>
          <w:rFonts w:ascii="Arial MT" w:hAnsi="Arial MT"/>
          <w:spacing w:val="-10"/>
          <w:sz w:val="20"/>
        </w:rPr>
        <w:t xml:space="preserve"> </w:t>
      </w:r>
      <w:r>
        <w:rPr>
          <w:rFonts w:ascii="Arial MT" w:hAnsi="Arial MT"/>
          <w:sz w:val="20"/>
        </w:rPr>
        <w:t>do</w:t>
      </w:r>
      <w:r>
        <w:rPr>
          <w:rFonts w:ascii="Arial MT" w:hAnsi="Arial MT"/>
          <w:spacing w:val="-10"/>
          <w:sz w:val="20"/>
        </w:rPr>
        <w:t xml:space="preserve"> </w:t>
      </w:r>
      <w:r>
        <w:rPr>
          <w:rFonts w:ascii="Arial MT" w:hAnsi="Arial MT"/>
          <w:sz w:val="20"/>
        </w:rPr>
        <w:t>preposto</w:t>
      </w:r>
      <w:r>
        <w:rPr>
          <w:rFonts w:ascii="Arial MT" w:hAnsi="Arial MT"/>
          <w:spacing w:val="-10"/>
          <w:sz w:val="20"/>
        </w:rPr>
        <w:t xml:space="preserve"> </w:t>
      </w:r>
      <w:r>
        <w:rPr>
          <w:rFonts w:ascii="Arial MT" w:hAnsi="Arial MT"/>
          <w:sz w:val="20"/>
        </w:rPr>
        <w:t xml:space="preserve">da entrega de Termo de Ciência assinado pelos novos empregados envolvidos na execução </w:t>
      </w:r>
      <w:r>
        <w:rPr>
          <w:rFonts w:ascii="Arial MT" w:hAnsi="Arial MT"/>
          <w:spacing w:val="-2"/>
          <w:sz w:val="20"/>
        </w:rPr>
        <w:t>contratual;</w:t>
      </w:r>
    </w:p>
    <w:p w14:paraId="084423E8" w14:textId="77777777" w:rsidR="002271D3" w:rsidRDefault="00AD165B">
      <w:pPr>
        <w:pStyle w:val="PargrafodaLista"/>
        <w:numPr>
          <w:ilvl w:val="2"/>
          <w:numId w:val="55"/>
        </w:numPr>
        <w:tabs>
          <w:tab w:val="left" w:pos="2204"/>
          <w:tab w:val="left" w:pos="2690"/>
        </w:tabs>
        <w:spacing w:before="120" w:line="276" w:lineRule="auto"/>
        <w:ind w:right="855" w:hanging="504"/>
        <w:jc w:val="both"/>
        <w:rPr>
          <w:rFonts w:ascii="Arial MT" w:hAnsi="Arial MT"/>
          <w:sz w:val="20"/>
        </w:rPr>
      </w:pPr>
      <w:r>
        <w:rPr>
          <w:rFonts w:ascii="Arial MT" w:hAnsi="Arial MT"/>
          <w:sz w:val="20"/>
        </w:rPr>
        <w:t>Realizar às suas expensas, na forma da legislação pertinente, os exames médicos necessários, na admissão, durante a vigência do contrato de trabalho e na demissão de seus empregados;</w:t>
      </w:r>
    </w:p>
    <w:p w14:paraId="3922325B"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Respeitar,</w:t>
      </w:r>
      <w:r>
        <w:rPr>
          <w:rFonts w:ascii="Arial MT" w:hAnsi="Arial MT"/>
          <w:spacing w:val="-14"/>
          <w:sz w:val="20"/>
        </w:rPr>
        <w:t xml:space="preserve"> </w:t>
      </w:r>
      <w:r>
        <w:rPr>
          <w:rFonts w:ascii="Arial MT" w:hAnsi="Arial MT"/>
          <w:sz w:val="20"/>
        </w:rPr>
        <w:t>durante</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execução</w:t>
      </w:r>
      <w:r>
        <w:rPr>
          <w:rFonts w:ascii="Arial MT" w:hAnsi="Arial MT"/>
          <w:spacing w:val="-14"/>
          <w:sz w:val="20"/>
        </w:rPr>
        <w:t xml:space="preserve"> </w:t>
      </w:r>
      <w:r>
        <w:rPr>
          <w:rFonts w:ascii="Arial MT" w:hAnsi="Arial MT"/>
          <w:sz w:val="20"/>
        </w:rPr>
        <w:t>dos</w:t>
      </w:r>
      <w:r>
        <w:rPr>
          <w:rFonts w:ascii="Arial MT" w:hAnsi="Arial MT"/>
          <w:spacing w:val="-14"/>
          <w:sz w:val="20"/>
        </w:rPr>
        <w:t xml:space="preserve"> </w:t>
      </w:r>
      <w:r>
        <w:rPr>
          <w:rFonts w:ascii="Arial MT" w:hAnsi="Arial MT"/>
          <w:sz w:val="20"/>
        </w:rPr>
        <w:t>serviços,</w:t>
      </w:r>
      <w:r>
        <w:rPr>
          <w:rFonts w:ascii="Arial MT" w:hAnsi="Arial MT"/>
          <w:spacing w:val="-14"/>
          <w:sz w:val="20"/>
        </w:rPr>
        <w:t xml:space="preserve"> </w:t>
      </w:r>
      <w:r>
        <w:rPr>
          <w:rFonts w:ascii="Arial MT" w:hAnsi="Arial MT"/>
          <w:sz w:val="20"/>
        </w:rPr>
        <w:t>todas</w:t>
      </w:r>
      <w:r>
        <w:rPr>
          <w:rFonts w:ascii="Arial MT" w:hAnsi="Arial MT"/>
          <w:spacing w:val="-14"/>
          <w:sz w:val="20"/>
        </w:rPr>
        <w:t xml:space="preserve"> </w:t>
      </w:r>
      <w:r>
        <w:rPr>
          <w:rFonts w:ascii="Arial MT" w:hAnsi="Arial MT"/>
          <w:sz w:val="20"/>
        </w:rPr>
        <w:t>as</w:t>
      </w:r>
      <w:r>
        <w:rPr>
          <w:rFonts w:ascii="Arial MT" w:hAnsi="Arial MT"/>
          <w:spacing w:val="-14"/>
          <w:sz w:val="20"/>
        </w:rPr>
        <w:t xml:space="preserve"> </w:t>
      </w:r>
      <w:r>
        <w:rPr>
          <w:rFonts w:ascii="Arial MT" w:hAnsi="Arial MT"/>
          <w:sz w:val="20"/>
        </w:rPr>
        <w:t>leis,</w:t>
      </w:r>
      <w:r>
        <w:rPr>
          <w:rFonts w:ascii="Arial MT" w:hAnsi="Arial MT"/>
          <w:spacing w:val="-14"/>
          <w:sz w:val="20"/>
        </w:rPr>
        <w:t xml:space="preserve"> </w:t>
      </w:r>
      <w:r>
        <w:rPr>
          <w:rFonts w:ascii="Arial MT" w:hAnsi="Arial MT"/>
          <w:sz w:val="20"/>
        </w:rPr>
        <w:t>normas</w:t>
      </w:r>
      <w:r>
        <w:rPr>
          <w:rFonts w:ascii="Arial MT" w:hAnsi="Arial MT"/>
          <w:spacing w:val="-13"/>
          <w:sz w:val="20"/>
        </w:rPr>
        <w:t xml:space="preserve"> </w:t>
      </w:r>
      <w:r>
        <w:rPr>
          <w:rFonts w:ascii="Arial MT" w:hAnsi="Arial MT"/>
          <w:sz w:val="20"/>
        </w:rPr>
        <w:t>federais,</w:t>
      </w:r>
      <w:r>
        <w:rPr>
          <w:rFonts w:ascii="Arial MT" w:hAnsi="Arial MT"/>
          <w:spacing w:val="-14"/>
          <w:sz w:val="20"/>
        </w:rPr>
        <w:t xml:space="preserve"> </w:t>
      </w:r>
      <w:r>
        <w:rPr>
          <w:rFonts w:ascii="Arial MT" w:hAnsi="Arial MT"/>
          <w:sz w:val="20"/>
        </w:rPr>
        <w:t>estaduais e municipais pertinentes e vigentes;</w:t>
      </w:r>
    </w:p>
    <w:p w14:paraId="6FF293F0" w14:textId="77777777" w:rsidR="002271D3" w:rsidRDefault="00AD165B">
      <w:pPr>
        <w:pStyle w:val="PargrafodaLista"/>
        <w:numPr>
          <w:ilvl w:val="2"/>
          <w:numId w:val="55"/>
        </w:numPr>
        <w:tabs>
          <w:tab w:val="left" w:pos="2204"/>
          <w:tab w:val="left" w:pos="2690"/>
        </w:tabs>
        <w:spacing w:before="120" w:line="276" w:lineRule="auto"/>
        <w:ind w:right="857" w:hanging="504"/>
        <w:jc w:val="both"/>
        <w:rPr>
          <w:rFonts w:ascii="Arial MT" w:hAnsi="Arial MT"/>
          <w:sz w:val="20"/>
        </w:rPr>
      </w:pPr>
      <w:r>
        <w:rPr>
          <w:rFonts w:ascii="Arial MT" w:hAnsi="Arial MT"/>
          <w:sz w:val="20"/>
        </w:rPr>
        <w:t>Apresentar</w:t>
      </w:r>
      <w:r>
        <w:rPr>
          <w:rFonts w:ascii="Arial MT" w:hAnsi="Arial MT"/>
          <w:spacing w:val="-14"/>
          <w:sz w:val="20"/>
        </w:rPr>
        <w:t xml:space="preserve"> </w:t>
      </w:r>
      <w:r>
        <w:rPr>
          <w:rFonts w:ascii="Arial MT" w:hAnsi="Arial MT"/>
          <w:sz w:val="20"/>
        </w:rPr>
        <w:t>à</w:t>
      </w:r>
      <w:r>
        <w:rPr>
          <w:rFonts w:ascii="Arial MT" w:hAnsi="Arial MT"/>
          <w:spacing w:val="-14"/>
          <w:sz w:val="20"/>
        </w:rPr>
        <w:t xml:space="preserve"> </w:t>
      </w:r>
      <w:r>
        <w:rPr>
          <w:rFonts w:ascii="Arial MT" w:hAnsi="Arial MT"/>
          <w:sz w:val="20"/>
        </w:rPr>
        <w:t>CONTRATANTE,</w:t>
      </w:r>
      <w:r>
        <w:rPr>
          <w:rFonts w:ascii="Arial MT" w:hAnsi="Arial MT"/>
          <w:spacing w:val="-14"/>
          <w:sz w:val="20"/>
        </w:rPr>
        <w:t xml:space="preserve"> </w:t>
      </w:r>
      <w:r>
        <w:rPr>
          <w:rFonts w:ascii="Arial MT" w:hAnsi="Arial MT"/>
          <w:sz w:val="20"/>
        </w:rPr>
        <w:t>quando</w:t>
      </w:r>
      <w:r>
        <w:rPr>
          <w:rFonts w:ascii="Arial MT" w:hAnsi="Arial MT"/>
          <w:spacing w:val="-14"/>
          <w:sz w:val="20"/>
        </w:rPr>
        <w:t xml:space="preserve"> </w:t>
      </w:r>
      <w:r>
        <w:rPr>
          <w:rFonts w:ascii="Arial MT" w:hAnsi="Arial MT"/>
          <w:sz w:val="20"/>
        </w:rPr>
        <w:t>solicitado,</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relação</w:t>
      </w:r>
      <w:r>
        <w:rPr>
          <w:rFonts w:ascii="Arial MT" w:hAnsi="Arial MT"/>
          <w:spacing w:val="-14"/>
          <w:sz w:val="20"/>
        </w:rPr>
        <w:t xml:space="preserve"> </w:t>
      </w:r>
      <w:r>
        <w:rPr>
          <w:rFonts w:ascii="Arial MT" w:hAnsi="Arial MT"/>
          <w:sz w:val="20"/>
        </w:rPr>
        <w:t>nominal</w:t>
      </w:r>
      <w:r>
        <w:rPr>
          <w:rFonts w:ascii="Arial MT" w:hAnsi="Arial MT"/>
          <w:spacing w:val="-14"/>
          <w:sz w:val="20"/>
        </w:rPr>
        <w:t xml:space="preserve"> </w:t>
      </w:r>
      <w:r>
        <w:rPr>
          <w:rFonts w:ascii="Arial MT" w:hAnsi="Arial MT"/>
          <w:sz w:val="20"/>
        </w:rPr>
        <w:t>dos</w:t>
      </w:r>
      <w:r>
        <w:rPr>
          <w:rFonts w:ascii="Arial MT" w:hAnsi="Arial MT"/>
          <w:spacing w:val="-14"/>
          <w:sz w:val="20"/>
        </w:rPr>
        <w:t xml:space="preserve"> </w:t>
      </w:r>
      <w:r>
        <w:rPr>
          <w:rFonts w:ascii="Arial MT" w:hAnsi="Arial MT"/>
          <w:sz w:val="20"/>
        </w:rPr>
        <w:t>empregados que adentrarão o órgão para a execução do serviço;</w:t>
      </w:r>
    </w:p>
    <w:p w14:paraId="482257F2"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Responsabilizar-se pelas despesas dos tributos, encargos trabalhistas, sociais, previdenciários, fiscais, comerciais, seguros, deslocamento de pessoal, prestação de garantia e quaisquer outras que incidam ou venham a incidir na execução do contrato, obrigando-se a saldá-los na época própria, uma vez que os seus empregados não manterão nenhum vínculo empregatício com a CONTRATANTE;</w:t>
      </w:r>
    </w:p>
    <w:p w14:paraId="6894BF32"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D77CAAA" w14:textId="77777777" w:rsidR="002271D3" w:rsidRDefault="002271D3">
      <w:pPr>
        <w:pStyle w:val="Corpodetexto"/>
        <w:rPr>
          <w:rFonts w:ascii="Arial MT"/>
          <w:sz w:val="20"/>
        </w:rPr>
      </w:pPr>
    </w:p>
    <w:p w14:paraId="67A6AC01" w14:textId="77777777" w:rsidR="002271D3" w:rsidRDefault="002271D3">
      <w:pPr>
        <w:pStyle w:val="Corpodetexto"/>
        <w:spacing w:before="20"/>
        <w:rPr>
          <w:rFonts w:ascii="Arial MT"/>
          <w:sz w:val="20"/>
        </w:rPr>
      </w:pPr>
    </w:p>
    <w:p w14:paraId="002190D0" w14:textId="77777777" w:rsidR="002271D3" w:rsidRDefault="00AD165B">
      <w:pPr>
        <w:pStyle w:val="PargrafodaLista"/>
        <w:numPr>
          <w:ilvl w:val="2"/>
          <w:numId w:val="55"/>
        </w:numPr>
        <w:tabs>
          <w:tab w:val="left" w:pos="2204"/>
          <w:tab w:val="left" w:pos="2690"/>
        </w:tabs>
        <w:spacing w:line="276" w:lineRule="auto"/>
        <w:ind w:right="855" w:hanging="504"/>
        <w:jc w:val="both"/>
        <w:rPr>
          <w:rFonts w:ascii="Arial MT" w:hAnsi="Arial MT"/>
          <w:sz w:val="20"/>
        </w:rPr>
      </w:pPr>
      <w:r>
        <w:rPr>
          <w:rFonts w:ascii="Arial MT" w:hAnsi="Arial MT"/>
          <w:sz w:val="20"/>
        </w:rPr>
        <w:t>Manter,</w:t>
      </w:r>
      <w:r>
        <w:rPr>
          <w:rFonts w:ascii="Arial MT" w:hAnsi="Arial MT"/>
          <w:spacing w:val="-8"/>
          <w:sz w:val="20"/>
        </w:rPr>
        <w:t xml:space="preserve"> </w:t>
      </w:r>
      <w:r>
        <w:rPr>
          <w:rFonts w:ascii="Arial MT" w:hAnsi="Arial MT"/>
          <w:sz w:val="20"/>
        </w:rPr>
        <w:t>durante</w:t>
      </w:r>
      <w:r>
        <w:rPr>
          <w:rFonts w:ascii="Arial MT" w:hAnsi="Arial MT"/>
          <w:spacing w:val="-9"/>
          <w:sz w:val="20"/>
        </w:rPr>
        <w:t xml:space="preserve"> </w:t>
      </w:r>
      <w:r>
        <w:rPr>
          <w:rFonts w:ascii="Arial MT" w:hAnsi="Arial MT"/>
          <w:sz w:val="20"/>
        </w:rPr>
        <w:t>toda</w:t>
      </w:r>
      <w:r>
        <w:rPr>
          <w:rFonts w:ascii="Arial MT" w:hAnsi="Arial MT"/>
          <w:spacing w:val="-7"/>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execução</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contrato,</w:t>
      </w:r>
      <w:r>
        <w:rPr>
          <w:rFonts w:ascii="Arial MT" w:hAnsi="Arial MT"/>
          <w:spacing w:val="-7"/>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compatibilidade</w:t>
      </w:r>
      <w:r>
        <w:rPr>
          <w:rFonts w:ascii="Arial MT" w:hAnsi="Arial MT"/>
          <w:spacing w:val="-9"/>
          <w:sz w:val="20"/>
        </w:rPr>
        <w:t xml:space="preserve"> </w:t>
      </w:r>
      <w:r>
        <w:rPr>
          <w:rFonts w:ascii="Arial MT" w:hAnsi="Arial MT"/>
          <w:sz w:val="20"/>
        </w:rPr>
        <w:t>com</w:t>
      </w:r>
      <w:r>
        <w:rPr>
          <w:rFonts w:ascii="Arial MT" w:hAnsi="Arial MT"/>
          <w:spacing w:val="-9"/>
          <w:sz w:val="20"/>
        </w:rPr>
        <w:t xml:space="preserve"> </w:t>
      </w:r>
      <w:r>
        <w:rPr>
          <w:rFonts w:ascii="Arial MT" w:hAnsi="Arial MT"/>
          <w:sz w:val="20"/>
        </w:rPr>
        <w:t>as</w:t>
      </w:r>
      <w:r>
        <w:rPr>
          <w:rFonts w:ascii="Arial MT" w:hAnsi="Arial MT"/>
          <w:spacing w:val="-7"/>
          <w:sz w:val="20"/>
        </w:rPr>
        <w:t xml:space="preserve"> </w:t>
      </w:r>
      <w:r>
        <w:rPr>
          <w:rFonts w:ascii="Arial MT" w:hAnsi="Arial MT"/>
          <w:sz w:val="20"/>
        </w:rPr>
        <w:t>obrigações assumidas, todas as condições de habilitação e qualificação exigidas na contratação, incluindo a atualização de documentos de controle da arrecadação de tributos e contribuições federais e outras legalmente exigíveis;</w:t>
      </w:r>
    </w:p>
    <w:p w14:paraId="22BD2500"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Atender prontamente às orientações e exigências do Gestor ou Fiscal do Contrato, inerentes à execução do objeto contratual;</w:t>
      </w:r>
    </w:p>
    <w:p w14:paraId="4D4135A3" w14:textId="77777777" w:rsidR="002271D3" w:rsidRDefault="00AD165B">
      <w:pPr>
        <w:pStyle w:val="PargrafodaLista"/>
        <w:numPr>
          <w:ilvl w:val="2"/>
          <w:numId w:val="55"/>
        </w:numPr>
        <w:tabs>
          <w:tab w:val="left" w:pos="2204"/>
          <w:tab w:val="left" w:pos="2690"/>
        </w:tabs>
        <w:spacing w:before="119" w:line="276" w:lineRule="auto"/>
        <w:ind w:right="858" w:hanging="504"/>
        <w:jc w:val="both"/>
        <w:rPr>
          <w:rFonts w:ascii="Arial MT" w:hAnsi="Arial MT"/>
          <w:sz w:val="20"/>
        </w:rPr>
      </w:pPr>
      <w:r>
        <w:rPr>
          <w:rFonts w:ascii="Arial MT" w:hAnsi="Arial MT"/>
          <w:sz w:val="20"/>
        </w:rPr>
        <w:t xml:space="preserve">Instruir seus empregados quanto à necessidade de acatar as normas internas da </w:t>
      </w:r>
      <w:r>
        <w:rPr>
          <w:rFonts w:ascii="Arial MT" w:hAnsi="Arial MT"/>
          <w:spacing w:val="-2"/>
          <w:sz w:val="20"/>
        </w:rPr>
        <w:t>CONTRATANTE;</w:t>
      </w:r>
    </w:p>
    <w:p w14:paraId="59B37EC3"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Instruir seus empregados a respeito das atividades a serem desempenhadas, alertando-os a não executar atividades não abrangidas pelo contrato, devendo a CONTRATADA relatar à CONTRATANTE toda e qualquer ocorrência neste sentido, a fim de evitar desvio de função;</w:t>
      </w:r>
    </w:p>
    <w:p w14:paraId="5612E2CB"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Comunicar</w:t>
      </w:r>
      <w:r>
        <w:rPr>
          <w:rFonts w:ascii="Arial MT" w:hAnsi="Arial MT"/>
          <w:spacing w:val="-10"/>
          <w:sz w:val="20"/>
        </w:rPr>
        <w:t xml:space="preserve"> </w:t>
      </w:r>
      <w:r>
        <w:rPr>
          <w:rFonts w:ascii="Arial MT" w:hAnsi="Arial MT"/>
          <w:sz w:val="20"/>
        </w:rPr>
        <w:t>à</w:t>
      </w:r>
      <w:r>
        <w:rPr>
          <w:rFonts w:ascii="Arial MT" w:hAnsi="Arial MT"/>
          <w:spacing w:val="-11"/>
          <w:sz w:val="20"/>
        </w:rPr>
        <w:t xml:space="preserve"> </w:t>
      </w:r>
      <w:r>
        <w:rPr>
          <w:rFonts w:ascii="Arial MT" w:hAnsi="Arial MT"/>
          <w:sz w:val="20"/>
        </w:rPr>
        <w:t>fiscalização</w:t>
      </w:r>
      <w:r>
        <w:rPr>
          <w:rFonts w:ascii="Arial MT" w:hAnsi="Arial MT"/>
          <w:spacing w:val="-12"/>
          <w:sz w:val="20"/>
        </w:rPr>
        <w:t xml:space="preserve"> </w:t>
      </w:r>
      <w:r>
        <w:rPr>
          <w:rFonts w:ascii="Arial MT" w:hAnsi="Arial MT"/>
          <w:sz w:val="20"/>
        </w:rPr>
        <w:t>da</w:t>
      </w:r>
      <w:r>
        <w:rPr>
          <w:rFonts w:ascii="Arial MT" w:hAnsi="Arial MT"/>
          <w:spacing w:val="-13"/>
          <w:sz w:val="20"/>
        </w:rPr>
        <w:t xml:space="preserve"> </w:t>
      </w:r>
      <w:r>
        <w:rPr>
          <w:rFonts w:ascii="Arial MT" w:hAnsi="Arial MT"/>
          <w:sz w:val="20"/>
        </w:rPr>
        <w:t>CONTRATANTE,</w:t>
      </w:r>
      <w:r>
        <w:rPr>
          <w:rFonts w:ascii="Arial MT" w:hAnsi="Arial MT"/>
          <w:spacing w:val="-11"/>
          <w:sz w:val="20"/>
        </w:rPr>
        <w:t xml:space="preserve"> </w:t>
      </w:r>
      <w:r>
        <w:rPr>
          <w:rFonts w:ascii="Arial MT" w:hAnsi="Arial MT"/>
          <w:sz w:val="20"/>
        </w:rPr>
        <w:t>por</w:t>
      </w:r>
      <w:r>
        <w:rPr>
          <w:rFonts w:ascii="Arial MT" w:hAnsi="Arial MT"/>
          <w:spacing w:val="-10"/>
          <w:sz w:val="20"/>
        </w:rPr>
        <w:t xml:space="preserve"> </w:t>
      </w:r>
      <w:r>
        <w:rPr>
          <w:rFonts w:ascii="Arial MT" w:hAnsi="Arial MT"/>
          <w:sz w:val="20"/>
        </w:rPr>
        <w:t>escrito,</w:t>
      </w:r>
      <w:r>
        <w:rPr>
          <w:rFonts w:ascii="Arial MT" w:hAnsi="Arial MT"/>
          <w:spacing w:val="-12"/>
          <w:sz w:val="20"/>
        </w:rPr>
        <w:t xml:space="preserve"> </w:t>
      </w:r>
      <w:r>
        <w:rPr>
          <w:rFonts w:ascii="Arial MT" w:hAnsi="Arial MT"/>
          <w:sz w:val="20"/>
        </w:rPr>
        <w:t>quando</w:t>
      </w:r>
      <w:r>
        <w:rPr>
          <w:rFonts w:ascii="Arial MT" w:hAnsi="Arial MT"/>
          <w:spacing w:val="-13"/>
          <w:sz w:val="20"/>
        </w:rPr>
        <w:t xml:space="preserve"> </w:t>
      </w:r>
      <w:r>
        <w:rPr>
          <w:rFonts w:ascii="Arial MT" w:hAnsi="Arial MT"/>
          <w:sz w:val="20"/>
        </w:rPr>
        <w:t>verificar</w:t>
      </w:r>
      <w:r>
        <w:rPr>
          <w:rFonts w:ascii="Arial MT" w:hAnsi="Arial MT"/>
          <w:spacing w:val="-10"/>
          <w:sz w:val="20"/>
        </w:rPr>
        <w:t xml:space="preserve"> </w:t>
      </w:r>
      <w:r>
        <w:rPr>
          <w:rFonts w:ascii="Arial MT" w:hAnsi="Arial MT"/>
          <w:sz w:val="20"/>
        </w:rPr>
        <w:t>quaisquer condições inadequadas de execução dos serviços ou a iminência de fatos que possam prejudicar a perfeita execução do contrato;</w:t>
      </w:r>
    </w:p>
    <w:p w14:paraId="2D936B6D" w14:textId="77777777" w:rsidR="002271D3" w:rsidRDefault="00AD165B">
      <w:pPr>
        <w:pStyle w:val="PargrafodaLista"/>
        <w:numPr>
          <w:ilvl w:val="2"/>
          <w:numId w:val="55"/>
        </w:numPr>
        <w:tabs>
          <w:tab w:val="left" w:pos="2204"/>
          <w:tab w:val="left" w:pos="2690"/>
        </w:tabs>
        <w:spacing w:before="121" w:line="276" w:lineRule="auto"/>
        <w:ind w:right="860" w:hanging="504"/>
        <w:jc w:val="both"/>
        <w:rPr>
          <w:rFonts w:ascii="Arial MT" w:hAnsi="Arial MT"/>
          <w:sz w:val="20"/>
        </w:rPr>
      </w:pPr>
      <w:r>
        <w:rPr>
          <w:rFonts w:ascii="Arial MT" w:hAnsi="Arial MT"/>
          <w:sz w:val="20"/>
        </w:rPr>
        <w:t>Não permitir a utilização de qualquer trabalho do menor de dezesseis anos, exceto na condição de aprendiz para os maiores de quatorze anos; nem permitir a utilização do trabalho do menor de dezoito anos em trabalho noturno, perigoso ou insalubre;</w:t>
      </w:r>
    </w:p>
    <w:p w14:paraId="0B8CFABC" w14:textId="77777777" w:rsidR="002271D3" w:rsidRDefault="00AD165B">
      <w:pPr>
        <w:pStyle w:val="PargrafodaLista"/>
        <w:numPr>
          <w:ilvl w:val="2"/>
          <w:numId w:val="55"/>
        </w:numPr>
        <w:tabs>
          <w:tab w:val="left" w:pos="2204"/>
          <w:tab w:val="left" w:pos="2690"/>
        </w:tabs>
        <w:spacing w:before="119" w:line="276" w:lineRule="auto"/>
        <w:ind w:right="848" w:hanging="504"/>
        <w:jc w:val="both"/>
        <w:rPr>
          <w:rFonts w:ascii="Arial MT" w:hAnsi="Arial MT"/>
          <w:sz w:val="20"/>
        </w:rPr>
      </w:pPr>
      <w:r>
        <w:rPr>
          <w:rFonts w:ascii="Arial MT" w:hAnsi="Arial MT"/>
          <w:sz w:val="20"/>
        </w:rPr>
        <w:t xml:space="preserve">Atender às solicitações da CONTRATANTE, de acordo com as especificações técnicas, procedimentos de controle administrativo e cronogramas físicos que venham a ser estabelecidos, ou quaisquer outras solicitações inerentes ao objeto do Termo de </w:t>
      </w:r>
      <w:r>
        <w:rPr>
          <w:rFonts w:ascii="Arial MT" w:hAnsi="Arial MT"/>
          <w:spacing w:val="-2"/>
          <w:sz w:val="20"/>
        </w:rPr>
        <w:t>Referência;</w:t>
      </w:r>
    </w:p>
    <w:p w14:paraId="3A7BB25F" w14:textId="77777777" w:rsidR="002271D3" w:rsidRDefault="00AD165B">
      <w:pPr>
        <w:pStyle w:val="PargrafodaLista"/>
        <w:numPr>
          <w:ilvl w:val="2"/>
          <w:numId w:val="55"/>
        </w:numPr>
        <w:tabs>
          <w:tab w:val="left" w:pos="2204"/>
          <w:tab w:val="left" w:pos="2690"/>
        </w:tabs>
        <w:spacing w:before="120" w:line="276" w:lineRule="auto"/>
        <w:ind w:right="853" w:hanging="504"/>
        <w:jc w:val="both"/>
        <w:rPr>
          <w:rFonts w:ascii="Arial MT" w:hAnsi="Arial MT"/>
          <w:sz w:val="20"/>
        </w:rPr>
      </w:pPr>
      <w:r>
        <w:rPr>
          <w:rFonts w:ascii="Arial MT" w:hAnsi="Arial MT"/>
          <w:sz w:val="20"/>
        </w:rPr>
        <w:t>Prestar todos os esclarecimentos e informações que forem solicitadas pela fiscalização do contrato acerca da execução do objeto, de imediato, salvo as de caráter técnico,</w:t>
      </w:r>
      <w:r>
        <w:rPr>
          <w:rFonts w:ascii="Arial MT" w:hAnsi="Arial MT"/>
          <w:spacing w:val="-6"/>
          <w:sz w:val="20"/>
        </w:rPr>
        <w:t xml:space="preserve"> </w:t>
      </w:r>
      <w:r>
        <w:rPr>
          <w:rFonts w:ascii="Arial MT" w:hAnsi="Arial MT"/>
          <w:sz w:val="20"/>
        </w:rPr>
        <w:t>cujo</w:t>
      </w:r>
      <w:r>
        <w:rPr>
          <w:rFonts w:ascii="Arial MT" w:hAnsi="Arial MT"/>
          <w:spacing w:val="-9"/>
          <w:sz w:val="20"/>
        </w:rPr>
        <w:t xml:space="preserve"> </w:t>
      </w:r>
      <w:r>
        <w:rPr>
          <w:rFonts w:ascii="Arial MT" w:hAnsi="Arial MT"/>
          <w:sz w:val="20"/>
        </w:rPr>
        <w:t>prazo</w:t>
      </w:r>
      <w:r>
        <w:rPr>
          <w:rFonts w:ascii="Arial MT" w:hAnsi="Arial MT"/>
          <w:spacing w:val="-9"/>
          <w:sz w:val="20"/>
        </w:rPr>
        <w:t xml:space="preserve"> </w:t>
      </w:r>
      <w:r>
        <w:rPr>
          <w:rFonts w:ascii="Arial MT" w:hAnsi="Arial MT"/>
          <w:sz w:val="20"/>
        </w:rPr>
        <w:t>será</w:t>
      </w:r>
      <w:r>
        <w:rPr>
          <w:rFonts w:ascii="Arial MT" w:hAnsi="Arial MT"/>
          <w:spacing w:val="-6"/>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até</w:t>
      </w:r>
      <w:r>
        <w:rPr>
          <w:rFonts w:ascii="Arial MT" w:hAnsi="Arial MT"/>
          <w:spacing w:val="-7"/>
          <w:sz w:val="20"/>
        </w:rPr>
        <w:t xml:space="preserve"> </w:t>
      </w:r>
      <w:r>
        <w:rPr>
          <w:rFonts w:ascii="Arial MT" w:hAnsi="Arial MT"/>
          <w:sz w:val="20"/>
        </w:rPr>
        <w:t>6</w:t>
      </w:r>
      <w:r>
        <w:rPr>
          <w:rFonts w:ascii="Arial MT" w:hAnsi="Arial MT"/>
          <w:spacing w:val="-9"/>
          <w:sz w:val="20"/>
        </w:rPr>
        <w:t xml:space="preserve"> </w:t>
      </w:r>
      <w:r>
        <w:rPr>
          <w:rFonts w:ascii="Arial MT" w:hAnsi="Arial MT"/>
          <w:sz w:val="20"/>
        </w:rPr>
        <w:t>(seis)</w:t>
      </w:r>
      <w:r>
        <w:rPr>
          <w:rFonts w:ascii="Arial MT" w:hAnsi="Arial MT"/>
          <w:spacing w:val="-6"/>
          <w:sz w:val="20"/>
        </w:rPr>
        <w:t xml:space="preserve"> </w:t>
      </w:r>
      <w:r>
        <w:rPr>
          <w:rFonts w:ascii="Arial MT" w:hAnsi="Arial MT"/>
          <w:sz w:val="20"/>
        </w:rPr>
        <w:t>horas</w:t>
      </w:r>
      <w:r>
        <w:rPr>
          <w:rFonts w:ascii="Arial MT" w:hAnsi="Arial MT"/>
          <w:spacing w:val="-6"/>
          <w:sz w:val="20"/>
        </w:rPr>
        <w:t xml:space="preserve"> </w:t>
      </w:r>
      <w:r>
        <w:rPr>
          <w:rFonts w:ascii="Arial MT" w:hAnsi="Arial MT"/>
          <w:sz w:val="20"/>
        </w:rPr>
        <w:t>úteis,</w:t>
      </w:r>
      <w:r>
        <w:rPr>
          <w:rFonts w:ascii="Arial MT" w:hAnsi="Arial MT"/>
          <w:spacing w:val="-9"/>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contar</w:t>
      </w:r>
      <w:r>
        <w:rPr>
          <w:rFonts w:ascii="Arial MT" w:hAnsi="Arial MT"/>
          <w:spacing w:val="-6"/>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encaminhamento</w:t>
      </w:r>
      <w:r>
        <w:rPr>
          <w:rFonts w:ascii="Arial MT" w:hAnsi="Arial MT"/>
          <w:spacing w:val="-7"/>
          <w:sz w:val="20"/>
        </w:rPr>
        <w:t xml:space="preserve"> </w:t>
      </w:r>
      <w:r>
        <w:rPr>
          <w:rFonts w:ascii="Arial MT" w:hAnsi="Arial MT"/>
          <w:sz w:val="20"/>
        </w:rPr>
        <w:t>formal</w:t>
      </w:r>
      <w:r>
        <w:rPr>
          <w:rFonts w:ascii="Arial MT" w:hAnsi="Arial MT"/>
          <w:spacing w:val="-8"/>
          <w:sz w:val="20"/>
        </w:rPr>
        <w:t xml:space="preserve"> </w:t>
      </w:r>
      <w:r>
        <w:rPr>
          <w:rFonts w:ascii="Arial MT" w:hAnsi="Arial MT"/>
          <w:sz w:val="20"/>
        </w:rPr>
        <w:t xml:space="preserve">do </w:t>
      </w:r>
      <w:r>
        <w:rPr>
          <w:rFonts w:ascii="Arial MT" w:hAnsi="Arial MT"/>
          <w:spacing w:val="-2"/>
          <w:sz w:val="20"/>
        </w:rPr>
        <w:t>pedido;</w:t>
      </w:r>
    </w:p>
    <w:p w14:paraId="3676C991" w14:textId="77777777" w:rsidR="002271D3" w:rsidRDefault="00AD165B">
      <w:pPr>
        <w:pStyle w:val="PargrafodaLista"/>
        <w:numPr>
          <w:ilvl w:val="2"/>
          <w:numId w:val="55"/>
        </w:numPr>
        <w:tabs>
          <w:tab w:val="left" w:pos="2204"/>
          <w:tab w:val="left" w:pos="2690"/>
        </w:tabs>
        <w:spacing w:before="121" w:line="276" w:lineRule="auto"/>
        <w:ind w:right="855" w:hanging="504"/>
        <w:jc w:val="both"/>
        <w:rPr>
          <w:rFonts w:ascii="Arial MT" w:hAnsi="Arial MT"/>
          <w:sz w:val="20"/>
        </w:rPr>
      </w:pPr>
      <w:r>
        <w:rPr>
          <w:rFonts w:ascii="Arial MT" w:hAnsi="Arial MT"/>
          <w:sz w:val="20"/>
        </w:rPr>
        <w:t>Submeter</w:t>
      </w:r>
      <w:r>
        <w:rPr>
          <w:rFonts w:ascii="Arial MT" w:hAnsi="Arial MT"/>
          <w:spacing w:val="-9"/>
          <w:sz w:val="20"/>
        </w:rPr>
        <w:t xml:space="preserve"> </w:t>
      </w:r>
      <w:r>
        <w:rPr>
          <w:rFonts w:ascii="Arial MT" w:hAnsi="Arial MT"/>
          <w:sz w:val="20"/>
        </w:rPr>
        <w:t>as</w:t>
      </w:r>
      <w:r>
        <w:rPr>
          <w:rFonts w:ascii="Arial MT" w:hAnsi="Arial MT"/>
          <w:spacing w:val="-9"/>
          <w:sz w:val="20"/>
        </w:rPr>
        <w:t xml:space="preserve"> </w:t>
      </w:r>
      <w:r>
        <w:rPr>
          <w:rFonts w:ascii="Arial MT" w:hAnsi="Arial MT"/>
          <w:sz w:val="20"/>
        </w:rPr>
        <w:t>decisões</w:t>
      </w:r>
      <w:r>
        <w:rPr>
          <w:rFonts w:ascii="Arial MT" w:hAnsi="Arial MT"/>
          <w:spacing w:val="-9"/>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os</w:t>
      </w:r>
      <w:r>
        <w:rPr>
          <w:rFonts w:ascii="Arial MT" w:hAnsi="Arial MT"/>
          <w:spacing w:val="-7"/>
          <w:sz w:val="20"/>
        </w:rPr>
        <w:t xml:space="preserve"> </w:t>
      </w:r>
      <w:r>
        <w:rPr>
          <w:rFonts w:ascii="Arial MT" w:hAnsi="Arial MT"/>
          <w:sz w:val="20"/>
        </w:rPr>
        <w:t>documentos</w:t>
      </w:r>
      <w:r>
        <w:rPr>
          <w:rFonts w:ascii="Arial MT" w:hAnsi="Arial MT"/>
          <w:spacing w:val="-9"/>
          <w:sz w:val="20"/>
        </w:rPr>
        <w:t xml:space="preserve"> </w:t>
      </w:r>
      <w:r>
        <w:rPr>
          <w:rFonts w:ascii="Arial MT" w:hAnsi="Arial MT"/>
          <w:sz w:val="20"/>
        </w:rPr>
        <w:t>técnicos</w:t>
      </w:r>
      <w:r>
        <w:rPr>
          <w:rFonts w:ascii="Arial MT" w:hAnsi="Arial MT"/>
          <w:spacing w:val="-9"/>
          <w:sz w:val="20"/>
        </w:rPr>
        <w:t xml:space="preserve"> </w:t>
      </w:r>
      <w:r>
        <w:rPr>
          <w:rFonts w:ascii="Arial MT" w:hAnsi="Arial MT"/>
          <w:sz w:val="20"/>
        </w:rPr>
        <w:t>dos</w:t>
      </w:r>
      <w:r>
        <w:rPr>
          <w:rFonts w:ascii="Arial MT" w:hAnsi="Arial MT"/>
          <w:spacing w:val="-9"/>
          <w:sz w:val="20"/>
        </w:rPr>
        <w:t xml:space="preserve"> </w:t>
      </w:r>
      <w:r>
        <w:rPr>
          <w:rFonts w:ascii="Arial MT" w:hAnsi="Arial MT"/>
          <w:sz w:val="20"/>
        </w:rPr>
        <w:t>projetos</w:t>
      </w:r>
      <w:r>
        <w:rPr>
          <w:rFonts w:ascii="Arial MT" w:hAnsi="Arial MT"/>
          <w:spacing w:val="-9"/>
          <w:sz w:val="20"/>
        </w:rPr>
        <w:t xml:space="preserve"> </w:t>
      </w:r>
      <w:r>
        <w:rPr>
          <w:rFonts w:ascii="Arial MT" w:hAnsi="Arial MT"/>
          <w:sz w:val="20"/>
        </w:rPr>
        <w:t>à</w:t>
      </w:r>
      <w:r>
        <w:rPr>
          <w:rFonts w:ascii="Arial MT" w:hAnsi="Arial MT"/>
          <w:spacing w:val="-10"/>
          <w:sz w:val="20"/>
        </w:rPr>
        <w:t xml:space="preserve"> </w:t>
      </w:r>
      <w:r>
        <w:rPr>
          <w:rFonts w:ascii="Arial MT" w:hAnsi="Arial MT"/>
          <w:sz w:val="20"/>
        </w:rPr>
        <w:t>aprovação</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equipe de fiscalização da CONTRATANTE;</w:t>
      </w:r>
    </w:p>
    <w:p w14:paraId="061F9E77" w14:textId="77777777" w:rsidR="002271D3" w:rsidRDefault="00AD165B">
      <w:pPr>
        <w:pStyle w:val="PargrafodaLista"/>
        <w:numPr>
          <w:ilvl w:val="2"/>
          <w:numId w:val="55"/>
        </w:numPr>
        <w:tabs>
          <w:tab w:val="left" w:pos="2204"/>
          <w:tab w:val="left" w:pos="2690"/>
        </w:tabs>
        <w:spacing w:before="119" w:line="276" w:lineRule="auto"/>
        <w:ind w:right="856" w:hanging="504"/>
        <w:jc w:val="both"/>
        <w:rPr>
          <w:rFonts w:ascii="Arial MT" w:hAnsi="Arial MT"/>
          <w:sz w:val="20"/>
        </w:rPr>
      </w:pPr>
      <w:r>
        <w:rPr>
          <w:rFonts w:ascii="Arial MT" w:hAnsi="Arial MT"/>
          <w:sz w:val="20"/>
        </w:rPr>
        <w:t>Avocar</w:t>
      </w:r>
      <w:r>
        <w:rPr>
          <w:rFonts w:ascii="Arial MT" w:hAnsi="Arial MT"/>
          <w:spacing w:val="-4"/>
          <w:sz w:val="20"/>
        </w:rPr>
        <w:t xml:space="preserve"> </w:t>
      </w:r>
      <w:r>
        <w:rPr>
          <w:rFonts w:ascii="Arial MT" w:hAnsi="Arial MT"/>
          <w:sz w:val="20"/>
        </w:rPr>
        <w:t>para</w:t>
      </w:r>
      <w:r>
        <w:rPr>
          <w:rFonts w:ascii="Arial MT" w:hAnsi="Arial MT"/>
          <w:spacing w:val="-4"/>
          <w:sz w:val="20"/>
        </w:rPr>
        <w:t xml:space="preserve"> </w:t>
      </w:r>
      <w:r>
        <w:rPr>
          <w:rFonts w:ascii="Arial MT" w:hAnsi="Arial MT"/>
          <w:sz w:val="20"/>
        </w:rPr>
        <w:t>si</w:t>
      </w:r>
      <w:r>
        <w:rPr>
          <w:rFonts w:ascii="Arial MT" w:hAnsi="Arial MT"/>
          <w:spacing w:val="-3"/>
          <w:sz w:val="20"/>
        </w:rPr>
        <w:t xml:space="preserve"> </w:t>
      </w:r>
      <w:r>
        <w:rPr>
          <w:rFonts w:ascii="Arial MT" w:hAnsi="Arial MT"/>
          <w:sz w:val="20"/>
        </w:rPr>
        <w:t>os</w:t>
      </w:r>
      <w:r>
        <w:rPr>
          <w:rFonts w:ascii="Arial MT" w:hAnsi="Arial MT"/>
          <w:spacing w:val="-1"/>
          <w:sz w:val="20"/>
        </w:rPr>
        <w:t xml:space="preserve"> </w:t>
      </w:r>
      <w:r>
        <w:rPr>
          <w:rFonts w:ascii="Arial MT" w:hAnsi="Arial MT"/>
          <w:sz w:val="20"/>
        </w:rPr>
        <w:t>ônus</w:t>
      </w:r>
      <w:r>
        <w:rPr>
          <w:rFonts w:ascii="Arial MT" w:hAnsi="Arial MT"/>
          <w:spacing w:val="-1"/>
          <w:sz w:val="20"/>
        </w:rPr>
        <w:t xml:space="preserve"> </w:t>
      </w:r>
      <w:r>
        <w:rPr>
          <w:rFonts w:ascii="Arial MT" w:hAnsi="Arial MT"/>
          <w:sz w:val="20"/>
        </w:rPr>
        <w:t>decorrentes</w:t>
      </w:r>
      <w:r>
        <w:rPr>
          <w:rFonts w:ascii="Arial MT" w:hAnsi="Arial MT"/>
          <w:spacing w:val="-1"/>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todas</w:t>
      </w:r>
      <w:r>
        <w:rPr>
          <w:rFonts w:ascii="Arial MT" w:hAnsi="Arial MT"/>
          <w:spacing w:val="-3"/>
          <w:sz w:val="20"/>
        </w:rPr>
        <w:t xml:space="preserve"> </w:t>
      </w:r>
      <w:r>
        <w:rPr>
          <w:rFonts w:ascii="Arial MT" w:hAnsi="Arial MT"/>
          <w:sz w:val="20"/>
        </w:rPr>
        <w:t>as</w:t>
      </w:r>
      <w:r>
        <w:rPr>
          <w:rFonts w:ascii="Arial MT" w:hAnsi="Arial MT"/>
          <w:spacing w:val="-3"/>
          <w:sz w:val="20"/>
        </w:rPr>
        <w:t xml:space="preserve"> </w:t>
      </w:r>
      <w:r>
        <w:rPr>
          <w:rFonts w:ascii="Arial MT" w:hAnsi="Arial MT"/>
          <w:sz w:val="20"/>
        </w:rPr>
        <w:t>reclamações</w:t>
      </w:r>
      <w:r>
        <w:rPr>
          <w:rFonts w:ascii="Arial MT" w:hAnsi="Arial MT"/>
          <w:spacing w:val="-1"/>
          <w:sz w:val="20"/>
        </w:rPr>
        <w:t xml:space="preserve"> </w:t>
      </w:r>
      <w:r>
        <w:rPr>
          <w:rFonts w:ascii="Arial MT" w:hAnsi="Arial MT"/>
          <w:sz w:val="20"/>
        </w:rPr>
        <w:t>e/ou</w:t>
      </w:r>
      <w:r>
        <w:rPr>
          <w:rFonts w:ascii="Arial MT" w:hAnsi="Arial MT"/>
          <w:spacing w:val="-2"/>
          <w:sz w:val="20"/>
        </w:rPr>
        <w:t xml:space="preserve"> </w:t>
      </w:r>
      <w:r>
        <w:rPr>
          <w:rFonts w:ascii="Arial MT" w:hAnsi="Arial MT"/>
          <w:sz w:val="20"/>
        </w:rPr>
        <w:t>ações</w:t>
      </w:r>
      <w:r>
        <w:rPr>
          <w:rFonts w:ascii="Arial MT" w:hAnsi="Arial MT"/>
          <w:spacing w:val="-3"/>
          <w:sz w:val="20"/>
        </w:rPr>
        <w:t xml:space="preserve"> </w:t>
      </w:r>
      <w:r>
        <w:rPr>
          <w:rFonts w:ascii="Arial MT" w:hAnsi="Arial MT"/>
          <w:sz w:val="20"/>
        </w:rPr>
        <w:t>judiciais</w:t>
      </w:r>
      <w:r>
        <w:rPr>
          <w:rFonts w:ascii="Arial MT" w:hAnsi="Arial MT"/>
          <w:spacing w:val="-3"/>
          <w:sz w:val="20"/>
        </w:rPr>
        <w:t xml:space="preserve"> </w:t>
      </w:r>
      <w:r>
        <w:rPr>
          <w:rFonts w:ascii="Arial MT" w:hAnsi="Arial MT"/>
          <w:sz w:val="20"/>
        </w:rPr>
        <w:t xml:space="preserve">ou extrajudiciais, por culpa ou dolo, que possam eventualmente ser alegadas por terceiros, contra a CONTRATANTE, procedentes da prestação dos serviços do objeto desta </w:t>
      </w:r>
      <w:r>
        <w:rPr>
          <w:rFonts w:ascii="Arial MT" w:hAnsi="Arial MT"/>
          <w:spacing w:val="-2"/>
          <w:sz w:val="20"/>
        </w:rPr>
        <w:t>contratação;</w:t>
      </w:r>
    </w:p>
    <w:p w14:paraId="060EE618" w14:textId="77777777" w:rsidR="002271D3" w:rsidRDefault="00AD165B">
      <w:pPr>
        <w:pStyle w:val="PargrafodaLista"/>
        <w:numPr>
          <w:ilvl w:val="2"/>
          <w:numId w:val="55"/>
        </w:numPr>
        <w:tabs>
          <w:tab w:val="left" w:pos="2204"/>
          <w:tab w:val="left" w:pos="2690"/>
        </w:tabs>
        <w:spacing w:before="121" w:line="276" w:lineRule="auto"/>
        <w:ind w:right="851" w:hanging="504"/>
        <w:jc w:val="both"/>
        <w:rPr>
          <w:rFonts w:ascii="Arial MT" w:hAnsi="Arial MT"/>
          <w:sz w:val="20"/>
        </w:rPr>
      </w:pPr>
      <w:r>
        <w:rPr>
          <w:rFonts w:ascii="Arial MT" w:hAnsi="Arial MT"/>
          <w:sz w:val="20"/>
        </w:rPr>
        <w:t>Tendo a CONTRATANTE disponibilizado recursos (documentos, equipamentos ou outros) à CONTRATADA, estes deverão ser devolvidos à CONTRATANTE durante a transição</w:t>
      </w:r>
      <w:r>
        <w:rPr>
          <w:rFonts w:ascii="Arial MT" w:hAnsi="Arial MT"/>
          <w:spacing w:val="-5"/>
          <w:sz w:val="20"/>
        </w:rPr>
        <w:t xml:space="preserve"> </w:t>
      </w:r>
      <w:r>
        <w:rPr>
          <w:rFonts w:ascii="Arial MT" w:hAnsi="Arial MT"/>
          <w:sz w:val="20"/>
        </w:rPr>
        <w:t>contratual</w:t>
      </w:r>
      <w:r>
        <w:rPr>
          <w:rFonts w:ascii="Arial MT" w:hAnsi="Arial MT"/>
          <w:spacing w:val="-5"/>
          <w:sz w:val="20"/>
        </w:rPr>
        <w:t xml:space="preserve"> </w:t>
      </w:r>
      <w:r>
        <w:rPr>
          <w:rFonts w:ascii="Arial MT" w:hAnsi="Arial MT"/>
          <w:sz w:val="20"/>
        </w:rPr>
        <w:t>ou</w:t>
      </w:r>
      <w:r>
        <w:rPr>
          <w:rFonts w:ascii="Arial MT" w:hAnsi="Arial MT"/>
          <w:spacing w:val="-4"/>
          <w:sz w:val="20"/>
        </w:rPr>
        <w:t xml:space="preserve"> </w:t>
      </w:r>
      <w:r>
        <w:rPr>
          <w:rFonts w:ascii="Arial MT" w:hAnsi="Arial MT"/>
          <w:sz w:val="20"/>
        </w:rPr>
        <w:t>ao</w:t>
      </w:r>
      <w:r>
        <w:rPr>
          <w:rFonts w:ascii="Arial MT" w:hAnsi="Arial MT"/>
          <w:spacing w:val="-4"/>
          <w:sz w:val="20"/>
        </w:rPr>
        <w:t xml:space="preserve"> </w:t>
      </w:r>
      <w:r>
        <w:rPr>
          <w:rFonts w:ascii="Arial MT" w:hAnsi="Arial MT"/>
          <w:sz w:val="20"/>
        </w:rPr>
        <w:t>término</w:t>
      </w:r>
      <w:r>
        <w:rPr>
          <w:rFonts w:ascii="Arial MT" w:hAnsi="Arial MT"/>
          <w:spacing w:val="-4"/>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período</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garantia</w:t>
      </w:r>
      <w:r>
        <w:rPr>
          <w:rFonts w:ascii="Arial MT" w:hAnsi="Arial MT"/>
          <w:spacing w:val="-2"/>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produtos,</w:t>
      </w:r>
      <w:r>
        <w:rPr>
          <w:rFonts w:ascii="Arial MT" w:hAnsi="Arial MT"/>
          <w:spacing w:val="-2"/>
          <w:sz w:val="20"/>
        </w:rPr>
        <w:t xml:space="preserve"> </w:t>
      </w:r>
      <w:r>
        <w:rPr>
          <w:rFonts w:ascii="Arial MT" w:hAnsi="Arial MT"/>
          <w:sz w:val="20"/>
        </w:rPr>
        <w:t>no</w:t>
      </w:r>
      <w:r>
        <w:rPr>
          <w:rFonts w:ascii="Arial MT" w:hAnsi="Arial MT"/>
          <w:spacing w:val="-5"/>
          <w:sz w:val="20"/>
        </w:rPr>
        <w:t xml:space="preserve"> </w:t>
      </w:r>
      <w:r>
        <w:rPr>
          <w:rFonts w:ascii="Arial MT" w:hAnsi="Arial MT"/>
          <w:sz w:val="20"/>
        </w:rPr>
        <w:t>mesmo</w:t>
      </w:r>
      <w:r>
        <w:rPr>
          <w:rFonts w:ascii="Arial MT" w:hAnsi="Arial MT"/>
          <w:spacing w:val="-4"/>
          <w:sz w:val="20"/>
        </w:rPr>
        <w:t xml:space="preserve"> </w:t>
      </w:r>
      <w:r>
        <w:rPr>
          <w:rFonts w:ascii="Arial MT" w:hAnsi="Arial MT"/>
          <w:sz w:val="20"/>
        </w:rPr>
        <w:t>estado em que foram entregues;</w:t>
      </w:r>
    </w:p>
    <w:p w14:paraId="049DD64D"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A CONTRATADA não deverá se valer do contrato a ser celebrado para assumir obrigações perante terceiros,</w:t>
      </w:r>
      <w:r>
        <w:rPr>
          <w:rFonts w:ascii="Arial MT" w:hAnsi="Arial MT"/>
          <w:spacing w:val="-2"/>
          <w:sz w:val="20"/>
        </w:rPr>
        <w:t xml:space="preserve"> </w:t>
      </w:r>
      <w:r>
        <w:rPr>
          <w:rFonts w:ascii="Arial MT" w:hAnsi="Arial MT"/>
          <w:sz w:val="20"/>
        </w:rPr>
        <w:t>dando-o como</w:t>
      </w:r>
      <w:r>
        <w:rPr>
          <w:rFonts w:ascii="Arial MT" w:hAnsi="Arial MT"/>
          <w:spacing w:val="-2"/>
          <w:sz w:val="20"/>
        </w:rPr>
        <w:t xml:space="preserve"> </w:t>
      </w:r>
      <w:r>
        <w:rPr>
          <w:rFonts w:ascii="Arial MT" w:hAnsi="Arial MT"/>
          <w:sz w:val="20"/>
        </w:rPr>
        <w:t>garantia, nem utilizar</w:t>
      </w:r>
      <w:r>
        <w:rPr>
          <w:rFonts w:ascii="Arial MT" w:hAnsi="Arial MT"/>
          <w:spacing w:val="-1"/>
          <w:sz w:val="20"/>
        </w:rPr>
        <w:t xml:space="preserve"> </w:t>
      </w:r>
      <w:r>
        <w:rPr>
          <w:rFonts w:ascii="Arial MT" w:hAnsi="Arial MT"/>
          <w:sz w:val="20"/>
        </w:rPr>
        <w:t>os direitos</w:t>
      </w:r>
      <w:r>
        <w:rPr>
          <w:rFonts w:ascii="Arial MT" w:hAnsi="Arial MT"/>
          <w:spacing w:val="-1"/>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 xml:space="preserve">crédito, a serem auferidos em função dos serviços prestados, sem prévia autorização da </w:t>
      </w:r>
      <w:r>
        <w:rPr>
          <w:rFonts w:ascii="Arial MT" w:hAnsi="Arial MT"/>
          <w:spacing w:val="-2"/>
          <w:sz w:val="20"/>
        </w:rPr>
        <w:t>CONTRATANTE;</w:t>
      </w:r>
    </w:p>
    <w:p w14:paraId="36330890" w14:textId="77777777" w:rsidR="002271D3" w:rsidRDefault="00AD165B">
      <w:pPr>
        <w:pStyle w:val="PargrafodaLista"/>
        <w:numPr>
          <w:ilvl w:val="2"/>
          <w:numId w:val="55"/>
        </w:numPr>
        <w:tabs>
          <w:tab w:val="left" w:pos="2204"/>
          <w:tab w:val="left" w:pos="2690"/>
        </w:tabs>
        <w:spacing w:before="120" w:line="276" w:lineRule="auto"/>
        <w:ind w:right="857" w:hanging="504"/>
        <w:jc w:val="both"/>
        <w:rPr>
          <w:rFonts w:ascii="Arial MT" w:hAnsi="Arial MT"/>
          <w:sz w:val="20"/>
        </w:rPr>
      </w:pPr>
      <w:r>
        <w:rPr>
          <w:rFonts w:ascii="Arial MT" w:hAnsi="Arial MT"/>
          <w:sz w:val="20"/>
        </w:rPr>
        <w:t>Manter sigilo em relação aos dados, informações ou documentos que tomar conhecimento em decorrência da prestação dos serviços objeto desta contratação, bem como</w:t>
      </w:r>
      <w:r>
        <w:rPr>
          <w:rFonts w:ascii="Arial MT" w:hAnsi="Arial MT"/>
          <w:spacing w:val="-14"/>
          <w:sz w:val="20"/>
        </w:rPr>
        <w:t xml:space="preserve"> </w:t>
      </w:r>
      <w:r>
        <w:rPr>
          <w:rFonts w:ascii="Arial MT" w:hAnsi="Arial MT"/>
          <w:sz w:val="20"/>
        </w:rPr>
        <w:t>se</w:t>
      </w:r>
      <w:r>
        <w:rPr>
          <w:rFonts w:ascii="Arial MT" w:hAnsi="Arial MT"/>
          <w:spacing w:val="-13"/>
          <w:sz w:val="20"/>
        </w:rPr>
        <w:t xml:space="preserve"> </w:t>
      </w:r>
      <w:r>
        <w:rPr>
          <w:rFonts w:ascii="Arial MT" w:hAnsi="Arial MT"/>
          <w:sz w:val="20"/>
        </w:rPr>
        <w:t>submeter</w:t>
      </w:r>
      <w:r>
        <w:rPr>
          <w:rFonts w:ascii="Arial MT" w:hAnsi="Arial MT"/>
          <w:spacing w:val="-14"/>
          <w:sz w:val="20"/>
        </w:rPr>
        <w:t xml:space="preserve"> </w:t>
      </w:r>
      <w:r>
        <w:rPr>
          <w:rFonts w:ascii="Arial MT" w:hAnsi="Arial MT"/>
          <w:sz w:val="20"/>
        </w:rPr>
        <w:t>às</w:t>
      </w:r>
      <w:r>
        <w:rPr>
          <w:rFonts w:ascii="Arial MT" w:hAnsi="Arial MT"/>
          <w:spacing w:val="-11"/>
          <w:sz w:val="20"/>
        </w:rPr>
        <w:t xml:space="preserve"> </w:t>
      </w:r>
      <w:r>
        <w:rPr>
          <w:rFonts w:ascii="Arial MT" w:hAnsi="Arial MT"/>
          <w:sz w:val="20"/>
        </w:rPr>
        <w:t>orientações</w:t>
      </w:r>
      <w:r>
        <w:rPr>
          <w:rFonts w:ascii="Arial MT" w:hAnsi="Arial MT"/>
          <w:spacing w:val="-13"/>
          <w:sz w:val="20"/>
        </w:rPr>
        <w:t xml:space="preserve"> </w:t>
      </w:r>
      <w:r>
        <w:rPr>
          <w:rFonts w:ascii="Arial MT" w:hAnsi="Arial MT"/>
          <w:sz w:val="20"/>
        </w:rPr>
        <w:t>e</w:t>
      </w:r>
      <w:r>
        <w:rPr>
          <w:rFonts w:ascii="Arial MT" w:hAnsi="Arial MT"/>
          <w:spacing w:val="-13"/>
          <w:sz w:val="20"/>
        </w:rPr>
        <w:t xml:space="preserve"> </w:t>
      </w:r>
      <w:r>
        <w:rPr>
          <w:rFonts w:ascii="Arial MT" w:hAnsi="Arial MT"/>
          <w:sz w:val="20"/>
        </w:rPr>
        <w:t>normas</w:t>
      </w:r>
      <w:r>
        <w:rPr>
          <w:rFonts w:ascii="Arial MT" w:hAnsi="Arial MT"/>
          <w:spacing w:val="-11"/>
          <w:sz w:val="20"/>
        </w:rPr>
        <w:t xml:space="preserve"> </w:t>
      </w:r>
      <w:r>
        <w:rPr>
          <w:rFonts w:ascii="Arial MT" w:hAnsi="Arial MT"/>
          <w:sz w:val="20"/>
        </w:rPr>
        <w:t>internas</w:t>
      </w:r>
      <w:r>
        <w:rPr>
          <w:rFonts w:ascii="Arial MT" w:hAnsi="Arial MT"/>
          <w:spacing w:val="-11"/>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segurança</w:t>
      </w:r>
      <w:r>
        <w:rPr>
          <w:rFonts w:ascii="Arial MT" w:hAnsi="Arial MT"/>
          <w:spacing w:val="-12"/>
          <w:sz w:val="20"/>
        </w:rPr>
        <w:t xml:space="preserve"> </w:t>
      </w:r>
      <w:r>
        <w:rPr>
          <w:rFonts w:ascii="Arial MT" w:hAnsi="Arial MT"/>
          <w:sz w:val="20"/>
        </w:rPr>
        <w:t>da</w:t>
      </w:r>
      <w:r>
        <w:rPr>
          <w:rFonts w:ascii="Arial MT" w:hAnsi="Arial MT"/>
          <w:spacing w:val="-13"/>
          <w:sz w:val="20"/>
        </w:rPr>
        <w:t xml:space="preserve"> </w:t>
      </w:r>
      <w:r>
        <w:rPr>
          <w:rFonts w:ascii="Arial MT" w:hAnsi="Arial MT"/>
          <w:sz w:val="20"/>
        </w:rPr>
        <w:t>informação</w:t>
      </w:r>
      <w:r>
        <w:rPr>
          <w:rFonts w:ascii="Arial MT" w:hAnsi="Arial MT"/>
          <w:spacing w:val="-14"/>
          <w:sz w:val="20"/>
        </w:rPr>
        <w:t xml:space="preserve"> </w:t>
      </w:r>
      <w:r>
        <w:rPr>
          <w:rFonts w:ascii="Arial MT" w:hAnsi="Arial MT"/>
          <w:sz w:val="20"/>
        </w:rPr>
        <w:t>vigentes,</w:t>
      </w:r>
    </w:p>
    <w:p w14:paraId="5EDC45D1"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436F4408" w14:textId="77777777" w:rsidR="002271D3" w:rsidRDefault="002271D3">
      <w:pPr>
        <w:pStyle w:val="Corpodetexto"/>
        <w:rPr>
          <w:rFonts w:ascii="Arial MT"/>
          <w:sz w:val="20"/>
        </w:rPr>
      </w:pPr>
    </w:p>
    <w:p w14:paraId="1E91D055" w14:textId="77777777" w:rsidR="002271D3" w:rsidRDefault="002271D3">
      <w:pPr>
        <w:pStyle w:val="Corpodetexto"/>
        <w:spacing w:before="20"/>
        <w:rPr>
          <w:rFonts w:ascii="Arial MT"/>
          <w:sz w:val="20"/>
        </w:rPr>
      </w:pPr>
    </w:p>
    <w:p w14:paraId="5AF21628" w14:textId="77777777" w:rsidR="002271D3" w:rsidRDefault="00AD165B">
      <w:pPr>
        <w:spacing w:line="276" w:lineRule="auto"/>
        <w:ind w:left="2204" w:right="860"/>
        <w:jc w:val="both"/>
        <w:rPr>
          <w:rFonts w:ascii="Arial MT"/>
          <w:sz w:val="20"/>
        </w:rPr>
      </w:pPr>
      <w:r>
        <w:rPr>
          <w:rFonts w:ascii="Arial MT"/>
          <w:sz w:val="20"/>
        </w:rPr>
        <w:t>devendo orientar seus empregados e prepostos nesse sentido, sob pena de responsabilidade civil, penal e administrativa;</w:t>
      </w:r>
    </w:p>
    <w:p w14:paraId="1448EF19" w14:textId="77777777" w:rsidR="002271D3" w:rsidRDefault="00AD165B">
      <w:pPr>
        <w:pStyle w:val="PargrafodaLista"/>
        <w:numPr>
          <w:ilvl w:val="2"/>
          <w:numId w:val="55"/>
        </w:numPr>
        <w:tabs>
          <w:tab w:val="left" w:pos="2204"/>
          <w:tab w:val="left" w:pos="2690"/>
        </w:tabs>
        <w:spacing w:before="120" w:line="276" w:lineRule="auto"/>
        <w:ind w:right="855" w:hanging="504"/>
        <w:jc w:val="both"/>
        <w:rPr>
          <w:rFonts w:ascii="Arial MT" w:hAnsi="Arial MT"/>
          <w:sz w:val="20"/>
        </w:rPr>
      </w:pPr>
      <w:r>
        <w:rPr>
          <w:rFonts w:ascii="Arial MT" w:hAnsi="Arial MT"/>
          <w:sz w:val="20"/>
        </w:rPr>
        <w:t>Proibir</w:t>
      </w:r>
      <w:r>
        <w:rPr>
          <w:rFonts w:ascii="Arial MT" w:hAnsi="Arial MT"/>
          <w:spacing w:val="-8"/>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veiculação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publicidade</w:t>
      </w:r>
      <w:r>
        <w:rPr>
          <w:rFonts w:ascii="Arial MT" w:hAnsi="Arial MT"/>
          <w:spacing w:val="-8"/>
          <w:sz w:val="20"/>
        </w:rPr>
        <w:t xml:space="preserve"> </w:t>
      </w:r>
      <w:r>
        <w:rPr>
          <w:rFonts w:ascii="Arial MT" w:hAnsi="Arial MT"/>
          <w:sz w:val="20"/>
        </w:rPr>
        <w:t>ou</w:t>
      </w:r>
      <w:r>
        <w:rPr>
          <w:rFonts w:ascii="Arial MT" w:hAnsi="Arial MT"/>
          <w:spacing w:val="-9"/>
          <w:sz w:val="20"/>
        </w:rPr>
        <w:t xml:space="preserve"> </w:t>
      </w:r>
      <w:r>
        <w:rPr>
          <w:rFonts w:ascii="Arial MT" w:hAnsi="Arial MT"/>
          <w:sz w:val="20"/>
        </w:rPr>
        <w:t>qualquer</w:t>
      </w:r>
      <w:r>
        <w:rPr>
          <w:rFonts w:ascii="Arial MT" w:hAnsi="Arial MT"/>
          <w:spacing w:val="-8"/>
          <w:sz w:val="20"/>
        </w:rPr>
        <w:t xml:space="preserve"> </w:t>
      </w:r>
      <w:r>
        <w:rPr>
          <w:rFonts w:ascii="Arial MT" w:hAnsi="Arial MT"/>
          <w:sz w:val="20"/>
        </w:rPr>
        <w:t>outra</w:t>
      </w:r>
      <w:r>
        <w:rPr>
          <w:rFonts w:ascii="Arial MT" w:hAnsi="Arial MT"/>
          <w:spacing w:val="-9"/>
          <w:sz w:val="20"/>
        </w:rPr>
        <w:t xml:space="preserve"> </w:t>
      </w:r>
      <w:r>
        <w:rPr>
          <w:rFonts w:ascii="Arial MT" w:hAnsi="Arial MT"/>
          <w:sz w:val="20"/>
        </w:rPr>
        <w:t>informação</w:t>
      </w:r>
      <w:r>
        <w:rPr>
          <w:rFonts w:ascii="Arial MT" w:hAnsi="Arial MT"/>
          <w:spacing w:val="-8"/>
          <w:sz w:val="20"/>
        </w:rPr>
        <w:t xml:space="preserve"> </w:t>
      </w:r>
      <w:r>
        <w:rPr>
          <w:rFonts w:ascii="Arial MT" w:hAnsi="Arial MT"/>
          <w:sz w:val="20"/>
        </w:rPr>
        <w:t>acerca</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objeto</w:t>
      </w:r>
      <w:r>
        <w:rPr>
          <w:rFonts w:ascii="Arial MT" w:hAnsi="Arial MT"/>
          <w:spacing w:val="-8"/>
          <w:sz w:val="20"/>
        </w:rPr>
        <w:t xml:space="preserve"> </w:t>
      </w:r>
      <w:r>
        <w:rPr>
          <w:rFonts w:ascii="Arial MT" w:hAnsi="Arial MT"/>
          <w:sz w:val="20"/>
        </w:rPr>
        <w:t>do contrato, salvo se houver prévia autorização da Administração da CONTRATANTE;</w:t>
      </w:r>
    </w:p>
    <w:p w14:paraId="4D096181" w14:textId="77777777" w:rsidR="002271D3" w:rsidRDefault="00AD165B">
      <w:pPr>
        <w:pStyle w:val="PargrafodaLista"/>
        <w:numPr>
          <w:ilvl w:val="2"/>
          <w:numId w:val="55"/>
        </w:numPr>
        <w:tabs>
          <w:tab w:val="left" w:pos="2204"/>
          <w:tab w:val="left" w:pos="2690"/>
        </w:tabs>
        <w:spacing w:before="121" w:line="276" w:lineRule="auto"/>
        <w:ind w:right="851" w:hanging="504"/>
        <w:jc w:val="both"/>
        <w:rPr>
          <w:rFonts w:ascii="Arial MT" w:hAnsi="Arial MT"/>
          <w:sz w:val="20"/>
        </w:rPr>
      </w:pPr>
      <w:r>
        <w:rPr>
          <w:rFonts w:ascii="Arial MT" w:hAnsi="Arial MT"/>
          <w:sz w:val="20"/>
        </w:rPr>
        <w:t>Adequar os seus recursos humanos e materiais visando atender às demandas solicitadas pela CONTRATANTE, vez que não existe o compromisso de distribuição uniforme das demandas ao longo do contrato ou a garantia de consumo mínimo;</w:t>
      </w:r>
    </w:p>
    <w:p w14:paraId="7BEE8061" w14:textId="77777777" w:rsidR="002271D3" w:rsidRDefault="00AD165B">
      <w:pPr>
        <w:pStyle w:val="PargrafodaLista"/>
        <w:numPr>
          <w:ilvl w:val="2"/>
          <w:numId w:val="55"/>
        </w:numPr>
        <w:tabs>
          <w:tab w:val="left" w:pos="2204"/>
          <w:tab w:val="left" w:pos="2690"/>
        </w:tabs>
        <w:spacing w:before="119" w:line="276" w:lineRule="auto"/>
        <w:ind w:right="852" w:hanging="504"/>
        <w:jc w:val="both"/>
        <w:rPr>
          <w:rFonts w:ascii="Arial MT" w:hAnsi="Arial MT"/>
          <w:sz w:val="20"/>
        </w:rPr>
      </w:pPr>
      <w:r>
        <w:rPr>
          <w:rFonts w:ascii="Arial MT" w:hAnsi="Arial MT"/>
          <w:sz w:val="20"/>
        </w:rPr>
        <w:t>Em caso de interrupção na execução dos serviços, a contagem dos prazos de execução contratual ou previstos no cronograma será mantida, salvo por motivo formalmente justificado e aceito pela CONTRATANTE;</w:t>
      </w:r>
    </w:p>
    <w:p w14:paraId="07C0065F" w14:textId="77777777" w:rsidR="002271D3" w:rsidRDefault="00AD165B">
      <w:pPr>
        <w:pStyle w:val="PargrafodaLista"/>
        <w:numPr>
          <w:ilvl w:val="2"/>
          <w:numId w:val="55"/>
        </w:numPr>
        <w:tabs>
          <w:tab w:val="left" w:pos="2204"/>
          <w:tab w:val="left" w:pos="2690"/>
        </w:tabs>
        <w:spacing w:before="121" w:line="276" w:lineRule="auto"/>
        <w:ind w:right="848" w:hanging="504"/>
        <w:jc w:val="both"/>
        <w:rPr>
          <w:rFonts w:ascii="Arial MT" w:hAnsi="Arial MT"/>
          <w:sz w:val="20"/>
        </w:rPr>
      </w:pPr>
      <w:r>
        <w:rPr>
          <w:rFonts w:ascii="Arial MT" w:hAnsi="Arial MT"/>
          <w:sz w:val="20"/>
        </w:rPr>
        <w:t>Reparar, corrigir, remover ou substituir, às suas expensas, no total ou em parte, no prazo</w:t>
      </w:r>
      <w:r>
        <w:rPr>
          <w:rFonts w:ascii="Arial MT" w:hAnsi="Arial MT"/>
          <w:spacing w:val="-9"/>
          <w:sz w:val="20"/>
        </w:rPr>
        <w:t xml:space="preserve"> </w:t>
      </w:r>
      <w:r>
        <w:rPr>
          <w:rFonts w:ascii="Arial MT" w:hAnsi="Arial MT"/>
          <w:sz w:val="20"/>
        </w:rPr>
        <w:t>fixado</w:t>
      </w:r>
      <w:r>
        <w:rPr>
          <w:rFonts w:ascii="Arial MT" w:hAnsi="Arial MT"/>
          <w:spacing w:val="-7"/>
          <w:sz w:val="20"/>
        </w:rPr>
        <w:t xml:space="preserve"> </w:t>
      </w:r>
      <w:r>
        <w:rPr>
          <w:rFonts w:ascii="Arial MT" w:hAnsi="Arial MT"/>
          <w:sz w:val="20"/>
        </w:rPr>
        <w:t>pelo</w:t>
      </w:r>
      <w:r>
        <w:rPr>
          <w:rFonts w:ascii="Arial MT" w:hAnsi="Arial MT"/>
          <w:spacing w:val="-9"/>
          <w:sz w:val="20"/>
        </w:rPr>
        <w:t xml:space="preserve"> </w:t>
      </w:r>
      <w:r>
        <w:rPr>
          <w:rFonts w:ascii="Arial MT" w:hAnsi="Arial MT"/>
          <w:sz w:val="20"/>
        </w:rPr>
        <w:t>fiscal</w:t>
      </w:r>
      <w:r>
        <w:rPr>
          <w:rFonts w:ascii="Arial MT" w:hAnsi="Arial MT"/>
          <w:spacing w:val="-8"/>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contrato,</w:t>
      </w:r>
      <w:r>
        <w:rPr>
          <w:rFonts w:ascii="Arial MT" w:hAnsi="Arial MT"/>
          <w:spacing w:val="-9"/>
          <w:sz w:val="20"/>
        </w:rPr>
        <w:t xml:space="preserve"> </w:t>
      </w:r>
      <w:r>
        <w:rPr>
          <w:rFonts w:ascii="Arial MT" w:hAnsi="Arial MT"/>
          <w:sz w:val="20"/>
        </w:rPr>
        <w:t>os</w:t>
      </w:r>
      <w:r>
        <w:rPr>
          <w:rFonts w:ascii="Arial MT" w:hAnsi="Arial MT"/>
          <w:spacing w:val="-8"/>
          <w:sz w:val="20"/>
        </w:rPr>
        <w:t xml:space="preserve"> </w:t>
      </w:r>
      <w:r>
        <w:rPr>
          <w:rFonts w:ascii="Arial MT" w:hAnsi="Arial MT"/>
          <w:sz w:val="20"/>
        </w:rPr>
        <w:t>serviços</w:t>
      </w:r>
      <w:r>
        <w:rPr>
          <w:rFonts w:ascii="Arial MT" w:hAnsi="Arial MT"/>
          <w:spacing w:val="-8"/>
          <w:sz w:val="20"/>
        </w:rPr>
        <w:t xml:space="preserve"> </w:t>
      </w:r>
      <w:r>
        <w:rPr>
          <w:rFonts w:ascii="Arial MT" w:hAnsi="Arial MT"/>
          <w:sz w:val="20"/>
        </w:rPr>
        <w:t>efetuados</w:t>
      </w:r>
      <w:r>
        <w:rPr>
          <w:rFonts w:ascii="Arial MT" w:hAnsi="Arial MT"/>
          <w:spacing w:val="-8"/>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que</w:t>
      </w:r>
      <w:r>
        <w:rPr>
          <w:rFonts w:ascii="Arial MT" w:hAnsi="Arial MT"/>
          <w:spacing w:val="-1"/>
          <w:sz w:val="20"/>
        </w:rPr>
        <w:t xml:space="preserve"> </w:t>
      </w:r>
      <w:r>
        <w:rPr>
          <w:rFonts w:ascii="Arial MT" w:hAnsi="Arial MT"/>
          <w:sz w:val="20"/>
        </w:rPr>
        <w:t>foram</w:t>
      </w:r>
      <w:r>
        <w:rPr>
          <w:rFonts w:ascii="Arial MT" w:hAnsi="Arial MT"/>
          <w:spacing w:val="-9"/>
          <w:sz w:val="20"/>
        </w:rPr>
        <w:t xml:space="preserve"> </w:t>
      </w:r>
      <w:r>
        <w:rPr>
          <w:rFonts w:ascii="Arial MT" w:hAnsi="Arial MT"/>
          <w:sz w:val="20"/>
        </w:rPr>
        <w:t>verificados</w:t>
      </w:r>
      <w:r>
        <w:rPr>
          <w:rFonts w:ascii="Arial MT" w:hAnsi="Arial MT"/>
          <w:spacing w:val="-6"/>
          <w:sz w:val="20"/>
        </w:rPr>
        <w:t xml:space="preserve"> </w:t>
      </w:r>
      <w:r>
        <w:rPr>
          <w:rFonts w:ascii="Arial MT" w:hAnsi="Arial MT"/>
          <w:sz w:val="20"/>
        </w:rPr>
        <w:t>vícios, defeitos ou incorreções resultantes da execução ou dos materiais empregados, arcando com ônus das manutenções corretivas de sistemas desenvolvidos ou mantidos pela CONTRATADA, durante o período de garantia;</w:t>
      </w:r>
    </w:p>
    <w:p w14:paraId="6CC12B2C" w14:textId="77777777" w:rsidR="002271D3" w:rsidRDefault="00AD165B">
      <w:pPr>
        <w:pStyle w:val="PargrafodaLista"/>
        <w:numPr>
          <w:ilvl w:val="2"/>
          <w:numId w:val="55"/>
        </w:numPr>
        <w:tabs>
          <w:tab w:val="left" w:pos="2204"/>
          <w:tab w:val="left" w:pos="2690"/>
        </w:tabs>
        <w:spacing w:before="120" w:line="276" w:lineRule="auto"/>
        <w:ind w:right="857" w:hanging="504"/>
        <w:jc w:val="both"/>
        <w:rPr>
          <w:rFonts w:ascii="Arial MT" w:hAnsi="Arial MT"/>
          <w:sz w:val="20"/>
        </w:rPr>
      </w:pPr>
      <w:r>
        <w:rPr>
          <w:rFonts w:ascii="Arial MT" w:hAnsi="Arial MT"/>
          <w:sz w:val="20"/>
        </w:rPr>
        <w:t>A</w:t>
      </w:r>
      <w:r>
        <w:rPr>
          <w:rFonts w:ascii="Arial MT" w:hAnsi="Arial MT"/>
          <w:spacing w:val="-13"/>
          <w:sz w:val="20"/>
        </w:rPr>
        <w:t xml:space="preserve"> </w:t>
      </w:r>
      <w:r>
        <w:rPr>
          <w:rFonts w:ascii="Arial MT" w:hAnsi="Arial MT"/>
          <w:sz w:val="20"/>
        </w:rPr>
        <w:t>execução</w:t>
      </w:r>
      <w:r>
        <w:rPr>
          <w:rFonts w:ascii="Arial MT" w:hAnsi="Arial MT"/>
          <w:spacing w:val="-13"/>
          <w:sz w:val="20"/>
        </w:rPr>
        <w:t xml:space="preserve"> </w:t>
      </w:r>
      <w:r>
        <w:rPr>
          <w:rFonts w:ascii="Arial MT" w:hAnsi="Arial MT"/>
          <w:sz w:val="20"/>
        </w:rPr>
        <w:t>dos</w:t>
      </w:r>
      <w:r>
        <w:rPr>
          <w:rFonts w:ascii="Arial MT" w:hAnsi="Arial MT"/>
          <w:spacing w:val="-11"/>
          <w:sz w:val="20"/>
        </w:rPr>
        <w:t xml:space="preserve"> </w:t>
      </w:r>
      <w:r>
        <w:rPr>
          <w:rFonts w:ascii="Arial MT" w:hAnsi="Arial MT"/>
          <w:sz w:val="20"/>
        </w:rPr>
        <w:t>serviços</w:t>
      </w:r>
      <w:r>
        <w:rPr>
          <w:rFonts w:ascii="Arial MT" w:hAnsi="Arial MT"/>
          <w:spacing w:val="-11"/>
          <w:sz w:val="20"/>
        </w:rPr>
        <w:t xml:space="preserve"> </w:t>
      </w:r>
      <w:r>
        <w:rPr>
          <w:rFonts w:ascii="Arial MT" w:hAnsi="Arial MT"/>
          <w:sz w:val="20"/>
        </w:rPr>
        <w:t>pela</w:t>
      </w:r>
      <w:r>
        <w:rPr>
          <w:rFonts w:ascii="Arial MT" w:hAnsi="Arial MT"/>
          <w:spacing w:val="-12"/>
          <w:sz w:val="20"/>
        </w:rPr>
        <w:t xml:space="preserve"> </w:t>
      </w:r>
      <w:r>
        <w:rPr>
          <w:rFonts w:ascii="Arial MT" w:hAnsi="Arial MT"/>
          <w:sz w:val="20"/>
        </w:rPr>
        <w:t>CONTRATADA</w:t>
      </w:r>
      <w:r>
        <w:rPr>
          <w:rFonts w:ascii="Arial MT" w:hAnsi="Arial MT"/>
          <w:spacing w:val="-13"/>
          <w:sz w:val="20"/>
        </w:rPr>
        <w:t xml:space="preserve"> </w:t>
      </w:r>
      <w:r>
        <w:rPr>
          <w:rFonts w:ascii="Arial MT" w:hAnsi="Arial MT"/>
          <w:sz w:val="20"/>
        </w:rPr>
        <w:t>deverá</w:t>
      </w:r>
      <w:r>
        <w:rPr>
          <w:rFonts w:ascii="Arial MT" w:hAnsi="Arial MT"/>
          <w:spacing w:val="-12"/>
          <w:sz w:val="20"/>
        </w:rPr>
        <w:t xml:space="preserve"> </w:t>
      </w:r>
      <w:r>
        <w:rPr>
          <w:rFonts w:ascii="Arial MT" w:hAnsi="Arial MT"/>
          <w:sz w:val="20"/>
        </w:rPr>
        <w:t>estar</w:t>
      </w:r>
      <w:r>
        <w:rPr>
          <w:rFonts w:ascii="Arial MT" w:hAnsi="Arial MT"/>
          <w:spacing w:val="-12"/>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acordo</w:t>
      </w:r>
      <w:r>
        <w:rPr>
          <w:rFonts w:ascii="Arial MT" w:hAnsi="Arial MT"/>
          <w:spacing w:val="-12"/>
          <w:sz w:val="20"/>
        </w:rPr>
        <w:t xml:space="preserve"> </w:t>
      </w:r>
      <w:r>
        <w:rPr>
          <w:rFonts w:ascii="Arial MT" w:hAnsi="Arial MT"/>
          <w:sz w:val="20"/>
        </w:rPr>
        <w:t>com</w:t>
      </w:r>
      <w:r>
        <w:rPr>
          <w:rFonts w:ascii="Arial MT" w:hAnsi="Arial MT"/>
          <w:spacing w:val="-13"/>
          <w:sz w:val="20"/>
        </w:rPr>
        <w:t xml:space="preserve"> </w:t>
      </w:r>
      <w:r>
        <w:rPr>
          <w:rFonts w:ascii="Arial MT" w:hAnsi="Arial MT"/>
          <w:sz w:val="20"/>
        </w:rPr>
        <w:t>as</w:t>
      </w:r>
      <w:r>
        <w:rPr>
          <w:rFonts w:ascii="Arial MT" w:hAnsi="Arial MT"/>
          <w:spacing w:val="-11"/>
          <w:sz w:val="20"/>
        </w:rPr>
        <w:t xml:space="preserve"> </w:t>
      </w:r>
      <w:r>
        <w:rPr>
          <w:rFonts w:ascii="Arial MT" w:hAnsi="Arial MT"/>
          <w:sz w:val="20"/>
        </w:rPr>
        <w:t>normas de segurança/acesso existentes na CONTRATANTE;</w:t>
      </w:r>
    </w:p>
    <w:p w14:paraId="49A22DD2" w14:textId="77777777" w:rsidR="002271D3" w:rsidRDefault="00AD165B">
      <w:pPr>
        <w:pStyle w:val="PargrafodaLista"/>
        <w:numPr>
          <w:ilvl w:val="2"/>
          <w:numId w:val="55"/>
        </w:numPr>
        <w:tabs>
          <w:tab w:val="left" w:pos="2204"/>
          <w:tab w:val="left" w:pos="2690"/>
        </w:tabs>
        <w:spacing w:before="119" w:line="276" w:lineRule="auto"/>
        <w:ind w:right="858" w:hanging="504"/>
        <w:jc w:val="both"/>
        <w:rPr>
          <w:rFonts w:ascii="Arial MT" w:hAnsi="Arial MT"/>
          <w:sz w:val="20"/>
        </w:rPr>
      </w:pPr>
      <w:r>
        <w:rPr>
          <w:rFonts w:ascii="Arial MT" w:hAnsi="Arial MT"/>
          <w:sz w:val="20"/>
        </w:rPr>
        <w:t>A CONTRATADA deverá entregar à CONTRATANTE todos os arquivos, versões finais de produtos, documentos e quaisquer outros artefatos produzidos durante a execução</w:t>
      </w:r>
      <w:r>
        <w:rPr>
          <w:rFonts w:ascii="Arial MT" w:hAnsi="Arial MT"/>
          <w:spacing w:val="-1"/>
          <w:sz w:val="20"/>
        </w:rPr>
        <w:t xml:space="preserve"> </w:t>
      </w:r>
      <w:r>
        <w:rPr>
          <w:rFonts w:ascii="Arial MT" w:hAnsi="Arial MT"/>
          <w:sz w:val="20"/>
        </w:rPr>
        <w:t>das demandas</w:t>
      </w:r>
      <w:r>
        <w:rPr>
          <w:rFonts w:ascii="Arial MT" w:hAnsi="Arial MT"/>
          <w:spacing w:val="-2"/>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do</w:t>
      </w:r>
      <w:r>
        <w:rPr>
          <w:rFonts w:ascii="Arial MT" w:hAnsi="Arial MT"/>
          <w:spacing w:val="-1"/>
          <w:sz w:val="20"/>
        </w:rPr>
        <w:t xml:space="preserve"> </w:t>
      </w:r>
      <w:r>
        <w:rPr>
          <w:rFonts w:ascii="Arial MT" w:hAnsi="Arial MT"/>
          <w:sz w:val="20"/>
        </w:rPr>
        <w:t>contrato.</w:t>
      </w:r>
      <w:r>
        <w:rPr>
          <w:rFonts w:ascii="Arial MT" w:hAnsi="Arial MT"/>
          <w:spacing w:val="-1"/>
          <w:sz w:val="20"/>
        </w:rPr>
        <w:t xml:space="preserve"> </w:t>
      </w:r>
      <w:r>
        <w:rPr>
          <w:rFonts w:ascii="Arial MT" w:hAnsi="Arial MT"/>
          <w:sz w:val="20"/>
        </w:rPr>
        <w:t>A</w:t>
      </w:r>
      <w:r>
        <w:rPr>
          <w:rFonts w:ascii="Arial MT" w:hAnsi="Arial MT"/>
          <w:spacing w:val="-1"/>
          <w:sz w:val="20"/>
        </w:rPr>
        <w:t xml:space="preserve"> </w:t>
      </w:r>
      <w:r>
        <w:rPr>
          <w:rFonts w:ascii="Arial MT" w:hAnsi="Arial MT"/>
          <w:sz w:val="20"/>
        </w:rPr>
        <w:t>ausência</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qualquer item acarretará</w:t>
      </w:r>
      <w:r>
        <w:rPr>
          <w:rFonts w:ascii="Arial MT" w:hAnsi="Arial MT"/>
          <w:spacing w:val="-1"/>
          <w:sz w:val="20"/>
        </w:rPr>
        <w:t xml:space="preserve"> </w:t>
      </w:r>
      <w:r>
        <w:rPr>
          <w:rFonts w:ascii="Arial MT" w:hAnsi="Arial MT"/>
          <w:sz w:val="20"/>
        </w:rPr>
        <w:t>aplicação das sanções administrativas;</w:t>
      </w:r>
    </w:p>
    <w:p w14:paraId="6DC4AE6C"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A CONTRATADA deve estar apta a iniciar os serviços no prazo máximo de 10 (dez) dias úteis, após a realização da Reunião Inicial;</w:t>
      </w:r>
    </w:p>
    <w:p w14:paraId="2D645CF9" w14:textId="77777777" w:rsidR="002271D3" w:rsidRDefault="00AD165B">
      <w:pPr>
        <w:pStyle w:val="PargrafodaLista"/>
        <w:numPr>
          <w:ilvl w:val="2"/>
          <w:numId w:val="55"/>
        </w:numPr>
        <w:tabs>
          <w:tab w:val="left" w:pos="2204"/>
          <w:tab w:val="left" w:pos="2690"/>
        </w:tabs>
        <w:spacing w:before="119" w:line="276" w:lineRule="auto"/>
        <w:ind w:right="852" w:hanging="504"/>
        <w:jc w:val="both"/>
        <w:rPr>
          <w:rFonts w:ascii="Arial MT" w:hAnsi="Arial MT"/>
          <w:sz w:val="20"/>
        </w:rPr>
      </w:pPr>
      <w:r>
        <w:rPr>
          <w:rFonts w:ascii="Arial MT" w:hAnsi="Arial MT"/>
          <w:sz w:val="20"/>
        </w:rPr>
        <w:t>Propiciar todos os meios e facilidades necessárias à fiscalização da Solução de Tecnologia da Informação, cujo representante da CONTRATANTE terá poderes para sustar a execução, total ou parcialmente, a qualquer tempo, sempre que considerar a medida necessária;</w:t>
      </w:r>
    </w:p>
    <w:p w14:paraId="7E4F7A1F"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Manter, durante a execução do Contrato, equipe técnica composta por profissionais devidamente habilitados, treinados e qualificados para o serviço de contagem de pontos de função;</w:t>
      </w:r>
    </w:p>
    <w:p w14:paraId="4A0CE3E8"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Atender prontamente quaisquer orientações e exigências do Fiscal do Contrato, inerentes à execução do objeto contratual;</w:t>
      </w:r>
    </w:p>
    <w:p w14:paraId="6B9023CE" w14:textId="77777777" w:rsidR="002271D3" w:rsidRDefault="00AD165B">
      <w:pPr>
        <w:pStyle w:val="PargrafodaLista"/>
        <w:numPr>
          <w:ilvl w:val="2"/>
          <w:numId w:val="55"/>
        </w:numPr>
        <w:tabs>
          <w:tab w:val="left" w:pos="2204"/>
          <w:tab w:val="left" w:pos="2690"/>
        </w:tabs>
        <w:spacing w:before="119" w:line="276" w:lineRule="auto"/>
        <w:ind w:right="851" w:hanging="504"/>
        <w:jc w:val="both"/>
        <w:rPr>
          <w:rFonts w:ascii="Arial MT" w:hAnsi="Arial MT"/>
          <w:sz w:val="20"/>
        </w:rPr>
      </w:pPr>
      <w:r>
        <w:rPr>
          <w:rFonts w:ascii="Arial MT" w:hAnsi="Arial MT"/>
          <w:sz w:val="20"/>
        </w:rPr>
        <w:t>Realizar</w:t>
      </w:r>
      <w:r>
        <w:rPr>
          <w:rFonts w:ascii="Arial MT" w:hAnsi="Arial MT"/>
          <w:spacing w:val="-9"/>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supervisão</w:t>
      </w:r>
      <w:r>
        <w:rPr>
          <w:rFonts w:ascii="Arial MT" w:hAnsi="Arial MT"/>
          <w:spacing w:val="-10"/>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acompanhamento</w:t>
      </w:r>
      <w:r>
        <w:rPr>
          <w:rFonts w:ascii="Arial MT" w:hAnsi="Arial MT"/>
          <w:spacing w:val="-10"/>
          <w:sz w:val="20"/>
        </w:rPr>
        <w:t xml:space="preserve"> </w:t>
      </w:r>
      <w:r>
        <w:rPr>
          <w:rFonts w:ascii="Arial MT" w:hAnsi="Arial MT"/>
          <w:sz w:val="20"/>
        </w:rPr>
        <w:t>diário</w:t>
      </w:r>
      <w:r>
        <w:rPr>
          <w:rFonts w:ascii="Arial MT" w:hAnsi="Arial MT"/>
          <w:spacing w:val="-8"/>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qualidade</w:t>
      </w:r>
      <w:r>
        <w:rPr>
          <w:rFonts w:ascii="Arial MT" w:hAnsi="Arial MT"/>
          <w:spacing w:val="-10"/>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níveis</w:t>
      </w:r>
      <w:r>
        <w:rPr>
          <w:rFonts w:ascii="Arial MT" w:hAnsi="Arial MT"/>
          <w:spacing w:val="-9"/>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serviço alcançados com vistas a efetuar eventuais ajustes e correções nas suas equipes e atividades realizadas;</w:t>
      </w:r>
    </w:p>
    <w:p w14:paraId="13BA7E97" w14:textId="77777777" w:rsidR="002271D3" w:rsidRDefault="00AD165B">
      <w:pPr>
        <w:pStyle w:val="PargrafodaLista"/>
        <w:numPr>
          <w:ilvl w:val="2"/>
          <w:numId w:val="55"/>
        </w:numPr>
        <w:tabs>
          <w:tab w:val="left" w:pos="2204"/>
          <w:tab w:val="left" w:pos="2690"/>
        </w:tabs>
        <w:spacing w:before="121" w:line="276" w:lineRule="auto"/>
        <w:ind w:right="854" w:hanging="504"/>
        <w:jc w:val="both"/>
        <w:rPr>
          <w:rFonts w:ascii="Arial MT" w:hAnsi="Arial MT"/>
          <w:sz w:val="20"/>
        </w:rPr>
      </w:pPr>
      <w:r>
        <w:rPr>
          <w:rFonts w:ascii="Arial MT" w:hAnsi="Arial MT"/>
          <w:sz w:val="20"/>
        </w:rPr>
        <w:t>Aceitar, nas mesmas condições contratuais, os acréscimos ou supressões que se fizerem de até 25% (vinte e cinco por cento) do valor atualizado do contrato;</w:t>
      </w:r>
    </w:p>
    <w:p w14:paraId="749717EE" w14:textId="77777777" w:rsidR="002271D3" w:rsidRDefault="00AD165B">
      <w:pPr>
        <w:pStyle w:val="PargrafodaLista"/>
        <w:numPr>
          <w:ilvl w:val="2"/>
          <w:numId w:val="55"/>
        </w:numPr>
        <w:tabs>
          <w:tab w:val="left" w:pos="2204"/>
          <w:tab w:val="left" w:pos="2690"/>
        </w:tabs>
        <w:spacing w:before="119" w:line="276" w:lineRule="auto"/>
        <w:ind w:right="850" w:hanging="504"/>
        <w:jc w:val="both"/>
        <w:rPr>
          <w:rFonts w:ascii="Arial MT" w:hAnsi="Arial MT"/>
          <w:sz w:val="20"/>
        </w:rPr>
      </w:pPr>
      <w:r>
        <w:rPr>
          <w:rFonts w:ascii="Arial MT" w:hAnsi="Arial MT"/>
          <w:sz w:val="20"/>
        </w:rPr>
        <w:t>Arcar com o ônus decorrente de eventual equívoco no dimensionamento dos quantitativos</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sua</w:t>
      </w:r>
      <w:r>
        <w:rPr>
          <w:rFonts w:ascii="Arial MT" w:hAnsi="Arial MT"/>
          <w:spacing w:val="-7"/>
          <w:sz w:val="20"/>
        </w:rPr>
        <w:t xml:space="preserve"> </w:t>
      </w:r>
      <w:r>
        <w:rPr>
          <w:rFonts w:ascii="Arial MT" w:hAnsi="Arial MT"/>
          <w:sz w:val="20"/>
        </w:rPr>
        <w:t>proposta,</w:t>
      </w:r>
      <w:r>
        <w:rPr>
          <w:rFonts w:ascii="Arial MT" w:hAnsi="Arial MT"/>
          <w:spacing w:val="-7"/>
          <w:sz w:val="20"/>
        </w:rPr>
        <w:t xml:space="preserve"> </w:t>
      </w:r>
      <w:r>
        <w:rPr>
          <w:rFonts w:ascii="Arial MT" w:hAnsi="Arial MT"/>
          <w:sz w:val="20"/>
        </w:rPr>
        <w:t>devendo</w:t>
      </w:r>
      <w:r>
        <w:rPr>
          <w:rFonts w:ascii="Arial MT" w:hAnsi="Arial MT"/>
          <w:spacing w:val="-7"/>
          <w:sz w:val="20"/>
        </w:rPr>
        <w:t xml:space="preserve"> </w:t>
      </w:r>
      <w:r>
        <w:rPr>
          <w:rFonts w:ascii="Arial MT" w:hAnsi="Arial MT"/>
          <w:sz w:val="20"/>
        </w:rPr>
        <w:t>complementá-los,</w:t>
      </w:r>
      <w:r>
        <w:rPr>
          <w:rFonts w:ascii="Arial MT" w:hAnsi="Arial MT"/>
          <w:spacing w:val="-7"/>
          <w:sz w:val="20"/>
        </w:rPr>
        <w:t xml:space="preserve"> </w:t>
      </w:r>
      <w:r>
        <w:rPr>
          <w:rFonts w:ascii="Arial MT" w:hAnsi="Arial MT"/>
          <w:sz w:val="20"/>
        </w:rPr>
        <w:t>caso</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previsto</w:t>
      </w:r>
      <w:r>
        <w:rPr>
          <w:rFonts w:ascii="Arial MT" w:hAnsi="Arial MT"/>
          <w:spacing w:val="-6"/>
          <w:sz w:val="20"/>
        </w:rPr>
        <w:t xml:space="preserve"> </w:t>
      </w:r>
      <w:r>
        <w:rPr>
          <w:rFonts w:ascii="Arial MT" w:hAnsi="Arial MT"/>
          <w:sz w:val="20"/>
        </w:rPr>
        <w:t>inicialmente</w:t>
      </w:r>
      <w:r>
        <w:rPr>
          <w:rFonts w:ascii="Arial MT" w:hAnsi="Arial MT"/>
          <w:spacing w:val="-2"/>
          <w:sz w:val="20"/>
        </w:rPr>
        <w:t xml:space="preserve"> </w:t>
      </w:r>
      <w:r>
        <w:rPr>
          <w:rFonts w:ascii="Arial MT" w:hAnsi="Arial MT"/>
          <w:sz w:val="20"/>
        </w:rPr>
        <w:t>não seja satisfatório para o atendimento do objeto;</w:t>
      </w:r>
    </w:p>
    <w:p w14:paraId="637E04B0" w14:textId="77777777" w:rsidR="002271D3" w:rsidRDefault="00AD165B">
      <w:pPr>
        <w:pStyle w:val="PargrafodaLista"/>
        <w:numPr>
          <w:ilvl w:val="2"/>
          <w:numId w:val="55"/>
        </w:numPr>
        <w:tabs>
          <w:tab w:val="left" w:pos="2204"/>
          <w:tab w:val="left" w:pos="2690"/>
        </w:tabs>
        <w:spacing w:before="121" w:line="276" w:lineRule="auto"/>
        <w:ind w:right="850" w:hanging="504"/>
        <w:jc w:val="both"/>
        <w:rPr>
          <w:rFonts w:ascii="Arial MT" w:hAnsi="Arial MT"/>
          <w:sz w:val="20"/>
        </w:rPr>
      </w:pPr>
      <w:r>
        <w:rPr>
          <w:rFonts w:ascii="Arial MT" w:hAnsi="Arial MT"/>
          <w:sz w:val="20"/>
        </w:rPr>
        <w:t>Apresentar,</w:t>
      </w:r>
      <w:r>
        <w:rPr>
          <w:rFonts w:ascii="Arial MT" w:hAnsi="Arial MT"/>
          <w:spacing w:val="-14"/>
          <w:sz w:val="20"/>
        </w:rPr>
        <w:t xml:space="preserve"> </w:t>
      </w:r>
      <w:r>
        <w:rPr>
          <w:rFonts w:ascii="Arial MT" w:hAnsi="Arial MT"/>
          <w:sz w:val="20"/>
        </w:rPr>
        <w:t>como</w:t>
      </w:r>
      <w:r>
        <w:rPr>
          <w:rFonts w:ascii="Arial MT" w:hAnsi="Arial MT"/>
          <w:spacing w:val="-14"/>
          <w:sz w:val="20"/>
        </w:rPr>
        <w:t xml:space="preserve"> </w:t>
      </w:r>
      <w:r>
        <w:rPr>
          <w:rFonts w:ascii="Arial MT" w:hAnsi="Arial MT"/>
          <w:sz w:val="20"/>
        </w:rPr>
        <w:t>condição</w:t>
      </w:r>
      <w:r>
        <w:rPr>
          <w:rFonts w:ascii="Arial MT" w:hAnsi="Arial MT"/>
          <w:spacing w:val="-14"/>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assinatura</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contrato,</w:t>
      </w:r>
      <w:r>
        <w:rPr>
          <w:rFonts w:ascii="Arial MT" w:hAnsi="Arial MT"/>
          <w:spacing w:val="-14"/>
          <w:sz w:val="20"/>
        </w:rPr>
        <w:t xml:space="preserve"> </w:t>
      </w:r>
      <w:r>
        <w:rPr>
          <w:rFonts w:ascii="Arial MT" w:hAnsi="Arial MT"/>
          <w:sz w:val="20"/>
        </w:rPr>
        <w:t>os</w:t>
      </w:r>
      <w:r>
        <w:rPr>
          <w:rFonts w:ascii="Arial MT" w:hAnsi="Arial MT"/>
          <w:spacing w:val="-14"/>
          <w:sz w:val="20"/>
        </w:rPr>
        <w:t xml:space="preserve"> </w:t>
      </w:r>
      <w:r>
        <w:rPr>
          <w:rFonts w:ascii="Arial MT" w:hAnsi="Arial MT"/>
          <w:sz w:val="20"/>
        </w:rPr>
        <w:t>documentos</w:t>
      </w:r>
      <w:r>
        <w:rPr>
          <w:rFonts w:ascii="Arial MT" w:hAnsi="Arial MT"/>
          <w:spacing w:val="-14"/>
          <w:sz w:val="20"/>
        </w:rPr>
        <w:t xml:space="preserve"> </w:t>
      </w:r>
      <w:r>
        <w:rPr>
          <w:rFonts w:ascii="Arial MT" w:hAnsi="Arial MT"/>
          <w:sz w:val="20"/>
        </w:rPr>
        <w:t>e</w:t>
      </w:r>
      <w:r>
        <w:rPr>
          <w:rFonts w:ascii="Arial MT" w:hAnsi="Arial MT"/>
          <w:spacing w:val="-13"/>
          <w:sz w:val="20"/>
        </w:rPr>
        <w:t xml:space="preserve"> </w:t>
      </w:r>
      <w:r>
        <w:rPr>
          <w:rFonts w:ascii="Arial MT" w:hAnsi="Arial MT"/>
          <w:sz w:val="20"/>
        </w:rPr>
        <w:t>certificados que</w:t>
      </w:r>
      <w:r>
        <w:rPr>
          <w:rFonts w:ascii="Arial MT" w:hAnsi="Arial MT"/>
          <w:spacing w:val="-7"/>
          <w:sz w:val="20"/>
        </w:rPr>
        <w:t xml:space="preserve"> </w:t>
      </w:r>
      <w:r>
        <w:rPr>
          <w:rFonts w:ascii="Arial MT" w:hAnsi="Arial MT"/>
          <w:sz w:val="20"/>
        </w:rPr>
        <w:t>comprovem</w:t>
      </w:r>
      <w:r>
        <w:rPr>
          <w:rFonts w:ascii="Arial MT" w:hAnsi="Arial MT"/>
          <w:spacing w:val="-4"/>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teor</w:t>
      </w:r>
      <w:r>
        <w:rPr>
          <w:rFonts w:ascii="Arial MT" w:hAnsi="Arial MT"/>
          <w:spacing w:val="-6"/>
          <w:sz w:val="20"/>
        </w:rPr>
        <w:t xml:space="preserve"> </w:t>
      </w:r>
      <w:r>
        <w:rPr>
          <w:rFonts w:ascii="Arial MT" w:hAnsi="Arial MT"/>
          <w:sz w:val="20"/>
        </w:rPr>
        <w:t>da</w:t>
      </w:r>
      <w:r>
        <w:rPr>
          <w:rFonts w:ascii="Arial MT" w:hAnsi="Arial MT"/>
          <w:spacing w:val="-5"/>
          <w:sz w:val="20"/>
        </w:rPr>
        <w:t xml:space="preserve"> </w:t>
      </w:r>
      <w:r>
        <w:rPr>
          <w:rFonts w:ascii="Arial MT" w:hAnsi="Arial MT"/>
          <w:sz w:val="20"/>
        </w:rPr>
        <w:t>declaração</w:t>
      </w:r>
      <w:r>
        <w:rPr>
          <w:rFonts w:ascii="Arial MT" w:hAnsi="Arial MT"/>
          <w:spacing w:val="-5"/>
          <w:sz w:val="20"/>
        </w:rPr>
        <w:t xml:space="preserve"> </w:t>
      </w:r>
      <w:r>
        <w:rPr>
          <w:rFonts w:ascii="Arial MT" w:hAnsi="Arial MT"/>
          <w:sz w:val="20"/>
        </w:rPr>
        <w:t>exigida</w:t>
      </w:r>
      <w:r>
        <w:rPr>
          <w:rFonts w:ascii="Arial MT" w:hAnsi="Arial MT"/>
          <w:spacing w:val="-5"/>
          <w:sz w:val="20"/>
        </w:rPr>
        <w:t xml:space="preserve"> </w:t>
      </w:r>
      <w:r>
        <w:rPr>
          <w:rFonts w:ascii="Arial MT" w:hAnsi="Arial MT"/>
          <w:sz w:val="20"/>
        </w:rPr>
        <w:t>no</w:t>
      </w:r>
      <w:r>
        <w:rPr>
          <w:rFonts w:ascii="Arial MT" w:hAnsi="Arial MT"/>
          <w:spacing w:val="-5"/>
          <w:sz w:val="20"/>
        </w:rPr>
        <w:t xml:space="preserve"> </w:t>
      </w:r>
      <w:r>
        <w:rPr>
          <w:rFonts w:ascii="Arial MT" w:hAnsi="Arial MT"/>
          <w:sz w:val="20"/>
        </w:rPr>
        <w:t>item</w:t>
      </w:r>
      <w:r>
        <w:rPr>
          <w:rFonts w:ascii="Arial MT" w:hAnsi="Arial MT"/>
          <w:spacing w:val="-7"/>
          <w:sz w:val="20"/>
        </w:rPr>
        <w:t xml:space="preserve"> </w:t>
      </w:r>
      <w:r>
        <w:rPr>
          <w:rFonts w:ascii="Arial MT" w:hAnsi="Arial MT"/>
          <w:sz w:val="20"/>
        </w:rPr>
        <w:t>9.28</w:t>
      </w:r>
      <w:r>
        <w:rPr>
          <w:rFonts w:ascii="Arial MT" w:hAnsi="Arial MT"/>
          <w:spacing w:val="-7"/>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respectivos</w:t>
      </w:r>
      <w:r>
        <w:rPr>
          <w:rFonts w:ascii="Arial MT" w:hAnsi="Arial MT"/>
          <w:spacing w:val="-4"/>
          <w:sz w:val="20"/>
        </w:rPr>
        <w:t xml:space="preserve"> </w:t>
      </w:r>
      <w:r>
        <w:rPr>
          <w:rFonts w:ascii="Arial MT" w:hAnsi="Arial MT"/>
          <w:sz w:val="20"/>
        </w:rPr>
        <w:t>subitens</w:t>
      </w:r>
      <w:r>
        <w:rPr>
          <w:rFonts w:ascii="Arial MT" w:hAnsi="Arial MT"/>
          <w:spacing w:val="-5"/>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termo de referência.</w:t>
      </w:r>
    </w:p>
    <w:p w14:paraId="7486BE42"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703DE083" w14:textId="77777777" w:rsidR="002271D3" w:rsidRDefault="002271D3">
      <w:pPr>
        <w:pStyle w:val="Corpodetexto"/>
        <w:rPr>
          <w:rFonts w:ascii="Arial MT"/>
          <w:sz w:val="20"/>
        </w:rPr>
      </w:pPr>
    </w:p>
    <w:p w14:paraId="10DAE938" w14:textId="77777777" w:rsidR="002271D3" w:rsidRDefault="002271D3">
      <w:pPr>
        <w:pStyle w:val="Corpodetexto"/>
        <w:spacing w:before="20"/>
        <w:rPr>
          <w:rFonts w:ascii="Arial MT"/>
          <w:sz w:val="20"/>
        </w:rPr>
      </w:pPr>
    </w:p>
    <w:p w14:paraId="3931C4EA" w14:textId="77777777" w:rsidR="002271D3" w:rsidRDefault="00AD165B">
      <w:pPr>
        <w:pStyle w:val="PargrafodaLista"/>
        <w:numPr>
          <w:ilvl w:val="1"/>
          <w:numId w:val="55"/>
        </w:numPr>
        <w:tabs>
          <w:tab w:val="left" w:pos="1562"/>
        </w:tabs>
        <w:ind w:left="1562" w:hanging="429"/>
        <w:rPr>
          <w:rFonts w:ascii="Arial MT" w:hAnsi="Arial MT"/>
          <w:sz w:val="20"/>
        </w:rPr>
      </w:pPr>
      <w:r>
        <w:rPr>
          <w:rFonts w:ascii="Arial MT" w:hAnsi="Arial MT"/>
          <w:sz w:val="20"/>
        </w:rPr>
        <w:t>São</w:t>
      </w:r>
      <w:r>
        <w:rPr>
          <w:rFonts w:ascii="Arial MT" w:hAnsi="Arial MT"/>
          <w:spacing w:val="-7"/>
          <w:sz w:val="20"/>
        </w:rPr>
        <w:t xml:space="preserve"> </w:t>
      </w:r>
      <w:r>
        <w:rPr>
          <w:rFonts w:ascii="Arial MT" w:hAnsi="Arial MT"/>
          <w:sz w:val="20"/>
        </w:rPr>
        <w:t>obrigações</w:t>
      </w:r>
      <w:r>
        <w:rPr>
          <w:rFonts w:ascii="Arial MT" w:hAnsi="Arial MT"/>
          <w:spacing w:val="-6"/>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órgão</w:t>
      </w:r>
      <w:r>
        <w:rPr>
          <w:rFonts w:ascii="Arial MT" w:hAnsi="Arial MT"/>
          <w:spacing w:val="-6"/>
          <w:sz w:val="20"/>
        </w:rPr>
        <w:t xml:space="preserve"> </w:t>
      </w:r>
      <w:r>
        <w:rPr>
          <w:rFonts w:ascii="Arial MT" w:hAnsi="Arial MT"/>
          <w:sz w:val="20"/>
        </w:rPr>
        <w:t>gerenciador</w:t>
      </w:r>
      <w:r>
        <w:rPr>
          <w:rFonts w:ascii="Arial MT" w:hAnsi="Arial MT"/>
          <w:spacing w:val="-6"/>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registro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pacing w:val="-2"/>
          <w:sz w:val="20"/>
        </w:rPr>
        <w:t>preços:</w:t>
      </w:r>
    </w:p>
    <w:p w14:paraId="455C07FE" w14:textId="77777777" w:rsidR="002271D3" w:rsidRDefault="00AD165B">
      <w:pPr>
        <w:pStyle w:val="PargrafodaLista"/>
        <w:numPr>
          <w:ilvl w:val="2"/>
          <w:numId w:val="55"/>
        </w:numPr>
        <w:tabs>
          <w:tab w:val="left" w:pos="2202"/>
          <w:tab w:val="left" w:pos="2204"/>
        </w:tabs>
        <w:spacing w:before="155" w:line="276" w:lineRule="auto"/>
        <w:ind w:right="860" w:hanging="504"/>
        <w:rPr>
          <w:rFonts w:ascii="Arial MT" w:hAnsi="Arial MT"/>
          <w:sz w:val="20"/>
        </w:rPr>
      </w:pPr>
      <w:r>
        <w:rPr>
          <w:rFonts w:ascii="Arial MT" w:hAnsi="Arial MT"/>
          <w:sz w:val="20"/>
        </w:rPr>
        <w:t>efetuar</w:t>
      </w:r>
      <w:r>
        <w:rPr>
          <w:rFonts w:ascii="Arial MT" w:hAnsi="Arial MT"/>
          <w:spacing w:val="27"/>
          <w:sz w:val="20"/>
        </w:rPr>
        <w:t xml:space="preserve"> </w:t>
      </w:r>
      <w:r>
        <w:rPr>
          <w:rFonts w:ascii="Arial MT" w:hAnsi="Arial MT"/>
          <w:sz w:val="20"/>
        </w:rPr>
        <w:t>o</w:t>
      </w:r>
      <w:r>
        <w:rPr>
          <w:rFonts w:ascii="Arial MT" w:hAnsi="Arial MT"/>
          <w:spacing w:val="26"/>
          <w:sz w:val="20"/>
        </w:rPr>
        <w:t xml:space="preserve"> </w:t>
      </w:r>
      <w:r>
        <w:rPr>
          <w:rFonts w:ascii="Arial MT" w:hAnsi="Arial MT"/>
          <w:sz w:val="20"/>
        </w:rPr>
        <w:t>registro</w:t>
      </w:r>
      <w:r>
        <w:rPr>
          <w:rFonts w:ascii="Arial MT" w:hAnsi="Arial MT"/>
          <w:spacing w:val="29"/>
          <w:sz w:val="20"/>
        </w:rPr>
        <w:t xml:space="preserve"> </w:t>
      </w:r>
      <w:r>
        <w:rPr>
          <w:rFonts w:ascii="Arial MT" w:hAnsi="Arial MT"/>
          <w:sz w:val="20"/>
        </w:rPr>
        <w:t>do</w:t>
      </w:r>
      <w:r>
        <w:rPr>
          <w:rFonts w:ascii="Arial MT" w:hAnsi="Arial MT"/>
          <w:spacing w:val="28"/>
          <w:sz w:val="20"/>
        </w:rPr>
        <w:t xml:space="preserve"> </w:t>
      </w:r>
      <w:r>
        <w:rPr>
          <w:rFonts w:ascii="Arial MT" w:hAnsi="Arial MT"/>
          <w:sz w:val="20"/>
        </w:rPr>
        <w:t>licitante</w:t>
      </w:r>
      <w:r>
        <w:rPr>
          <w:rFonts w:ascii="Arial MT" w:hAnsi="Arial MT"/>
          <w:spacing w:val="26"/>
          <w:sz w:val="20"/>
        </w:rPr>
        <w:t xml:space="preserve"> </w:t>
      </w:r>
      <w:r>
        <w:rPr>
          <w:rFonts w:ascii="Arial MT" w:hAnsi="Arial MT"/>
          <w:sz w:val="20"/>
        </w:rPr>
        <w:t>fornecedor</w:t>
      </w:r>
      <w:r>
        <w:rPr>
          <w:rFonts w:ascii="Arial MT" w:hAnsi="Arial MT"/>
          <w:spacing w:val="27"/>
          <w:sz w:val="20"/>
        </w:rPr>
        <w:t xml:space="preserve"> </w:t>
      </w:r>
      <w:r>
        <w:rPr>
          <w:rFonts w:ascii="Arial MT" w:hAnsi="Arial MT"/>
          <w:sz w:val="20"/>
        </w:rPr>
        <w:t>e</w:t>
      </w:r>
      <w:r>
        <w:rPr>
          <w:rFonts w:ascii="Arial MT" w:hAnsi="Arial MT"/>
          <w:spacing w:val="26"/>
          <w:sz w:val="20"/>
        </w:rPr>
        <w:t xml:space="preserve"> </w:t>
      </w:r>
      <w:r>
        <w:rPr>
          <w:rFonts w:ascii="Arial MT" w:hAnsi="Arial MT"/>
          <w:sz w:val="20"/>
        </w:rPr>
        <w:t>firmar</w:t>
      </w:r>
      <w:r>
        <w:rPr>
          <w:rFonts w:ascii="Arial MT" w:hAnsi="Arial MT"/>
          <w:spacing w:val="30"/>
          <w:sz w:val="20"/>
        </w:rPr>
        <w:t xml:space="preserve"> </w:t>
      </w:r>
      <w:r>
        <w:rPr>
          <w:rFonts w:ascii="Arial MT" w:hAnsi="Arial MT"/>
          <w:sz w:val="20"/>
        </w:rPr>
        <w:t>a</w:t>
      </w:r>
      <w:r>
        <w:rPr>
          <w:rFonts w:ascii="Arial MT" w:hAnsi="Arial MT"/>
          <w:spacing w:val="29"/>
          <w:sz w:val="20"/>
        </w:rPr>
        <w:t xml:space="preserve"> </w:t>
      </w:r>
      <w:r>
        <w:rPr>
          <w:rFonts w:ascii="Arial MT" w:hAnsi="Arial MT"/>
          <w:sz w:val="20"/>
        </w:rPr>
        <w:t>correspondente</w:t>
      </w:r>
      <w:r>
        <w:rPr>
          <w:rFonts w:ascii="Arial MT" w:hAnsi="Arial MT"/>
          <w:spacing w:val="28"/>
          <w:sz w:val="20"/>
        </w:rPr>
        <w:t xml:space="preserve"> </w:t>
      </w:r>
      <w:r>
        <w:rPr>
          <w:rFonts w:ascii="Arial MT" w:hAnsi="Arial MT"/>
          <w:sz w:val="20"/>
        </w:rPr>
        <w:t>Ata</w:t>
      </w:r>
      <w:r>
        <w:rPr>
          <w:rFonts w:ascii="Arial MT" w:hAnsi="Arial MT"/>
          <w:spacing w:val="28"/>
          <w:sz w:val="20"/>
        </w:rPr>
        <w:t xml:space="preserve"> </w:t>
      </w:r>
      <w:r>
        <w:rPr>
          <w:rFonts w:ascii="Arial MT" w:hAnsi="Arial MT"/>
          <w:sz w:val="20"/>
        </w:rPr>
        <w:t>de</w:t>
      </w:r>
      <w:r>
        <w:rPr>
          <w:rFonts w:ascii="Arial MT" w:hAnsi="Arial MT"/>
          <w:spacing w:val="28"/>
          <w:sz w:val="20"/>
        </w:rPr>
        <w:t xml:space="preserve"> </w:t>
      </w:r>
      <w:r>
        <w:rPr>
          <w:rFonts w:ascii="Arial MT" w:hAnsi="Arial MT"/>
          <w:sz w:val="20"/>
        </w:rPr>
        <w:t>Registro</w:t>
      </w:r>
      <w:r>
        <w:rPr>
          <w:rFonts w:ascii="Arial MT" w:hAnsi="Arial MT"/>
          <w:spacing w:val="26"/>
          <w:sz w:val="20"/>
        </w:rPr>
        <w:t xml:space="preserve"> </w:t>
      </w:r>
      <w:r>
        <w:rPr>
          <w:rFonts w:ascii="Arial MT" w:hAnsi="Arial MT"/>
          <w:sz w:val="20"/>
        </w:rPr>
        <w:t xml:space="preserve">de </w:t>
      </w:r>
      <w:r>
        <w:rPr>
          <w:rFonts w:ascii="Arial MT" w:hAnsi="Arial MT"/>
          <w:spacing w:val="-2"/>
          <w:sz w:val="20"/>
        </w:rPr>
        <w:t>Preços;</w:t>
      </w:r>
    </w:p>
    <w:p w14:paraId="76AB83F2" w14:textId="77777777" w:rsidR="002271D3" w:rsidRDefault="00AD165B">
      <w:pPr>
        <w:pStyle w:val="PargrafodaLista"/>
        <w:numPr>
          <w:ilvl w:val="2"/>
          <w:numId w:val="55"/>
        </w:numPr>
        <w:tabs>
          <w:tab w:val="left" w:pos="2202"/>
          <w:tab w:val="left" w:pos="2204"/>
        </w:tabs>
        <w:spacing w:before="119" w:line="278" w:lineRule="auto"/>
        <w:ind w:right="857" w:hanging="504"/>
        <w:rPr>
          <w:rFonts w:ascii="Arial MT" w:hAnsi="Arial MT"/>
          <w:sz w:val="20"/>
        </w:rPr>
      </w:pPr>
      <w:r>
        <w:rPr>
          <w:rFonts w:ascii="Arial MT" w:hAnsi="Arial MT"/>
          <w:sz w:val="20"/>
        </w:rPr>
        <w:t>conduzir</w:t>
      </w:r>
      <w:r>
        <w:rPr>
          <w:rFonts w:ascii="Arial MT" w:hAnsi="Arial MT"/>
          <w:spacing w:val="-7"/>
          <w:sz w:val="20"/>
        </w:rPr>
        <w:t xml:space="preserve"> </w:t>
      </w:r>
      <w:r>
        <w:rPr>
          <w:rFonts w:ascii="Arial MT" w:hAnsi="Arial MT"/>
          <w:sz w:val="20"/>
        </w:rPr>
        <w:t>os</w:t>
      </w:r>
      <w:r>
        <w:rPr>
          <w:rFonts w:ascii="Arial MT" w:hAnsi="Arial MT"/>
          <w:spacing w:val="-7"/>
          <w:sz w:val="20"/>
        </w:rPr>
        <w:t xml:space="preserve"> </w:t>
      </w:r>
      <w:r>
        <w:rPr>
          <w:rFonts w:ascii="Arial MT" w:hAnsi="Arial MT"/>
          <w:sz w:val="20"/>
        </w:rPr>
        <w:t>procedimentos</w:t>
      </w:r>
      <w:r>
        <w:rPr>
          <w:rFonts w:ascii="Arial MT" w:hAnsi="Arial MT"/>
          <w:spacing w:val="-5"/>
          <w:sz w:val="20"/>
        </w:rPr>
        <w:t xml:space="preserve"> </w:t>
      </w:r>
      <w:r>
        <w:rPr>
          <w:rFonts w:ascii="Arial MT" w:hAnsi="Arial MT"/>
          <w:sz w:val="20"/>
        </w:rPr>
        <w:t>relativos</w:t>
      </w:r>
      <w:r>
        <w:rPr>
          <w:rFonts w:ascii="Arial MT" w:hAnsi="Arial MT"/>
          <w:spacing w:val="-7"/>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eventuais</w:t>
      </w:r>
      <w:r>
        <w:rPr>
          <w:rFonts w:ascii="Arial MT" w:hAnsi="Arial MT"/>
          <w:spacing w:val="-6"/>
          <w:sz w:val="20"/>
        </w:rPr>
        <w:t xml:space="preserve"> </w:t>
      </w:r>
      <w:r>
        <w:rPr>
          <w:rFonts w:ascii="Arial MT" w:hAnsi="Arial MT"/>
          <w:sz w:val="20"/>
        </w:rPr>
        <w:t>renegociações</w:t>
      </w:r>
      <w:r>
        <w:rPr>
          <w:rFonts w:ascii="Arial MT" w:hAnsi="Arial MT"/>
          <w:spacing w:val="-6"/>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condições,</w:t>
      </w:r>
      <w:r>
        <w:rPr>
          <w:rFonts w:ascii="Arial MT" w:hAnsi="Arial MT"/>
          <w:spacing w:val="-7"/>
          <w:sz w:val="20"/>
        </w:rPr>
        <w:t xml:space="preserve"> </w:t>
      </w:r>
      <w:r>
        <w:rPr>
          <w:rFonts w:ascii="Arial MT" w:hAnsi="Arial MT"/>
          <w:sz w:val="20"/>
        </w:rPr>
        <w:t>produtos</w:t>
      </w:r>
      <w:r>
        <w:rPr>
          <w:rFonts w:ascii="Arial MT" w:hAnsi="Arial MT"/>
          <w:spacing w:val="-7"/>
          <w:sz w:val="20"/>
        </w:rPr>
        <w:t xml:space="preserve"> </w:t>
      </w:r>
      <w:r>
        <w:rPr>
          <w:rFonts w:ascii="Arial MT" w:hAnsi="Arial MT"/>
          <w:sz w:val="20"/>
        </w:rPr>
        <w:t>ou preços registrados;</w:t>
      </w:r>
    </w:p>
    <w:p w14:paraId="2CF1D19A" w14:textId="77777777" w:rsidR="002271D3" w:rsidRDefault="00AD165B">
      <w:pPr>
        <w:pStyle w:val="PargrafodaLista"/>
        <w:numPr>
          <w:ilvl w:val="2"/>
          <w:numId w:val="55"/>
        </w:numPr>
        <w:tabs>
          <w:tab w:val="left" w:pos="2202"/>
          <w:tab w:val="left" w:pos="2204"/>
        </w:tabs>
        <w:spacing w:before="117" w:line="276" w:lineRule="auto"/>
        <w:ind w:right="861" w:hanging="504"/>
        <w:rPr>
          <w:rFonts w:ascii="Arial MT" w:hAnsi="Arial MT"/>
          <w:sz w:val="20"/>
        </w:rPr>
      </w:pPr>
      <w:r>
        <w:rPr>
          <w:rFonts w:ascii="Arial MT" w:hAnsi="Arial MT"/>
          <w:sz w:val="20"/>
        </w:rPr>
        <w:t>definir</w:t>
      </w:r>
      <w:r>
        <w:rPr>
          <w:rFonts w:ascii="Arial MT" w:hAnsi="Arial MT"/>
          <w:spacing w:val="38"/>
          <w:sz w:val="20"/>
        </w:rPr>
        <w:t xml:space="preserve"> </w:t>
      </w:r>
      <w:r>
        <w:rPr>
          <w:rFonts w:ascii="Arial MT" w:hAnsi="Arial MT"/>
          <w:sz w:val="20"/>
        </w:rPr>
        <w:t>mecanismos</w:t>
      </w:r>
      <w:r>
        <w:rPr>
          <w:rFonts w:ascii="Arial MT" w:hAnsi="Arial MT"/>
          <w:spacing w:val="36"/>
          <w:sz w:val="20"/>
        </w:rPr>
        <w:t xml:space="preserve"> </w:t>
      </w:r>
      <w:r>
        <w:rPr>
          <w:rFonts w:ascii="Arial MT" w:hAnsi="Arial MT"/>
          <w:sz w:val="20"/>
        </w:rPr>
        <w:t>de</w:t>
      </w:r>
      <w:r>
        <w:rPr>
          <w:rFonts w:ascii="Arial MT" w:hAnsi="Arial MT"/>
          <w:spacing w:val="36"/>
          <w:sz w:val="20"/>
        </w:rPr>
        <w:t xml:space="preserve"> </w:t>
      </w:r>
      <w:r>
        <w:rPr>
          <w:rFonts w:ascii="Arial MT" w:hAnsi="Arial MT"/>
          <w:sz w:val="20"/>
        </w:rPr>
        <w:t>comunicação</w:t>
      </w:r>
      <w:r>
        <w:rPr>
          <w:rFonts w:ascii="Arial MT" w:hAnsi="Arial MT"/>
          <w:spacing w:val="35"/>
          <w:sz w:val="20"/>
        </w:rPr>
        <w:t xml:space="preserve"> </w:t>
      </w:r>
      <w:r>
        <w:rPr>
          <w:rFonts w:ascii="Arial MT" w:hAnsi="Arial MT"/>
          <w:sz w:val="20"/>
        </w:rPr>
        <w:t>com</w:t>
      </w:r>
      <w:r>
        <w:rPr>
          <w:rFonts w:ascii="Arial MT" w:hAnsi="Arial MT"/>
          <w:spacing w:val="36"/>
          <w:sz w:val="20"/>
        </w:rPr>
        <w:t xml:space="preserve"> </w:t>
      </w:r>
      <w:r>
        <w:rPr>
          <w:rFonts w:ascii="Arial MT" w:hAnsi="Arial MT"/>
          <w:sz w:val="20"/>
        </w:rPr>
        <w:t>os</w:t>
      </w:r>
      <w:r>
        <w:rPr>
          <w:rFonts w:ascii="Arial MT" w:hAnsi="Arial MT"/>
          <w:spacing w:val="36"/>
          <w:sz w:val="20"/>
        </w:rPr>
        <w:t xml:space="preserve"> </w:t>
      </w:r>
      <w:r>
        <w:rPr>
          <w:rFonts w:ascii="Arial MT" w:hAnsi="Arial MT"/>
          <w:sz w:val="20"/>
        </w:rPr>
        <w:t>órgãos</w:t>
      </w:r>
      <w:r>
        <w:rPr>
          <w:rFonts w:ascii="Arial MT" w:hAnsi="Arial MT"/>
          <w:spacing w:val="36"/>
          <w:sz w:val="20"/>
        </w:rPr>
        <w:t xml:space="preserve"> </w:t>
      </w:r>
      <w:r>
        <w:rPr>
          <w:rFonts w:ascii="Arial MT" w:hAnsi="Arial MT"/>
          <w:sz w:val="20"/>
        </w:rPr>
        <w:t>participantes</w:t>
      </w:r>
      <w:r>
        <w:rPr>
          <w:rFonts w:ascii="Arial MT" w:hAnsi="Arial MT"/>
          <w:spacing w:val="36"/>
          <w:sz w:val="20"/>
        </w:rPr>
        <w:t xml:space="preserve"> </w:t>
      </w:r>
      <w:r>
        <w:rPr>
          <w:rFonts w:ascii="Arial MT" w:hAnsi="Arial MT"/>
          <w:sz w:val="20"/>
        </w:rPr>
        <w:t>e</w:t>
      </w:r>
      <w:r>
        <w:rPr>
          <w:rFonts w:ascii="Arial MT" w:hAnsi="Arial MT"/>
          <w:spacing w:val="36"/>
          <w:sz w:val="20"/>
        </w:rPr>
        <w:t xml:space="preserve"> </w:t>
      </w:r>
      <w:r>
        <w:rPr>
          <w:rFonts w:ascii="Arial MT" w:hAnsi="Arial MT"/>
          <w:sz w:val="20"/>
        </w:rPr>
        <w:t>não</w:t>
      </w:r>
      <w:r>
        <w:rPr>
          <w:rFonts w:ascii="Arial MT" w:hAnsi="Arial MT"/>
          <w:spacing w:val="35"/>
          <w:sz w:val="20"/>
        </w:rPr>
        <w:t xml:space="preserve"> </w:t>
      </w:r>
      <w:r>
        <w:rPr>
          <w:rFonts w:ascii="Arial MT" w:hAnsi="Arial MT"/>
          <w:sz w:val="20"/>
        </w:rPr>
        <w:t xml:space="preserve">participantes, </w:t>
      </w:r>
      <w:r>
        <w:rPr>
          <w:rFonts w:ascii="Arial MT" w:hAnsi="Arial MT"/>
          <w:spacing w:val="-2"/>
          <w:sz w:val="20"/>
        </w:rPr>
        <w:t>contendo:</w:t>
      </w:r>
    </w:p>
    <w:p w14:paraId="5402CFFE" w14:textId="77777777" w:rsidR="002271D3" w:rsidRDefault="00AD165B">
      <w:pPr>
        <w:pStyle w:val="PargrafodaLista"/>
        <w:numPr>
          <w:ilvl w:val="3"/>
          <w:numId w:val="55"/>
        </w:numPr>
        <w:tabs>
          <w:tab w:val="left" w:pos="4107"/>
        </w:tabs>
        <w:spacing w:before="119" w:line="276" w:lineRule="auto"/>
        <w:ind w:right="859" w:firstLine="0"/>
        <w:rPr>
          <w:rFonts w:ascii="Arial MT" w:hAnsi="Arial MT"/>
          <w:sz w:val="20"/>
        </w:rPr>
      </w:pPr>
      <w:r>
        <w:rPr>
          <w:rFonts w:ascii="Arial MT" w:hAnsi="Arial MT"/>
          <w:sz w:val="20"/>
        </w:rPr>
        <w:t>as</w:t>
      </w:r>
      <w:r>
        <w:rPr>
          <w:rFonts w:ascii="Arial MT" w:hAnsi="Arial MT"/>
          <w:spacing w:val="-2"/>
          <w:sz w:val="20"/>
        </w:rPr>
        <w:t xml:space="preserve"> </w:t>
      </w:r>
      <w:r>
        <w:rPr>
          <w:rFonts w:ascii="Arial MT" w:hAnsi="Arial MT"/>
          <w:sz w:val="20"/>
        </w:rPr>
        <w:t>formas de</w:t>
      </w:r>
      <w:r>
        <w:rPr>
          <w:rFonts w:ascii="Arial MT" w:hAnsi="Arial MT"/>
          <w:spacing w:val="-4"/>
          <w:sz w:val="20"/>
        </w:rPr>
        <w:t xml:space="preserve"> </w:t>
      </w:r>
      <w:r>
        <w:rPr>
          <w:rFonts w:ascii="Arial MT" w:hAnsi="Arial MT"/>
          <w:sz w:val="20"/>
        </w:rPr>
        <w:t>comunicação</w:t>
      </w:r>
      <w:r>
        <w:rPr>
          <w:rFonts w:ascii="Arial MT" w:hAnsi="Arial MT"/>
          <w:spacing w:val="-1"/>
          <w:sz w:val="20"/>
        </w:rPr>
        <w:t xml:space="preserve"> </w:t>
      </w:r>
      <w:r>
        <w:rPr>
          <w:rFonts w:ascii="Arial MT" w:hAnsi="Arial MT"/>
          <w:sz w:val="20"/>
        </w:rPr>
        <w:t>entre</w:t>
      </w:r>
      <w:r>
        <w:rPr>
          <w:rFonts w:ascii="Arial MT" w:hAnsi="Arial MT"/>
          <w:spacing w:val="-1"/>
          <w:sz w:val="20"/>
        </w:rPr>
        <w:t xml:space="preserve"> </w:t>
      </w:r>
      <w:r>
        <w:rPr>
          <w:rFonts w:ascii="Arial MT" w:hAnsi="Arial MT"/>
          <w:sz w:val="20"/>
        </w:rPr>
        <w:t>os</w:t>
      </w:r>
      <w:r>
        <w:rPr>
          <w:rFonts w:ascii="Arial MT" w:hAnsi="Arial MT"/>
          <w:spacing w:val="-2"/>
          <w:sz w:val="20"/>
        </w:rPr>
        <w:t xml:space="preserve"> </w:t>
      </w:r>
      <w:r>
        <w:rPr>
          <w:rFonts w:ascii="Arial MT" w:hAnsi="Arial MT"/>
          <w:sz w:val="20"/>
        </w:rPr>
        <w:t>envolvidos, a</w:t>
      </w:r>
      <w:r>
        <w:rPr>
          <w:rFonts w:ascii="Arial MT" w:hAnsi="Arial MT"/>
          <w:spacing w:val="-3"/>
          <w:sz w:val="20"/>
        </w:rPr>
        <w:t xml:space="preserve"> </w:t>
      </w:r>
      <w:r>
        <w:rPr>
          <w:rFonts w:ascii="Arial MT" w:hAnsi="Arial MT"/>
          <w:sz w:val="20"/>
        </w:rPr>
        <w:t>exemplo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ofício, telefone, e-mail, ou sistema informatizado, quando disponível; e</w:t>
      </w:r>
    </w:p>
    <w:p w14:paraId="0AF23551" w14:textId="77777777" w:rsidR="002271D3" w:rsidRDefault="00AD165B">
      <w:pPr>
        <w:pStyle w:val="PargrafodaLista"/>
        <w:numPr>
          <w:ilvl w:val="3"/>
          <w:numId w:val="55"/>
        </w:numPr>
        <w:tabs>
          <w:tab w:val="left" w:pos="4107"/>
        </w:tabs>
        <w:spacing w:before="121" w:line="276" w:lineRule="auto"/>
        <w:ind w:right="855" w:firstLine="0"/>
        <w:rPr>
          <w:rFonts w:ascii="Arial MT" w:hAnsi="Arial MT"/>
          <w:sz w:val="20"/>
        </w:rPr>
      </w:pPr>
      <w:r>
        <w:rPr>
          <w:rFonts w:ascii="Arial MT" w:hAnsi="Arial MT"/>
          <w:sz w:val="20"/>
        </w:rPr>
        <w:t>definição</w:t>
      </w:r>
      <w:r>
        <w:rPr>
          <w:rFonts w:ascii="Arial MT" w:hAnsi="Arial MT"/>
          <w:spacing w:val="-13"/>
          <w:sz w:val="20"/>
        </w:rPr>
        <w:t xml:space="preserve"> </w:t>
      </w:r>
      <w:r>
        <w:rPr>
          <w:rFonts w:ascii="Arial MT" w:hAnsi="Arial MT"/>
          <w:sz w:val="20"/>
        </w:rPr>
        <w:t>dos</w:t>
      </w:r>
      <w:r>
        <w:rPr>
          <w:rFonts w:ascii="Arial MT" w:hAnsi="Arial MT"/>
          <w:spacing w:val="-12"/>
          <w:sz w:val="20"/>
        </w:rPr>
        <w:t xml:space="preserve"> </w:t>
      </w:r>
      <w:r>
        <w:rPr>
          <w:rFonts w:ascii="Arial MT" w:hAnsi="Arial MT"/>
          <w:sz w:val="20"/>
        </w:rPr>
        <w:t>eventos</w:t>
      </w:r>
      <w:r>
        <w:rPr>
          <w:rFonts w:ascii="Arial MT" w:hAnsi="Arial MT"/>
          <w:spacing w:val="-12"/>
          <w:sz w:val="20"/>
        </w:rPr>
        <w:t xml:space="preserve"> </w:t>
      </w:r>
      <w:r>
        <w:rPr>
          <w:rFonts w:ascii="Arial MT" w:hAnsi="Arial MT"/>
          <w:sz w:val="20"/>
        </w:rPr>
        <w:t>a</w:t>
      </w:r>
      <w:r>
        <w:rPr>
          <w:rFonts w:ascii="Arial MT" w:hAnsi="Arial MT"/>
          <w:spacing w:val="-13"/>
          <w:sz w:val="20"/>
        </w:rPr>
        <w:t xml:space="preserve"> </w:t>
      </w:r>
      <w:r>
        <w:rPr>
          <w:rFonts w:ascii="Arial MT" w:hAnsi="Arial MT"/>
          <w:sz w:val="20"/>
        </w:rPr>
        <w:t>serem</w:t>
      </w:r>
      <w:r>
        <w:rPr>
          <w:rFonts w:ascii="Arial MT" w:hAnsi="Arial MT"/>
          <w:spacing w:val="-13"/>
          <w:sz w:val="20"/>
        </w:rPr>
        <w:t xml:space="preserve"> </w:t>
      </w:r>
      <w:r>
        <w:rPr>
          <w:rFonts w:ascii="Arial MT" w:hAnsi="Arial MT"/>
          <w:sz w:val="20"/>
        </w:rPr>
        <w:t>reportados</w:t>
      </w:r>
      <w:r>
        <w:rPr>
          <w:rFonts w:ascii="Arial MT" w:hAnsi="Arial MT"/>
          <w:spacing w:val="-12"/>
          <w:sz w:val="20"/>
        </w:rPr>
        <w:t xml:space="preserve"> </w:t>
      </w:r>
      <w:r>
        <w:rPr>
          <w:rFonts w:ascii="Arial MT" w:hAnsi="Arial MT"/>
          <w:sz w:val="20"/>
        </w:rPr>
        <w:t>ao</w:t>
      </w:r>
      <w:r>
        <w:rPr>
          <w:rFonts w:ascii="Arial MT" w:hAnsi="Arial MT"/>
          <w:spacing w:val="-13"/>
          <w:sz w:val="20"/>
        </w:rPr>
        <w:t xml:space="preserve"> </w:t>
      </w:r>
      <w:r>
        <w:rPr>
          <w:rFonts w:ascii="Arial MT" w:hAnsi="Arial MT"/>
          <w:sz w:val="20"/>
        </w:rPr>
        <w:t>órgão</w:t>
      </w:r>
      <w:r>
        <w:rPr>
          <w:rFonts w:ascii="Arial MT" w:hAnsi="Arial MT"/>
          <w:spacing w:val="-12"/>
          <w:sz w:val="20"/>
        </w:rPr>
        <w:t xml:space="preserve"> </w:t>
      </w:r>
      <w:r>
        <w:rPr>
          <w:rFonts w:ascii="Arial MT" w:hAnsi="Arial MT"/>
          <w:sz w:val="20"/>
        </w:rPr>
        <w:t>gerenciador,</w:t>
      </w:r>
      <w:r>
        <w:rPr>
          <w:rFonts w:ascii="Arial MT" w:hAnsi="Arial MT"/>
          <w:spacing w:val="-13"/>
          <w:sz w:val="20"/>
        </w:rPr>
        <w:t xml:space="preserve"> </w:t>
      </w:r>
      <w:r>
        <w:rPr>
          <w:rFonts w:ascii="Arial MT" w:hAnsi="Arial MT"/>
          <w:sz w:val="20"/>
        </w:rPr>
        <w:t>com a indicação de prazo e responsável;</w:t>
      </w:r>
    </w:p>
    <w:p w14:paraId="08F42970" w14:textId="77777777" w:rsidR="002271D3" w:rsidRDefault="00AD165B">
      <w:pPr>
        <w:pStyle w:val="PargrafodaLista"/>
        <w:numPr>
          <w:ilvl w:val="2"/>
          <w:numId w:val="55"/>
        </w:numPr>
        <w:tabs>
          <w:tab w:val="left" w:pos="2202"/>
          <w:tab w:val="left" w:pos="2204"/>
        </w:tabs>
        <w:spacing w:before="120" w:line="276" w:lineRule="auto"/>
        <w:ind w:right="858" w:hanging="504"/>
        <w:rPr>
          <w:rFonts w:ascii="Arial MT" w:hAnsi="Arial MT"/>
          <w:sz w:val="20"/>
        </w:rPr>
      </w:pPr>
      <w:r>
        <w:rPr>
          <w:rFonts w:ascii="Arial MT" w:hAnsi="Arial MT"/>
          <w:sz w:val="20"/>
        </w:rPr>
        <w:t xml:space="preserve">definir mecanismos de controle de fornecimento da solução de TIC, observando, dentre </w:t>
      </w:r>
      <w:r>
        <w:rPr>
          <w:rFonts w:ascii="Arial MT" w:hAnsi="Arial MT"/>
          <w:spacing w:val="-2"/>
          <w:sz w:val="20"/>
        </w:rPr>
        <w:t>outros:</w:t>
      </w:r>
    </w:p>
    <w:p w14:paraId="19E66C55" w14:textId="77777777" w:rsidR="002271D3" w:rsidRDefault="00AD165B">
      <w:pPr>
        <w:pStyle w:val="PargrafodaLista"/>
        <w:numPr>
          <w:ilvl w:val="3"/>
          <w:numId w:val="55"/>
        </w:numPr>
        <w:tabs>
          <w:tab w:val="left" w:pos="4107"/>
        </w:tabs>
        <w:spacing w:before="119" w:line="278" w:lineRule="auto"/>
        <w:ind w:right="855" w:firstLine="0"/>
        <w:jc w:val="both"/>
        <w:rPr>
          <w:rFonts w:ascii="Arial MT" w:hAnsi="Arial MT"/>
          <w:sz w:val="20"/>
        </w:rPr>
      </w:pPr>
      <w:r>
        <w:rPr>
          <w:rFonts w:ascii="Arial MT" w:hAnsi="Arial MT"/>
          <w:sz w:val="20"/>
        </w:rPr>
        <w:t>a definição da produtividade ou da capacidade mínima de fornecimento da solução de TIC;</w:t>
      </w:r>
    </w:p>
    <w:p w14:paraId="37D6A6A9" w14:textId="77777777" w:rsidR="002271D3" w:rsidRDefault="00AD165B">
      <w:pPr>
        <w:pStyle w:val="PargrafodaLista"/>
        <w:numPr>
          <w:ilvl w:val="3"/>
          <w:numId w:val="55"/>
        </w:numPr>
        <w:tabs>
          <w:tab w:val="left" w:pos="4107"/>
        </w:tabs>
        <w:spacing w:before="117" w:line="276" w:lineRule="auto"/>
        <w:ind w:right="854" w:firstLine="0"/>
        <w:jc w:val="both"/>
        <w:rPr>
          <w:rFonts w:ascii="Arial MT" w:hAnsi="Arial MT"/>
          <w:sz w:val="20"/>
        </w:rPr>
      </w:pPr>
      <w:r>
        <w:rPr>
          <w:rFonts w:ascii="Arial MT" w:hAnsi="Arial MT"/>
          <w:sz w:val="20"/>
        </w:rPr>
        <w:t xml:space="preserve">as regras para gerenciamento da fila de fornecimento da solução de TIC aos órgãos participantes e não participantes, contendo prazos e formas de negociação e redistribuição da demanda, quando esta ultrapassar a produtividade definida ou a capacidade mínima de fornecimento e for requerida pelo contratado; </w:t>
      </w:r>
      <w:r>
        <w:rPr>
          <w:rFonts w:ascii="Arial MT" w:hAnsi="Arial MT"/>
          <w:spacing w:val="-10"/>
          <w:sz w:val="20"/>
        </w:rPr>
        <w:t>e</w:t>
      </w:r>
    </w:p>
    <w:p w14:paraId="40C47A8F" w14:textId="77777777" w:rsidR="002271D3" w:rsidRDefault="00AD165B">
      <w:pPr>
        <w:pStyle w:val="PargrafodaLista"/>
        <w:numPr>
          <w:ilvl w:val="3"/>
          <w:numId w:val="55"/>
        </w:numPr>
        <w:tabs>
          <w:tab w:val="left" w:pos="4107"/>
        </w:tabs>
        <w:spacing w:before="120" w:line="276" w:lineRule="auto"/>
        <w:ind w:right="852" w:firstLine="0"/>
        <w:jc w:val="both"/>
        <w:rPr>
          <w:rFonts w:ascii="Arial MT" w:hAnsi="Arial MT"/>
          <w:sz w:val="20"/>
        </w:rPr>
      </w:pPr>
      <w:r>
        <w:rPr>
          <w:rFonts w:ascii="Arial MT" w:hAnsi="Arial MT"/>
          <w:spacing w:val="-2"/>
          <w:sz w:val="20"/>
        </w:rPr>
        <w:t>as</w:t>
      </w:r>
      <w:r>
        <w:rPr>
          <w:rFonts w:ascii="Arial MT" w:hAnsi="Arial MT"/>
          <w:spacing w:val="-8"/>
          <w:sz w:val="20"/>
        </w:rPr>
        <w:t xml:space="preserve"> </w:t>
      </w:r>
      <w:r>
        <w:rPr>
          <w:rFonts w:ascii="Arial MT" w:hAnsi="Arial MT"/>
          <w:spacing w:val="-2"/>
          <w:sz w:val="20"/>
        </w:rPr>
        <w:t>regras</w:t>
      </w:r>
      <w:r>
        <w:rPr>
          <w:rFonts w:ascii="Arial MT" w:hAnsi="Arial MT"/>
          <w:spacing w:val="-4"/>
          <w:sz w:val="20"/>
        </w:rPr>
        <w:t xml:space="preserve"> </w:t>
      </w:r>
      <w:r>
        <w:rPr>
          <w:rFonts w:ascii="Arial MT" w:hAnsi="Arial MT"/>
          <w:spacing w:val="-2"/>
          <w:sz w:val="20"/>
        </w:rPr>
        <w:t>para</w:t>
      </w:r>
      <w:r>
        <w:rPr>
          <w:rFonts w:ascii="Arial MT" w:hAnsi="Arial MT"/>
          <w:spacing w:val="-6"/>
          <w:sz w:val="20"/>
        </w:rPr>
        <w:t xml:space="preserve"> </w:t>
      </w:r>
      <w:r>
        <w:rPr>
          <w:rFonts w:ascii="Arial MT" w:hAnsi="Arial MT"/>
          <w:spacing w:val="-2"/>
          <w:sz w:val="20"/>
        </w:rPr>
        <w:t>a</w:t>
      </w:r>
      <w:r>
        <w:rPr>
          <w:rFonts w:ascii="Arial MT" w:hAnsi="Arial MT"/>
          <w:spacing w:val="-9"/>
          <w:sz w:val="20"/>
        </w:rPr>
        <w:t xml:space="preserve"> </w:t>
      </w:r>
      <w:r>
        <w:rPr>
          <w:rFonts w:ascii="Arial MT" w:hAnsi="Arial MT"/>
          <w:spacing w:val="-2"/>
          <w:sz w:val="20"/>
        </w:rPr>
        <w:t>substituição</w:t>
      </w:r>
      <w:r>
        <w:rPr>
          <w:rFonts w:ascii="Arial MT" w:hAnsi="Arial MT"/>
          <w:spacing w:val="-9"/>
          <w:sz w:val="20"/>
        </w:rPr>
        <w:t xml:space="preserve"> </w:t>
      </w:r>
      <w:r>
        <w:rPr>
          <w:rFonts w:ascii="Arial MT" w:hAnsi="Arial MT"/>
          <w:spacing w:val="-2"/>
          <w:sz w:val="20"/>
        </w:rPr>
        <w:t>da</w:t>
      </w:r>
      <w:r>
        <w:rPr>
          <w:rFonts w:ascii="Arial MT" w:hAnsi="Arial MT"/>
          <w:spacing w:val="-9"/>
          <w:sz w:val="20"/>
        </w:rPr>
        <w:t xml:space="preserve"> </w:t>
      </w:r>
      <w:r>
        <w:rPr>
          <w:rFonts w:ascii="Arial MT" w:hAnsi="Arial MT"/>
          <w:spacing w:val="-2"/>
          <w:sz w:val="20"/>
        </w:rPr>
        <w:t>solução</w:t>
      </w:r>
      <w:r>
        <w:rPr>
          <w:rFonts w:ascii="Arial MT" w:hAnsi="Arial MT"/>
          <w:spacing w:val="-7"/>
          <w:sz w:val="20"/>
        </w:rPr>
        <w:t xml:space="preserve"> </w:t>
      </w:r>
      <w:r>
        <w:rPr>
          <w:rFonts w:ascii="Arial MT" w:hAnsi="Arial MT"/>
          <w:spacing w:val="-2"/>
          <w:sz w:val="20"/>
        </w:rPr>
        <w:t>registrada</w:t>
      </w:r>
      <w:r>
        <w:rPr>
          <w:rFonts w:ascii="Arial MT" w:hAnsi="Arial MT"/>
          <w:spacing w:val="-6"/>
          <w:sz w:val="20"/>
        </w:rPr>
        <w:t xml:space="preserve"> </w:t>
      </w:r>
      <w:r>
        <w:rPr>
          <w:rFonts w:ascii="Arial MT" w:hAnsi="Arial MT"/>
          <w:spacing w:val="-2"/>
          <w:sz w:val="20"/>
        </w:rPr>
        <w:t>na</w:t>
      </w:r>
      <w:r>
        <w:rPr>
          <w:rFonts w:ascii="Arial MT" w:hAnsi="Arial MT"/>
          <w:spacing w:val="-3"/>
          <w:sz w:val="20"/>
        </w:rPr>
        <w:t xml:space="preserve"> </w:t>
      </w:r>
      <w:r>
        <w:rPr>
          <w:rFonts w:ascii="Arial MT" w:hAnsi="Arial MT"/>
          <w:spacing w:val="-2"/>
          <w:sz w:val="20"/>
        </w:rPr>
        <w:t>Ata</w:t>
      </w:r>
      <w:r>
        <w:rPr>
          <w:rFonts w:ascii="Arial MT" w:hAnsi="Arial MT"/>
          <w:spacing w:val="-7"/>
          <w:sz w:val="20"/>
        </w:rPr>
        <w:t xml:space="preserve"> </w:t>
      </w:r>
      <w:r>
        <w:rPr>
          <w:rFonts w:ascii="Arial MT" w:hAnsi="Arial MT"/>
          <w:spacing w:val="-2"/>
          <w:sz w:val="20"/>
        </w:rPr>
        <w:t>de</w:t>
      </w:r>
      <w:r>
        <w:rPr>
          <w:rFonts w:ascii="Arial MT" w:hAnsi="Arial MT"/>
          <w:spacing w:val="-7"/>
          <w:sz w:val="20"/>
        </w:rPr>
        <w:t xml:space="preserve"> </w:t>
      </w:r>
      <w:r>
        <w:rPr>
          <w:rFonts w:ascii="Arial MT" w:hAnsi="Arial MT"/>
          <w:spacing w:val="-2"/>
          <w:sz w:val="20"/>
        </w:rPr>
        <w:t xml:space="preserve">Registro </w:t>
      </w:r>
      <w:r>
        <w:rPr>
          <w:rFonts w:ascii="Arial MT" w:hAnsi="Arial MT"/>
          <w:sz w:val="20"/>
        </w:rPr>
        <w:t>de Preços, garantida a verificação de Amostra do Objeto, observado o disposto no inciso III, alínea "c", item 2 do art. 17 da Instrução Normativa SGS/ME nº 94, de 2022, em função de fatores supervenientes que tornem necessária e imperativa a substituição da solução tecnológica.</w:t>
      </w:r>
    </w:p>
    <w:p w14:paraId="4C9E9FA2" w14:textId="77777777" w:rsidR="002271D3" w:rsidRDefault="002271D3">
      <w:pPr>
        <w:pStyle w:val="Corpodetexto"/>
        <w:spacing w:before="10"/>
        <w:rPr>
          <w:rFonts w:ascii="Arial MT"/>
          <w:sz w:val="20"/>
        </w:rPr>
      </w:pPr>
    </w:p>
    <w:p w14:paraId="7C5EE1F7"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MODELO</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EXECUÇÃO</w:t>
      </w:r>
      <w:r>
        <w:rPr>
          <w:rFonts w:ascii="Arial" w:hAnsi="Arial"/>
          <w:b/>
          <w:spacing w:val="-4"/>
          <w:sz w:val="20"/>
        </w:rPr>
        <w:t xml:space="preserve"> </w:t>
      </w:r>
      <w:r>
        <w:rPr>
          <w:rFonts w:ascii="Arial" w:hAnsi="Arial"/>
          <w:b/>
          <w:sz w:val="20"/>
        </w:rPr>
        <w:t>DO</w:t>
      </w:r>
      <w:r>
        <w:rPr>
          <w:rFonts w:ascii="Arial" w:hAnsi="Arial"/>
          <w:b/>
          <w:spacing w:val="-3"/>
          <w:sz w:val="20"/>
        </w:rPr>
        <w:t xml:space="preserve"> </w:t>
      </w:r>
      <w:r>
        <w:rPr>
          <w:rFonts w:ascii="Arial" w:hAnsi="Arial"/>
          <w:b/>
          <w:spacing w:val="-2"/>
          <w:sz w:val="20"/>
        </w:rPr>
        <w:t>CONTRATO</w:t>
      </w:r>
    </w:p>
    <w:p w14:paraId="5F0FB1F2" w14:textId="77777777" w:rsidR="002271D3" w:rsidRDefault="002271D3">
      <w:pPr>
        <w:pStyle w:val="Corpodetexto"/>
        <w:spacing w:before="44"/>
        <w:rPr>
          <w:rFonts w:ascii="Arial"/>
          <w:b/>
          <w:sz w:val="20"/>
        </w:rPr>
      </w:pPr>
    </w:p>
    <w:p w14:paraId="782A7C6F" w14:textId="77777777" w:rsidR="002271D3" w:rsidRDefault="00AD165B">
      <w:pPr>
        <w:ind w:left="566"/>
        <w:rPr>
          <w:rFonts w:ascii="Arial" w:hAnsi="Arial"/>
          <w:b/>
          <w:sz w:val="20"/>
        </w:rPr>
      </w:pPr>
      <w:r>
        <w:rPr>
          <w:rFonts w:ascii="Arial" w:hAnsi="Arial"/>
          <w:b/>
          <w:sz w:val="20"/>
        </w:rPr>
        <w:t>Condições</w:t>
      </w:r>
      <w:r>
        <w:rPr>
          <w:rFonts w:ascii="Arial" w:hAnsi="Arial"/>
          <w:b/>
          <w:spacing w:val="-11"/>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execução</w:t>
      </w:r>
    </w:p>
    <w:p w14:paraId="10F4A144"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A</w:t>
      </w:r>
      <w:r>
        <w:rPr>
          <w:rFonts w:ascii="Arial MT" w:hAnsi="Arial MT"/>
          <w:spacing w:val="-7"/>
          <w:sz w:val="20"/>
        </w:rPr>
        <w:t xml:space="preserve"> </w:t>
      </w:r>
      <w:r>
        <w:rPr>
          <w:rFonts w:ascii="Arial MT" w:hAnsi="Arial MT"/>
          <w:sz w:val="20"/>
        </w:rPr>
        <w:t>execução</w:t>
      </w:r>
      <w:r>
        <w:rPr>
          <w:rFonts w:ascii="Arial MT" w:hAnsi="Arial MT"/>
          <w:spacing w:val="-5"/>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objeto</w:t>
      </w:r>
      <w:r>
        <w:rPr>
          <w:rFonts w:ascii="Arial MT" w:hAnsi="Arial MT"/>
          <w:spacing w:val="-7"/>
          <w:sz w:val="20"/>
        </w:rPr>
        <w:t xml:space="preserve"> </w:t>
      </w:r>
      <w:r>
        <w:rPr>
          <w:rFonts w:ascii="Arial MT" w:hAnsi="Arial MT"/>
          <w:sz w:val="20"/>
        </w:rPr>
        <w:t>seguirá</w:t>
      </w:r>
      <w:r>
        <w:rPr>
          <w:rFonts w:ascii="Arial MT" w:hAnsi="Arial MT"/>
          <w:spacing w:val="-7"/>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seguinte</w:t>
      </w:r>
      <w:r>
        <w:rPr>
          <w:rFonts w:ascii="Arial MT" w:hAnsi="Arial MT"/>
          <w:spacing w:val="-5"/>
          <w:sz w:val="20"/>
        </w:rPr>
        <w:t xml:space="preserve"> </w:t>
      </w:r>
      <w:r>
        <w:rPr>
          <w:rFonts w:ascii="Arial MT" w:hAnsi="Arial MT"/>
          <w:spacing w:val="-2"/>
          <w:sz w:val="20"/>
        </w:rPr>
        <w:t>dinâmica:</w:t>
      </w:r>
    </w:p>
    <w:p w14:paraId="13DB79C2" w14:textId="77777777" w:rsidR="002271D3" w:rsidRDefault="00AD165B">
      <w:pPr>
        <w:pStyle w:val="PargrafodaLista"/>
        <w:numPr>
          <w:ilvl w:val="2"/>
          <w:numId w:val="55"/>
        </w:numPr>
        <w:tabs>
          <w:tab w:val="left" w:pos="2202"/>
          <w:tab w:val="left" w:pos="2204"/>
        </w:tabs>
        <w:spacing w:before="154" w:line="276" w:lineRule="auto"/>
        <w:ind w:right="851" w:hanging="504"/>
        <w:jc w:val="both"/>
        <w:rPr>
          <w:rFonts w:ascii="Arial MT" w:hAnsi="Arial MT"/>
          <w:sz w:val="20"/>
        </w:rPr>
      </w:pPr>
      <w:r>
        <w:rPr>
          <w:rFonts w:ascii="Arial MT" w:hAnsi="Arial MT"/>
          <w:sz w:val="20"/>
        </w:rPr>
        <w:t>Após a assinatura do Contrato e a nomeação do Gestor e Fiscais do Contrato, será realizada a reunião Inicial de alinhamento com o objetivo de identificar as expectativas, nivelar os entendimentos acerca das condições estabelecidas e esclarecer possíveis dúvidas acerca da execução dos serviços. Deverão participar dessa reunião o Gestor do Contrato,</w:t>
      </w:r>
      <w:r>
        <w:rPr>
          <w:rFonts w:ascii="Arial MT" w:hAnsi="Arial MT"/>
          <w:spacing w:val="-4"/>
          <w:sz w:val="20"/>
        </w:rPr>
        <w:t xml:space="preserve"> </w:t>
      </w:r>
      <w:r>
        <w:rPr>
          <w:rFonts w:ascii="Arial MT" w:hAnsi="Arial MT"/>
          <w:sz w:val="20"/>
        </w:rPr>
        <w:t>Fiscais</w:t>
      </w:r>
      <w:r>
        <w:rPr>
          <w:rFonts w:ascii="Arial MT" w:hAnsi="Arial MT"/>
          <w:spacing w:val="-3"/>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Contrato</w:t>
      </w:r>
      <w:r>
        <w:rPr>
          <w:rFonts w:ascii="Arial MT" w:hAnsi="Arial MT"/>
          <w:spacing w:val="-5"/>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representante</w:t>
      </w:r>
      <w:r>
        <w:rPr>
          <w:rFonts w:ascii="Arial MT" w:hAnsi="Arial MT"/>
          <w:spacing w:val="-3"/>
          <w:sz w:val="20"/>
        </w:rPr>
        <w:t xml:space="preserve"> </w:t>
      </w:r>
      <w:r>
        <w:rPr>
          <w:rFonts w:ascii="Arial MT" w:hAnsi="Arial MT"/>
          <w:sz w:val="20"/>
        </w:rPr>
        <w:t>legal</w:t>
      </w:r>
      <w:r>
        <w:rPr>
          <w:rFonts w:ascii="Arial MT" w:hAnsi="Arial MT"/>
          <w:spacing w:val="-5"/>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CONTRATADA.</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reunião</w:t>
      </w:r>
      <w:r>
        <w:rPr>
          <w:rFonts w:ascii="Arial MT" w:hAnsi="Arial MT"/>
          <w:spacing w:val="-2"/>
          <w:sz w:val="20"/>
        </w:rPr>
        <w:t xml:space="preserve"> </w:t>
      </w:r>
      <w:r>
        <w:rPr>
          <w:rFonts w:ascii="Arial MT" w:hAnsi="Arial MT"/>
          <w:sz w:val="20"/>
        </w:rPr>
        <w:t>realizar- se-á</w:t>
      </w:r>
      <w:r>
        <w:rPr>
          <w:rFonts w:ascii="Arial MT" w:hAnsi="Arial MT"/>
          <w:spacing w:val="-2"/>
          <w:sz w:val="20"/>
        </w:rPr>
        <w:t xml:space="preserve"> </w:t>
      </w:r>
      <w:r>
        <w:rPr>
          <w:rFonts w:ascii="Arial MT" w:hAnsi="Arial MT"/>
          <w:sz w:val="20"/>
        </w:rPr>
        <w:t>na</w:t>
      </w:r>
      <w:r>
        <w:rPr>
          <w:rFonts w:ascii="Arial MT" w:hAnsi="Arial MT"/>
          <w:spacing w:val="-3"/>
          <w:sz w:val="20"/>
        </w:rPr>
        <w:t xml:space="preserve"> </w:t>
      </w:r>
      <w:r>
        <w:rPr>
          <w:rFonts w:ascii="Arial MT" w:hAnsi="Arial MT"/>
          <w:sz w:val="20"/>
        </w:rPr>
        <w:t>Sede</w:t>
      </w:r>
      <w:r>
        <w:rPr>
          <w:rFonts w:ascii="Arial MT" w:hAnsi="Arial MT"/>
          <w:spacing w:val="-3"/>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CONTRATANTE</w:t>
      </w:r>
      <w:r>
        <w:rPr>
          <w:rFonts w:ascii="Arial MT" w:hAnsi="Arial MT"/>
          <w:spacing w:val="-2"/>
          <w:sz w:val="20"/>
        </w:rPr>
        <w:t xml:space="preserve"> </w:t>
      </w:r>
      <w:r>
        <w:rPr>
          <w:rFonts w:ascii="Arial MT" w:hAnsi="Arial MT"/>
          <w:sz w:val="20"/>
        </w:rPr>
        <w:t>após</w:t>
      </w:r>
      <w:r>
        <w:rPr>
          <w:rFonts w:ascii="Arial MT" w:hAnsi="Arial MT"/>
          <w:spacing w:val="-1"/>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assinatura do</w:t>
      </w:r>
      <w:r>
        <w:rPr>
          <w:rFonts w:ascii="Arial MT" w:hAnsi="Arial MT"/>
          <w:spacing w:val="-3"/>
          <w:sz w:val="20"/>
        </w:rPr>
        <w:t xml:space="preserve"> </w:t>
      </w:r>
      <w:r>
        <w:rPr>
          <w:rFonts w:ascii="Arial MT" w:hAnsi="Arial MT"/>
          <w:sz w:val="20"/>
        </w:rPr>
        <w:t>Contrato,</w:t>
      </w:r>
      <w:r>
        <w:rPr>
          <w:rFonts w:ascii="Arial MT" w:hAnsi="Arial MT"/>
          <w:spacing w:val="-2"/>
          <w:sz w:val="20"/>
        </w:rPr>
        <w:t xml:space="preserve"> </w:t>
      </w:r>
      <w:r>
        <w:rPr>
          <w:rFonts w:ascii="Arial MT" w:hAnsi="Arial MT"/>
          <w:sz w:val="20"/>
        </w:rPr>
        <w:t>conforme</w:t>
      </w:r>
      <w:r>
        <w:rPr>
          <w:rFonts w:ascii="Arial MT" w:hAnsi="Arial MT"/>
          <w:spacing w:val="-2"/>
          <w:sz w:val="20"/>
        </w:rPr>
        <w:t xml:space="preserve"> </w:t>
      </w:r>
      <w:r>
        <w:rPr>
          <w:rFonts w:ascii="Arial MT" w:hAnsi="Arial MT"/>
          <w:sz w:val="20"/>
        </w:rPr>
        <w:t>agendamento efetuado pelo Gestor do Contrato;</w:t>
      </w:r>
    </w:p>
    <w:p w14:paraId="65DAC8F6" w14:textId="77777777" w:rsidR="002271D3" w:rsidRDefault="00AD165B">
      <w:pPr>
        <w:pStyle w:val="PargrafodaLista"/>
        <w:numPr>
          <w:ilvl w:val="2"/>
          <w:numId w:val="55"/>
        </w:numPr>
        <w:tabs>
          <w:tab w:val="left" w:pos="2202"/>
          <w:tab w:val="left" w:pos="2204"/>
        </w:tabs>
        <w:spacing w:before="122" w:line="276" w:lineRule="auto"/>
        <w:ind w:right="861" w:hanging="504"/>
        <w:jc w:val="both"/>
        <w:rPr>
          <w:rFonts w:ascii="Arial MT" w:hAnsi="Arial MT"/>
          <w:sz w:val="20"/>
        </w:rPr>
      </w:pPr>
      <w:r>
        <w:rPr>
          <w:rFonts w:ascii="Arial MT" w:hAnsi="Arial MT"/>
          <w:sz w:val="20"/>
        </w:rPr>
        <w:t>A reunião ocorrerá em até 10 (dez) dias úteis da assinatura do Contrato, podendo ser prorrogada por igual período a critério da CONTRATANTE;</w:t>
      </w:r>
    </w:p>
    <w:p w14:paraId="155C7C22" w14:textId="77777777" w:rsidR="002271D3" w:rsidRDefault="00AD165B">
      <w:pPr>
        <w:pStyle w:val="PargrafodaLista"/>
        <w:numPr>
          <w:ilvl w:val="2"/>
          <w:numId w:val="55"/>
        </w:numPr>
        <w:tabs>
          <w:tab w:val="left" w:pos="2202"/>
        </w:tabs>
        <w:spacing w:before="119"/>
        <w:ind w:left="2202" w:hanging="502"/>
        <w:jc w:val="both"/>
        <w:rPr>
          <w:rFonts w:ascii="Arial MT" w:hAnsi="Arial MT"/>
          <w:sz w:val="20"/>
        </w:rPr>
      </w:pPr>
      <w:r>
        <w:rPr>
          <w:rFonts w:ascii="Arial MT" w:hAnsi="Arial MT"/>
          <w:sz w:val="20"/>
        </w:rPr>
        <w:t>A</w:t>
      </w:r>
      <w:r>
        <w:rPr>
          <w:rFonts w:ascii="Arial MT" w:hAnsi="Arial MT"/>
          <w:spacing w:val="-8"/>
          <w:sz w:val="20"/>
        </w:rPr>
        <w:t xml:space="preserve"> </w:t>
      </w:r>
      <w:r>
        <w:rPr>
          <w:rFonts w:ascii="Arial MT" w:hAnsi="Arial MT"/>
          <w:sz w:val="20"/>
        </w:rPr>
        <w:t>pauta</w:t>
      </w:r>
      <w:r>
        <w:rPr>
          <w:rFonts w:ascii="Arial MT" w:hAnsi="Arial MT"/>
          <w:spacing w:val="-6"/>
          <w:sz w:val="20"/>
        </w:rPr>
        <w:t xml:space="preserve"> </w:t>
      </w:r>
      <w:r>
        <w:rPr>
          <w:rFonts w:ascii="Arial MT" w:hAnsi="Arial MT"/>
          <w:sz w:val="20"/>
        </w:rPr>
        <w:t>desta</w:t>
      </w:r>
      <w:r>
        <w:rPr>
          <w:rFonts w:ascii="Arial MT" w:hAnsi="Arial MT"/>
          <w:spacing w:val="-8"/>
          <w:sz w:val="20"/>
        </w:rPr>
        <w:t xml:space="preserve"> </w:t>
      </w:r>
      <w:r>
        <w:rPr>
          <w:rFonts w:ascii="Arial MT" w:hAnsi="Arial MT"/>
          <w:sz w:val="20"/>
        </w:rPr>
        <w:t>reunião</w:t>
      </w:r>
      <w:r>
        <w:rPr>
          <w:rFonts w:ascii="Arial MT" w:hAnsi="Arial MT"/>
          <w:spacing w:val="-6"/>
          <w:sz w:val="20"/>
        </w:rPr>
        <w:t xml:space="preserve"> </w:t>
      </w:r>
      <w:r>
        <w:rPr>
          <w:rFonts w:ascii="Arial MT" w:hAnsi="Arial MT"/>
          <w:sz w:val="20"/>
        </w:rPr>
        <w:t>observará,</w:t>
      </w:r>
      <w:r>
        <w:rPr>
          <w:rFonts w:ascii="Arial MT" w:hAnsi="Arial MT"/>
          <w:spacing w:val="-7"/>
          <w:sz w:val="20"/>
        </w:rPr>
        <w:t xml:space="preserve"> </w:t>
      </w:r>
      <w:r>
        <w:rPr>
          <w:rFonts w:ascii="Arial MT" w:hAnsi="Arial MT"/>
          <w:sz w:val="20"/>
        </w:rPr>
        <w:t>pelo</w:t>
      </w:r>
      <w:r>
        <w:rPr>
          <w:rFonts w:ascii="Arial MT" w:hAnsi="Arial MT"/>
          <w:spacing w:val="-8"/>
          <w:sz w:val="20"/>
        </w:rPr>
        <w:t xml:space="preserve"> </w:t>
      </w:r>
      <w:r>
        <w:rPr>
          <w:rFonts w:ascii="Arial MT" w:hAnsi="Arial MT"/>
          <w:spacing w:val="-2"/>
          <w:sz w:val="20"/>
        </w:rPr>
        <w:t>menos:</w:t>
      </w:r>
    </w:p>
    <w:p w14:paraId="1812D402" w14:textId="77777777" w:rsidR="002271D3" w:rsidRDefault="00AD165B">
      <w:pPr>
        <w:pStyle w:val="PargrafodaLista"/>
        <w:numPr>
          <w:ilvl w:val="3"/>
          <w:numId w:val="55"/>
        </w:numPr>
        <w:tabs>
          <w:tab w:val="left" w:pos="4107"/>
        </w:tabs>
        <w:spacing w:before="154" w:line="276" w:lineRule="auto"/>
        <w:ind w:right="856" w:firstLine="0"/>
        <w:jc w:val="both"/>
        <w:rPr>
          <w:rFonts w:ascii="Arial MT" w:hAnsi="Arial MT"/>
          <w:sz w:val="20"/>
        </w:rPr>
      </w:pPr>
      <w:r>
        <w:rPr>
          <w:rFonts w:ascii="Arial MT" w:hAnsi="Arial MT"/>
          <w:sz w:val="20"/>
        </w:rPr>
        <w:t>Apresentação do Preposto da empresa pelo representante legal da CONTRATADA. A Carta de apresentação do Preposto deverá conter no mínimo o nome completo e CPF do funcionário da empresa designado para acompanhar a</w:t>
      </w:r>
    </w:p>
    <w:p w14:paraId="255C1849"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591C6DE7" w14:textId="77777777" w:rsidR="002271D3" w:rsidRDefault="002271D3">
      <w:pPr>
        <w:pStyle w:val="Corpodetexto"/>
        <w:rPr>
          <w:rFonts w:ascii="Arial MT"/>
          <w:sz w:val="20"/>
        </w:rPr>
      </w:pPr>
    </w:p>
    <w:p w14:paraId="32B11867" w14:textId="77777777" w:rsidR="002271D3" w:rsidRDefault="002271D3">
      <w:pPr>
        <w:pStyle w:val="Corpodetexto"/>
        <w:spacing w:before="20"/>
        <w:rPr>
          <w:rFonts w:ascii="Arial MT"/>
          <w:sz w:val="20"/>
        </w:rPr>
      </w:pPr>
    </w:p>
    <w:p w14:paraId="4F01E6F5" w14:textId="77777777" w:rsidR="002271D3" w:rsidRDefault="00AD165B">
      <w:pPr>
        <w:spacing w:line="276" w:lineRule="auto"/>
        <w:ind w:left="2835" w:right="854"/>
        <w:jc w:val="both"/>
        <w:rPr>
          <w:rFonts w:ascii="Arial MT" w:hAnsi="Arial MT"/>
          <w:sz w:val="20"/>
        </w:rPr>
      </w:pPr>
      <w:r>
        <w:rPr>
          <w:rFonts w:ascii="Arial MT" w:hAnsi="Arial MT"/>
          <w:sz w:val="20"/>
        </w:rPr>
        <w:t>execução do contrato e atuar como interlocutor principal junto à CONTRATANTE, incumbido de receber, diligenciar, encaminhar e responder as principais questões técnicas,</w:t>
      </w:r>
      <w:r>
        <w:rPr>
          <w:rFonts w:ascii="Arial MT" w:hAnsi="Arial MT"/>
          <w:spacing w:val="-3"/>
          <w:sz w:val="20"/>
        </w:rPr>
        <w:t xml:space="preserve"> </w:t>
      </w:r>
      <w:r>
        <w:rPr>
          <w:rFonts w:ascii="Arial MT" w:hAnsi="Arial MT"/>
          <w:sz w:val="20"/>
        </w:rPr>
        <w:t>legais</w:t>
      </w:r>
      <w:r>
        <w:rPr>
          <w:rFonts w:ascii="Arial MT" w:hAnsi="Arial MT"/>
          <w:spacing w:val="-4"/>
          <w:sz w:val="20"/>
        </w:rPr>
        <w:t xml:space="preserve"> </w:t>
      </w:r>
      <w:r>
        <w:rPr>
          <w:rFonts w:ascii="Arial MT" w:hAnsi="Arial MT"/>
          <w:sz w:val="20"/>
        </w:rPr>
        <w:t>e</w:t>
      </w:r>
      <w:r>
        <w:rPr>
          <w:rFonts w:ascii="Arial MT" w:hAnsi="Arial MT"/>
          <w:spacing w:val="-3"/>
          <w:sz w:val="20"/>
        </w:rPr>
        <w:t xml:space="preserve"> </w:t>
      </w:r>
      <w:r>
        <w:rPr>
          <w:rFonts w:ascii="Arial MT" w:hAnsi="Arial MT"/>
          <w:sz w:val="20"/>
        </w:rPr>
        <w:t>administrativas</w:t>
      </w:r>
      <w:r>
        <w:rPr>
          <w:rFonts w:ascii="Arial MT" w:hAnsi="Arial MT"/>
          <w:spacing w:val="-4"/>
          <w:sz w:val="20"/>
        </w:rPr>
        <w:t xml:space="preserve"> </w:t>
      </w:r>
      <w:r>
        <w:rPr>
          <w:rFonts w:ascii="Arial MT" w:hAnsi="Arial MT"/>
          <w:sz w:val="20"/>
        </w:rPr>
        <w:t>referentes</w:t>
      </w:r>
      <w:r>
        <w:rPr>
          <w:rFonts w:ascii="Arial MT" w:hAnsi="Arial MT"/>
          <w:spacing w:val="-4"/>
          <w:sz w:val="20"/>
        </w:rPr>
        <w:t xml:space="preserve"> </w:t>
      </w:r>
      <w:r>
        <w:rPr>
          <w:rFonts w:ascii="Arial MT" w:hAnsi="Arial MT"/>
          <w:sz w:val="20"/>
        </w:rPr>
        <w:t>ao</w:t>
      </w:r>
      <w:r>
        <w:rPr>
          <w:rFonts w:ascii="Arial MT" w:hAnsi="Arial MT"/>
          <w:spacing w:val="-3"/>
          <w:sz w:val="20"/>
        </w:rPr>
        <w:t xml:space="preserve"> </w:t>
      </w:r>
      <w:r>
        <w:rPr>
          <w:rFonts w:ascii="Arial MT" w:hAnsi="Arial MT"/>
          <w:sz w:val="20"/>
        </w:rPr>
        <w:t>andamento</w:t>
      </w:r>
      <w:r>
        <w:rPr>
          <w:rFonts w:ascii="Arial MT" w:hAnsi="Arial MT"/>
          <w:spacing w:val="-3"/>
          <w:sz w:val="20"/>
        </w:rPr>
        <w:t xml:space="preserve"> </w:t>
      </w:r>
      <w:r>
        <w:rPr>
          <w:rFonts w:ascii="Arial MT" w:hAnsi="Arial MT"/>
          <w:sz w:val="20"/>
        </w:rPr>
        <w:t>contratual,</w:t>
      </w:r>
      <w:r>
        <w:rPr>
          <w:rFonts w:ascii="Arial MT" w:hAnsi="Arial MT"/>
          <w:spacing w:val="-3"/>
          <w:sz w:val="20"/>
        </w:rPr>
        <w:t xml:space="preserve"> </w:t>
      </w:r>
      <w:r>
        <w:rPr>
          <w:rFonts w:ascii="Arial MT" w:hAnsi="Arial MT"/>
          <w:sz w:val="20"/>
        </w:rPr>
        <w:t>bem</w:t>
      </w:r>
      <w:r>
        <w:rPr>
          <w:rFonts w:ascii="Arial MT" w:hAnsi="Arial MT"/>
          <w:spacing w:val="-5"/>
          <w:sz w:val="20"/>
        </w:rPr>
        <w:t xml:space="preserve"> </w:t>
      </w:r>
      <w:r>
        <w:rPr>
          <w:rFonts w:ascii="Arial MT" w:hAnsi="Arial MT"/>
          <w:sz w:val="20"/>
        </w:rPr>
        <w:t>como</w:t>
      </w:r>
      <w:r>
        <w:rPr>
          <w:rFonts w:ascii="Arial MT" w:hAnsi="Arial MT"/>
          <w:spacing w:val="-1"/>
          <w:sz w:val="20"/>
        </w:rPr>
        <w:t xml:space="preserve"> </w:t>
      </w:r>
      <w:r>
        <w:rPr>
          <w:rFonts w:ascii="Arial MT" w:hAnsi="Arial MT"/>
          <w:sz w:val="20"/>
        </w:rPr>
        <w:t>a carta de apresentação e documentação comprobatória da qualificação técnica e experiência profissional, conforme definida neste Termo de Referência;</w:t>
      </w:r>
    </w:p>
    <w:p w14:paraId="1706200B" w14:textId="77777777" w:rsidR="002271D3" w:rsidRDefault="00AD165B">
      <w:pPr>
        <w:pStyle w:val="PargrafodaLista"/>
        <w:numPr>
          <w:ilvl w:val="3"/>
          <w:numId w:val="55"/>
        </w:numPr>
        <w:tabs>
          <w:tab w:val="left" w:pos="4107"/>
        </w:tabs>
        <w:spacing w:before="121" w:line="276" w:lineRule="auto"/>
        <w:ind w:right="855" w:firstLine="0"/>
        <w:jc w:val="both"/>
        <w:rPr>
          <w:rFonts w:ascii="Arial MT" w:hAnsi="Arial MT"/>
          <w:sz w:val="20"/>
        </w:rPr>
      </w:pPr>
      <w:r>
        <w:rPr>
          <w:rFonts w:ascii="Arial MT" w:hAnsi="Arial MT"/>
          <w:sz w:val="20"/>
        </w:rPr>
        <w:t>Entrega, por parte da CONTRATADA, do Termo de Compromisso assinado pelo representante legal da CONTRATADA e o Termo de Ciência da Declaração de Manutenção de Sigilo e das Normas de Segurança Vigentes na CONTRATANTE assinados pelos empregados da CONTRATADA diretamente envolvidos na prestação do serviço contratado;</w:t>
      </w:r>
    </w:p>
    <w:p w14:paraId="61081412" w14:textId="77777777" w:rsidR="002271D3" w:rsidRDefault="00AD165B">
      <w:pPr>
        <w:pStyle w:val="PargrafodaLista"/>
        <w:numPr>
          <w:ilvl w:val="3"/>
          <w:numId w:val="55"/>
        </w:numPr>
        <w:tabs>
          <w:tab w:val="left" w:pos="4107"/>
        </w:tabs>
        <w:spacing w:before="120" w:line="276" w:lineRule="auto"/>
        <w:ind w:right="855" w:firstLine="0"/>
        <w:jc w:val="both"/>
        <w:rPr>
          <w:rFonts w:ascii="Arial MT" w:hAnsi="Arial MT"/>
          <w:sz w:val="20"/>
        </w:rPr>
      </w:pPr>
      <w:r>
        <w:rPr>
          <w:rFonts w:ascii="Arial MT" w:hAnsi="Arial MT"/>
          <w:sz w:val="20"/>
        </w:rPr>
        <w:t>Definição</w:t>
      </w:r>
      <w:r>
        <w:rPr>
          <w:rFonts w:ascii="Arial MT" w:hAnsi="Arial MT"/>
          <w:spacing w:val="-4"/>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cronograma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atividades</w:t>
      </w:r>
      <w:r>
        <w:rPr>
          <w:rFonts w:ascii="Arial MT" w:hAnsi="Arial MT"/>
          <w:spacing w:val="-3"/>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repasse</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conhecimento disponível, para o período de ambientação; Esclarecimentos relativos a questões operacionais, administrativas e de gestão do contrato;</w:t>
      </w:r>
    </w:p>
    <w:p w14:paraId="0DF6DAB9" w14:textId="77777777" w:rsidR="002271D3" w:rsidRDefault="00AD165B">
      <w:pPr>
        <w:pStyle w:val="PargrafodaLista"/>
        <w:numPr>
          <w:ilvl w:val="3"/>
          <w:numId w:val="55"/>
        </w:numPr>
        <w:tabs>
          <w:tab w:val="left" w:pos="4107"/>
        </w:tabs>
        <w:spacing w:before="119" w:line="278" w:lineRule="auto"/>
        <w:ind w:right="853" w:firstLine="0"/>
        <w:jc w:val="both"/>
        <w:rPr>
          <w:rFonts w:ascii="Arial MT" w:hAnsi="Arial MT"/>
          <w:sz w:val="20"/>
        </w:rPr>
      </w:pPr>
      <w:r>
        <w:rPr>
          <w:rFonts w:ascii="Arial MT" w:hAnsi="Arial MT"/>
          <w:sz w:val="20"/>
        </w:rPr>
        <w:t>Definição do prazo para apresentação da documentação comprobatória da qualificação e experiência profissional da equipe.</w:t>
      </w:r>
    </w:p>
    <w:p w14:paraId="52319910" w14:textId="77777777" w:rsidR="002271D3" w:rsidRDefault="002271D3">
      <w:pPr>
        <w:pStyle w:val="Corpodetexto"/>
        <w:spacing w:before="7"/>
        <w:rPr>
          <w:rFonts w:ascii="Arial MT"/>
          <w:sz w:val="20"/>
        </w:rPr>
      </w:pPr>
    </w:p>
    <w:p w14:paraId="53C9DAF2" w14:textId="77777777" w:rsidR="002271D3" w:rsidRDefault="00AD165B">
      <w:pPr>
        <w:ind w:left="566"/>
        <w:rPr>
          <w:rFonts w:ascii="Arial" w:hAnsi="Arial"/>
          <w:b/>
          <w:sz w:val="20"/>
        </w:rPr>
      </w:pPr>
      <w:r>
        <w:rPr>
          <w:rFonts w:ascii="Arial" w:hAnsi="Arial"/>
          <w:b/>
          <w:sz w:val="20"/>
        </w:rPr>
        <w:t>Local</w:t>
      </w:r>
      <w:r>
        <w:rPr>
          <w:rFonts w:ascii="Arial" w:hAnsi="Arial"/>
          <w:b/>
          <w:spacing w:val="-6"/>
          <w:sz w:val="20"/>
        </w:rPr>
        <w:t xml:space="preserve"> </w:t>
      </w:r>
      <w:r>
        <w:rPr>
          <w:rFonts w:ascii="Arial" w:hAnsi="Arial"/>
          <w:b/>
          <w:sz w:val="20"/>
        </w:rPr>
        <w:t>e</w:t>
      </w:r>
      <w:r>
        <w:rPr>
          <w:rFonts w:ascii="Arial" w:hAnsi="Arial"/>
          <w:b/>
          <w:spacing w:val="-6"/>
          <w:sz w:val="20"/>
        </w:rPr>
        <w:t xml:space="preserve"> </w:t>
      </w:r>
      <w:r>
        <w:rPr>
          <w:rFonts w:ascii="Arial" w:hAnsi="Arial"/>
          <w:b/>
          <w:sz w:val="20"/>
        </w:rPr>
        <w:t>horário</w:t>
      </w:r>
      <w:r>
        <w:rPr>
          <w:rFonts w:ascii="Arial" w:hAnsi="Arial"/>
          <w:b/>
          <w:spacing w:val="-5"/>
          <w:sz w:val="20"/>
        </w:rPr>
        <w:t xml:space="preserve"> </w:t>
      </w:r>
      <w:r>
        <w:rPr>
          <w:rFonts w:ascii="Arial" w:hAnsi="Arial"/>
          <w:b/>
          <w:sz w:val="20"/>
        </w:rPr>
        <w:t>da</w:t>
      </w:r>
      <w:r>
        <w:rPr>
          <w:rFonts w:ascii="Arial" w:hAnsi="Arial"/>
          <w:b/>
          <w:spacing w:val="-6"/>
          <w:sz w:val="20"/>
        </w:rPr>
        <w:t xml:space="preserve"> </w:t>
      </w:r>
      <w:r>
        <w:rPr>
          <w:rFonts w:ascii="Arial" w:hAnsi="Arial"/>
          <w:b/>
          <w:sz w:val="20"/>
        </w:rPr>
        <w:t>prestação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pacing w:val="-2"/>
          <w:sz w:val="20"/>
        </w:rPr>
        <w:t>serviços</w:t>
      </w:r>
    </w:p>
    <w:p w14:paraId="01E1517B" w14:textId="77777777" w:rsidR="002271D3" w:rsidRDefault="00AD165B">
      <w:pPr>
        <w:pStyle w:val="PargrafodaLista"/>
        <w:numPr>
          <w:ilvl w:val="1"/>
          <w:numId w:val="55"/>
        </w:numPr>
        <w:tabs>
          <w:tab w:val="left" w:pos="1562"/>
          <w:tab w:val="left" w:pos="1565"/>
        </w:tabs>
        <w:spacing w:before="154" w:line="276" w:lineRule="auto"/>
        <w:ind w:right="852" w:hanging="432"/>
        <w:rPr>
          <w:rFonts w:ascii="Arial MT" w:hAnsi="Arial MT"/>
          <w:sz w:val="20"/>
        </w:rPr>
      </w:pPr>
      <w:r>
        <w:rPr>
          <w:rFonts w:ascii="Arial MT" w:hAnsi="Arial MT"/>
          <w:sz w:val="20"/>
        </w:rPr>
        <w:t>Os serviços, via de regra, serão realizados nas dependências da CONTRATADA, nos horários definidos pela mesma, devendo respeitar, exclusivamente, os prazos de entrega acordados.</w:t>
      </w:r>
    </w:p>
    <w:p w14:paraId="3BFF8DD0" w14:textId="77777777" w:rsidR="002271D3" w:rsidRDefault="00AD165B">
      <w:pPr>
        <w:pStyle w:val="PargrafodaLista"/>
        <w:numPr>
          <w:ilvl w:val="1"/>
          <w:numId w:val="55"/>
        </w:numPr>
        <w:tabs>
          <w:tab w:val="left" w:pos="1562"/>
          <w:tab w:val="left" w:pos="1565"/>
        </w:tabs>
        <w:spacing w:before="119" w:line="278" w:lineRule="auto"/>
        <w:ind w:right="864" w:hanging="432"/>
        <w:rPr>
          <w:rFonts w:ascii="Arial MT" w:hAnsi="Arial MT"/>
          <w:sz w:val="20"/>
        </w:rPr>
      </w:pPr>
      <w:r>
        <w:rPr>
          <w:rFonts w:ascii="Arial MT" w:hAnsi="Arial MT"/>
          <w:sz w:val="20"/>
        </w:rPr>
        <w:t>A</w:t>
      </w:r>
      <w:r>
        <w:rPr>
          <w:rFonts w:ascii="Arial MT" w:hAnsi="Arial MT"/>
          <w:spacing w:val="-2"/>
          <w:sz w:val="20"/>
        </w:rPr>
        <w:t xml:space="preserve"> </w:t>
      </w:r>
      <w:r>
        <w:rPr>
          <w:rFonts w:ascii="Arial MT" w:hAnsi="Arial MT"/>
          <w:sz w:val="20"/>
        </w:rPr>
        <w:t>CONTRATANTE não possui</w:t>
      </w:r>
      <w:r>
        <w:rPr>
          <w:rFonts w:ascii="Arial MT" w:hAnsi="Arial MT"/>
          <w:spacing w:val="-3"/>
          <w:sz w:val="20"/>
        </w:rPr>
        <w:t xml:space="preserve"> </w:t>
      </w:r>
      <w:r>
        <w:rPr>
          <w:rFonts w:ascii="Arial MT" w:hAnsi="Arial MT"/>
          <w:sz w:val="20"/>
        </w:rPr>
        <w:t>qualquer responsabilidade a respeito dos horários em que os</w:t>
      </w:r>
      <w:r>
        <w:rPr>
          <w:rFonts w:ascii="Arial MT" w:hAnsi="Arial MT"/>
          <w:spacing w:val="-1"/>
          <w:sz w:val="20"/>
        </w:rPr>
        <w:t xml:space="preserve"> </w:t>
      </w:r>
      <w:r>
        <w:rPr>
          <w:rFonts w:ascii="Arial MT" w:hAnsi="Arial MT"/>
          <w:sz w:val="20"/>
        </w:rPr>
        <w:t>ser- viços serão executados, devendo, apenas, controlar a entrega dentro dos prazos acordados.</w:t>
      </w:r>
    </w:p>
    <w:p w14:paraId="55F02BE5" w14:textId="77777777" w:rsidR="002271D3" w:rsidRDefault="002271D3">
      <w:pPr>
        <w:pStyle w:val="Corpodetexto"/>
        <w:rPr>
          <w:rFonts w:ascii="Arial MT"/>
          <w:sz w:val="20"/>
        </w:rPr>
      </w:pPr>
    </w:p>
    <w:p w14:paraId="79D0DE08" w14:textId="77777777" w:rsidR="002271D3" w:rsidRDefault="002271D3">
      <w:pPr>
        <w:pStyle w:val="Corpodetexto"/>
        <w:spacing w:before="161"/>
        <w:rPr>
          <w:rFonts w:ascii="Arial MT"/>
          <w:sz w:val="20"/>
        </w:rPr>
      </w:pPr>
    </w:p>
    <w:p w14:paraId="5CE2E40C" w14:textId="77777777" w:rsidR="002271D3" w:rsidRDefault="00AD165B">
      <w:pPr>
        <w:ind w:left="566"/>
        <w:rPr>
          <w:rFonts w:ascii="Arial"/>
          <w:b/>
          <w:sz w:val="20"/>
        </w:rPr>
      </w:pPr>
      <w:r>
        <w:rPr>
          <w:rFonts w:ascii="Arial"/>
          <w:b/>
          <w:sz w:val="20"/>
        </w:rPr>
        <w:t>Materiais</w:t>
      </w:r>
      <w:r>
        <w:rPr>
          <w:rFonts w:ascii="Arial"/>
          <w:b/>
          <w:spacing w:val="-8"/>
          <w:sz w:val="20"/>
        </w:rPr>
        <w:t xml:space="preserve"> </w:t>
      </w:r>
      <w:r>
        <w:rPr>
          <w:rFonts w:ascii="Arial"/>
          <w:b/>
          <w:sz w:val="20"/>
        </w:rPr>
        <w:t>a</w:t>
      </w:r>
      <w:r>
        <w:rPr>
          <w:rFonts w:ascii="Arial"/>
          <w:b/>
          <w:spacing w:val="-8"/>
          <w:sz w:val="20"/>
        </w:rPr>
        <w:t xml:space="preserve"> </w:t>
      </w:r>
      <w:r>
        <w:rPr>
          <w:rFonts w:ascii="Arial"/>
          <w:b/>
          <w:sz w:val="20"/>
        </w:rPr>
        <w:t>serem</w:t>
      </w:r>
      <w:r>
        <w:rPr>
          <w:rFonts w:ascii="Arial"/>
          <w:b/>
          <w:spacing w:val="-8"/>
          <w:sz w:val="20"/>
        </w:rPr>
        <w:t xml:space="preserve"> </w:t>
      </w:r>
      <w:r>
        <w:rPr>
          <w:rFonts w:ascii="Arial"/>
          <w:b/>
          <w:spacing w:val="-2"/>
          <w:sz w:val="20"/>
        </w:rPr>
        <w:t>disponibilizados</w:t>
      </w:r>
    </w:p>
    <w:p w14:paraId="0753860A"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existem</w:t>
      </w:r>
      <w:r>
        <w:rPr>
          <w:rFonts w:ascii="Arial MT" w:hAnsi="Arial MT"/>
          <w:spacing w:val="-6"/>
          <w:sz w:val="20"/>
        </w:rPr>
        <w:t xml:space="preserve"> </w:t>
      </w:r>
      <w:r>
        <w:rPr>
          <w:rFonts w:ascii="Arial MT" w:hAnsi="Arial MT"/>
          <w:sz w:val="20"/>
        </w:rPr>
        <w:t>materiais</w:t>
      </w:r>
      <w:r>
        <w:rPr>
          <w:rFonts w:ascii="Arial MT" w:hAnsi="Arial MT"/>
          <w:spacing w:val="-6"/>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serem</w:t>
      </w:r>
      <w:r>
        <w:rPr>
          <w:rFonts w:ascii="Arial MT" w:hAnsi="Arial MT"/>
          <w:spacing w:val="-7"/>
          <w:sz w:val="20"/>
        </w:rPr>
        <w:t xml:space="preserve"> </w:t>
      </w:r>
      <w:r>
        <w:rPr>
          <w:rFonts w:ascii="Arial MT" w:hAnsi="Arial MT"/>
          <w:sz w:val="20"/>
        </w:rPr>
        <w:t>disponibilizados</w:t>
      </w:r>
      <w:r>
        <w:rPr>
          <w:rFonts w:ascii="Arial MT" w:hAnsi="Arial MT"/>
          <w:spacing w:val="-5"/>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execução</w:t>
      </w:r>
      <w:r>
        <w:rPr>
          <w:rFonts w:ascii="Arial MT" w:hAnsi="Arial MT"/>
          <w:spacing w:val="-8"/>
          <w:sz w:val="20"/>
        </w:rPr>
        <w:t xml:space="preserve"> </w:t>
      </w:r>
      <w:r>
        <w:rPr>
          <w:rFonts w:ascii="Arial MT" w:hAnsi="Arial MT"/>
          <w:sz w:val="20"/>
        </w:rPr>
        <w:t>do</w:t>
      </w:r>
      <w:r>
        <w:rPr>
          <w:rFonts w:ascii="Arial MT" w:hAnsi="Arial MT"/>
          <w:spacing w:val="-8"/>
          <w:sz w:val="20"/>
        </w:rPr>
        <w:t xml:space="preserve"> </w:t>
      </w:r>
      <w:r>
        <w:rPr>
          <w:rFonts w:ascii="Arial MT" w:hAnsi="Arial MT"/>
          <w:spacing w:val="-2"/>
          <w:sz w:val="20"/>
        </w:rPr>
        <w:t>serviço.</w:t>
      </w:r>
    </w:p>
    <w:p w14:paraId="2A49F3C4" w14:textId="77777777" w:rsidR="002271D3" w:rsidRDefault="00AD165B">
      <w:pPr>
        <w:pStyle w:val="PargrafodaLista"/>
        <w:numPr>
          <w:ilvl w:val="1"/>
          <w:numId w:val="55"/>
        </w:numPr>
        <w:tabs>
          <w:tab w:val="left" w:pos="1562"/>
          <w:tab w:val="left" w:pos="1565"/>
        </w:tabs>
        <w:spacing w:before="154" w:line="278" w:lineRule="auto"/>
        <w:ind w:right="858" w:hanging="432"/>
        <w:rPr>
          <w:rFonts w:ascii="Arial MT" w:hAnsi="Arial MT"/>
          <w:sz w:val="20"/>
        </w:rPr>
      </w:pPr>
      <w:r>
        <w:rPr>
          <w:rFonts w:ascii="Arial MT" w:hAnsi="Arial MT"/>
          <w:sz w:val="20"/>
        </w:rPr>
        <w:t>Excepcionalmente,</w:t>
      </w:r>
      <w:r>
        <w:rPr>
          <w:rFonts w:ascii="Arial MT" w:hAnsi="Arial MT"/>
          <w:spacing w:val="-8"/>
          <w:sz w:val="20"/>
        </w:rPr>
        <w:t xml:space="preserve"> </w:t>
      </w:r>
      <w:r>
        <w:rPr>
          <w:rFonts w:ascii="Arial MT" w:hAnsi="Arial MT"/>
          <w:sz w:val="20"/>
        </w:rPr>
        <w:t>mediante</w:t>
      </w:r>
      <w:r>
        <w:rPr>
          <w:rFonts w:ascii="Arial MT" w:hAnsi="Arial MT"/>
          <w:spacing w:val="-8"/>
          <w:sz w:val="20"/>
        </w:rPr>
        <w:t xml:space="preserve"> </w:t>
      </w:r>
      <w:r>
        <w:rPr>
          <w:rFonts w:ascii="Arial MT" w:hAnsi="Arial MT"/>
          <w:sz w:val="20"/>
        </w:rPr>
        <w:t>acordo</w:t>
      </w:r>
      <w:r>
        <w:rPr>
          <w:rFonts w:ascii="Arial MT" w:hAnsi="Arial MT"/>
          <w:spacing w:val="-8"/>
          <w:sz w:val="20"/>
        </w:rPr>
        <w:t xml:space="preserve"> </w:t>
      </w:r>
      <w:r>
        <w:rPr>
          <w:rFonts w:ascii="Arial MT" w:hAnsi="Arial MT"/>
          <w:sz w:val="20"/>
        </w:rPr>
        <w:t>das</w:t>
      </w:r>
      <w:r>
        <w:rPr>
          <w:rFonts w:ascii="Arial MT" w:hAnsi="Arial MT"/>
          <w:spacing w:val="-7"/>
          <w:sz w:val="20"/>
        </w:rPr>
        <w:t xml:space="preserve"> </w:t>
      </w:r>
      <w:r>
        <w:rPr>
          <w:rFonts w:ascii="Arial MT" w:hAnsi="Arial MT"/>
          <w:sz w:val="20"/>
        </w:rPr>
        <w:t>partes,</w:t>
      </w:r>
      <w:r>
        <w:rPr>
          <w:rFonts w:ascii="Arial MT" w:hAnsi="Arial MT"/>
          <w:spacing w:val="-8"/>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CONTRATADA</w:t>
      </w:r>
      <w:r>
        <w:rPr>
          <w:rFonts w:ascii="Arial MT" w:hAnsi="Arial MT"/>
          <w:spacing w:val="-8"/>
          <w:sz w:val="20"/>
        </w:rPr>
        <w:t xml:space="preserve"> </w:t>
      </w:r>
      <w:r>
        <w:rPr>
          <w:rFonts w:ascii="Arial MT" w:hAnsi="Arial MT"/>
          <w:sz w:val="20"/>
        </w:rPr>
        <w:t>poderá</w:t>
      </w:r>
      <w:r>
        <w:rPr>
          <w:rFonts w:ascii="Arial MT" w:hAnsi="Arial MT"/>
          <w:spacing w:val="-6"/>
          <w:sz w:val="20"/>
        </w:rPr>
        <w:t xml:space="preserve"> </w:t>
      </w:r>
      <w:r>
        <w:rPr>
          <w:rFonts w:ascii="Arial MT" w:hAnsi="Arial MT"/>
          <w:sz w:val="20"/>
        </w:rPr>
        <w:t>usufruir</w:t>
      </w:r>
      <w:r>
        <w:rPr>
          <w:rFonts w:ascii="Arial MT" w:hAnsi="Arial MT"/>
          <w:spacing w:val="-8"/>
          <w:sz w:val="20"/>
        </w:rPr>
        <w:t xml:space="preserve"> </w:t>
      </w:r>
      <w:r>
        <w:rPr>
          <w:rFonts w:ascii="Arial MT" w:hAnsi="Arial MT"/>
          <w:sz w:val="20"/>
        </w:rPr>
        <w:t>das</w:t>
      </w:r>
      <w:r>
        <w:rPr>
          <w:rFonts w:ascii="Arial MT" w:hAnsi="Arial MT"/>
          <w:spacing w:val="-7"/>
          <w:sz w:val="20"/>
        </w:rPr>
        <w:t xml:space="preserve"> </w:t>
      </w:r>
      <w:r>
        <w:rPr>
          <w:rFonts w:ascii="Arial MT" w:hAnsi="Arial MT"/>
          <w:sz w:val="20"/>
        </w:rPr>
        <w:t>dependên- cias da CONTRATANTE para a execução dos serviços.</w:t>
      </w:r>
    </w:p>
    <w:p w14:paraId="721980A4" w14:textId="77777777" w:rsidR="002271D3" w:rsidRDefault="002271D3">
      <w:pPr>
        <w:pStyle w:val="Corpodetexto"/>
        <w:spacing w:before="7"/>
        <w:rPr>
          <w:rFonts w:ascii="Arial MT"/>
          <w:sz w:val="20"/>
        </w:rPr>
      </w:pPr>
    </w:p>
    <w:p w14:paraId="5768F6A2" w14:textId="77777777" w:rsidR="002271D3" w:rsidRDefault="00AD165B">
      <w:pPr>
        <w:ind w:left="566"/>
        <w:rPr>
          <w:rFonts w:ascii="Arial" w:hAnsi="Arial"/>
          <w:b/>
          <w:sz w:val="20"/>
        </w:rPr>
      </w:pPr>
      <w:r>
        <w:rPr>
          <w:rFonts w:ascii="Arial" w:hAnsi="Arial"/>
          <w:b/>
          <w:sz w:val="20"/>
        </w:rPr>
        <w:t>Informações</w:t>
      </w:r>
      <w:r>
        <w:rPr>
          <w:rFonts w:ascii="Arial" w:hAnsi="Arial"/>
          <w:b/>
          <w:spacing w:val="-9"/>
          <w:sz w:val="20"/>
        </w:rPr>
        <w:t xml:space="preserve"> </w:t>
      </w:r>
      <w:r>
        <w:rPr>
          <w:rFonts w:ascii="Arial" w:hAnsi="Arial"/>
          <w:b/>
          <w:sz w:val="20"/>
        </w:rPr>
        <w:t>relevantes</w:t>
      </w:r>
      <w:r>
        <w:rPr>
          <w:rFonts w:ascii="Arial" w:hAnsi="Arial"/>
          <w:b/>
          <w:spacing w:val="-10"/>
          <w:sz w:val="20"/>
        </w:rPr>
        <w:t xml:space="preserve"> </w:t>
      </w:r>
      <w:r>
        <w:rPr>
          <w:rFonts w:ascii="Arial" w:hAnsi="Arial"/>
          <w:b/>
          <w:sz w:val="20"/>
        </w:rPr>
        <w:t>para</w:t>
      </w:r>
      <w:r>
        <w:rPr>
          <w:rFonts w:ascii="Arial" w:hAnsi="Arial"/>
          <w:b/>
          <w:spacing w:val="-9"/>
          <w:sz w:val="20"/>
        </w:rPr>
        <w:t xml:space="preserve"> </w:t>
      </w:r>
      <w:r>
        <w:rPr>
          <w:rFonts w:ascii="Arial" w:hAnsi="Arial"/>
          <w:b/>
          <w:sz w:val="20"/>
        </w:rPr>
        <w:t>o</w:t>
      </w:r>
      <w:r>
        <w:rPr>
          <w:rFonts w:ascii="Arial" w:hAnsi="Arial"/>
          <w:b/>
          <w:spacing w:val="-8"/>
          <w:sz w:val="20"/>
        </w:rPr>
        <w:t xml:space="preserve"> </w:t>
      </w:r>
      <w:r>
        <w:rPr>
          <w:rFonts w:ascii="Arial" w:hAnsi="Arial"/>
          <w:b/>
          <w:sz w:val="20"/>
        </w:rPr>
        <w:t>dimensionamento</w:t>
      </w:r>
      <w:r>
        <w:rPr>
          <w:rFonts w:ascii="Arial" w:hAnsi="Arial"/>
          <w:b/>
          <w:spacing w:val="-8"/>
          <w:sz w:val="20"/>
        </w:rPr>
        <w:t xml:space="preserve"> </w:t>
      </w:r>
      <w:r>
        <w:rPr>
          <w:rFonts w:ascii="Arial" w:hAnsi="Arial"/>
          <w:b/>
          <w:sz w:val="20"/>
        </w:rPr>
        <w:t>da</w:t>
      </w:r>
      <w:r>
        <w:rPr>
          <w:rFonts w:ascii="Arial" w:hAnsi="Arial"/>
          <w:b/>
          <w:spacing w:val="-9"/>
          <w:sz w:val="20"/>
        </w:rPr>
        <w:t xml:space="preserve"> </w:t>
      </w:r>
      <w:r>
        <w:rPr>
          <w:rFonts w:ascii="Arial" w:hAnsi="Arial"/>
          <w:b/>
          <w:spacing w:val="-2"/>
          <w:sz w:val="20"/>
        </w:rPr>
        <w:t>proposta</w:t>
      </w:r>
    </w:p>
    <w:p w14:paraId="70CA83C8"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Encaminhamento</w:t>
      </w:r>
      <w:r>
        <w:rPr>
          <w:rFonts w:ascii="Arial MT" w:hAnsi="Arial MT"/>
          <w:spacing w:val="-8"/>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Controle</w:t>
      </w:r>
      <w:r>
        <w:rPr>
          <w:rFonts w:ascii="Arial MT" w:hAnsi="Arial MT"/>
          <w:spacing w:val="-7"/>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Solicitações</w:t>
      </w:r>
      <w:r>
        <w:rPr>
          <w:rFonts w:ascii="Arial MT" w:hAnsi="Arial MT"/>
          <w:spacing w:val="-4"/>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Serviço</w:t>
      </w:r>
      <w:r>
        <w:rPr>
          <w:rFonts w:ascii="Arial MT" w:hAnsi="Arial MT"/>
          <w:spacing w:val="-7"/>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Métricas</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pacing w:val="-2"/>
          <w:sz w:val="20"/>
        </w:rPr>
        <w:t>software:</w:t>
      </w:r>
    </w:p>
    <w:p w14:paraId="242E952E" w14:textId="77777777" w:rsidR="002271D3" w:rsidRDefault="00AD165B">
      <w:pPr>
        <w:spacing w:before="154" w:line="276" w:lineRule="auto"/>
        <w:ind w:left="1791" w:right="852" w:hanging="504"/>
        <w:jc w:val="both"/>
        <w:rPr>
          <w:rFonts w:ascii="Arial MT" w:hAnsi="Arial MT"/>
          <w:sz w:val="20"/>
        </w:rPr>
      </w:pPr>
      <w:r>
        <w:rPr>
          <w:rFonts w:ascii="Arial MT" w:hAnsi="Arial MT"/>
          <w:sz w:val="20"/>
        </w:rPr>
        <w:t>6.1.2.A execução dos serviços de mensuração e aferição de pontos de função dos projetos de desenvolvimento</w:t>
      </w:r>
      <w:r>
        <w:rPr>
          <w:rFonts w:ascii="Arial MT" w:hAnsi="Arial MT"/>
          <w:spacing w:val="-6"/>
          <w:sz w:val="20"/>
        </w:rPr>
        <w:t xml:space="preserve"> </w:t>
      </w:r>
      <w:r>
        <w:rPr>
          <w:rFonts w:ascii="Arial MT" w:hAnsi="Arial MT"/>
          <w:sz w:val="20"/>
        </w:rPr>
        <w:t>e</w:t>
      </w:r>
      <w:r>
        <w:rPr>
          <w:rFonts w:ascii="Arial MT" w:hAnsi="Arial MT"/>
          <w:spacing w:val="-3"/>
          <w:sz w:val="20"/>
        </w:rPr>
        <w:t xml:space="preserve"> </w:t>
      </w:r>
      <w:r>
        <w:rPr>
          <w:rFonts w:ascii="Arial MT" w:hAnsi="Arial MT"/>
          <w:sz w:val="20"/>
        </w:rPr>
        <w:t>melhorias</w:t>
      </w:r>
      <w:r>
        <w:rPr>
          <w:rFonts w:ascii="Arial MT" w:hAnsi="Arial MT"/>
          <w:spacing w:val="-4"/>
          <w:sz w:val="20"/>
        </w:rPr>
        <w:t xml:space="preserve"> </w:t>
      </w:r>
      <w:r>
        <w:rPr>
          <w:rFonts w:ascii="Arial MT" w:hAnsi="Arial MT"/>
          <w:sz w:val="20"/>
        </w:rPr>
        <w:t>deverá</w:t>
      </w:r>
      <w:r>
        <w:rPr>
          <w:rFonts w:ascii="Arial MT" w:hAnsi="Arial MT"/>
          <w:spacing w:val="-5"/>
          <w:sz w:val="20"/>
        </w:rPr>
        <w:t xml:space="preserve"> </w:t>
      </w:r>
      <w:r>
        <w:rPr>
          <w:rFonts w:ascii="Arial MT" w:hAnsi="Arial MT"/>
          <w:sz w:val="20"/>
        </w:rPr>
        <w:t>ser</w:t>
      </w:r>
      <w:r>
        <w:rPr>
          <w:rFonts w:ascii="Arial MT" w:hAnsi="Arial MT"/>
          <w:spacing w:val="-5"/>
          <w:sz w:val="20"/>
        </w:rPr>
        <w:t xml:space="preserve"> </w:t>
      </w:r>
      <w:r>
        <w:rPr>
          <w:rFonts w:ascii="Arial MT" w:hAnsi="Arial MT"/>
          <w:sz w:val="20"/>
        </w:rPr>
        <w:t>realizada</w:t>
      </w:r>
      <w:r>
        <w:rPr>
          <w:rFonts w:ascii="Arial MT" w:hAnsi="Arial MT"/>
          <w:spacing w:val="-6"/>
          <w:sz w:val="20"/>
        </w:rPr>
        <w:t xml:space="preserve"> </w:t>
      </w:r>
      <w:r>
        <w:rPr>
          <w:rFonts w:ascii="Arial MT" w:hAnsi="Arial MT"/>
          <w:sz w:val="20"/>
        </w:rPr>
        <w:t>mediante</w:t>
      </w:r>
      <w:r>
        <w:rPr>
          <w:rFonts w:ascii="Arial MT" w:hAnsi="Arial MT"/>
          <w:spacing w:val="-6"/>
          <w:sz w:val="20"/>
        </w:rPr>
        <w:t xml:space="preserve"> </w:t>
      </w:r>
      <w:r>
        <w:rPr>
          <w:rFonts w:ascii="Arial MT" w:hAnsi="Arial MT"/>
          <w:sz w:val="20"/>
        </w:rPr>
        <w:t>Ordens</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Serviços</w:t>
      </w:r>
      <w:r>
        <w:rPr>
          <w:rFonts w:ascii="Arial MT" w:hAnsi="Arial MT"/>
          <w:spacing w:val="-4"/>
          <w:sz w:val="20"/>
        </w:rPr>
        <w:t xml:space="preserve"> </w:t>
      </w:r>
      <w:r>
        <w:rPr>
          <w:rFonts w:ascii="Arial MT" w:hAnsi="Arial MT"/>
          <w:sz w:val="20"/>
        </w:rPr>
        <w:t>(OS)</w:t>
      </w:r>
      <w:r>
        <w:rPr>
          <w:rFonts w:ascii="Arial MT" w:hAnsi="Arial MT"/>
          <w:spacing w:val="-4"/>
          <w:sz w:val="20"/>
        </w:rPr>
        <w:t xml:space="preserve"> </w:t>
      </w:r>
      <w:r>
        <w:rPr>
          <w:rFonts w:ascii="Arial MT" w:hAnsi="Arial MT"/>
          <w:sz w:val="20"/>
        </w:rPr>
        <w:t xml:space="preserve">emitidas </w:t>
      </w:r>
      <w:r>
        <w:rPr>
          <w:rFonts w:ascii="Arial MT" w:hAnsi="Arial MT"/>
          <w:spacing w:val="-2"/>
          <w:sz w:val="20"/>
        </w:rPr>
        <w:t>pela</w:t>
      </w:r>
      <w:r>
        <w:rPr>
          <w:rFonts w:ascii="Arial MT" w:hAnsi="Arial MT"/>
          <w:spacing w:val="-13"/>
          <w:sz w:val="20"/>
        </w:rPr>
        <w:t xml:space="preserve"> </w:t>
      </w:r>
      <w:r>
        <w:rPr>
          <w:rFonts w:ascii="Arial MT" w:hAnsi="Arial MT"/>
          <w:spacing w:val="-2"/>
          <w:sz w:val="20"/>
        </w:rPr>
        <w:t>CONTRATANTE</w:t>
      </w:r>
      <w:r>
        <w:rPr>
          <w:rFonts w:ascii="Arial MT" w:hAnsi="Arial MT"/>
          <w:spacing w:val="-10"/>
          <w:sz w:val="20"/>
        </w:rPr>
        <w:t xml:space="preserve"> </w:t>
      </w:r>
      <w:r>
        <w:rPr>
          <w:rFonts w:ascii="Arial MT" w:hAnsi="Arial MT"/>
          <w:spacing w:val="-2"/>
          <w:sz w:val="20"/>
        </w:rPr>
        <w:t>à</w:t>
      </w:r>
      <w:r>
        <w:rPr>
          <w:rFonts w:ascii="Arial MT" w:hAnsi="Arial MT"/>
          <w:spacing w:val="-13"/>
          <w:sz w:val="20"/>
        </w:rPr>
        <w:t xml:space="preserve"> </w:t>
      </w:r>
      <w:r>
        <w:rPr>
          <w:rFonts w:ascii="Arial MT" w:hAnsi="Arial MT"/>
          <w:spacing w:val="-2"/>
          <w:sz w:val="20"/>
        </w:rPr>
        <w:t>CONTRATADA,</w:t>
      </w:r>
      <w:r>
        <w:rPr>
          <w:rFonts w:ascii="Arial MT" w:hAnsi="Arial MT"/>
          <w:spacing w:val="-5"/>
          <w:sz w:val="20"/>
        </w:rPr>
        <w:t xml:space="preserve"> </w:t>
      </w:r>
      <w:r>
        <w:rPr>
          <w:rFonts w:ascii="Arial MT" w:hAnsi="Arial MT"/>
          <w:spacing w:val="-2"/>
          <w:sz w:val="20"/>
        </w:rPr>
        <w:t>vide</w:t>
      </w:r>
      <w:r>
        <w:rPr>
          <w:rFonts w:ascii="Arial MT" w:hAnsi="Arial MT"/>
          <w:spacing w:val="-9"/>
          <w:sz w:val="20"/>
        </w:rPr>
        <w:t xml:space="preserve"> </w:t>
      </w:r>
      <w:r>
        <w:rPr>
          <w:rFonts w:ascii="Arial" w:hAnsi="Arial"/>
          <w:i/>
          <w:spacing w:val="-2"/>
          <w:sz w:val="20"/>
        </w:rPr>
        <w:t>ANEXO</w:t>
      </w:r>
      <w:r>
        <w:rPr>
          <w:rFonts w:ascii="Arial" w:hAnsi="Arial"/>
          <w:i/>
          <w:spacing w:val="-10"/>
          <w:sz w:val="20"/>
        </w:rPr>
        <w:t xml:space="preserve"> </w:t>
      </w:r>
      <w:r>
        <w:rPr>
          <w:rFonts w:ascii="Arial" w:hAnsi="Arial"/>
          <w:i/>
          <w:spacing w:val="-2"/>
          <w:sz w:val="20"/>
        </w:rPr>
        <w:t>IV</w:t>
      </w:r>
      <w:r>
        <w:rPr>
          <w:rFonts w:ascii="Arial" w:hAnsi="Arial"/>
          <w:i/>
          <w:spacing w:val="-12"/>
          <w:sz w:val="20"/>
        </w:rPr>
        <w:t xml:space="preserve"> </w:t>
      </w:r>
      <w:r>
        <w:rPr>
          <w:rFonts w:ascii="Arial" w:hAnsi="Arial"/>
          <w:i/>
          <w:spacing w:val="-2"/>
          <w:sz w:val="20"/>
        </w:rPr>
        <w:t>–</w:t>
      </w:r>
      <w:r>
        <w:rPr>
          <w:rFonts w:ascii="Arial" w:hAnsi="Arial"/>
          <w:i/>
          <w:spacing w:val="-9"/>
          <w:sz w:val="20"/>
        </w:rPr>
        <w:t xml:space="preserve"> </w:t>
      </w:r>
      <w:r>
        <w:rPr>
          <w:rFonts w:ascii="Arial" w:hAnsi="Arial"/>
          <w:i/>
          <w:spacing w:val="-2"/>
          <w:sz w:val="20"/>
        </w:rPr>
        <w:t>MODELO</w:t>
      </w:r>
      <w:r>
        <w:rPr>
          <w:rFonts w:ascii="Arial" w:hAnsi="Arial"/>
          <w:i/>
          <w:spacing w:val="-8"/>
          <w:sz w:val="20"/>
        </w:rPr>
        <w:t xml:space="preserve"> </w:t>
      </w:r>
      <w:r>
        <w:rPr>
          <w:rFonts w:ascii="Arial" w:hAnsi="Arial"/>
          <w:i/>
          <w:spacing w:val="-2"/>
          <w:sz w:val="20"/>
        </w:rPr>
        <w:t>DE</w:t>
      </w:r>
      <w:r>
        <w:rPr>
          <w:rFonts w:ascii="Arial" w:hAnsi="Arial"/>
          <w:i/>
          <w:spacing w:val="-11"/>
          <w:sz w:val="20"/>
        </w:rPr>
        <w:t xml:space="preserve"> </w:t>
      </w:r>
      <w:r>
        <w:rPr>
          <w:rFonts w:ascii="Arial" w:hAnsi="Arial"/>
          <w:i/>
          <w:spacing w:val="-2"/>
          <w:sz w:val="20"/>
        </w:rPr>
        <w:t>ORDEM</w:t>
      </w:r>
      <w:r>
        <w:rPr>
          <w:rFonts w:ascii="Arial" w:hAnsi="Arial"/>
          <w:i/>
          <w:spacing w:val="-9"/>
          <w:sz w:val="20"/>
        </w:rPr>
        <w:t xml:space="preserve"> </w:t>
      </w:r>
      <w:r>
        <w:rPr>
          <w:rFonts w:ascii="Arial" w:hAnsi="Arial"/>
          <w:i/>
          <w:spacing w:val="-2"/>
          <w:sz w:val="20"/>
        </w:rPr>
        <w:t>DE</w:t>
      </w:r>
      <w:r>
        <w:rPr>
          <w:rFonts w:ascii="Arial" w:hAnsi="Arial"/>
          <w:i/>
          <w:spacing w:val="-9"/>
          <w:sz w:val="20"/>
        </w:rPr>
        <w:t xml:space="preserve"> </w:t>
      </w:r>
      <w:r>
        <w:rPr>
          <w:rFonts w:ascii="Arial" w:hAnsi="Arial"/>
          <w:i/>
          <w:spacing w:val="-2"/>
          <w:sz w:val="20"/>
        </w:rPr>
        <w:t>SERVIÇO</w:t>
      </w:r>
      <w:r>
        <w:rPr>
          <w:rFonts w:ascii="Arial MT" w:hAnsi="Arial MT"/>
          <w:spacing w:val="-2"/>
          <w:sz w:val="20"/>
        </w:rPr>
        <w:t>;</w:t>
      </w:r>
    </w:p>
    <w:p w14:paraId="2A1DD390" w14:textId="77777777" w:rsidR="002271D3" w:rsidRDefault="00AD165B">
      <w:pPr>
        <w:spacing w:before="121" w:line="276" w:lineRule="auto"/>
        <w:ind w:left="1791" w:right="858" w:hanging="504"/>
        <w:jc w:val="both"/>
        <w:rPr>
          <w:rFonts w:ascii="Arial MT" w:hAnsi="Arial MT"/>
          <w:sz w:val="20"/>
        </w:rPr>
      </w:pPr>
      <w:r>
        <w:rPr>
          <w:rFonts w:ascii="Arial MT" w:hAnsi="Arial MT"/>
          <w:sz w:val="20"/>
        </w:rPr>
        <w:t>6.1.3.O modelo de Ordem de Serviço poderá, a critério da Prefeitura de Niterói, ser alterado a qualquer momento para atender às necessidades do serviço, devendo, contudo, manter as informações mínimas necessárias para sua execução;</w:t>
      </w:r>
    </w:p>
    <w:p w14:paraId="554A0A96" w14:textId="77777777" w:rsidR="002271D3" w:rsidRDefault="00AD165B">
      <w:pPr>
        <w:spacing w:before="119" w:line="278" w:lineRule="auto"/>
        <w:ind w:left="1791" w:right="862" w:hanging="504"/>
        <w:jc w:val="both"/>
        <w:rPr>
          <w:rFonts w:ascii="Arial MT" w:hAnsi="Arial MT"/>
          <w:sz w:val="20"/>
        </w:rPr>
      </w:pPr>
      <w:r>
        <w:rPr>
          <w:rFonts w:ascii="Arial MT" w:hAnsi="Arial MT"/>
          <w:sz w:val="20"/>
        </w:rPr>
        <w:t>6.1.4.A Ordem de Serviço poderá ser replanejada a qualquer momento a critério da Prefeitura de Niterói, o que será registrado no Histórico de Ocorrências da OS;</w:t>
      </w:r>
    </w:p>
    <w:p w14:paraId="1484FD14" w14:textId="77777777" w:rsidR="002271D3" w:rsidRDefault="00AD165B">
      <w:pPr>
        <w:spacing w:before="117" w:line="276" w:lineRule="auto"/>
        <w:ind w:left="1791" w:right="858" w:hanging="504"/>
        <w:jc w:val="both"/>
        <w:rPr>
          <w:rFonts w:ascii="Arial MT" w:hAnsi="Arial MT"/>
          <w:sz w:val="20"/>
        </w:rPr>
      </w:pPr>
      <w:r>
        <w:rPr>
          <w:rFonts w:ascii="Arial MT" w:hAnsi="Arial MT"/>
          <w:sz w:val="20"/>
        </w:rPr>
        <w:t>6.1.5.Os serviços serão autorizados pela CONTRATANTE limitados ao volume máximo dimensionado contratualmente.</w:t>
      </w:r>
    </w:p>
    <w:p w14:paraId="4CEDA0E9" w14:textId="77777777" w:rsidR="002271D3" w:rsidRDefault="00AD165B">
      <w:pPr>
        <w:pStyle w:val="PargrafodaLista"/>
        <w:numPr>
          <w:ilvl w:val="1"/>
          <w:numId w:val="51"/>
        </w:numPr>
        <w:tabs>
          <w:tab w:val="left" w:pos="1356"/>
        </w:tabs>
        <w:spacing w:before="119"/>
        <w:ind w:left="1356" w:hanging="429"/>
        <w:jc w:val="both"/>
        <w:rPr>
          <w:rFonts w:ascii="Arial MT" w:hAnsi="Arial MT"/>
          <w:sz w:val="20"/>
        </w:rPr>
      </w:pPr>
      <w:r>
        <w:rPr>
          <w:rFonts w:ascii="Arial MT" w:hAnsi="Arial MT"/>
          <w:sz w:val="20"/>
        </w:rPr>
        <w:t>Aferição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métricas</w:t>
      </w:r>
      <w:r>
        <w:rPr>
          <w:rFonts w:ascii="Arial MT" w:hAnsi="Arial MT"/>
          <w:spacing w:val="-7"/>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software</w:t>
      </w:r>
    </w:p>
    <w:p w14:paraId="5342F0C5" w14:textId="77777777" w:rsidR="002271D3" w:rsidRDefault="00AD165B">
      <w:pPr>
        <w:pStyle w:val="PargrafodaLista"/>
        <w:numPr>
          <w:ilvl w:val="2"/>
          <w:numId w:val="51"/>
        </w:numPr>
        <w:tabs>
          <w:tab w:val="left" w:pos="1789"/>
          <w:tab w:val="left" w:pos="1791"/>
        </w:tabs>
        <w:spacing w:before="154" w:line="278" w:lineRule="auto"/>
        <w:ind w:right="850"/>
        <w:jc w:val="both"/>
        <w:rPr>
          <w:rFonts w:ascii="Arial MT" w:hAnsi="Arial MT"/>
          <w:sz w:val="20"/>
        </w:rPr>
      </w:pPr>
      <w:r>
        <w:rPr>
          <w:rFonts w:ascii="Arial MT" w:hAnsi="Arial MT"/>
          <w:sz w:val="20"/>
        </w:rPr>
        <w:t>O serviço de métrica de desenvolvimento de softwares e melhorias nos sistema de gestão central</w:t>
      </w:r>
      <w:r>
        <w:rPr>
          <w:rFonts w:ascii="Arial MT" w:hAnsi="Arial MT"/>
          <w:spacing w:val="-13"/>
          <w:sz w:val="20"/>
        </w:rPr>
        <w:t xml:space="preserve"> </w:t>
      </w:r>
      <w:r>
        <w:rPr>
          <w:rFonts w:ascii="Arial MT" w:hAnsi="Arial MT"/>
          <w:sz w:val="20"/>
        </w:rPr>
        <w:t>será</w:t>
      </w:r>
      <w:r>
        <w:rPr>
          <w:rFonts w:ascii="Arial MT" w:hAnsi="Arial MT"/>
          <w:spacing w:val="-11"/>
          <w:sz w:val="20"/>
        </w:rPr>
        <w:t xml:space="preserve"> </w:t>
      </w:r>
      <w:r>
        <w:rPr>
          <w:rFonts w:ascii="Arial MT" w:hAnsi="Arial MT"/>
          <w:sz w:val="20"/>
        </w:rPr>
        <w:t>realizado</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mensurado</w:t>
      </w:r>
      <w:r>
        <w:rPr>
          <w:rFonts w:ascii="Arial MT" w:hAnsi="Arial MT"/>
          <w:spacing w:val="-12"/>
          <w:sz w:val="20"/>
        </w:rPr>
        <w:t xml:space="preserve"> </w:t>
      </w:r>
      <w:r>
        <w:rPr>
          <w:rFonts w:ascii="Arial MT" w:hAnsi="Arial MT"/>
          <w:sz w:val="20"/>
        </w:rPr>
        <w:t>por</w:t>
      </w:r>
      <w:r>
        <w:rPr>
          <w:rFonts w:ascii="Arial MT" w:hAnsi="Arial MT"/>
          <w:spacing w:val="-10"/>
          <w:sz w:val="20"/>
        </w:rPr>
        <w:t xml:space="preserve"> </w:t>
      </w:r>
      <w:r>
        <w:rPr>
          <w:rFonts w:ascii="Arial MT" w:hAnsi="Arial MT"/>
          <w:sz w:val="20"/>
        </w:rPr>
        <w:t>meio</w:t>
      </w:r>
      <w:r>
        <w:rPr>
          <w:rFonts w:ascii="Arial MT" w:hAnsi="Arial MT"/>
          <w:spacing w:val="-14"/>
          <w:sz w:val="20"/>
        </w:rPr>
        <w:t xml:space="preserve"> </w:t>
      </w:r>
      <w:r>
        <w:rPr>
          <w:rFonts w:ascii="Arial MT" w:hAnsi="Arial MT"/>
          <w:sz w:val="20"/>
        </w:rPr>
        <w:t>da</w:t>
      </w:r>
      <w:r>
        <w:rPr>
          <w:rFonts w:ascii="Arial MT" w:hAnsi="Arial MT"/>
          <w:spacing w:val="-11"/>
          <w:sz w:val="20"/>
        </w:rPr>
        <w:t xml:space="preserve"> </w:t>
      </w:r>
      <w:r>
        <w:rPr>
          <w:rFonts w:ascii="Arial MT" w:hAnsi="Arial MT"/>
          <w:sz w:val="20"/>
        </w:rPr>
        <w:t>técnica</w:t>
      </w:r>
      <w:r>
        <w:rPr>
          <w:rFonts w:ascii="Arial MT" w:hAnsi="Arial MT"/>
          <w:spacing w:val="-14"/>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Análise</w:t>
      </w:r>
      <w:r>
        <w:rPr>
          <w:rFonts w:ascii="Arial MT" w:hAnsi="Arial MT"/>
          <w:spacing w:val="-11"/>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Pontos</w:t>
      </w:r>
      <w:r>
        <w:rPr>
          <w:rFonts w:ascii="Arial MT" w:hAnsi="Arial MT"/>
          <w:spacing w:val="-11"/>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Função</w:t>
      </w:r>
      <w:r>
        <w:rPr>
          <w:rFonts w:ascii="Arial MT" w:hAnsi="Arial MT"/>
          <w:spacing w:val="-4"/>
          <w:sz w:val="20"/>
        </w:rPr>
        <w:t xml:space="preserve"> </w:t>
      </w:r>
      <w:r>
        <w:rPr>
          <w:rFonts w:ascii="Arial MT" w:hAnsi="Arial MT"/>
          <w:sz w:val="20"/>
        </w:rPr>
        <w:t>–</w:t>
      </w:r>
      <w:r>
        <w:rPr>
          <w:rFonts w:ascii="Arial MT" w:hAnsi="Arial MT"/>
          <w:spacing w:val="-11"/>
          <w:sz w:val="20"/>
        </w:rPr>
        <w:t xml:space="preserve"> </w:t>
      </w:r>
      <w:r>
        <w:rPr>
          <w:rFonts w:ascii="Arial MT" w:hAnsi="Arial MT"/>
          <w:sz w:val="20"/>
        </w:rPr>
        <w:t>APF,</w:t>
      </w:r>
    </w:p>
    <w:p w14:paraId="4A1BA582" w14:textId="77777777" w:rsidR="002271D3" w:rsidRDefault="002271D3">
      <w:pPr>
        <w:pStyle w:val="PargrafodaLista"/>
        <w:spacing w:line="278" w:lineRule="auto"/>
        <w:rPr>
          <w:rFonts w:ascii="Arial MT" w:hAnsi="Arial MT"/>
          <w:sz w:val="20"/>
        </w:rPr>
        <w:sectPr w:rsidR="002271D3">
          <w:pgSz w:w="11910" w:h="16840"/>
          <w:pgMar w:top="920" w:right="283" w:bottom="2020" w:left="566" w:header="715" w:footer="1839" w:gutter="0"/>
          <w:cols w:space="720"/>
        </w:sectPr>
      </w:pPr>
    </w:p>
    <w:p w14:paraId="21A9544E" w14:textId="77777777" w:rsidR="002271D3" w:rsidRDefault="002271D3">
      <w:pPr>
        <w:pStyle w:val="Corpodetexto"/>
        <w:rPr>
          <w:rFonts w:ascii="Arial MT"/>
          <w:sz w:val="20"/>
        </w:rPr>
      </w:pPr>
    </w:p>
    <w:p w14:paraId="7813F346" w14:textId="77777777" w:rsidR="002271D3" w:rsidRDefault="002271D3">
      <w:pPr>
        <w:pStyle w:val="Corpodetexto"/>
        <w:spacing w:before="20"/>
        <w:rPr>
          <w:rFonts w:ascii="Arial MT"/>
          <w:sz w:val="20"/>
        </w:rPr>
      </w:pPr>
    </w:p>
    <w:p w14:paraId="3068B473" w14:textId="77777777" w:rsidR="002271D3" w:rsidRDefault="00AD165B">
      <w:pPr>
        <w:spacing w:line="276" w:lineRule="auto"/>
        <w:ind w:left="1791" w:right="850"/>
        <w:jc w:val="both"/>
        <w:rPr>
          <w:rFonts w:ascii="Arial MT" w:hAnsi="Arial MT"/>
          <w:sz w:val="20"/>
        </w:rPr>
      </w:pPr>
      <w:r>
        <w:rPr>
          <w:rFonts w:ascii="Arial MT" w:hAnsi="Arial MT"/>
          <w:sz w:val="20"/>
        </w:rPr>
        <w:t>aderentes ao Manual de Práticas de Contagem (</w:t>
      </w:r>
      <w:r>
        <w:rPr>
          <w:rFonts w:ascii="Arial" w:hAnsi="Arial"/>
          <w:i/>
          <w:sz w:val="20"/>
        </w:rPr>
        <w:t>Couting Practices Manual</w:t>
      </w:r>
      <w:r>
        <w:rPr>
          <w:rFonts w:ascii="Arial MT" w:hAnsi="Arial MT"/>
          <w:sz w:val="20"/>
        </w:rPr>
        <w:t xml:space="preserve">), versão 4.3.1 ou superior, publicado pelo </w:t>
      </w:r>
      <w:r>
        <w:rPr>
          <w:rFonts w:ascii="Arial" w:hAnsi="Arial"/>
          <w:i/>
          <w:sz w:val="20"/>
        </w:rPr>
        <w:t xml:space="preserve">International Function Point Users Group </w:t>
      </w:r>
      <w:r>
        <w:rPr>
          <w:rFonts w:ascii="Arial MT" w:hAnsi="Arial MT"/>
          <w:sz w:val="20"/>
        </w:rPr>
        <w:t>(IFPUG), bem como ao Roteiro de Métricas de Software do SISP, versão 2.3 ou superior, NESMA (</w:t>
      </w:r>
      <w:r>
        <w:rPr>
          <w:rFonts w:ascii="Arial" w:hAnsi="Arial"/>
          <w:i/>
          <w:sz w:val="20"/>
        </w:rPr>
        <w:t>Netherlands Software</w:t>
      </w:r>
      <w:r>
        <w:rPr>
          <w:rFonts w:ascii="Arial" w:hAnsi="Arial"/>
          <w:i/>
          <w:spacing w:val="-7"/>
          <w:sz w:val="20"/>
        </w:rPr>
        <w:t xml:space="preserve"> </w:t>
      </w:r>
      <w:r>
        <w:rPr>
          <w:rFonts w:ascii="Arial" w:hAnsi="Arial"/>
          <w:i/>
          <w:sz w:val="20"/>
        </w:rPr>
        <w:t>Metrics</w:t>
      </w:r>
      <w:r>
        <w:rPr>
          <w:rFonts w:ascii="Arial" w:hAnsi="Arial"/>
          <w:i/>
          <w:spacing w:val="-9"/>
          <w:sz w:val="20"/>
        </w:rPr>
        <w:t xml:space="preserve"> </w:t>
      </w:r>
      <w:r>
        <w:rPr>
          <w:rFonts w:ascii="Arial" w:hAnsi="Arial"/>
          <w:i/>
          <w:sz w:val="20"/>
        </w:rPr>
        <w:t>Users</w:t>
      </w:r>
      <w:r>
        <w:rPr>
          <w:rFonts w:ascii="Arial" w:hAnsi="Arial"/>
          <w:i/>
          <w:spacing w:val="-8"/>
          <w:sz w:val="20"/>
        </w:rPr>
        <w:t xml:space="preserve"> </w:t>
      </w:r>
      <w:r>
        <w:rPr>
          <w:rFonts w:ascii="Arial" w:hAnsi="Arial"/>
          <w:i/>
          <w:sz w:val="20"/>
        </w:rPr>
        <w:t>Association</w:t>
      </w:r>
      <w:r>
        <w:rPr>
          <w:rFonts w:ascii="Arial MT" w:hAnsi="Arial MT"/>
          <w:sz w:val="20"/>
        </w:rPr>
        <w:t>)</w:t>
      </w:r>
      <w:r>
        <w:rPr>
          <w:rFonts w:ascii="Arial MT" w:hAnsi="Arial MT"/>
          <w:spacing w:val="-7"/>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os</w:t>
      </w:r>
      <w:r>
        <w:rPr>
          <w:rFonts w:ascii="Arial MT" w:hAnsi="Arial MT"/>
          <w:spacing w:val="-9"/>
          <w:sz w:val="20"/>
        </w:rPr>
        <w:t xml:space="preserve"> </w:t>
      </w:r>
      <w:r>
        <w:rPr>
          <w:rFonts w:ascii="Arial MT" w:hAnsi="Arial MT"/>
          <w:sz w:val="20"/>
        </w:rPr>
        <w:t>requisitos</w:t>
      </w:r>
      <w:r>
        <w:rPr>
          <w:rFonts w:ascii="Arial MT" w:hAnsi="Arial MT"/>
          <w:spacing w:val="-9"/>
          <w:sz w:val="20"/>
        </w:rPr>
        <w:t xml:space="preserve"> </w:t>
      </w:r>
      <w:r>
        <w:rPr>
          <w:rFonts w:ascii="Arial MT" w:hAnsi="Arial MT"/>
          <w:sz w:val="20"/>
        </w:rPr>
        <w:t>referentes</w:t>
      </w:r>
      <w:r>
        <w:rPr>
          <w:rFonts w:ascii="Arial MT" w:hAnsi="Arial MT"/>
          <w:spacing w:val="-6"/>
          <w:sz w:val="20"/>
        </w:rPr>
        <w:t xml:space="preserve"> </w:t>
      </w:r>
      <w:r>
        <w:rPr>
          <w:rFonts w:ascii="Arial MT" w:hAnsi="Arial MT"/>
          <w:sz w:val="20"/>
        </w:rPr>
        <w:t>à</w:t>
      </w:r>
      <w:r>
        <w:rPr>
          <w:rFonts w:ascii="Arial MT" w:hAnsi="Arial MT"/>
          <w:spacing w:val="-9"/>
          <w:sz w:val="20"/>
        </w:rPr>
        <w:t xml:space="preserve"> </w:t>
      </w:r>
      <w:r>
        <w:rPr>
          <w:rFonts w:ascii="Arial MT" w:hAnsi="Arial MT"/>
          <w:sz w:val="20"/>
        </w:rPr>
        <w:t>contagem</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PF</w:t>
      </w:r>
      <w:r>
        <w:rPr>
          <w:rFonts w:ascii="Arial MT" w:hAnsi="Arial MT"/>
          <w:spacing w:val="-7"/>
          <w:sz w:val="20"/>
        </w:rPr>
        <w:t xml:space="preserve"> </w:t>
      </w:r>
      <w:r>
        <w:rPr>
          <w:rFonts w:ascii="Arial MT" w:hAnsi="Arial MT"/>
          <w:sz w:val="20"/>
        </w:rPr>
        <w:t>especificadas neste Termo de Referência;</w:t>
      </w:r>
    </w:p>
    <w:p w14:paraId="3BDF6889" w14:textId="77777777" w:rsidR="002271D3" w:rsidRDefault="00AD165B">
      <w:pPr>
        <w:pStyle w:val="PargrafodaLista"/>
        <w:numPr>
          <w:ilvl w:val="2"/>
          <w:numId w:val="51"/>
        </w:numPr>
        <w:tabs>
          <w:tab w:val="left" w:pos="1789"/>
          <w:tab w:val="left" w:pos="1791"/>
        </w:tabs>
        <w:spacing w:before="121" w:line="276" w:lineRule="auto"/>
        <w:ind w:right="848"/>
        <w:jc w:val="both"/>
        <w:rPr>
          <w:rFonts w:ascii="Arial MT" w:hAnsi="Arial MT"/>
          <w:sz w:val="20"/>
        </w:rPr>
      </w:pPr>
      <w:r>
        <w:rPr>
          <w:rFonts w:ascii="Arial MT" w:hAnsi="Arial MT"/>
          <w:sz w:val="20"/>
        </w:rPr>
        <w:t xml:space="preserve">Caso seja necessário adotar uma nova versão do Manual de Práticas de Contagem (CPM) do </w:t>
      </w:r>
      <w:r>
        <w:rPr>
          <w:rFonts w:ascii="Arial MT" w:hAnsi="Arial MT"/>
          <w:spacing w:val="-2"/>
          <w:sz w:val="20"/>
        </w:rPr>
        <w:t>IFPUG,</w:t>
      </w:r>
      <w:r>
        <w:rPr>
          <w:rFonts w:ascii="Arial MT" w:hAnsi="Arial MT"/>
          <w:spacing w:val="-4"/>
          <w:sz w:val="20"/>
        </w:rPr>
        <w:t xml:space="preserve"> </w:t>
      </w:r>
      <w:r>
        <w:rPr>
          <w:rFonts w:ascii="Arial MT" w:hAnsi="Arial MT"/>
          <w:spacing w:val="-2"/>
          <w:sz w:val="20"/>
        </w:rPr>
        <w:t>bem</w:t>
      </w:r>
      <w:r>
        <w:rPr>
          <w:rFonts w:ascii="Arial MT" w:hAnsi="Arial MT"/>
          <w:spacing w:val="-4"/>
          <w:sz w:val="20"/>
        </w:rPr>
        <w:t xml:space="preserve"> </w:t>
      </w:r>
      <w:r>
        <w:rPr>
          <w:rFonts w:ascii="Arial MT" w:hAnsi="Arial MT"/>
          <w:spacing w:val="-2"/>
          <w:sz w:val="20"/>
        </w:rPr>
        <w:t>como</w:t>
      </w:r>
      <w:r>
        <w:rPr>
          <w:rFonts w:ascii="Arial MT" w:hAnsi="Arial MT"/>
          <w:spacing w:val="-7"/>
          <w:sz w:val="20"/>
        </w:rPr>
        <w:t xml:space="preserve"> </w:t>
      </w:r>
      <w:r>
        <w:rPr>
          <w:rFonts w:ascii="Arial MT" w:hAnsi="Arial MT"/>
          <w:spacing w:val="-2"/>
          <w:sz w:val="20"/>
        </w:rPr>
        <w:t>criar/atualizar</w:t>
      </w:r>
      <w:r>
        <w:rPr>
          <w:rFonts w:ascii="Arial MT" w:hAnsi="Arial MT"/>
          <w:spacing w:val="-3"/>
          <w:sz w:val="20"/>
        </w:rPr>
        <w:t xml:space="preserve"> </w:t>
      </w:r>
      <w:r>
        <w:rPr>
          <w:rFonts w:ascii="Arial MT" w:hAnsi="Arial MT"/>
          <w:spacing w:val="-2"/>
          <w:sz w:val="20"/>
        </w:rPr>
        <w:t>um</w:t>
      </w:r>
      <w:r>
        <w:rPr>
          <w:rFonts w:ascii="Arial MT" w:hAnsi="Arial MT"/>
          <w:spacing w:val="-5"/>
          <w:sz w:val="20"/>
        </w:rPr>
        <w:t xml:space="preserve"> </w:t>
      </w:r>
      <w:r>
        <w:rPr>
          <w:rFonts w:ascii="Arial MT" w:hAnsi="Arial MT"/>
          <w:spacing w:val="-2"/>
          <w:sz w:val="20"/>
        </w:rPr>
        <w:t>dos</w:t>
      </w:r>
      <w:r>
        <w:rPr>
          <w:rFonts w:ascii="Arial MT" w:hAnsi="Arial MT"/>
          <w:spacing w:val="-3"/>
          <w:sz w:val="20"/>
        </w:rPr>
        <w:t xml:space="preserve"> </w:t>
      </w:r>
      <w:r>
        <w:rPr>
          <w:rFonts w:ascii="Arial MT" w:hAnsi="Arial MT"/>
          <w:spacing w:val="-2"/>
          <w:sz w:val="20"/>
        </w:rPr>
        <w:t>artefatos</w:t>
      </w:r>
      <w:r>
        <w:rPr>
          <w:rFonts w:ascii="Arial MT" w:hAnsi="Arial MT"/>
          <w:spacing w:val="-3"/>
          <w:sz w:val="20"/>
        </w:rPr>
        <w:t xml:space="preserve"> </w:t>
      </w:r>
      <w:r>
        <w:rPr>
          <w:rFonts w:ascii="Arial MT" w:hAnsi="Arial MT"/>
          <w:spacing w:val="-2"/>
          <w:sz w:val="20"/>
        </w:rPr>
        <w:t>de</w:t>
      </w:r>
      <w:r>
        <w:rPr>
          <w:rFonts w:ascii="Arial MT" w:hAnsi="Arial MT"/>
          <w:spacing w:val="-7"/>
          <w:sz w:val="20"/>
        </w:rPr>
        <w:t xml:space="preserve"> </w:t>
      </w:r>
      <w:r>
        <w:rPr>
          <w:rFonts w:ascii="Arial MT" w:hAnsi="Arial MT"/>
          <w:spacing w:val="-2"/>
          <w:sz w:val="20"/>
        </w:rPr>
        <w:t>contagem</w:t>
      </w:r>
      <w:r>
        <w:rPr>
          <w:rFonts w:ascii="Arial MT" w:hAnsi="Arial MT"/>
          <w:spacing w:val="-4"/>
          <w:sz w:val="20"/>
        </w:rPr>
        <w:t xml:space="preserve"> </w:t>
      </w:r>
      <w:r>
        <w:rPr>
          <w:rFonts w:ascii="Arial MT" w:hAnsi="Arial MT"/>
          <w:spacing w:val="-2"/>
          <w:sz w:val="20"/>
        </w:rPr>
        <w:t>durante</w:t>
      </w:r>
      <w:r>
        <w:rPr>
          <w:rFonts w:ascii="Arial MT" w:hAnsi="Arial MT"/>
          <w:spacing w:val="-5"/>
          <w:sz w:val="20"/>
        </w:rPr>
        <w:t xml:space="preserve"> </w:t>
      </w:r>
      <w:r>
        <w:rPr>
          <w:rFonts w:ascii="Arial MT" w:hAnsi="Arial MT"/>
          <w:spacing w:val="-2"/>
          <w:sz w:val="20"/>
        </w:rPr>
        <w:t>a</w:t>
      </w:r>
      <w:r>
        <w:rPr>
          <w:rFonts w:ascii="Arial MT" w:hAnsi="Arial MT"/>
          <w:spacing w:val="-4"/>
          <w:sz w:val="20"/>
        </w:rPr>
        <w:t xml:space="preserve"> </w:t>
      </w:r>
      <w:r>
        <w:rPr>
          <w:rFonts w:ascii="Arial MT" w:hAnsi="Arial MT"/>
          <w:spacing w:val="-2"/>
          <w:sz w:val="20"/>
        </w:rPr>
        <w:t>execução</w:t>
      </w:r>
      <w:r>
        <w:rPr>
          <w:rFonts w:ascii="Arial MT" w:hAnsi="Arial MT"/>
          <w:spacing w:val="-7"/>
          <w:sz w:val="20"/>
        </w:rPr>
        <w:t xml:space="preserve"> </w:t>
      </w:r>
      <w:r>
        <w:rPr>
          <w:rFonts w:ascii="Arial MT" w:hAnsi="Arial MT"/>
          <w:spacing w:val="-2"/>
          <w:sz w:val="20"/>
        </w:rPr>
        <w:t>do</w:t>
      </w:r>
      <w:r>
        <w:rPr>
          <w:rFonts w:ascii="Arial MT" w:hAnsi="Arial MT"/>
          <w:spacing w:val="-5"/>
          <w:sz w:val="20"/>
        </w:rPr>
        <w:t xml:space="preserve"> </w:t>
      </w:r>
      <w:r>
        <w:rPr>
          <w:rFonts w:ascii="Arial MT" w:hAnsi="Arial MT"/>
          <w:spacing w:val="-2"/>
          <w:sz w:val="20"/>
        </w:rPr>
        <w:t xml:space="preserve">contrato, </w:t>
      </w:r>
      <w:r>
        <w:rPr>
          <w:rFonts w:ascii="Arial MT" w:hAnsi="Arial MT"/>
          <w:sz w:val="20"/>
        </w:rPr>
        <w:t>a</w:t>
      </w:r>
      <w:r>
        <w:rPr>
          <w:rFonts w:ascii="Arial MT" w:hAnsi="Arial MT"/>
          <w:spacing w:val="-12"/>
          <w:sz w:val="20"/>
        </w:rPr>
        <w:t xml:space="preserve"> </w:t>
      </w:r>
      <w:r>
        <w:rPr>
          <w:rFonts w:ascii="Arial MT" w:hAnsi="Arial MT"/>
          <w:sz w:val="20"/>
        </w:rPr>
        <w:t>CONTRATANTE</w:t>
      </w:r>
      <w:r>
        <w:rPr>
          <w:rFonts w:ascii="Arial MT" w:hAnsi="Arial MT"/>
          <w:spacing w:val="-13"/>
          <w:sz w:val="20"/>
        </w:rPr>
        <w:t xml:space="preserve"> </w:t>
      </w:r>
      <w:r>
        <w:rPr>
          <w:rFonts w:ascii="Arial MT" w:hAnsi="Arial MT"/>
          <w:sz w:val="20"/>
        </w:rPr>
        <w:t>comunicará</w:t>
      </w:r>
      <w:r>
        <w:rPr>
          <w:rFonts w:ascii="Arial MT" w:hAnsi="Arial MT"/>
          <w:spacing w:val="-12"/>
          <w:sz w:val="20"/>
        </w:rPr>
        <w:t xml:space="preserve"> </w:t>
      </w:r>
      <w:r>
        <w:rPr>
          <w:rFonts w:ascii="Arial MT" w:hAnsi="Arial MT"/>
          <w:sz w:val="20"/>
        </w:rPr>
        <w:t>formalmente</w:t>
      </w:r>
      <w:r>
        <w:rPr>
          <w:rFonts w:ascii="Arial MT" w:hAnsi="Arial MT"/>
          <w:spacing w:val="-12"/>
          <w:sz w:val="20"/>
        </w:rPr>
        <w:t xml:space="preserve"> </w:t>
      </w:r>
      <w:r>
        <w:rPr>
          <w:rFonts w:ascii="Arial MT" w:hAnsi="Arial MT"/>
          <w:sz w:val="20"/>
        </w:rPr>
        <w:t>à</w:t>
      </w:r>
      <w:r>
        <w:rPr>
          <w:rFonts w:ascii="Arial MT" w:hAnsi="Arial MT"/>
          <w:spacing w:val="-12"/>
          <w:sz w:val="20"/>
        </w:rPr>
        <w:t xml:space="preserve"> </w:t>
      </w:r>
      <w:r>
        <w:rPr>
          <w:rFonts w:ascii="Arial MT" w:hAnsi="Arial MT"/>
          <w:sz w:val="20"/>
        </w:rPr>
        <w:t>CONTRATADA,</w:t>
      </w:r>
      <w:r>
        <w:rPr>
          <w:rFonts w:ascii="Arial MT" w:hAnsi="Arial MT"/>
          <w:spacing w:val="-12"/>
          <w:sz w:val="20"/>
        </w:rPr>
        <w:t xml:space="preserve"> </w:t>
      </w:r>
      <w:r>
        <w:rPr>
          <w:rFonts w:ascii="Arial MT" w:hAnsi="Arial MT"/>
          <w:sz w:val="20"/>
        </w:rPr>
        <w:t>com</w:t>
      </w:r>
      <w:r>
        <w:rPr>
          <w:rFonts w:ascii="Arial MT" w:hAnsi="Arial MT"/>
          <w:spacing w:val="-10"/>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indicação</w:t>
      </w:r>
      <w:r>
        <w:rPr>
          <w:rFonts w:ascii="Arial MT" w:hAnsi="Arial MT"/>
          <w:spacing w:val="-12"/>
          <w:sz w:val="20"/>
        </w:rPr>
        <w:t xml:space="preserve"> </w:t>
      </w:r>
      <w:r>
        <w:rPr>
          <w:rFonts w:ascii="Arial MT" w:hAnsi="Arial MT"/>
          <w:sz w:val="20"/>
        </w:rPr>
        <w:t>das</w:t>
      </w:r>
      <w:r>
        <w:rPr>
          <w:rFonts w:ascii="Arial MT" w:hAnsi="Arial MT"/>
          <w:spacing w:val="-11"/>
          <w:sz w:val="20"/>
        </w:rPr>
        <w:t xml:space="preserve"> </w:t>
      </w:r>
      <w:r>
        <w:rPr>
          <w:rFonts w:ascii="Arial MT" w:hAnsi="Arial MT"/>
          <w:sz w:val="20"/>
        </w:rPr>
        <w:t xml:space="preserve">mudanças, devendo esta adaptar-se no prazo máximo de </w:t>
      </w:r>
      <w:r>
        <w:rPr>
          <w:rFonts w:ascii="Arial" w:hAnsi="Arial"/>
          <w:b/>
          <w:sz w:val="20"/>
        </w:rPr>
        <w:t xml:space="preserve">trinta dias corridos </w:t>
      </w:r>
      <w:r>
        <w:rPr>
          <w:rFonts w:ascii="Arial MT" w:hAnsi="Arial MT"/>
          <w:sz w:val="20"/>
        </w:rPr>
        <w:t>após a comunicação. Exceções ao cumprimento desse prazo, devidamente formalizadas e justificadas pela CONTRATADA, serão analisadas a critério da CONTRATANTE;</w:t>
      </w:r>
    </w:p>
    <w:p w14:paraId="04BA118F" w14:textId="77777777" w:rsidR="002271D3" w:rsidRDefault="00AD165B">
      <w:pPr>
        <w:pStyle w:val="PargrafodaLista"/>
        <w:numPr>
          <w:ilvl w:val="2"/>
          <w:numId w:val="51"/>
        </w:numPr>
        <w:tabs>
          <w:tab w:val="left" w:pos="1789"/>
          <w:tab w:val="left" w:pos="1791"/>
        </w:tabs>
        <w:spacing w:before="119" w:line="276" w:lineRule="auto"/>
        <w:ind w:right="859"/>
        <w:jc w:val="both"/>
        <w:rPr>
          <w:rFonts w:ascii="Arial MT" w:hAnsi="Arial MT"/>
          <w:sz w:val="20"/>
        </w:rPr>
      </w:pPr>
      <w:r>
        <w:rPr>
          <w:rFonts w:ascii="Arial MT" w:hAnsi="Arial MT"/>
          <w:sz w:val="20"/>
        </w:rPr>
        <w:t>A CONTRATADA deve comunicar imediatamente à CONTRATANTE as eventuais necessidades de atualização do Roteiro de Métricas;</w:t>
      </w:r>
    </w:p>
    <w:p w14:paraId="714060DB" w14:textId="77777777" w:rsidR="002271D3" w:rsidRDefault="00AD165B">
      <w:pPr>
        <w:pStyle w:val="PargrafodaLista"/>
        <w:numPr>
          <w:ilvl w:val="2"/>
          <w:numId w:val="51"/>
        </w:numPr>
        <w:tabs>
          <w:tab w:val="left" w:pos="1789"/>
          <w:tab w:val="left" w:pos="1791"/>
        </w:tabs>
        <w:spacing w:before="120" w:line="278" w:lineRule="auto"/>
        <w:ind w:right="850"/>
        <w:jc w:val="both"/>
        <w:rPr>
          <w:rFonts w:ascii="Arial MT" w:hAnsi="Arial MT"/>
          <w:sz w:val="20"/>
        </w:rPr>
      </w:pPr>
      <w:r>
        <w:rPr>
          <w:rFonts w:ascii="Arial MT" w:hAnsi="Arial MT"/>
          <w:sz w:val="20"/>
        </w:rPr>
        <w:t>Todas as contagens deverão ser assinadas por profissional com certificação CFPS (</w:t>
      </w:r>
      <w:r>
        <w:rPr>
          <w:rFonts w:ascii="Arial" w:hAnsi="Arial"/>
          <w:i/>
          <w:sz w:val="20"/>
        </w:rPr>
        <w:t xml:space="preserve">Certified Function Point Specialist) </w:t>
      </w:r>
      <w:r>
        <w:rPr>
          <w:rFonts w:ascii="Arial MT" w:hAnsi="Arial MT"/>
          <w:sz w:val="20"/>
        </w:rPr>
        <w:t>válida;</w:t>
      </w:r>
    </w:p>
    <w:p w14:paraId="4DD09D74" w14:textId="77777777" w:rsidR="002271D3" w:rsidRDefault="00AD165B">
      <w:pPr>
        <w:pStyle w:val="PargrafodaLista"/>
        <w:numPr>
          <w:ilvl w:val="2"/>
          <w:numId w:val="51"/>
        </w:numPr>
        <w:tabs>
          <w:tab w:val="left" w:pos="1789"/>
        </w:tabs>
        <w:spacing w:before="117"/>
        <w:ind w:left="1789" w:hanging="502"/>
        <w:jc w:val="both"/>
        <w:rPr>
          <w:rFonts w:ascii="Arial MT" w:hAnsi="Arial MT"/>
          <w:sz w:val="20"/>
        </w:rPr>
      </w:pPr>
      <w:r>
        <w:rPr>
          <w:rFonts w:ascii="Arial MT" w:hAnsi="Arial MT"/>
          <w:sz w:val="20"/>
        </w:rPr>
        <w:t>Para</w:t>
      </w:r>
      <w:r>
        <w:rPr>
          <w:rFonts w:ascii="Arial MT" w:hAnsi="Arial MT"/>
          <w:spacing w:val="-6"/>
          <w:sz w:val="20"/>
        </w:rPr>
        <w:t xml:space="preserve"> </w:t>
      </w:r>
      <w:r>
        <w:rPr>
          <w:rFonts w:ascii="Arial MT" w:hAnsi="Arial MT"/>
          <w:sz w:val="20"/>
        </w:rPr>
        <w:t>efeitos</w:t>
      </w:r>
      <w:r>
        <w:rPr>
          <w:rFonts w:ascii="Arial MT" w:hAnsi="Arial MT"/>
          <w:spacing w:val="-6"/>
          <w:sz w:val="20"/>
        </w:rPr>
        <w:t xml:space="preserve"> </w:t>
      </w:r>
      <w:r>
        <w:rPr>
          <w:rFonts w:ascii="Arial MT" w:hAnsi="Arial MT"/>
          <w:sz w:val="20"/>
        </w:rPr>
        <w:t>desta</w:t>
      </w:r>
      <w:r>
        <w:rPr>
          <w:rFonts w:ascii="Arial MT" w:hAnsi="Arial MT"/>
          <w:spacing w:val="-8"/>
          <w:sz w:val="20"/>
        </w:rPr>
        <w:t xml:space="preserve"> </w:t>
      </w:r>
      <w:r>
        <w:rPr>
          <w:rFonts w:ascii="Arial MT" w:hAnsi="Arial MT"/>
          <w:sz w:val="20"/>
        </w:rPr>
        <w:t>contratação,</w:t>
      </w:r>
      <w:r>
        <w:rPr>
          <w:rFonts w:ascii="Arial MT" w:hAnsi="Arial MT"/>
          <w:spacing w:val="-7"/>
          <w:sz w:val="20"/>
        </w:rPr>
        <w:t xml:space="preserve"> </w:t>
      </w:r>
      <w:r>
        <w:rPr>
          <w:rFonts w:ascii="Arial MT" w:hAnsi="Arial MT"/>
          <w:sz w:val="20"/>
        </w:rPr>
        <w:t>será</w:t>
      </w:r>
      <w:r>
        <w:rPr>
          <w:rFonts w:ascii="Arial MT" w:hAnsi="Arial MT"/>
          <w:spacing w:val="-7"/>
          <w:sz w:val="20"/>
        </w:rPr>
        <w:t xml:space="preserve"> </w:t>
      </w:r>
      <w:r>
        <w:rPr>
          <w:rFonts w:ascii="Arial MT" w:hAnsi="Arial MT"/>
          <w:sz w:val="20"/>
        </w:rPr>
        <w:t>utilizado</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Ponto</w:t>
      </w:r>
      <w:r>
        <w:rPr>
          <w:rFonts w:ascii="Arial MT" w:hAnsi="Arial MT"/>
          <w:spacing w:val="-6"/>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Função</w:t>
      </w:r>
      <w:r>
        <w:rPr>
          <w:rFonts w:ascii="Arial MT" w:hAnsi="Arial MT"/>
          <w:spacing w:val="-7"/>
          <w:sz w:val="20"/>
        </w:rPr>
        <w:t xml:space="preserve"> </w:t>
      </w:r>
      <w:r>
        <w:rPr>
          <w:rFonts w:ascii="Arial MT" w:hAnsi="Arial MT"/>
          <w:sz w:val="20"/>
        </w:rPr>
        <w:t>não</w:t>
      </w:r>
      <w:r>
        <w:rPr>
          <w:rFonts w:ascii="Arial MT" w:hAnsi="Arial MT"/>
          <w:spacing w:val="-6"/>
          <w:sz w:val="20"/>
        </w:rPr>
        <w:t xml:space="preserve"> </w:t>
      </w:r>
      <w:r>
        <w:rPr>
          <w:rFonts w:ascii="Arial MT" w:hAnsi="Arial MT"/>
          <w:spacing w:val="-2"/>
          <w:sz w:val="20"/>
        </w:rPr>
        <w:t>ajustado;</w:t>
      </w:r>
    </w:p>
    <w:p w14:paraId="57355A8F" w14:textId="77777777" w:rsidR="002271D3" w:rsidRDefault="00AD165B">
      <w:pPr>
        <w:pStyle w:val="PargrafodaLista"/>
        <w:numPr>
          <w:ilvl w:val="2"/>
          <w:numId w:val="51"/>
        </w:numPr>
        <w:tabs>
          <w:tab w:val="left" w:pos="1789"/>
          <w:tab w:val="left" w:pos="1791"/>
        </w:tabs>
        <w:spacing w:before="154" w:line="276" w:lineRule="auto"/>
        <w:ind w:right="860"/>
        <w:jc w:val="both"/>
        <w:rPr>
          <w:rFonts w:ascii="Arial MT" w:hAnsi="Arial MT"/>
          <w:sz w:val="20"/>
        </w:rPr>
      </w:pPr>
      <w:r>
        <w:rPr>
          <w:rFonts w:ascii="Arial MT" w:hAnsi="Arial MT"/>
          <w:sz w:val="20"/>
        </w:rPr>
        <w:t>As contagens de tamanho funcional do tipo estimativa e indicativa será realizada conforme técnica de</w:t>
      </w:r>
      <w:r>
        <w:rPr>
          <w:rFonts w:ascii="Arial MT" w:hAnsi="Arial MT"/>
          <w:spacing w:val="-1"/>
          <w:sz w:val="20"/>
        </w:rPr>
        <w:t xml:space="preserve"> </w:t>
      </w:r>
      <w:r>
        <w:rPr>
          <w:rFonts w:ascii="Arial MT" w:hAnsi="Arial MT"/>
          <w:sz w:val="20"/>
        </w:rPr>
        <w:t>estimativa definida</w:t>
      </w:r>
      <w:r>
        <w:rPr>
          <w:rFonts w:ascii="Arial MT" w:hAnsi="Arial MT"/>
          <w:spacing w:val="-1"/>
          <w:sz w:val="20"/>
        </w:rPr>
        <w:t xml:space="preserve"> </w:t>
      </w:r>
      <w:r>
        <w:rPr>
          <w:rFonts w:ascii="Arial MT" w:hAnsi="Arial MT"/>
          <w:sz w:val="20"/>
        </w:rPr>
        <w:t>pela NESMA (</w:t>
      </w:r>
      <w:r>
        <w:rPr>
          <w:rFonts w:ascii="Arial" w:hAnsi="Arial"/>
          <w:i/>
          <w:sz w:val="20"/>
        </w:rPr>
        <w:t>Netherlands Software Metrics Users Association</w:t>
      </w:r>
      <w:r>
        <w:rPr>
          <w:rFonts w:ascii="Arial MT" w:hAnsi="Arial MT"/>
          <w:sz w:val="20"/>
        </w:rPr>
        <w:t>);</w:t>
      </w:r>
    </w:p>
    <w:p w14:paraId="34DFFD9C" w14:textId="77777777" w:rsidR="002271D3" w:rsidRDefault="00AD165B">
      <w:pPr>
        <w:pStyle w:val="PargrafodaLista"/>
        <w:numPr>
          <w:ilvl w:val="2"/>
          <w:numId w:val="51"/>
        </w:numPr>
        <w:tabs>
          <w:tab w:val="left" w:pos="1789"/>
          <w:tab w:val="left" w:pos="1791"/>
        </w:tabs>
        <w:spacing w:before="119" w:line="276" w:lineRule="auto"/>
        <w:ind w:right="848"/>
        <w:jc w:val="both"/>
        <w:rPr>
          <w:rFonts w:ascii="Arial MT" w:hAnsi="Arial MT"/>
          <w:sz w:val="20"/>
        </w:rPr>
      </w:pPr>
      <w:r>
        <w:rPr>
          <w:rFonts w:ascii="Arial MT" w:hAnsi="Arial MT"/>
          <w:sz w:val="20"/>
        </w:rPr>
        <w:t>A unidade de medida para o serviço de mensuração funcional é o Ponto de Função (PF), devendo ser considerado seu valor bruto, ou seja, sem aplicação do Fator de Ajuste de Valor previsto na IFPUG;</w:t>
      </w:r>
    </w:p>
    <w:p w14:paraId="10112576" w14:textId="77777777" w:rsidR="002271D3" w:rsidRDefault="00AD165B">
      <w:pPr>
        <w:pStyle w:val="PargrafodaLista"/>
        <w:numPr>
          <w:ilvl w:val="2"/>
          <w:numId w:val="51"/>
        </w:numPr>
        <w:tabs>
          <w:tab w:val="left" w:pos="1789"/>
          <w:tab w:val="left" w:pos="1791"/>
        </w:tabs>
        <w:spacing w:before="121" w:line="276" w:lineRule="auto"/>
        <w:ind w:right="853"/>
        <w:jc w:val="both"/>
        <w:rPr>
          <w:rFonts w:ascii="Arial MT" w:hAnsi="Arial MT"/>
          <w:sz w:val="20"/>
        </w:rPr>
      </w:pPr>
      <w:r>
        <w:rPr>
          <w:rFonts w:ascii="Arial MT" w:hAnsi="Arial MT"/>
          <w:sz w:val="20"/>
        </w:rPr>
        <w:t>Os</w:t>
      </w:r>
      <w:r>
        <w:rPr>
          <w:rFonts w:ascii="Arial MT" w:hAnsi="Arial MT"/>
          <w:spacing w:val="-14"/>
          <w:sz w:val="20"/>
        </w:rPr>
        <w:t xml:space="preserve"> </w:t>
      </w:r>
      <w:r>
        <w:rPr>
          <w:rFonts w:ascii="Arial MT" w:hAnsi="Arial MT"/>
          <w:sz w:val="20"/>
        </w:rPr>
        <w:t>serviços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mensuração</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validação</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contagens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tamanho</w:t>
      </w:r>
      <w:r>
        <w:rPr>
          <w:rFonts w:ascii="Arial MT" w:hAnsi="Arial MT"/>
          <w:spacing w:val="-13"/>
          <w:sz w:val="20"/>
        </w:rPr>
        <w:t xml:space="preserve"> </w:t>
      </w:r>
      <w:r>
        <w:rPr>
          <w:rFonts w:ascii="Arial MT" w:hAnsi="Arial MT"/>
          <w:sz w:val="20"/>
        </w:rPr>
        <w:t>funcional</w:t>
      </w:r>
      <w:r>
        <w:rPr>
          <w:rFonts w:ascii="Arial MT" w:hAnsi="Arial MT"/>
          <w:spacing w:val="-14"/>
          <w:sz w:val="20"/>
        </w:rPr>
        <w:t xml:space="preserve"> </w:t>
      </w:r>
      <w:r>
        <w:rPr>
          <w:rFonts w:ascii="Arial MT" w:hAnsi="Arial MT"/>
          <w:sz w:val="20"/>
        </w:rPr>
        <w:t>serão</w:t>
      </w:r>
      <w:r>
        <w:rPr>
          <w:rFonts w:ascii="Arial MT" w:hAnsi="Arial MT"/>
          <w:spacing w:val="-14"/>
          <w:sz w:val="20"/>
        </w:rPr>
        <w:t xml:space="preserve"> </w:t>
      </w:r>
      <w:r>
        <w:rPr>
          <w:rFonts w:ascii="Arial MT" w:hAnsi="Arial MT"/>
          <w:sz w:val="20"/>
        </w:rPr>
        <w:t>remunerados por Ponto de Função contado e validado, ressaltando-se que será considerado, para efeito de remuneração, o valor líquido da contagem, que depende do tipo de contagem requisitada, conforme especificado no ANEXO II – METODOLOGIA DE TRABALHO;</w:t>
      </w:r>
    </w:p>
    <w:p w14:paraId="7CD6E6E5" w14:textId="77777777" w:rsidR="002271D3" w:rsidRDefault="00AD165B">
      <w:pPr>
        <w:pStyle w:val="PargrafodaLista"/>
        <w:numPr>
          <w:ilvl w:val="2"/>
          <w:numId w:val="51"/>
        </w:numPr>
        <w:tabs>
          <w:tab w:val="left" w:pos="1791"/>
          <w:tab w:val="left" w:pos="1844"/>
        </w:tabs>
        <w:spacing w:before="121" w:line="276" w:lineRule="auto"/>
        <w:ind w:right="857"/>
        <w:jc w:val="both"/>
        <w:rPr>
          <w:rFonts w:ascii="Arial MT" w:hAnsi="Arial MT"/>
          <w:sz w:val="20"/>
        </w:rPr>
      </w:pPr>
      <w:r>
        <w:rPr>
          <w:rFonts w:ascii="Arial MT" w:hAnsi="Arial MT"/>
          <w:sz w:val="20"/>
        </w:rPr>
        <w:t>O</w:t>
      </w:r>
      <w:r>
        <w:rPr>
          <w:rFonts w:ascii="Arial MT" w:hAnsi="Arial MT"/>
          <w:spacing w:val="40"/>
          <w:sz w:val="20"/>
        </w:rPr>
        <w:t xml:space="preserve"> </w:t>
      </w:r>
      <w:r>
        <w:rPr>
          <w:rFonts w:ascii="Arial MT" w:hAnsi="Arial MT"/>
          <w:sz w:val="20"/>
        </w:rPr>
        <w:t>prazo para execução dos serviços deverá obedecer aos prazos máximos, especificado no ANEXO III – ACORDO DE NIVEL DE SERVIÇO</w:t>
      </w:r>
    </w:p>
    <w:p w14:paraId="5B64E6E3" w14:textId="77777777" w:rsidR="002271D3" w:rsidRDefault="00AD165B">
      <w:pPr>
        <w:pStyle w:val="PargrafodaLista"/>
        <w:numPr>
          <w:ilvl w:val="2"/>
          <w:numId w:val="51"/>
        </w:numPr>
        <w:tabs>
          <w:tab w:val="left" w:pos="1791"/>
          <w:tab w:val="left" w:pos="1981"/>
        </w:tabs>
        <w:spacing w:before="119" w:line="276" w:lineRule="auto"/>
        <w:ind w:right="849"/>
        <w:jc w:val="both"/>
        <w:rPr>
          <w:rFonts w:ascii="Arial MT" w:hAnsi="Arial MT"/>
          <w:sz w:val="20"/>
        </w:rPr>
      </w:pPr>
      <w:r>
        <w:rPr>
          <w:rFonts w:ascii="Arial MT" w:hAnsi="Arial MT"/>
          <w:sz w:val="20"/>
        </w:rPr>
        <w:t>Para realização da contagem será disponibilizado os artefatos do Projeto, dentre eles: Lista de Requisitos, História de Usuário, Prototipação não Funcional, Modelo de Dados e qualquer artefato</w:t>
      </w:r>
      <w:r>
        <w:rPr>
          <w:rFonts w:ascii="Arial MT" w:hAnsi="Arial MT"/>
          <w:spacing w:val="-10"/>
          <w:sz w:val="20"/>
        </w:rPr>
        <w:t xml:space="preserve"> </w:t>
      </w:r>
      <w:r>
        <w:rPr>
          <w:rFonts w:ascii="Arial MT" w:hAnsi="Arial MT"/>
          <w:sz w:val="20"/>
        </w:rPr>
        <w:t>que</w:t>
      </w:r>
      <w:r>
        <w:rPr>
          <w:rFonts w:ascii="Arial MT" w:hAnsi="Arial MT"/>
          <w:spacing w:val="-9"/>
          <w:sz w:val="20"/>
        </w:rPr>
        <w:t xml:space="preserve"> </w:t>
      </w:r>
      <w:r>
        <w:rPr>
          <w:rFonts w:ascii="Arial MT" w:hAnsi="Arial MT"/>
          <w:sz w:val="20"/>
        </w:rPr>
        <w:t>possibilite</w:t>
      </w:r>
      <w:r>
        <w:rPr>
          <w:rFonts w:ascii="Arial MT" w:hAnsi="Arial MT"/>
          <w:spacing w:val="-10"/>
          <w:sz w:val="20"/>
        </w:rPr>
        <w:t xml:space="preserve"> </w:t>
      </w:r>
      <w:r>
        <w:rPr>
          <w:rFonts w:ascii="Arial MT" w:hAnsi="Arial MT"/>
          <w:sz w:val="20"/>
        </w:rPr>
        <w:t>à</w:t>
      </w:r>
      <w:r>
        <w:rPr>
          <w:rFonts w:ascii="Arial MT" w:hAnsi="Arial MT"/>
          <w:spacing w:val="-8"/>
          <w:sz w:val="20"/>
        </w:rPr>
        <w:t xml:space="preserve"> </w:t>
      </w:r>
      <w:r>
        <w:rPr>
          <w:rFonts w:ascii="Arial MT" w:hAnsi="Arial MT"/>
          <w:sz w:val="20"/>
        </w:rPr>
        <w:t>CONTRATADA</w:t>
      </w:r>
      <w:r>
        <w:rPr>
          <w:rFonts w:ascii="Arial MT" w:hAnsi="Arial MT"/>
          <w:spacing w:val="-11"/>
          <w:sz w:val="20"/>
        </w:rPr>
        <w:t xml:space="preserve"> </w:t>
      </w:r>
      <w:r>
        <w:rPr>
          <w:rFonts w:ascii="Arial MT" w:hAnsi="Arial MT"/>
          <w:sz w:val="20"/>
        </w:rPr>
        <w:t>calcular</w:t>
      </w:r>
      <w:r>
        <w:rPr>
          <w:rFonts w:ascii="Arial MT" w:hAnsi="Arial MT"/>
          <w:spacing w:val="-9"/>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quantidade</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PF</w:t>
      </w:r>
      <w:r>
        <w:rPr>
          <w:rFonts w:ascii="Arial MT" w:hAnsi="Arial MT"/>
          <w:spacing w:val="-7"/>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requisito.</w:t>
      </w:r>
      <w:r>
        <w:rPr>
          <w:rFonts w:ascii="Arial MT" w:hAnsi="Arial MT"/>
          <w:spacing w:val="-10"/>
          <w:sz w:val="20"/>
        </w:rPr>
        <w:t xml:space="preserve"> </w:t>
      </w:r>
      <w:r>
        <w:rPr>
          <w:rFonts w:ascii="Arial MT" w:hAnsi="Arial MT"/>
          <w:sz w:val="20"/>
        </w:rPr>
        <w:t>No</w:t>
      </w:r>
      <w:r>
        <w:rPr>
          <w:rFonts w:ascii="Arial MT" w:hAnsi="Arial MT"/>
          <w:spacing w:val="-8"/>
          <w:sz w:val="20"/>
        </w:rPr>
        <w:t xml:space="preserve"> </w:t>
      </w:r>
      <w:r>
        <w:rPr>
          <w:rFonts w:ascii="Arial MT" w:hAnsi="Arial MT"/>
          <w:sz w:val="20"/>
        </w:rPr>
        <w:t>anexo</w:t>
      </w:r>
      <w:r>
        <w:rPr>
          <w:rFonts w:ascii="Arial MT" w:hAnsi="Arial MT"/>
          <w:spacing w:val="-10"/>
          <w:sz w:val="20"/>
        </w:rPr>
        <w:t xml:space="preserve"> </w:t>
      </w:r>
      <w:r>
        <w:rPr>
          <w:rFonts w:ascii="Arial MT" w:hAnsi="Arial MT"/>
          <w:sz w:val="20"/>
        </w:rPr>
        <w:t>IV, figuras</w:t>
      </w:r>
      <w:r>
        <w:rPr>
          <w:rFonts w:ascii="Arial MT" w:hAnsi="Arial MT"/>
          <w:spacing w:val="-9"/>
          <w:sz w:val="20"/>
        </w:rPr>
        <w:t xml:space="preserve"> </w:t>
      </w:r>
      <w:r>
        <w:rPr>
          <w:rFonts w:ascii="Arial MT" w:hAnsi="Arial MT"/>
          <w:sz w:val="20"/>
        </w:rPr>
        <w:t>1</w:t>
      </w:r>
      <w:r>
        <w:rPr>
          <w:rFonts w:ascii="Arial MT" w:hAnsi="Arial MT"/>
          <w:spacing w:val="-13"/>
          <w:sz w:val="20"/>
        </w:rPr>
        <w:t xml:space="preserve"> </w:t>
      </w:r>
      <w:r>
        <w:rPr>
          <w:rFonts w:ascii="Arial MT" w:hAnsi="Arial MT"/>
          <w:sz w:val="20"/>
        </w:rPr>
        <w:t>a</w:t>
      </w:r>
      <w:r>
        <w:rPr>
          <w:rFonts w:ascii="Arial MT" w:hAnsi="Arial MT"/>
          <w:spacing w:val="-13"/>
          <w:sz w:val="20"/>
        </w:rPr>
        <w:t xml:space="preserve"> </w:t>
      </w:r>
      <w:r>
        <w:rPr>
          <w:rFonts w:ascii="Arial MT" w:hAnsi="Arial MT"/>
          <w:sz w:val="20"/>
        </w:rPr>
        <w:t>4,</w:t>
      </w:r>
      <w:r>
        <w:rPr>
          <w:rFonts w:ascii="Arial MT" w:hAnsi="Arial MT"/>
          <w:spacing w:val="-13"/>
          <w:sz w:val="20"/>
        </w:rPr>
        <w:t xml:space="preserve"> </w:t>
      </w:r>
      <w:r>
        <w:rPr>
          <w:rFonts w:ascii="Arial MT" w:hAnsi="Arial MT"/>
          <w:sz w:val="20"/>
        </w:rPr>
        <w:t>temos</w:t>
      </w:r>
      <w:r>
        <w:rPr>
          <w:rFonts w:ascii="Arial MT" w:hAnsi="Arial MT"/>
          <w:spacing w:val="-12"/>
          <w:sz w:val="20"/>
        </w:rPr>
        <w:t xml:space="preserve"> </w:t>
      </w:r>
      <w:r>
        <w:rPr>
          <w:rFonts w:ascii="Arial MT" w:hAnsi="Arial MT"/>
          <w:sz w:val="20"/>
        </w:rPr>
        <w:t>exemplos</w:t>
      </w:r>
      <w:r>
        <w:rPr>
          <w:rFonts w:ascii="Arial MT" w:hAnsi="Arial MT"/>
          <w:spacing w:val="-12"/>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requisitos</w:t>
      </w:r>
      <w:r>
        <w:rPr>
          <w:rFonts w:ascii="Arial MT" w:hAnsi="Arial MT"/>
          <w:spacing w:val="-12"/>
          <w:sz w:val="20"/>
        </w:rPr>
        <w:t xml:space="preserve"> </w:t>
      </w:r>
      <w:r>
        <w:rPr>
          <w:rFonts w:ascii="Arial MT" w:hAnsi="Arial MT"/>
          <w:sz w:val="20"/>
        </w:rPr>
        <w:t>(não</w:t>
      </w:r>
      <w:r>
        <w:rPr>
          <w:rFonts w:ascii="Arial MT" w:hAnsi="Arial MT"/>
          <w:spacing w:val="-13"/>
          <w:sz w:val="20"/>
        </w:rPr>
        <w:t xml:space="preserve"> </w:t>
      </w:r>
      <w:r>
        <w:rPr>
          <w:rFonts w:ascii="Arial MT" w:hAnsi="Arial MT"/>
          <w:sz w:val="20"/>
        </w:rPr>
        <w:t>se</w:t>
      </w:r>
      <w:r>
        <w:rPr>
          <w:rFonts w:ascii="Arial MT" w:hAnsi="Arial MT"/>
          <w:spacing w:val="-10"/>
          <w:sz w:val="20"/>
        </w:rPr>
        <w:t xml:space="preserve"> </w:t>
      </w:r>
      <w:r>
        <w:rPr>
          <w:rFonts w:ascii="Arial MT" w:hAnsi="Arial MT"/>
          <w:sz w:val="20"/>
        </w:rPr>
        <w:t>limitando</w:t>
      </w:r>
      <w:r>
        <w:rPr>
          <w:rFonts w:ascii="Arial MT" w:hAnsi="Arial MT"/>
          <w:spacing w:val="-13"/>
          <w:sz w:val="20"/>
        </w:rPr>
        <w:t xml:space="preserve"> </w:t>
      </w:r>
      <w:r>
        <w:rPr>
          <w:rFonts w:ascii="Arial MT" w:hAnsi="Arial MT"/>
          <w:sz w:val="20"/>
        </w:rPr>
        <w:t>a</w:t>
      </w:r>
      <w:r>
        <w:rPr>
          <w:rFonts w:ascii="Arial MT" w:hAnsi="Arial MT"/>
          <w:spacing w:val="-13"/>
          <w:sz w:val="20"/>
        </w:rPr>
        <w:t xml:space="preserve"> </w:t>
      </w:r>
      <w:r>
        <w:rPr>
          <w:rFonts w:ascii="Arial MT" w:hAnsi="Arial MT"/>
          <w:sz w:val="20"/>
        </w:rPr>
        <w:t>estes)</w:t>
      </w:r>
      <w:r>
        <w:rPr>
          <w:rFonts w:ascii="Arial MT" w:hAnsi="Arial MT"/>
          <w:spacing w:val="-12"/>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documentos</w:t>
      </w:r>
      <w:r>
        <w:rPr>
          <w:rFonts w:ascii="Arial MT" w:hAnsi="Arial MT"/>
          <w:spacing w:val="-12"/>
          <w:sz w:val="20"/>
        </w:rPr>
        <w:t xml:space="preserve"> </w:t>
      </w:r>
      <w:r>
        <w:rPr>
          <w:rFonts w:ascii="Arial MT" w:hAnsi="Arial MT"/>
          <w:sz w:val="20"/>
        </w:rPr>
        <w:t>que</w:t>
      </w:r>
      <w:r>
        <w:rPr>
          <w:rFonts w:ascii="Arial MT" w:hAnsi="Arial MT"/>
          <w:spacing w:val="-13"/>
          <w:sz w:val="20"/>
        </w:rPr>
        <w:t xml:space="preserve"> </w:t>
      </w:r>
      <w:r>
        <w:rPr>
          <w:rFonts w:ascii="Arial MT" w:hAnsi="Arial MT"/>
          <w:sz w:val="20"/>
        </w:rPr>
        <w:t>serão disponibilizados</w:t>
      </w:r>
      <w:r>
        <w:rPr>
          <w:rFonts w:ascii="Arial MT" w:hAnsi="Arial MT"/>
          <w:spacing w:val="-13"/>
          <w:sz w:val="20"/>
        </w:rPr>
        <w:t xml:space="preserve"> </w:t>
      </w:r>
      <w:r>
        <w:rPr>
          <w:rFonts w:ascii="Arial MT" w:hAnsi="Arial MT"/>
          <w:sz w:val="20"/>
        </w:rPr>
        <w:t>pela</w:t>
      </w:r>
      <w:r>
        <w:rPr>
          <w:rFonts w:ascii="Arial MT" w:hAnsi="Arial MT"/>
          <w:spacing w:val="-12"/>
          <w:sz w:val="20"/>
        </w:rPr>
        <w:t xml:space="preserve"> </w:t>
      </w:r>
      <w:r>
        <w:rPr>
          <w:rFonts w:ascii="Arial MT" w:hAnsi="Arial MT"/>
          <w:sz w:val="20"/>
        </w:rPr>
        <w:t>CONTRATANTE</w:t>
      </w:r>
      <w:r>
        <w:rPr>
          <w:rFonts w:ascii="Arial MT" w:hAnsi="Arial MT"/>
          <w:spacing w:val="-12"/>
          <w:sz w:val="20"/>
        </w:rPr>
        <w:t xml:space="preserve"> </w:t>
      </w:r>
      <w:r>
        <w:rPr>
          <w:rFonts w:ascii="Arial MT" w:hAnsi="Arial MT"/>
          <w:sz w:val="20"/>
        </w:rPr>
        <w:t>para</w:t>
      </w:r>
      <w:r>
        <w:rPr>
          <w:rFonts w:ascii="Arial MT" w:hAnsi="Arial MT"/>
          <w:spacing w:val="-12"/>
          <w:sz w:val="20"/>
        </w:rPr>
        <w:t xml:space="preserve"> </w:t>
      </w:r>
      <w:r>
        <w:rPr>
          <w:rFonts w:ascii="Arial MT" w:hAnsi="Arial MT"/>
          <w:sz w:val="20"/>
        </w:rPr>
        <w:t>apoiá-la</w:t>
      </w:r>
      <w:r>
        <w:rPr>
          <w:rFonts w:ascii="Arial MT" w:hAnsi="Arial MT"/>
          <w:spacing w:val="-12"/>
          <w:sz w:val="20"/>
        </w:rPr>
        <w:t xml:space="preserve"> </w:t>
      </w:r>
      <w:r>
        <w:rPr>
          <w:rFonts w:ascii="Arial MT" w:hAnsi="Arial MT"/>
          <w:sz w:val="20"/>
        </w:rPr>
        <w:t>na</w:t>
      </w:r>
      <w:r>
        <w:rPr>
          <w:rFonts w:ascii="Arial MT" w:hAnsi="Arial MT"/>
          <w:spacing w:val="-12"/>
          <w:sz w:val="20"/>
        </w:rPr>
        <w:t xml:space="preserve"> </w:t>
      </w:r>
      <w:r>
        <w:rPr>
          <w:rFonts w:ascii="Arial MT" w:hAnsi="Arial MT"/>
          <w:sz w:val="20"/>
        </w:rPr>
        <w:t>análise,</w:t>
      </w:r>
      <w:r>
        <w:rPr>
          <w:rFonts w:ascii="Arial MT" w:hAnsi="Arial MT"/>
          <w:spacing w:val="-12"/>
          <w:sz w:val="20"/>
        </w:rPr>
        <w:t xml:space="preserve"> </w:t>
      </w:r>
      <w:r>
        <w:rPr>
          <w:rFonts w:ascii="Arial MT" w:hAnsi="Arial MT"/>
          <w:sz w:val="20"/>
        </w:rPr>
        <w:t>aferição</w:t>
      </w:r>
      <w:r>
        <w:rPr>
          <w:rFonts w:ascii="Arial MT" w:hAnsi="Arial MT"/>
          <w:spacing w:val="-12"/>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execução</w:t>
      </w:r>
      <w:r>
        <w:rPr>
          <w:rFonts w:ascii="Arial MT" w:hAnsi="Arial MT"/>
          <w:spacing w:val="-14"/>
          <w:sz w:val="20"/>
        </w:rPr>
        <w:t xml:space="preserve"> </w:t>
      </w:r>
      <w:r>
        <w:rPr>
          <w:rFonts w:ascii="Arial MT" w:hAnsi="Arial MT"/>
          <w:sz w:val="20"/>
        </w:rPr>
        <w:t>do</w:t>
      </w:r>
      <w:r>
        <w:rPr>
          <w:rFonts w:ascii="Arial MT" w:hAnsi="Arial MT"/>
          <w:spacing w:val="-12"/>
          <w:sz w:val="20"/>
        </w:rPr>
        <w:t xml:space="preserve"> </w:t>
      </w:r>
      <w:r>
        <w:rPr>
          <w:rFonts w:ascii="Arial MT" w:hAnsi="Arial MT"/>
          <w:sz w:val="20"/>
        </w:rPr>
        <w:t>serviço.</w:t>
      </w:r>
    </w:p>
    <w:p w14:paraId="48FA6A81" w14:textId="77777777" w:rsidR="002271D3" w:rsidRDefault="00AD165B">
      <w:pPr>
        <w:pStyle w:val="PargrafodaLista"/>
        <w:numPr>
          <w:ilvl w:val="1"/>
          <w:numId w:val="51"/>
        </w:numPr>
        <w:tabs>
          <w:tab w:val="left" w:pos="1356"/>
        </w:tabs>
        <w:spacing w:before="120"/>
        <w:ind w:left="1356" w:hanging="429"/>
        <w:jc w:val="both"/>
        <w:rPr>
          <w:rFonts w:ascii="Arial MT" w:hAnsi="Arial MT"/>
          <w:sz w:val="20"/>
        </w:rPr>
      </w:pPr>
      <w:r>
        <w:rPr>
          <w:rFonts w:ascii="Arial MT" w:hAnsi="Arial MT"/>
          <w:sz w:val="20"/>
        </w:rPr>
        <w:t>Quantificação</w:t>
      </w:r>
      <w:r>
        <w:rPr>
          <w:rFonts w:ascii="Arial MT" w:hAnsi="Arial MT"/>
          <w:spacing w:val="-9"/>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Volume</w:t>
      </w:r>
      <w:r>
        <w:rPr>
          <w:rFonts w:ascii="Arial MT" w:hAnsi="Arial MT"/>
          <w:spacing w:val="-7"/>
          <w:sz w:val="20"/>
        </w:rPr>
        <w:t xml:space="preserve"> </w:t>
      </w:r>
      <w:r>
        <w:rPr>
          <w:rFonts w:ascii="Arial MT" w:hAnsi="Arial MT"/>
          <w:sz w:val="20"/>
        </w:rPr>
        <w:t>de</w:t>
      </w:r>
      <w:r>
        <w:rPr>
          <w:rFonts w:ascii="Arial MT" w:hAnsi="Arial MT"/>
          <w:spacing w:val="-8"/>
          <w:sz w:val="20"/>
        </w:rPr>
        <w:t xml:space="preserve"> </w:t>
      </w:r>
      <w:r>
        <w:rPr>
          <w:rFonts w:ascii="Arial MT" w:hAnsi="Arial MT"/>
          <w:spacing w:val="-2"/>
          <w:sz w:val="20"/>
        </w:rPr>
        <w:t>Serviços</w:t>
      </w:r>
    </w:p>
    <w:p w14:paraId="49D4C11C" w14:textId="77777777" w:rsidR="002271D3" w:rsidRDefault="00AD165B">
      <w:pPr>
        <w:pStyle w:val="PargrafodaLista"/>
        <w:numPr>
          <w:ilvl w:val="2"/>
          <w:numId w:val="51"/>
        </w:numPr>
        <w:tabs>
          <w:tab w:val="left" w:pos="1789"/>
        </w:tabs>
        <w:spacing w:before="154"/>
        <w:ind w:left="1789" w:hanging="502"/>
        <w:jc w:val="both"/>
        <w:rPr>
          <w:rFonts w:ascii="Arial MT" w:hAnsi="Arial MT"/>
          <w:sz w:val="20"/>
        </w:rPr>
      </w:pPr>
      <w:r>
        <w:rPr>
          <w:rFonts w:ascii="Arial MT" w:hAnsi="Arial MT"/>
          <w:sz w:val="20"/>
        </w:rPr>
        <w:t>Os</w:t>
      </w:r>
      <w:r>
        <w:rPr>
          <w:rFonts w:ascii="Arial MT" w:hAnsi="Arial MT"/>
          <w:spacing w:val="-7"/>
          <w:sz w:val="20"/>
        </w:rPr>
        <w:t xml:space="preserve"> </w:t>
      </w:r>
      <w:r>
        <w:rPr>
          <w:rFonts w:ascii="Arial MT" w:hAnsi="Arial MT"/>
          <w:sz w:val="20"/>
        </w:rPr>
        <w:t>serviços</w:t>
      </w:r>
      <w:r>
        <w:rPr>
          <w:rFonts w:ascii="Arial MT" w:hAnsi="Arial MT"/>
          <w:spacing w:val="-6"/>
          <w:sz w:val="20"/>
        </w:rPr>
        <w:t xml:space="preserve"> </w:t>
      </w:r>
      <w:r>
        <w:rPr>
          <w:rFonts w:ascii="Arial MT" w:hAnsi="Arial MT"/>
          <w:sz w:val="20"/>
        </w:rPr>
        <w:t>serão</w:t>
      </w:r>
      <w:r>
        <w:rPr>
          <w:rFonts w:ascii="Arial MT" w:hAnsi="Arial MT"/>
          <w:spacing w:val="-7"/>
          <w:sz w:val="20"/>
        </w:rPr>
        <w:t xml:space="preserve"> </w:t>
      </w:r>
      <w:r>
        <w:rPr>
          <w:rFonts w:ascii="Arial MT" w:hAnsi="Arial MT"/>
          <w:sz w:val="20"/>
        </w:rPr>
        <w:t>demandados</w:t>
      </w:r>
      <w:r>
        <w:rPr>
          <w:rFonts w:ascii="Arial MT" w:hAnsi="Arial MT"/>
          <w:spacing w:val="-6"/>
          <w:sz w:val="20"/>
        </w:rPr>
        <w:t xml:space="preserve"> </w:t>
      </w:r>
      <w:r>
        <w:rPr>
          <w:rFonts w:ascii="Arial MT" w:hAnsi="Arial MT"/>
          <w:sz w:val="20"/>
        </w:rPr>
        <w:t>por</w:t>
      </w:r>
      <w:r>
        <w:rPr>
          <w:rFonts w:ascii="Arial MT" w:hAnsi="Arial MT"/>
          <w:spacing w:val="-7"/>
          <w:sz w:val="20"/>
        </w:rPr>
        <w:t xml:space="preserve"> </w:t>
      </w:r>
      <w:r>
        <w:rPr>
          <w:rFonts w:ascii="Arial MT" w:hAnsi="Arial MT"/>
          <w:sz w:val="20"/>
        </w:rPr>
        <w:t>Ordens</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Serviço</w:t>
      </w:r>
      <w:r>
        <w:rPr>
          <w:rFonts w:ascii="Arial MT" w:hAnsi="Arial MT"/>
          <w:spacing w:val="-6"/>
          <w:sz w:val="20"/>
        </w:rPr>
        <w:t xml:space="preserve"> </w:t>
      </w:r>
      <w:r>
        <w:rPr>
          <w:rFonts w:ascii="Arial MT" w:hAnsi="Arial MT"/>
          <w:sz w:val="20"/>
        </w:rPr>
        <w:t>até</w:t>
      </w:r>
      <w:r>
        <w:rPr>
          <w:rFonts w:ascii="Arial MT" w:hAnsi="Arial MT"/>
          <w:spacing w:val="-6"/>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limite</w:t>
      </w:r>
      <w:r>
        <w:rPr>
          <w:rFonts w:ascii="Arial MT" w:hAnsi="Arial MT"/>
          <w:spacing w:val="-5"/>
          <w:sz w:val="20"/>
        </w:rPr>
        <w:t xml:space="preserve"> </w:t>
      </w:r>
      <w:r>
        <w:rPr>
          <w:rFonts w:ascii="Arial MT" w:hAnsi="Arial MT"/>
          <w:sz w:val="20"/>
        </w:rPr>
        <w:t>definido</w:t>
      </w:r>
      <w:r>
        <w:rPr>
          <w:rFonts w:ascii="Arial MT" w:hAnsi="Arial MT"/>
          <w:spacing w:val="-7"/>
          <w:sz w:val="20"/>
        </w:rPr>
        <w:t xml:space="preserve"> </w:t>
      </w:r>
      <w:r>
        <w:rPr>
          <w:rFonts w:ascii="Arial MT" w:hAnsi="Arial MT"/>
          <w:sz w:val="20"/>
        </w:rPr>
        <w:t>no</w:t>
      </w:r>
      <w:r>
        <w:rPr>
          <w:rFonts w:ascii="Arial MT" w:hAnsi="Arial MT"/>
          <w:spacing w:val="-5"/>
          <w:sz w:val="20"/>
        </w:rPr>
        <w:t xml:space="preserve"> </w:t>
      </w:r>
      <w:r>
        <w:rPr>
          <w:rFonts w:ascii="Arial MT" w:hAnsi="Arial MT"/>
          <w:spacing w:val="-2"/>
          <w:sz w:val="20"/>
        </w:rPr>
        <w:t>contrato;</w:t>
      </w:r>
    </w:p>
    <w:p w14:paraId="02013EBF" w14:textId="77777777" w:rsidR="002271D3" w:rsidRDefault="00AD165B">
      <w:pPr>
        <w:pStyle w:val="PargrafodaLista"/>
        <w:numPr>
          <w:ilvl w:val="2"/>
          <w:numId w:val="51"/>
        </w:numPr>
        <w:tabs>
          <w:tab w:val="left" w:pos="1789"/>
          <w:tab w:val="left" w:pos="1791"/>
        </w:tabs>
        <w:spacing w:before="156" w:line="276" w:lineRule="auto"/>
        <w:ind w:right="862"/>
        <w:jc w:val="both"/>
        <w:rPr>
          <w:rFonts w:ascii="Arial MT" w:hAnsi="Arial MT"/>
          <w:sz w:val="20"/>
        </w:rPr>
      </w:pPr>
      <w:r>
        <w:rPr>
          <w:rFonts w:ascii="Arial MT" w:hAnsi="Arial MT"/>
          <w:sz w:val="20"/>
        </w:rPr>
        <w:t>Não</w:t>
      </w:r>
      <w:r>
        <w:rPr>
          <w:rFonts w:ascii="Arial MT" w:hAnsi="Arial MT"/>
          <w:spacing w:val="-2"/>
          <w:sz w:val="20"/>
        </w:rPr>
        <w:t xml:space="preserve"> </w:t>
      </w:r>
      <w:r>
        <w:rPr>
          <w:rFonts w:ascii="Arial MT" w:hAnsi="Arial MT"/>
          <w:sz w:val="20"/>
        </w:rPr>
        <w:t>há</w:t>
      </w:r>
      <w:r>
        <w:rPr>
          <w:rFonts w:ascii="Arial MT" w:hAnsi="Arial MT"/>
          <w:spacing w:val="-2"/>
          <w:sz w:val="20"/>
        </w:rPr>
        <w:t xml:space="preserve"> </w:t>
      </w:r>
      <w:r>
        <w:rPr>
          <w:rFonts w:ascii="Arial MT" w:hAnsi="Arial MT"/>
          <w:sz w:val="20"/>
        </w:rPr>
        <w:t>garantia de</w:t>
      </w:r>
      <w:r>
        <w:rPr>
          <w:rFonts w:ascii="Arial MT" w:hAnsi="Arial MT"/>
          <w:spacing w:val="-3"/>
          <w:sz w:val="20"/>
        </w:rPr>
        <w:t xml:space="preserve"> </w:t>
      </w:r>
      <w:r>
        <w:rPr>
          <w:rFonts w:ascii="Arial MT" w:hAnsi="Arial MT"/>
          <w:sz w:val="20"/>
        </w:rPr>
        <w:t>consumo</w:t>
      </w:r>
      <w:r>
        <w:rPr>
          <w:rFonts w:ascii="Arial MT" w:hAnsi="Arial MT"/>
          <w:spacing w:val="-2"/>
          <w:sz w:val="20"/>
        </w:rPr>
        <w:t xml:space="preserve"> </w:t>
      </w:r>
      <w:r>
        <w:rPr>
          <w:rFonts w:ascii="Arial MT" w:hAnsi="Arial MT"/>
          <w:sz w:val="20"/>
        </w:rPr>
        <w:t>mínimo mensal ou</w:t>
      </w:r>
      <w:r>
        <w:rPr>
          <w:rFonts w:ascii="Arial MT" w:hAnsi="Arial MT"/>
          <w:spacing w:val="-3"/>
          <w:sz w:val="20"/>
        </w:rPr>
        <w:t xml:space="preserve"> </w:t>
      </w:r>
      <w:r>
        <w:rPr>
          <w:rFonts w:ascii="Arial MT" w:hAnsi="Arial MT"/>
          <w:sz w:val="20"/>
        </w:rPr>
        <w:t>anual</w:t>
      </w:r>
      <w:r>
        <w:rPr>
          <w:rFonts w:ascii="Arial MT" w:hAnsi="Arial MT"/>
          <w:spacing w:val="-3"/>
          <w:sz w:val="20"/>
        </w:rPr>
        <w:t xml:space="preserve"> </w:t>
      </w:r>
      <w:r>
        <w:rPr>
          <w:rFonts w:ascii="Arial MT" w:hAnsi="Arial MT"/>
          <w:sz w:val="20"/>
        </w:rPr>
        <w:t>por</w:t>
      </w:r>
      <w:r>
        <w:rPr>
          <w:rFonts w:ascii="Arial MT" w:hAnsi="Arial MT"/>
          <w:spacing w:val="-1"/>
          <w:sz w:val="20"/>
        </w:rPr>
        <w:t xml:space="preserve"> </w:t>
      </w:r>
      <w:r>
        <w:rPr>
          <w:rFonts w:ascii="Arial MT" w:hAnsi="Arial MT"/>
          <w:sz w:val="20"/>
        </w:rPr>
        <w:t>parte</w:t>
      </w:r>
      <w:r>
        <w:rPr>
          <w:rFonts w:ascii="Arial MT" w:hAnsi="Arial MT"/>
          <w:spacing w:val="-2"/>
          <w:sz w:val="20"/>
        </w:rPr>
        <w:t xml:space="preserve"> </w:t>
      </w:r>
      <w:r>
        <w:rPr>
          <w:rFonts w:ascii="Arial MT" w:hAnsi="Arial MT"/>
          <w:sz w:val="20"/>
        </w:rPr>
        <w:t>da CONTRATANTE,</w:t>
      </w:r>
      <w:r>
        <w:rPr>
          <w:rFonts w:ascii="Arial MT" w:hAnsi="Arial MT"/>
          <w:spacing w:val="-2"/>
          <w:sz w:val="20"/>
        </w:rPr>
        <w:t xml:space="preserve"> </w:t>
      </w:r>
      <w:r>
        <w:rPr>
          <w:rFonts w:ascii="Arial MT" w:hAnsi="Arial MT"/>
          <w:sz w:val="20"/>
        </w:rPr>
        <w:t>podendo esta solicitar a qualquer tempo e em qualquer tecnologia, qualquer quantidade de serviços dentro do escopo e do prazo contratual.</w:t>
      </w:r>
    </w:p>
    <w:p w14:paraId="04D0C443" w14:textId="77777777" w:rsidR="002271D3" w:rsidRDefault="00AD165B">
      <w:pPr>
        <w:pStyle w:val="PargrafodaLista"/>
        <w:numPr>
          <w:ilvl w:val="1"/>
          <w:numId w:val="51"/>
        </w:numPr>
        <w:tabs>
          <w:tab w:val="left" w:pos="1356"/>
        </w:tabs>
        <w:spacing w:before="119"/>
        <w:ind w:left="1356" w:hanging="429"/>
        <w:jc w:val="both"/>
        <w:rPr>
          <w:rFonts w:ascii="Arial MT" w:hAnsi="Arial MT"/>
          <w:sz w:val="20"/>
        </w:rPr>
      </w:pPr>
      <w:r>
        <w:rPr>
          <w:rFonts w:ascii="Arial MT" w:hAnsi="Arial MT"/>
          <w:sz w:val="20"/>
        </w:rPr>
        <w:t>Documentação</w:t>
      </w:r>
      <w:r>
        <w:rPr>
          <w:rFonts w:ascii="Arial MT" w:hAnsi="Arial MT"/>
          <w:spacing w:val="-9"/>
          <w:sz w:val="20"/>
        </w:rPr>
        <w:t xml:space="preserve"> </w:t>
      </w:r>
      <w:r>
        <w:rPr>
          <w:rFonts w:ascii="Arial MT" w:hAnsi="Arial MT"/>
          <w:sz w:val="20"/>
        </w:rPr>
        <w:t>Exigida</w:t>
      </w:r>
      <w:r>
        <w:rPr>
          <w:rFonts w:ascii="Arial MT" w:hAnsi="Arial MT"/>
          <w:spacing w:val="-9"/>
          <w:sz w:val="20"/>
        </w:rPr>
        <w:t xml:space="preserve"> </w:t>
      </w:r>
      <w:r>
        <w:rPr>
          <w:rFonts w:ascii="Arial MT" w:hAnsi="Arial MT"/>
          <w:sz w:val="20"/>
        </w:rPr>
        <w:t>na</w:t>
      </w:r>
      <w:r>
        <w:rPr>
          <w:rFonts w:ascii="Arial MT" w:hAnsi="Arial MT"/>
          <w:spacing w:val="-8"/>
          <w:sz w:val="20"/>
        </w:rPr>
        <w:t xml:space="preserve"> </w:t>
      </w:r>
      <w:r>
        <w:rPr>
          <w:rFonts w:ascii="Arial MT" w:hAnsi="Arial MT"/>
          <w:sz w:val="20"/>
        </w:rPr>
        <w:t>Prestação</w:t>
      </w:r>
      <w:r>
        <w:rPr>
          <w:rFonts w:ascii="Arial MT" w:hAnsi="Arial MT"/>
          <w:spacing w:val="-8"/>
          <w:sz w:val="20"/>
        </w:rPr>
        <w:t xml:space="preserve"> </w:t>
      </w:r>
      <w:r>
        <w:rPr>
          <w:rFonts w:ascii="Arial MT" w:hAnsi="Arial MT"/>
          <w:sz w:val="20"/>
        </w:rPr>
        <w:t>do</w:t>
      </w:r>
      <w:r>
        <w:rPr>
          <w:rFonts w:ascii="Arial MT" w:hAnsi="Arial MT"/>
          <w:spacing w:val="-8"/>
          <w:sz w:val="20"/>
        </w:rPr>
        <w:t xml:space="preserve"> </w:t>
      </w:r>
      <w:r>
        <w:rPr>
          <w:rFonts w:ascii="Arial MT" w:hAnsi="Arial MT"/>
          <w:spacing w:val="-2"/>
          <w:sz w:val="20"/>
        </w:rPr>
        <w:t>Serviço</w:t>
      </w:r>
    </w:p>
    <w:p w14:paraId="5805EB86" w14:textId="77777777" w:rsidR="002271D3" w:rsidRDefault="00AD165B">
      <w:pPr>
        <w:spacing w:before="154" w:line="278" w:lineRule="auto"/>
        <w:ind w:left="1791" w:right="862" w:hanging="504"/>
        <w:jc w:val="both"/>
        <w:rPr>
          <w:rFonts w:ascii="Arial MT" w:hAnsi="Arial MT"/>
          <w:sz w:val="20"/>
        </w:rPr>
      </w:pPr>
      <w:r>
        <w:rPr>
          <w:rFonts w:ascii="Arial MT" w:hAnsi="Arial MT"/>
          <w:sz w:val="20"/>
        </w:rPr>
        <w:t>6.4.1.A</w:t>
      </w:r>
      <w:r>
        <w:rPr>
          <w:rFonts w:ascii="Arial MT" w:hAnsi="Arial MT"/>
          <w:spacing w:val="-2"/>
          <w:sz w:val="20"/>
        </w:rPr>
        <w:t xml:space="preserve"> </w:t>
      </w:r>
      <w:r>
        <w:rPr>
          <w:rFonts w:ascii="Arial MT" w:hAnsi="Arial MT"/>
          <w:sz w:val="20"/>
        </w:rPr>
        <w:t>cada</w:t>
      </w:r>
      <w:r>
        <w:rPr>
          <w:rFonts w:ascii="Arial MT" w:hAnsi="Arial MT"/>
          <w:spacing w:val="-2"/>
          <w:sz w:val="20"/>
        </w:rPr>
        <w:t xml:space="preserve"> </w:t>
      </w:r>
      <w:r>
        <w:rPr>
          <w:rFonts w:ascii="Arial MT" w:hAnsi="Arial MT"/>
          <w:sz w:val="20"/>
        </w:rPr>
        <w:t>Ordem</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Serviço</w:t>
      </w:r>
      <w:r>
        <w:rPr>
          <w:rFonts w:ascii="Arial MT" w:hAnsi="Arial MT"/>
          <w:spacing w:val="-2"/>
          <w:sz w:val="20"/>
        </w:rPr>
        <w:t xml:space="preserve"> </w:t>
      </w:r>
      <w:r>
        <w:rPr>
          <w:rFonts w:ascii="Arial MT" w:hAnsi="Arial MT"/>
          <w:sz w:val="20"/>
        </w:rPr>
        <w:t>finalizada, a</w:t>
      </w:r>
      <w:r>
        <w:rPr>
          <w:rFonts w:ascii="Arial MT" w:hAnsi="Arial MT"/>
          <w:spacing w:val="-2"/>
          <w:sz w:val="20"/>
        </w:rPr>
        <w:t xml:space="preserve"> </w:t>
      </w:r>
      <w:r>
        <w:rPr>
          <w:rFonts w:ascii="Arial MT" w:hAnsi="Arial MT"/>
          <w:sz w:val="20"/>
        </w:rPr>
        <w:t>CONTRATADA deverá entregar</w:t>
      </w:r>
      <w:r>
        <w:rPr>
          <w:rFonts w:ascii="Arial MT" w:hAnsi="Arial MT"/>
          <w:spacing w:val="-1"/>
          <w:sz w:val="20"/>
        </w:rPr>
        <w:t xml:space="preserve"> </w:t>
      </w:r>
      <w:r>
        <w:rPr>
          <w:rFonts w:ascii="Arial MT" w:hAnsi="Arial MT"/>
          <w:sz w:val="20"/>
        </w:rPr>
        <w:t>os</w:t>
      </w:r>
      <w:r>
        <w:rPr>
          <w:rFonts w:ascii="Arial MT" w:hAnsi="Arial MT"/>
          <w:spacing w:val="-1"/>
          <w:sz w:val="20"/>
        </w:rPr>
        <w:t xml:space="preserve"> </w:t>
      </w:r>
      <w:r>
        <w:rPr>
          <w:rFonts w:ascii="Arial MT" w:hAnsi="Arial MT"/>
          <w:sz w:val="20"/>
        </w:rPr>
        <w:t>seguintes</w:t>
      </w:r>
      <w:r>
        <w:rPr>
          <w:rFonts w:ascii="Arial MT" w:hAnsi="Arial MT"/>
          <w:spacing w:val="-1"/>
          <w:sz w:val="20"/>
        </w:rPr>
        <w:t xml:space="preserve"> </w:t>
      </w:r>
      <w:r>
        <w:rPr>
          <w:rFonts w:ascii="Arial MT" w:hAnsi="Arial MT"/>
          <w:sz w:val="20"/>
        </w:rPr>
        <w:t>artefatos, conforme o tipo de demanda:</w:t>
      </w:r>
    </w:p>
    <w:p w14:paraId="76295274" w14:textId="77777777" w:rsidR="002271D3" w:rsidRDefault="002271D3">
      <w:pPr>
        <w:pStyle w:val="Corpodetexto"/>
        <w:spacing w:before="101"/>
        <w:rPr>
          <w:rFonts w:ascii="Arial MT"/>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522"/>
      </w:tblGrid>
      <w:tr w:rsidR="002271D3" w14:paraId="6A1362D8" w14:textId="77777777">
        <w:trPr>
          <w:trHeight w:val="292"/>
        </w:trPr>
        <w:tc>
          <w:tcPr>
            <w:tcW w:w="2264" w:type="dxa"/>
            <w:shd w:val="clear" w:color="auto" w:fill="D9D9D9"/>
          </w:tcPr>
          <w:p w14:paraId="2A4D1471" w14:textId="77777777" w:rsidR="002271D3" w:rsidRDefault="00AD165B">
            <w:pPr>
              <w:pStyle w:val="TableParagraph"/>
              <w:spacing w:line="272" w:lineRule="exact"/>
              <w:ind w:left="251"/>
              <w:rPr>
                <w:b/>
                <w:sz w:val="24"/>
              </w:rPr>
            </w:pPr>
            <w:r>
              <w:rPr>
                <w:b/>
                <w:sz w:val="24"/>
              </w:rPr>
              <w:t>Tipo</w:t>
            </w:r>
            <w:r>
              <w:rPr>
                <w:b/>
                <w:spacing w:val="-2"/>
                <w:sz w:val="24"/>
              </w:rPr>
              <w:t xml:space="preserve"> </w:t>
            </w:r>
            <w:r>
              <w:rPr>
                <w:b/>
                <w:sz w:val="24"/>
              </w:rPr>
              <w:t>de</w:t>
            </w:r>
            <w:r>
              <w:rPr>
                <w:b/>
                <w:spacing w:val="-1"/>
                <w:sz w:val="24"/>
              </w:rPr>
              <w:t xml:space="preserve"> </w:t>
            </w:r>
            <w:r>
              <w:rPr>
                <w:b/>
                <w:spacing w:val="-2"/>
                <w:sz w:val="24"/>
              </w:rPr>
              <w:t>Demanda</w:t>
            </w:r>
          </w:p>
        </w:tc>
        <w:tc>
          <w:tcPr>
            <w:tcW w:w="6522" w:type="dxa"/>
            <w:shd w:val="clear" w:color="auto" w:fill="D9D9D9"/>
          </w:tcPr>
          <w:p w14:paraId="6A1606E5" w14:textId="77777777" w:rsidR="002271D3" w:rsidRDefault="00AD165B">
            <w:pPr>
              <w:pStyle w:val="TableParagraph"/>
              <w:spacing w:line="272" w:lineRule="exact"/>
              <w:ind w:left="8"/>
              <w:jc w:val="center"/>
              <w:rPr>
                <w:b/>
                <w:sz w:val="24"/>
              </w:rPr>
            </w:pPr>
            <w:r>
              <w:rPr>
                <w:b/>
                <w:spacing w:val="-2"/>
                <w:sz w:val="24"/>
              </w:rPr>
              <w:t>Artefato</w:t>
            </w:r>
          </w:p>
        </w:tc>
      </w:tr>
    </w:tbl>
    <w:p w14:paraId="04C3E8A4" w14:textId="77777777" w:rsidR="002271D3" w:rsidRDefault="002271D3">
      <w:pPr>
        <w:pStyle w:val="TableParagraph"/>
        <w:spacing w:line="272" w:lineRule="exact"/>
        <w:jc w:val="center"/>
        <w:rPr>
          <w:b/>
          <w:sz w:val="24"/>
        </w:rPr>
        <w:sectPr w:rsidR="002271D3">
          <w:pgSz w:w="11910" w:h="16840"/>
          <w:pgMar w:top="920" w:right="283" w:bottom="2020" w:left="566" w:header="715" w:footer="1839" w:gutter="0"/>
          <w:cols w:space="720"/>
        </w:sectPr>
      </w:pPr>
    </w:p>
    <w:p w14:paraId="6AC08BD4" w14:textId="77777777" w:rsidR="002271D3" w:rsidRDefault="002271D3">
      <w:pPr>
        <w:pStyle w:val="Corpodetexto"/>
        <w:rPr>
          <w:rFonts w:ascii="Arial MT"/>
          <w:sz w:val="20"/>
        </w:rPr>
      </w:pPr>
    </w:p>
    <w:p w14:paraId="77C14351" w14:textId="77777777" w:rsidR="002271D3" w:rsidRDefault="002271D3">
      <w:pPr>
        <w:pStyle w:val="Corpodetexto"/>
        <w:spacing w:before="21"/>
        <w:rPr>
          <w:rFonts w:ascii="Arial MT"/>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522"/>
      </w:tblGrid>
      <w:tr w:rsidR="002271D3" w14:paraId="613EBA60" w14:textId="77777777">
        <w:trPr>
          <w:trHeight w:val="1171"/>
        </w:trPr>
        <w:tc>
          <w:tcPr>
            <w:tcW w:w="2264" w:type="dxa"/>
          </w:tcPr>
          <w:p w14:paraId="4C406B91" w14:textId="77777777" w:rsidR="002271D3" w:rsidRDefault="002271D3">
            <w:pPr>
              <w:pStyle w:val="TableParagraph"/>
              <w:spacing w:before="16"/>
              <w:rPr>
                <w:rFonts w:ascii="Arial MT"/>
                <w:sz w:val="24"/>
              </w:rPr>
            </w:pPr>
          </w:p>
          <w:p w14:paraId="5E6B7E4E" w14:textId="77777777" w:rsidR="002271D3" w:rsidRDefault="00AD165B">
            <w:pPr>
              <w:pStyle w:val="TableParagraph"/>
              <w:ind w:left="107" w:right="813"/>
              <w:rPr>
                <w:sz w:val="24"/>
              </w:rPr>
            </w:pPr>
            <w:r>
              <w:rPr>
                <w:sz w:val="24"/>
              </w:rPr>
              <w:t>Realização</w:t>
            </w:r>
            <w:r>
              <w:rPr>
                <w:spacing w:val="-14"/>
                <w:sz w:val="24"/>
              </w:rPr>
              <w:t xml:space="preserve"> </w:t>
            </w:r>
            <w:r>
              <w:rPr>
                <w:sz w:val="24"/>
              </w:rPr>
              <w:t xml:space="preserve">de </w:t>
            </w:r>
            <w:r>
              <w:rPr>
                <w:spacing w:val="-2"/>
                <w:sz w:val="24"/>
              </w:rPr>
              <w:t>Medição</w:t>
            </w:r>
          </w:p>
        </w:tc>
        <w:tc>
          <w:tcPr>
            <w:tcW w:w="6522" w:type="dxa"/>
          </w:tcPr>
          <w:p w14:paraId="5CD94E00" w14:textId="77777777" w:rsidR="002271D3" w:rsidRDefault="00AD165B">
            <w:pPr>
              <w:pStyle w:val="TableParagraph"/>
              <w:ind w:left="107"/>
              <w:rPr>
                <w:sz w:val="24"/>
              </w:rPr>
            </w:pPr>
            <w:r>
              <w:rPr>
                <w:sz w:val="24"/>
              </w:rPr>
              <w:t>Planilha de Contagem (em formato editável Excel) e evidências que</w:t>
            </w:r>
            <w:r>
              <w:rPr>
                <w:spacing w:val="-11"/>
                <w:sz w:val="24"/>
              </w:rPr>
              <w:t xml:space="preserve"> </w:t>
            </w:r>
            <w:r>
              <w:rPr>
                <w:sz w:val="24"/>
              </w:rPr>
              <w:t>embasaram</w:t>
            </w:r>
            <w:r>
              <w:rPr>
                <w:spacing w:val="-6"/>
                <w:sz w:val="24"/>
              </w:rPr>
              <w:t xml:space="preserve"> </w:t>
            </w:r>
            <w:r>
              <w:rPr>
                <w:sz w:val="24"/>
              </w:rPr>
              <w:t>a</w:t>
            </w:r>
            <w:r>
              <w:rPr>
                <w:spacing w:val="-6"/>
                <w:sz w:val="24"/>
              </w:rPr>
              <w:t xml:space="preserve"> </w:t>
            </w:r>
            <w:r>
              <w:rPr>
                <w:sz w:val="24"/>
              </w:rPr>
              <w:t>contagem.</w:t>
            </w:r>
            <w:r>
              <w:rPr>
                <w:spacing w:val="-4"/>
                <w:sz w:val="24"/>
              </w:rPr>
              <w:t xml:space="preserve"> </w:t>
            </w:r>
            <w:r>
              <w:rPr>
                <w:sz w:val="24"/>
              </w:rPr>
              <w:t>O</w:t>
            </w:r>
            <w:r>
              <w:rPr>
                <w:spacing w:val="-8"/>
                <w:sz w:val="24"/>
              </w:rPr>
              <w:t xml:space="preserve"> </w:t>
            </w:r>
            <w:r>
              <w:rPr>
                <w:sz w:val="24"/>
              </w:rPr>
              <w:t>modelo</w:t>
            </w:r>
            <w:r>
              <w:rPr>
                <w:spacing w:val="-6"/>
                <w:sz w:val="24"/>
              </w:rPr>
              <w:t xml:space="preserve"> </w:t>
            </w:r>
            <w:r>
              <w:rPr>
                <w:sz w:val="24"/>
              </w:rPr>
              <w:t>será</w:t>
            </w:r>
            <w:r>
              <w:rPr>
                <w:spacing w:val="-6"/>
                <w:sz w:val="24"/>
              </w:rPr>
              <w:t xml:space="preserve"> </w:t>
            </w:r>
            <w:r>
              <w:rPr>
                <w:sz w:val="24"/>
              </w:rPr>
              <w:t>acordado</w:t>
            </w:r>
            <w:r>
              <w:rPr>
                <w:spacing w:val="-6"/>
                <w:sz w:val="24"/>
              </w:rPr>
              <w:t xml:space="preserve"> </w:t>
            </w:r>
            <w:r>
              <w:rPr>
                <w:sz w:val="24"/>
              </w:rPr>
              <w:t>e</w:t>
            </w:r>
            <w:r>
              <w:rPr>
                <w:spacing w:val="-6"/>
                <w:sz w:val="24"/>
              </w:rPr>
              <w:t xml:space="preserve"> </w:t>
            </w:r>
            <w:r>
              <w:rPr>
                <w:spacing w:val="-2"/>
                <w:sz w:val="24"/>
              </w:rPr>
              <w:t>validado</w:t>
            </w:r>
          </w:p>
          <w:p w14:paraId="179243C6" w14:textId="77777777" w:rsidR="002271D3" w:rsidRDefault="00AD165B">
            <w:pPr>
              <w:pStyle w:val="TableParagraph"/>
              <w:spacing w:line="290" w:lineRule="atLeast"/>
              <w:ind w:left="107"/>
              <w:rPr>
                <w:sz w:val="24"/>
              </w:rPr>
            </w:pPr>
            <w:r>
              <w:rPr>
                <w:sz w:val="24"/>
              </w:rPr>
              <w:t>no</w:t>
            </w:r>
            <w:r>
              <w:rPr>
                <w:spacing w:val="80"/>
                <w:sz w:val="24"/>
              </w:rPr>
              <w:t xml:space="preserve"> </w:t>
            </w:r>
            <w:r>
              <w:rPr>
                <w:sz w:val="24"/>
              </w:rPr>
              <w:t>ato</w:t>
            </w:r>
            <w:r>
              <w:rPr>
                <w:spacing w:val="80"/>
                <w:sz w:val="24"/>
              </w:rPr>
              <w:t xml:space="preserve"> </w:t>
            </w:r>
            <w:r>
              <w:rPr>
                <w:sz w:val="24"/>
              </w:rPr>
              <w:t>da</w:t>
            </w:r>
            <w:r>
              <w:rPr>
                <w:spacing w:val="80"/>
                <w:sz w:val="24"/>
              </w:rPr>
              <w:t xml:space="preserve"> </w:t>
            </w:r>
            <w:r>
              <w:rPr>
                <w:sz w:val="24"/>
              </w:rPr>
              <w:t>contratação,</w:t>
            </w:r>
            <w:r>
              <w:rPr>
                <w:spacing w:val="80"/>
                <w:sz w:val="24"/>
              </w:rPr>
              <w:t xml:space="preserve"> </w:t>
            </w:r>
            <w:r>
              <w:rPr>
                <w:sz w:val="24"/>
              </w:rPr>
              <w:t>porém</w:t>
            </w:r>
            <w:r>
              <w:rPr>
                <w:spacing w:val="80"/>
                <w:sz w:val="24"/>
              </w:rPr>
              <w:t xml:space="preserve"> </w:t>
            </w:r>
            <w:r>
              <w:rPr>
                <w:sz w:val="24"/>
              </w:rPr>
              <w:t>deverá</w:t>
            </w:r>
            <w:r>
              <w:rPr>
                <w:spacing w:val="80"/>
                <w:sz w:val="24"/>
              </w:rPr>
              <w:t xml:space="preserve"> </w:t>
            </w:r>
            <w:r>
              <w:rPr>
                <w:sz w:val="24"/>
              </w:rPr>
              <w:t>ter</w:t>
            </w:r>
            <w:r>
              <w:rPr>
                <w:spacing w:val="80"/>
                <w:sz w:val="24"/>
              </w:rPr>
              <w:t xml:space="preserve"> </w:t>
            </w:r>
            <w:r>
              <w:rPr>
                <w:sz w:val="24"/>
              </w:rPr>
              <w:t>o</w:t>
            </w:r>
            <w:r>
              <w:rPr>
                <w:spacing w:val="80"/>
                <w:sz w:val="24"/>
              </w:rPr>
              <w:t xml:space="preserve"> </w:t>
            </w:r>
            <w:r>
              <w:rPr>
                <w:sz w:val="24"/>
              </w:rPr>
              <w:t>mínimo</w:t>
            </w:r>
            <w:r>
              <w:rPr>
                <w:spacing w:val="80"/>
                <w:sz w:val="24"/>
              </w:rPr>
              <w:t xml:space="preserve"> </w:t>
            </w:r>
            <w:r>
              <w:rPr>
                <w:sz w:val="24"/>
              </w:rPr>
              <w:t>de</w:t>
            </w:r>
            <w:r>
              <w:rPr>
                <w:spacing w:val="80"/>
                <w:w w:val="150"/>
                <w:sz w:val="24"/>
              </w:rPr>
              <w:t xml:space="preserve"> </w:t>
            </w:r>
            <w:r>
              <w:rPr>
                <w:sz w:val="24"/>
              </w:rPr>
              <w:t>informações descritas no item 4.1.2.1.5.</w:t>
            </w:r>
          </w:p>
        </w:tc>
      </w:tr>
      <w:tr w:rsidR="002271D3" w14:paraId="523DED32" w14:textId="77777777">
        <w:trPr>
          <w:trHeight w:val="2050"/>
        </w:trPr>
        <w:tc>
          <w:tcPr>
            <w:tcW w:w="2264" w:type="dxa"/>
          </w:tcPr>
          <w:p w14:paraId="3E80DE99" w14:textId="77777777" w:rsidR="002271D3" w:rsidRDefault="002271D3">
            <w:pPr>
              <w:pStyle w:val="TableParagraph"/>
              <w:spacing w:before="17"/>
              <w:rPr>
                <w:rFonts w:ascii="Arial MT"/>
                <w:sz w:val="24"/>
              </w:rPr>
            </w:pPr>
          </w:p>
          <w:p w14:paraId="70E878BC" w14:textId="77777777" w:rsidR="002271D3" w:rsidRDefault="00AD165B">
            <w:pPr>
              <w:pStyle w:val="TableParagraph"/>
              <w:spacing w:before="1"/>
              <w:ind w:left="705" w:right="497" w:hanging="197"/>
              <w:rPr>
                <w:sz w:val="24"/>
              </w:rPr>
            </w:pPr>
            <w:r>
              <w:rPr>
                <w:sz w:val="24"/>
              </w:rPr>
              <w:t>Validação</w:t>
            </w:r>
            <w:r>
              <w:rPr>
                <w:spacing w:val="-14"/>
                <w:sz w:val="24"/>
              </w:rPr>
              <w:t xml:space="preserve"> </w:t>
            </w:r>
            <w:r>
              <w:rPr>
                <w:sz w:val="24"/>
              </w:rPr>
              <w:t xml:space="preserve">de </w:t>
            </w:r>
            <w:r>
              <w:rPr>
                <w:spacing w:val="-2"/>
                <w:sz w:val="24"/>
              </w:rPr>
              <w:t>Medição</w:t>
            </w:r>
          </w:p>
        </w:tc>
        <w:tc>
          <w:tcPr>
            <w:tcW w:w="6522" w:type="dxa"/>
          </w:tcPr>
          <w:p w14:paraId="216CA661" w14:textId="77777777" w:rsidR="002271D3" w:rsidRDefault="00AD165B">
            <w:pPr>
              <w:pStyle w:val="TableParagraph"/>
              <w:ind w:left="107" w:right="99"/>
              <w:jc w:val="both"/>
              <w:rPr>
                <w:sz w:val="24"/>
              </w:rPr>
            </w:pPr>
            <w:r>
              <w:rPr>
                <w:sz w:val="24"/>
              </w:rPr>
              <w:t>Relatório detalhado das divergências encontradas, quando ocorrer e corresponder a uma demanda de validação de contagem realizada por uma fábrica de software, ou relatório atestando que a demanda foi validade conforme a contagem realizada.</w:t>
            </w:r>
            <w:r>
              <w:rPr>
                <w:spacing w:val="53"/>
                <w:w w:val="150"/>
                <w:sz w:val="24"/>
              </w:rPr>
              <w:t xml:space="preserve">  </w:t>
            </w:r>
            <w:r>
              <w:rPr>
                <w:sz w:val="24"/>
              </w:rPr>
              <w:t>O</w:t>
            </w:r>
            <w:r>
              <w:rPr>
                <w:spacing w:val="53"/>
                <w:w w:val="150"/>
                <w:sz w:val="24"/>
              </w:rPr>
              <w:t xml:space="preserve"> </w:t>
            </w:r>
            <w:r>
              <w:rPr>
                <w:sz w:val="24"/>
              </w:rPr>
              <w:t>modelo</w:t>
            </w:r>
            <w:r>
              <w:rPr>
                <w:spacing w:val="79"/>
                <w:sz w:val="24"/>
              </w:rPr>
              <w:t xml:space="preserve"> </w:t>
            </w:r>
            <w:r>
              <w:rPr>
                <w:sz w:val="24"/>
              </w:rPr>
              <w:t>será</w:t>
            </w:r>
            <w:r>
              <w:rPr>
                <w:spacing w:val="53"/>
                <w:w w:val="150"/>
                <w:sz w:val="24"/>
              </w:rPr>
              <w:t xml:space="preserve"> </w:t>
            </w:r>
            <w:r>
              <w:rPr>
                <w:sz w:val="24"/>
              </w:rPr>
              <w:t>acordado</w:t>
            </w:r>
            <w:r>
              <w:rPr>
                <w:spacing w:val="53"/>
                <w:w w:val="150"/>
                <w:sz w:val="24"/>
              </w:rPr>
              <w:t xml:space="preserve"> </w:t>
            </w:r>
            <w:r>
              <w:rPr>
                <w:sz w:val="24"/>
              </w:rPr>
              <w:t>e</w:t>
            </w:r>
            <w:r>
              <w:rPr>
                <w:spacing w:val="53"/>
                <w:w w:val="150"/>
                <w:sz w:val="24"/>
              </w:rPr>
              <w:t xml:space="preserve"> </w:t>
            </w:r>
            <w:r>
              <w:rPr>
                <w:sz w:val="24"/>
              </w:rPr>
              <w:t>validado</w:t>
            </w:r>
            <w:r>
              <w:rPr>
                <w:spacing w:val="53"/>
                <w:w w:val="150"/>
                <w:sz w:val="24"/>
              </w:rPr>
              <w:t xml:space="preserve"> </w:t>
            </w:r>
            <w:r>
              <w:rPr>
                <w:sz w:val="24"/>
              </w:rPr>
              <w:t>no</w:t>
            </w:r>
            <w:r>
              <w:rPr>
                <w:spacing w:val="78"/>
                <w:sz w:val="24"/>
              </w:rPr>
              <w:t xml:space="preserve"> </w:t>
            </w:r>
            <w:r>
              <w:rPr>
                <w:sz w:val="24"/>
              </w:rPr>
              <w:t>ato</w:t>
            </w:r>
            <w:r>
              <w:rPr>
                <w:spacing w:val="78"/>
                <w:sz w:val="24"/>
              </w:rPr>
              <w:t xml:space="preserve"> </w:t>
            </w:r>
            <w:r>
              <w:rPr>
                <w:spacing w:val="-5"/>
                <w:sz w:val="24"/>
              </w:rPr>
              <w:t>da</w:t>
            </w:r>
          </w:p>
          <w:p w14:paraId="6037A83C" w14:textId="77777777" w:rsidR="002271D3" w:rsidRDefault="00AD165B">
            <w:pPr>
              <w:pStyle w:val="TableParagraph"/>
              <w:spacing w:line="290" w:lineRule="atLeast"/>
              <w:ind w:left="107" w:right="99"/>
              <w:jc w:val="both"/>
              <w:rPr>
                <w:sz w:val="24"/>
              </w:rPr>
            </w:pPr>
            <w:r>
              <w:rPr>
                <w:sz w:val="24"/>
              </w:rPr>
              <w:t>contratação, porém deverá ter o mínimo de informações descritas no item 4.1.2.1.5.</w:t>
            </w:r>
          </w:p>
        </w:tc>
      </w:tr>
    </w:tbl>
    <w:p w14:paraId="2CC18A7B" w14:textId="77777777" w:rsidR="002271D3" w:rsidRDefault="002271D3">
      <w:pPr>
        <w:pStyle w:val="Corpodetexto"/>
        <w:rPr>
          <w:rFonts w:ascii="Arial MT"/>
          <w:sz w:val="20"/>
        </w:rPr>
      </w:pPr>
    </w:p>
    <w:p w14:paraId="17EA5911" w14:textId="77777777" w:rsidR="002271D3" w:rsidRDefault="002271D3">
      <w:pPr>
        <w:pStyle w:val="Corpodetexto"/>
        <w:spacing w:before="44"/>
        <w:rPr>
          <w:rFonts w:ascii="Arial MT"/>
          <w:sz w:val="20"/>
        </w:rPr>
      </w:pPr>
    </w:p>
    <w:p w14:paraId="1467A67D" w14:textId="77777777" w:rsidR="002271D3" w:rsidRDefault="00AD165B">
      <w:pPr>
        <w:pStyle w:val="PargrafodaLista"/>
        <w:numPr>
          <w:ilvl w:val="1"/>
          <w:numId w:val="51"/>
        </w:numPr>
        <w:tabs>
          <w:tab w:val="left" w:pos="1356"/>
        </w:tabs>
        <w:ind w:left="1356" w:hanging="429"/>
        <w:rPr>
          <w:rFonts w:ascii="Arial MT" w:hAnsi="Arial MT"/>
          <w:sz w:val="20"/>
        </w:rPr>
      </w:pPr>
      <w:r>
        <w:rPr>
          <w:rFonts w:ascii="Arial MT" w:hAnsi="Arial MT"/>
          <w:sz w:val="20"/>
        </w:rPr>
        <w:t>Prazos</w:t>
      </w:r>
      <w:r>
        <w:rPr>
          <w:rFonts w:ascii="Arial MT" w:hAnsi="Arial MT"/>
          <w:spacing w:val="-7"/>
          <w:sz w:val="20"/>
        </w:rPr>
        <w:t xml:space="preserve"> </w:t>
      </w:r>
      <w:r>
        <w:rPr>
          <w:rFonts w:ascii="Arial MT" w:hAnsi="Arial MT"/>
          <w:sz w:val="20"/>
        </w:rPr>
        <w:t>envolvidos</w:t>
      </w:r>
      <w:r>
        <w:rPr>
          <w:rFonts w:ascii="Arial MT" w:hAnsi="Arial MT"/>
          <w:spacing w:val="-7"/>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Prestação</w:t>
      </w:r>
      <w:r>
        <w:rPr>
          <w:rFonts w:ascii="Arial MT" w:hAnsi="Arial MT"/>
          <w:spacing w:val="-8"/>
          <w:sz w:val="20"/>
        </w:rPr>
        <w:t xml:space="preserve"> </w:t>
      </w:r>
      <w:r>
        <w:rPr>
          <w:rFonts w:ascii="Arial MT" w:hAnsi="Arial MT"/>
          <w:sz w:val="20"/>
        </w:rPr>
        <w:t>dos</w:t>
      </w:r>
      <w:r>
        <w:rPr>
          <w:rFonts w:ascii="Arial MT" w:hAnsi="Arial MT"/>
          <w:spacing w:val="-7"/>
          <w:sz w:val="20"/>
        </w:rPr>
        <w:t xml:space="preserve"> </w:t>
      </w:r>
      <w:r>
        <w:rPr>
          <w:rFonts w:ascii="Arial MT" w:hAnsi="Arial MT"/>
          <w:spacing w:val="-2"/>
          <w:sz w:val="20"/>
        </w:rPr>
        <w:t>Serviços</w:t>
      </w:r>
    </w:p>
    <w:p w14:paraId="676ABD8F" w14:textId="77777777" w:rsidR="002271D3" w:rsidRDefault="00AD165B">
      <w:pPr>
        <w:pStyle w:val="PargrafodaLista"/>
        <w:numPr>
          <w:ilvl w:val="2"/>
          <w:numId w:val="51"/>
        </w:numPr>
        <w:tabs>
          <w:tab w:val="left" w:pos="1789"/>
          <w:tab w:val="left" w:pos="1791"/>
        </w:tabs>
        <w:spacing w:before="157" w:line="276" w:lineRule="auto"/>
        <w:ind w:right="861"/>
        <w:jc w:val="both"/>
        <w:rPr>
          <w:rFonts w:ascii="Arial MT" w:hAnsi="Arial MT"/>
          <w:sz w:val="20"/>
        </w:rPr>
      </w:pPr>
      <w:r>
        <w:rPr>
          <w:rFonts w:ascii="Arial MT" w:hAnsi="Arial MT"/>
          <w:sz w:val="20"/>
        </w:rPr>
        <w:t>Na contagem dos prazos estabelecidos neste Termo de Referência, quando não expressados de forma contrária, excluir-se-á o dia do início e incluir-se-á o do vencimento;</w:t>
      </w:r>
    </w:p>
    <w:p w14:paraId="04F700FA" w14:textId="77777777" w:rsidR="002271D3" w:rsidRDefault="00AD165B">
      <w:pPr>
        <w:pStyle w:val="PargrafodaLista"/>
        <w:numPr>
          <w:ilvl w:val="2"/>
          <w:numId w:val="51"/>
        </w:numPr>
        <w:tabs>
          <w:tab w:val="left" w:pos="1789"/>
          <w:tab w:val="left" w:pos="1791"/>
        </w:tabs>
        <w:spacing w:before="119" w:line="276" w:lineRule="auto"/>
        <w:ind w:right="855"/>
        <w:jc w:val="both"/>
        <w:rPr>
          <w:rFonts w:ascii="Arial MT" w:hAnsi="Arial MT"/>
          <w:sz w:val="20"/>
        </w:rPr>
      </w:pPr>
      <w:r>
        <w:rPr>
          <w:rFonts w:ascii="Arial MT" w:hAnsi="Arial MT"/>
          <w:sz w:val="20"/>
        </w:rPr>
        <w:t>Todos</w:t>
      </w:r>
      <w:r>
        <w:rPr>
          <w:rFonts w:ascii="Arial MT" w:hAnsi="Arial MT"/>
          <w:spacing w:val="-8"/>
          <w:sz w:val="20"/>
        </w:rPr>
        <w:t xml:space="preserve"> </w:t>
      </w:r>
      <w:r>
        <w:rPr>
          <w:rFonts w:ascii="Arial MT" w:hAnsi="Arial MT"/>
          <w:sz w:val="20"/>
        </w:rPr>
        <w:t>os</w:t>
      </w:r>
      <w:r>
        <w:rPr>
          <w:rFonts w:ascii="Arial MT" w:hAnsi="Arial MT"/>
          <w:spacing w:val="-10"/>
          <w:sz w:val="20"/>
        </w:rPr>
        <w:t xml:space="preserve"> </w:t>
      </w:r>
      <w:r>
        <w:rPr>
          <w:rFonts w:ascii="Arial MT" w:hAnsi="Arial MT"/>
          <w:sz w:val="20"/>
        </w:rPr>
        <w:t>prazos</w:t>
      </w:r>
      <w:r>
        <w:rPr>
          <w:rFonts w:ascii="Arial MT" w:hAnsi="Arial MT"/>
          <w:spacing w:val="-8"/>
          <w:sz w:val="20"/>
        </w:rPr>
        <w:t xml:space="preserve"> </w:t>
      </w:r>
      <w:r>
        <w:rPr>
          <w:rFonts w:ascii="Arial MT" w:hAnsi="Arial MT"/>
          <w:sz w:val="20"/>
        </w:rPr>
        <w:t>citados,</w:t>
      </w:r>
      <w:r>
        <w:rPr>
          <w:rFonts w:ascii="Arial MT" w:hAnsi="Arial MT"/>
          <w:spacing w:val="-6"/>
          <w:sz w:val="20"/>
        </w:rPr>
        <w:t xml:space="preserve"> </w:t>
      </w:r>
      <w:r>
        <w:rPr>
          <w:rFonts w:ascii="Arial MT" w:hAnsi="Arial MT"/>
          <w:sz w:val="20"/>
        </w:rPr>
        <w:t>quando</w:t>
      </w:r>
      <w:r>
        <w:rPr>
          <w:rFonts w:ascii="Arial MT" w:hAnsi="Arial MT"/>
          <w:spacing w:val="-9"/>
          <w:sz w:val="20"/>
        </w:rPr>
        <w:t xml:space="preserve"> </w:t>
      </w:r>
      <w:r>
        <w:rPr>
          <w:rFonts w:ascii="Arial MT" w:hAnsi="Arial MT"/>
          <w:sz w:val="20"/>
        </w:rPr>
        <w:t>não</w:t>
      </w:r>
      <w:r>
        <w:rPr>
          <w:rFonts w:ascii="Arial MT" w:hAnsi="Arial MT"/>
          <w:spacing w:val="-9"/>
          <w:sz w:val="20"/>
        </w:rPr>
        <w:t xml:space="preserve"> </w:t>
      </w:r>
      <w:r>
        <w:rPr>
          <w:rFonts w:ascii="Arial MT" w:hAnsi="Arial MT"/>
          <w:sz w:val="20"/>
        </w:rPr>
        <w:t>expresso</w:t>
      </w:r>
      <w:r>
        <w:rPr>
          <w:rFonts w:ascii="Arial MT" w:hAnsi="Arial MT"/>
          <w:spacing w:val="-9"/>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forma</w:t>
      </w:r>
      <w:r>
        <w:rPr>
          <w:rFonts w:ascii="Arial MT" w:hAnsi="Arial MT"/>
          <w:spacing w:val="-11"/>
          <w:sz w:val="20"/>
        </w:rPr>
        <w:t xml:space="preserve"> </w:t>
      </w:r>
      <w:r>
        <w:rPr>
          <w:rFonts w:ascii="Arial MT" w:hAnsi="Arial MT"/>
          <w:sz w:val="20"/>
        </w:rPr>
        <w:t>contrária,</w:t>
      </w:r>
      <w:r>
        <w:rPr>
          <w:rFonts w:ascii="Arial MT" w:hAnsi="Arial MT"/>
          <w:spacing w:val="-12"/>
          <w:sz w:val="20"/>
        </w:rPr>
        <w:t xml:space="preserve"> </w:t>
      </w:r>
      <w:r>
        <w:rPr>
          <w:rFonts w:ascii="Arial MT" w:hAnsi="Arial MT"/>
          <w:sz w:val="20"/>
        </w:rPr>
        <w:t>serão</w:t>
      </w:r>
      <w:r>
        <w:rPr>
          <w:rFonts w:ascii="Arial MT" w:hAnsi="Arial MT"/>
          <w:spacing w:val="-11"/>
          <w:sz w:val="20"/>
        </w:rPr>
        <w:t xml:space="preserve"> </w:t>
      </w:r>
      <w:r>
        <w:rPr>
          <w:rFonts w:ascii="Arial MT" w:hAnsi="Arial MT"/>
          <w:sz w:val="20"/>
        </w:rPr>
        <w:t>considerados</w:t>
      </w:r>
      <w:r>
        <w:rPr>
          <w:rFonts w:ascii="Arial MT" w:hAnsi="Arial MT"/>
          <w:spacing w:val="-10"/>
          <w:sz w:val="20"/>
        </w:rPr>
        <w:t xml:space="preserve"> </w:t>
      </w:r>
      <w:r>
        <w:rPr>
          <w:rFonts w:ascii="Arial MT" w:hAnsi="Arial MT"/>
          <w:sz w:val="20"/>
        </w:rPr>
        <w:t>em</w:t>
      </w:r>
      <w:r>
        <w:rPr>
          <w:rFonts w:ascii="Arial MT" w:hAnsi="Arial MT"/>
          <w:spacing w:val="-9"/>
          <w:sz w:val="20"/>
        </w:rPr>
        <w:t xml:space="preserve"> </w:t>
      </w:r>
      <w:r>
        <w:rPr>
          <w:rFonts w:ascii="Arial MT" w:hAnsi="Arial MT"/>
          <w:sz w:val="20"/>
        </w:rPr>
        <w:t>dias corridos (ou horas corridas, quando definido em horas);</w:t>
      </w:r>
    </w:p>
    <w:p w14:paraId="12ED2B20" w14:textId="77777777" w:rsidR="002271D3" w:rsidRDefault="00AD165B">
      <w:pPr>
        <w:pStyle w:val="PargrafodaLista"/>
        <w:numPr>
          <w:ilvl w:val="2"/>
          <w:numId w:val="51"/>
        </w:numPr>
        <w:tabs>
          <w:tab w:val="left" w:pos="1789"/>
          <w:tab w:val="left" w:pos="1791"/>
        </w:tabs>
        <w:spacing w:before="119" w:line="276" w:lineRule="auto"/>
        <w:ind w:right="853"/>
        <w:jc w:val="both"/>
        <w:rPr>
          <w:rFonts w:ascii="Arial MT" w:hAnsi="Arial MT"/>
          <w:sz w:val="20"/>
        </w:rPr>
      </w:pPr>
      <w:r>
        <w:rPr>
          <w:rFonts w:ascii="Arial MT" w:hAnsi="Arial MT"/>
          <w:sz w:val="20"/>
        </w:rPr>
        <w:t>Todos os eventos de trabalho que envolvam participação de integrantes da CONTRATANTE e/ou Órgãos de governo serão realizados de segunda-feira a sexta-feira das 09:00 às 18:00, exceto feriados;</w:t>
      </w:r>
    </w:p>
    <w:p w14:paraId="2F9C15DC" w14:textId="77777777" w:rsidR="002271D3" w:rsidRDefault="00AD165B">
      <w:pPr>
        <w:pStyle w:val="PargrafodaLista"/>
        <w:numPr>
          <w:ilvl w:val="2"/>
          <w:numId w:val="51"/>
        </w:numPr>
        <w:tabs>
          <w:tab w:val="left" w:pos="1789"/>
          <w:tab w:val="left" w:pos="1791"/>
        </w:tabs>
        <w:spacing w:before="121" w:line="276" w:lineRule="auto"/>
        <w:ind w:right="850"/>
        <w:jc w:val="both"/>
        <w:rPr>
          <w:rFonts w:ascii="Arial MT" w:hAnsi="Arial MT"/>
          <w:sz w:val="20"/>
        </w:rPr>
      </w:pPr>
      <w:r>
        <w:rPr>
          <w:rFonts w:ascii="Arial MT" w:hAnsi="Arial MT"/>
          <w:sz w:val="20"/>
        </w:rPr>
        <w:t>Todos</w:t>
      </w:r>
      <w:r>
        <w:rPr>
          <w:rFonts w:ascii="Arial MT" w:hAnsi="Arial MT"/>
          <w:spacing w:val="-6"/>
          <w:sz w:val="20"/>
        </w:rPr>
        <w:t xml:space="preserve"> </w:t>
      </w:r>
      <w:r>
        <w:rPr>
          <w:rFonts w:ascii="Arial MT" w:hAnsi="Arial MT"/>
          <w:sz w:val="20"/>
        </w:rPr>
        <w:t>os</w:t>
      </w:r>
      <w:r>
        <w:rPr>
          <w:rFonts w:ascii="Arial MT" w:hAnsi="Arial MT"/>
          <w:spacing w:val="-3"/>
          <w:sz w:val="20"/>
        </w:rPr>
        <w:t xml:space="preserve"> </w:t>
      </w:r>
      <w:r>
        <w:rPr>
          <w:rFonts w:ascii="Arial MT" w:hAnsi="Arial MT"/>
          <w:sz w:val="20"/>
        </w:rPr>
        <w:t>eventos</w:t>
      </w:r>
      <w:r>
        <w:rPr>
          <w:rFonts w:ascii="Arial MT" w:hAnsi="Arial MT"/>
          <w:spacing w:val="-6"/>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trabalho</w:t>
      </w:r>
      <w:r>
        <w:rPr>
          <w:rFonts w:ascii="Arial MT" w:hAnsi="Arial MT"/>
          <w:spacing w:val="-7"/>
          <w:sz w:val="20"/>
        </w:rPr>
        <w:t xml:space="preserve"> </w:t>
      </w:r>
      <w:r>
        <w:rPr>
          <w:rFonts w:ascii="Arial MT" w:hAnsi="Arial MT"/>
          <w:sz w:val="20"/>
        </w:rPr>
        <w:t>que</w:t>
      </w:r>
      <w:r>
        <w:rPr>
          <w:rFonts w:ascii="Arial MT" w:hAnsi="Arial MT"/>
          <w:spacing w:val="-5"/>
          <w:sz w:val="20"/>
        </w:rPr>
        <w:t xml:space="preserve"> </w:t>
      </w:r>
      <w:r>
        <w:rPr>
          <w:rFonts w:ascii="Arial MT" w:hAnsi="Arial MT"/>
          <w:sz w:val="20"/>
        </w:rPr>
        <w:t>envolvam</w:t>
      </w:r>
      <w:r>
        <w:rPr>
          <w:rFonts w:ascii="Arial MT" w:hAnsi="Arial MT"/>
          <w:spacing w:val="-4"/>
          <w:sz w:val="20"/>
        </w:rPr>
        <w:t xml:space="preserve"> </w:t>
      </w:r>
      <w:r>
        <w:rPr>
          <w:rFonts w:ascii="Arial MT" w:hAnsi="Arial MT"/>
          <w:sz w:val="20"/>
        </w:rPr>
        <w:t>participação</w:t>
      </w:r>
      <w:r>
        <w:rPr>
          <w:rFonts w:ascii="Arial MT" w:hAnsi="Arial MT"/>
          <w:spacing w:val="-7"/>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integrantes</w:t>
      </w:r>
      <w:r>
        <w:rPr>
          <w:rFonts w:ascii="Arial MT" w:hAnsi="Arial MT"/>
          <w:spacing w:val="-6"/>
          <w:sz w:val="20"/>
        </w:rPr>
        <w:t xml:space="preserve"> </w:t>
      </w:r>
      <w:r>
        <w:rPr>
          <w:rFonts w:ascii="Arial MT" w:hAnsi="Arial MT"/>
          <w:sz w:val="20"/>
        </w:rPr>
        <w:t>da</w:t>
      </w:r>
      <w:r>
        <w:rPr>
          <w:rFonts w:ascii="Arial MT" w:hAnsi="Arial MT"/>
          <w:spacing w:val="-5"/>
          <w:sz w:val="20"/>
        </w:rPr>
        <w:t xml:space="preserve"> </w:t>
      </w:r>
      <w:r>
        <w:rPr>
          <w:rFonts w:ascii="Arial MT" w:hAnsi="Arial MT"/>
          <w:sz w:val="20"/>
        </w:rPr>
        <w:t>CONTRATADA</w:t>
      </w:r>
      <w:r>
        <w:rPr>
          <w:rFonts w:ascii="Arial MT" w:hAnsi="Arial MT"/>
          <w:spacing w:val="-4"/>
          <w:sz w:val="20"/>
        </w:rPr>
        <w:t xml:space="preserve"> </w:t>
      </w:r>
      <w:r>
        <w:rPr>
          <w:rFonts w:ascii="Arial MT" w:hAnsi="Arial MT"/>
          <w:sz w:val="20"/>
        </w:rPr>
        <w:t>em ambiente da CONTRATANTE serão realizadas de segunda-feira a sexta-feira das 09:00 às 18:00, exceto feriados, salvo acordo entre as partes;</w:t>
      </w:r>
    </w:p>
    <w:p w14:paraId="11FF6B59" w14:textId="77777777" w:rsidR="002271D3" w:rsidRDefault="00AD165B">
      <w:pPr>
        <w:pStyle w:val="PargrafodaLista"/>
        <w:numPr>
          <w:ilvl w:val="2"/>
          <w:numId w:val="51"/>
        </w:numPr>
        <w:tabs>
          <w:tab w:val="left" w:pos="1789"/>
          <w:tab w:val="left" w:pos="1791"/>
        </w:tabs>
        <w:spacing w:before="119" w:line="276" w:lineRule="auto"/>
        <w:ind w:right="850"/>
        <w:jc w:val="both"/>
        <w:rPr>
          <w:rFonts w:ascii="Arial MT" w:hAnsi="Arial MT"/>
          <w:sz w:val="20"/>
        </w:rPr>
      </w:pPr>
      <w:r>
        <w:rPr>
          <w:rFonts w:ascii="Arial MT" w:hAnsi="Arial MT"/>
          <w:sz w:val="20"/>
        </w:rPr>
        <w:t>O prazo</w:t>
      </w:r>
      <w:r>
        <w:rPr>
          <w:rFonts w:ascii="Arial MT" w:hAnsi="Arial MT"/>
          <w:spacing w:val="-1"/>
          <w:sz w:val="20"/>
        </w:rPr>
        <w:t xml:space="preserve"> </w:t>
      </w:r>
      <w:r>
        <w:rPr>
          <w:rFonts w:ascii="Arial MT" w:hAnsi="Arial MT"/>
          <w:sz w:val="20"/>
        </w:rPr>
        <w:t>de início da execução</w:t>
      </w:r>
      <w:r>
        <w:rPr>
          <w:rFonts w:ascii="Arial MT" w:hAnsi="Arial MT"/>
          <w:spacing w:val="-2"/>
          <w:sz w:val="20"/>
        </w:rPr>
        <w:t xml:space="preserve"> </w:t>
      </w:r>
      <w:r>
        <w:rPr>
          <w:rFonts w:ascii="Arial MT" w:hAnsi="Arial MT"/>
          <w:sz w:val="20"/>
        </w:rPr>
        <w:t>das Ordens de Serviço será</w:t>
      </w:r>
      <w:r>
        <w:rPr>
          <w:rFonts w:ascii="Arial MT" w:hAnsi="Arial MT"/>
          <w:spacing w:val="-1"/>
          <w:sz w:val="20"/>
        </w:rPr>
        <w:t xml:space="preserve"> </w:t>
      </w:r>
      <w:r>
        <w:rPr>
          <w:rFonts w:ascii="Arial MT" w:hAnsi="Arial MT"/>
          <w:sz w:val="20"/>
        </w:rPr>
        <w:t>contado a</w:t>
      </w:r>
      <w:r>
        <w:rPr>
          <w:rFonts w:ascii="Arial MT" w:hAnsi="Arial MT"/>
          <w:spacing w:val="-1"/>
          <w:sz w:val="20"/>
        </w:rPr>
        <w:t xml:space="preserve"> </w:t>
      </w:r>
      <w:r>
        <w:rPr>
          <w:rFonts w:ascii="Arial MT" w:hAnsi="Arial MT"/>
          <w:sz w:val="20"/>
        </w:rPr>
        <w:t>partir do</w:t>
      </w:r>
      <w:r>
        <w:rPr>
          <w:rFonts w:ascii="Arial MT" w:hAnsi="Arial MT"/>
          <w:spacing w:val="-1"/>
          <w:sz w:val="20"/>
        </w:rPr>
        <w:t xml:space="preserve"> </w:t>
      </w:r>
      <w:r>
        <w:rPr>
          <w:rFonts w:ascii="Arial MT" w:hAnsi="Arial MT"/>
          <w:sz w:val="20"/>
        </w:rPr>
        <w:t>primeiro</w:t>
      </w:r>
      <w:r>
        <w:rPr>
          <w:rFonts w:ascii="Arial MT" w:hAnsi="Arial MT"/>
          <w:spacing w:val="-1"/>
          <w:sz w:val="20"/>
        </w:rPr>
        <w:t xml:space="preserve"> </w:t>
      </w:r>
      <w:r>
        <w:rPr>
          <w:rFonts w:ascii="Arial MT" w:hAnsi="Arial MT"/>
          <w:sz w:val="20"/>
        </w:rPr>
        <w:t>dia útil subsequente à data da entrega da Ordem de Serviço ao Preposto da CONTRATADA por qualquer</w:t>
      </w:r>
      <w:r>
        <w:rPr>
          <w:rFonts w:ascii="Arial MT" w:hAnsi="Arial MT"/>
          <w:spacing w:val="-1"/>
          <w:sz w:val="20"/>
        </w:rPr>
        <w:t xml:space="preserve"> </w:t>
      </w:r>
      <w:r>
        <w:rPr>
          <w:rFonts w:ascii="Arial MT" w:hAnsi="Arial MT"/>
          <w:sz w:val="20"/>
        </w:rPr>
        <w:t>meio</w:t>
      </w:r>
      <w:r>
        <w:rPr>
          <w:rFonts w:ascii="Arial MT" w:hAnsi="Arial MT"/>
          <w:spacing w:val="-2"/>
          <w:sz w:val="20"/>
        </w:rPr>
        <w:t xml:space="preserve"> </w:t>
      </w:r>
      <w:r>
        <w:rPr>
          <w:rFonts w:ascii="Arial MT" w:hAnsi="Arial MT"/>
          <w:sz w:val="20"/>
        </w:rPr>
        <w:t>formal de</w:t>
      </w:r>
      <w:r>
        <w:rPr>
          <w:rFonts w:ascii="Arial MT" w:hAnsi="Arial MT"/>
          <w:spacing w:val="-3"/>
          <w:sz w:val="20"/>
        </w:rPr>
        <w:t xml:space="preserve"> </w:t>
      </w:r>
      <w:r>
        <w:rPr>
          <w:rFonts w:ascii="Arial MT" w:hAnsi="Arial MT"/>
          <w:sz w:val="20"/>
        </w:rPr>
        <w:t>comunicação,</w:t>
      </w:r>
      <w:r>
        <w:rPr>
          <w:rFonts w:ascii="Arial MT" w:hAnsi="Arial MT"/>
          <w:spacing w:val="-2"/>
          <w:sz w:val="20"/>
        </w:rPr>
        <w:t xml:space="preserve"> </w:t>
      </w:r>
      <w:r>
        <w:rPr>
          <w:rFonts w:ascii="Arial MT" w:hAnsi="Arial MT"/>
          <w:sz w:val="20"/>
        </w:rPr>
        <w:t>salvo</w:t>
      </w:r>
      <w:r>
        <w:rPr>
          <w:rFonts w:ascii="Arial MT" w:hAnsi="Arial MT"/>
          <w:spacing w:val="-2"/>
          <w:sz w:val="20"/>
        </w:rPr>
        <w:t xml:space="preserve"> </w:t>
      </w:r>
      <w:r>
        <w:rPr>
          <w:rFonts w:ascii="Arial MT" w:hAnsi="Arial MT"/>
          <w:sz w:val="20"/>
        </w:rPr>
        <w:t>quando</w:t>
      </w:r>
      <w:r>
        <w:rPr>
          <w:rFonts w:ascii="Arial MT" w:hAnsi="Arial MT"/>
          <w:spacing w:val="-2"/>
          <w:sz w:val="20"/>
        </w:rPr>
        <w:t xml:space="preserve"> </w:t>
      </w:r>
      <w:r>
        <w:rPr>
          <w:rFonts w:ascii="Arial MT" w:hAnsi="Arial MT"/>
          <w:sz w:val="20"/>
        </w:rPr>
        <w:t>definida</w:t>
      </w:r>
      <w:r>
        <w:rPr>
          <w:rFonts w:ascii="Arial MT" w:hAnsi="Arial MT"/>
          <w:spacing w:val="-2"/>
          <w:sz w:val="20"/>
        </w:rPr>
        <w:t xml:space="preserve"> </w:t>
      </w:r>
      <w:r>
        <w:rPr>
          <w:rFonts w:ascii="Arial MT" w:hAnsi="Arial MT"/>
          <w:sz w:val="20"/>
        </w:rPr>
        <w:t>outra data</w:t>
      </w:r>
      <w:r>
        <w:rPr>
          <w:rFonts w:ascii="Arial MT" w:hAnsi="Arial MT"/>
          <w:spacing w:val="-2"/>
          <w:sz w:val="20"/>
        </w:rPr>
        <w:t xml:space="preserve"> </w:t>
      </w:r>
      <w:r>
        <w:rPr>
          <w:rFonts w:ascii="Arial MT" w:hAnsi="Arial MT"/>
          <w:sz w:val="20"/>
        </w:rPr>
        <w:t>pela</w:t>
      </w:r>
      <w:r>
        <w:rPr>
          <w:rFonts w:ascii="Arial MT" w:hAnsi="Arial MT"/>
          <w:spacing w:val="-2"/>
          <w:sz w:val="20"/>
        </w:rPr>
        <w:t xml:space="preserve"> </w:t>
      </w:r>
      <w:r>
        <w:rPr>
          <w:rFonts w:ascii="Arial MT" w:hAnsi="Arial MT"/>
          <w:sz w:val="20"/>
        </w:rPr>
        <w:t>CONTRATANTE na Ordem de Serviço;</w:t>
      </w:r>
    </w:p>
    <w:p w14:paraId="0EC5E151" w14:textId="77777777" w:rsidR="002271D3" w:rsidRDefault="00AD165B">
      <w:pPr>
        <w:pStyle w:val="PargrafodaLista"/>
        <w:numPr>
          <w:ilvl w:val="2"/>
          <w:numId w:val="51"/>
        </w:numPr>
        <w:tabs>
          <w:tab w:val="left" w:pos="1789"/>
          <w:tab w:val="left" w:pos="1791"/>
        </w:tabs>
        <w:spacing w:before="120" w:line="276" w:lineRule="auto"/>
        <w:ind w:right="860"/>
        <w:jc w:val="both"/>
        <w:rPr>
          <w:rFonts w:ascii="Arial MT" w:hAnsi="Arial MT"/>
          <w:sz w:val="20"/>
        </w:rPr>
      </w:pPr>
      <w:r>
        <w:rPr>
          <w:rFonts w:ascii="Arial MT" w:hAnsi="Arial MT"/>
          <w:sz w:val="20"/>
        </w:rPr>
        <w:t>Os esclarecimentos solicitados pela fiscalização do contrato deverão ser prestados imediatamente pela CONTRATADA, salvo quando implicarem em indagações de caráter técnico, hipótese em que serão respondidos no prazo máximo de 24 (vinte e quatro) horas.</w:t>
      </w:r>
    </w:p>
    <w:p w14:paraId="5861ABCD" w14:textId="77777777" w:rsidR="002271D3" w:rsidRDefault="00AD165B">
      <w:pPr>
        <w:spacing w:before="121"/>
        <w:ind w:left="566"/>
        <w:rPr>
          <w:rFonts w:ascii="Arial" w:hAnsi="Arial"/>
          <w:b/>
          <w:sz w:val="20"/>
        </w:rPr>
      </w:pPr>
      <w:r>
        <w:rPr>
          <w:rFonts w:ascii="Arial" w:hAnsi="Arial"/>
          <w:b/>
          <w:sz w:val="20"/>
        </w:rPr>
        <w:t>Especificação</w:t>
      </w:r>
      <w:r>
        <w:rPr>
          <w:rFonts w:ascii="Arial" w:hAnsi="Arial"/>
          <w:b/>
          <w:spacing w:val="-9"/>
          <w:sz w:val="20"/>
        </w:rPr>
        <w:t xml:space="preserve"> </w:t>
      </w:r>
      <w:r>
        <w:rPr>
          <w:rFonts w:ascii="Arial" w:hAnsi="Arial"/>
          <w:b/>
          <w:sz w:val="20"/>
        </w:rPr>
        <w:t>da</w:t>
      </w:r>
      <w:r>
        <w:rPr>
          <w:rFonts w:ascii="Arial" w:hAnsi="Arial"/>
          <w:b/>
          <w:spacing w:val="-9"/>
          <w:sz w:val="20"/>
        </w:rPr>
        <w:t xml:space="preserve"> </w:t>
      </w:r>
      <w:r>
        <w:rPr>
          <w:rFonts w:ascii="Arial" w:hAnsi="Arial"/>
          <w:b/>
          <w:sz w:val="20"/>
        </w:rPr>
        <w:t>garantia</w:t>
      </w:r>
      <w:r>
        <w:rPr>
          <w:rFonts w:ascii="Arial" w:hAnsi="Arial"/>
          <w:b/>
          <w:spacing w:val="-9"/>
          <w:sz w:val="20"/>
        </w:rPr>
        <w:t xml:space="preserve"> </w:t>
      </w:r>
      <w:r>
        <w:rPr>
          <w:rFonts w:ascii="Arial" w:hAnsi="Arial"/>
          <w:b/>
          <w:sz w:val="20"/>
        </w:rPr>
        <w:t>do</w:t>
      </w:r>
      <w:r>
        <w:rPr>
          <w:rFonts w:ascii="Arial" w:hAnsi="Arial"/>
          <w:b/>
          <w:spacing w:val="-8"/>
          <w:sz w:val="20"/>
        </w:rPr>
        <w:t xml:space="preserve"> </w:t>
      </w:r>
      <w:r>
        <w:rPr>
          <w:rFonts w:ascii="Arial" w:hAnsi="Arial"/>
          <w:b/>
          <w:spacing w:val="-2"/>
          <w:sz w:val="20"/>
        </w:rPr>
        <w:t>serviço</w:t>
      </w:r>
    </w:p>
    <w:p w14:paraId="3608CD56" w14:textId="77777777" w:rsidR="002271D3" w:rsidRDefault="00AD165B">
      <w:pPr>
        <w:pStyle w:val="PargrafodaLista"/>
        <w:numPr>
          <w:ilvl w:val="1"/>
          <w:numId w:val="55"/>
        </w:numPr>
        <w:tabs>
          <w:tab w:val="left" w:pos="1562"/>
          <w:tab w:val="left" w:pos="1565"/>
        </w:tabs>
        <w:spacing w:before="154" w:line="276" w:lineRule="auto"/>
        <w:ind w:right="851" w:hanging="432"/>
        <w:rPr>
          <w:rFonts w:ascii="Arial MT" w:hAnsi="Arial MT"/>
          <w:sz w:val="20"/>
        </w:rPr>
      </w:pPr>
      <w:r>
        <w:rPr>
          <w:rFonts w:ascii="Arial MT" w:hAnsi="Arial MT"/>
          <w:sz w:val="20"/>
        </w:rPr>
        <w:t xml:space="preserve">O prazo de garantia contratual dos serviços é aquele estabelecido no item 4.16 deste termo de </w:t>
      </w:r>
      <w:r>
        <w:rPr>
          <w:rFonts w:ascii="Arial MT" w:hAnsi="Arial MT"/>
          <w:spacing w:val="-2"/>
          <w:sz w:val="20"/>
        </w:rPr>
        <w:t>referência.</w:t>
      </w:r>
    </w:p>
    <w:p w14:paraId="0ABA2B5F" w14:textId="77777777" w:rsidR="002271D3" w:rsidRDefault="002271D3">
      <w:pPr>
        <w:pStyle w:val="Corpodetexto"/>
        <w:spacing w:before="9"/>
        <w:rPr>
          <w:rFonts w:ascii="Arial MT"/>
          <w:sz w:val="20"/>
        </w:rPr>
      </w:pPr>
    </w:p>
    <w:p w14:paraId="231E87CC" w14:textId="77777777" w:rsidR="002271D3" w:rsidRDefault="00AD165B">
      <w:pPr>
        <w:ind w:left="566"/>
        <w:rPr>
          <w:rFonts w:ascii="Arial" w:hAnsi="Arial"/>
          <w:b/>
          <w:sz w:val="20"/>
        </w:rPr>
      </w:pPr>
      <w:r>
        <w:rPr>
          <w:rFonts w:ascii="Arial" w:hAnsi="Arial"/>
          <w:b/>
          <w:sz w:val="20"/>
        </w:rPr>
        <w:t>Formas</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transferência</w:t>
      </w:r>
      <w:r>
        <w:rPr>
          <w:rFonts w:ascii="Arial" w:hAnsi="Arial"/>
          <w:b/>
          <w:spacing w:val="-7"/>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conhecimento</w:t>
      </w:r>
    </w:p>
    <w:p w14:paraId="654C5DFF" w14:textId="77777777" w:rsidR="002271D3" w:rsidRDefault="00AD165B">
      <w:pPr>
        <w:pStyle w:val="PargrafodaLista"/>
        <w:numPr>
          <w:ilvl w:val="1"/>
          <w:numId w:val="55"/>
        </w:numPr>
        <w:tabs>
          <w:tab w:val="left" w:pos="1562"/>
        </w:tabs>
        <w:spacing w:before="157"/>
        <w:ind w:left="1562" w:hanging="429"/>
        <w:rPr>
          <w:rFonts w:ascii="Arial MT" w:hAnsi="Arial MT"/>
          <w:sz w:val="20"/>
        </w:rPr>
      </w:pPr>
      <w:r>
        <w:rPr>
          <w:rFonts w:ascii="Arial MT" w:hAnsi="Arial MT"/>
          <w:sz w:val="20"/>
        </w:rPr>
        <w:t>Não</w:t>
      </w:r>
      <w:r>
        <w:rPr>
          <w:rFonts w:ascii="Arial MT" w:hAnsi="Arial MT"/>
          <w:spacing w:val="-10"/>
          <w:sz w:val="20"/>
        </w:rPr>
        <w:t xml:space="preserve"> </w:t>
      </w:r>
      <w:r>
        <w:rPr>
          <w:rFonts w:ascii="Arial MT" w:hAnsi="Arial MT"/>
          <w:sz w:val="20"/>
        </w:rPr>
        <w:t>será</w:t>
      </w:r>
      <w:r>
        <w:rPr>
          <w:rFonts w:ascii="Arial MT" w:hAnsi="Arial MT"/>
          <w:spacing w:val="-7"/>
          <w:sz w:val="20"/>
        </w:rPr>
        <w:t xml:space="preserve"> </w:t>
      </w:r>
      <w:r>
        <w:rPr>
          <w:rFonts w:ascii="Arial MT" w:hAnsi="Arial MT"/>
          <w:sz w:val="20"/>
        </w:rPr>
        <w:t>necessária</w:t>
      </w:r>
      <w:r>
        <w:rPr>
          <w:rFonts w:ascii="Arial MT" w:hAnsi="Arial MT"/>
          <w:spacing w:val="-7"/>
          <w:sz w:val="20"/>
        </w:rPr>
        <w:t xml:space="preserve"> </w:t>
      </w:r>
      <w:r>
        <w:rPr>
          <w:rFonts w:ascii="Arial MT" w:hAnsi="Arial MT"/>
          <w:sz w:val="20"/>
        </w:rPr>
        <w:t>transferência</w:t>
      </w:r>
      <w:r>
        <w:rPr>
          <w:rFonts w:ascii="Arial MT" w:hAnsi="Arial MT"/>
          <w:spacing w:val="-7"/>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conhecimento</w:t>
      </w:r>
      <w:r>
        <w:rPr>
          <w:rFonts w:ascii="Arial MT" w:hAnsi="Arial MT"/>
          <w:spacing w:val="-7"/>
          <w:sz w:val="20"/>
        </w:rPr>
        <w:t xml:space="preserve"> </w:t>
      </w:r>
      <w:r>
        <w:rPr>
          <w:rFonts w:ascii="Arial MT" w:hAnsi="Arial MT"/>
          <w:sz w:val="20"/>
        </w:rPr>
        <w:t>devido</w:t>
      </w:r>
      <w:r>
        <w:rPr>
          <w:rFonts w:ascii="Arial MT" w:hAnsi="Arial MT"/>
          <w:spacing w:val="-8"/>
          <w:sz w:val="20"/>
        </w:rPr>
        <w:t xml:space="preserve"> </w:t>
      </w:r>
      <w:r>
        <w:rPr>
          <w:rFonts w:ascii="Arial MT" w:hAnsi="Arial MT"/>
          <w:sz w:val="20"/>
        </w:rPr>
        <w:t>às</w:t>
      </w:r>
      <w:r>
        <w:rPr>
          <w:rFonts w:ascii="Arial MT" w:hAnsi="Arial MT"/>
          <w:spacing w:val="-8"/>
          <w:sz w:val="20"/>
        </w:rPr>
        <w:t xml:space="preserve"> </w:t>
      </w:r>
      <w:r>
        <w:rPr>
          <w:rFonts w:ascii="Arial MT" w:hAnsi="Arial MT"/>
          <w:sz w:val="20"/>
        </w:rPr>
        <w:t>características</w:t>
      </w:r>
      <w:r>
        <w:rPr>
          <w:rFonts w:ascii="Arial MT" w:hAnsi="Arial MT"/>
          <w:spacing w:val="-7"/>
          <w:sz w:val="20"/>
        </w:rPr>
        <w:t xml:space="preserve"> </w:t>
      </w:r>
      <w:r>
        <w:rPr>
          <w:rFonts w:ascii="Arial MT" w:hAnsi="Arial MT"/>
          <w:sz w:val="20"/>
        </w:rPr>
        <w:t>do</w:t>
      </w:r>
      <w:r>
        <w:rPr>
          <w:rFonts w:ascii="Arial MT" w:hAnsi="Arial MT"/>
          <w:spacing w:val="-7"/>
          <w:sz w:val="20"/>
        </w:rPr>
        <w:t xml:space="preserve"> </w:t>
      </w:r>
      <w:r>
        <w:rPr>
          <w:rFonts w:ascii="Arial MT" w:hAnsi="Arial MT"/>
          <w:spacing w:val="-2"/>
          <w:sz w:val="20"/>
        </w:rPr>
        <w:t>objeto.</w:t>
      </w:r>
    </w:p>
    <w:p w14:paraId="3DBEE504" w14:textId="77777777" w:rsidR="002271D3" w:rsidRDefault="002271D3">
      <w:pPr>
        <w:pStyle w:val="Corpodetexto"/>
        <w:spacing w:before="44"/>
        <w:rPr>
          <w:rFonts w:ascii="Arial MT"/>
          <w:sz w:val="20"/>
        </w:rPr>
      </w:pPr>
    </w:p>
    <w:p w14:paraId="5F649B13" w14:textId="77777777" w:rsidR="002271D3" w:rsidRDefault="00AD165B">
      <w:pPr>
        <w:ind w:left="566"/>
        <w:rPr>
          <w:rFonts w:ascii="Arial" w:hAnsi="Arial"/>
          <w:b/>
          <w:sz w:val="20"/>
        </w:rPr>
      </w:pPr>
      <w:r>
        <w:rPr>
          <w:rFonts w:ascii="Arial" w:hAnsi="Arial"/>
          <w:b/>
          <w:sz w:val="20"/>
        </w:rPr>
        <w:t>Procedimentos</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transição</w:t>
      </w:r>
      <w:r>
        <w:rPr>
          <w:rFonts w:ascii="Arial" w:hAnsi="Arial"/>
          <w:b/>
          <w:spacing w:val="-8"/>
          <w:sz w:val="20"/>
        </w:rPr>
        <w:t xml:space="preserve"> </w:t>
      </w:r>
      <w:r>
        <w:rPr>
          <w:rFonts w:ascii="Arial" w:hAnsi="Arial"/>
          <w:b/>
          <w:sz w:val="20"/>
        </w:rPr>
        <w:t>e</w:t>
      </w:r>
      <w:r>
        <w:rPr>
          <w:rFonts w:ascii="Arial" w:hAnsi="Arial"/>
          <w:b/>
          <w:spacing w:val="-9"/>
          <w:sz w:val="20"/>
        </w:rPr>
        <w:t xml:space="preserve"> </w:t>
      </w:r>
      <w:r>
        <w:rPr>
          <w:rFonts w:ascii="Arial" w:hAnsi="Arial"/>
          <w:b/>
          <w:sz w:val="20"/>
        </w:rPr>
        <w:t>finalização</w:t>
      </w:r>
      <w:r>
        <w:rPr>
          <w:rFonts w:ascii="Arial" w:hAnsi="Arial"/>
          <w:b/>
          <w:spacing w:val="-7"/>
          <w:sz w:val="20"/>
        </w:rPr>
        <w:t xml:space="preserve"> </w:t>
      </w:r>
      <w:r>
        <w:rPr>
          <w:rFonts w:ascii="Arial" w:hAnsi="Arial"/>
          <w:b/>
          <w:sz w:val="20"/>
        </w:rPr>
        <w:t>do</w:t>
      </w:r>
      <w:r>
        <w:rPr>
          <w:rFonts w:ascii="Arial" w:hAnsi="Arial"/>
          <w:b/>
          <w:spacing w:val="-8"/>
          <w:sz w:val="20"/>
        </w:rPr>
        <w:t xml:space="preserve"> </w:t>
      </w:r>
      <w:r>
        <w:rPr>
          <w:rFonts w:ascii="Arial" w:hAnsi="Arial"/>
          <w:b/>
          <w:spacing w:val="-2"/>
          <w:sz w:val="20"/>
        </w:rPr>
        <w:t>contrato</w:t>
      </w:r>
    </w:p>
    <w:p w14:paraId="319E12D4" w14:textId="77777777" w:rsidR="002271D3" w:rsidRDefault="00AD165B">
      <w:pPr>
        <w:pStyle w:val="PargrafodaLista"/>
        <w:numPr>
          <w:ilvl w:val="1"/>
          <w:numId w:val="55"/>
        </w:numPr>
        <w:tabs>
          <w:tab w:val="left" w:pos="1562"/>
          <w:tab w:val="left" w:pos="1565"/>
        </w:tabs>
        <w:spacing w:before="154" w:line="276" w:lineRule="auto"/>
        <w:ind w:right="849" w:hanging="432"/>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serão</w:t>
      </w:r>
      <w:r>
        <w:rPr>
          <w:rFonts w:ascii="Arial MT" w:hAnsi="Arial MT"/>
          <w:spacing w:val="-9"/>
          <w:sz w:val="20"/>
        </w:rPr>
        <w:t xml:space="preserve"> </w:t>
      </w:r>
      <w:r>
        <w:rPr>
          <w:rFonts w:ascii="Arial MT" w:hAnsi="Arial MT"/>
          <w:sz w:val="20"/>
        </w:rPr>
        <w:t>necessários</w:t>
      </w:r>
      <w:r>
        <w:rPr>
          <w:rFonts w:ascii="Arial MT" w:hAnsi="Arial MT"/>
          <w:spacing w:val="-8"/>
          <w:sz w:val="20"/>
        </w:rPr>
        <w:t xml:space="preserve"> </w:t>
      </w:r>
      <w:r>
        <w:rPr>
          <w:rFonts w:ascii="Arial MT" w:hAnsi="Arial MT"/>
          <w:sz w:val="20"/>
        </w:rPr>
        <w:t>procedimentos</w:t>
      </w:r>
      <w:r>
        <w:rPr>
          <w:rFonts w:ascii="Arial MT" w:hAnsi="Arial MT"/>
          <w:spacing w:val="-8"/>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transição</w:t>
      </w:r>
      <w:r>
        <w:rPr>
          <w:rFonts w:ascii="Arial MT" w:hAnsi="Arial MT"/>
          <w:spacing w:val="-9"/>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finalização</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contrato</w:t>
      </w:r>
      <w:r>
        <w:rPr>
          <w:rFonts w:ascii="Arial MT" w:hAnsi="Arial MT"/>
          <w:spacing w:val="-7"/>
          <w:sz w:val="20"/>
        </w:rPr>
        <w:t xml:space="preserve"> </w:t>
      </w:r>
      <w:r>
        <w:rPr>
          <w:rFonts w:ascii="Arial MT" w:hAnsi="Arial MT"/>
          <w:sz w:val="20"/>
        </w:rPr>
        <w:t>devido</w:t>
      </w:r>
      <w:r>
        <w:rPr>
          <w:rFonts w:ascii="Arial MT" w:hAnsi="Arial MT"/>
          <w:spacing w:val="-9"/>
          <w:sz w:val="20"/>
        </w:rPr>
        <w:t xml:space="preserve"> </w:t>
      </w:r>
      <w:r>
        <w:rPr>
          <w:rFonts w:ascii="Arial MT" w:hAnsi="Arial MT"/>
          <w:sz w:val="20"/>
        </w:rPr>
        <w:t>às caracterís- ticas do objeto.</w:t>
      </w:r>
    </w:p>
    <w:p w14:paraId="18450A36" w14:textId="77777777" w:rsidR="002271D3" w:rsidRDefault="002271D3">
      <w:pPr>
        <w:pStyle w:val="Corpodetexto"/>
        <w:spacing w:before="9"/>
        <w:rPr>
          <w:rFonts w:ascii="Arial MT"/>
          <w:sz w:val="20"/>
        </w:rPr>
      </w:pPr>
    </w:p>
    <w:p w14:paraId="2BA58020" w14:textId="77777777" w:rsidR="002271D3" w:rsidRDefault="00AD165B">
      <w:pPr>
        <w:ind w:left="566"/>
        <w:rPr>
          <w:rFonts w:ascii="Arial" w:hAnsi="Arial"/>
          <w:b/>
          <w:sz w:val="20"/>
        </w:rPr>
      </w:pPr>
      <w:r>
        <w:rPr>
          <w:rFonts w:ascii="Arial" w:hAnsi="Arial"/>
          <w:b/>
          <w:sz w:val="20"/>
        </w:rPr>
        <w:t>Quantidade</w:t>
      </w:r>
      <w:r>
        <w:rPr>
          <w:rFonts w:ascii="Arial" w:hAnsi="Arial"/>
          <w:b/>
          <w:spacing w:val="-8"/>
          <w:sz w:val="20"/>
        </w:rPr>
        <w:t xml:space="preserve"> </w:t>
      </w:r>
      <w:r>
        <w:rPr>
          <w:rFonts w:ascii="Arial" w:hAnsi="Arial"/>
          <w:b/>
          <w:sz w:val="20"/>
        </w:rPr>
        <w:t>mínima</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z w:val="20"/>
        </w:rPr>
        <w:t>serviços</w:t>
      </w:r>
      <w:r>
        <w:rPr>
          <w:rFonts w:ascii="Arial" w:hAnsi="Arial"/>
          <w:b/>
          <w:spacing w:val="-8"/>
          <w:sz w:val="20"/>
        </w:rPr>
        <w:t xml:space="preserve"> </w:t>
      </w:r>
      <w:r>
        <w:rPr>
          <w:rFonts w:ascii="Arial" w:hAnsi="Arial"/>
          <w:b/>
          <w:sz w:val="20"/>
        </w:rPr>
        <w:t>para</w:t>
      </w:r>
      <w:r>
        <w:rPr>
          <w:rFonts w:ascii="Arial" w:hAnsi="Arial"/>
          <w:b/>
          <w:spacing w:val="-8"/>
          <w:sz w:val="20"/>
        </w:rPr>
        <w:t xml:space="preserve"> </w:t>
      </w:r>
      <w:r>
        <w:rPr>
          <w:rFonts w:ascii="Arial" w:hAnsi="Arial"/>
          <w:b/>
          <w:sz w:val="20"/>
        </w:rPr>
        <w:t>comparação</w:t>
      </w:r>
      <w:r>
        <w:rPr>
          <w:rFonts w:ascii="Arial" w:hAnsi="Arial"/>
          <w:b/>
          <w:spacing w:val="-5"/>
          <w:sz w:val="20"/>
        </w:rPr>
        <w:t xml:space="preserve"> </w:t>
      </w:r>
      <w:r>
        <w:rPr>
          <w:rFonts w:ascii="Arial" w:hAnsi="Arial"/>
          <w:b/>
          <w:sz w:val="20"/>
        </w:rPr>
        <w:t>e</w:t>
      </w:r>
      <w:r>
        <w:rPr>
          <w:rFonts w:ascii="Arial" w:hAnsi="Arial"/>
          <w:b/>
          <w:spacing w:val="-8"/>
          <w:sz w:val="20"/>
        </w:rPr>
        <w:t xml:space="preserve"> </w:t>
      </w:r>
      <w:r>
        <w:rPr>
          <w:rFonts w:ascii="Arial" w:hAnsi="Arial"/>
          <w:b/>
          <w:spacing w:val="-2"/>
          <w:sz w:val="20"/>
        </w:rPr>
        <w:t>controle</w:t>
      </w:r>
    </w:p>
    <w:p w14:paraId="0731228C" w14:textId="77777777" w:rsidR="002271D3" w:rsidRDefault="00AD165B">
      <w:pPr>
        <w:pStyle w:val="PargrafodaLista"/>
        <w:numPr>
          <w:ilvl w:val="1"/>
          <w:numId w:val="55"/>
        </w:numPr>
        <w:tabs>
          <w:tab w:val="left" w:pos="1983"/>
        </w:tabs>
        <w:spacing w:before="157"/>
        <w:ind w:left="1983"/>
        <w:rPr>
          <w:rFonts w:ascii="Arial MT" w:hAnsi="Arial MT"/>
          <w:sz w:val="20"/>
        </w:rPr>
      </w:pPr>
      <w:r>
        <w:rPr>
          <w:rFonts w:ascii="Arial MT" w:hAnsi="Arial MT"/>
          <w:sz w:val="20"/>
        </w:rPr>
        <w:t>Cada</w:t>
      </w:r>
      <w:r>
        <w:rPr>
          <w:rFonts w:ascii="Arial MT" w:hAnsi="Arial MT"/>
          <w:spacing w:val="-14"/>
          <w:sz w:val="20"/>
        </w:rPr>
        <w:t xml:space="preserve"> </w:t>
      </w:r>
      <w:r>
        <w:rPr>
          <w:rFonts w:ascii="Arial MT" w:hAnsi="Arial MT"/>
          <w:sz w:val="20"/>
        </w:rPr>
        <w:t>OS</w:t>
      </w:r>
      <w:r>
        <w:rPr>
          <w:rFonts w:ascii="Arial MT" w:hAnsi="Arial MT"/>
          <w:spacing w:val="-12"/>
          <w:sz w:val="20"/>
        </w:rPr>
        <w:t xml:space="preserve"> </w:t>
      </w:r>
      <w:r>
        <w:rPr>
          <w:rFonts w:ascii="Arial MT" w:hAnsi="Arial MT"/>
          <w:sz w:val="20"/>
        </w:rPr>
        <w:t>conterá</w:t>
      </w:r>
      <w:r>
        <w:rPr>
          <w:rFonts w:ascii="Arial MT" w:hAnsi="Arial MT"/>
          <w:spacing w:val="-10"/>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volume</w:t>
      </w:r>
      <w:r>
        <w:rPr>
          <w:rFonts w:ascii="Arial MT" w:hAnsi="Arial MT"/>
          <w:spacing w:val="-11"/>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serviços</w:t>
      </w:r>
      <w:r>
        <w:rPr>
          <w:rFonts w:ascii="Arial MT" w:hAnsi="Arial MT"/>
          <w:spacing w:val="-11"/>
          <w:sz w:val="20"/>
        </w:rPr>
        <w:t xml:space="preserve"> </w:t>
      </w:r>
      <w:r>
        <w:rPr>
          <w:rFonts w:ascii="Arial MT" w:hAnsi="Arial MT"/>
          <w:sz w:val="20"/>
        </w:rPr>
        <w:t>demandados,</w:t>
      </w:r>
      <w:r>
        <w:rPr>
          <w:rFonts w:ascii="Arial MT" w:hAnsi="Arial MT"/>
          <w:spacing w:val="-13"/>
          <w:sz w:val="20"/>
        </w:rPr>
        <w:t xml:space="preserve"> </w:t>
      </w:r>
      <w:r>
        <w:rPr>
          <w:rFonts w:ascii="Arial MT" w:hAnsi="Arial MT"/>
          <w:sz w:val="20"/>
        </w:rPr>
        <w:t>conforme</w:t>
      </w:r>
      <w:r>
        <w:rPr>
          <w:rFonts w:ascii="Arial MT" w:hAnsi="Arial MT"/>
          <w:spacing w:val="-12"/>
          <w:sz w:val="20"/>
        </w:rPr>
        <w:t xml:space="preserve"> </w:t>
      </w:r>
      <w:r>
        <w:rPr>
          <w:rFonts w:ascii="Arial MT" w:hAnsi="Arial MT"/>
          <w:sz w:val="20"/>
        </w:rPr>
        <w:t>modelo</w:t>
      </w:r>
      <w:r>
        <w:rPr>
          <w:rFonts w:ascii="Arial MT" w:hAnsi="Arial MT"/>
          <w:spacing w:val="-14"/>
          <w:sz w:val="20"/>
        </w:rPr>
        <w:t xml:space="preserve"> </w:t>
      </w:r>
      <w:r>
        <w:rPr>
          <w:rFonts w:ascii="Arial MT" w:hAnsi="Arial MT"/>
          <w:sz w:val="20"/>
        </w:rPr>
        <w:t>descrito</w:t>
      </w:r>
      <w:r>
        <w:rPr>
          <w:rFonts w:ascii="Arial MT" w:hAnsi="Arial MT"/>
          <w:spacing w:val="-11"/>
          <w:sz w:val="20"/>
        </w:rPr>
        <w:t xml:space="preserve"> </w:t>
      </w:r>
      <w:r>
        <w:rPr>
          <w:rFonts w:ascii="Arial MT" w:hAnsi="Arial MT"/>
          <w:sz w:val="20"/>
        </w:rPr>
        <w:t>no</w:t>
      </w:r>
      <w:r>
        <w:rPr>
          <w:rFonts w:ascii="Arial MT" w:hAnsi="Arial MT"/>
          <w:spacing w:val="-14"/>
          <w:sz w:val="20"/>
        </w:rPr>
        <w:t xml:space="preserve"> </w:t>
      </w:r>
      <w:r>
        <w:rPr>
          <w:rFonts w:ascii="Arial MT" w:hAnsi="Arial MT"/>
          <w:sz w:val="20"/>
        </w:rPr>
        <w:t>Anexo</w:t>
      </w:r>
      <w:r>
        <w:rPr>
          <w:rFonts w:ascii="Arial MT" w:hAnsi="Arial MT"/>
          <w:spacing w:val="-9"/>
          <w:sz w:val="20"/>
        </w:rPr>
        <w:t xml:space="preserve"> </w:t>
      </w:r>
      <w:r>
        <w:rPr>
          <w:rFonts w:ascii="Arial MT" w:hAnsi="Arial MT"/>
          <w:spacing w:val="-5"/>
          <w:sz w:val="20"/>
        </w:rPr>
        <w:t>IV.</w:t>
      </w:r>
    </w:p>
    <w:p w14:paraId="0306FCF3" w14:textId="77777777" w:rsidR="002271D3" w:rsidRDefault="002271D3">
      <w:pPr>
        <w:pStyle w:val="PargrafodaLista"/>
        <w:jc w:val="left"/>
        <w:rPr>
          <w:rFonts w:ascii="Arial MT" w:hAnsi="Arial MT"/>
          <w:sz w:val="20"/>
        </w:rPr>
        <w:sectPr w:rsidR="002271D3">
          <w:pgSz w:w="11910" w:h="16840"/>
          <w:pgMar w:top="920" w:right="283" w:bottom="2020" w:left="566" w:header="715" w:footer="1839" w:gutter="0"/>
          <w:cols w:space="720"/>
        </w:sectPr>
      </w:pPr>
    </w:p>
    <w:p w14:paraId="3E22B092" w14:textId="77777777" w:rsidR="002271D3" w:rsidRDefault="002271D3">
      <w:pPr>
        <w:pStyle w:val="Corpodetexto"/>
        <w:rPr>
          <w:rFonts w:ascii="Arial MT"/>
          <w:sz w:val="20"/>
        </w:rPr>
      </w:pPr>
    </w:p>
    <w:p w14:paraId="53DCB705" w14:textId="77777777" w:rsidR="002271D3" w:rsidRDefault="002271D3">
      <w:pPr>
        <w:pStyle w:val="Corpodetexto"/>
        <w:rPr>
          <w:rFonts w:ascii="Arial MT"/>
          <w:sz w:val="20"/>
        </w:rPr>
      </w:pPr>
    </w:p>
    <w:p w14:paraId="55660D76" w14:textId="77777777" w:rsidR="002271D3" w:rsidRDefault="002271D3">
      <w:pPr>
        <w:pStyle w:val="Corpodetexto"/>
        <w:rPr>
          <w:rFonts w:ascii="Arial MT"/>
          <w:sz w:val="20"/>
        </w:rPr>
      </w:pPr>
    </w:p>
    <w:p w14:paraId="471F4F1E" w14:textId="77777777" w:rsidR="002271D3" w:rsidRDefault="002271D3">
      <w:pPr>
        <w:pStyle w:val="Corpodetexto"/>
        <w:spacing w:before="65"/>
        <w:rPr>
          <w:rFonts w:ascii="Arial MT"/>
          <w:sz w:val="20"/>
        </w:rPr>
      </w:pPr>
    </w:p>
    <w:p w14:paraId="172B1747" w14:textId="77777777" w:rsidR="002271D3" w:rsidRDefault="00AD165B">
      <w:pPr>
        <w:ind w:left="566"/>
        <w:rPr>
          <w:rFonts w:ascii="Arial" w:hAnsi="Arial"/>
          <w:b/>
          <w:sz w:val="20"/>
        </w:rPr>
      </w:pPr>
      <w:r>
        <w:rPr>
          <w:rFonts w:ascii="Arial" w:hAnsi="Arial"/>
          <w:b/>
          <w:sz w:val="20"/>
        </w:rPr>
        <w:t>Mecanismos</w:t>
      </w:r>
      <w:r>
        <w:rPr>
          <w:rFonts w:ascii="Arial" w:hAnsi="Arial"/>
          <w:b/>
          <w:spacing w:val="-10"/>
          <w:sz w:val="20"/>
        </w:rPr>
        <w:t xml:space="preserve"> </w:t>
      </w:r>
      <w:r>
        <w:rPr>
          <w:rFonts w:ascii="Arial" w:hAnsi="Arial"/>
          <w:b/>
          <w:sz w:val="20"/>
        </w:rPr>
        <w:t>formais</w:t>
      </w:r>
      <w:r>
        <w:rPr>
          <w:rFonts w:ascii="Arial" w:hAnsi="Arial"/>
          <w:b/>
          <w:spacing w:val="-8"/>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comunicação</w:t>
      </w:r>
    </w:p>
    <w:p w14:paraId="6B28CF6A" w14:textId="77777777" w:rsidR="002271D3" w:rsidRDefault="00AD165B">
      <w:pPr>
        <w:pStyle w:val="PargrafodaLista"/>
        <w:numPr>
          <w:ilvl w:val="1"/>
          <w:numId w:val="55"/>
        </w:numPr>
        <w:tabs>
          <w:tab w:val="left" w:pos="1565"/>
          <w:tab w:val="left" w:pos="1978"/>
        </w:tabs>
        <w:spacing w:before="154" w:line="276" w:lineRule="auto"/>
        <w:ind w:right="850" w:hanging="432"/>
        <w:jc w:val="both"/>
        <w:rPr>
          <w:rFonts w:ascii="Arial MT" w:hAnsi="Arial MT"/>
          <w:sz w:val="20"/>
        </w:rPr>
      </w:pPr>
      <w:r>
        <w:rPr>
          <w:rFonts w:ascii="Arial MT" w:hAnsi="Arial MT"/>
          <w:sz w:val="20"/>
        </w:rPr>
        <w:t>O modelo de prestação de serviços prevê que a CONTRATADA seja integralmente respon-</w:t>
      </w:r>
      <w:r>
        <w:rPr>
          <w:rFonts w:ascii="Arial MT" w:hAnsi="Arial MT"/>
          <w:spacing w:val="80"/>
          <w:sz w:val="20"/>
        </w:rPr>
        <w:t xml:space="preserve"> </w:t>
      </w:r>
      <w:r>
        <w:rPr>
          <w:rFonts w:ascii="Arial MT" w:hAnsi="Arial MT"/>
          <w:sz w:val="20"/>
        </w:rPr>
        <w:t>sável pela gestão de seu pessoal em todos os aspectos, sendo vedado à equipe da CONTRA- TANTE,</w:t>
      </w:r>
      <w:r>
        <w:rPr>
          <w:rFonts w:ascii="Arial MT" w:hAnsi="Arial MT"/>
          <w:spacing w:val="-4"/>
          <w:sz w:val="20"/>
        </w:rPr>
        <w:t xml:space="preserve"> </w:t>
      </w:r>
      <w:r>
        <w:rPr>
          <w:rFonts w:ascii="Arial MT" w:hAnsi="Arial MT"/>
          <w:sz w:val="20"/>
        </w:rPr>
        <w:t>formal</w:t>
      </w:r>
      <w:r>
        <w:rPr>
          <w:rFonts w:ascii="Arial MT" w:hAnsi="Arial MT"/>
          <w:spacing w:val="-5"/>
          <w:sz w:val="20"/>
        </w:rPr>
        <w:t xml:space="preserve"> </w:t>
      </w:r>
      <w:r>
        <w:rPr>
          <w:rFonts w:ascii="Arial MT" w:hAnsi="Arial MT"/>
          <w:sz w:val="20"/>
        </w:rPr>
        <w:t>ou</w:t>
      </w:r>
      <w:r>
        <w:rPr>
          <w:rFonts w:ascii="Arial MT" w:hAnsi="Arial MT"/>
          <w:spacing w:val="-3"/>
          <w:sz w:val="20"/>
        </w:rPr>
        <w:t xml:space="preserve"> </w:t>
      </w:r>
      <w:r>
        <w:rPr>
          <w:rFonts w:ascii="Arial MT" w:hAnsi="Arial MT"/>
          <w:sz w:val="20"/>
        </w:rPr>
        <w:t>informalmente,</w:t>
      </w:r>
      <w:r>
        <w:rPr>
          <w:rFonts w:ascii="Arial MT" w:hAnsi="Arial MT"/>
          <w:spacing w:val="-4"/>
          <w:sz w:val="20"/>
        </w:rPr>
        <w:t xml:space="preserve"> </w:t>
      </w:r>
      <w:r>
        <w:rPr>
          <w:rFonts w:ascii="Arial MT" w:hAnsi="Arial MT"/>
          <w:sz w:val="20"/>
        </w:rPr>
        <w:t>qualquer</w:t>
      </w:r>
      <w:r>
        <w:rPr>
          <w:rFonts w:ascii="Arial MT" w:hAnsi="Arial MT"/>
          <w:spacing w:val="-4"/>
          <w:sz w:val="20"/>
        </w:rPr>
        <w:t xml:space="preserve"> </w:t>
      </w:r>
      <w:r>
        <w:rPr>
          <w:rFonts w:ascii="Arial MT" w:hAnsi="Arial MT"/>
          <w:sz w:val="20"/>
        </w:rPr>
        <w:t>tipo</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ingerência</w:t>
      </w:r>
      <w:r>
        <w:rPr>
          <w:rFonts w:ascii="Arial MT" w:hAnsi="Arial MT"/>
          <w:spacing w:val="-4"/>
          <w:sz w:val="20"/>
        </w:rPr>
        <w:t xml:space="preserve"> </w:t>
      </w:r>
      <w:r>
        <w:rPr>
          <w:rFonts w:ascii="Arial MT" w:hAnsi="Arial MT"/>
          <w:sz w:val="20"/>
        </w:rPr>
        <w:t>ou</w:t>
      </w:r>
      <w:r>
        <w:rPr>
          <w:rFonts w:ascii="Arial MT" w:hAnsi="Arial MT"/>
          <w:spacing w:val="-4"/>
          <w:sz w:val="20"/>
        </w:rPr>
        <w:t xml:space="preserve"> </w:t>
      </w:r>
      <w:r>
        <w:rPr>
          <w:rFonts w:ascii="Arial MT" w:hAnsi="Arial MT"/>
          <w:sz w:val="20"/>
        </w:rPr>
        <w:t>influência</w:t>
      </w:r>
      <w:r>
        <w:rPr>
          <w:rFonts w:ascii="Arial MT" w:hAnsi="Arial MT"/>
          <w:spacing w:val="-4"/>
          <w:sz w:val="20"/>
        </w:rPr>
        <w:t xml:space="preserve"> </w:t>
      </w:r>
      <w:r>
        <w:rPr>
          <w:rFonts w:ascii="Arial MT" w:hAnsi="Arial MT"/>
          <w:sz w:val="20"/>
        </w:rPr>
        <w:t>sobre</w:t>
      </w:r>
      <w:r>
        <w:rPr>
          <w:rFonts w:ascii="Arial MT" w:hAnsi="Arial MT"/>
          <w:spacing w:val="-2"/>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administração dela,</w:t>
      </w:r>
      <w:r>
        <w:rPr>
          <w:rFonts w:ascii="Arial MT" w:hAnsi="Arial MT"/>
          <w:spacing w:val="-8"/>
          <w:sz w:val="20"/>
        </w:rPr>
        <w:t xml:space="preserve"> </w:t>
      </w:r>
      <w:r>
        <w:rPr>
          <w:rFonts w:ascii="Arial MT" w:hAnsi="Arial MT"/>
          <w:sz w:val="20"/>
        </w:rPr>
        <w:t>ou</w:t>
      </w:r>
      <w:r>
        <w:rPr>
          <w:rFonts w:ascii="Arial MT" w:hAnsi="Arial MT"/>
          <w:spacing w:val="-9"/>
          <w:sz w:val="20"/>
        </w:rPr>
        <w:t xml:space="preserve"> </w:t>
      </w:r>
      <w:r>
        <w:rPr>
          <w:rFonts w:ascii="Arial MT" w:hAnsi="Arial MT"/>
          <w:sz w:val="20"/>
        </w:rPr>
        <w:t>comando</w:t>
      </w:r>
      <w:r>
        <w:rPr>
          <w:rFonts w:ascii="Arial MT" w:hAnsi="Arial MT"/>
          <w:spacing w:val="-8"/>
          <w:sz w:val="20"/>
        </w:rPr>
        <w:t xml:space="preserve"> </w:t>
      </w:r>
      <w:r>
        <w:rPr>
          <w:rFonts w:ascii="Arial MT" w:hAnsi="Arial MT"/>
          <w:sz w:val="20"/>
        </w:rPr>
        <w:t>direto</w:t>
      </w:r>
      <w:r>
        <w:rPr>
          <w:rFonts w:ascii="Arial MT" w:hAnsi="Arial MT"/>
          <w:spacing w:val="-10"/>
          <w:sz w:val="20"/>
        </w:rPr>
        <w:t xml:space="preserve"> </w:t>
      </w:r>
      <w:r>
        <w:rPr>
          <w:rFonts w:ascii="Arial MT" w:hAnsi="Arial MT"/>
          <w:sz w:val="20"/>
        </w:rPr>
        <w:t>sobre</w:t>
      </w:r>
      <w:r>
        <w:rPr>
          <w:rFonts w:ascii="Arial MT" w:hAnsi="Arial MT"/>
          <w:spacing w:val="-10"/>
          <w:sz w:val="20"/>
        </w:rPr>
        <w:t xml:space="preserve"> </w:t>
      </w:r>
      <w:r>
        <w:rPr>
          <w:rFonts w:ascii="Arial MT" w:hAnsi="Arial MT"/>
          <w:sz w:val="20"/>
        </w:rPr>
        <w:t>seus</w:t>
      </w:r>
      <w:r>
        <w:rPr>
          <w:rFonts w:ascii="Arial MT" w:hAnsi="Arial MT"/>
          <w:spacing w:val="-7"/>
          <w:sz w:val="20"/>
        </w:rPr>
        <w:t xml:space="preserve"> </w:t>
      </w:r>
      <w:r>
        <w:rPr>
          <w:rFonts w:ascii="Arial MT" w:hAnsi="Arial MT"/>
          <w:sz w:val="20"/>
        </w:rPr>
        <w:t>empregados,</w:t>
      </w:r>
      <w:r>
        <w:rPr>
          <w:rFonts w:ascii="Arial MT" w:hAnsi="Arial MT"/>
          <w:spacing w:val="-8"/>
          <w:sz w:val="20"/>
        </w:rPr>
        <w:t xml:space="preserve"> </w:t>
      </w:r>
      <w:r>
        <w:rPr>
          <w:rFonts w:ascii="Arial MT" w:hAnsi="Arial MT"/>
          <w:sz w:val="20"/>
        </w:rPr>
        <w:t>fixando</w:t>
      </w:r>
      <w:r>
        <w:rPr>
          <w:rFonts w:ascii="Arial MT" w:hAnsi="Arial MT"/>
          <w:spacing w:val="-8"/>
          <w:sz w:val="20"/>
        </w:rPr>
        <w:t xml:space="preserve"> </w:t>
      </w:r>
      <w:r>
        <w:rPr>
          <w:rFonts w:ascii="Arial MT" w:hAnsi="Arial MT"/>
          <w:sz w:val="20"/>
        </w:rPr>
        <w:t>toda</w:t>
      </w:r>
      <w:r>
        <w:rPr>
          <w:rFonts w:ascii="Arial MT" w:hAnsi="Arial MT"/>
          <w:spacing w:val="-8"/>
          <w:sz w:val="20"/>
        </w:rPr>
        <w:t xml:space="preserve"> </w:t>
      </w:r>
      <w:r>
        <w:rPr>
          <w:rFonts w:ascii="Arial MT" w:hAnsi="Arial MT"/>
          <w:sz w:val="20"/>
        </w:rPr>
        <w:t>negociação</w:t>
      </w:r>
      <w:r>
        <w:rPr>
          <w:rFonts w:ascii="Arial MT" w:hAnsi="Arial MT"/>
          <w:spacing w:val="-8"/>
          <w:sz w:val="20"/>
        </w:rPr>
        <w:t xml:space="preserve"> </w:t>
      </w:r>
      <w:r>
        <w:rPr>
          <w:rFonts w:ascii="Arial MT" w:hAnsi="Arial MT"/>
          <w:sz w:val="20"/>
        </w:rPr>
        <w:t>na</w:t>
      </w:r>
      <w:r>
        <w:rPr>
          <w:rFonts w:ascii="Arial MT" w:hAnsi="Arial MT"/>
          <w:spacing w:val="-9"/>
          <w:sz w:val="20"/>
        </w:rPr>
        <w:t xml:space="preserve"> </w:t>
      </w:r>
      <w:r>
        <w:rPr>
          <w:rFonts w:ascii="Arial MT" w:hAnsi="Arial MT"/>
          <w:sz w:val="20"/>
        </w:rPr>
        <w:t>pessoa</w:t>
      </w:r>
      <w:r>
        <w:rPr>
          <w:rFonts w:ascii="Arial MT" w:hAnsi="Arial MT"/>
          <w:spacing w:val="-11"/>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preposto da CONTRATADA ou seu substituto;</w:t>
      </w:r>
    </w:p>
    <w:p w14:paraId="17AA006F" w14:textId="77777777" w:rsidR="002271D3" w:rsidRDefault="00AD165B">
      <w:pPr>
        <w:pStyle w:val="PargrafodaLista"/>
        <w:numPr>
          <w:ilvl w:val="1"/>
          <w:numId w:val="55"/>
        </w:numPr>
        <w:tabs>
          <w:tab w:val="left" w:pos="1565"/>
          <w:tab w:val="left" w:pos="1978"/>
        </w:tabs>
        <w:spacing w:before="120" w:line="276" w:lineRule="auto"/>
        <w:ind w:right="851" w:hanging="432"/>
        <w:jc w:val="both"/>
        <w:rPr>
          <w:rFonts w:ascii="Arial MT" w:hAnsi="Arial MT"/>
          <w:sz w:val="20"/>
        </w:rPr>
      </w:pPr>
      <w:r>
        <w:rPr>
          <w:rFonts w:ascii="Arial MT" w:hAnsi="Arial MT"/>
          <w:sz w:val="20"/>
        </w:rPr>
        <w:t>A presente contratação prevê a realização de reuniões ordinárias entre a CONTRATANTE e a CONTRATADA, para acompanhamento dos serviços e planejamento de ações futuras. Essas reuniões</w:t>
      </w:r>
      <w:r>
        <w:rPr>
          <w:rFonts w:ascii="Arial MT" w:hAnsi="Arial MT"/>
          <w:spacing w:val="-10"/>
          <w:sz w:val="20"/>
        </w:rPr>
        <w:t xml:space="preserve"> </w:t>
      </w:r>
      <w:r>
        <w:rPr>
          <w:rFonts w:ascii="Arial MT" w:hAnsi="Arial MT"/>
          <w:sz w:val="20"/>
        </w:rPr>
        <w:t>deverão</w:t>
      </w:r>
      <w:r>
        <w:rPr>
          <w:rFonts w:ascii="Arial MT" w:hAnsi="Arial MT"/>
          <w:spacing w:val="-11"/>
          <w:sz w:val="20"/>
        </w:rPr>
        <w:t xml:space="preserve"> </w:t>
      </w:r>
      <w:r>
        <w:rPr>
          <w:rFonts w:ascii="Arial MT" w:hAnsi="Arial MT"/>
          <w:sz w:val="20"/>
        </w:rPr>
        <w:t>ser</w:t>
      </w:r>
      <w:r>
        <w:rPr>
          <w:rFonts w:ascii="Arial MT" w:hAnsi="Arial MT"/>
          <w:spacing w:val="-10"/>
          <w:sz w:val="20"/>
        </w:rPr>
        <w:t xml:space="preserve"> </w:t>
      </w:r>
      <w:r>
        <w:rPr>
          <w:rFonts w:ascii="Arial MT" w:hAnsi="Arial MT"/>
          <w:sz w:val="20"/>
        </w:rPr>
        <w:t>realizadas</w:t>
      </w:r>
      <w:r>
        <w:rPr>
          <w:rFonts w:ascii="Arial MT" w:hAnsi="Arial MT"/>
          <w:spacing w:val="-10"/>
          <w:sz w:val="20"/>
        </w:rPr>
        <w:t xml:space="preserve"> </w:t>
      </w:r>
      <w:r>
        <w:rPr>
          <w:rFonts w:ascii="Arial MT" w:hAnsi="Arial MT"/>
          <w:sz w:val="20"/>
        </w:rPr>
        <w:t>em</w:t>
      </w:r>
      <w:r>
        <w:rPr>
          <w:rFonts w:ascii="Arial MT" w:hAnsi="Arial MT"/>
          <w:spacing w:val="-11"/>
          <w:sz w:val="20"/>
        </w:rPr>
        <w:t xml:space="preserve"> </w:t>
      </w:r>
      <w:r>
        <w:rPr>
          <w:rFonts w:ascii="Arial MT" w:hAnsi="Arial MT"/>
          <w:sz w:val="20"/>
        </w:rPr>
        <w:t>intervalos</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15</w:t>
      </w:r>
      <w:r>
        <w:rPr>
          <w:rFonts w:ascii="Arial MT" w:hAnsi="Arial MT"/>
          <w:spacing w:val="-10"/>
          <w:sz w:val="20"/>
        </w:rPr>
        <w:t xml:space="preserve"> </w:t>
      </w:r>
      <w:r>
        <w:rPr>
          <w:rFonts w:ascii="Arial MT" w:hAnsi="Arial MT"/>
          <w:sz w:val="20"/>
        </w:rPr>
        <w:t>dias</w:t>
      </w:r>
      <w:r>
        <w:rPr>
          <w:rFonts w:ascii="Arial MT" w:hAnsi="Arial MT"/>
          <w:spacing w:val="-10"/>
          <w:sz w:val="20"/>
        </w:rPr>
        <w:t xml:space="preserve"> </w:t>
      </w:r>
      <w:r>
        <w:rPr>
          <w:rFonts w:ascii="Arial MT" w:hAnsi="Arial MT"/>
          <w:sz w:val="20"/>
        </w:rPr>
        <w:t>ou</w:t>
      </w:r>
      <w:r>
        <w:rPr>
          <w:rFonts w:ascii="Arial MT" w:hAnsi="Arial MT"/>
          <w:spacing w:val="-12"/>
          <w:sz w:val="20"/>
        </w:rPr>
        <w:t xml:space="preserve"> </w:t>
      </w:r>
      <w:r>
        <w:rPr>
          <w:rFonts w:ascii="Arial MT" w:hAnsi="Arial MT"/>
          <w:sz w:val="20"/>
        </w:rPr>
        <w:t>conforme</w:t>
      </w:r>
      <w:r>
        <w:rPr>
          <w:rFonts w:ascii="Arial MT" w:hAnsi="Arial MT"/>
          <w:spacing w:val="-11"/>
          <w:sz w:val="20"/>
        </w:rPr>
        <w:t xml:space="preserve"> </w:t>
      </w:r>
      <w:r>
        <w:rPr>
          <w:rFonts w:ascii="Arial MT" w:hAnsi="Arial MT"/>
          <w:sz w:val="20"/>
        </w:rPr>
        <w:t>periodicidade</w:t>
      </w:r>
      <w:r>
        <w:rPr>
          <w:rFonts w:ascii="Arial MT" w:hAnsi="Arial MT"/>
          <w:spacing w:val="-4"/>
          <w:sz w:val="20"/>
        </w:rPr>
        <w:t xml:space="preserve"> </w:t>
      </w:r>
      <w:r>
        <w:rPr>
          <w:rFonts w:ascii="Arial MT" w:hAnsi="Arial MT"/>
          <w:sz w:val="20"/>
        </w:rPr>
        <w:t>a</w:t>
      </w:r>
      <w:r>
        <w:rPr>
          <w:rFonts w:ascii="Arial MT" w:hAnsi="Arial MT"/>
          <w:spacing w:val="-11"/>
          <w:sz w:val="20"/>
        </w:rPr>
        <w:t xml:space="preserve"> </w:t>
      </w:r>
      <w:r>
        <w:rPr>
          <w:rFonts w:ascii="Arial MT" w:hAnsi="Arial MT"/>
          <w:sz w:val="20"/>
        </w:rPr>
        <w:t>ser</w:t>
      </w:r>
      <w:r>
        <w:rPr>
          <w:rFonts w:ascii="Arial MT" w:hAnsi="Arial MT"/>
          <w:spacing w:val="-8"/>
          <w:sz w:val="20"/>
        </w:rPr>
        <w:t xml:space="preserve"> </w:t>
      </w:r>
      <w:r>
        <w:rPr>
          <w:rFonts w:ascii="Arial MT" w:hAnsi="Arial MT"/>
          <w:sz w:val="20"/>
        </w:rPr>
        <w:t>definida pelo</w:t>
      </w:r>
      <w:r>
        <w:rPr>
          <w:rFonts w:ascii="Arial MT" w:hAnsi="Arial MT"/>
          <w:spacing w:val="-6"/>
          <w:sz w:val="20"/>
        </w:rPr>
        <w:t xml:space="preserve"> </w:t>
      </w:r>
      <w:r>
        <w:rPr>
          <w:rFonts w:ascii="Arial MT" w:hAnsi="Arial MT"/>
          <w:sz w:val="20"/>
        </w:rPr>
        <w:t>Gestor</w:t>
      </w:r>
      <w:r>
        <w:rPr>
          <w:rFonts w:ascii="Arial MT" w:hAnsi="Arial MT"/>
          <w:spacing w:val="-3"/>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Contrato.</w:t>
      </w:r>
      <w:r>
        <w:rPr>
          <w:rFonts w:ascii="Arial MT" w:hAnsi="Arial MT"/>
          <w:spacing w:val="-3"/>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pauta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cada</w:t>
      </w:r>
      <w:r>
        <w:rPr>
          <w:rFonts w:ascii="Arial MT" w:hAnsi="Arial MT"/>
          <w:spacing w:val="-4"/>
          <w:sz w:val="20"/>
        </w:rPr>
        <w:t xml:space="preserve"> </w:t>
      </w:r>
      <w:r>
        <w:rPr>
          <w:rFonts w:ascii="Arial MT" w:hAnsi="Arial MT"/>
          <w:sz w:val="20"/>
        </w:rPr>
        <w:t>reunião</w:t>
      </w:r>
      <w:r>
        <w:rPr>
          <w:rFonts w:ascii="Arial MT" w:hAnsi="Arial MT"/>
          <w:spacing w:val="-6"/>
          <w:sz w:val="20"/>
        </w:rPr>
        <w:t xml:space="preserve"> </w:t>
      </w:r>
      <w:r>
        <w:rPr>
          <w:rFonts w:ascii="Arial MT" w:hAnsi="Arial MT"/>
          <w:sz w:val="20"/>
        </w:rPr>
        <w:t>ordinária</w:t>
      </w:r>
      <w:r>
        <w:rPr>
          <w:rFonts w:ascii="Arial MT" w:hAnsi="Arial MT"/>
          <w:spacing w:val="-4"/>
          <w:sz w:val="20"/>
        </w:rPr>
        <w:t xml:space="preserve"> </w:t>
      </w:r>
      <w:r>
        <w:rPr>
          <w:rFonts w:ascii="Arial MT" w:hAnsi="Arial MT"/>
          <w:sz w:val="20"/>
        </w:rPr>
        <w:t>será</w:t>
      </w:r>
      <w:r>
        <w:rPr>
          <w:rFonts w:ascii="Arial MT" w:hAnsi="Arial MT"/>
          <w:spacing w:val="-3"/>
          <w:sz w:val="20"/>
        </w:rPr>
        <w:t xml:space="preserve"> </w:t>
      </w:r>
      <w:r>
        <w:rPr>
          <w:rFonts w:ascii="Arial MT" w:hAnsi="Arial MT"/>
          <w:sz w:val="20"/>
        </w:rPr>
        <w:t>definida</w:t>
      </w:r>
      <w:r>
        <w:rPr>
          <w:rFonts w:ascii="Arial MT" w:hAnsi="Arial MT"/>
          <w:spacing w:val="-4"/>
          <w:sz w:val="20"/>
        </w:rPr>
        <w:t xml:space="preserve"> </w:t>
      </w:r>
      <w:r>
        <w:rPr>
          <w:rFonts w:ascii="Arial MT" w:hAnsi="Arial MT"/>
          <w:sz w:val="20"/>
        </w:rPr>
        <w:t>pela</w:t>
      </w:r>
      <w:r>
        <w:rPr>
          <w:rFonts w:ascii="Arial MT" w:hAnsi="Arial MT"/>
          <w:spacing w:val="-6"/>
          <w:sz w:val="20"/>
        </w:rPr>
        <w:t xml:space="preserve"> </w:t>
      </w:r>
      <w:r>
        <w:rPr>
          <w:rFonts w:ascii="Arial MT" w:hAnsi="Arial MT"/>
          <w:sz w:val="20"/>
        </w:rPr>
        <w:t>equipe</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 xml:space="preserve">fiscaliza- ção e comunicada pelo Gestor com antecedência mínima de 48 (quarenta e oito) horas à CON- </w:t>
      </w:r>
      <w:r>
        <w:rPr>
          <w:rFonts w:ascii="Arial MT" w:hAnsi="Arial MT"/>
          <w:spacing w:val="-2"/>
          <w:sz w:val="20"/>
        </w:rPr>
        <w:t>TRATADA;</w:t>
      </w:r>
    </w:p>
    <w:p w14:paraId="6FDF5D97" w14:textId="77777777" w:rsidR="002271D3" w:rsidRDefault="00AD165B">
      <w:pPr>
        <w:pStyle w:val="PargrafodaLista"/>
        <w:numPr>
          <w:ilvl w:val="1"/>
          <w:numId w:val="55"/>
        </w:numPr>
        <w:tabs>
          <w:tab w:val="left" w:pos="1565"/>
          <w:tab w:val="left" w:pos="1978"/>
        </w:tabs>
        <w:spacing w:before="120" w:line="276" w:lineRule="auto"/>
        <w:ind w:right="858" w:hanging="432"/>
        <w:jc w:val="both"/>
        <w:rPr>
          <w:rFonts w:ascii="Arial MT" w:hAnsi="Arial MT"/>
          <w:sz w:val="20"/>
        </w:rPr>
      </w:pPr>
      <w:r>
        <w:rPr>
          <w:rFonts w:ascii="Arial MT" w:hAnsi="Arial MT"/>
          <w:sz w:val="20"/>
        </w:rPr>
        <w:t>Toda a execução dos serviços deverá ser administrada por colaborador (a) da CONTRATADA denominado PREPOSTO. Serão utilizados pela CONTRATANTE os seguintes mecanismos de comunicação principais:</w:t>
      </w:r>
    </w:p>
    <w:p w14:paraId="67165DB1" w14:textId="77777777" w:rsidR="002271D3" w:rsidRDefault="00AD165B">
      <w:pPr>
        <w:pStyle w:val="PargrafodaLista"/>
        <w:numPr>
          <w:ilvl w:val="2"/>
          <w:numId w:val="55"/>
        </w:numPr>
        <w:tabs>
          <w:tab w:val="left" w:pos="2204"/>
          <w:tab w:val="left" w:pos="2690"/>
        </w:tabs>
        <w:spacing w:before="121" w:line="276" w:lineRule="auto"/>
        <w:ind w:right="855" w:hanging="504"/>
        <w:jc w:val="both"/>
        <w:rPr>
          <w:rFonts w:ascii="Arial MT" w:hAnsi="Arial MT"/>
          <w:sz w:val="20"/>
        </w:rPr>
      </w:pPr>
      <w:r>
        <w:rPr>
          <w:rFonts w:ascii="Arial MT" w:hAnsi="Arial MT"/>
          <w:sz w:val="20"/>
        </w:rPr>
        <w:t>Reunião Inicial: Após a assinatura do CONTRATO, o CONTRATANTE convocará reunião inicial com a CONTRATADA para alinhamento de expectativas;</w:t>
      </w:r>
    </w:p>
    <w:p w14:paraId="6015489C" w14:textId="77777777" w:rsidR="002271D3" w:rsidRDefault="00AD165B">
      <w:pPr>
        <w:pStyle w:val="PargrafodaLista"/>
        <w:numPr>
          <w:ilvl w:val="2"/>
          <w:numId w:val="55"/>
        </w:numPr>
        <w:tabs>
          <w:tab w:val="left" w:pos="2204"/>
          <w:tab w:val="left" w:pos="2690"/>
        </w:tabs>
        <w:spacing w:before="119" w:line="276" w:lineRule="auto"/>
        <w:ind w:right="855" w:hanging="504"/>
        <w:jc w:val="both"/>
        <w:rPr>
          <w:rFonts w:ascii="Arial MT" w:hAnsi="Arial MT"/>
          <w:sz w:val="20"/>
        </w:rPr>
      </w:pPr>
      <w:r>
        <w:rPr>
          <w:rFonts w:ascii="Arial MT" w:hAnsi="Arial MT"/>
          <w:sz w:val="20"/>
        </w:rPr>
        <w:t>Reuniões Extraordinárias: A contratação prevê a realização de reuniões extraordinárias entre o CONTRATANTE e a CONTRATADA, as quais poderão ocorrer a qualquer</w:t>
      </w:r>
      <w:r>
        <w:rPr>
          <w:rFonts w:ascii="Arial MT" w:hAnsi="Arial MT"/>
          <w:spacing w:val="-2"/>
          <w:sz w:val="20"/>
        </w:rPr>
        <w:t xml:space="preserve"> </w:t>
      </w:r>
      <w:r>
        <w:rPr>
          <w:rFonts w:ascii="Arial MT" w:hAnsi="Arial MT"/>
          <w:sz w:val="20"/>
        </w:rPr>
        <w:t>tempo,</w:t>
      </w:r>
      <w:r>
        <w:rPr>
          <w:rFonts w:ascii="Arial MT" w:hAnsi="Arial MT"/>
          <w:spacing w:val="-3"/>
          <w:sz w:val="20"/>
        </w:rPr>
        <w:t xml:space="preserve"> </w:t>
      </w:r>
      <w:r>
        <w:rPr>
          <w:rFonts w:ascii="Arial MT" w:hAnsi="Arial MT"/>
          <w:sz w:val="20"/>
        </w:rPr>
        <w:t>sem</w:t>
      </w:r>
      <w:r>
        <w:rPr>
          <w:rFonts w:ascii="Arial MT" w:hAnsi="Arial MT"/>
          <w:spacing w:val="-3"/>
          <w:sz w:val="20"/>
        </w:rPr>
        <w:t xml:space="preserve"> </w:t>
      </w:r>
      <w:r>
        <w:rPr>
          <w:rFonts w:ascii="Arial MT" w:hAnsi="Arial MT"/>
          <w:sz w:val="20"/>
        </w:rPr>
        <w:t>periodicidade</w:t>
      </w:r>
      <w:r>
        <w:rPr>
          <w:rFonts w:ascii="Arial MT" w:hAnsi="Arial MT"/>
          <w:spacing w:val="-1"/>
          <w:sz w:val="20"/>
        </w:rPr>
        <w:t xml:space="preserve"> </w:t>
      </w:r>
      <w:r>
        <w:rPr>
          <w:rFonts w:ascii="Arial MT" w:hAnsi="Arial MT"/>
          <w:sz w:val="20"/>
        </w:rPr>
        <w:t>preestabelecida,</w:t>
      </w:r>
      <w:r>
        <w:rPr>
          <w:rFonts w:ascii="Arial MT" w:hAnsi="Arial MT"/>
          <w:spacing w:val="-1"/>
          <w:sz w:val="20"/>
        </w:rPr>
        <w:t xml:space="preserve"> </w:t>
      </w:r>
      <w:r>
        <w:rPr>
          <w:rFonts w:ascii="Arial MT" w:hAnsi="Arial MT"/>
          <w:sz w:val="20"/>
        </w:rPr>
        <w:t>desde</w:t>
      </w:r>
      <w:r>
        <w:rPr>
          <w:rFonts w:ascii="Arial MT" w:hAnsi="Arial MT"/>
          <w:spacing w:val="-1"/>
          <w:sz w:val="20"/>
        </w:rPr>
        <w:t xml:space="preserve"> </w:t>
      </w:r>
      <w:r>
        <w:rPr>
          <w:rFonts w:ascii="Arial MT" w:hAnsi="Arial MT"/>
          <w:sz w:val="20"/>
        </w:rPr>
        <w:t>que</w:t>
      </w:r>
      <w:r>
        <w:rPr>
          <w:rFonts w:ascii="Arial MT" w:hAnsi="Arial MT"/>
          <w:spacing w:val="-1"/>
          <w:sz w:val="20"/>
        </w:rPr>
        <w:t xml:space="preserve"> </w:t>
      </w:r>
      <w:r>
        <w:rPr>
          <w:rFonts w:ascii="Arial MT" w:hAnsi="Arial MT"/>
          <w:sz w:val="20"/>
        </w:rPr>
        <w:t>convocadas</w:t>
      </w:r>
      <w:r>
        <w:rPr>
          <w:rFonts w:ascii="Arial MT" w:hAnsi="Arial MT"/>
          <w:spacing w:val="-2"/>
          <w:sz w:val="20"/>
        </w:rPr>
        <w:t xml:space="preserve"> </w:t>
      </w:r>
      <w:r>
        <w:rPr>
          <w:rFonts w:ascii="Arial MT" w:hAnsi="Arial MT"/>
          <w:sz w:val="20"/>
        </w:rPr>
        <w:t>pelos</w:t>
      </w:r>
      <w:r>
        <w:rPr>
          <w:rFonts w:ascii="Arial MT" w:hAnsi="Arial MT"/>
          <w:spacing w:val="-2"/>
          <w:sz w:val="20"/>
        </w:rPr>
        <w:t xml:space="preserve"> </w:t>
      </w:r>
      <w:r>
        <w:rPr>
          <w:rFonts w:ascii="Arial MT" w:hAnsi="Arial MT"/>
          <w:sz w:val="20"/>
        </w:rPr>
        <w:t>Fiscais Técnico</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Administrativo</w:t>
      </w:r>
      <w:r>
        <w:rPr>
          <w:rFonts w:ascii="Arial MT" w:hAnsi="Arial MT"/>
          <w:spacing w:val="-14"/>
          <w:sz w:val="20"/>
        </w:rPr>
        <w:t xml:space="preserve"> </w:t>
      </w:r>
      <w:r>
        <w:rPr>
          <w:rFonts w:ascii="Arial MT" w:hAnsi="Arial MT"/>
          <w:sz w:val="20"/>
        </w:rPr>
        <w:t>ou</w:t>
      </w:r>
      <w:r>
        <w:rPr>
          <w:rFonts w:ascii="Arial MT" w:hAnsi="Arial MT"/>
          <w:spacing w:val="-12"/>
          <w:sz w:val="20"/>
        </w:rPr>
        <w:t xml:space="preserve"> </w:t>
      </w:r>
      <w:r>
        <w:rPr>
          <w:rFonts w:ascii="Arial MT" w:hAnsi="Arial MT"/>
          <w:sz w:val="20"/>
        </w:rPr>
        <w:t>pelo</w:t>
      </w:r>
      <w:r>
        <w:rPr>
          <w:rFonts w:ascii="Arial MT" w:hAnsi="Arial MT"/>
          <w:spacing w:val="-14"/>
          <w:sz w:val="20"/>
        </w:rPr>
        <w:t xml:space="preserve"> </w:t>
      </w:r>
      <w:r>
        <w:rPr>
          <w:rFonts w:ascii="Arial MT" w:hAnsi="Arial MT"/>
          <w:sz w:val="20"/>
        </w:rPr>
        <w:t>Gestor</w:t>
      </w:r>
      <w:r>
        <w:rPr>
          <w:rFonts w:ascii="Arial MT" w:hAnsi="Arial MT"/>
          <w:spacing w:val="-13"/>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Contrato</w:t>
      </w:r>
      <w:r>
        <w:rPr>
          <w:rFonts w:ascii="Arial MT" w:hAnsi="Arial MT"/>
          <w:spacing w:val="-14"/>
          <w:sz w:val="20"/>
        </w:rPr>
        <w:t xml:space="preserve"> </w:t>
      </w:r>
      <w:r>
        <w:rPr>
          <w:rFonts w:ascii="Arial MT" w:hAnsi="Arial MT"/>
          <w:sz w:val="20"/>
        </w:rPr>
        <w:t>com</w:t>
      </w:r>
      <w:r>
        <w:rPr>
          <w:rFonts w:ascii="Arial MT" w:hAnsi="Arial MT"/>
          <w:spacing w:val="-14"/>
          <w:sz w:val="20"/>
        </w:rPr>
        <w:t xml:space="preserve"> </w:t>
      </w:r>
      <w:r>
        <w:rPr>
          <w:rFonts w:ascii="Arial MT" w:hAnsi="Arial MT"/>
          <w:sz w:val="20"/>
        </w:rPr>
        <w:t>antecedência</w:t>
      </w:r>
      <w:r>
        <w:rPr>
          <w:rFonts w:ascii="Arial MT" w:hAnsi="Arial MT"/>
          <w:spacing w:val="-14"/>
          <w:sz w:val="20"/>
        </w:rPr>
        <w:t xml:space="preserve"> </w:t>
      </w:r>
      <w:r>
        <w:rPr>
          <w:rFonts w:ascii="Arial MT" w:hAnsi="Arial MT"/>
          <w:sz w:val="20"/>
        </w:rPr>
        <w:t>mínima</w:t>
      </w:r>
      <w:r>
        <w:rPr>
          <w:rFonts w:ascii="Arial MT" w:hAnsi="Arial MT"/>
          <w:spacing w:val="-14"/>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24</w:t>
      </w:r>
      <w:r>
        <w:rPr>
          <w:rFonts w:ascii="Arial MT" w:hAnsi="Arial MT"/>
          <w:spacing w:val="-14"/>
          <w:sz w:val="20"/>
        </w:rPr>
        <w:t xml:space="preserve"> </w:t>
      </w:r>
      <w:r>
        <w:rPr>
          <w:rFonts w:ascii="Arial MT" w:hAnsi="Arial MT"/>
          <w:sz w:val="20"/>
        </w:rPr>
        <w:t xml:space="preserve">(vinte e quatro) horas. Poderá ser pauta das reuniões extraordinárias qualquer tema que, por especialização técnica ou pela urgência no tratamento do tema, necessite de solução </w:t>
      </w:r>
      <w:r>
        <w:rPr>
          <w:rFonts w:ascii="Arial MT" w:hAnsi="Arial MT"/>
          <w:spacing w:val="-2"/>
          <w:sz w:val="20"/>
        </w:rPr>
        <w:t>imediata;</w:t>
      </w:r>
    </w:p>
    <w:p w14:paraId="2B8F656F" w14:textId="77777777" w:rsidR="002271D3" w:rsidRDefault="00AD165B">
      <w:pPr>
        <w:pStyle w:val="PargrafodaLista"/>
        <w:numPr>
          <w:ilvl w:val="2"/>
          <w:numId w:val="55"/>
        </w:numPr>
        <w:tabs>
          <w:tab w:val="left" w:pos="2204"/>
          <w:tab w:val="left" w:pos="2690"/>
        </w:tabs>
        <w:spacing w:before="122" w:line="276" w:lineRule="auto"/>
        <w:ind w:right="852" w:hanging="504"/>
        <w:jc w:val="both"/>
        <w:rPr>
          <w:rFonts w:ascii="Arial MT" w:hAnsi="Arial MT"/>
          <w:sz w:val="20"/>
        </w:rPr>
      </w:pPr>
      <w:r>
        <w:rPr>
          <w:rFonts w:ascii="Arial MT" w:hAnsi="Arial MT"/>
          <w:sz w:val="20"/>
        </w:rPr>
        <w:t>Ordem de Serviço: documento utilizado para solicitar à CONTRATADA a prestação de serviço relativos ao objeto do contrato. A Ordem de Serviço deverá ser assinada pelo Gestor</w:t>
      </w:r>
      <w:r>
        <w:rPr>
          <w:rFonts w:ascii="Arial MT" w:hAnsi="Arial MT"/>
          <w:spacing w:val="-7"/>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Contrato,</w:t>
      </w:r>
      <w:r>
        <w:rPr>
          <w:rFonts w:ascii="Arial MT" w:hAnsi="Arial MT"/>
          <w:spacing w:val="-8"/>
          <w:sz w:val="20"/>
        </w:rPr>
        <w:t xml:space="preserve"> </w:t>
      </w:r>
      <w:r>
        <w:rPr>
          <w:rFonts w:ascii="Arial MT" w:hAnsi="Arial MT"/>
          <w:sz w:val="20"/>
        </w:rPr>
        <w:t>com</w:t>
      </w:r>
      <w:r>
        <w:rPr>
          <w:rFonts w:ascii="Arial MT" w:hAnsi="Arial MT"/>
          <w:spacing w:val="-8"/>
          <w:sz w:val="20"/>
        </w:rPr>
        <w:t xml:space="preserve"> </w:t>
      </w:r>
      <w:r>
        <w:rPr>
          <w:rFonts w:ascii="Arial MT" w:hAnsi="Arial MT"/>
          <w:sz w:val="20"/>
        </w:rPr>
        <w:t>o</w:t>
      </w:r>
      <w:r>
        <w:rPr>
          <w:rFonts w:ascii="Arial MT" w:hAnsi="Arial MT"/>
          <w:spacing w:val="-6"/>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acordo</w:t>
      </w:r>
      <w:r>
        <w:rPr>
          <w:rFonts w:ascii="Arial MT" w:hAnsi="Arial MT"/>
          <w:spacing w:val="-8"/>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ciência</w:t>
      </w:r>
      <w:r>
        <w:rPr>
          <w:rFonts w:ascii="Arial MT" w:hAnsi="Arial MT"/>
          <w:spacing w:val="-6"/>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Preposto</w:t>
      </w:r>
      <w:r>
        <w:rPr>
          <w:rFonts w:ascii="Arial MT" w:hAnsi="Arial MT"/>
          <w:spacing w:val="-8"/>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Contrato</w:t>
      </w:r>
      <w:r>
        <w:rPr>
          <w:rFonts w:ascii="Arial MT" w:hAnsi="Arial MT"/>
          <w:spacing w:val="-6"/>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fiscal</w:t>
      </w:r>
      <w:r>
        <w:rPr>
          <w:rFonts w:ascii="Arial MT" w:hAnsi="Arial MT"/>
          <w:spacing w:val="-9"/>
          <w:sz w:val="20"/>
        </w:rPr>
        <w:t xml:space="preserve"> </w:t>
      </w:r>
      <w:r>
        <w:rPr>
          <w:rFonts w:ascii="Arial MT" w:hAnsi="Arial MT"/>
          <w:sz w:val="20"/>
        </w:rPr>
        <w:t>técnico;</w:t>
      </w:r>
    </w:p>
    <w:p w14:paraId="37332838" w14:textId="77777777" w:rsidR="002271D3" w:rsidRDefault="00AD165B">
      <w:pPr>
        <w:pStyle w:val="PargrafodaLista"/>
        <w:numPr>
          <w:ilvl w:val="2"/>
          <w:numId w:val="55"/>
        </w:numPr>
        <w:tabs>
          <w:tab w:val="left" w:pos="2204"/>
          <w:tab w:val="left" w:pos="2690"/>
        </w:tabs>
        <w:spacing w:before="118" w:line="276" w:lineRule="auto"/>
        <w:ind w:right="857" w:hanging="504"/>
        <w:jc w:val="both"/>
        <w:rPr>
          <w:rFonts w:ascii="Arial MT" w:hAnsi="Arial MT"/>
          <w:sz w:val="20"/>
        </w:rPr>
      </w:pPr>
      <w:r>
        <w:rPr>
          <w:rFonts w:ascii="Arial MT" w:hAnsi="Arial MT"/>
          <w:sz w:val="20"/>
        </w:rPr>
        <w:t>Ofícios:</w:t>
      </w:r>
      <w:r>
        <w:rPr>
          <w:rFonts w:ascii="Arial MT" w:hAnsi="Arial MT"/>
          <w:spacing w:val="-6"/>
          <w:sz w:val="20"/>
        </w:rPr>
        <w:t xml:space="preserve"> </w:t>
      </w:r>
      <w:r>
        <w:rPr>
          <w:rFonts w:ascii="Arial MT" w:hAnsi="Arial MT"/>
          <w:sz w:val="20"/>
        </w:rPr>
        <w:t>documento</w:t>
      </w:r>
      <w:r>
        <w:rPr>
          <w:rFonts w:ascii="Arial MT" w:hAnsi="Arial MT"/>
          <w:spacing w:val="-7"/>
          <w:sz w:val="20"/>
        </w:rPr>
        <w:t xml:space="preserve"> </w:t>
      </w:r>
      <w:r>
        <w:rPr>
          <w:rFonts w:ascii="Arial MT" w:hAnsi="Arial MT"/>
          <w:sz w:val="20"/>
        </w:rPr>
        <w:t>formal</w:t>
      </w:r>
      <w:r>
        <w:rPr>
          <w:rFonts w:ascii="Arial MT" w:hAnsi="Arial MT"/>
          <w:spacing w:val="-5"/>
          <w:sz w:val="20"/>
        </w:rPr>
        <w:t xml:space="preserve"> </w:t>
      </w:r>
      <w:r>
        <w:rPr>
          <w:rFonts w:ascii="Arial MT" w:hAnsi="Arial MT"/>
          <w:sz w:val="20"/>
        </w:rPr>
        <w:t>utilizado</w:t>
      </w:r>
      <w:r>
        <w:rPr>
          <w:rFonts w:ascii="Arial MT" w:hAnsi="Arial MT"/>
          <w:spacing w:val="-6"/>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troca/registro/oficialização</w:t>
      </w:r>
      <w:r>
        <w:rPr>
          <w:rFonts w:ascii="Arial MT" w:hAnsi="Arial MT"/>
          <w:spacing w:val="-5"/>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comunicados, informações,</w:t>
      </w:r>
      <w:r>
        <w:rPr>
          <w:rFonts w:ascii="Arial MT" w:hAnsi="Arial MT"/>
          <w:spacing w:val="-6"/>
          <w:sz w:val="20"/>
        </w:rPr>
        <w:t xml:space="preserve"> </w:t>
      </w:r>
      <w:r>
        <w:rPr>
          <w:rFonts w:ascii="Arial MT" w:hAnsi="Arial MT"/>
          <w:sz w:val="20"/>
        </w:rPr>
        <w:t>determinações,</w:t>
      </w:r>
      <w:r>
        <w:rPr>
          <w:rFonts w:ascii="Arial MT" w:hAnsi="Arial MT"/>
          <w:spacing w:val="-8"/>
          <w:sz w:val="20"/>
        </w:rPr>
        <w:t xml:space="preserve"> </w:t>
      </w:r>
      <w:r>
        <w:rPr>
          <w:rFonts w:ascii="Arial MT" w:hAnsi="Arial MT"/>
          <w:sz w:val="20"/>
        </w:rPr>
        <w:t>orientações</w:t>
      </w:r>
      <w:r>
        <w:rPr>
          <w:rFonts w:ascii="Arial MT" w:hAnsi="Arial MT"/>
          <w:spacing w:val="-5"/>
          <w:sz w:val="20"/>
        </w:rPr>
        <w:t xml:space="preserve"> </w:t>
      </w:r>
      <w:r>
        <w:rPr>
          <w:rFonts w:ascii="Arial MT" w:hAnsi="Arial MT"/>
          <w:sz w:val="20"/>
        </w:rPr>
        <w:t>e</w:t>
      </w:r>
      <w:r>
        <w:rPr>
          <w:rFonts w:ascii="Arial MT" w:hAnsi="Arial MT"/>
          <w:spacing w:val="-6"/>
          <w:sz w:val="20"/>
        </w:rPr>
        <w:t xml:space="preserve"> </w:t>
      </w:r>
      <w:r>
        <w:rPr>
          <w:rFonts w:ascii="Arial MT" w:hAnsi="Arial MT"/>
          <w:sz w:val="20"/>
        </w:rPr>
        <w:t>afins</w:t>
      </w:r>
      <w:r>
        <w:rPr>
          <w:rFonts w:ascii="Arial MT" w:hAnsi="Arial MT"/>
          <w:spacing w:val="-8"/>
          <w:sz w:val="20"/>
        </w:rPr>
        <w:t xml:space="preserve"> </w:t>
      </w:r>
      <w:r>
        <w:rPr>
          <w:rFonts w:ascii="Arial MT" w:hAnsi="Arial MT"/>
          <w:sz w:val="20"/>
        </w:rPr>
        <w:t>relacionadas</w:t>
      </w:r>
      <w:r>
        <w:rPr>
          <w:rFonts w:ascii="Arial MT" w:hAnsi="Arial MT"/>
          <w:spacing w:val="-8"/>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execução</w:t>
      </w:r>
      <w:r>
        <w:rPr>
          <w:rFonts w:ascii="Arial MT" w:hAnsi="Arial MT"/>
          <w:spacing w:val="-7"/>
          <w:sz w:val="20"/>
        </w:rPr>
        <w:t xml:space="preserve"> </w:t>
      </w:r>
      <w:r>
        <w:rPr>
          <w:rFonts w:ascii="Arial MT" w:hAnsi="Arial MT"/>
          <w:sz w:val="20"/>
        </w:rPr>
        <w:t>contratual</w:t>
      </w:r>
      <w:r>
        <w:rPr>
          <w:rFonts w:ascii="Arial MT" w:hAnsi="Arial MT"/>
          <w:spacing w:val="-7"/>
          <w:sz w:val="20"/>
        </w:rPr>
        <w:t xml:space="preserve"> </w:t>
      </w:r>
      <w:r>
        <w:rPr>
          <w:rFonts w:ascii="Arial MT" w:hAnsi="Arial MT"/>
          <w:sz w:val="20"/>
        </w:rPr>
        <w:t>entre o CONTRATANTE e a CONTRATADA;</w:t>
      </w:r>
    </w:p>
    <w:p w14:paraId="409ABE77" w14:textId="77777777" w:rsidR="002271D3" w:rsidRDefault="00AD165B">
      <w:pPr>
        <w:pStyle w:val="PargrafodaLista"/>
        <w:numPr>
          <w:ilvl w:val="2"/>
          <w:numId w:val="55"/>
        </w:numPr>
        <w:tabs>
          <w:tab w:val="left" w:pos="2204"/>
          <w:tab w:val="left" w:pos="2690"/>
        </w:tabs>
        <w:spacing w:before="121" w:line="276" w:lineRule="auto"/>
        <w:ind w:right="857" w:hanging="504"/>
        <w:jc w:val="both"/>
        <w:rPr>
          <w:rFonts w:ascii="Arial MT" w:hAnsi="Arial MT"/>
          <w:sz w:val="20"/>
        </w:rPr>
      </w:pPr>
      <w:r>
        <w:rPr>
          <w:rFonts w:ascii="Arial MT" w:hAnsi="Arial MT"/>
          <w:sz w:val="20"/>
        </w:rPr>
        <w:t>Telefone/E-mail: para questões corriqueiras/rotineiras relacionadas a prestação dos serviços, meios de comunicação como telefone e e-mail poderão também ser utilizados.</w:t>
      </w:r>
    </w:p>
    <w:p w14:paraId="0B89B812" w14:textId="77777777" w:rsidR="002271D3" w:rsidRDefault="00AD165B">
      <w:pPr>
        <w:pStyle w:val="PargrafodaLista"/>
        <w:numPr>
          <w:ilvl w:val="1"/>
          <w:numId w:val="55"/>
        </w:numPr>
        <w:tabs>
          <w:tab w:val="left" w:pos="1565"/>
          <w:tab w:val="left" w:pos="1978"/>
        </w:tabs>
        <w:spacing w:before="119" w:line="276" w:lineRule="auto"/>
        <w:ind w:right="854" w:hanging="432"/>
        <w:jc w:val="both"/>
        <w:rPr>
          <w:rFonts w:ascii="Arial MT" w:hAnsi="Arial MT"/>
          <w:sz w:val="20"/>
        </w:rPr>
      </w:pPr>
      <w:r>
        <w:rPr>
          <w:rFonts w:ascii="Arial MT" w:hAnsi="Arial MT"/>
          <w:sz w:val="20"/>
        </w:rPr>
        <w:t>As reuniões definidas acima não excluem a existência de outras próprias à prestação dos serviços e têm por finalidade permitir a monitoração técnica da contratação, focando em sua efi- cácia e eficiência. A eficácia é a medida do cumprimento dos objetivos da contratação, enquanto a eficiência é a medida da minimização dos custos da execução contratual ou nos custos decor- rentes dela.</w:t>
      </w:r>
    </w:p>
    <w:p w14:paraId="3D67400A" w14:textId="77777777" w:rsidR="002271D3" w:rsidRDefault="00AD165B">
      <w:pPr>
        <w:pStyle w:val="PargrafodaLista"/>
        <w:numPr>
          <w:ilvl w:val="1"/>
          <w:numId w:val="55"/>
        </w:numPr>
        <w:tabs>
          <w:tab w:val="left" w:pos="1565"/>
          <w:tab w:val="left" w:pos="1978"/>
        </w:tabs>
        <w:spacing w:before="121" w:line="276" w:lineRule="auto"/>
        <w:ind w:right="851" w:hanging="432"/>
        <w:jc w:val="both"/>
        <w:rPr>
          <w:rFonts w:ascii="Arial MT" w:hAnsi="Arial MT"/>
          <w:sz w:val="20"/>
        </w:rPr>
      </w:pPr>
      <w:r>
        <w:rPr>
          <w:rFonts w:ascii="Arial MT" w:hAnsi="Arial MT"/>
          <w:sz w:val="20"/>
        </w:rPr>
        <w:t>As reuniões acima descritas serão realizadas obrigatoriamente no ambiente físico do CON- TRATANTE ou através de reuniões virtuais definidas a cargo da CONTRATANTE ou através de reuniões</w:t>
      </w:r>
      <w:r>
        <w:rPr>
          <w:rFonts w:ascii="Arial MT" w:hAnsi="Arial MT"/>
          <w:spacing w:val="-8"/>
          <w:sz w:val="20"/>
        </w:rPr>
        <w:t xml:space="preserve"> </w:t>
      </w:r>
      <w:r>
        <w:rPr>
          <w:rFonts w:ascii="Arial MT" w:hAnsi="Arial MT"/>
          <w:sz w:val="20"/>
        </w:rPr>
        <w:t>virtuais</w:t>
      </w:r>
      <w:r>
        <w:rPr>
          <w:rFonts w:ascii="Arial MT" w:hAnsi="Arial MT"/>
          <w:spacing w:val="-8"/>
          <w:sz w:val="20"/>
        </w:rPr>
        <w:t xml:space="preserve"> </w:t>
      </w:r>
      <w:r>
        <w:rPr>
          <w:rFonts w:ascii="Arial MT" w:hAnsi="Arial MT"/>
          <w:sz w:val="20"/>
        </w:rPr>
        <w:t>definidas</w:t>
      </w:r>
      <w:r>
        <w:rPr>
          <w:rFonts w:ascii="Arial MT" w:hAnsi="Arial MT"/>
          <w:spacing w:val="-8"/>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cargo</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CONTRATANTE,</w:t>
      </w:r>
      <w:r>
        <w:rPr>
          <w:rFonts w:ascii="Arial MT" w:hAnsi="Arial MT"/>
          <w:spacing w:val="-9"/>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delas</w:t>
      </w:r>
      <w:r>
        <w:rPr>
          <w:rFonts w:ascii="Arial MT" w:hAnsi="Arial MT"/>
          <w:spacing w:val="-8"/>
          <w:sz w:val="20"/>
        </w:rPr>
        <w:t xml:space="preserve"> </w:t>
      </w:r>
      <w:r>
        <w:rPr>
          <w:rFonts w:ascii="Arial MT" w:hAnsi="Arial MT"/>
          <w:sz w:val="20"/>
        </w:rPr>
        <w:t>participarão</w:t>
      </w:r>
      <w:r>
        <w:rPr>
          <w:rFonts w:ascii="Arial MT" w:hAnsi="Arial MT"/>
          <w:spacing w:val="-9"/>
          <w:sz w:val="20"/>
        </w:rPr>
        <w:t xml:space="preserve"> </w:t>
      </w:r>
      <w:r>
        <w:rPr>
          <w:rFonts w:ascii="Arial MT" w:hAnsi="Arial MT"/>
          <w:sz w:val="20"/>
        </w:rPr>
        <w:t>os</w:t>
      </w:r>
      <w:r>
        <w:rPr>
          <w:rFonts w:ascii="Arial MT" w:hAnsi="Arial MT"/>
          <w:spacing w:val="-8"/>
          <w:sz w:val="20"/>
        </w:rPr>
        <w:t xml:space="preserve"> </w:t>
      </w:r>
      <w:r>
        <w:rPr>
          <w:rFonts w:ascii="Arial MT" w:hAnsi="Arial MT"/>
          <w:sz w:val="20"/>
        </w:rPr>
        <w:t>Fiscais</w:t>
      </w:r>
      <w:r>
        <w:rPr>
          <w:rFonts w:ascii="Arial MT" w:hAnsi="Arial MT"/>
          <w:spacing w:val="-8"/>
          <w:sz w:val="20"/>
        </w:rPr>
        <w:t xml:space="preserve"> </w:t>
      </w:r>
      <w:r>
        <w:rPr>
          <w:rFonts w:ascii="Arial MT" w:hAnsi="Arial MT"/>
          <w:sz w:val="20"/>
        </w:rPr>
        <w:t>Técnico</w:t>
      </w:r>
      <w:r>
        <w:rPr>
          <w:rFonts w:ascii="Arial MT" w:hAnsi="Arial MT"/>
          <w:spacing w:val="-9"/>
          <w:sz w:val="20"/>
        </w:rPr>
        <w:t xml:space="preserve"> </w:t>
      </w:r>
      <w:r>
        <w:rPr>
          <w:rFonts w:ascii="Arial MT" w:hAnsi="Arial MT"/>
          <w:sz w:val="20"/>
        </w:rPr>
        <w:t>do contrato,</w:t>
      </w:r>
      <w:r>
        <w:rPr>
          <w:rFonts w:ascii="Arial MT" w:hAnsi="Arial MT"/>
          <w:spacing w:val="-9"/>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Preposto</w:t>
      </w:r>
      <w:r>
        <w:rPr>
          <w:rFonts w:ascii="Arial MT" w:hAnsi="Arial MT"/>
          <w:spacing w:val="-12"/>
          <w:sz w:val="20"/>
        </w:rPr>
        <w:t xml:space="preserve"> </w:t>
      </w:r>
      <w:r>
        <w:rPr>
          <w:rFonts w:ascii="Arial MT" w:hAnsi="Arial MT"/>
          <w:sz w:val="20"/>
        </w:rPr>
        <w:t>do</w:t>
      </w:r>
      <w:r>
        <w:rPr>
          <w:rFonts w:ascii="Arial MT" w:hAnsi="Arial MT"/>
          <w:spacing w:val="-11"/>
          <w:sz w:val="20"/>
        </w:rPr>
        <w:t xml:space="preserve"> </w:t>
      </w:r>
      <w:r>
        <w:rPr>
          <w:rFonts w:ascii="Arial MT" w:hAnsi="Arial MT"/>
          <w:sz w:val="20"/>
        </w:rPr>
        <w:t>Contrato,</w:t>
      </w:r>
      <w:r>
        <w:rPr>
          <w:rFonts w:ascii="Arial MT" w:hAnsi="Arial MT"/>
          <w:spacing w:val="-9"/>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quaisquer</w:t>
      </w:r>
      <w:r>
        <w:rPr>
          <w:rFonts w:ascii="Arial MT" w:hAnsi="Arial MT"/>
          <w:spacing w:val="-10"/>
          <w:sz w:val="20"/>
        </w:rPr>
        <w:t xml:space="preserve"> </w:t>
      </w:r>
      <w:r>
        <w:rPr>
          <w:rFonts w:ascii="Arial MT" w:hAnsi="Arial MT"/>
          <w:sz w:val="20"/>
        </w:rPr>
        <w:t>outros</w:t>
      </w:r>
      <w:r>
        <w:rPr>
          <w:rFonts w:ascii="Arial MT" w:hAnsi="Arial MT"/>
          <w:spacing w:val="-10"/>
          <w:sz w:val="20"/>
        </w:rPr>
        <w:t xml:space="preserve"> </w:t>
      </w:r>
      <w:r>
        <w:rPr>
          <w:rFonts w:ascii="Arial MT" w:hAnsi="Arial MT"/>
          <w:sz w:val="20"/>
        </w:rPr>
        <w:t>convidados</w:t>
      </w:r>
      <w:r>
        <w:rPr>
          <w:rFonts w:ascii="Arial MT" w:hAnsi="Arial MT"/>
          <w:spacing w:val="-10"/>
          <w:sz w:val="20"/>
        </w:rPr>
        <w:t xml:space="preserve"> </w:t>
      </w:r>
      <w:r>
        <w:rPr>
          <w:rFonts w:ascii="Arial MT" w:hAnsi="Arial MT"/>
          <w:sz w:val="20"/>
        </w:rPr>
        <w:t>que</w:t>
      </w:r>
      <w:r>
        <w:rPr>
          <w:rFonts w:ascii="Arial MT" w:hAnsi="Arial MT"/>
          <w:spacing w:val="-12"/>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CONTRATANTE</w:t>
      </w:r>
      <w:r>
        <w:rPr>
          <w:rFonts w:ascii="Arial MT" w:hAnsi="Arial MT"/>
          <w:spacing w:val="-12"/>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a</w:t>
      </w:r>
      <w:r>
        <w:rPr>
          <w:rFonts w:ascii="Arial MT" w:hAnsi="Arial MT"/>
          <w:spacing w:val="-11"/>
          <w:sz w:val="20"/>
        </w:rPr>
        <w:t xml:space="preserve"> </w:t>
      </w:r>
      <w:r>
        <w:rPr>
          <w:rFonts w:ascii="Arial MT" w:hAnsi="Arial MT"/>
          <w:sz w:val="20"/>
        </w:rPr>
        <w:t>CON- TRATADA julgarem importantes para tratar devidamente as questões previstas em pauta.</w:t>
      </w:r>
    </w:p>
    <w:p w14:paraId="3D108DA2"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3F165D10" w14:textId="77777777" w:rsidR="002271D3" w:rsidRDefault="002271D3">
      <w:pPr>
        <w:pStyle w:val="Corpodetexto"/>
        <w:rPr>
          <w:rFonts w:ascii="Arial MT"/>
          <w:sz w:val="20"/>
        </w:rPr>
      </w:pPr>
    </w:p>
    <w:p w14:paraId="57FD0727" w14:textId="77777777" w:rsidR="002271D3" w:rsidRDefault="002271D3">
      <w:pPr>
        <w:pStyle w:val="Corpodetexto"/>
        <w:spacing w:before="20"/>
        <w:rPr>
          <w:rFonts w:ascii="Arial MT"/>
          <w:sz w:val="20"/>
        </w:rPr>
      </w:pPr>
    </w:p>
    <w:p w14:paraId="210842EE" w14:textId="77777777" w:rsidR="002271D3" w:rsidRDefault="00AD165B">
      <w:pPr>
        <w:pStyle w:val="PargrafodaLista"/>
        <w:numPr>
          <w:ilvl w:val="1"/>
          <w:numId w:val="55"/>
        </w:numPr>
        <w:tabs>
          <w:tab w:val="left" w:pos="1565"/>
          <w:tab w:val="left" w:pos="1978"/>
        </w:tabs>
        <w:spacing w:line="276" w:lineRule="auto"/>
        <w:ind w:right="859" w:hanging="432"/>
        <w:jc w:val="both"/>
        <w:rPr>
          <w:rFonts w:ascii="Arial MT" w:hAnsi="Arial MT"/>
          <w:sz w:val="20"/>
        </w:rPr>
      </w:pPr>
      <w:r>
        <w:rPr>
          <w:rFonts w:ascii="Arial MT" w:hAnsi="Arial MT"/>
          <w:sz w:val="20"/>
        </w:rPr>
        <w:t>Ao término das reuniões, a CONTRATADA elaborará ata específica e sucinta com o registro</w:t>
      </w:r>
      <w:r>
        <w:rPr>
          <w:rFonts w:ascii="Arial MT" w:hAnsi="Arial MT"/>
          <w:spacing w:val="-1"/>
          <w:sz w:val="20"/>
        </w:rPr>
        <w:t xml:space="preserve"> </w:t>
      </w:r>
      <w:r>
        <w:rPr>
          <w:rFonts w:ascii="Arial MT" w:hAnsi="Arial MT"/>
          <w:sz w:val="20"/>
        </w:rPr>
        <w:t>dos principais assuntos tratados, as decisões tomadas e as notificações realizadas. A ata deve ser assinada pelos presentes e juntada aos autos do processo de fiscalização do CONTRATO.</w:t>
      </w:r>
    </w:p>
    <w:p w14:paraId="54FC5D2E" w14:textId="77777777" w:rsidR="002271D3" w:rsidRDefault="00AD165B">
      <w:pPr>
        <w:pStyle w:val="PargrafodaLista"/>
        <w:numPr>
          <w:ilvl w:val="1"/>
          <w:numId w:val="55"/>
        </w:numPr>
        <w:tabs>
          <w:tab w:val="left" w:pos="1565"/>
          <w:tab w:val="left" w:pos="1978"/>
        </w:tabs>
        <w:spacing w:before="119" w:line="276" w:lineRule="auto"/>
        <w:ind w:right="857" w:hanging="432"/>
        <w:jc w:val="both"/>
        <w:rPr>
          <w:rFonts w:ascii="Arial MT" w:hAnsi="Arial MT"/>
          <w:sz w:val="20"/>
        </w:rPr>
      </w:pPr>
      <w:r>
        <w:rPr>
          <w:rFonts w:ascii="Arial MT" w:hAnsi="Arial MT"/>
          <w:sz w:val="20"/>
        </w:rPr>
        <w:t>A comunicação entre a CONTRATANTE e a CONTRATADA, para fins de encaminhamento de Ordens de Serviço ou outro documento, ocorrerá sempre via Preposto, ou seu substituto, de- signado pela CONTRATADA.</w:t>
      </w:r>
    </w:p>
    <w:p w14:paraId="708F9ACE" w14:textId="77777777" w:rsidR="002271D3" w:rsidRDefault="002271D3">
      <w:pPr>
        <w:pStyle w:val="Corpodetexto"/>
        <w:spacing w:before="11"/>
        <w:rPr>
          <w:rFonts w:ascii="Arial MT"/>
          <w:sz w:val="20"/>
        </w:rPr>
      </w:pPr>
    </w:p>
    <w:p w14:paraId="5032BCA8" w14:textId="77777777" w:rsidR="002271D3" w:rsidRDefault="00AD165B">
      <w:pPr>
        <w:ind w:left="566"/>
        <w:rPr>
          <w:rFonts w:ascii="Arial"/>
          <w:b/>
          <w:sz w:val="20"/>
        </w:rPr>
      </w:pPr>
      <w:r>
        <w:rPr>
          <w:rFonts w:ascii="Arial"/>
          <w:b/>
          <w:sz w:val="20"/>
        </w:rPr>
        <w:t>Formas</w:t>
      </w:r>
      <w:r>
        <w:rPr>
          <w:rFonts w:ascii="Arial"/>
          <w:b/>
          <w:spacing w:val="-8"/>
          <w:sz w:val="20"/>
        </w:rPr>
        <w:t xml:space="preserve"> </w:t>
      </w:r>
      <w:r>
        <w:rPr>
          <w:rFonts w:ascii="Arial"/>
          <w:b/>
          <w:sz w:val="20"/>
        </w:rPr>
        <w:t>de</w:t>
      </w:r>
      <w:r>
        <w:rPr>
          <w:rFonts w:ascii="Arial"/>
          <w:b/>
          <w:spacing w:val="-6"/>
          <w:sz w:val="20"/>
        </w:rPr>
        <w:t xml:space="preserve"> </w:t>
      </w:r>
      <w:r>
        <w:rPr>
          <w:rFonts w:ascii="Arial"/>
          <w:b/>
          <w:spacing w:val="-2"/>
          <w:sz w:val="20"/>
        </w:rPr>
        <w:t>Pagamento</w:t>
      </w:r>
    </w:p>
    <w:p w14:paraId="457C618E" w14:textId="77777777" w:rsidR="002271D3" w:rsidRDefault="00AD165B">
      <w:pPr>
        <w:pStyle w:val="PargrafodaLista"/>
        <w:numPr>
          <w:ilvl w:val="1"/>
          <w:numId w:val="55"/>
        </w:numPr>
        <w:tabs>
          <w:tab w:val="left" w:pos="1565"/>
          <w:tab w:val="left" w:pos="1978"/>
        </w:tabs>
        <w:spacing w:before="154" w:line="276" w:lineRule="auto"/>
        <w:ind w:right="851" w:hanging="432"/>
        <w:jc w:val="both"/>
        <w:rPr>
          <w:rFonts w:ascii="Arial MT" w:hAnsi="Arial MT"/>
          <w:sz w:val="20"/>
        </w:rPr>
      </w:pPr>
      <w:r>
        <w:rPr>
          <w:rFonts w:ascii="Arial MT" w:hAnsi="Arial MT"/>
          <w:sz w:val="20"/>
        </w:rPr>
        <w:t>Os</w:t>
      </w:r>
      <w:r>
        <w:rPr>
          <w:rFonts w:ascii="Arial MT" w:hAnsi="Arial MT"/>
          <w:spacing w:val="-3"/>
          <w:sz w:val="20"/>
        </w:rPr>
        <w:t xml:space="preserve"> </w:t>
      </w:r>
      <w:r>
        <w:rPr>
          <w:rFonts w:ascii="Arial MT" w:hAnsi="Arial MT"/>
          <w:sz w:val="20"/>
        </w:rPr>
        <w:t>critérios</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medição</w:t>
      </w:r>
      <w:r>
        <w:rPr>
          <w:rFonts w:ascii="Arial MT" w:hAnsi="Arial MT"/>
          <w:spacing w:val="-5"/>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pagamento</w:t>
      </w:r>
      <w:r>
        <w:rPr>
          <w:rFonts w:ascii="Arial MT" w:hAnsi="Arial MT"/>
          <w:spacing w:val="-5"/>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serviços</w:t>
      </w:r>
      <w:r>
        <w:rPr>
          <w:rFonts w:ascii="Arial MT" w:hAnsi="Arial MT"/>
          <w:spacing w:val="-4"/>
          <w:sz w:val="20"/>
        </w:rPr>
        <w:t xml:space="preserve"> </w:t>
      </w:r>
      <w:r>
        <w:rPr>
          <w:rFonts w:ascii="Arial MT" w:hAnsi="Arial MT"/>
          <w:sz w:val="20"/>
        </w:rPr>
        <w:t>prestados serão</w:t>
      </w:r>
      <w:r>
        <w:rPr>
          <w:rFonts w:ascii="Arial MT" w:hAnsi="Arial MT"/>
          <w:spacing w:val="-5"/>
          <w:sz w:val="20"/>
        </w:rPr>
        <w:t xml:space="preserve"> </w:t>
      </w:r>
      <w:r>
        <w:rPr>
          <w:rFonts w:ascii="Arial MT" w:hAnsi="Arial MT"/>
          <w:sz w:val="20"/>
        </w:rPr>
        <w:t>tratados</w:t>
      </w:r>
      <w:r>
        <w:rPr>
          <w:rFonts w:ascii="Arial MT" w:hAnsi="Arial MT"/>
          <w:spacing w:val="-1"/>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tópico</w:t>
      </w:r>
      <w:r>
        <w:rPr>
          <w:rFonts w:ascii="Arial MT" w:hAnsi="Arial MT"/>
          <w:spacing w:val="-5"/>
          <w:sz w:val="20"/>
        </w:rPr>
        <w:t xml:space="preserve"> </w:t>
      </w:r>
      <w:r>
        <w:rPr>
          <w:rFonts w:ascii="Arial MT" w:hAnsi="Arial MT"/>
          <w:sz w:val="20"/>
        </w:rPr>
        <w:t>próprio do Modelo de Gestão do Contrato.</w:t>
      </w:r>
    </w:p>
    <w:p w14:paraId="4FB76D56" w14:textId="77777777" w:rsidR="002271D3" w:rsidRDefault="002271D3">
      <w:pPr>
        <w:pStyle w:val="Corpodetexto"/>
        <w:spacing w:before="12"/>
        <w:rPr>
          <w:rFonts w:ascii="Arial MT"/>
          <w:sz w:val="20"/>
        </w:rPr>
      </w:pPr>
    </w:p>
    <w:p w14:paraId="4AEA5389"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MODELO</w:t>
      </w:r>
      <w:r>
        <w:rPr>
          <w:rFonts w:ascii="Arial" w:hAnsi="Arial"/>
          <w:b/>
          <w:spacing w:val="-8"/>
          <w:sz w:val="20"/>
        </w:rPr>
        <w:t xml:space="preserve"> </w:t>
      </w:r>
      <w:r>
        <w:rPr>
          <w:rFonts w:ascii="Arial" w:hAnsi="Arial"/>
          <w:b/>
          <w:sz w:val="20"/>
        </w:rPr>
        <w:t>DE</w:t>
      </w:r>
      <w:r>
        <w:rPr>
          <w:rFonts w:ascii="Arial" w:hAnsi="Arial"/>
          <w:b/>
          <w:spacing w:val="-5"/>
          <w:sz w:val="20"/>
        </w:rPr>
        <w:t xml:space="preserve"> </w:t>
      </w:r>
      <w:r>
        <w:rPr>
          <w:rFonts w:ascii="Arial" w:hAnsi="Arial"/>
          <w:b/>
          <w:sz w:val="20"/>
        </w:rPr>
        <w:t>GESTÃO</w:t>
      </w:r>
      <w:r>
        <w:rPr>
          <w:rFonts w:ascii="Arial" w:hAnsi="Arial"/>
          <w:b/>
          <w:spacing w:val="-5"/>
          <w:sz w:val="20"/>
        </w:rPr>
        <w:t xml:space="preserve"> </w:t>
      </w:r>
      <w:r>
        <w:rPr>
          <w:rFonts w:ascii="Arial" w:hAnsi="Arial"/>
          <w:b/>
          <w:sz w:val="20"/>
        </w:rPr>
        <w:t>DO</w:t>
      </w:r>
      <w:r>
        <w:rPr>
          <w:rFonts w:ascii="Arial" w:hAnsi="Arial"/>
          <w:b/>
          <w:spacing w:val="-5"/>
          <w:sz w:val="20"/>
        </w:rPr>
        <w:t xml:space="preserve"> </w:t>
      </w:r>
      <w:r>
        <w:rPr>
          <w:rFonts w:ascii="Arial" w:hAnsi="Arial"/>
          <w:b/>
          <w:spacing w:val="-2"/>
          <w:sz w:val="20"/>
        </w:rPr>
        <w:t>CONTRATO</w:t>
      </w:r>
    </w:p>
    <w:p w14:paraId="1A9379B3" w14:textId="77777777" w:rsidR="002271D3" w:rsidRDefault="00AD165B">
      <w:pPr>
        <w:pStyle w:val="PargrafodaLista"/>
        <w:numPr>
          <w:ilvl w:val="1"/>
          <w:numId w:val="55"/>
        </w:numPr>
        <w:tabs>
          <w:tab w:val="left" w:pos="1562"/>
          <w:tab w:val="left" w:pos="1565"/>
        </w:tabs>
        <w:spacing w:before="154" w:line="276" w:lineRule="auto"/>
        <w:ind w:right="859" w:hanging="432"/>
        <w:jc w:val="both"/>
        <w:rPr>
          <w:rFonts w:ascii="Arial MT" w:hAnsi="Arial MT"/>
          <w:sz w:val="20"/>
        </w:rPr>
      </w:pPr>
      <w:r>
        <w:rPr>
          <w:rFonts w:ascii="Arial MT" w:hAnsi="Arial MT"/>
          <w:sz w:val="20"/>
        </w:rPr>
        <w:t>O contrato deverá ser executado fielmente pelas partes, de acordo com as cláusulas avençadas e as normas da Lei nº 14.133, de 2021, e cada parte responderá pelas consequências de sua inexecução total ou parcial.</w:t>
      </w:r>
    </w:p>
    <w:p w14:paraId="26B09415" w14:textId="77777777" w:rsidR="002271D3" w:rsidRDefault="00AD165B">
      <w:pPr>
        <w:pStyle w:val="PargrafodaLista"/>
        <w:numPr>
          <w:ilvl w:val="1"/>
          <w:numId w:val="55"/>
        </w:numPr>
        <w:tabs>
          <w:tab w:val="left" w:pos="1562"/>
          <w:tab w:val="left" w:pos="1565"/>
        </w:tabs>
        <w:spacing w:before="119" w:line="276" w:lineRule="auto"/>
        <w:ind w:right="852" w:hanging="432"/>
        <w:jc w:val="both"/>
        <w:rPr>
          <w:rFonts w:ascii="Arial MT" w:hAnsi="Arial MT"/>
          <w:sz w:val="20"/>
        </w:rPr>
      </w:pPr>
      <w:r>
        <w:rPr>
          <w:rFonts w:ascii="Arial MT" w:hAnsi="Arial MT"/>
          <w:sz w:val="20"/>
        </w:rPr>
        <w:t>Em</w:t>
      </w:r>
      <w:r>
        <w:rPr>
          <w:rFonts w:ascii="Arial MT" w:hAnsi="Arial MT"/>
          <w:spacing w:val="-9"/>
          <w:sz w:val="20"/>
        </w:rPr>
        <w:t xml:space="preserve"> </w:t>
      </w:r>
      <w:r>
        <w:rPr>
          <w:rFonts w:ascii="Arial MT" w:hAnsi="Arial MT"/>
          <w:sz w:val="20"/>
        </w:rPr>
        <w:t>caso</w:t>
      </w:r>
      <w:r>
        <w:rPr>
          <w:rFonts w:ascii="Arial MT" w:hAnsi="Arial MT"/>
          <w:spacing w:val="-9"/>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impedimento,</w:t>
      </w:r>
      <w:r>
        <w:rPr>
          <w:rFonts w:ascii="Arial MT" w:hAnsi="Arial MT"/>
          <w:spacing w:val="-9"/>
          <w:sz w:val="20"/>
        </w:rPr>
        <w:t xml:space="preserve"> </w:t>
      </w:r>
      <w:r>
        <w:rPr>
          <w:rFonts w:ascii="Arial MT" w:hAnsi="Arial MT"/>
          <w:sz w:val="20"/>
        </w:rPr>
        <w:t>ordem</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paralisação</w:t>
      </w:r>
      <w:r>
        <w:rPr>
          <w:rFonts w:ascii="Arial MT" w:hAnsi="Arial MT"/>
          <w:spacing w:val="-9"/>
          <w:sz w:val="20"/>
        </w:rPr>
        <w:t xml:space="preserve"> </w:t>
      </w:r>
      <w:r>
        <w:rPr>
          <w:rFonts w:ascii="Arial MT" w:hAnsi="Arial MT"/>
          <w:sz w:val="20"/>
        </w:rPr>
        <w:t>ou</w:t>
      </w:r>
      <w:r>
        <w:rPr>
          <w:rFonts w:ascii="Arial MT" w:hAnsi="Arial MT"/>
          <w:spacing w:val="-9"/>
          <w:sz w:val="20"/>
        </w:rPr>
        <w:t xml:space="preserve"> </w:t>
      </w:r>
      <w:r>
        <w:rPr>
          <w:rFonts w:ascii="Arial MT" w:hAnsi="Arial MT"/>
          <w:sz w:val="20"/>
        </w:rPr>
        <w:t>suspensão</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contrato,</w:t>
      </w:r>
      <w:r>
        <w:rPr>
          <w:rFonts w:ascii="Arial MT" w:hAnsi="Arial MT"/>
          <w:spacing w:val="-9"/>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cronograma</w:t>
      </w:r>
      <w:r>
        <w:rPr>
          <w:rFonts w:ascii="Arial MT" w:hAnsi="Arial MT"/>
          <w:spacing w:val="-9"/>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exe- cução</w:t>
      </w:r>
      <w:r>
        <w:rPr>
          <w:rFonts w:ascii="Arial MT" w:hAnsi="Arial MT"/>
          <w:spacing w:val="-14"/>
          <w:sz w:val="20"/>
        </w:rPr>
        <w:t xml:space="preserve"> </w:t>
      </w:r>
      <w:r>
        <w:rPr>
          <w:rFonts w:ascii="Arial MT" w:hAnsi="Arial MT"/>
          <w:sz w:val="20"/>
        </w:rPr>
        <w:t>será</w:t>
      </w:r>
      <w:r>
        <w:rPr>
          <w:rFonts w:ascii="Arial MT" w:hAnsi="Arial MT"/>
          <w:spacing w:val="-14"/>
          <w:sz w:val="20"/>
        </w:rPr>
        <w:t xml:space="preserve"> </w:t>
      </w:r>
      <w:r>
        <w:rPr>
          <w:rFonts w:ascii="Arial MT" w:hAnsi="Arial MT"/>
          <w:sz w:val="20"/>
        </w:rPr>
        <w:t>prorrogado</w:t>
      </w:r>
      <w:r>
        <w:rPr>
          <w:rFonts w:ascii="Arial MT" w:hAnsi="Arial MT"/>
          <w:spacing w:val="-14"/>
          <w:sz w:val="20"/>
        </w:rPr>
        <w:t xml:space="preserve"> </w:t>
      </w:r>
      <w:r>
        <w:rPr>
          <w:rFonts w:ascii="Arial MT" w:hAnsi="Arial MT"/>
          <w:sz w:val="20"/>
        </w:rPr>
        <w:t>automaticamente</w:t>
      </w:r>
      <w:r>
        <w:rPr>
          <w:rFonts w:ascii="Arial MT" w:hAnsi="Arial MT"/>
          <w:spacing w:val="-14"/>
          <w:sz w:val="20"/>
        </w:rPr>
        <w:t xml:space="preserve"> </w:t>
      </w:r>
      <w:r>
        <w:rPr>
          <w:rFonts w:ascii="Arial MT" w:hAnsi="Arial MT"/>
          <w:sz w:val="20"/>
        </w:rPr>
        <w:t>pelo</w:t>
      </w:r>
      <w:r>
        <w:rPr>
          <w:rFonts w:ascii="Arial MT" w:hAnsi="Arial MT"/>
          <w:spacing w:val="-14"/>
          <w:sz w:val="20"/>
        </w:rPr>
        <w:t xml:space="preserve"> </w:t>
      </w:r>
      <w:r>
        <w:rPr>
          <w:rFonts w:ascii="Arial MT" w:hAnsi="Arial MT"/>
          <w:sz w:val="20"/>
        </w:rPr>
        <w:t>tempo</w:t>
      </w:r>
      <w:r>
        <w:rPr>
          <w:rFonts w:ascii="Arial MT" w:hAnsi="Arial MT"/>
          <w:spacing w:val="-14"/>
          <w:sz w:val="20"/>
        </w:rPr>
        <w:t xml:space="preserve"> </w:t>
      </w:r>
      <w:r>
        <w:rPr>
          <w:rFonts w:ascii="Arial MT" w:hAnsi="Arial MT"/>
          <w:sz w:val="20"/>
        </w:rPr>
        <w:t>correspondente,</w:t>
      </w:r>
      <w:r>
        <w:rPr>
          <w:rFonts w:ascii="Arial MT" w:hAnsi="Arial MT"/>
          <w:spacing w:val="-13"/>
          <w:sz w:val="20"/>
        </w:rPr>
        <w:t xml:space="preserve"> </w:t>
      </w:r>
      <w:r>
        <w:rPr>
          <w:rFonts w:ascii="Arial MT" w:hAnsi="Arial MT"/>
          <w:sz w:val="20"/>
        </w:rPr>
        <w:t>anotadas</w:t>
      </w:r>
      <w:r>
        <w:rPr>
          <w:rFonts w:ascii="Arial MT" w:hAnsi="Arial MT"/>
          <w:spacing w:val="-12"/>
          <w:sz w:val="20"/>
        </w:rPr>
        <w:t xml:space="preserve"> </w:t>
      </w:r>
      <w:r>
        <w:rPr>
          <w:rFonts w:ascii="Arial MT" w:hAnsi="Arial MT"/>
          <w:sz w:val="20"/>
        </w:rPr>
        <w:t>tais</w:t>
      </w:r>
      <w:r>
        <w:rPr>
          <w:rFonts w:ascii="Arial MT" w:hAnsi="Arial MT"/>
          <w:spacing w:val="-6"/>
          <w:sz w:val="20"/>
        </w:rPr>
        <w:t xml:space="preserve"> </w:t>
      </w:r>
      <w:r>
        <w:rPr>
          <w:rFonts w:ascii="Arial MT" w:hAnsi="Arial MT"/>
          <w:sz w:val="20"/>
        </w:rPr>
        <w:t>circunstâncias mediante simples apostila.</w:t>
      </w:r>
    </w:p>
    <w:p w14:paraId="5F2DAB1D" w14:textId="77777777" w:rsidR="002271D3" w:rsidRDefault="00AD165B">
      <w:pPr>
        <w:pStyle w:val="PargrafodaLista"/>
        <w:numPr>
          <w:ilvl w:val="1"/>
          <w:numId w:val="55"/>
        </w:numPr>
        <w:tabs>
          <w:tab w:val="left" w:pos="1562"/>
          <w:tab w:val="left" w:pos="1565"/>
        </w:tabs>
        <w:spacing w:before="121" w:line="276" w:lineRule="auto"/>
        <w:ind w:right="852" w:hanging="432"/>
        <w:jc w:val="both"/>
        <w:rPr>
          <w:rFonts w:ascii="Arial MT" w:hAnsi="Arial MT"/>
          <w:sz w:val="20"/>
        </w:rPr>
      </w:pPr>
      <w:r>
        <w:rPr>
          <w:rFonts w:ascii="Arial MT" w:hAnsi="Arial MT"/>
          <w:sz w:val="20"/>
        </w:rPr>
        <w:t>As</w:t>
      </w:r>
      <w:r>
        <w:rPr>
          <w:rFonts w:ascii="Arial MT" w:hAnsi="Arial MT"/>
          <w:spacing w:val="-8"/>
          <w:sz w:val="20"/>
        </w:rPr>
        <w:t xml:space="preserve"> </w:t>
      </w:r>
      <w:r>
        <w:rPr>
          <w:rFonts w:ascii="Arial MT" w:hAnsi="Arial MT"/>
          <w:sz w:val="20"/>
        </w:rPr>
        <w:t>comunicações</w:t>
      </w:r>
      <w:r>
        <w:rPr>
          <w:rFonts w:ascii="Arial MT" w:hAnsi="Arial MT"/>
          <w:spacing w:val="-5"/>
          <w:sz w:val="20"/>
        </w:rPr>
        <w:t xml:space="preserve"> </w:t>
      </w:r>
      <w:r>
        <w:rPr>
          <w:rFonts w:ascii="Arial MT" w:hAnsi="Arial MT"/>
          <w:sz w:val="20"/>
        </w:rPr>
        <w:t>entre</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órgão</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entidade</w:t>
      </w:r>
      <w:r>
        <w:rPr>
          <w:rFonts w:ascii="Arial MT" w:hAnsi="Arial MT"/>
          <w:spacing w:val="-7"/>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contratado</w:t>
      </w:r>
      <w:r>
        <w:rPr>
          <w:rFonts w:ascii="Arial MT" w:hAnsi="Arial MT"/>
          <w:spacing w:val="-7"/>
          <w:sz w:val="20"/>
        </w:rPr>
        <w:t xml:space="preserve"> </w:t>
      </w:r>
      <w:r>
        <w:rPr>
          <w:rFonts w:ascii="Arial MT" w:hAnsi="Arial MT"/>
          <w:sz w:val="20"/>
        </w:rPr>
        <w:t>devem</w:t>
      </w:r>
      <w:r>
        <w:rPr>
          <w:rFonts w:ascii="Arial MT" w:hAnsi="Arial MT"/>
          <w:spacing w:val="-7"/>
          <w:sz w:val="20"/>
        </w:rPr>
        <w:t xml:space="preserve"> </w:t>
      </w:r>
      <w:r>
        <w:rPr>
          <w:rFonts w:ascii="Arial MT" w:hAnsi="Arial MT"/>
          <w:sz w:val="20"/>
        </w:rPr>
        <w:t>ser</w:t>
      </w:r>
      <w:r>
        <w:rPr>
          <w:rFonts w:ascii="Arial MT" w:hAnsi="Arial MT"/>
          <w:spacing w:val="-8"/>
          <w:sz w:val="20"/>
        </w:rPr>
        <w:t xml:space="preserve"> </w:t>
      </w:r>
      <w:r>
        <w:rPr>
          <w:rFonts w:ascii="Arial MT" w:hAnsi="Arial MT"/>
          <w:sz w:val="20"/>
        </w:rPr>
        <w:t>realizadas</w:t>
      </w:r>
      <w:r>
        <w:rPr>
          <w:rFonts w:ascii="Arial MT" w:hAnsi="Arial MT"/>
          <w:spacing w:val="-3"/>
          <w:sz w:val="20"/>
        </w:rPr>
        <w:t xml:space="preserve"> </w:t>
      </w:r>
      <w:r>
        <w:rPr>
          <w:rFonts w:ascii="Arial MT" w:hAnsi="Arial MT"/>
          <w:sz w:val="20"/>
        </w:rPr>
        <w:t>por</w:t>
      </w:r>
      <w:r>
        <w:rPr>
          <w:rFonts w:ascii="Arial MT" w:hAnsi="Arial MT"/>
          <w:spacing w:val="-8"/>
          <w:sz w:val="20"/>
        </w:rPr>
        <w:t xml:space="preserve"> </w:t>
      </w:r>
      <w:r>
        <w:rPr>
          <w:rFonts w:ascii="Arial MT" w:hAnsi="Arial MT"/>
          <w:sz w:val="20"/>
        </w:rPr>
        <w:t>escrito</w:t>
      </w:r>
      <w:r>
        <w:rPr>
          <w:rFonts w:ascii="Arial MT" w:hAnsi="Arial MT"/>
          <w:spacing w:val="-9"/>
          <w:sz w:val="20"/>
        </w:rPr>
        <w:t xml:space="preserve"> </w:t>
      </w:r>
      <w:r>
        <w:rPr>
          <w:rFonts w:ascii="Arial MT" w:hAnsi="Arial MT"/>
          <w:sz w:val="20"/>
        </w:rPr>
        <w:t>sem- pre que o ato exigir tal formalidade, admitindo-se o uso de mensagem eletrônica para esse fim.</w:t>
      </w:r>
    </w:p>
    <w:p w14:paraId="760A6E4B" w14:textId="77777777" w:rsidR="002271D3" w:rsidRDefault="00AD165B">
      <w:pPr>
        <w:pStyle w:val="PargrafodaLista"/>
        <w:numPr>
          <w:ilvl w:val="1"/>
          <w:numId w:val="55"/>
        </w:numPr>
        <w:tabs>
          <w:tab w:val="left" w:pos="1562"/>
          <w:tab w:val="left" w:pos="1565"/>
        </w:tabs>
        <w:spacing w:before="119" w:line="278" w:lineRule="auto"/>
        <w:ind w:right="862" w:hanging="432"/>
        <w:jc w:val="both"/>
        <w:rPr>
          <w:rFonts w:ascii="Arial MT" w:hAnsi="Arial MT"/>
          <w:sz w:val="20"/>
        </w:rPr>
      </w:pPr>
      <w:r>
        <w:rPr>
          <w:rFonts w:ascii="Arial MT" w:hAnsi="Arial MT"/>
          <w:sz w:val="20"/>
        </w:rPr>
        <w:t>O órgão ou entidade poderá convocar representante da empresa para adoção de providências que devam ser cumpridas de imediato.</w:t>
      </w:r>
    </w:p>
    <w:p w14:paraId="09362FA1" w14:textId="77777777" w:rsidR="002271D3" w:rsidRDefault="00AD165B">
      <w:pPr>
        <w:pStyle w:val="PargrafodaLista"/>
        <w:numPr>
          <w:ilvl w:val="1"/>
          <w:numId w:val="55"/>
        </w:numPr>
        <w:tabs>
          <w:tab w:val="left" w:pos="1562"/>
          <w:tab w:val="left" w:pos="1565"/>
        </w:tabs>
        <w:spacing w:before="117" w:line="276" w:lineRule="auto"/>
        <w:ind w:right="850" w:hanging="432"/>
        <w:jc w:val="both"/>
        <w:rPr>
          <w:rFonts w:ascii="Arial MT" w:hAnsi="Arial MT"/>
          <w:sz w:val="20"/>
        </w:rPr>
      </w:pPr>
      <w:r>
        <w:rPr>
          <w:rFonts w:ascii="Arial MT" w:hAnsi="Arial MT"/>
          <w:sz w:val="20"/>
        </w:rPr>
        <w:t>A execução contratual será acompanhada e fiscalizada por representantes da CONTRATANTE, que</w:t>
      </w:r>
      <w:r>
        <w:rPr>
          <w:rFonts w:ascii="Arial MT" w:hAnsi="Arial MT"/>
          <w:spacing w:val="-9"/>
          <w:sz w:val="20"/>
        </w:rPr>
        <w:t xml:space="preserve"> </w:t>
      </w:r>
      <w:r>
        <w:rPr>
          <w:rFonts w:ascii="Arial MT" w:hAnsi="Arial MT"/>
          <w:sz w:val="20"/>
        </w:rPr>
        <w:t>poderá</w:t>
      </w:r>
      <w:r>
        <w:rPr>
          <w:rFonts w:ascii="Arial MT" w:hAnsi="Arial MT"/>
          <w:spacing w:val="-8"/>
          <w:sz w:val="20"/>
        </w:rPr>
        <w:t xml:space="preserve"> </w:t>
      </w:r>
      <w:r>
        <w:rPr>
          <w:rFonts w:ascii="Arial MT" w:hAnsi="Arial MT"/>
          <w:sz w:val="20"/>
        </w:rPr>
        <w:t>utilizar-se</w:t>
      </w:r>
      <w:r>
        <w:rPr>
          <w:rFonts w:ascii="Arial MT" w:hAnsi="Arial MT"/>
          <w:spacing w:val="-9"/>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contratação</w:t>
      </w:r>
      <w:r>
        <w:rPr>
          <w:rFonts w:ascii="Arial MT" w:hAnsi="Arial MT"/>
          <w:spacing w:val="-7"/>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terceiros</w:t>
      </w:r>
      <w:r>
        <w:rPr>
          <w:rFonts w:ascii="Arial MT" w:hAnsi="Arial MT"/>
          <w:spacing w:val="-8"/>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assisti-la</w:t>
      </w:r>
      <w:r>
        <w:rPr>
          <w:rFonts w:ascii="Arial MT" w:hAnsi="Arial MT"/>
          <w:spacing w:val="-7"/>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subsidiá-la</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informações</w:t>
      </w:r>
      <w:r>
        <w:rPr>
          <w:rFonts w:ascii="Arial MT" w:hAnsi="Arial MT"/>
          <w:spacing w:val="-8"/>
          <w:sz w:val="20"/>
        </w:rPr>
        <w:t xml:space="preserve"> </w:t>
      </w:r>
      <w:r>
        <w:rPr>
          <w:rFonts w:ascii="Arial MT" w:hAnsi="Arial MT"/>
          <w:sz w:val="20"/>
        </w:rPr>
        <w:t>per- tinentes</w:t>
      </w:r>
      <w:r>
        <w:rPr>
          <w:rFonts w:ascii="Arial MT" w:hAnsi="Arial MT"/>
          <w:spacing w:val="-8"/>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essa</w:t>
      </w:r>
      <w:r>
        <w:rPr>
          <w:rFonts w:ascii="Arial MT" w:hAnsi="Arial MT"/>
          <w:spacing w:val="-9"/>
          <w:sz w:val="20"/>
        </w:rPr>
        <w:t xml:space="preserve"> </w:t>
      </w:r>
      <w:r>
        <w:rPr>
          <w:rFonts w:ascii="Arial MT" w:hAnsi="Arial MT"/>
          <w:sz w:val="20"/>
        </w:rPr>
        <w:t>atribuição,</w:t>
      </w:r>
      <w:r>
        <w:rPr>
          <w:rFonts w:ascii="Arial MT" w:hAnsi="Arial MT"/>
          <w:spacing w:val="-6"/>
          <w:sz w:val="20"/>
        </w:rPr>
        <w:t xml:space="preserve"> </w:t>
      </w:r>
      <w:r>
        <w:rPr>
          <w:rFonts w:ascii="Arial MT" w:hAnsi="Arial MT"/>
          <w:sz w:val="20"/>
        </w:rPr>
        <w:t>em</w:t>
      </w:r>
      <w:r>
        <w:rPr>
          <w:rFonts w:ascii="Arial MT" w:hAnsi="Arial MT"/>
          <w:spacing w:val="-9"/>
          <w:sz w:val="20"/>
        </w:rPr>
        <w:t xml:space="preserve"> </w:t>
      </w:r>
      <w:r>
        <w:rPr>
          <w:rFonts w:ascii="Arial MT" w:hAnsi="Arial MT"/>
          <w:sz w:val="20"/>
        </w:rPr>
        <w:t>consonância</w:t>
      </w:r>
      <w:r>
        <w:rPr>
          <w:rFonts w:ascii="Arial MT" w:hAnsi="Arial MT"/>
          <w:spacing w:val="-9"/>
          <w:sz w:val="20"/>
        </w:rPr>
        <w:t xml:space="preserve"> </w:t>
      </w:r>
      <w:r>
        <w:rPr>
          <w:rFonts w:ascii="Arial MT" w:hAnsi="Arial MT"/>
          <w:sz w:val="20"/>
        </w:rPr>
        <w:t>com</w:t>
      </w:r>
      <w:r>
        <w:rPr>
          <w:rFonts w:ascii="Arial MT" w:hAnsi="Arial MT"/>
          <w:spacing w:val="-7"/>
          <w:sz w:val="20"/>
        </w:rPr>
        <w:t xml:space="preserve"> </w:t>
      </w:r>
      <w:r>
        <w:rPr>
          <w:rFonts w:ascii="Arial MT" w:hAnsi="Arial MT"/>
          <w:sz w:val="20"/>
        </w:rPr>
        <w:t>as</w:t>
      </w:r>
      <w:r>
        <w:rPr>
          <w:rFonts w:ascii="Arial MT" w:hAnsi="Arial MT"/>
          <w:spacing w:val="-8"/>
          <w:sz w:val="20"/>
        </w:rPr>
        <w:t xml:space="preserve"> </w:t>
      </w:r>
      <w:r>
        <w:rPr>
          <w:rFonts w:ascii="Arial MT" w:hAnsi="Arial MT"/>
          <w:sz w:val="20"/>
        </w:rPr>
        <w:t>disposições</w:t>
      </w:r>
      <w:r>
        <w:rPr>
          <w:rFonts w:ascii="Arial MT" w:hAnsi="Arial MT"/>
          <w:spacing w:val="-8"/>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art.</w:t>
      </w:r>
      <w:r>
        <w:rPr>
          <w:rFonts w:ascii="Arial MT" w:hAnsi="Arial MT"/>
          <w:spacing w:val="-1"/>
          <w:sz w:val="20"/>
        </w:rPr>
        <w:t xml:space="preserve"> </w:t>
      </w:r>
      <w:r>
        <w:rPr>
          <w:rFonts w:ascii="Arial MT" w:hAnsi="Arial MT"/>
          <w:sz w:val="20"/>
        </w:rPr>
        <w:t>117</w:t>
      </w:r>
      <w:r>
        <w:rPr>
          <w:rFonts w:ascii="Arial MT" w:hAnsi="Arial MT"/>
          <w:spacing w:val="-7"/>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Lei</w:t>
      </w:r>
      <w:r>
        <w:rPr>
          <w:rFonts w:ascii="Arial MT" w:hAnsi="Arial MT"/>
          <w:spacing w:val="-7"/>
          <w:sz w:val="20"/>
        </w:rPr>
        <w:t xml:space="preserve"> </w:t>
      </w:r>
      <w:r>
        <w:rPr>
          <w:rFonts w:ascii="Arial MT" w:hAnsi="Arial MT"/>
          <w:sz w:val="20"/>
        </w:rPr>
        <w:t>nº</w:t>
      </w:r>
      <w:r>
        <w:rPr>
          <w:rFonts w:ascii="Arial MT" w:hAnsi="Arial MT"/>
          <w:spacing w:val="-10"/>
          <w:sz w:val="20"/>
        </w:rPr>
        <w:t xml:space="preserve"> </w:t>
      </w:r>
      <w:r>
        <w:rPr>
          <w:rFonts w:ascii="Arial MT" w:hAnsi="Arial MT"/>
          <w:sz w:val="20"/>
        </w:rPr>
        <w:t>14.133/2021</w:t>
      </w:r>
      <w:r>
        <w:rPr>
          <w:rFonts w:ascii="Arial" w:hAnsi="Arial"/>
          <w:i/>
          <w:sz w:val="20"/>
        </w:rPr>
        <w:t>.</w:t>
      </w:r>
    </w:p>
    <w:p w14:paraId="7ECDFB0B" w14:textId="77777777" w:rsidR="002271D3" w:rsidRDefault="00AD165B">
      <w:pPr>
        <w:pStyle w:val="PargrafodaLista"/>
        <w:numPr>
          <w:ilvl w:val="1"/>
          <w:numId w:val="55"/>
        </w:numPr>
        <w:tabs>
          <w:tab w:val="left" w:pos="1562"/>
          <w:tab w:val="left" w:pos="1565"/>
        </w:tabs>
        <w:spacing w:before="119" w:line="276" w:lineRule="auto"/>
        <w:ind w:right="854" w:hanging="432"/>
        <w:jc w:val="both"/>
        <w:rPr>
          <w:rFonts w:ascii="Arial MT" w:hAnsi="Arial MT"/>
          <w:sz w:val="20"/>
        </w:rPr>
      </w:pPr>
      <w:r>
        <w:rPr>
          <w:rFonts w:ascii="Arial MT" w:hAnsi="Arial MT"/>
          <w:sz w:val="20"/>
        </w:rPr>
        <w:t>Fiscais e</w:t>
      </w:r>
      <w:r>
        <w:rPr>
          <w:rFonts w:ascii="Arial MT" w:hAnsi="Arial MT"/>
          <w:spacing w:val="-1"/>
          <w:sz w:val="20"/>
        </w:rPr>
        <w:t xml:space="preserve"> </w:t>
      </w:r>
      <w:r>
        <w:rPr>
          <w:rFonts w:ascii="Arial MT" w:hAnsi="Arial MT"/>
          <w:sz w:val="20"/>
        </w:rPr>
        <w:t>Gestor do contrato</w:t>
      </w:r>
      <w:r>
        <w:rPr>
          <w:rFonts w:ascii="Arial MT" w:hAnsi="Arial MT"/>
          <w:spacing w:val="-1"/>
          <w:sz w:val="20"/>
        </w:rPr>
        <w:t xml:space="preserve"> </w:t>
      </w:r>
      <w:r>
        <w:rPr>
          <w:rFonts w:ascii="Arial MT" w:hAnsi="Arial MT"/>
          <w:sz w:val="20"/>
        </w:rPr>
        <w:t>anotarão</w:t>
      </w:r>
      <w:r>
        <w:rPr>
          <w:rFonts w:ascii="Arial MT" w:hAnsi="Arial MT"/>
          <w:spacing w:val="-1"/>
          <w:sz w:val="20"/>
        </w:rPr>
        <w:t xml:space="preserve"> </w:t>
      </w:r>
      <w:r>
        <w:rPr>
          <w:rFonts w:ascii="Arial MT" w:hAnsi="Arial MT"/>
          <w:sz w:val="20"/>
        </w:rPr>
        <w:t>em</w:t>
      </w:r>
      <w:r>
        <w:rPr>
          <w:rFonts w:ascii="Arial MT" w:hAnsi="Arial MT"/>
          <w:spacing w:val="-1"/>
          <w:sz w:val="20"/>
        </w:rPr>
        <w:t xml:space="preserve"> </w:t>
      </w:r>
      <w:r>
        <w:rPr>
          <w:rFonts w:ascii="Arial MT" w:hAnsi="Arial MT"/>
          <w:sz w:val="20"/>
        </w:rPr>
        <w:t>registro</w:t>
      </w:r>
      <w:r>
        <w:rPr>
          <w:rFonts w:ascii="Arial MT" w:hAnsi="Arial MT"/>
          <w:spacing w:val="-1"/>
          <w:sz w:val="20"/>
        </w:rPr>
        <w:t xml:space="preserve"> </w:t>
      </w:r>
      <w:r>
        <w:rPr>
          <w:rFonts w:ascii="Arial MT" w:hAnsi="Arial MT"/>
          <w:sz w:val="20"/>
        </w:rPr>
        <w:t>próprio</w:t>
      </w:r>
      <w:r>
        <w:rPr>
          <w:rFonts w:ascii="Arial MT" w:hAnsi="Arial MT"/>
          <w:spacing w:val="-2"/>
          <w:sz w:val="20"/>
        </w:rPr>
        <w:t xml:space="preserve"> </w:t>
      </w:r>
      <w:r>
        <w:rPr>
          <w:rFonts w:ascii="Arial MT" w:hAnsi="Arial MT"/>
          <w:sz w:val="20"/>
        </w:rPr>
        <w:t>todas as ocorrências relacionadas com a execução do contrato, indicando dia, mês e ano, determinando o que for necessário à regulari- zação das faltas ou defeitos observados e encaminhando os apontamentos à autoridade compe- tente para as providências cabíveis.</w:t>
      </w:r>
    </w:p>
    <w:p w14:paraId="3F24C0BE" w14:textId="77777777" w:rsidR="002271D3" w:rsidRDefault="00AD165B">
      <w:pPr>
        <w:pStyle w:val="PargrafodaLista"/>
        <w:numPr>
          <w:ilvl w:val="1"/>
          <w:numId w:val="55"/>
        </w:numPr>
        <w:tabs>
          <w:tab w:val="left" w:pos="1562"/>
        </w:tabs>
        <w:spacing w:before="120"/>
        <w:ind w:left="1562" w:hanging="429"/>
        <w:jc w:val="both"/>
        <w:rPr>
          <w:rFonts w:ascii="Arial MT" w:hAnsi="Arial MT"/>
          <w:sz w:val="20"/>
        </w:rPr>
      </w:pPr>
      <w:r>
        <w:rPr>
          <w:rFonts w:ascii="Arial MT" w:hAnsi="Arial MT"/>
          <w:sz w:val="20"/>
        </w:rPr>
        <w:t>A</w:t>
      </w:r>
      <w:r>
        <w:rPr>
          <w:rFonts w:ascii="Arial MT" w:hAnsi="Arial MT"/>
          <w:spacing w:val="-9"/>
          <w:sz w:val="20"/>
        </w:rPr>
        <w:t xml:space="preserve"> </w:t>
      </w:r>
      <w:r>
        <w:rPr>
          <w:rFonts w:ascii="Arial MT" w:hAnsi="Arial MT"/>
          <w:sz w:val="20"/>
        </w:rPr>
        <w:t>equipe</w:t>
      </w:r>
      <w:r>
        <w:rPr>
          <w:rFonts w:ascii="Arial MT" w:hAnsi="Arial MT"/>
          <w:spacing w:val="-7"/>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fiscalização</w:t>
      </w:r>
      <w:r>
        <w:rPr>
          <w:rFonts w:ascii="Arial MT" w:hAnsi="Arial MT"/>
          <w:spacing w:val="-8"/>
          <w:sz w:val="20"/>
        </w:rPr>
        <w:t xml:space="preserve"> </w:t>
      </w:r>
      <w:r>
        <w:rPr>
          <w:rFonts w:ascii="Arial MT" w:hAnsi="Arial MT"/>
          <w:sz w:val="20"/>
        </w:rPr>
        <w:t>será</w:t>
      </w:r>
      <w:r>
        <w:rPr>
          <w:rFonts w:ascii="Arial MT" w:hAnsi="Arial MT"/>
          <w:spacing w:val="-8"/>
          <w:sz w:val="20"/>
        </w:rPr>
        <w:t xml:space="preserve"> </w:t>
      </w:r>
      <w:r>
        <w:rPr>
          <w:rFonts w:ascii="Arial MT" w:hAnsi="Arial MT"/>
          <w:sz w:val="20"/>
        </w:rPr>
        <w:t>composta</w:t>
      </w:r>
      <w:r>
        <w:rPr>
          <w:rFonts w:ascii="Arial MT" w:hAnsi="Arial MT"/>
          <w:spacing w:val="-8"/>
          <w:sz w:val="20"/>
        </w:rPr>
        <w:t xml:space="preserve"> </w:t>
      </w:r>
      <w:r>
        <w:rPr>
          <w:rFonts w:ascii="Arial MT" w:hAnsi="Arial MT"/>
          <w:sz w:val="20"/>
        </w:rPr>
        <w:t>conforme</w:t>
      </w:r>
      <w:r>
        <w:rPr>
          <w:rFonts w:ascii="Arial MT" w:hAnsi="Arial MT"/>
          <w:spacing w:val="-6"/>
          <w:sz w:val="20"/>
        </w:rPr>
        <w:t xml:space="preserve"> </w:t>
      </w:r>
      <w:r>
        <w:rPr>
          <w:rFonts w:ascii="Arial MT" w:hAnsi="Arial MT"/>
          <w:sz w:val="20"/>
        </w:rPr>
        <w:t>apresentação</w:t>
      </w:r>
      <w:r>
        <w:rPr>
          <w:rFonts w:ascii="Arial MT" w:hAnsi="Arial MT"/>
          <w:spacing w:val="-7"/>
          <w:sz w:val="20"/>
        </w:rPr>
        <w:t xml:space="preserve"> </w:t>
      </w:r>
      <w:r>
        <w:rPr>
          <w:rFonts w:ascii="Arial MT" w:hAnsi="Arial MT"/>
          <w:sz w:val="20"/>
        </w:rPr>
        <w:t>a</w:t>
      </w:r>
      <w:r>
        <w:rPr>
          <w:rFonts w:ascii="Arial MT" w:hAnsi="Arial MT"/>
          <w:spacing w:val="-9"/>
          <w:sz w:val="20"/>
        </w:rPr>
        <w:t xml:space="preserve"> </w:t>
      </w:r>
      <w:r>
        <w:rPr>
          <w:rFonts w:ascii="Arial MT" w:hAnsi="Arial MT"/>
          <w:spacing w:val="-2"/>
          <w:sz w:val="20"/>
        </w:rPr>
        <w:t>seguir:</w:t>
      </w:r>
    </w:p>
    <w:p w14:paraId="00031AA9" w14:textId="77777777" w:rsidR="002271D3" w:rsidRDefault="002271D3">
      <w:pPr>
        <w:pStyle w:val="Corpodetexto"/>
        <w:rPr>
          <w:rFonts w:ascii="Arial MT"/>
          <w:sz w:val="20"/>
        </w:rPr>
      </w:pPr>
    </w:p>
    <w:p w14:paraId="12226C83" w14:textId="77777777" w:rsidR="002271D3" w:rsidRDefault="002271D3">
      <w:pPr>
        <w:pStyle w:val="Corpodetexto"/>
        <w:rPr>
          <w:rFonts w:ascii="Arial MT"/>
          <w:sz w:val="20"/>
        </w:rPr>
      </w:pPr>
    </w:p>
    <w:p w14:paraId="4DA98A06" w14:textId="77777777" w:rsidR="002271D3" w:rsidRDefault="002271D3">
      <w:pPr>
        <w:pStyle w:val="Corpodetexto"/>
        <w:rPr>
          <w:rFonts w:ascii="Arial MT"/>
          <w:sz w:val="20"/>
        </w:rPr>
      </w:pPr>
    </w:p>
    <w:p w14:paraId="7C20E4D3" w14:textId="77777777" w:rsidR="002271D3" w:rsidRDefault="002271D3">
      <w:pPr>
        <w:pStyle w:val="Corpodetexto"/>
        <w:rPr>
          <w:rFonts w:ascii="Arial MT"/>
          <w:sz w:val="20"/>
        </w:rPr>
      </w:pPr>
    </w:p>
    <w:p w14:paraId="14F776AE" w14:textId="77777777" w:rsidR="002271D3" w:rsidRDefault="002271D3">
      <w:pPr>
        <w:pStyle w:val="Corpodetexto"/>
        <w:rPr>
          <w:rFonts w:ascii="Arial MT"/>
          <w:sz w:val="20"/>
        </w:rPr>
      </w:pPr>
    </w:p>
    <w:p w14:paraId="7490A6C8" w14:textId="77777777" w:rsidR="002271D3" w:rsidRDefault="002271D3">
      <w:pPr>
        <w:pStyle w:val="Corpodetexto"/>
        <w:rPr>
          <w:rFonts w:ascii="Arial MT"/>
          <w:sz w:val="20"/>
        </w:rPr>
      </w:pPr>
    </w:p>
    <w:p w14:paraId="6C5B41FC" w14:textId="77777777" w:rsidR="002271D3" w:rsidRDefault="002271D3">
      <w:pPr>
        <w:pStyle w:val="Corpodetexto"/>
        <w:rPr>
          <w:rFonts w:ascii="Arial MT"/>
          <w:sz w:val="20"/>
        </w:rPr>
      </w:pPr>
    </w:p>
    <w:p w14:paraId="03FF6027" w14:textId="77777777" w:rsidR="002271D3" w:rsidRDefault="002271D3">
      <w:pPr>
        <w:pStyle w:val="Corpodetexto"/>
        <w:rPr>
          <w:rFonts w:ascii="Arial MT"/>
          <w:sz w:val="20"/>
        </w:rPr>
      </w:pPr>
    </w:p>
    <w:p w14:paraId="77187887" w14:textId="77777777" w:rsidR="002271D3" w:rsidRDefault="002271D3">
      <w:pPr>
        <w:pStyle w:val="Corpodetexto"/>
        <w:spacing w:before="56"/>
        <w:rPr>
          <w:rFonts w:ascii="Arial MT"/>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8"/>
        <w:gridCol w:w="6614"/>
      </w:tblGrid>
      <w:tr w:rsidR="002271D3" w14:paraId="7FE407C4" w14:textId="77777777">
        <w:trPr>
          <w:trHeight w:val="292"/>
        </w:trPr>
        <w:tc>
          <w:tcPr>
            <w:tcW w:w="8741" w:type="dxa"/>
            <w:gridSpan w:val="3"/>
            <w:shd w:val="clear" w:color="auto" w:fill="D9D9D9"/>
          </w:tcPr>
          <w:p w14:paraId="00D4D460" w14:textId="77777777" w:rsidR="002271D3" w:rsidRDefault="00AD165B">
            <w:pPr>
              <w:pStyle w:val="TableParagraph"/>
              <w:spacing w:line="272" w:lineRule="exact"/>
              <w:ind w:left="11"/>
              <w:jc w:val="center"/>
              <w:rPr>
                <w:b/>
                <w:sz w:val="24"/>
              </w:rPr>
            </w:pPr>
            <w:r>
              <w:rPr>
                <w:b/>
                <w:sz w:val="24"/>
              </w:rPr>
              <w:t>Equipe</w:t>
            </w:r>
            <w:r>
              <w:rPr>
                <w:b/>
                <w:spacing w:val="-2"/>
                <w:sz w:val="24"/>
              </w:rPr>
              <w:t xml:space="preserve"> </w:t>
            </w:r>
            <w:r>
              <w:rPr>
                <w:b/>
                <w:sz w:val="24"/>
              </w:rPr>
              <w:t>de</w:t>
            </w:r>
            <w:r>
              <w:rPr>
                <w:b/>
                <w:spacing w:val="-1"/>
                <w:sz w:val="24"/>
              </w:rPr>
              <w:t xml:space="preserve"> </w:t>
            </w:r>
            <w:r>
              <w:rPr>
                <w:b/>
                <w:spacing w:val="-2"/>
                <w:sz w:val="24"/>
              </w:rPr>
              <w:t>fiscalização</w:t>
            </w:r>
          </w:p>
        </w:tc>
      </w:tr>
      <w:tr w:rsidR="002271D3" w14:paraId="22F317D4" w14:textId="77777777">
        <w:trPr>
          <w:trHeight w:val="292"/>
        </w:trPr>
        <w:tc>
          <w:tcPr>
            <w:tcW w:w="569" w:type="dxa"/>
          </w:tcPr>
          <w:p w14:paraId="6A0AE070" w14:textId="77777777" w:rsidR="002271D3" w:rsidRDefault="00AD165B">
            <w:pPr>
              <w:pStyle w:val="TableParagraph"/>
              <w:spacing w:line="272" w:lineRule="exact"/>
              <w:ind w:left="110"/>
              <w:rPr>
                <w:sz w:val="24"/>
              </w:rPr>
            </w:pPr>
            <w:r>
              <w:rPr>
                <w:spacing w:val="-5"/>
                <w:sz w:val="24"/>
              </w:rPr>
              <w:t>Id</w:t>
            </w:r>
          </w:p>
        </w:tc>
        <w:tc>
          <w:tcPr>
            <w:tcW w:w="1558" w:type="dxa"/>
          </w:tcPr>
          <w:p w14:paraId="3E512631" w14:textId="77777777" w:rsidR="002271D3" w:rsidRDefault="00AD165B">
            <w:pPr>
              <w:pStyle w:val="TableParagraph"/>
              <w:spacing w:line="272" w:lineRule="exact"/>
              <w:ind w:left="107"/>
              <w:rPr>
                <w:sz w:val="24"/>
              </w:rPr>
            </w:pPr>
            <w:r>
              <w:rPr>
                <w:spacing w:val="-2"/>
                <w:sz w:val="24"/>
              </w:rPr>
              <w:t>Responsável</w:t>
            </w:r>
          </w:p>
        </w:tc>
        <w:tc>
          <w:tcPr>
            <w:tcW w:w="6614" w:type="dxa"/>
          </w:tcPr>
          <w:p w14:paraId="4A330928" w14:textId="77777777" w:rsidR="002271D3" w:rsidRDefault="00AD165B">
            <w:pPr>
              <w:pStyle w:val="TableParagraph"/>
              <w:spacing w:line="272" w:lineRule="exact"/>
              <w:ind w:left="109"/>
              <w:rPr>
                <w:sz w:val="24"/>
              </w:rPr>
            </w:pPr>
            <w:r>
              <w:rPr>
                <w:spacing w:val="-2"/>
                <w:sz w:val="24"/>
              </w:rPr>
              <w:t>Atribuições</w:t>
            </w:r>
          </w:p>
        </w:tc>
      </w:tr>
      <w:tr w:rsidR="002271D3" w14:paraId="48D737E6" w14:textId="77777777">
        <w:trPr>
          <w:trHeight w:val="1466"/>
        </w:trPr>
        <w:tc>
          <w:tcPr>
            <w:tcW w:w="569" w:type="dxa"/>
          </w:tcPr>
          <w:p w14:paraId="62E5E0C0" w14:textId="77777777" w:rsidR="002271D3" w:rsidRDefault="002271D3">
            <w:pPr>
              <w:pStyle w:val="TableParagraph"/>
              <w:rPr>
                <w:rFonts w:ascii="Times New Roman"/>
                <w:sz w:val="18"/>
              </w:rPr>
            </w:pPr>
          </w:p>
        </w:tc>
        <w:tc>
          <w:tcPr>
            <w:tcW w:w="1558" w:type="dxa"/>
          </w:tcPr>
          <w:p w14:paraId="27EC238E" w14:textId="77777777" w:rsidR="002271D3" w:rsidRDefault="002271D3">
            <w:pPr>
              <w:pStyle w:val="TableParagraph"/>
              <w:rPr>
                <w:rFonts w:ascii="Arial MT"/>
                <w:sz w:val="18"/>
              </w:rPr>
            </w:pPr>
          </w:p>
          <w:p w14:paraId="291CD774" w14:textId="77777777" w:rsidR="002271D3" w:rsidRDefault="002271D3">
            <w:pPr>
              <w:pStyle w:val="TableParagraph"/>
              <w:rPr>
                <w:rFonts w:ascii="Arial MT"/>
                <w:sz w:val="18"/>
              </w:rPr>
            </w:pPr>
          </w:p>
          <w:p w14:paraId="528240F3" w14:textId="77777777" w:rsidR="002271D3" w:rsidRDefault="002271D3">
            <w:pPr>
              <w:pStyle w:val="TableParagraph"/>
              <w:rPr>
                <w:rFonts w:ascii="Arial MT"/>
                <w:sz w:val="18"/>
              </w:rPr>
            </w:pPr>
          </w:p>
          <w:p w14:paraId="6A0292E0" w14:textId="77777777" w:rsidR="002271D3" w:rsidRDefault="002271D3">
            <w:pPr>
              <w:pStyle w:val="TableParagraph"/>
              <w:rPr>
                <w:rFonts w:ascii="Arial MT"/>
                <w:sz w:val="18"/>
              </w:rPr>
            </w:pPr>
          </w:p>
          <w:p w14:paraId="7FC98B17" w14:textId="77777777" w:rsidR="002271D3" w:rsidRDefault="002271D3">
            <w:pPr>
              <w:pStyle w:val="TableParagraph"/>
              <w:spacing w:before="65"/>
              <w:rPr>
                <w:rFonts w:ascii="Arial MT"/>
                <w:sz w:val="18"/>
              </w:rPr>
            </w:pPr>
          </w:p>
          <w:p w14:paraId="71E9EAE3" w14:textId="77777777" w:rsidR="002271D3" w:rsidRDefault="00AD165B">
            <w:pPr>
              <w:pStyle w:val="TableParagraph"/>
              <w:ind w:left="12"/>
              <w:jc w:val="center"/>
              <w:rPr>
                <w:b/>
                <w:sz w:val="18"/>
              </w:rPr>
            </w:pPr>
            <w:r>
              <w:rPr>
                <w:b/>
                <w:spacing w:val="-2"/>
                <w:sz w:val="18"/>
              </w:rPr>
              <w:t>Gestor</w:t>
            </w:r>
          </w:p>
        </w:tc>
        <w:tc>
          <w:tcPr>
            <w:tcW w:w="6614" w:type="dxa"/>
          </w:tcPr>
          <w:p w14:paraId="35E4F848" w14:textId="77777777" w:rsidR="002271D3" w:rsidRDefault="00AD165B">
            <w:pPr>
              <w:pStyle w:val="TableParagraph"/>
              <w:numPr>
                <w:ilvl w:val="0"/>
                <w:numId w:val="50"/>
              </w:numPr>
              <w:tabs>
                <w:tab w:val="left" w:pos="829"/>
              </w:tabs>
              <w:spacing w:before="1"/>
              <w:ind w:left="829" w:hanging="359"/>
              <w:jc w:val="both"/>
              <w:rPr>
                <w:sz w:val="18"/>
              </w:rPr>
            </w:pPr>
            <w:r>
              <w:rPr>
                <w:sz w:val="18"/>
              </w:rPr>
              <w:t>Encaminhamento</w:t>
            </w:r>
            <w:r>
              <w:rPr>
                <w:spacing w:val="-4"/>
                <w:sz w:val="18"/>
              </w:rPr>
              <w:t xml:space="preserve"> </w:t>
            </w:r>
            <w:r>
              <w:rPr>
                <w:sz w:val="18"/>
              </w:rPr>
              <w:t>formal</w:t>
            </w:r>
            <w:r>
              <w:rPr>
                <w:spacing w:val="-5"/>
                <w:sz w:val="18"/>
              </w:rPr>
              <w:t xml:space="preserve"> </w:t>
            </w:r>
            <w:r>
              <w:rPr>
                <w:sz w:val="18"/>
              </w:rPr>
              <w:t>de</w:t>
            </w:r>
            <w:r>
              <w:rPr>
                <w:spacing w:val="-2"/>
                <w:sz w:val="18"/>
              </w:rPr>
              <w:t xml:space="preserve"> </w:t>
            </w:r>
            <w:r>
              <w:rPr>
                <w:sz w:val="18"/>
              </w:rPr>
              <w:t>demandas</w:t>
            </w:r>
            <w:r>
              <w:rPr>
                <w:spacing w:val="-5"/>
                <w:sz w:val="18"/>
              </w:rPr>
              <w:t xml:space="preserve"> </w:t>
            </w:r>
            <w:r>
              <w:rPr>
                <w:sz w:val="18"/>
              </w:rPr>
              <w:t>à</w:t>
            </w:r>
            <w:r>
              <w:rPr>
                <w:spacing w:val="-4"/>
                <w:sz w:val="18"/>
              </w:rPr>
              <w:t xml:space="preserve"> </w:t>
            </w:r>
            <w:r>
              <w:rPr>
                <w:spacing w:val="-2"/>
                <w:sz w:val="18"/>
              </w:rPr>
              <w:t>CONTRATADA;</w:t>
            </w:r>
          </w:p>
          <w:p w14:paraId="2C15B8B3" w14:textId="77777777" w:rsidR="002271D3" w:rsidRDefault="00AD165B">
            <w:pPr>
              <w:pStyle w:val="TableParagraph"/>
              <w:numPr>
                <w:ilvl w:val="0"/>
                <w:numId w:val="50"/>
              </w:numPr>
              <w:tabs>
                <w:tab w:val="left" w:pos="830"/>
              </w:tabs>
              <w:spacing w:before="1"/>
              <w:ind w:right="96"/>
              <w:jc w:val="both"/>
              <w:rPr>
                <w:sz w:val="18"/>
              </w:rPr>
            </w:pPr>
            <w:r>
              <w:rPr>
                <w:sz w:val="18"/>
              </w:rPr>
              <w:t>Manutenção do Histórico de Gestão do Contrato, contendo registros formais de</w:t>
            </w:r>
            <w:r>
              <w:rPr>
                <w:spacing w:val="-7"/>
                <w:sz w:val="18"/>
              </w:rPr>
              <w:t xml:space="preserve"> </w:t>
            </w:r>
            <w:r>
              <w:rPr>
                <w:sz w:val="18"/>
              </w:rPr>
              <w:t>todas</w:t>
            </w:r>
            <w:r>
              <w:rPr>
                <w:spacing w:val="-6"/>
                <w:sz w:val="18"/>
              </w:rPr>
              <w:t xml:space="preserve"> </w:t>
            </w:r>
            <w:r>
              <w:rPr>
                <w:sz w:val="18"/>
              </w:rPr>
              <w:t>as</w:t>
            </w:r>
            <w:r>
              <w:rPr>
                <w:spacing w:val="-6"/>
                <w:sz w:val="18"/>
              </w:rPr>
              <w:t xml:space="preserve"> </w:t>
            </w:r>
            <w:r>
              <w:rPr>
                <w:sz w:val="18"/>
              </w:rPr>
              <w:t>ocorrências</w:t>
            </w:r>
            <w:r>
              <w:rPr>
                <w:spacing w:val="-6"/>
                <w:sz w:val="18"/>
              </w:rPr>
              <w:t xml:space="preserve"> </w:t>
            </w:r>
            <w:r>
              <w:rPr>
                <w:sz w:val="18"/>
              </w:rPr>
              <w:t>positivas</w:t>
            </w:r>
            <w:r>
              <w:rPr>
                <w:spacing w:val="-5"/>
                <w:sz w:val="18"/>
              </w:rPr>
              <w:t xml:space="preserve"> </w:t>
            </w:r>
            <w:r>
              <w:rPr>
                <w:sz w:val="18"/>
              </w:rPr>
              <w:t>e</w:t>
            </w:r>
            <w:r>
              <w:rPr>
                <w:spacing w:val="-7"/>
                <w:sz w:val="18"/>
              </w:rPr>
              <w:t xml:space="preserve"> </w:t>
            </w:r>
            <w:r>
              <w:rPr>
                <w:sz w:val="18"/>
              </w:rPr>
              <w:t>negativas</w:t>
            </w:r>
            <w:r>
              <w:rPr>
                <w:spacing w:val="-6"/>
                <w:sz w:val="18"/>
              </w:rPr>
              <w:t xml:space="preserve"> </w:t>
            </w:r>
            <w:r>
              <w:rPr>
                <w:sz w:val="18"/>
              </w:rPr>
              <w:t>da</w:t>
            </w:r>
            <w:r>
              <w:rPr>
                <w:spacing w:val="-6"/>
                <w:sz w:val="18"/>
              </w:rPr>
              <w:t xml:space="preserve"> </w:t>
            </w:r>
            <w:r>
              <w:rPr>
                <w:sz w:val="18"/>
              </w:rPr>
              <w:t>execução</w:t>
            </w:r>
            <w:r>
              <w:rPr>
                <w:spacing w:val="-6"/>
                <w:sz w:val="18"/>
              </w:rPr>
              <w:t xml:space="preserve"> </w:t>
            </w:r>
            <w:r>
              <w:rPr>
                <w:sz w:val="18"/>
              </w:rPr>
              <w:t>do</w:t>
            </w:r>
            <w:r>
              <w:rPr>
                <w:spacing w:val="-6"/>
                <w:sz w:val="18"/>
              </w:rPr>
              <w:t xml:space="preserve"> </w:t>
            </w:r>
            <w:r>
              <w:rPr>
                <w:sz w:val="18"/>
              </w:rPr>
              <w:t>contrato,</w:t>
            </w:r>
            <w:r>
              <w:rPr>
                <w:spacing w:val="-6"/>
                <w:sz w:val="18"/>
              </w:rPr>
              <w:t xml:space="preserve"> </w:t>
            </w:r>
            <w:r>
              <w:rPr>
                <w:sz w:val="18"/>
              </w:rPr>
              <w:t>por</w:t>
            </w:r>
            <w:r>
              <w:rPr>
                <w:spacing w:val="-6"/>
                <w:sz w:val="18"/>
              </w:rPr>
              <w:t xml:space="preserve"> </w:t>
            </w:r>
            <w:r>
              <w:rPr>
                <w:sz w:val="18"/>
              </w:rPr>
              <w:t>or- dem histórica;</w:t>
            </w:r>
          </w:p>
          <w:p w14:paraId="585B7CFF" w14:textId="77777777" w:rsidR="002271D3" w:rsidRDefault="00AD165B">
            <w:pPr>
              <w:pStyle w:val="TableParagraph"/>
              <w:numPr>
                <w:ilvl w:val="0"/>
                <w:numId w:val="50"/>
              </w:numPr>
              <w:tabs>
                <w:tab w:val="left" w:pos="830"/>
              </w:tabs>
              <w:ind w:right="101"/>
              <w:jc w:val="both"/>
              <w:rPr>
                <w:sz w:val="18"/>
              </w:rPr>
            </w:pPr>
            <w:r>
              <w:rPr>
                <w:sz w:val="18"/>
              </w:rPr>
              <w:t>Encaminhamento</w:t>
            </w:r>
            <w:r>
              <w:rPr>
                <w:spacing w:val="-11"/>
                <w:sz w:val="18"/>
              </w:rPr>
              <w:t xml:space="preserve"> </w:t>
            </w:r>
            <w:r>
              <w:rPr>
                <w:sz w:val="18"/>
              </w:rPr>
              <w:t>das</w:t>
            </w:r>
            <w:r>
              <w:rPr>
                <w:spacing w:val="-10"/>
                <w:sz w:val="18"/>
              </w:rPr>
              <w:t xml:space="preserve"> </w:t>
            </w:r>
            <w:r>
              <w:rPr>
                <w:sz w:val="18"/>
              </w:rPr>
              <w:t>demandas</w:t>
            </w:r>
            <w:r>
              <w:rPr>
                <w:spacing w:val="-10"/>
                <w:sz w:val="18"/>
              </w:rPr>
              <w:t xml:space="preserve"> </w:t>
            </w:r>
            <w:r>
              <w:rPr>
                <w:sz w:val="18"/>
              </w:rPr>
              <w:t>de</w:t>
            </w:r>
            <w:r>
              <w:rPr>
                <w:spacing w:val="-10"/>
                <w:sz w:val="18"/>
              </w:rPr>
              <w:t xml:space="preserve"> </w:t>
            </w:r>
            <w:r>
              <w:rPr>
                <w:sz w:val="18"/>
              </w:rPr>
              <w:t>correção</w:t>
            </w:r>
            <w:r>
              <w:rPr>
                <w:spacing w:val="-10"/>
                <w:sz w:val="18"/>
              </w:rPr>
              <w:t xml:space="preserve"> </w:t>
            </w:r>
            <w:r>
              <w:rPr>
                <w:sz w:val="18"/>
              </w:rPr>
              <w:t>e</w:t>
            </w:r>
            <w:r>
              <w:rPr>
                <w:spacing w:val="-11"/>
                <w:sz w:val="18"/>
              </w:rPr>
              <w:t xml:space="preserve"> </w:t>
            </w:r>
            <w:r>
              <w:rPr>
                <w:sz w:val="18"/>
              </w:rPr>
              <w:t>dentro</w:t>
            </w:r>
            <w:r>
              <w:rPr>
                <w:spacing w:val="-10"/>
                <w:sz w:val="18"/>
              </w:rPr>
              <w:t xml:space="preserve"> </w:t>
            </w:r>
            <w:r>
              <w:rPr>
                <w:sz w:val="18"/>
              </w:rPr>
              <w:t>da</w:t>
            </w:r>
            <w:r>
              <w:rPr>
                <w:spacing w:val="-10"/>
                <w:sz w:val="18"/>
              </w:rPr>
              <w:t xml:space="preserve"> </w:t>
            </w:r>
            <w:r>
              <w:rPr>
                <w:sz w:val="18"/>
              </w:rPr>
              <w:t>garantia</w:t>
            </w:r>
            <w:r>
              <w:rPr>
                <w:spacing w:val="-10"/>
                <w:sz w:val="18"/>
              </w:rPr>
              <w:t xml:space="preserve"> </w:t>
            </w:r>
            <w:r>
              <w:rPr>
                <w:sz w:val="18"/>
              </w:rPr>
              <w:t>para</w:t>
            </w:r>
            <w:r>
              <w:rPr>
                <w:spacing w:val="-10"/>
                <w:sz w:val="18"/>
              </w:rPr>
              <w:t xml:space="preserve"> </w:t>
            </w:r>
            <w:r>
              <w:rPr>
                <w:sz w:val="18"/>
              </w:rPr>
              <w:t>a</w:t>
            </w:r>
            <w:r>
              <w:rPr>
                <w:spacing w:val="-10"/>
                <w:sz w:val="18"/>
              </w:rPr>
              <w:t xml:space="preserve"> </w:t>
            </w:r>
            <w:r>
              <w:rPr>
                <w:sz w:val="18"/>
              </w:rPr>
              <w:t>CON- TRATADA, sendo permitida a delegação aos fiscais do contrato;</w:t>
            </w:r>
          </w:p>
        </w:tc>
      </w:tr>
    </w:tbl>
    <w:p w14:paraId="038856AA" w14:textId="77777777" w:rsidR="002271D3" w:rsidRDefault="002271D3">
      <w:pPr>
        <w:pStyle w:val="TableParagraph"/>
        <w:jc w:val="both"/>
        <w:rPr>
          <w:sz w:val="18"/>
        </w:rPr>
        <w:sectPr w:rsidR="002271D3">
          <w:pgSz w:w="11910" w:h="16840"/>
          <w:pgMar w:top="920" w:right="283" w:bottom="2020" w:left="566" w:header="715" w:footer="1839" w:gutter="0"/>
          <w:cols w:space="720"/>
        </w:sectPr>
      </w:pPr>
    </w:p>
    <w:p w14:paraId="20715EA6" w14:textId="77777777" w:rsidR="002271D3" w:rsidRDefault="002271D3">
      <w:pPr>
        <w:pStyle w:val="Corpodetexto"/>
        <w:rPr>
          <w:rFonts w:ascii="Arial MT"/>
          <w:sz w:val="20"/>
        </w:rPr>
      </w:pPr>
    </w:p>
    <w:p w14:paraId="3848C432" w14:textId="77777777" w:rsidR="002271D3" w:rsidRDefault="002271D3">
      <w:pPr>
        <w:pStyle w:val="Corpodetexto"/>
        <w:spacing w:before="21"/>
        <w:rPr>
          <w:rFonts w:ascii="Arial MT"/>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8"/>
        <w:gridCol w:w="6614"/>
      </w:tblGrid>
      <w:tr w:rsidR="002271D3" w14:paraId="16BF0720" w14:textId="77777777">
        <w:trPr>
          <w:trHeight w:val="1317"/>
        </w:trPr>
        <w:tc>
          <w:tcPr>
            <w:tcW w:w="569" w:type="dxa"/>
          </w:tcPr>
          <w:p w14:paraId="5A9B8D5A" w14:textId="77777777" w:rsidR="002271D3" w:rsidRDefault="00AD165B">
            <w:pPr>
              <w:pStyle w:val="TableParagraph"/>
              <w:spacing w:line="292" w:lineRule="exact"/>
              <w:ind w:left="8"/>
              <w:jc w:val="center"/>
              <w:rPr>
                <w:sz w:val="24"/>
              </w:rPr>
            </w:pPr>
            <w:r>
              <w:rPr>
                <w:spacing w:val="-10"/>
                <w:sz w:val="24"/>
              </w:rPr>
              <w:t>1</w:t>
            </w:r>
          </w:p>
        </w:tc>
        <w:tc>
          <w:tcPr>
            <w:tcW w:w="1558" w:type="dxa"/>
          </w:tcPr>
          <w:p w14:paraId="1C8A91B6" w14:textId="77777777" w:rsidR="002271D3" w:rsidRDefault="00AD165B">
            <w:pPr>
              <w:pStyle w:val="TableParagraph"/>
              <w:spacing w:before="1"/>
              <w:ind w:left="467" w:right="413" w:firstLine="206"/>
              <w:rPr>
                <w:b/>
                <w:sz w:val="18"/>
              </w:rPr>
            </w:pPr>
            <w:r>
              <w:rPr>
                <w:b/>
                <w:spacing w:val="-6"/>
                <w:sz w:val="18"/>
              </w:rPr>
              <w:t>Do</w:t>
            </w:r>
            <w:r>
              <w:rPr>
                <w:b/>
                <w:sz w:val="18"/>
              </w:rPr>
              <w:t xml:space="preserve"> </w:t>
            </w:r>
            <w:r>
              <w:rPr>
                <w:b/>
                <w:spacing w:val="-2"/>
                <w:sz w:val="18"/>
              </w:rPr>
              <w:t>Contrato</w:t>
            </w:r>
          </w:p>
        </w:tc>
        <w:tc>
          <w:tcPr>
            <w:tcW w:w="6614" w:type="dxa"/>
          </w:tcPr>
          <w:p w14:paraId="0B04A8B2" w14:textId="77777777" w:rsidR="002271D3" w:rsidRDefault="00AD165B">
            <w:pPr>
              <w:pStyle w:val="TableParagraph"/>
              <w:numPr>
                <w:ilvl w:val="0"/>
                <w:numId w:val="49"/>
              </w:numPr>
              <w:tabs>
                <w:tab w:val="left" w:pos="829"/>
              </w:tabs>
              <w:spacing w:before="1" w:line="219" w:lineRule="exact"/>
              <w:ind w:left="829" w:hanging="359"/>
              <w:jc w:val="both"/>
              <w:rPr>
                <w:sz w:val="18"/>
              </w:rPr>
            </w:pPr>
            <w:r>
              <w:rPr>
                <w:spacing w:val="-2"/>
                <w:sz w:val="18"/>
              </w:rPr>
              <w:t>Encaminhamento</w:t>
            </w:r>
            <w:r>
              <w:rPr>
                <w:sz w:val="18"/>
              </w:rPr>
              <w:t xml:space="preserve"> </w:t>
            </w:r>
            <w:r>
              <w:rPr>
                <w:spacing w:val="-2"/>
                <w:sz w:val="18"/>
              </w:rPr>
              <w:t>de</w:t>
            </w:r>
            <w:r>
              <w:rPr>
                <w:spacing w:val="-1"/>
                <w:sz w:val="18"/>
              </w:rPr>
              <w:t xml:space="preserve"> </w:t>
            </w:r>
            <w:r>
              <w:rPr>
                <w:spacing w:val="-2"/>
                <w:sz w:val="18"/>
              </w:rPr>
              <w:t>indicação</w:t>
            </w:r>
            <w:r>
              <w:rPr>
                <w:spacing w:val="1"/>
                <w:sz w:val="18"/>
              </w:rPr>
              <w:t xml:space="preserve"> </w:t>
            </w:r>
            <w:r>
              <w:rPr>
                <w:spacing w:val="-2"/>
                <w:sz w:val="18"/>
              </w:rPr>
              <w:t>de</w:t>
            </w:r>
            <w:r>
              <w:rPr>
                <w:spacing w:val="-1"/>
                <w:sz w:val="18"/>
              </w:rPr>
              <w:t xml:space="preserve"> </w:t>
            </w:r>
            <w:r>
              <w:rPr>
                <w:spacing w:val="-2"/>
                <w:sz w:val="18"/>
              </w:rPr>
              <w:t>glosas</w:t>
            </w:r>
            <w:r>
              <w:rPr>
                <w:spacing w:val="-1"/>
                <w:sz w:val="18"/>
              </w:rPr>
              <w:t xml:space="preserve"> </w:t>
            </w:r>
            <w:r>
              <w:rPr>
                <w:spacing w:val="-2"/>
                <w:sz w:val="18"/>
              </w:rPr>
              <w:t>e</w:t>
            </w:r>
            <w:r>
              <w:rPr>
                <w:spacing w:val="-1"/>
                <w:sz w:val="18"/>
              </w:rPr>
              <w:t xml:space="preserve"> </w:t>
            </w:r>
            <w:r>
              <w:rPr>
                <w:spacing w:val="-2"/>
                <w:sz w:val="18"/>
              </w:rPr>
              <w:t>sanções</w:t>
            </w:r>
            <w:r>
              <w:rPr>
                <w:spacing w:val="-1"/>
                <w:sz w:val="18"/>
              </w:rPr>
              <w:t xml:space="preserve"> </w:t>
            </w:r>
            <w:r>
              <w:rPr>
                <w:spacing w:val="-2"/>
                <w:sz w:val="18"/>
              </w:rPr>
              <w:t>para</w:t>
            </w:r>
            <w:r>
              <w:rPr>
                <w:sz w:val="18"/>
              </w:rPr>
              <w:t xml:space="preserve"> </w:t>
            </w:r>
            <w:r>
              <w:rPr>
                <w:spacing w:val="-2"/>
                <w:sz w:val="18"/>
              </w:rPr>
              <w:t>a</w:t>
            </w:r>
            <w:r>
              <w:rPr>
                <w:sz w:val="18"/>
              </w:rPr>
              <w:t xml:space="preserve"> </w:t>
            </w:r>
            <w:r>
              <w:rPr>
                <w:spacing w:val="-2"/>
                <w:sz w:val="18"/>
              </w:rPr>
              <w:t>Área</w:t>
            </w:r>
            <w:r>
              <w:rPr>
                <w:spacing w:val="1"/>
                <w:sz w:val="18"/>
              </w:rPr>
              <w:t xml:space="preserve"> </w:t>
            </w:r>
            <w:r>
              <w:rPr>
                <w:spacing w:val="-2"/>
                <w:sz w:val="18"/>
              </w:rPr>
              <w:t>Administrativa;</w:t>
            </w:r>
          </w:p>
          <w:p w14:paraId="4CC86345" w14:textId="77777777" w:rsidR="002271D3" w:rsidRDefault="00AD165B">
            <w:pPr>
              <w:pStyle w:val="TableParagraph"/>
              <w:numPr>
                <w:ilvl w:val="0"/>
                <w:numId w:val="49"/>
              </w:numPr>
              <w:tabs>
                <w:tab w:val="left" w:pos="830"/>
              </w:tabs>
              <w:ind w:right="102"/>
              <w:jc w:val="both"/>
              <w:rPr>
                <w:sz w:val="18"/>
              </w:rPr>
            </w:pPr>
            <w:r>
              <w:rPr>
                <w:sz w:val="18"/>
              </w:rPr>
              <w:t>Autorização para faturamento, com base nas informações produzidas no Termo</w:t>
            </w:r>
            <w:r>
              <w:rPr>
                <w:spacing w:val="-5"/>
                <w:sz w:val="18"/>
              </w:rPr>
              <w:t xml:space="preserve"> </w:t>
            </w:r>
            <w:r>
              <w:rPr>
                <w:sz w:val="18"/>
              </w:rPr>
              <w:t>de</w:t>
            </w:r>
            <w:r>
              <w:rPr>
                <w:spacing w:val="-6"/>
                <w:sz w:val="18"/>
              </w:rPr>
              <w:t xml:space="preserve"> </w:t>
            </w:r>
            <w:r>
              <w:rPr>
                <w:sz w:val="18"/>
              </w:rPr>
              <w:t>Recebimento</w:t>
            </w:r>
            <w:r>
              <w:rPr>
                <w:spacing w:val="-5"/>
                <w:sz w:val="18"/>
              </w:rPr>
              <w:t xml:space="preserve"> </w:t>
            </w:r>
            <w:r>
              <w:rPr>
                <w:sz w:val="18"/>
              </w:rPr>
              <w:t>Definitivo</w:t>
            </w:r>
            <w:r>
              <w:rPr>
                <w:spacing w:val="-5"/>
                <w:sz w:val="18"/>
              </w:rPr>
              <w:t xml:space="preserve"> </w:t>
            </w:r>
            <w:r>
              <w:rPr>
                <w:sz w:val="18"/>
              </w:rPr>
              <w:t>(vide</w:t>
            </w:r>
            <w:r>
              <w:rPr>
                <w:spacing w:val="-6"/>
                <w:sz w:val="18"/>
              </w:rPr>
              <w:t xml:space="preserve"> </w:t>
            </w:r>
            <w:r>
              <w:rPr>
                <w:sz w:val="18"/>
              </w:rPr>
              <w:t>ANEXO</w:t>
            </w:r>
            <w:r>
              <w:rPr>
                <w:spacing w:val="-5"/>
                <w:sz w:val="18"/>
              </w:rPr>
              <w:t xml:space="preserve"> </w:t>
            </w:r>
            <w:r>
              <w:rPr>
                <w:sz w:val="18"/>
              </w:rPr>
              <w:t>X</w:t>
            </w:r>
            <w:r>
              <w:rPr>
                <w:spacing w:val="-6"/>
                <w:sz w:val="18"/>
              </w:rPr>
              <w:t xml:space="preserve"> </w:t>
            </w:r>
            <w:r>
              <w:rPr>
                <w:sz w:val="18"/>
              </w:rPr>
              <w:t>modelo),</w:t>
            </w:r>
            <w:r>
              <w:rPr>
                <w:spacing w:val="-5"/>
                <w:sz w:val="18"/>
              </w:rPr>
              <w:t xml:space="preserve"> </w:t>
            </w:r>
            <w:r>
              <w:rPr>
                <w:sz w:val="18"/>
              </w:rPr>
              <w:t>a</w:t>
            </w:r>
            <w:r>
              <w:rPr>
                <w:spacing w:val="-8"/>
                <w:sz w:val="18"/>
              </w:rPr>
              <w:t xml:space="preserve"> </w:t>
            </w:r>
            <w:r>
              <w:rPr>
                <w:sz w:val="18"/>
              </w:rPr>
              <w:t>ser</w:t>
            </w:r>
            <w:r>
              <w:rPr>
                <w:spacing w:val="-5"/>
                <w:sz w:val="18"/>
              </w:rPr>
              <w:t xml:space="preserve"> </w:t>
            </w:r>
            <w:r>
              <w:rPr>
                <w:sz w:val="18"/>
              </w:rPr>
              <w:t>encaminhada ao preposto da CONTRATADA; e</w:t>
            </w:r>
          </w:p>
          <w:p w14:paraId="3E952728" w14:textId="77777777" w:rsidR="002271D3" w:rsidRDefault="00AD165B">
            <w:pPr>
              <w:pStyle w:val="TableParagraph"/>
              <w:numPr>
                <w:ilvl w:val="0"/>
                <w:numId w:val="49"/>
              </w:numPr>
              <w:tabs>
                <w:tab w:val="left" w:pos="830"/>
              </w:tabs>
              <w:spacing w:line="219" w:lineRule="exact"/>
              <w:rPr>
                <w:sz w:val="18"/>
              </w:rPr>
            </w:pPr>
            <w:r>
              <w:rPr>
                <w:sz w:val="18"/>
              </w:rPr>
              <w:t>Encaminhamento</w:t>
            </w:r>
            <w:r>
              <w:rPr>
                <w:spacing w:val="-2"/>
                <w:sz w:val="18"/>
              </w:rPr>
              <w:t xml:space="preserve"> </w:t>
            </w:r>
            <w:r>
              <w:rPr>
                <w:sz w:val="18"/>
              </w:rPr>
              <w:t>à</w:t>
            </w:r>
            <w:r>
              <w:rPr>
                <w:spacing w:val="-1"/>
                <w:sz w:val="18"/>
              </w:rPr>
              <w:t xml:space="preserve"> </w:t>
            </w:r>
            <w:r>
              <w:rPr>
                <w:sz w:val="18"/>
              </w:rPr>
              <w:t>Área Administrativa</w:t>
            </w:r>
            <w:r>
              <w:rPr>
                <w:spacing w:val="-2"/>
                <w:sz w:val="18"/>
              </w:rPr>
              <w:t xml:space="preserve"> </w:t>
            </w:r>
            <w:r>
              <w:rPr>
                <w:sz w:val="18"/>
              </w:rPr>
              <w:t>de</w:t>
            </w:r>
            <w:r>
              <w:rPr>
                <w:spacing w:val="-2"/>
                <w:sz w:val="18"/>
              </w:rPr>
              <w:t xml:space="preserve"> </w:t>
            </w:r>
            <w:r>
              <w:rPr>
                <w:sz w:val="18"/>
              </w:rPr>
              <w:t>eventuais</w:t>
            </w:r>
            <w:r>
              <w:rPr>
                <w:spacing w:val="-2"/>
                <w:sz w:val="18"/>
              </w:rPr>
              <w:t xml:space="preserve"> </w:t>
            </w:r>
            <w:r>
              <w:rPr>
                <w:sz w:val="18"/>
              </w:rPr>
              <w:t>pedidos</w:t>
            </w:r>
            <w:r>
              <w:rPr>
                <w:spacing w:val="-3"/>
                <w:sz w:val="18"/>
              </w:rPr>
              <w:t xml:space="preserve"> </w:t>
            </w:r>
            <w:r>
              <w:rPr>
                <w:sz w:val="18"/>
              </w:rPr>
              <w:t xml:space="preserve">de </w:t>
            </w:r>
            <w:r>
              <w:rPr>
                <w:spacing w:val="-2"/>
                <w:sz w:val="18"/>
              </w:rPr>
              <w:t>modificação</w:t>
            </w:r>
          </w:p>
          <w:p w14:paraId="7B0C023E" w14:textId="77777777" w:rsidR="002271D3" w:rsidRDefault="00AD165B">
            <w:pPr>
              <w:pStyle w:val="TableParagraph"/>
              <w:spacing w:line="199" w:lineRule="exact"/>
              <w:ind w:left="830"/>
              <w:rPr>
                <w:sz w:val="18"/>
              </w:rPr>
            </w:pPr>
            <w:r>
              <w:rPr>
                <w:spacing w:val="-2"/>
                <w:sz w:val="18"/>
              </w:rPr>
              <w:t>contratual</w:t>
            </w:r>
          </w:p>
        </w:tc>
      </w:tr>
      <w:tr w:rsidR="002271D3" w14:paraId="08D2BB00" w14:textId="77777777">
        <w:trPr>
          <w:trHeight w:val="4176"/>
        </w:trPr>
        <w:tc>
          <w:tcPr>
            <w:tcW w:w="569" w:type="dxa"/>
          </w:tcPr>
          <w:p w14:paraId="3981212E" w14:textId="77777777" w:rsidR="002271D3" w:rsidRDefault="002271D3">
            <w:pPr>
              <w:pStyle w:val="TableParagraph"/>
              <w:rPr>
                <w:rFonts w:ascii="Arial MT"/>
                <w:sz w:val="24"/>
              </w:rPr>
            </w:pPr>
          </w:p>
          <w:p w14:paraId="29E2B149" w14:textId="77777777" w:rsidR="002271D3" w:rsidRDefault="002271D3">
            <w:pPr>
              <w:pStyle w:val="TableParagraph"/>
              <w:rPr>
                <w:rFonts w:ascii="Arial MT"/>
                <w:sz w:val="24"/>
              </w:rPr>
            </w:pPr>
          </w:p>
          <w:p w14:paraId="78B8139C" w14:textId="77777777" w:rsidR="002271D3" w:rsidRDefault="002271D3">
            <w:pPr>
              <w:pStyle w:val="TableParagraph"/>
              <w:rPr>
                <w:rFonts w:ascii="Arial MT"/>
                <w:sz w:val="24"/>
              </w:rPr>
            </w:pPr>
          </w:p>
          <w:p w14:paraId="48D53C8F" w14:textId="77777777" w:rsidR="002271D3" w:rsidRDefault="002271D3">
            <w:pPr>
              <w:pStyle w:val="TableParagraph"/>
              <w:rPr>
                <w:rFonts w:ascii="Arial MT"/>
                <w:sz w:val="24"/>
              </w:rPr>
            </w:pPr>
          </w:p>
          <w:p w14:paraId="37812193" w14:textId="77777777" w:rsidR="002271D3" w:rsidRDefault="002271D3">
            <w:pPr>
              <w:pStyle w:val="TableParagraph"/>
              <w:rPr>
                <w:rFonts w:ascii="Arial MT"/>
                <w:sz w:val="24"/>
              </w:rPr>
            </w:pPr>
          </w:p>
          <w:p w14:paraId="6FF1E642" w14:textId="77777777" w:rsidR="002271D3" w:rsidRDefault="002271D3">
            <w:pPr>
              <w:pStyle w:val="TableParagraph"/>
              <w:rPr>
                <w:rFonts w:ascii="Arial MT"/>
                <w:sz w:val="24"/>
              </w:rPr>
            </w:pPr>
          </w:p>
          <w:p w14:paraId="2E1B545C" w14:textId="77777777" w:rsidR="002271D3" w:rsidRDefault="002271D3">
            <w:pPr>
              <w:pStyle w:val="TableParagraph"/>
              <w:spacing w:before="119"/>
              <w:rPr>
                <w:rFonts w:ascii="Arial MT"/>
                <w:sz w:val="24"/>
              </w:rPr>
            </w:pPr>
          </w:p>
          <w:p w14:paraId="698013ED" w14:textId="77777777" w:rsidR="002271D3" w:rsidRDefault="00AD165B">
            <w:pPr>
              <w:pStyle w:val="TableParagraph"/>
              <w:ind w:left="8"/>
              <w:jc w:val="center"/>
              <w:rPr>
                <w:sz w:val="24"/>
              </w:rPr>
            </w:pPr>
            <w:r>
              <w:rPr>
                <w:spacing w:val="-10"/>
                <w:sz w:val="24"/>
              </w:rPr>
              <w:t>2</w:t>
            </w:r>
          </w:p>
        </w:tc>
        <w:tc>
          <w:tcPr>
            <w:tcW w:w="1558" w:type="dxa"/>
          </w:tcPr>
          <w:p w14:paraId="71896860" w14:textId="77777777" w:rsidR="002271D3" w:rsidRDefault="002271D3">
            <w:pPr>
              <w:pStyle w:val="TableParagraph"/>
              <w:rPr>
                <w:rFonts w:ascii="Arial MT"/>
                <w:sz w:val="18"/>
              </w:rPr>
            </w:pPr>
          </w:p>
          <w:p w14:paraId="3F761FB0" w14:textId="77777777" w:rsidR="002271D3" w:rsidRDefault="002271D3">
            <w:pPr>
              <w:pStyle w:val="TableParagraph"/>
              <w:rPr>
                <w:rFonts w:ascii="Arial MT"/>
                <w:sz w:val="18"/>
              </w:rPr>
            </w:pPr>
          </w:p>
          <w:p w14:paraId="31AA83AC" w14:textId="77777777" w:rsidR="002271D3" w:rsidRDefault="002271D3">
            <w:pPr>
              <w:pStyle w:val="TableParagraph"/>
              <w:rPr>
                <w:rFonts w:ascii="Arial MT"/>
                <w:sz w:val="18"/>
              </w:rPr>
            </w:pPr>
          </w:p>
          <w:p w14:paraId="758A2410" w14:textId="77777777" w:rsidR="002271D3" w:rsidRDefault="002271D3">
            <w:pPr>
              <w:pStyle w:val="TableParagraph"/>
              <w:rPr>
                <w:rFonts w:ascii="Arial MT"/>
                <w:sz w:val="18"/>
              </w:rPr>
            </w:pPr>
          </w:p>
          <w:p w14:paraId="4F967E0F" w14:textId="77777777" w:rsidR="002271D3" w:rsidRDefault="002271D3">
            <w:pPr>
              <w:pStyle w:val="TableParagraph"/>
              <w:rPr>
                <w:rFonts w:ascii="Arial MT"/>
                <w:sz w:val="18"/>
              </w:rPr>
            </w:pPr>
          </w:p>
          <w:p w14:paraId="5B6EF637" w14:textId="77777777" w:rsidR="002271D3" w:rsidRDefault="002271D3">
            <w:pPr>
              <w:pStyle w:val="TableParagraph"/>
              <w:rPr>
                <w:rFonts w:ascii="Arial MT"/>
                <w:sz w:val="18"/>
              </w:rPr>
            </w:pPr>
          </w:p>
          <w:p w14:paraId="4AE883FB" w14:textId="77777777" w:rsidR="002271D3" w:rsidRDefault="002271D3">
            <w:pPr>
              <w:pStyle w:val="TableParagraph"/>
              <w:rPr>
                <w:rFonts w:ascii="Arial MT"/>
                <w:sz w:val="18"/>
              </w:rPr>
            </w:pPr>
          </w:p>
          <w:p w14:paraId="551C1284" w14:textId="77777777" w:rsidR="002271D3" w:rsidRDefault="002271D3">
            <w:pPr>
              <w:pStyle w:val="TableParagraph"/>
              <w:rPr>
                <w:rFonts w:ascii="Arial MT"/>
                <w:sz w:val="18"/>
              </w:rPr>
            </w:pPr>
          </w:p>
          <w:p w14:paraId="30FF4618" w14:textId="77777777" w:rsidR="002271D3" w:rsidRDefault="002271D3">
            <w:pPr>
              <w:pStyle w:val="TableParagraph"/>
              <w:spacing w:before="115"/>
              <w:rPr>
                <w:rFonts w:ascii="Arial MT"/>
                <w:sz w:val="18"/>
              </w:rPr>
            </w:pPr>
          </w:p>
          <w:p w14:paraId="4C30CF06" w14:textId="77777777" w:rsidR="002271D3" w:rsidRDefault="00AD165B">
            <w:pPr>
              <w:pStyle w:val="TableParagraph"/>
              <w:spacing w:before="1"/>
              <w:ind w:left="285"/>
              <w:rPr>
                <w:b/>
                <w:sz w:val="18"/>
              </w:rPr>
            </w:pPr>
            <w:r>
              <w:rPr>
                <w:b/>
                <w:sz w:val="18"/>
              </w:rPr>
              <w:t>Fiscal</w:t>
            </w:r>
            <w:r>
              <w:rPr>
                <w:b/>
                <w:spacing w:val="-7"/>
                <w:sz w:val="18"/>
              </w:rPr>
              <w:t xml:space="preserve"> </w:t>
            </w:r>
            <w:r>
              <w:rPr>
                <w:b/>
                <w:spacing w:val="-2"/>
                <w:sz w:val="18"/>
              </w:rPr>
              <w:t>técnico</w:t>
            </w:r>
          </w:p>
        </w:tc>
        <w:tc>
          <w:tcPr>
            <w:tcW w:w="6614" w:type="dxa"/>
          </w:tcPr>
          <w:p w14:paraId="0782FDE3" w14:textId="77777777" w:rsidR="002271D3" w:rsidRDefault="00AD165B">
            <w:pPr>
              <w:pStyle w:val="TableParagraph"/>
              <w:numPr>
                <w:ilvl w:val="0"/>
                <w:numId w:val="48"/>
              </w:numPr>
              <w:tabs>
                <w:tab w:val="left" w:pos="830"/>
              </w:tabs>
              <w:spacing w:before="1"/>
              <w:ind w:right="96"/>
              <w:jc w:val="both"/>
              <w:rPr>
                <w:sz w:val="18"/>
              </w:rPr>
            </w:pPr>
            <w:r>
              <w:rPr>
                <w:sz w:val="18"/>
              </w:rPr>
              <w:t>Confecção</w:t>
            </w:r>
            <w:r>
              <w:rPr>
                <w:spacing w:val="-11"/>
                <w:sz w:val="18"/>
              </w:rPr>
              <w:t xml:space="preserve"> </w:t>
            </w:r>
            <w:r>
              <w:rPr>
                <w:sz w:val="18"/>
              </w:rPr>
              <w:t>e</w:t>
            </w:r>
            <w:r>
              <w:rPr>
                <w:spacing w:val="-10"/>
                <w:sz w:val="18"/>
              </w:rPr>
              <w:t xml:space="preserve"> </w:t>
            </w:r>
            <w:r>
              <w:rPr>
                <w:sz w:val="18"/>
              </w:rPr>
              <w:t>assinatura</w:t>
            </w:r>
            <w:r>
              <w:rPr>
                <w:spacing w:val="-10"/>
                <w:sz w:val="18"/>
              </w:rPr>
              <w:t xml:space="preserve"> </w:t>
            </w:r>
            <w:r>
              <w:rPr>
                <w:sz w:val="18"/>
              </w:rPr>
              <w:t>do</w:t>
            </w:r>
            <w:r>
              <w:rPr>
                <w:spacing w:val="-10"/>
                <w:sz w:val="18"/>
              </w:rPr>
              <w:t xml:space="preserve"> </w:t>
            </w:r>
            <w:r>
              <w:rPr>
                <w:sz w:val="18"/>
              </w:rPr>
              <w:t>Termo</w:t>
            </w:r>
            <w:r>
              <w:rPr>
                <w:spacing w:val="-8"/>
                <w:sz w:val="18"/>
              </w:rPr>
              <w:t xml:space="preserve"> </w:t>
            </w:r>
            <w:r>
              <w:rPr>
                <w:sz w:val="18"/>
              </w:rPr>
              <w:t>de</w:t>
            </w:r>
            <w:r>
              <w:rPr>
                <w:spacing w:val="-11"/>
                <w:sz w:val="18"/>
              </w:rPr>
              <w:t xml:space="preserve"> </w:t>
            </w:r>
            <w:r>
              <w:rPr>
                <w:sz w:val="18"/>
              </w:rPr>
              <w:t>Recebimento</w:t>
            </w:r>
            <w:r>
              <w:rPr>
                <w:spacing w:val="-10"/>
                <w:sz w:val="18"/>
              </w:rPr>
              <w:t xml:space="preserve"> </w:t>
            </w:r>
            <w:r>
              <w:rPr>
                <w:sz w:val="18"/>
              </w:rPr>
              <w:t>Provisório</w:t>
            </w:r>
            <w:r>
              <w:rPr>
                <w:spacing w:val="-5"/>
                <w:sz w:val="18"/>
              </w:rPr>
              <w:t xml:space="preserve"> </w:t>
            </w:r>
            <w:r>
              <w:rPr>
                <w:sz w:val="18"/>
              </w:rPr>
              <w:t>–</w:t>
            </w:r>
            <w:r>
              <w:rPr>
                <w:spacing w:val="-11"/>
                <w:sz w:val="18"/>
              </w:rPr>
              <w:t xml:space="preserve"> </w:t>
            </w:r>
            <w:r>
              <w:rPr>
                <w:sz w:val="18"/>
              </w:rPr>
              <w:t>TRP</w:t>
            </w:r>
            <w:r>
              <w:rPr>
                <w:spacing w:val="-10"/>
                <w:sz w:val="18"/>
              </w:rPr>
              <w:t xml:space="preserve"> </w:t>
            </w:r>
            <w:r>
              <w:rPr>
                <w:sz w:val="18"/>
              </w:rPr>
              <w:t>(ANEXO</w:t>
            </w:r>
            <w:r>
              <w:rPr>
                <w:spacing w:val="-10"/>
                <w:sz w:val="18"/>
              </w:rPr>
              <w:t xml:space="preserve"> </w:t>
            </w:r>
            <w:r>
              <w:rPr>
                <w:sz w:val="18"/>
              </w:rPr>
              <w:t xml:space="preserve">IX, encontra-se o modelo) quando da entrega do objeto constante na Ordem de </w:t>
            </w:r>
            <w:r>
              <w:rPr>
                <w:spacing w:val="-2"/>
                <w:sz w:val="18"/>
              </w:rPr>
              <w:t>Serviço;</w:t>
            </w:r>
          </w:p>
          <w:p w14:paraId="4752A5BC" w14:textId="77777777" w:rsidR="002271D3" w:rsidRDefault="00AD165B">
            <w:pPr>
              <w:pStyle w:val="TableParagraph"/>
              <w:numPr>
                <w:ilvl w:val="0"/>
                <w:numId w:val="48"/>
              </w:numPr>
              <w:tabs>
                <w:tab w:val="left" w:pos="830"/>
              </w:tabs>
              <w:spacing w:before="1"/>
              <w:ind w:right="99"/>
              <w:jc w:val="both"/>
              <w:rPr>
                <w:sz w:val="18"/>
              </w:rPr>
            </w:pPr>
            <w:r>
              <w:rPr>
                <w:sz w:val="18"/>
              </w:rPr>
              <w:t>Avaliação da qualidade dos serviços realizados ou dos bens entregues e justi- ficativas,</w:t>
            </w:r>
            <w:r>
              <w:rPr>
                <w:spacing w:val="-3"/>
                <w:sz w:val="18"/>
              </w:rPr>
              <w:t xml:space="preserve"> </w:t>
            </w:r>
            <w:r>
              <w:rPr>
                <w:sz w:val="18"/>
              </w:rPr>
              <w:t>a</w:t>
            </w:r>
            <w:r>
              <w:rPr>
                <w:spacing w:val="-3"/>
                <w:sz w:val="18"/>
              </w:rPr>
              <w:t xml:space="preserve"> </w:t>
            </w:r>
            <w:r>
              <w:rPr>
                <w:sz w:val="18"/>
              </w:rPr>
              <w:t>partir</w:t>
            </w:r>
            <w:r>
              <w:rPr>
                <w:spacing w:val="-2"/>
                <w:sz w:val="18"/>
              </w:rPr>
              <w:t xml:space="preserve"> </w:t>
            </w:r>
            <w:r>
              <w:rPr>
                <w:sz w:val="18"/>
              </w:rPr>
              <w:t>da</w:t>
            </w:r>
            <w:r>
              <w:rPr>
                <w:spacing w:val="-3"/>
                <w:sz w:val="18"/>
              </w:rPr>
              <w:t xml:space="preserve"> </w:t>
            </w:r>
            <w:r>
              <w:rPr>
                <w:sz w:val="18"/>
              </w:rPr>
              <w:t>aplicação</w:t>
            </w:r>
            <w:r>
              <w:rPr>
                <w:spacing w:val="-2"/>
                <w:sz w:val="18"/>
              </w:rPr>
              <w:t xml:space="preserve"> </w:t>
            </w:r>
            <w:r>
              <w:rPr>
                <w:sz w:val="18"/>
              </w:rPr>
              <w:t>das</w:t>
            </w:r>
            <w:r>
              <w:rPr>
                <w:spacing w:val="-3"/>
                <w:sz w:val="18"/>
              </w:rPr>
              <w:t xml:space="preserve"> </w:t>
            </w:r>
            <w:r>
              <w:rPr>
                <w:sz w:val="18"/>
              </w:rPr>
              <w:t>listas</w:t>
            </w:r>
            <w:r>
              <w:rPr>
                <w:spacing w:val="-3"/>
                <w:sz w:val="18"/>
              </w:rPr>
              <w:t xml:space="preserve"> </w:t>
            </w:r>
            <w:r>
              <w:rPr>
                <w:sz w:val="18"/>
              </w:rPr>
              <w:t>de</w:t>
            </w:r>
            <w:r>
              <w:rPr>
                <w:spacing w:val="-3"/>
                <w:sz w:val="18"/>
              </w:rPr>
              <w:t xml:space="preserve"> </w:t>
            </w:r>
            <w:r>
              <w:rPr>
                <w:sz w:val="18"/>
              </w:rPr>
              <w:t>verificação</w:t>
            </w:r>
            <w:r>
              <w:rPr>
                <w:spacing w:val="-2"/>
                <w:sz w:val="18"/>
              </w:rPr>
              <w:t xml:space="preserve"> </w:t>
            </w:r>
            <w:r>
              <w:rPr>
                <w:sz w:val="18"/>
              </w:rPr>
              <w:t>e</w:t>
            </w:r>
            <w:r>
              <w:rPr>
                <w:spacing w:val="-3"/>
                <w:sz w:val="18"/>
              </w:rPr>
              <w:t xml:space="preserve"> </w:t>
            </w:r>
            <w:r>
              <w:rPr>
                <w:sz w:val="18"/>
              </w:rPr>
              <w:t>de</w:t>
            </w:r>
            <w:r>
              <w:rPr>
                <w:spacing w:val="-3"/>
                <w:sz w:val="18"/>
              </w:rPr>
              <w:t xml:space="preserve"> </w:t>
            </w:r>
            <w:r>
              <w:rPr>
                <w:sz w:val="18"/>
              </w:rPr>
              <w:t>acordo com</w:t>
            </w:r>
            <w:r>
              <w:rPr>
                <w:spacing w:val="-3"/>
                <w:sz w:val="18"/>
              </w:rPr>
              <w:t xml:space="preserve"> </w:t>
            </w:r>
            <w:r>
              <w:rPr>
                <w:sz w:val="18"/>
              </w:rPr>
              <w:t>os</w:t>
            </w:r>
            <w:r>
              <w:rPr>
                <w:spacing w:val="-3"/>
                <w:sz w:val="18"/>
              </w:rPr>
              <w:t xml:space="preserve"> </w:t>
            </w:r>
            <w:r>
              <w:rPr>
                <w:sz w:val="18"/>
              </w:rPr>
              <w:t>cri- térios de aceitação definidos em contrato, em conjunto com o Fiscal Requisi- tante do Contrato;</w:t>
            </w:r>
          </w:p>
          <w:p w14:paraId="48AD06F2" w14:textId="77777777" w:rsidR="002271D3" w:rsidRDefault="00AD165B">
            <w:pPr>
              <w:pStyle w:val="TableParagraph"/>
              <w:numPr>
                <w:ilvl w:val="0"/>
                <w:numId w:val="48"/>
              </w:numPr>
              <w:tabs>
                <w:tab w:val="left" w:pos="830"/>
              </w:tabs>
              <w:ind w:right="104"/>
              <w:jc w:val="both"/>
              <w:rPr>
                <w:sz w:val="18"/>
              </w:rPr>
            </w:pPr>
            <w:r>
              <w:rPr>
                <w:sz w:val="18"/>
              </w:rPr>
              <w:t>Encaminhamento das demandas de correção à CONTRATADA, caso disponha de delegação de competência do Gestor do Contrato;</w:t>
            </w:r>
          </w:p>
          <w:p w14:paraId="30F0501A" w14:textId="77777777" w:rsidR="002271D3" w:rsidRDefault="00AD165B">
            <w:pPr>
              <w:pStyle w:val="TableParagraph"/>
              <w:numPr>
                <w:ilvl w:val="0"/>
                <w:numId w:val="48"/>
              </w:numPr>
              <w:tabs>
                <w:tab w:val="left" w:pos="830"/>
              </w:tabs>
              <w:ind w:right="97"/>
              <w:jc w:val="both"/>
              <w:rPr>
                <w:sz w:val="18"/>
              </w:rPr>
            </w:pPr>
            <w:r>
              <w:rPr>
                <w:sz w:val="18"/>
              </w:rPr>
              <w:t>Confecção</w:t>
            </w:r>
            <w:r>
              <w:rPr>
                <w:spacing w:val="-11"/>
                <w:sz w:val="18"/>
              </w:rPr>
              <w:t xml:space="preserve"> </w:t>
            </w:r>
            <w:r>
              <w:rPr>
                <w:sz w:val="18"/>
              </w:rPr>
              <w:t>e</w:t>
            </w:r>
            <w:r>
              <w:rPr>
                <w:spacing w:val="-10"/>
                <w:sz w:val="18"/>
              </w:rPr>
              <w:t xml:space="preserve"> </w:t>
            </w:r>
            <w:r>
              <w:rPr>
                <w:sz w:val="18"/>
              </w:rPr>
              <w:t>assinatura</w:t>
            </w:r>
            <w:r>
              <w:rPr>
                <w:spacing w:val="-10"/>
                <w:sz w:val="18"/>
              </w:rPr>
              <w:t xml:space="preserve"> </w:t>
            </w:r>
            <w:r>
              <w:rPr>
                <w:sz w:val="18"/>
              </w:rPr>
              <w:t>do</w:t>
            </w:r>
            <w:r>
              <w:rPr>
                <w:spacing w:val="-10"/>
                <w:sz w:val="18"/>
              </w:rPr>
              <w:t xml:space="preserve"> </w:t>
            </w:r>
            <w:r>
              <w:rPr>
                <w:sz w:val="18"/>
              </w:rPr>
              <w:t>Parecer</w:t>
            </w:r>
            <w:r>
              <w:rPr>
                <w:spacing w:val="-10"/>
                <w:sz w:val="18"/>
              </w:rPr>
              <w:t xml:space="preserve"> </w:t>
            </w:r>
            <w:r>
              <w:rPr>
                <w:sz w:val="18"/>
              </w:rPr>
              <w:t>Circunstanciado,</w:t>
            </w:r>
            <w:r>
              <w:rPr>
                <w:spacing w:val="-11"/>
                <w:sz w:val="18"/>
              </w:rPr>
              <w:t xml:space="preserve"> </w:t>
            </w:r>
            <w:r>
              <w:rPr>
                <w:sz w:val="18"/>
              </w:rPr>
              <w:t>com</w:t>
            </w:r>
            <w:r>
              <w:rPr>
                <w:spacing w:val="-10"/>
                <w:sz w:val="18"/>
              </w:rPr>
              <w:t xml:space="preserve"> </w:t>
            </w:r>
            <w:r>
              <w:rPr>
                <w:sz w:val="18"/>
              </w:rPr>
              <w:t>base</w:t>
            </w:r>
            <w:r>
              <w:rPr>
                <w:spacing w:val="-10"/>
                <w:sz w:val="18"/>
              </w:rPr>
              <w:t xml:space="preserve"> </w:t>
            </w:r>
            <w:r>
              <w:rPr>
                <w:sz w:val="18"/>
              </w:rPr>
              <w:t>nas</w:t>
            </w:r>
            <w:r>
              <w:rPr>
                <w:spacing w:val="-10"/>
                <w:sz w:val="18"/>
              </w:rPr>
              <w:t xml:space="preserve"> </w:t>
            </w:r>
            <w:r>
              <w:rPr>
                <w:sz w:val="18"/>
              </w:rPr>
              <w:t>informações produzidas</w:t>
            </w:r>
            <w:r>
              <w:rPr>
                <w:spacing w:val="-6"/>
                <w:sz w:val="18"/>
              </w:rPr>
              <w:t xml:space="preserve"> </w:t>
            </w:r>
            <w:r>
              <w:rPr>
                <w:sz w:val="18"/>
              </w:rPr>
              <w:t>no</w:t>
            </w:r>
            <w:r>
              <w:rPr>
                <w:spacing w:val="-7"/>
                <w:sz w:val="18"/>
              </w:rPr>
              <w:t xml:space="preserve"> </w:t>
            </w:r>
            <w:r>
              <w:rPr>
                <w:sz w:val="18"/>
              </w:rPr>
              <w:t>recebimento</w:t>
            </w:r>
            <w:r>
              <w:rPr>
                <w:spacing w:val="-7"/>
                <w:sz w:val="18"/>
              </w:rPr>
              <w:t xml:space="preserve"> </w:t>
            </w:r>
            <w:r>
              <w:rPr>
                <w:sz w:val="18"/>
              </w:rPr>
              <w:t>provisório,</w:t>
            </w:r>
            <w:r>
              <w:rPr>
                <w:spacing w:val="-7"/>
                <w:sz w:val="18"/>
              </w:rPr>
              <w:t xml:space="preserve"> </w:t>
            </w:r>
            <w:r>
              <w:rPr>
                <w:sz w:val="18"/>
              </w:rPr>
              <w:t>na</w:t>
            </w:r>
            <w:r>
              <w:rPr>
                <w:spacing w:val="-7"/>
                <w:sz w:val="18"/>
              </w:rPr>
              <w:t xml:space="preserve"> </w:t>
            </w:r>
            <w:r>
              <w:rPr>
                <w:sz w:val="18"/>
              </w:rPr>
              <w:t>avaliação</w:t>
            </w:r>
            <w:r>
              <w:rPr>
                <w:spacing w:val="-7"/>
                <w:sz w:val="18"/>
              </w:rPr>
              <w:t xml:space="preserve"> </w:t>
            </w:r>
            <w:r>
              <w:rPr>
                <w:sz w:val="18"/>
              </w:rPr>
              <w:t>da</w:t>
            </w:r>
            <w:r>
              <w:rPr>
                <w:spacing w:val="-7"/>
                <w:sz w:val="18"/>
              </w:rPr>
              <w:t xml:space="preserve"> </w:t>
            </w:r>
            <w:r>
              <w:rPr>
                <w:sz w:val="18"/>
              </w:rPr>
              <w:t>qualidade</w:t>
            </w:r>
            <w:r>
              <w:rPr>
                <w:spacing w:val="-6"/>
                <w:sz w:val="18"/>
              </w:rPr>
              <w:t xml:space="preserve"> </w:t>
            </w:r>
            <w:r>
              <w:rPr>
                <w:sz w:val="18"/>
              </w:rPr>
              <w:t>dos</w:t>
            </w:r>
            <w:r>
              <w:rPr>
                <w:spacing w:val="-8"/>
                <w:sz w:val="18"/>
              </w:rPr>
              <w:t xml:space="preserve"> </w:t>
            </w:r>
            <w:r>
              <w:rPr>
                <w:sz w:val="18"/>
              </w:rPr>
              <w:t xml:space="preserve">serviços realizados ou dos bens entregues e na conformidade e aderência aos termos </w:t>
            </w:r>
            <w:r>
              <w:rPr>
                <w:spacing w:val="-2"/>
                <w:sz w:val="18"/>
              </w:rPr>
              <w:t>contratuais;</w:t>
            </w:r>
          </w:p>
          <w:p w14:paraId="0E3DB54A" w14:textId="77777777" w:rsidR="002271D3" w:rsidRDefault="00AD165B">
            <w:pPr>
              <w:pStyle w:val="TableParagraph"/>
              <w:numPr>
                <w:ilvl w:val="0"/>
                <w:numId w:val="48"/>
              </w:numPr>
              <w:tabs>
                <w:tab w:val="left" w:pos="830"/>
              </w:tabs>
              <w:ind w:right="98"/>
              <w:jc w:val="both"/>
              <w:rPr>
                <w:sz w:val="18"/>
              </w:rPr>
            </w:pPr>
            <w:r>
              <w:rPr>
                <w:sz w:val="18"/>
              </w:rPr>
              <w:t>Apoio</w:t>
            </w:r>
            <w:r>
              <w:rPr>
                <w:spacing w:val="-7"/>
                <w:sz w:val="18"/>
              </w:rPr>
              <w:t xml:space="preserve"> </w:t>
            </w:r>
            <w:r>
              <w:rPr>
                <w:sz w:val="18"/>
              </w:rPr>
              <w:t>ao</w:t>
            </w:r>
            <w:r>
              <w:rPr>
                <w:spacing w:val="-7"/>
                <w:sz w:val="18"/>
              </w:rPr>
              <w:t xml:space="preserve"> </w:t>
            </w:r>
            <w:r>
              <w:rPr>
                <w:sz w:val="18"/>
              </w:rPr>
              <w:t>Fiscal</w:t>
            </w:r>
            <w:r>
              <w:rPr>
                <w:spacing w:val="-8"/>
                <w:sz w:val="18"/>
              </w:rPr>
              <w:t xml:space="preserve"> </w:t>
            </w:r>
            <w:r>
              <w:rPr>
                <w:sz w:val="18"/>
              </w:rPr>
              <w:t>Requisitante</w:t>
            </w:r>
            <w:r>
              <w:rPr>
                <w:spacing w:val="-9"/>
                <w:sz w:val="18"/>
              </w:rPr>
              <w:t xml:space="preserve"> </w:t>
            </w:r>
            <w:r>
              <w:rPr>
                <w:sz w:val="18"/>
              </w:rPr>
              <w:t>do</w:t>
            </w:r>
            <w:r>
              <w:rPr>
                <w:spacing w:val="-7"/>
                <w:sz w:val="18"/>
              </w:rPr>
              <w:t xml:space="preserve"> </w:t>
            </w:r>
            <w:r>
              <w:rPr>
                <w:sz w:val="18"/>
              </w:rPr>
              <w:t>Contrato</w:t>
            </w:r>
            <w:r>
              <w:rPr>
                <w:spacing w:val="-7"/>
                <w:sz w:val="18"/>
              </w:rPr>
              <w:t xml:space="preserve"> </w:t>
            </w:r>
            <w:r>
              <w:rPr>
                <w:sz w:val="18"/>
              </w:rPr>
              <w:t>na</w:t>
            </w:r>
            <w:r>
              <w:rPr>
                <w:spacing w:val="-8"/>
                <w:sz w:val="18"/>
              </w:rPr>
              <w:t xml:space="preserve"> </w:t>
            </w:r>
            <w:r>
              <w:rPr>
                <w:sz w:val="18"/>
              </w:rPr>
              <w:t>verificação</w:t>
            </w:r>
            <w:r>
              <w:rPr>
                <w:spacing w:val="-7"/>
                <w:sz w:val="18"/>
              </w:rPr>
              <w:t xml:space="preserve"> </w:t>
            </w:r>
            <w:r>
              <w:rPr>
                <w:sz w:val="18"/>
              </w:rPr>
              <w:t>da</w:t>
            </w:r>
            <w:r>
              <w:rPr>
                <w:spacing w:val="-8"/>
                <w:sz w:val="18"/>
              </w:rPr>
              <w:t xml:space="preserve"> </w:t>
            </w:r>
            <w:r>
              <w:rPr>
                <w:sz w:val="18"/>
              </w:rPr>
              <w:t>manutenção</w:t>
            </w:r>
            <w:r>
              <w:rPr>
                <w:spacing w:val="-7"/>
                <w:sz w:val="18"/>
              </w:rPr>
              <w:t xml:space="preserve"> </w:t>
            </w:r>
            <w:r>
              <w:rPr>
                <w:sz w:val="18"/>
              </w:rPr>
              <w:t>da</w:t>
            </w:r>
            <w:r>
              <w:rPr>
                <w:spacing w:val="-8"/>
                <w:sz w:val="18"/>
              </w:rPr>
              <w:t xml:space="preserve"> </w:t>
            </w:r>
            <w:r>
              <w:rPr>
                <w:sz w:val="18"/>
              </w:rPr>
              <w:t>ne- cessidade, economicidade e oportunidade da contratação;</w:t>
            </w:r>
          </w:p>
          <w:p w14:paraId="70608211" w14:textId="77777777" w:rsidR="002271D3" w:rsidRDefault="00AD165B">
            <w:pPr>
              <w:pStyle w:val="TableParagraph"/>
              <w:numPr>
                <w:ilvl w:val="0"/>
                <w:numId w:val="48"/>
              </w:numPr>
              <w:tabs>
                <w:tab w:val="left" w:pos="830"/>
              </w:tabs>
              <w:ind w:right="100"/>
              <w:jc w:val="both"/>
              <w:rPr>
                <w:sz w:val="18"/>
              </w:rPr>
            </w:pPr>
            <w:r>
              <w:rPr>
                <w:sz w:val="18"/>
              </w:rPr>
              <w:t>Verificação</w:t>
            </w:r>
            <w:r>
              <w:rPr>
                <w:spacing w:val="-7"/>
                <w:sz w:val="18"/>
              </w:rPr>
              <w:t xml:space="preserve"> </w:t>
            </w:r>
            <w:r>
              <w:rPr>
                <w:sz w:val="18"/>
              </w:rPr>
              <w:t>de</w:t>
            </w:r>
            <w:r>
              <w:rPr>
                <w:spacing w:val="-9"/>
                <w:sz w:val="18"/>
              </w:rPr>
              <w:t xml:space="preserve"> </w:t>
            </w:r>
            <w:r>
              <w:rPr>
                <w:sz w:val="18"/>
              </w:rPr>
              <w:t>manutenção</w:t>
            </w:r>
            <w:r>
              <w:rPr>
                <w:spacing w:val="-7"/>
                <w:sz w:val="18"/>
              </w:rPr>
              <w:t xml:space="preserve"> </w:t>
            </w:r>
            <w:r>
              <w:rPr>
                <w:sz w:val="18"/>
              </w:rPr>
              <w:t>das</w:t>
            </w:r>
            <w:r>
              <w:rPr>
                <w:spacing w:val="-8"/>
                <w:sz w:val="18"/>
              </w:rPr>
              <w:t xml:space="preserve"> </w:t>
            </w:r>
            <w:r>
              <w:rPr>
                <w:sz w:val="18"/>
              </w:rPr>
              <w:t>condições</w:t>
            </w:r>
            <w:r>
              <w:rPr>
                <w:spacing w:val="-9"/>
                <w:sz w:val="18"/>
              </w:rPr>
              <w:t xml:space="preserve"> </w:t>
            </w:r>
            <w:r>
              <w:rPr>
                <w:sz w:val="18"/>
              </w:rPr>
              <w:t>definidas</w:t>
            </w:r>
            <w:r>
              <w:rPr>
                <w:spacing w:val="-6"/>
                <w:sz w:val="18"/>
              </w:rPr>
              <w:t xml:space="preserve"> </w:t>
            </w:r>
            <w:r>
              <w:rPr>
                <w:sz w:val="18"/>
              </w:rPr>
              <w:t>nos</w:t>
            </w:r>
            <w:r>
              <w:rPr>
                <w:spacing w:val="-9"/>
                <w:sz w:val="18"/>
              </w:rPr>
              <w:t xml:space="preserve"> </w:t>
            </w:r>
            <w:r>
              <w:rPr>
                <w:sz w:val="18"/>
              </w:rPr>
              <w:t>Modelos</w:t>
            </w:r>
            <w:r>
              <w:rPr>
                <w:spacing w:val="-9"/>
                <w:sz w:val="18"/>
              </w:rPr>
              <w:t xml:space="preserve"> </w:t>
            </w:r>
            <w:r>
              <w:rPr>
                <w:sz w:val="18"/>
              </w:rPr>
              <w:t>de</w:t>
            </w:r>
            <w:r>
              <w:rPr>
                <w:spacing w:val="-9"/>
                <w:sz w:val="18"/>
              </w:rPr>
              <w:t xml:space="preserve"> </w:t>
            </w:r>
            <w:r>
              <w:rPr>
                <w:sz w:val="18"/>
              </w:rPr>
              <w:t>Execução e de Gestão do contrato;</w:t>
            </w:r>
          </w:p>
          <w:p w14:paraId="416AAA21" w14:textId="77777777" w:rsidR="002271D3" w:rsidRDefault="00AD165B">
            <w:pPr>
              <w:pStyle w:val="TableParagraph"/>
              <w:numPr>
                <w:ilvl w:val="0"/>
                <w:numId w:val="48"/>
              </w:numPr>
              <w:tabs>
                <w:tab w:val="left" w:pos="829"/>
              </w:tabs>
              <w:spacing w:line="219" w:lineRule="exact"/>
              <w:ind w:left="829" w:hanging="359"/>
              <w:jc w:val="both"/>
              <w:rPr>
                <w:sz w:val="18"/>
              </w:rPr>
            </w:pPr>
            <w:r>
              <w:rPr>
                <w:sz w:val="18"/>
              </w:rPr>
              <w:t>Apoio</w:t>
            </w:r>
            <w:r>
              <w:rPr>
                <w:spacing w:val="2"/>
                <w:sz w:val="18"/>
              </w:rPr>
              <w:t xml:space="preserve"> </w:t>
            </w:r>
            <w:r>
              <w:rPr>
                <w:sz w:val="18"/>
              </w:rPr>
              <w:t>ao</w:t>
            </w:r>
            <w:r>
              <w:rPr>
                <w:spacing w:val="3"/>
                <w:sz w:val="18"/>
              </w:rPr>
              <w:t xml:space="preserve"> </w:t>
            </w:r>
            <w:r>
              <w:rPr>
                <w:sz w:val="18"/>
              </w:rPr>
              <w:t>Gestor</w:t>
            </w:r>
            <w:r>
              <w:rPr>
                <w:spacing w:val="2"/>
                <w:sz w:val="18"/>
              </w:rPr>
              <w:t xml:space="preserve"> </w:t>
            </w:r>
            <w:r>
              <w:rPr>
                <w:sz w:val="18"/>
              </w:rPr>
              <w:t>do</w:t>
            </w:r>
            <w:r>
              <w:rPr>
                <w:spacing w:val="3"/>
                <w:sz w:val="18"/>
              </w:rPr>
              <w:t xml:space="preserve"> </w:t>
            </w:r>
            <w:r>
              <w:rPr>
                <w:sz w:val="18"/>
              </w:rPr>
              <w:t>Contrato</w:t>
            </w:r>
            <w:r>
              <w:rPr>
                <w:spacing w:val="6"/>
                <w:sz w:val="18"/>
              </w:rPr>
              <w:t xml:space="preserve"> </w:t>
            </w:r>
            <w:r>
              <w:rPr>
                <w:sz w:val="18"/>
              </w:rPr>
              <w:t>na</w:t>
            </w:r>
            <w:r>
              <w:rPr>
                <w:spacing w:val="4"/>
                <w:sz w:val="18"/>
              </w:rPr>
              <w:t xml:space="preserve"> </w:t>
            </w:r>
            <w:r>
              <w:rPr>
                <w:sz w:val="18"/>
              </w:rPr>
              <w:t>manutenção</w:t>
            </w:r>
            <w:r>
              <w:rPr>
                <w:spacing w:val="3"/>
                <w:sz w:val="18"/>
              </w:rPr>
              <w:t xml:space="preserve"> </w:t>
            </w:r>
            <w:r>
              <w:rPr>
                <w:sz w:val="18"/>
              </w:rPr>
              <w:t>do</w:t>
            </w:r>
            <w:r>
              <w:rPr>
                <w:spacing w:val="3"/>
                <w:sz w:val="18"/>
              </w:rPr>
              <w:t xml:space="preserve"> </w:t>
            </w:r>
            <w:r>
              <w:rPr>
                <w:sz w:val="18"/>
              </w:rPr>
              <w:t>Histórico</w:t>
            </w:r>
            <w:r>
              <w:rPr>
                <w:spacing w:val="3"/>
                <w:sz w:val="18"/>
              </w:rPr>
              <w:t xml:space="preserve"> </w:t>
            </w:r>
            <w:r>
              <w:rPr>
                <w:sz w:val="18"/>
              </w:rPr>
              <w:t>de</w:t>
            </w:r>
            <w:r>
              <w:rPr>
                <w:spacing w:val="4"/>
                <w:sz w:val="18"/>
              </w:rPr>
              <w:t xml:space="preserve"> </w:t>
            </w:r>
            <w:r>
              <w:rPr>
                <w:sz w:val="18"/>
              </w:rPr>
              <w:t>Gestão</w:t>
            </w:r>
            <w:r>
              <w:rPr>
                <w:spacing w:val="3"/>
                <w:sz w:val="18"/>
              </w:rPr>
              <w:t xml:space="preserve"> </w:t>
            </w:r>
            <w:r>
              <w:rPr>
                <w:sz w:val="18"/>
              </w:rPr>
              <w:t>do</w:t>
            </w:r>
            <w:r>
              <w:rPr>
                <w:spacing w:val="3"/>
                <w:sz w:val="18"/>
              </w:rPr>
              <w:t xml:space="preserve"> </w:t>
            </w:r>
            <w:r>
              <w:rPr>
                <w:spacing w:val="-4"/>
                <w:sz w:val="18"/>
              </w:rPr>
              <w:t>Con-</w:t>
            </w:r>
          </w:p>
          <w:p w14:paraId="340D99D1" w14:textId="77777777" w:rsidR="002271D3" w:rsidRDefault="00AD165B">
            <w:pPr>
              <w:pStyle w:val="TableParagraph"/>
              <w:spacing w:line="199" w:lineRule="exact"/>
              <w:ind w:left="830"/>
              <w:rPr>
                <w:sz w:val="18"/>
              </w:rPr>
            </w:pPr>
            <w:r>
              <w:rPr>
                <w:spacing w:val="-2"/>
                <w:sz w:val="18"/>
              </w:rPr>
              <w:t>trato.</w:t>
            </w:r>
          </w:p>
        </w:tc>
      </w:tr>
      <w:tr w:rsidR="002271D3" w14:paraId="5916A3F9" w14:textId="77777777">
        <w:trPr>
          <w:trHeight w:val="1098"/>
        </w:trPr>
        <w:tc>
          <w:tcPr>
            <w:tcW w:w="569" w:type="dxa"/>
          </w:tcPr>
          <w:p w14:paraId="175C9AD6" w14:textId="77777777" w:rsidR="002271D3" w:rsidRDefault="002271D3">
            <w:pPr>
              <w:pStyle w:val="TableParagraph"/>
              <w:spacing w:before="16"/>
              <w:rPr>
                <w:rFonts w:ascii="Arial MT"/>
                <w:sz w:val="24"/>
              </w:rPr>
            </w:pPr>
          </w:p>
          <w:p w14:paraId="56ACC12F" w14:textId="77777777" w:rsidR="002271D3" w:rsidRDefault="00AD165B">
            <w:pPr>
              <w:pStyle w:val="TableParagraph"/>
              <w:ind w:left="8"/>
              <w:jc w:val="center"/>
              <w:rPr>
                <w:sz w:val="24"/>
              </w:rPr>
            </w:pPr>
            <w:r>
              <w:rPr>
                <w:spacing w:val="-10"/>
                <w:sz w:val="24"/>
              </w:rPr>
              <w:t>3</w:t>
            </w:r>
          </w:p>
        </w:tc>
        <w:tc>
          <w:tcPr>
            <w:tcW w:w="1558" w:type="dxa"/>
          </w:tcPr>
          <w:p w14:paraId="3C7BFFD1" w14:textId="77777777" w:rsidR="002271D3" w:rsidRDefault="002271D3">
            <w:pPr>
              <w:pStyle w:val="TableParagraph"/>
              <w:spacing w:before="12"/>
              <w:rPr>
                <w:rFonts w:ascii="Arial MT"/>
                <w:sz w:val="18"/>
              </w:rPr>
            </w:pPr>
          </w:p>
          <w:p w14:paraId="7C11C34C" w14:textId="77777777" w:rsidR="002271D3" w:rsidRDefault="00AD165B">
            <w:pPr>
              <w:pStyle w:val="TableParagraph"/>
              <w:ind w:left="222" w:firstLine="352"/>
              <w:rPr>
                <w:b/>
                <w:sz w:val="18"/>
              </w:rPr>
            </w:pPr>
            <w:r>
              <w:rPr>
                <w:b/>
                <w:spacing w:val="-2"/>
                <w:sz w:val="18"/>
              </w:rPr>
              <w:t>Fiscal</w:t>
            </w:r>
            <w:r>
              <w:rPr>
                <w:b/>
                <w:sz w:val="18"/>
              </w:rPr>
              <w:t xml:space="preserve"> </w:t>
            </w:r>
            <w:r>
              <w:rPr>
                <w:b/>
                <w:spacing w:val="-2"/>
                <w:sz w:val="18"/>
              </w:rPr>
              <w:t>Administrativo</w:t>
            </w:r>
          </w:p>
        </w:tc>
        <w:tc>
          <w:tcPr>
            <w:tcW w:w="6614" w:type="dxa"/>
          </w:tcPr>
          <w:p w14:paraId="507E3AA9" w14:textId="77777777" w:rsidR="002271D3" w:rsidRDefault="00AD165B">
            <w:pPr>
              <w:pStyle w:val="TableParagraph"/>
              <w:numPr>
                <w:ilvl w:val="0"/>
                <w:numId w:val="47"/>
              </w:numPr>
              <w:tabs>
                <w:tab w:val="left" w:pos="830"/>
              </w:tabs>
              <w:spacing w:before="1" w:line="219" w:lineRule="exact"/>
              <w:rPr>
                <w:sz w:val="18"/>
              </w:rPr>
            </w:pPr>
            <w:r>
              <w:rPr>
                <w:sz w:val="18"/>
              </w:rPr>
              <w:t>Verificação</w:t>
            </w:r>
            <w:r>
              <w:rPr>
                <w:spacing w:val="-1"/>
                <w:sz w:val="18"/>
              </w:rPr>
              <w:t xml:space="preserve"> </w:t>
            </w:r>
            <w:r>
              <w:rPr>
                <w:sz w:val="18"/>
              </w:rPr>
              <w:t>de</w:t>
            </w:r>
            <w:r>
              <w:rPr>
                <w:spacing w:val="-3"/>
                <w:sz w:val="18"/>
              </w:rPr>
              <w:t xml:space="preserve"> </w:t>
            </w:r>
            <w:r>
              <w:rPr>
                <w:sz w:val="18"/>
              </w:rPr>
              <w:t>aderência</w:t>
            </w:r>
            <w:r>
              <w:rPr>
                <w:spacing w:val="-2"/>
                <w:sz w:val="18"/>
              </w:rPr>
              <w:t xml:space="preserve"> </w:t>
            </w:r>
            <w:r>
              <w:rPr>
                <w:sz w:val="18"/>
              </w:rPr>
              <w:t>aos</w:t>
            </w:r>
            <w:r>
              <w:rPr>
                <w:spacing w:val="-3"/>
                <w:sz w:val="18"/>
              </w:rPr>
              <w:t xml:space="preserve"> </w:t>
            </w:r>
            <w:r>
              <w:rPr>
                <w:sz w:val="18"/>
              </w:rPr>
              <w:t>termos</w:t>
            </w:r>
            <w:r>
              <w:rPr>
                <w:spacing w:val="-2"/>
                <w:sz w:val="18"/>
              </w:rPr>
              <w:t xml:space="preserve"> contratuais;</w:t>
            </w:r>
          </w:p>
          <w:p w14:paraId="159D4F92" w14:textId="77777777" w:rsidR="002271D3" w:rsidRDefault="00AD165B">
            <w:pPr>
              <w:pStyle w:val="TableParagraph"/>
              <w:numPr>
                <w:ilvl w:val="0"/>
                <w:numId w:val="47"/>
              </w:numPr>
              <w:tabs>
                <w:tab w:val="left" w:pos="830"/>
              </w:tabs>
              <w:ind w:right="98"/>
              <w:rPr>
                <w:sz w:val="18"/>
              </w:rPr>
            </w:pPr>
            <w:r>
              <w:rPr>
                <w:sz w:val="18"/>
              </w:rPr>
              <w:t>Verificação</w:t>
            </w:r>
            <w:r>
              <w:rPr>
                <w:spacing w:val="-11"/>
                <w:sz w:val="18"/>
              </w:rPr>
              <w:t xml:space="preserve"> </w:t>
            </w:r>
            <w:r>
              <w:rPr>
                <w:sz w:val="18"/>
              </w:rPr>
              <w:t>das</w:t>
            </w:r>
            <w:r>
              <w:rPr>
                <w:spacing w:val="-10"/>
                <w:sz w:val="18"/>
              </w:rPr>
              <w:t xml:space="preserve"> </w:t>
            </w:r>
            <w:r>
              <w:rPr>
                <w:sz w:val="18"/>
              </w:rPr>
              <w:t>regularidades</w:t>
            </w:r>
            <w:r>
              <w:rPr>
                <w:spacing w:val="-10"/>
                <w:sz w:val="18"/>
              </w:rPr>
              <w:t xml:space="preserve"> </w:t>
            </w:r>
            <w:r>
              <w:rPr>
                <w:sz w:val="18"/>
              </w:rPr>
              <w:t>fiscais,</w:t>
            </w:r>
            <w:r>
              <w:rPr>
                <w:spacing w:val="-10"/>
                <w:sz w:val="18"/>
              </w:rPr>
              <w:t xml:space="preserve"> </w:t>
            </w:r>
            <w:r>
              <w:rPr>
                <w:sz w:val="18"/>
              </w:rPr>
              <w:t>trabalhistas</w:t>
            </w:r>
            <w:r>
              <w:rPr>
                <w:spacing w:val="-10"/>
                <w:sz w:val="18"/>
              </w:rPr>
              <w:t xml:space="preserve"> </w:t>
            </w:r>
            <w:r>
              <w:rPr>
                <w:sz w:val="18"/>
              </w:rPr>
              <w:t>e</w:t>
            </w:r>
            <w:r>
              <w:rPr>
                <w:spacing w:val="-11"/>
                <w:sz w:val="18"/>
              </w:rPr>
              <w:t xml:space="preserve"> </w:t>
            </w:r>
            <w:r>
              <w:rPr>
                <w:sz w:val="18"/>
              </w:rPr>
              <w:t>previdenciárias</w:t>
            </w:r>
            <w:r>
              <w:rPr>
                <w:spacing w:val="-10"/>
                <w:sz w:val="18"/>
              </w:rPr>
              <w:t xml:space="preserve"> </w:t>
            </w:r>
            <w:r>
              <w:rPr>
                <w:sz w:val="18"/>
              </w:rPr>
              <w:t>para</w:t>
            </w:r>
            <w:r>
              <w:rPr>
                <w:spacing w:val="-10"/>
                <w:sz w:val="18"/>
              </w:rPr>
              <w:t xml:space="preserve"> </w:t>
            </w:r>
            <w:r>
              <w:rPr>
                <w:sz w:val="18"/>
              </w:rPr>
              <w:t>fins</w:t>
            </w:r>
            <w:r>
              <w:rPr>
                <w:spacing w:val="-10"/>
                <w:sz w:val="18"/>
              </w:rPr>
              <w:t xml:space="preserve"> </w:t>
            </w:r>
            <w:r>
              <w:rPr>
                <w:sz w:val="18"/>
              </w:rPr>
              <w:t xml:space="preserve">de </w:t>
            </w:r>
            <w:r>
              <w:rPr>
                <w:spacing w:val="-2"/>
                <w:sz w:val="18"/>
              </w:rPr>
              <w:t>pagamento;</w:t>
            </w:r>
          </w:p>
          <w:p w14:paraId="4F025646" w14:textId="77777777" w:rsidR="002271D3" w:rsidRDefault="00AD165B">
            <w:pPr>
              <w:pStyle w:val="TableParagraph"/>
              <w:numPr>
                <w:ilvl w:val="0"/>
                <w:numId w:val="47"/>
              </w:numPr>
              <w:tabs>
                <w:tab w:val="left" w:pos="830"/>
              </w:tabs>
              <w:spacing w:line="219" w:lineRule="exact"/>
              <w:rPr>
                <w:sz w:val="18"/>
              </w:rPr>
            </w:pPr>
            <w:r>
              <w:rPr>
                <w:sz w:val="18"/>
              </w:rPr>
              <w:t>Apoio</w:t>
            </w:r>
            <w:r>
              <w:rPr>
                <w:spacing w:val="2"/>
                <w:sz w:val="18"/>
              </w:rPr>
              <w:t xml:space="preserve"> </w:t>
            </w:r>
            <w:r>
              <w:rPr>
                <w:sz w:val="18"/>
              </w:rPr>
              <w:t>ao</w:t>
            </w:r>
            <w:r>
              <w:rPr>
                <w:spacing w:val="3"/>
                <w:sz w:val="18"/>
              </w:rPr>
              <w:t xml:space="preserve"> </w:t>
            </w:r>
            <w:r>
              <w:rPr>
                <w:sz w:val="18"/>
              </w:rPr>
              <w:t>Gestor</w:t>
            </w:r>
            <w:r>
              <w:rPr>
                <w:spacing w:val="2"/>
                <w:sz w:val="18"/>
              </w:rPr>
              <w:t xml:space="preserve"> </w:t>
            </w:r>
            <w:r>
              <w:rPr>
                <w:sz w:val="18"/>
              </w:rPr>
              <w:t>do</w:t>
            </w:r>
            <w:r>
              <w:rPr>
                <w:spacing w:val="3"/>
                <w:sz w:val="18"/>
              </w:rPr>
              <w:t xml:space="preserve"> </w:t>
            </w:r>
            <w:r>
              <w:rPr>
                <w:sz w:val="18"/>
              </w:rPr>
              <w:t>Contrato</w:t>
            </w:r>
            <w:r>
              <w:rPr>
                <w:spacing w:val="6"/>
                <w:sz w:val="18"/>
              </w:rPr>
              <w:t xml:space="preserve"> </w:t>
            </w:r>
            <w:r>
              <w:rPr>
                <w:sz w:val="18"/>
              </w:rPr>
              <w:t>na</w:t>
            </w:r>
            <w:r>
              <w:rPr>
                <w:spacing w:val="4"/>
                <w:sz w:val="18"/>
              </w:rPr>
              <w:t xml:space="preserve"> </w:t>
            </w:r>
            <w:r>
              <w:rPr>
                <w:sz w:val="18"/>
              </w:rPr>
              <w:t>manutenção</w:t>
            </w:r>
            <w:r>
              <w:rPr>
                <w:spacing w:val="3"/>
                <w:sz w:val="18"/>
              </w:rPr>
              <w:t xml:space="preserve"> </w:t>
            </w:r>
            <w:r>
              <w:rPr>
                <w:sz w:val="18"/>
              </w:rPr>
              <w:t>do</w:t>
            </w:r>
            <w:r>
              <w:rPr>
                <w:spacing w:val="3"/>
                <w:sz w:val="18"/>
              </w:rPr>
              <w:t xml:space="preserve"> </w:t>
            </w:r>
            <w:r>
              <w:rPr>
                <w:sz w:val="18"/>
              </w:rPr>
              <w:t>Histórico</w:t>
            </w:r>
            <w:r>
              <w:rPr>
                <w:spacing w:val="3"/>
                <w:sz w:val="18"/>
              </w:rPr>
              <w:t xml:space="preserve"> </w:t>
            </w:r>
            <w:r>
              <w:rPr>
                <w:sz w:val="18"/>
              </w:rPr>
              <w:t>de</w:t>
            </w:r>
            <w:r>
              <w:rPr>
                <w:spacing w:val="4"/>
                <w:sz w:val="18"/>
              </w:rPr>
              <w:t xml:space="preserve"> </w:t>
            </w:r>
            <w:r>
              <w:rPr>
                <w:sz w:val="18"/>
              </w:rPr>
              <w:t>Gestão</w:t>
            </w:r>
            <w:r>
              <w:rPr>
                <w:spacing w:val="3"/>
                <w:sz w:val="18"/>
              </w:rPr>
              <w:t xml:space="preserve"> </w:t>
            </w:r>
            <w:r>
              <w:rPr>
                <w:sz w:val="18"/>
              </w:rPr>
              <w:t>do</w:t>
            </w:r>
            <w:r>
              <w:rPr>
                <w:spacing w:val="3"/>
                <w:sz w:val="18"/>
              </w:rPr>
              <w:t xml:space="preserve"> </w:t>
            </w:r>
            <w:r>
              <w:rPr>
                <w:spacing w:val="-4"/>
                <w:sz w:val="18"/>
              </w:rPr>
              <w:t>Con-</w:t>
            </w:r>
          </w:p>
          <w:p w14:paraId="27B4AB26" w14:textId="77777777" w:rsidR="002271D3" w:rsidRDefault="00AD165B">
            <w:pPr>
              <w:pStyle w:val="TableParagraph"/>
              <w:spacing w:line="199" w:lineRule="exact"/>
              <w:ind w:left="830"/>
              <w:rPr>
                <w:sz w:val="18"/>
              </w:rPr>
            </w:pPr>
            <w:r>
              <w:rPr>
                <w:spacing w:val="-2"/>
                <w:sz w:val="18"/>
              </w:rPr>
              <w:t>trato.</w:t>
            </w:r>
          </w:p>
        </w:tc>
      </w:tr>
    </w:tbl>
    <w:p w14:paraId="549D791F" w14:textId="77777777" w:rsidR="002271D3" w:rsidRDefault="00AD165B">
      <w:pPr>
        <w:pStyle w:val="PargrafodaLista"/>
        <w:numPr>
          <w:ilvl w:val="1"/>
          <w:numId w:val="55"/>
        </w:numPr>
        <w:tabs>
          <w:tab w:val="left" w:pos="1562"/>
          <w:tab w:val="left" w:pos="1565"/>
        </w:tabs>
        <w:spacing w:before="121" w:line="276" w:lineRule="auto"/>
        <w:ind w:right="857" w:hanging="432"/>
        <w:jc w:val="both"/>
        <w:rPr>
          <w:rFonts w:ascii="Arial MT" w:hAnsi="Arial MT"/>
          <w:sz w:val="20"/>
        </w:rPr>
      </w:pPr>
      <w:r>
        <w:rPr>
          <w:rFonts w:ascii="Arial MT" w:hAnsi="Arial MT"/>
          <w:sz w:val="20"/>
        </w:rPr>
        <w:t>Além do disposto na tabela acima, deverão ser observadas, tanto para nomeação dos membros como</w:t>
      </w:r>
      <w:r>
        <w:rPr>
          <w:rFonts w:ascii="Arial MT" w:hAnsi="Arial MT"/>
          <w:spacing w:val="-4"/>
          <w:sz w:val="20"/>
        </w:rPr>
        <w:t xml:space="preserve"> </w:t>
      </w:r>
      <w:r>
        <w:rPr>
          <w:rFonts w:ascii="Arial MT" w:hAnsi="Arial MT"/>
          <w:sz w:val="20"/>
        </w:rPr>
        <w:t>para</w:t>
      </w:r>
      <w:r>
        <w:rPr>
          <w:rFonts w:ascii="Arial MT" w:hAnsi="Arial MT"/>
          <w:spacing w:val="-4"/>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execução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suas</w:t>
      </w:r>
      <w:r>
        <w:rPr>
          <w:rFonts w:ascii="Arial MT" w:hAnsi="Arial MT"/>
          <w:spacing w:val="-5"/>
          <w:sz w:val="20"/>
        </w:rPr>
        <w:t xml:space="preserve"> </w:t>
      </w:r>
      <w:r>
        <w:rPr>
          <w:rFonts w:ascii="Arial MT" w:hAnsi="Arial MT"/>
          <w:sz w:val="20"/>
        </w:rPr>
        <w:t>respectivas</w:t>
      </w:r>
      <w:r>
        <w:rPr>
          <w:rFonts w:ascii="Arial MT" w:hAnsi="Arial MT"/>
          <w:spacing w:val="-6"/>
          <w:sz w:val="20"/>
        </w:rPr>
        <w:t xml:space="preserve"> </w:t>
      </w:r>
      <w:r>
        <w:rPr>
          <w:rFonts w:ascii="Arial MT" w:hAnsi="Arial MT"/>
          <w:sz w:val="20"/>
        </w:rPr>
        <w:t>funções,</w:t>
      </w:r>
      <w:r>
        <w:rPr>
          <w:rFonts w:ascii="Arial MT" w:hAnsi="Arial MT"/>
          <w:spacing w:val="-4"/>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disposto</w:t>
      </w:r>
      <w:r>
        <w:rPr>
          <w:rFonts w:ascii="Arial MT" w:hAnsi="Arial MT"/>
          <w:spacing w:val="-5"/>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Decreto</w:t>
      </w:r>
      <w:r>
        <w:rPr>
          <w:rFonts w:ascii="Arial MT" w:hAnsi="Arial MT"/>
          <w:spacing w:val="-5"/>
          <w:sz w:val="20"/>
        </w:rPr>
        <w:t xml:space="preserve"> </w:t>
      </w:r>
      <w:r>
        <w:rPr>
          <w:rFonts w:ascii="Arial MT" w:hAnsi="Arial MT"/>
          <w:sz w:val="20"/>
        </w:rPr>
        <w:t>14.730/2023</w:t>
      </w:r>
      <w:r>
        <w:rPr>
          <w:rFonts w:ascii="Arial MT" w:hAnsi="Arial MT"/>
          <w:spacing w:val="-7"/>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Muni- cípio de Niterói, especialmente às seções VII e VIII.</w:t>
      </w:r>
    </w:p>
    <w:p w14:paraId="383C8928" w14:textId="77777777" w:rsidR="002271D3" w:rsidRDefault="00AD165B">
      <w:pPr>
        <w:pStyle w:val="PargrafodaLista"/>
        <w:numPr>
          <w:ilvl w:val="1"/>
          <w:numId w:val="55"/>
        </w:numPr>
        <w:tabs>
          <w:tab w:val="left" w:pos="1562"/>
          <w:tab w:val="left" w:pos="1565"/>
        </w:tabs>
        <w:spacing w:before="121" w:line="276" w:lineRule="auto"/>
        <w:ind w:right="852" w:hanging="432"/>
        <w:jc w:val="both"/>
        <w:rPr>
          <w:rFonts w:ascii="Arial MT" w:hAnsi="Arial MT"/>
          <w:sz w:val="20"/>
        </w:rPr>
      </w:pPr>
      <w:r>
        <w:rPr>
          <w:rFonts w:ascii="Arial MT" w:hAnsi="Arial MT"/>
          <w:sz w:val="20"/>
        </w:rPr>
        <w:t xml:space="preserve">A fiscalização não exclui nem reduz a responsabilidade da empresa CONTRATADA pelos danos causados à CONTRATANTE ou a terceiros decorrentes de ato ilícito na execução do contrato. Além disso, a ocorrência de irregularidades não implica em corresponsabilidade da CONTRA- </w:t>
      </w:r>
      <w:r>
        <w:rPr>
          <w:rFonts w:ascii="Arial MT" w:hAnsi="Arial MT"/>
          <w:spacing w:val="-2"/>
          <w:sz w:val="20"/>
        </w:rPr>
        <w:t>TANTE.</w:t>
      </w:r>
    </w:p>
    <w:p w14:paraId="056696C8" w14:textId="77777777" w:rsidR="002271D3" w:rsidRDefault="00AD165B">
      <w:pPr>
        <w:pStyle w:val="PargrafodaLista"/>
        <w:numPr>
          <w:ilvl w:val="1"/>
          <w:numId w:val="55"/>
        </w:numPr>
        <w:tabs>
          <w:tab w:val="left" w:pos="1565"/>
          <w:tab w:val="left" w:pos="1978"/>
        </w:tabs>
        <w:spacing w:before="118" w:line="276" w:lineRule="auto"/>
        <w:ind w:right="853" w:hanging="432"/>
        <w:jc w:val="both"/>
        <w:rPr>
          <w:rFonts w:ascii="Arial MT" w:hAnsi="Arial MT"/>
          <w:sz w:val="20"/>
        </w:rPr>
      </w:pPr>
      <w:r>
        <w:rPr>
          <w:rFonts w:ascii="Arial MT" w:hAnsi="Arial MT"/>
          <w:sz w:val="20"/>
        </w:rPr>
        <w:t>Todos os artefatos previstos na Ordem de Serviço devem ser entregues conforme as versões estabelecidas neste termo de referência ou acordado entre as partes no ambiente da CONTRA- TANTE e aderentes aos padrões e modelos de documentos definidos pelo Órgão.</w:t>
      </w:r>
    </w:p>
    <w:p w14:paraId="4BB32290" w14:textId="77777777" w:rsidR="002271D3" w:rsidRDefault="00AD165B">
      <w:pPr>
        <w:pStyle w:val="PargrafodaLista"/>
        <w:numPr>
          <w:ilvl w:val="1"/>
          <w:numId w:val="55"/>
        </w:numPr>
        <w:tabs>
          <w:tab w:val="left" w:pos="1565"/>
          <w:tab w:val="left" w:pos="1978"/>
        </w:tabs>
        <w:spacing w:before="121" w:line="276" w:lineRule="auto"/>
        <w:ind w:right="858" w:hanging="432"/>
        <w:jc w:val="both"/>
        <w:rPr>
          <w:rFonts w:ascii="Arial MT" w:hAnsi="Arial MT"/>
          <w:sz w:val="20"/>
        </w:rPr>
      </w:pPr>
      <w:r>
        <w:rPr>
          <w:rFonts w:ascii="Arial MT" w:hAnsi="Arial MT"/>
          <w:sz w:val="20"/>
        </w:rPr>
        <w:t>Para os produtos de documentação, estes devem ser entregues em seu formato editável e seguindo as orientações das ferramentas utilizadas pela CONTRATANTE.</w:t>
      </w:r>
    </w:p>
    <w:p w14:paraId="3241D916" w14:textId="77777777" w:rsidR="002271D3" w:rsidRDefault="00AD165B">
      <w:pPr>
        <w:pStyle w:val="PargrafodaLista"/>
        <w:numPr>
          <w:ilvl w:val="1"/>
          <w:numId w:val="55"/>
        </w:numPr>
        <w:tabs>
          <w:tab w:val="left" w:pos="1565"/>
          <w:tab w:val="left" w:pos="1978"/>
        </w:tabs>
        <w:spacing w:before="119" w:line="278" w:lineRule="auto"/>
        <w:ind w:right="852" w:hanging="432"/>
        <w:jc w:val="both"/>
        <w:rPr>
          <w:rFonts w:ascii="Arial MT" w:hAnsi="Arial MT"/>
          <w:sz w:val="20"/>
        </w:rPr>
      </w:pPr>
      <w:r>
        <w:rPr>
          <w:rFonts w:ascii="Arial MT" w:hAnsi="Arial MT"/>
          <w:sz w:val="20"/>
        </w:rPr>
        <w:t>Os produtos e artefatos serão avaliados segundo os critérios de qualidade de entrega e prazo, conforme descrito no ANEXO II – METODOLOGIA DE TRABALHO, itens 4 e 5.</w:t>
      </w:r>
    </w:p>
    <w:p w14:paraId="2331F49D" w14:textId="77777777" w:rsidR="002271D3" w:rsidRDefault="00AD165B">
      <w:pPr>
        <w:pStyle w:val="PargrafodaLista"/>
        <w:numPr>
          <w:ilvl w:val="1"/>
          <w:numId w:val="55"/>
        </w:numPr>
        <w:tabs>
          <w:tab w:val="left" w:pos="1565"/>
          <w:tab w:val="left" w:pos="1978"/>
        </w:tabs>
        <w:spacing w:before="117" w:line="276" w:lineRule="auto"/>
        <w:ind w:right="853" w:hanging="432"/>
        <w:jc w:val="both"/>
        <w:rPr>
          <w:rFonts w:ascii="Arial MT" w:hAnsi="Arial MT"/>
          <w:sz w:val="20"/>
        </w:rPr>
      </w:pPr>
      <w:r>
        <w:rPr>
          <w:rFonts w:ascii="Arial MT" w:hAnsi="Arial MT"/>
          <w:sz w:val="20"/>
        </w:rPr>
        <w:t>Os produtos decorrentes dos serviços deverão ser entregues e armazenados em repositório de dados da CONTRATANTE.</w:t>
      </w:r>
    </w:p>
    <w:p w14:paraId="4E81F9C9" w14:textId="77777777" w:rsidR="002271D3" w:rsidRDefault="00AD165B">
      <w:pPr>
        <w:pStyle w:val="PargrafodaLista"/>
        <w:numPr>
          <w:ilvl w:val="1"/>
          <w:numId w:val="55"/>
        </w:numPr>
        <w:tabs>
          <w:tab w:val="left" w:pos="1565"/>
          <w:tab w:val="left" w:pos="1978"/>
        </w:tabs>
        <w:spacing w:before="119" w:line="276" w:lineRule="auto"/>
        <w:ind w:right="855" w:hanging="432"/>
        <w:jc w:val="both"/>
        <w:rPr>
          <w:rFonts w:ascii="Arial MT" w:hAnsi="Arial MT"/>
          <w:sz w:val="20"/>
        </w:rPr>
      </w:pPr>
      <w:r>
        <w:rPr>
          <w:rFonts w:ascii="Arial MT" w:hAnsi="Arial MT"/>
          <w:sz w:val="20"/>
        </w:rPr>
        <w:t>Caso sejam verificados problemas na entrega da CONTRATADA, o Fiscal Técnico comuni-</w:t>
      </w:r>
      <w:r>
        <w:rPr>
          <w:rFonts w:ascii="Arial MT" w:hAnsi="Arial MT"/>
          <w:spacing w:val="-6"/>
          <w:sz w:val="20"/>
        </w:rPr>
        <w:t xml:space="preserve"> </w:t>
      </w:r>
      <w:r>
        <w:rPr>
          <w:rFonts w:ascii="Arial MT" w:hAnsi="Arial MT"/>
          <w:sz w:val="20"/>
        </w:rPr>
        <w:t xml:space="preserve">cará à CONTRATADA para que realize os ajustes necessários, sendo o prazo de execução da OS </w:t>
      </w:r>
      <w:r>
        <w:rPr>
          <w:rFonts w:ascii="Arial MT" w:hAnsi="Arial MT"/>
          <w:spacing w:val="-2"/>
          <w:sz w:val="20"/>
        </w:rPr>
        <w:t>retomada.</w:t>
      </w:r>
    </w:p>
    <w:p w14:paraId="6B586A2F"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39EE88EE" w14:textId="77777777" w:rsidR="002271D3" w:rsidRDefault="002271D3">
      <w:pPr>
        <w:pStyle w:val="Corpodetexto"/>
        <w:rPr>
          <w:rFonts w:ascii="Arial MT"/>
          <w:sz w:val="20"/>
        </w:rPr>
      </w:pPr>
    </w:p>
    <w:p w14:paraId="0F07F60B" w14:textId="77777777" w:rsidR="002271D3" w:rsidRDefault="002271D3">
      <w:pPr>
        <w:pStyle w:val="Corpodetexto"/>
        <w:spacing w:before="20"/>
        <w:rPr>
          <w:rFonts w:ascii="Arial MT"/>
          <w:sz w:val="20"/>
        </w:rPr>
      </w:pPr>
    </w:p>
    <w:p w14:paraId="3F76C6D5" w14:textId="77777777" w:rsidR="002271D3" w:rsidRDefault="00AD165B">
      <w:pPr>
        <w:pStyle w:val="PargrafodaLista"/>
        <w:numPr>
          <w:ilvl w:val="1"/>
          <w:numId w:val="55"/>
        </w:numPr>
        <w:tabs>
          <w:tab w:val="left" w:pos="1565"/>
          <w:tab w:val="left" w:pos="1978"/>
        </w:tabs>
        <w:spacing w:line="276" w:lineRule="auto"/>
        <w:ind w:right="856" w:hanging="432"/>
        <w:jc w:val="both"/>
        <w:rPr>
          <w:rFonts w:ascii="Arial MT" w:hAnsi="Arial MT"/>
          <w:sz w:val="20"/>
        </w:rPr>
      </w:pPr>
      <w:r>
        <w:rPr>
          <w:rFonts w:ascii="Arial MT" w:hAnsi="Arial MT"/>
          <w:sz w:val="20"/>
        </w:rPr>
        <w:t>Havendo justificativa pela não execução de parte da OS ou falta de documentação ou não atendimento</w:t>
      </w:r>
      <w:r>
        <w:rPr>
          <w:rFonts w:ascii="Arial MT" w:hAnsi="Arial MT"/>
          <w:spacing w:val="-4"/>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critérios</w:t>
      </w:r>
      <w:r>
        <w:rPr>
          <w:rFonts w:ascii="Arial MT" w:hAnsi="Arial MT"/>
          <w:spacing w:val="-3"/>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recebimento</w:t>
      </w:r>
      <w:r>
        <w:rPr>
          <w:rFonts w:ascii="Arial MT" w:hAnsi="Arial MT"/>
          <w:spacing w:val="-3"/>
          <w:sz w:val="20"/>
        </w:rPr>
        <w:t xml:space="preserve"> </w:t>
      </w:r>
      <w:r>
        <w:rPr>
          <w:rFonts w:ascii="Arial MT" w:hAnsi="Arial MT"/>
          <w:sz w:val="20"/>
        </w:rPr>
        <w:t>ou</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aceitação,</w:t>
      </w:r>
      <w:r>
        <w:rPr>
          <w:rFonts w:ascii="Arial MT" w:hAnsi="Arial MT"/>
          <w:spacing w:val="-4"/>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CONTRATADA</w:t>
      </w:r>
      <w:r>
        <w:rPr>
          <w:rFonts w:ascii="Arial MT" w:hAnsi="Arial MT"/>
          <w:spacing w:val="-2"/>
          <w:sz w:val="20"/>
        </w:rPr>
        <w:t xml:space="preserve"> </w:t>
      </w:r>
      <w:r>
        <w:rPr>
          <w:rFonts w:ascii="Arial MT" w:hAnsi="Arial MT"/>
          <w:sz w:val="20"/>
        </w:rPr>
        <w:t>deverá</w:t>
      </w:r>
      <w:r>
        <w:rPr>
          <w:rFonts w:ascii="Arial MT" w:hAnsi="Arial MT"/>
          <w:spacing w:val="-4"/>
          <w:sz w:val="20"/>
        </w:rPr>
        <w:t xml:space="preserve"> </w:t>
      </w:r>
      <w:r>
        <w:rPr>
          <w:rFonts w:ascii="Arial MT" w:hAnsi="Arial MT"/>
          <w:sz w:val="20"/>
        </w:rPr>
        <w:t>apresentar</w:t>
      </w:r>
      <w:r>
        <w:rPr>
          <w:rFonts w:ascii="Arial MT" w:hAnsi="Arial MT"/>
          <w:spacing w:val="-1"/>
          <w:sz w:val="20"/>
        </w:rPr>
        <w:t xml:space="preserve"> </w:t>
      </w:r>
      <w:r>
        <w:rPr>
          <w:rFonts w:ascii="Arial MT" w:hAnsi="Arial MT"/>
          <w:sz w:val="20"/>
        </w:rPr>
        <w:t>a justificativa ao Gestor do Contrato que decidirá quanto à aceitação.</w:t>
      </w:r>
    </w:p>
    <w:p w14:paraId="4AB6B41E" w14:textId="77777777" w:rsidR="002271D3" w:rsidRDefault="00AD165B">
      <w:pPr>
        <w:pStyle w:val="PargrafodaLista"/>
        <w:numPr>
          <w:ilvl w:val="1"/>
          <w:numId w:val="55"/>
        </w:numPr>
        <w:tabs>
          <w:tab w:val="left" w:pos="1565"/>
          <w:tab w:val="left" w:pos="1978"/>
        </w:tabs>
        <w:spacing w:before="119" w:line="278" w:lineRule="auto"/>
        <w:ind w:right="853" w:hanging="432"/>
        <w:jc w:val="both"/>
        <w:rPr>
          <w:rFonts w:ascii="Arial MT" w:hAnsi="Arial MT"/>
          <w:sz w:val="20"/>
        </w:rPr>
      </w:pPr>
      <w:r>
        <w:rPr>
          <w:rFonts w:ascii="Arial MT" w:hAnsi="Arial MT"/>
          <w:sz w:val="20"/>
        </w:rPr>
        <w:t>Caso alguma entrega seja aceita com restrições, essa gera a obrigação da CONTRATADA</w:t>
      </w:r>
      <w:r>
        <w:rPr>
          <w:rFonts w:ascii="Arial MT" w:hAnsi="Arial MT"/>
          <w:spacing w:val="80"/>
          <w:sz w:val="20"/>
        </w:rPr>
        <w:t xml:space="preserve"> </w:t>
      </w:r>
      <w:r>
        <w:rPr>
          <w:rFonts w:ascii="Arial MT" w:hAnsi="Arial MT"/>
          <w:sz w:val="20"/>
        </w:rPr>
        <w:t>sanar as não conformidades, sem ônus adicional para a CONTRATANTE.</w:t>
      </w:r>
    </w:p>
    <w:p w14:paraId="5E28BB76" w14:textId="77777777" w:rsidR="002271D3" w:rsidRDefault="00AD165B">
      <w:pPr>
        <w:pStyle w:val="PargrafodaLista"/>
        <w:numPr>
          <w:ilvl w:val="1"/>
          <w:numId w:val="55"/>
        </w:numPr>
        <w:tabs>
          <w:tab w:val="left" w:pos="1565"/>
          <w:tab w:val="left" w:pos="1978"/>
        </w:tabs>
        <w:spacing w:before="117" w:line="276" w:lineRule="auto"/>
        <w:ind w:right="849" w:hanging="432"/>
        <w:jc w:val="both"/>
        <w:rPr>
          <w:rFonts w:ascii="Arial MT" w:hAnsi="Arial MT"/>
          <w:sz w:val="20"/>
        </w:rPr>
      </w:pPr>
      <w:r>
        <w:rPr>
          <w:rFonts w:ascii="Arial MT" w:hAnsi="Arial MT"/>
          <w:sz w:val="20"/>
        </w:rPr>
        <w:t>O Fiscal Técnico do Contrato emitirá o Termo de Recebimento Provisório -TRP (anexo IX o modelo) relativo aos serviços, em até 5 (cinco) dias do Recebimento do Termo de Encerramento da</w:t>
      </w:r>
      <w:r>
        <w:rPr>
          <w:rFonts w:ascii="Arial MT" w:hAnsi="Arial MT"/>
          <w:spacing w:val="-8"/>
          <w:sz w:val="20"/>
        </w:rPr>
        <w:t xml:space="preserve"> </w:t>
      </w:r>
      <w:r>
        <w:rPr>
          <w:rFonts w:ascii="Arial MT" w:hAnsi="Arial MT"/>
          <w:sz w:val="20"/>
        </w:rPr>
        <w:t>Ordem</w:t>
      </w:r>
      <w:r>
        <w:rPr>
          <w:rFonts w:ascii="Arial MT" w:hAnsi="Arial MT"/>
          <w:spacing w:val="-8"/>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Serviço,</w:t>
      </w:r>
      <w:r>
        <w:rPr>
          <w:rFonts w:ascii="Arial MT" w:hAnsi="Arial MT"/>
          <w:spacing w:val="-8"/>
          <w:sz w:val="20"/>
        </w:rPr>
        <w:t xml:space="preserve"> </w:t>
      </w:r>
      <w:r>
        <w:rPr>
          <w:rFonts w:ascii="Arial MT" w:hAnsi="Arial MT"/>
          <w:sz w:val="20"/>
        </w:rPr>
        <w:t>desde</w:t>
      </w:r>
      <w:r>
        <w:rPr>
          <w:rFonts w:ascii="Arial MT" w:hAnsi="Arial MT"/>
          <w:spacing w:val="-8"/>
          <w:sz w:val="20"/>
        </w:rPr>
        <w:t xml:space="preserve"> </w:t>
      </w:r>
      <w:r>
        <w:rPr>
          <w:rFonts w:ascii="Arial MT" w:hAnsi="Arial MT"/>
          <w:sz w:val="20"/>
        </w:rPr>
        <w:t>que</w:t>
      </w:r>
      <w:r>
        <w:rPr>
          <w:rFonts w:ascii="Arial MT" w:hAnsi="Arial MT"/>
          <w:spacing w:val="-8"/>
          <w:sz w:val="20"/>
        </w:rPr>
        <w:t xml:space="preserve"> </w:t>
      </w:r>
      <w:r>
        <w:rPr>
          <w:rFonts w:ascii="Arial MT" w:hAnsi="Arial MT"/>
          <w:sz w:val="20"/>
        </w:rPr>
        <w:t>haja</w:t>
      </w:r>
      <w:r>
        <w:rPr>
          <w:rFonts w:ascii="Arial MT" w:hAnsi="Arial MT"/>
          <w:spacing w:val="-6"/>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entrega</w:t>
      </w:r>
      <w:r>
        <w:rPr>
          <w:rFonts w:ascii="Arial MT" w:hAnsi="Arial MT"/>
          <w:spacing w:val="-8"/>
          <w:sz w:val="20"/>
        </w:rPr>
        <w:t xml:space="preserve"> </w:t>
      </w:r>
      <w:r>
        <w:rPr>
          <w:rFonts w:ascii="Arial MT" w:hAnsi="Arial MT"/>
          <w:sz w:val="20"/>
        </w:rPr>
        <w:t>dos</w:t>
      </w:r>
      <w:r>
        <w:rPr>
          <w:rFonts w:ascii="Arial MT" w:hAnsi="Arial MT"/>
          <w:spacing w:val="-7"/>
          <w:sz w:val="20"/>
        </w:rPr>
        <w:t xml:space="preserve"> </w:t>
      </w:r>
      <w:r>
        <w:rPr>
          <w:rFonts w:ascii="Arial MT" w:hAnsi="Arial MT"/>
          <w:sz w:val="20"/>
        </w:rPr>
        <w:t>produtos</w:t>
      </w:r>
      <w:r>
        <w:rPr>
          <w:rFonts w:ascii="Arial MT" w:hAnsi="Arial MT"/>
          <w:spacing w:val="-7"/>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documentação</w:t>
      </w:r>
      <w:r>
        <w:rPr>
          <w:rFonts w:ascii="Arial MT" w:hAnsi="Arial MT"/>
          <w:spacing w:val="-8"/>
          <w:sz w:val="20"/>
        </w:rPr>
        <w:t xml:space="preserve"> </w:t>
      </w:r>
      <w:r>
        <w:rPr>
          <w:rFonts w:ascii="Arial MT" w:hAnsi="Arial MT"/>
          <w:sz w:val="20"/>
        </w:rPr>
        <w:t>aplicável</w:t>
      </w:r>
      <w:r>
        <w:rPr>
          <w:rFonts w:ascii="Arial MT" w:hAnsi="Arial MT"/>
          <w:spacing w:val="-9"/>
          <w:sz w:val="20"/>
        </w:rPr>
        <w:t xml:space="preserve"> </w:t>
      </w:r>
      <w:r>
        <w:rPr>
          <w:rFonts w:ascii="Arial MT" w:hAnsi="Arial MT"/>
          <w:sz w:val="20"/>
        </w:rPr>
        <w:t>referente aos serviços realizados, assim como atendidos os critérios de aceitação e recebimento definidos no Termo de Referência.</w:t>
      </w:r>
    </w:p>
    <w:p w14:paraId="5BAC9287" w14:textId="77777777" w:rsidR="002271D3" w:rsidRDefault="00AD165B">
      <w:pPr>
        <w:pStyle w:val="PargrafodaLista"/>
        <w:numPr>
          <w:ilvl w:val="1"/>
          <w:numId w:val="55"/>
        </w:numPr>
        <w:tabs>
          <w:tab w:val="left" w:pos="1565"/>
          <w:tab w:val="left" w:pos="1978"/>
        </w:tabs>
        <w:spacing w:before="120" w:line="276" w:lineRule="auto"/>
        <w:ind w:right="852" w:hanging="432"/>
        <w:jc w:val="both"/>
        <w:rPr>
          <w:rFonts w:ascii="Arial MT" w:hAnsi="Arial MT"/>
          <w:sz w:val="20"/>
        </w:rPr>
      </w:pPr>
      <w:r>
        <w:rPr>
          <w:rFonts w:ascii="Arial MT" w:hAnsi="Arial MT"/>
          <w:sz w:val="20"/>
        </w:rPr>
        <w:t>O Fiscal Técnico do Contrato promoverá a avaliação da qualidade dos serviços realizados, de acordo</w:t>
      </w:r>
      <w:r>
        <w:rPr>
          <w:rFonts w:ascii="Arial MT" w:hAnsi="Arial MT"/>
          <w:spacing w:val="-2"/>
          <w:sz w:val="20"/>
        </w:rPr>
        <w:t xml:space="preserve"> </w:t>
      </w:r>
      <w:r>
        <w:rPr>
          <w:rFonts w:ascii="Arial MT" w:hAnsi="Arial MT"/>
          <w:sz w:val="20"/>
        </w:rPr>
        <w:t>com os</w:t>
      </w:r>
      <w:r>
        <w:rPr>
          <w:rFonts w:ascii="Arial MT" w:hAnsi="Arial MT"/>
          <w:spacing w:val="-1"/>
          <w:sz w:val="20"/>
        </w:rPr>
        <w:t xml:space="preserve"> </w:t>
      </w:r>
      <w:r>
        <w:rPr>
          <w:rFonts w:ascii="Arial MT" w:hAnsi="Arial MT"/>
          <w:sz w:val="20"/>
        </w:rPr>
        <w:t>Critérios de Aceitação</w:t>
      </w:r>
      <w:r>
        <w:rPr>
          <w:rFonts w:ascii="Arial MT" w:hAnsi="Arial MT"/>
          <w:spacing w:val="-2"/>
          <w:sz w:val="20"/>
        </w:rPr>
        <w:t xml:space="preserve"> </w:t>
      </w:r>
      <w:r>
        <w:rPr>
          <w:rFonts w:ascii="Arial MT" w:hAnsi="Arial MT"/>
          <w:sz w:val="20"/>
        </w:rPr>
        <w:t>e demais requisitos</w:t>
      </w:r>
      <w:r>
        <w:rPr>
          <w:rFonts w:ascii="Arial MT" w:hAnsi="Arial MT"/>
          <w:spacing w:val="-1"/>
          <w:sz w:val="20"/>
        </w:rPr>
        <w:t xml:space="preserve"> </w:t>
      </w:r>
      <w:r>
        <w:rPr>
          <w:rFonts w:ascii="Arial MT" w:hAnsi="Arial MT"/>
          <w:sz w:val="20"/>
        </w:rPr>
        <w:t>definidos neste</w:t>
      </w:r>
      <w:r>
        <w:rPr>
          <w:rFonts w:ascii="Arial MT" w:hAnsi="Arial MT"/>
          <w:spacing w:val="-2"/>
          <w:sz w:val="20"/>
        </w:rPr>
        <w:t xml:space="preserve"> </w:t>
      </w:r>
      <w:r>
        <w:rPr>
          <w:rFonts w:ascii="Arial MT" w:hAnsi="Arial MT"/>
          <w:sz w:val="20"/>
        </w:rPr>
        <w:t>Termo</w:t>
      </w:r>
      <w:r>
        <w:rPr>
          <w:rFonts w:ascii="Arial MT" w:hAnsi="Arial MT"/>
          <w:spacing w:val="-2"/>
          <w:sz w:val="20"/>
        </w:rPr>
        <w:t xml:space="preserve"> </w:t>
      </w:r>
      <w:r>
        <w:rPr>
          <w:rFonts w:ascii="Arial MT" w:hAnsi="Arial MT"/>
          <w:sz w:val="20"/>
        </w:rPr>
        <w:t>de Referência.</w:t>
      </w:r>
    </w:p>
    <w:p w14:paraId="067E3E22" w14:textId="77777777" w:rsidR="002271D3" w:rsidRDefault="00AD165B">
      <w:pPr>
        <w:pStyle w:val="PargrafodaLista"/>
        <w:numPr>
          <w:ilvl w:val="1"/>
          <w:numId w:val="55"/>
        </w:numPr>
        <w:tabs>
          <w:tab w:val="left" w:pos="1565"/>
          <w:tab w:val="left" w:pos="1978"/>
        </w:tabs>
        <w:spacing w:before="120" w:line="276" w:lineRule="auto"/>
        <w:ind w:right="855" w:hanging="432"/>
        <w:jc w:val="both"/>
        <w:rPr>
          <w:rFonts w:ascii="Arial MT" w:hAnsi="Arial MT"/>
          <w:sz w:val="20"/>
        </w:rPr>
      </w:pPr>
      <w:r>
        <w:rPr>
          <w:rFonts w:ascii="Arial MT" w:hAnsi="Arial MT"/>
          <w:sz w:val="20"/>
        </w:rPr>
        <w:t>Para</w:t>
      </w:r>
      <w:r>
        <w:rPr>
          <w:rFonts w:ascii="Arial MT" w:hAnsi="Arial MT"/>
          <w:spacing w:val="-5"/>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realização</w:t>
      </w:r>
      <w:r>
        <w:rPr>
          <w:rFonts w:ascii="Arial MT" w:hAnsi="Arial MT"/>
          <w:spacing w:val="-6"/>
          <w:sz w:val="20"/>
        </w:rPr>
        <w:t xml:space="preserve"> </w:t>
      </w:r>
      <w:r>
        <w:rPr>
          <w:rFonts w:ascii="Arial MT" w:hAnsi="Arial MT"/>
          <w:sz w:val="20"/>
        </w:rPr>
        <w:t>desta</w:t>
      </w:r>
      <w:r>
        <w:rPr>
          <w:rFonts w:ascii="Arial MT" w:hAnsi="Arial MT"/>
          <w:spacing w:val="-5"/>
          <w:sz w:val="20"/>
        </w:rPr>
        <w:t xml:space="preserve"> </w:t>
      </w:r>
      <w:r>
        <w:rPr>
          <w:rFonts w:ascii="Arial MT" w:hAnsi="Arial MT"/>
          <w:sz w:val="20"/>
        </w:rPr>
        <w:t>avaliação,</w:t>
      </w:r>
      <w:r>
        <w:rPr>
          <w:rFonts w:ascii="Arial MT" w:hAnsi="Arial MT"/>
          <w:spacing w:val="-5"/>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CONTRATANTE</w:t>
      </w:r>
      <w:r>
        <w:rPr>
          <w:rFonts w:ascii="Arial MT" w:hAnsi="Arial MT"/>
          <w:spacing w:val="-3"/>
          <w:sz w:val="20"/>
        </w:rPr>
        <w:t xml:space="preserve"> </w:t>
      </w:r>
      <w:r>
        <w:rPr>
          <w:rFonts w:ascii="Arial MT" w:hAnsi="Arial MT"/>
          <w:sz w:val="20"/>
        </w:rPr>
        <w:t>poderá</w:t>
      </w:r>
      <w:r>
        <w:rPr>
          <w:rFonts w:ascii="Arial MT" w:hAnsi="Arial MT"/>
          <w:spacing w:val="-5"/>
          <w:sz w:val="20"/>
        </w:rPr>
        <w:t xml:space="preserve"> </w:t>
      </w:r>
      <w:r>
        <w:rPr>
          <w:rFonts w:ascii="Arial MT" w:hAnsi="Arial MT"/>
          <w:sz w:val="20"/>
        </w:rPr>
        <w:t>solicitar</w:t>
      </w:r>
      <w:r>
        <w:rPr>
          <w:rFonts w:ascii="Arial MT" w:hAnsi="Arial MT"/>
          <w:spacing w:val="-4"/>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recontagem,</w:t>
      </w:r>
      <w:r>
        <w:rPr>
          <w:rFonts w:ascii="Arial MT" w:hAnsi="Arial MT"/>
          <w:spacing w:val="-5"/>
          <w:sz w:val="20"/>
        </w:rPr>
        <w:t xml:space="preserve"> </w:t>
      </w:r>
      <w:r>
        <w:rPr>
          <w:rFonts w:ascii="Arial MT" w:hAnsi="Arial MT"/>
          <w:sz w:val="20"/>
        </w:rPr>
        <w:t>memória de cálculo executada ou qualquer outro artefato, com a presença de um especialista da CONTRA- TADA, sem nenhum ônus para a CONTRATANTE.</w:t>
      </w:r>
    </w:p>
    <w:p w14:paraId="34223FD8" w14:textId="77777777" w:rsidR="002271D3" w:rsidRDefault="00AD165B">
      <w:pPr>
        <w:pStyle w:val="PargrafodaLista"/>
        <w:numPr>
          <w:ilvl w:val="1"/>
          <w:numId w:val="55"/>
        </w:numPr>
        <w:tabs>
          <w:tab w:val="left" w:pos="1565"/>
          <w:tab w:val="left" w:pos="1978"/>
        </w:tabs>
        <w:spacing w:before="121" w:line="276" w:lineRule="auto"/>
        <w:ind w:right="848" w:hanging="432"/>
        <w:jc w:val="both"/>
        <w:rPr>
          <w:rFonts w:ascii="Arial MT" w:hAnsi="Arial MT"/>
          <w:sz w:val="20"/>
        </w:rPr>
      </w:pPr>
      <w:r>
        <w:rPr>
          <w:rFonts w:ascii="Arial MT" w:hAnsi="Arial MT"/>
          <w:sz w:val="20"/>
        </w:rPr>
        <w:t>Após as correções e ajustes, a CONTRATADA disponibilizará o objeto da OS para nova ava- liação de qualidade.</w:t>
      </w:r>
    </w:p>
    <w:p w14:paraId="20F822BA" w14:textId="77777777" w:rsidR="002271D3" w:rsidRDefault="00AD165B">
      <w:pPr>
        <w:pStyle w:val="PargrafodaLista"/>
        <w:numPr>
          <w:ilvl w:val="1"/>
          <w:numId w:val="55"/>
        </w:numPr>
        <w:tabs>
          <w:tab w:val="left" w:pos="1565"/>
          <w:tab w:val="left" w:pos="1978"/>
        </w:tabs>
        <w:spacing w:before="119" w:line="276" w:lineRule="auto"/>
        <w:ind w:right="861" w:hanging="432"/>
        <w:jc w:val="both"/>
        <w:rPr>
          <w:rFonts w:ascii="Arial MT" w:hAnsi="Arial MT"/>
          <w:sz w:val="20"/>
        </w:rPr>
      </w:pPr>
      <w:r>
        <w:rPr>
          <w:rFonts w:ascii="Arial MT" w:hAnsi="Arial MT"/>
          <w:sz w:val="20"/>
        </w:rPr>
        <w:t>Havendo conformidade com a execução do serviço e atendidos os Critérios de Aceitação, o Fiscal Técnico do Contrato realizará o atendimento aos níveis de serviço, visando, se for o caso, aplicação de glosas e sanções específicas à OS.</w:t>
      </w:r>
    </w:p>
    <w:p w14:paraId="6A590A91" w14:textId="77777777" w:rsidR="002271D3" w:rsidRDefault="00AD165B">
      <w:pPr>
        <w:pStyle w:val="PargrafodaLista"/>
        <w:numPr>
          <w:ilvl w:val="1"/>
          <w:numId w:val="55"/>
        </w:numPr>
        <w:tabs>
          <w:tab w:val="left" w:pos="1565"/>
          <w:tab w:val="left" w:pos="1978"/>
        </w:tabs>
        <w:spacing w:before="121" w:line="276" w:lineRule="auto"/>
        <w:ind w:right="853" w:hanging="432"/>
        <w:jc w:val="both"/>
        <w:rPr>
          <w:rFonts w:ascii="Arial MT" w:hAnsi="Arial MT"/>
          <w:sz w:val="20"/>
        </w:rPr>
      </w:pPr>
      <w:r>
        <w:rPr>
          <w:rFonts w:ascii="Arial MT" w:hAnsi="Arial MT"/>
          <w:sz w:val="20"/>
        </w:rPr>
        <w:t>Após a verificação dos níveis de serviço e validação dos produtos entregues, o Fiscal Técnico e Administrativo do Contrato confeccionarão e assinarão o Parecer Circunstanciado em até 15 (quinze)</w:t>
      </w:r>
      <w:r>
        <w:rPr>
          <w:rFonts w:ascii="Arial MT" w:hAnsi="Arial MT"/>
          <w:spacing w:val="-2"/>
          <w:sz w:val="20"/>
        </w:rPr>
        <w:t xml:space="preserve"> </w:t>
      </w:r>
      <w:r>
        <w:rPr>
          <w:rFonts w:ascii="Arial MT" w:hAnsi="Arial MT"/>
          <w:sz w:val="20"/>
        </w:rPr>
        <w:t>dias,</w:t>
      </w:r>
      <w:r>
        <w:rPr>
          <w:rFonts w:ascii="Arial MT" w:hAnsi="Arial MT"/>
          <w:spacing w:val="-3"/>
          <w:sz w:val="20"/>
        </w:rPr>
        <w:t xml:space="preserve"> </w:t>
      </w:r>
      <w:r>
        <w:rPr>
          <w:rFonts w:ascii="Arial MT" w:hAnsi="Arial MT"/>
          <w:sz w:val="20"/>
        </w:rPr>
        <w:t>podendo</w:t>
      </w:r>
      <w:r>
        <w:rPr>
          <w:rFonts w:ascii="Arial MT" w:hAnsi="Arial MT"/>
          <w:spacing w:val="-6"/>
          <w:sz w:val="20"/>
        </w:rPr>
        <w:t xml:space="preserve"> </w:t>
      </w:r>
      <w:r>
        <w:rPr>
          <w:rFonts w:ascii="Arial MT" w:hAnsi="Arial MT"/>
          <w:sz w:val="20"/>
        </w:rPr>
        <w:t>ser</w:t>
      </w:r>
      <w:r>
        <w:rPr>
          <w:rFonts w:ascii="Arial MT" w:hAnsi="Arial MT"/>
          <w:spacing w:val="-3"/>
          <w:sz w:val="20"/>
        </w:rPr>
        <w:t xml:space="preserve"> </w:t>
      </w:r>
      <w:r>
        <w:rPr>
          <w:rFonts w:ascii="Arial MT" w:hAnsi="Arial MT"/>
          <w:sz w:val="20"/>
        </w:rPr>
        <w:t>estendido</w:t>
      </w:r>
      <w:r>
        <w:rPr>
          <w:rFonts w:ascii="Arial MT" w:hAnsi="Arial MT"/>
          <w:spacing w:val="-4"/>
          <w:sz w:val="20"/>
        </w:rPr>
        <w:t xml:space="preserve"> </w:t>
      </w:r>
      <w:r>
        <w:rPr>
          <w:rFonts w:ascii="Arial MT" w:hAnsi="Arial MT"/>
          <w:sz w:val="20"/>
        </w:rPr>
        <w:t>pela</w:t>
      </w:r>
      <w:r>
        <w:rPr>
          <w:rFonts w:ascii="Arial MT" w:hAnsi="Arial MT"/>
          <w:spacing w:val="-6"/>
          <w:sz w:val="20"/>
        </w:rPr>
        <w:t xml:space="preserve"> </w:t>
      </w:r>
      <w:r>
        <w:rPr>
          <w:rFonts w:ascii="Arial MT" w:hAnsi="Arial MT"/>
          <w:sz w:val="20"/>
        </w:rPr>
        <w:t>equipe</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fiscalização,</w:t>
      </w:r>
      <w:r>
        <w:rPr>
          <w:rFonts w:ascii="Arial MT" w:hAnsi="Arial MT"/>
          <w:spacing w:val="-3"/>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contar</w:t>
      </w:r>
      <w:r>
        <w:rPr>
          <w:rFonts w:ascii="Arial MT" w:hAnsi="Arial MT"/>
          <w:spacing w:val="-5"/>
          <w:sz w:val="20"/>
        </w:rPr>
        <w:t xml:space="preserve"> </w:t>
      </w:r>
      <w:r>
        <w:rPr>
          <w:rFonts w:ascii="Arial MT" w:hAnsi="Arial MT"/>
          <w:sz w:val="20"/>
        </w:rPr>
        <w:t>da</w:t>
      </w:r>
      <w:r>
        <w:rPr>
          <w:rFonts w:ascii="Arial MT" w:hAnsi="Arial MT"/>
          <w:spacing w:val="-6"/>
          <w:sz w:val="20"/>
        </w:rPr>
        <w:t xml:space="preserve"> </w:t>
      </w:r>
      <w:r>
        <w:rPr>
          <w:rFonts w:ascii="Arial MT" w:hAnsi="Arial MT"/>
          <w:sz w:val="20"/>
        </w:rPr>
        <w:t>data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emissão</w:t>
      </w:r>
      <w:r>
        <w:rPr>
          <w:rFonts w:ascii="Arial MT" w:hAnsi="Arial MT"/>
          <w:spacing w:val="-4"/>
          <w:sz w:val="20"/>
        </w:rPr>
        <w:t xml:space="preserve"> </w:t>
      </w:r>
      <w:r>
        <w:rPr>
          <w:rFonts w:ascii="Arial MT" w:hAnsi="Arial MT"/>
          <w:sz w:val="20"/>
        </w:rPr>
        <w:t>do Termo</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Recebimento</w:t>
      </w:r>
      <w:r>
        <w:rPr>
          <w:rFonts w:ascii="Arial MT" w:hAnsi="Arial MT"/>
          <w:spacing w:val="-12"/>
          <w:sz w:val="20"/>
        </w:rPr>
        <w:t xml:space="preserve"> </w:t>
      </w:r>
      <w:r>
        <w:rPr>
          <w:rFonts w:ascii="Arial MT" w:hAnsi="Arial MT"/>
          <w:sz w:val="20"/>
        </w:rPr>
        <w:t>Provisório</w:t>
      </w:r>
      <w:r>
        <w:rPr>
          <w:rFonts w:ascii="Arial MT" w:hAnsi="Arial MT"/>
          <w:spacing w:val="-14"/>
          <w:sz w:val="20"/>
        </w:rPr>
        <w:t xml:space="preserve"> </w:t>
      </w:r>
      <w:r>
        <w:rPr>
          <w:rFonts w:ascii="Arial MT" w:hAnsi="Arial MT"/>
          <w:sz w:val="20"/>
        </w:rPr>
        <w:t>(anexo</w:t>
      </w:r>
      <w:r>
        <w:rPr>
          <w:rFonts w:ascii="Arial MT" w:hAnsi="Arial MT"/>
          <w:spacing w:val="-14"/>
          <w:sz w:val="20"/>
        </w:rPr>
        <w:t xml:space="preserve"> </w:t>
      </w:r>
      <w:r>
        <w:rPr>
          <w:rFonts w:ascii="Arial MT" w:hAnsi="Arial MT"/>
          <w:sz w:val="20"/>
        </w:rPr>
        <w:t>IX</w:t>
      </w:r>
      <w:r>
        <w:rPr>
          <w:rFonts w:ascii="Arial MT" w:hAnsi="Arial MT"/>
          <w:spacing w:val="-14"/>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modelo),</w:t>
      </w:r>
      <w:r>
        <w:rPr>
          <w:rFonts w:ascii="Arial MT" w:hAnsi="Arial MT"/>
          <w:spacing w:val="-11"/>
          <w:sz w:val="20"/>
        </w:rPr>
        <w:t xml:space="preserve"> </w:t>
      </w:r>
      <w:r>
        <w:rPr>
          <w:rFonts w:ascii="Arial MT" w:hAnsi="Arial MT"/>
          <w:sz w:val="20"/>
        </w:rPr>
        <w:t>após</w:t>
      </w:r>
      <w:r>
        <w:rPr>
          <w:rFonts w:ascii="Arial MT" w:hAnsi="Arial MT"/>
          <w:spacing w:val="-10"/>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verificação</w:t>
      </w:r>
      <w:r>
        <w:rPr>
          <w:rFonts w:ascii="Arial MT" w:hAnsi="Arial MT"/>
          <w:spacing w:val="-12"/>
          <w:sz w:val="20"/>
        </w:rPr>
        <w:t xml:space="preserve"> </w:t>
      </w:r>
      <w:r>
        <w:rPr>
          <w:rFonts w:ascii="Arial MT" w:hAnsi="Arial MT"/>
          <w:sz w:val="20"/>
        </w:rPr>
        <w:t>dos</w:t>
      </w:r>
      <w:r>
        <w:rPr>
          <w:rFonts w:ascii="Arial MT" w:hAnsi="Arial MT"/>
          <w:spacing w:val="-12"/>
          <w:sz w:val="20"/>
        </w:rPr>
        <w:t xml:space="preserve"> </w:t>
      </w:r>
      <w:r>
        <w:rPr>
          <w:rFonts w:ascii="Arial MT" w:hAnsi="Arial MT"/>
          <w:sz w:val="20"/>
        </w:rPr>
        <w:t>requisitos</w:t>
      </w:r>
      <w:r>
        <w:rPr>
          <w:rFonts w:ascii="Arial MT" w:hAnsi="Arial MT"/>
          <w:spacing w:val="-13"/>
          <w:sz w:val="20"/>
        </w:rPr>
        <w:t xml:space="preserve"> </w:t>
      </w:r>
      <w:r>
        <w:rPr>
          <w:rFonts w:ascii="Arial MT" w:hAnsi="Arial MT"/>
          <w:sz w:val="20"/>
        </w:rPr>
        <w:t>e</w:t>
      </w:r>
      <w:r>
        <w:rPr>
          <w:rFonts w:ascii="Arial MT" w:hAnsi="Arial MT"/>
          <w:spacing w:val="-12"/>
          <w:sz w:val="20"/>
        </w:rPr>
        <w:t xml:space="preserve"> </w:t>
      </w:r>
      <w:r>
        <w:rPr>
          <w:rFonts w:ascii="Arial MT" w:hAnsi="Arial MT"/>
          <w:sz w:val="20"/>
        </w:rPr>
        <w:t>demais condições contratuais, desde que não se observem inconformidades ou divergências quanto às especificações</w:t>
      </w:r>
      <w:r>
        <w:rPr>
          <w:rFonts w:ascii="Arial MT" w:hAnsi="Arial MT"/>
          <w:spacing w:val="-14"/>
          <w:sz w:val="20"/>
        </w:rPr>
        <w:t xml:space="preserve"> </w:t>
      </w:r>
      <w:r>
        <w:rPr>
          <w:rFonts w:ascii="Arial MT" w:hAnsi="Arial MT"/>
          <w:sz w:val="20"/>
        </w:rPr>
        <w:t>constantes</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Termo</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Referência</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Contrato</w:t>
      </w:r>
      <w:r>
        <w:rPr>
          <w:rFonts w:ascii="Arial MT" w:hAnsi="Arial MT"/>
          <w:spacing w:val="-14"/>
          <w:sz w:val="20"/>
        </w:rPr>
        <w:t xml:space="preserve"> </w:t>
      </w:r>
      <w:r>
        <w:rPr>
          <w:rFonts w:ascii="Arial MT" w:hAnsi="Arial MT"/>
          <w:sz w:val="20"/>
        </w:rPr>
        <w:t>que</w:t>
      </w:r>
      <w:r>
        <w:rPr>
          <w:rFonts w:ascii="Arial MT" w:hAnsi="Arial MT"/>
          <w:spacing w:val="-13"/>
          <w:sz w:val="20"/>
        </w:rPr>
        <w:t xml:space="preserve"> </w:t>
      </w:r>
      <w:r>
        <w:rPr>
          <w:rFonts w:ascii="Arial MT" w:hAnsi="Arial MT"/>
          <w:sz w:val="20"/>
        </w:rPr>
        <w:t>ensejem</w:t>
      </w:r>
      <w:r>
        <w:rPr>
          <w:rFonts w:ascii="Arial MT" w:hAnsi="Arial MT"/>
          <w:spacing w:val="-14"/>
          <w:sz w:val="20"/>
        </w:rPr>
        <w:t xml:space="preserve"> </w:t>
      </w:r>
      <w:r>
        <w:rPr>
          <w:rFonts w:ascii="Arial MT" w:hAnsi="Arial MT"/>
          <w:sz w:val="20"/>
        </w:rPr>
        <w:t>correções</w:t>
      </w:r>
      <w:r>
        <w:rPr>
          <w:rFonts w:ascii="Arial MT" w:hAnsi="Arial MT"/>
          <w:spacing w:val="-14"/>
          <w:sz w:val="20"/>
        </w:rPr>
        <w:t xml:space="preserve"> </w:t>
      </w:r>
      <w:r>
        <w:rPr>
          <w:rFonts w:ascii="Arial MT" w:hAnsi="Arial MT"/>
          <w:sz w:val="20"/>
        </w:rPr>
        <w:t>por</w:t>
      </w:r>
      <w:r>
        <w:rPr>
          <w:rFonts w:ascii="Arial MT" w:hAnsi="Arial MT"/>
          <w:spacing w:val="-14"/>
          <w:sz w:val="20"/>
        </w:rPr>
        <w:t xml:space="preserve"> </w:t>
      </w:r>
      <w:r>
        <w:rPr>
          <w:rFonts w:ascii="Arial MT" w:hAnsi="Arial MT"/>
          <w:sz w:val="20"/>
        </w:rPr>
        <w:t>parte da CONTRATADA.</w:t>
      </w:r>
    </w:p>
    <w:p w14:paraId="74F74413" w14:textId="77777777" w:rsidR="002271D3" w:rsidRDefault="00AD165B">
      <w:pPr>
        <w:pStyle w:val="PargrafodaLista"/>
        <w:numPr>
          <w:ilvl w:val="1"/>
          <w:numId w:val="55"/>
        </w:numPr>
        <w:tabs>
          <w:tab w:val="left" w:pos="1565"/>
          <w:tab w:val="left" w:pos="1978"/>
        </w:tabs>
        <w:spacing w:before="119" w:line="276" w:lineRule="auto"/>
        <w:ind w:right="850" w:hanging="432"/>
        <w:jc w:val="both"/>
        <w:rPr>
          <w:rFonts w:ascii="Arial MT" w:hAnsi="Arial MT"/>
          <w:sz w:val="20"/>
        </w:rPr>
      </w:pPr>
      <w:r>
        <w:rPr>
          <w:rFonts w:ascii="Arial MT" w:hAnsi="Arial MT"/>
          <w:sz w:val="20"/>
        </w:rPr>
        <w:t>Na hipótese de a verificação a que se refere o subitem anterior não ser procedida dentro do prazo</w:t>
      </w:r>
      <w:r>
        <w:rPr>
          <w:rFonts w:ascii="Arial MT" w:hAnsi="Arial MT"/>
          <w:spacing w:val="-13"/>
          <w:sz w:val="20"/>
        </w:rPr>
        <w:t xml:space="preserve"> </w:t>
      </w:r>
      <w:r>
        <w:rPr>
          <w:rFonts w:ascii="Arial MT" w:hAnsi="Arial MT"/>
          <w:sz w:val="20"/>
        </w:rPr>
        <w:t>fixado,</w:t>
      </w:r>
      <w:r>
        <w:rPr>
          <w:rFonts w:ascii="Arial MT" w:hAnsi="Arial MT"/>
          <w:spacing w:val="-11"/>
          <w:sz w:val="20"/>
        </w:rPr>
        <w:t xml:space="preserve"> </w:t>
      </w:r>
      <w:r>
        <w:rPr>
          <w:rFonts w:ascii="Arial MT" w:hAnsi="Arial MT"/>
          <w:sz w:val="20"/>
        </w:rPr>
        <w:t>bem</w:t>
      </w:r>
      <w:r>
        <w:rPr>
          <w:rFonts w:ascii="Arial MT" w:hAnsi="Arial MT"/>
          <w:spacing w:val="-13"/>
          <w:sz w:val="20"/>
        </w:rPr>
        <w:t xml:space="preserve"> </w:t>
      </w:r>
      <w:r>
        <w:rPr>
          <w:rFonts w:ascii="Arial MT" w:hAnsi="Arial MT"/>
          <w:sz w:val="20"/>
        </w:rPr>
        <w:t>como</w:t>
      </w:r>
      <w:r>
        <w:rPr>
          <w:rFonts w:ascii="Arial MT" w:hAnsi="Arial MT"/>
          <w:spacing w:val="-13"/>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prazo</w:t>
      </w:r>
      <w:r>
        <w:rPr>
          <w:rFonts w:ascii="Arial MT" w:hAnsi="Arial MT"/>
          <w:spacing w:val="-13"/>
          <w:sz w:val="20"/>
        </w:rPr>
        <w:t xml:space="preserve"> </w:t>
      </w:r>
      <w:r>
        <w:rPr>
          <w:rFonts w:ascii="Arial MT" w:hAnsi="Arial MT"/>
          <w:sz w:val="20"/>
        </w:rPr>
        <w:t>não</w:t>
      </w:r>
      <w:r>
        <w:rPr>
          <w:rFonts w:ascii="Arial MT" w:hAnsi="Arial MT"/>
          <w:spacing w:val="-12"/>
          <w:sz w:val="20"/>
        </w:rPr>
        <w:t xml:space="preserve"> </w:t>
      </w:r>
      <w:r>
        <w:rPr>
          <w:rFonts w:ascii="Arial MT" w:hAnsi="Arial MT"/>
          <w:sz w:val="20"/>
        </w:rPr>
        <w:t>ser</w:t>
      </w:r>
      <w:r>
        <w:rPr>
          <w:rFonts w:ascii="Arial MT" w:hAnsi="Arial MT"/>
          <w:spacing w:val="-13"/>
          <w:sz w:val="20"/>
        </w:rPr>
        <w:t xml:space="preserve"> </w:t>
      </w:r>
      <w:r>
        <w:rPr>
          <w:rFonts w:ascii="Arial MT" w:hAnsi="Arial MT"/>
          <w:sz w:val="20"/>
        </w:rPr>
        <w:t>estendido</w:t>
      </w:r>
      <w:r>
        <w:rPr>
          <w:rFonts w:ascii="Arial MT" w:hAnsi="Arial MT"/>
          <w:spacing w:val="-12"/>
          <w:sz w:val="20"/>
        </w:rPr>
        <w:t xml:space="preserve"> </w:t>
      </w:r>
      <w:r>
        <w:rPr>
          <w:rFonts w:ascii="Arial MT" w:hAnsi="Arial MT"/>
          <w:sz w:val="20"/>
        </w:rPr>
        <w:t>pela</w:t>
      </w:r>
      <w:r>
        <w:rPr>
          <w:rFonts w:ascii="Arial MT" w:hAnsi="Arial MT"/>
          <w:spacing w:val="-12"/>
          <w:sz w:val="20"/>
        </w:rPr>
        <w:t xml:space="preserve"> </w:t>
      </w:r>
      <w:r>
        <w:rPr>
          <w:rFonts w:ascii="Arial MT" w:hAnsi="Arial MT"/>
          <w:sz w:val="20"/>
        </w:rPr>
        <w:t>equipe</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Fiscalização,</w:t>
      </w:r>
      <w:r>
        <w:rPr>
          <w:rFonts w:ascii="Arial MT" w:hAnsi="Arial MT"/>
          <w:spacing w:val="-13"/>
          <w:sz w:val="20"/>
        </w:rPr>
        <w:t xml:space="preserve"> </w:t>
      </w:r>
      <w:r>
        <w:rPr>
          <w:rFonts w:ascii="Arial MT" w:hAnsi="Arial MT"/>
          <w:sz w:val="20"/>
        </w:rPr>
        <w:t>reputar-se-á</w:t>
      </w:r>
      <w:r>
        <w:rPr>
          <w:rFonts w:ascii="Arial MT" w:hAnsi="Arial MT"/>
          <w:spacing w:val="-13"/>
          <w:sz w:val="20"/>
        </w:rPr>
        <w:t xml:space="preserve"> </w:t>
      </w:r>
      <w:r>
        <w:rPr>
          <w:rFonts w:ascii="Arial MT" w:hAnsi="Arial MT"/>
          <w:sz w:val="20"/>
        </w:rPr>
        <w:t>como realizada, consumando-se o recebimento definitivo no dia do esgotamento do prazo.</w:t>
      </w:r>
    </w:p>
    <w:p w14:paraId="4CFB8037" w14:textId="77777777" w:rsidR="002271D3" w:rsidRDefault="00AD165B">
      <w:pPr>
        <w:pStyle w:val="PargrafodaLista"/>
        <w:numPr>
          <w:ilvl w:val="1"/>
          <w:numId w:val="55"/>
        </w:numPr>
        <w:tabs>
          <w:tab w:val="left" w:pos="1565"/>
          <w:tab w:val="left" w:pos="1978"/>
        </w:tabs>
        <w:spacing w:before="121" w:line="276" w:lineRule="auto"/>
        <w:ind w:right="856" w:hanging="432"/>
        <w:jc w:val="both"/>
        <w:rPr>
          <w:rFonts w:ascii="Arial MT" w:hAnsi="Arial MT"/>
          <w:sz w:val="20"/>
        </w:rPr>
      </w:pPr>
      <w:r>
        <w:rPr>
          <w:rFonts w:ascii="Arial MT" w:hAnsi="Arial MT"/>
          <w:sz w:val="20"/>
        </w:rPr>
        <w:t>O recebimento do objeto não exclui a responsabilidade da CONTRATADA pelos prejuízos resultantes da incorreta execução do contrato.</w:t>
      </w:r>
    </w:p>
    <w:p w14:paraId="6772ACCC" w14:textId="77777777" w:rsidR="002271D3" w:rsidRDefault="00AD165B">
      <w:pPr>
        <w:pStyle w:val="PargrafodaLista"/>
        <w:numPr>
          <w:ilvl w:val="1"/>
          <w:numId w:val="55"/>
        </w:numPr>
        <w:tabs>
          <w:tab w:val="left" w:pos="1978"/>
        </w:tabs>
        <w:spacing w:before="119"/>
        <w:ind w:left="1978" w:hanging="845"/>
        <w:jc w:val="both"/>
        <w:rPr>
          <w:rFonts w:ascii="Arial MT" w:hAnsi="Arial MT"/>
          <w:sz w:val="20"/>
        </w:rPr>
      </w:pPr>
      <w:r>
        <w:rPr>
          <w:rFonts w:ascii="Arial MT" w:hAnsi="Arial MT"/>
          <w:sz w:val="20"/>
        </w:rPr>
        <w:t>O</w:t>
      </w:r>
      <w:r>
        <w:rPr>
          <w:rFonts w:ascii="Arial MT" w:hAnsi="Arial MT"/>
          <w:spacing w:val="-7"/>
          <w:sz w:val="20"/>
        </w:rPr>
        <w:t xml:space="preserve"> </w:t>
      </w:r>
      <w:r>
        <w:rPr>
          <w:rFonts w:ascii="Arial MT" w:hAnsi="Arial MT"/>
          <w:sz w:val="20"/>
        </w:rPr>
        <w:t>Fiscal</w:t>
      </w:r>
      <w:r>
        <w:rPr>
          <w:rFonts w:ascii="Arial MT" w:hAnsi="Arial MT"/>
          <w:spacing w:val="-8"/>
          <w:sz w:val="20"/>
        </w:rPr>
        <w:t xml:space="preserve"> </w:t>
      </w:r>
      <w:r>
        <w:rPr>
          <w:rFonts w:ascii="Arial MT" w:hAnsi="Arial MT"/>
          <w:sz w:val="20"/>
        </w:rPr>
        <w:t>Administrativo</w:t>
      </w:r>
      <w:r>
        <w:rPr>
          <w:rFonts w:ascii="Arial MT" w:hAnsi="Arial MT"/>
          <w:spacing w:val="-6"/>
          <w:sz w:val="20"/>
        </w:rPr>
        <w:t xml:space="preserve"> </w:t>
      </w:r>
      <w:r>
        <w:rPr>
          <w:rFonts w:ascii="Arial MT" w:hAnsi="Arial MT"/>
          <w:sz w:val="20"/>
        </w:rPr>
        <w:t>verificará</w:t>
      </w:r>
      <w:r>
        <w:rPr>
          <w:rFonts w:ascii="Arial MT" w:hAnsi="Arial MT"/>
          <w:spacing w:val="-7"/>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aderência</w:t>
      </w:r>
      <w:r>
        <w:rPr>
          <w:rFonts w:ascii="Arial MT" w:hAnsi="Arial MT"/>
          <w:spacing w:val="-5"/>
          <w:sz w:val="20"/>
        </w:rPr>
        <w:t xml:space="preserve"> </w:t>
      </w:r>
      <w:r>
        <w:rPr>
          <w:rFonts w:ascii="Arial MT" w:hAnsi="Arial MT"/>
          <w:sz w:val="20"/>
        </w:rPr>
        <w:t>aos</w:t>
      </w:r>
      <w:r>
        <w:rPr>
          <w:rFonts w:ascii="Arial MT" w:hAnsi="Arial MT"/>
          <w:spacing w:val="-7"/>
          <w:sz w:val="20"/>
        </w:rPr>
        <w:t xml:space="preserve"> </w:t>
      </w:r>
      <w:r>
        <w:rPr>
          <w:rFonts w:ascii="Arial MT" w:hAnsi="Arial MT"/>
          <w:sz w:val="20"/>
        </w:rPr>
        <w:t>termos</w:t>
      </w:r>
      <w:r>
        <w:rPr>
          <w:rFonts w:ascii="Arial MT" w:hAnsi="Arial MT"/>
          <w:spacing w:val="-6"/>
          <w:sz w:val="20"/>
        </w:rPr>
        <w:t xml:space="preserve"> </w:t>
      </w:r>
      <w:r>
        <w:rPr>
          <w:rFonts w:ascii="Arial MT" w:hAnsi="Arial MT"/>
          <w:spacing w:val="-2"/>
          <w:sz w:val="20"/>
        </w:rPr>
        <w:t>contratuais.</w:t>
      </w:r>
    </w:p>
    <w:p w14:paraId="355C00C0" w14:textId="77777777" w:rsidR="002271D3" w:rsidRDefault="00AD165B">
      <w:pPr>
        <w:pStyle w:val="PargrafodaLista"/>
        <w:numPr>
          <w:ilvl w:val="1"/>
          <w:numId w:val="55"/>
        </w:numPr>
        <w:tabs>
          <w:tab w:val="left" w:pos="1565"/>
          <w:tab w:val="left" w:pos="1978"/>
        </w:tabs>
        <w:spacing w:before="154" w:line="276" w:lineRule="auto"/>
        <w:ind w:right="859" w:hanging="432"/>
        <w:jc w:val="both"/>
        <w:rPr>
          <w:rFonts w:ascii="Arial MT" w:hAnsi="Arial MT"/>
          <w:sz w:val="20"/>
        </w:rPr>
      </w:pPr>
      <w:r>
        <w:rPr>
          <w:rFonts w:ascii="Arial MT" w:hAnsi="Arial MT"/>
          <w:sz w:val="20"/>
        </w:rPr>
        <w:t>Caso não haja aderência, o Fiscal Administrativo deve indicar os termos que não estão ade- rentes</w:t>
      </w:r>
      <w:r>
        <w:rPr>
          <w:rFonts w:ascii="Arial MT" w:hAnsi="Arial MT"/>
          <w:spacing w:val="-6"/>
          <w:sz w:val="20"/>
        </w:rPr>
        <w:t xml:space="preserve"> </w:t>
      </w:r>
      <w:r>
        <w:rPr>
          <w:rFonts w:ascii="Arial MT" w:hAnsi="Arial MT"/>
          <w:sz w:val="20"/>
        </w:rPr>
        <w:t>ao</w:t>
      </w:r>
      <w:r>
        <w:rPr>
          <w:rFonts w:ascii="Arial MT" w:hAnsi="Arial MT"/>
          <w:spacing w:val="-7"/>
          <w:sz w:val="20"/>
        </w:rPr>
        <w:t xml:space="preserve"> </w:t>
      </w:r>
      <w:r>
        <w:rPr>
          <w:rFonts w:ascii="Arial MT" w:hAnsi="Arial MT"/>
          <w:sz w:val="20"/>
        </w:rPr>
        <w:t>Contrato</w:t>
      </w:r>
      <w:r>
        <w:rPr>
          <w:rFonts w:ascii="Arial MT" w:hAnsi="Arial MT"/>
          <w:spacing w:val="-5"/>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Gestor</w:t>
      </w:r>
      <w:r>
        <w:rPr>
          <w:rFonts w:ascii="Arial MT" w:hAnsi="Arial MT"/>
          <w:spacing w:val="-6"/>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Contrato</w:t>
      </w:r>
      <w:r>
        <w:rPr>
          <w:rFonts w:ascii="Arial MT" w:hAnsi="Arial MT"/>
          <w:spacing w:val="-5"/>
          <w:sz w:val="20"/>
        </w:rPr>
        <w:t xml:space="preserve"> </w:t>
      </w:r>
      <w:r>
        <w:rPr>
          <w:rFonts w:ascii="Arial MT" w:hAnsi="Arial MT"/>
          <w:sz w:val="20"/>
        </w:rPr>
        <w:t>deve,</w:t>
      </w:r>
      <w:r>
        <w:rPr>
          <w:rFonts w:ascii="Arial MT" w:hAnsi="Arial MT"/>
          <w:spacing w:val="-4"/>
          <w:sz w:val="20"/>
        </w:rPr>
        <w:t xml:space="preserve"> </w:t>
      </w:r>
      <w:r>
        <w:rPr>
          <w:rFonts w:ascii="Arial MT" w:hAnsi="Arial MT"/>
          <w:sz w:val="20"/>
        </w:rPr>
        <w:t>então,</w:t>
      </w:r>
      <w:r>
        <w:rPr>
          <w:rFonts w:ascii="Arial MT" w:hAnsi="Arial MT"/>
          <w:spacing w:val="-6"/>
          <w:sz w:val="20"/>
        </w:rPr>
        <w:t xml:space="preserve"> </w:t>
      </w:r>
      <w:r>
        <w:rPr>
          <w:rFonts w:ascii="Arial MT" w:hAnsi="Arial MT"/>
          <w:sz w:val="20"/>
        </w:rPr>
        <w:t>encaminhar</w:t>
      </w:r>
      <w:r>
        <w:rPr>
          <w:rFonts w:ascii="Arial MT" w:hAnsi="Arial MT"/>
          <w:spacing w:val="-6"/>
          <w:sz w:val="20"/>
        </w:rPr>
        <w:t xml:space="preserve"> </w:t>
      </w:r>
      <w:r>
        <w:rPr>
          <w:rFonts w:ascii="Arial MT" w:hAnsi="Arial MT"/>
          <w:sz w:val="20"/>
        </w:rPr>
        <w:t>as</w:t>
      </w:r>
      <w:r>
        <w:rPr>
          <w:rFonts w:ascii="Arial MT" w:hAnsi="Arial MT"/>
          <w:spacing w:val="-3"/>
          <w:sz w:val="20"/>
        </w:rPr>
        <w:t xml:space="preserve"> </w:t>
      </w:r>
      <w:r>
        <w:rPr>
          <w:rFonts w:ascii="Arial MT" w:hAnsi="Arial MT"/>
          <w:sz w:val="20"/>
        </w:rPr>
        <w:t>devidas</w:t>
      </w:r>
      <w:r>
        <w:rPr>
          <w:rFonts w:ascii="Arial MT" w:hAnsi="Arial MT"/>
          <w:spacing w:val="-5"/>
          <w:sz w:val="20"/>
        </w:rPr>
        <w:t xml:space="preserve"> </w:t>
      </w:r>
      <w:r>
        <w:rPr>
          <w:rFonts w:ascii="Arial MT" w:hAnsi="Arial MT"/>
          <w:sz w:val="20"/>
        </w:rPr>
        <w:t>propostas</w:t>
      </w:r>
      <w:r>
        <w:rPr>
          <w:rFonts w:ascii="Arial MT" w:hAnsi="Arial MT"/>
          <w:spacing w:val="-6"/>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san- ções para Área Administrativa proceder aos trâmites legais.</w:t>
      </w:r>
    </w:p>
    <w:p w14:paraId="25959C25" w14:textId="77777777" w:rsidR="002271D3" w:rsidRDefault="00AD165B">
      <w:pPr>
        <w:pStyle w:val="PargrafodaLista"/>
        <w:numPr>
          <w:ilvl w:val="1"/>
          <w:numId w:val="55"/>
        </w:numPr>
        <w:tabs>
          <w:tab w:val="left" w:pos="1565"/>
          <w:tab w:val="left" w:pos="1978"/>
        </w:tabs>
        <w:spacing w:before="122" w:line="276" w:lineRule="auto"/>
        <w:ind w:right="854" w:hanging="432"/>
        <w:jc w:val="both"/>
        <w:rPr>
          <w:rFonts w:ascii="Arial MT" w:hAnsi="Arial MT"/>
          <w:sz w:val="20"/>
        </w:rPr>
      </w:pPr>
      <w:r>
        <w:rPr>
          <w:rFonts w:ascii="Arial MT" w:hAnsi="Arial MT"/>
          <w:sz w:val="20"/>
        </w:rPr>
        <w:t>De</w:t>
      </w:r>
      <w:r>
        <w:rPr>
          <w:rFonts w:ascii="Arial MT" w:hAnsi="Arial MT"/>
          <w:spacing w:val="-6"/>
          <w:sz w:val="20"/>
        </w:rPr>
        <w:t xml:space="preserve"> </w:t>
      </w:r>
      <w:r>
        <w:rPr>
          <w:rFonts w:ascii="Arial MT" w:hAnsi="Arial MT"/>
          <w:sz w:val="20"/>
        </w:rPr>
        <w:t>posse</w:t>
      </w:r>
      <w:r>
        <w:rPr>
          <w:rFonts w:ascii="Arial MT" w:hAnsi="Arial MT"/>
          <w:spacing w:val="-6"/>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Termo</w:t>
      </w:r>
      <w:r>
        <w:rPr>
          <w:rFonts w:ascii="Arial MT" w:hAnsi="Arial MT"/>
          <w:spacing w:val="-3"/>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Recebimento</w:t>
      </w:r>
      <w:r>
        <w:rPr>
          <w:rFonts w:ascii="Arial MT" w:hAnsi="Arial MT"/>
          <w:spacing w:val="-6"/>
          <w:sz w:val="20"/>
        </w:rPr>
        <w:t xml:space="preserve"> </w:t>
      </w:r>
      <w:r>
        <w:rPr>
          <w:rFonts w:ascii="Arial MT" w:hAnsi="Arial MT"/>
          <w:sz w:val="20"/>
        </w:rPr>
        <w:t>Definitivo</w:t>
      </w:r>
      <w:r>
        <w:rPr>
          <w:rFonts w:ascii="Arial MT" w:hAnsi="Arial MT"/>
          <w:spacing w:val="-2"/>
          <w:sz w:val="20"/>
        </w:rPr>
        <w:t xml:space="preserve"> </w:t>
      </w:r>
      <w:r>
        <w:rPr>
          <w:rFonts w:ascii="Arial MT" w:hAnsi="Arial MT"/>
          <w:sz w:val="20"/>
        </w:rPr>
        <w:t>-</w:t>
      </w:r>
      <w:r>
        <w:rPr>
          <w:rFonts w:ascii="Arial MT" w:hAnsi="Arial MT"/>
          <w:spacing w:val="-5"/>
          <w:sz w:val="20"/>
        </w:rPr>
        <w:t xml:space="preserve"> </w:t>
      </w:r>
      <w:r>
        <w:rPr>
          <w:rFonts w:ascii="Arial MT" w:hAnsi="Arial MT"/>
          <w:sz w:val="20"/>
        </w:rPr>
        <w:t>TRD</w:t>
      </w:r>
      <w:r>
        <w:rPr>
          <w:rFonts w:ascii="Arial MT" w:hAnsi="Arial MT"/>
          <w:spacing w:val="-5"/>
          <w:sz w:val="20"/>
        </w:rPr>
        <w:t xml:space="preserve"> </w:t>
      </w:r>
      <w:r>
        <w:rPr>
          <w:rFonts w:ascii="Arial MT" w:hAnsi="Arial MT"/>
          <w:sz w:val="20"/>
        </w:rPr>
        <w:t>(vide</w:t>
      </w:r>
      <w:r>
        <w:rPr>
          <w:rFonts w:ascii="Arial MT" w:hAnsi="Arial MT"/>
          <w:spacing w:val="-6"/>
          <w:sz w:val="20"/>
        </w:rPr>
        <w:t xml:space="preserve"> </w:t>
      </w:r>
      <w:r>
        <w:rPr>
          <w:rFonts w:ascii="Arial MT" w:hAnsi="Arial MT"/>
          <w:sz w:val="20"/>
        </w:rPr>
        <w:t>anexo</w:t>
      </w:r>
      <w:r>
        <w:rPr>
          <w:rFonts w:ascii="Arial MT" w:hAnsi="Arial MT"/>
          <w:spacing w:val="-4"/>
          <w:sz w:val="20"/>
        </w:rPr>
        <w:t xml:space="preserve"> </w:t>
      </w:r>
      <w:r>
        <w:rPr>
          <w:rFonts w:ascii="Arial MT" w:hAnsi="Arial MT"/>
          <w:sz w:val="20"/>
        </w:rPr>
        <w:t>X</w:t>
      </w:r>
      <w:r>
        <w:rPr>
          <w:rFonts w:ascii="Arial MT" w:hAnsi="Arial MT"/>
          <w:spacing w:val="-6"/>
          <w:sz w:val="20"/>
        </w:rPr>
        <w:t xml:space="preserve"> </w:t>
      </w:r>
      <w:r>
        <w:rPr>
          <w:rFonts w:ascii="Arial MT" w:hAnsi="Arial MT"/>
          <w:sz w:val="20"/>
        </w:rPr>
        <w:t>o</w:t>
      </w:r>
      <w:r>
        <w:rPr>
          <w:rFonts w:ascii="Arial MT" w:hAnsi="Arial MT"/>
          <w:spacing w:val="-6"/>
          <w:sz w:val="20"/>
        </w:rPr>
        <w:t xml:space="preserve"> </w:t>
      </w:r>
      <w:r>
        <w:rPr>
          <w:rFonts w:ascii="Arial MT" w:hAnsi="Arial MT"/>
          <w:sz w:val="20"/>
        </w:rPr>
        <w:t>modelo)</w:t>
      </w:r>
      <w:r>
        <w:rPr>
          <w:rFonts w:ascii="Arial MT" w:hAnsi="Arial MT"/>
          <w:spacing w:val="-5"/>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da</w:t>
      </w:r>
      <w:r>
        <w:rPr>
          <w:rFonts w:ascii="Arial MT" w:hAnsi="Arial MT"/>
          <w:spacing w:val="-6"/>
          <w:sz w:val="20"/>
        </w:rPr>
        <w:t xml:space="preserve"> </w:t>
      </w:r>
      <w:r>
        <w:rPr>
          <w:rFonts w:ascii="Arial MT" w:hAnsi="Arial MT"/>
          <w:sz w:val="20"/>
        </w:rPr>
        <w:t>avaliação</w:t>
      </w:r>
      <w:r>
        <w:rPr>
          <w:rFonts w:ascii="Arial MT" w:hAnsi="Arial MT"/>
          <w:spacing w:val="-2"/>
          <w:sz w:val="20"/>
        </w:rPr>
        <w:t xml:space="preserve"> </w:t>
      </w:r>
      <w:r>
        <w:rPr>
          <w:rFonts w:ascii="Arial MT" w:hAnsi="Arial MT"/>
          <w:sz w:val="20"/>
        </w:rPr>
        <w:t>dos Níveis Mínimos de Serviço Exigidos realizada pelos Fiscais, o Gestor do contrato autorizará a CONTRATADA a emitir a(s) Nota(s) Fiscal(is), por meio de aviso formal ao Preposto, via instru- mentos de comunicação previstos neste Termo de Referência.</w:t>
      </w:r>
    </w:p>
    <w:p w14:paraId="7793FB79" w14:textId="77777777" w:rsidR="002271D3" w:rsidRDefault="00AD165B">
      <w:pPr>
        <w:pStyle w:val="PargrafodaLista"/>
        <w:numPr>
          <w:ilvl w:val="1"/>
          <w:numId w:val="55"/>
        </w:numPr>
        <w:tabs>
          <w:tab w:val="left" w:pos="1565"/>
          <w:tab w:val="left" w:pos="1978"/>
        </w:tabs>
        <w:spacing w:before="120" w:line="276" w:lineRule="auto"/>
        <w:ind w:right="858" w:hanging="432"/>
        <w:jc w:val="both"/>
        <w:rPr>
          <w:rFonts w:ascii="Arial MT" w:hAnsi="Arial MT"/>
          <w:sz w:val="20"/>
        </w:rPr>
      </w:pPr>
      <w:r>
        <w:rPr>
          <w:rFonts w:ascii="Arial MT" w:hAnsi="Arial MT"/>
          <w:sz w:val="20"/>
        </w:rPr>
        <w:t>Após emissão da Nota Fiscal, o Fiscal Administrativo do Contrato realizará a verificação das regularidades fiscais, trabalhistas e previdenciárias para fins de pagamento.</w:t>
      </w:r>
    </w:p>
    <w:p w14:paraId="03234E77"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7C85E84B" w14:textId="77777777" w:rsidR="002271D3" w:rsidRDefault="002271D3">
      <w:pPr>
        <w:pStyle w:val="Corpodetexto"/>
        <w:rPr>
          <w:rFonts w:ascii="Arial MT"/>
          <w:sz w:val="20"/>
        </w:rPr>
      </w:pPr>
    </w:p>
    <w:p w14:paraId="382D86E0" w14:textId="77777777" w:rsidR="002271D3" w:rsidRDefault="002271D3">
      <w:pPr>
        <w:pStyle w:val="Corpodetexto"/>
        <w:spacing w:before="20"/>
        <w:rPr>
          <w:rFonts w:ascii="Arial MT"/>
          <w:sz w:val="20"/>
        </w:rPr>
      </w:pPr>
    </w:p>
    <w:p w14:paraId="459C1312" w14:textId="77777777" w:rsidR="002271D3" w:rsidRDefault="00AD165B">
      <w:pPr>
        <w:pStyle w:val="PargrafodaLista"/>
        <w:numPr>
          <w:ilvl w:val="1"/>
          <w:numId w:val="55"/>
        </w:numPr>
        <w:tabs>
          <w:tab w:val="left" w:pos="1565"/>
          <w:tab w:val="left" w:pos="1978"/>
        </w:tabs>
        <w:spacing w:line="276" w:lineRule="auto"/>
        <w:ind w:right="861" w:hanging="432"/>
        <w:jc w:val="both"/>
        <w:rPr>
          <w:rFonts w:ascii="Arial MT" w:hAnsi="Arial MT"/>
          <w:sz w:val="20"/>
        </w:rPr>
      </w:pPr>
      <w:r>
        <w:rPr>
          <w:rFonts w:ascii="Arial MT" w:hAnsi="Arial MT"/>
          <w:sz w:val="20"/>
        </w:rPr>
        <w:t xml:space="preserve">Caso sejam identificadas irregularidades pelo Fiscal Administrativo, as mesmas devem ser relatadas ao Gestor do Contrato, para que este encaminhe as respectivas sanções à Área Admi- </w:t>
      </w:r>
      <w:r>
        <w:rPr>
          <w:rFonts w:ascii="Arial MT" w:hAnsi="Arial MT"/>
          <w:spacing w:val="-2"/>
          <w:sz w:val="20"/>
        </w:rPr>
        <w:t>nistrativa.</w:t>
      </w:r>
    </w:p>
    <w:p w14:paraId="0F946F43" w14:textId="77777777" w:rsidR="002271D3" w:rsidRDefault="002271D3">
      <w:pPr>
        <w:pStyle w:val="Corpodetexto"/>
        <w:spacing w:before="9"/>
        <w:rPr>
          <w:rFonts w:ascii="Arial MT"/>
          <w:sz w:val="20"/>
        </w:rPr>
      </w:pPr>
    </w:p>
    <w:p w14:paraId="4C7D0906" w14:textId="77777777" w:rsidR="002271D3" w:rsidRDefault="00AD165B">
      <w:pPr>
        <w:ind w:left="566"/>
        <w:rPr>
          <w:rFonts w:ascii="Arial" w:hAnsi="Arial"/>
          <w:b/>
          <w:sz w:val="20"/>
        </w:rPr>
      </w:pPr>
      <w:r>
        <w:rPr>
          <w:rFonts w:ascii="Arial" w:hAnsi="Arial"/>
          <w:b/>
          <w:sz w:val="20"/>
        </w:rPr>
        <w:t>Preposto</w:t>
      </w:r>
      <w:r>
        <w:rPr>
          <w:rFonts w:ascii="Arial" w:hAnsi="Arial"/>
          <w:b/>
          <w:spacing w:val="-5"/>
          <w:sz w:val="20"/>
        </w:rPr>
        <w:t xml:space="preserve"> </w:t>
      </w:r>
      <w:r>
        <w:rPr>
          <w:rFonts w:ascii="Arial" w:hAnsi="Arial"/>
          <w:b/>
          <w:sz w:val="20"/>
        </w:rPr>
        <w:t>e</w:t>
      </w:r>
      <w:r>
        <w:rPr>
          <w:rFonts w:ascii="Arial" w:hAnsi="Arial"/>
          <w:b/>
          <w:spacing w:val="-6"/>
          <w:sz w:val="20"/>
        </w:rPr>
        <w:t xml:space="preserve"> </w:t>
      </w:r>
      <w:r>
        <w:rPr>
          <w:rFonts w:ascii="Arial" w:hAnsi="Arial"/>
          <w:b/>
          <w:sz w:val="20"/>
        </w:rPr>
        <w:t>Equipe</w:t>
      </w:r>
      <w:r>
        <w:rPr>
          <w:rFonts w:ascii="Arial" w:hAnsi="Arial"/>
          <w:b/>
          <w:spacing w:val="-6"/>
          <w:sz w:val="20"/>
        </w:rPr>
        <w:t xml:space="preserve"> </w:t>
      </w:r>
      <w:r>
        <w:rPr>
          <w:rFonts w:ascii="Arial" w:hAnsi="Arial"/>
          <w:b/>
          <w:spacing w:val="-2"/>
          <w:sz w:val="20"/>
        </w:rPr>
        <w:t>Técnica</w:t>
      </w:r>
    </w:p>
    <w:p w14:paraId="73D0010B" w14:textId="77777777" w:rsidR="002271D3" w:rsidRDefault="00AD165B">
      <w:pPr>
        <w:pStyle w:val="PargrafodaLista"/>
        <w:numPr>
          <w:ilvl w:val="1"/>
          <w:numId w:val="55"/>
        </w:numPr>
        <w:tabs>
          <w:tab w:val="left" w:pos="1565"/>
          <w:tab w:val="left" w:pos="1978"/>
        </w:tabs>
        <w:spacing w:before="157" w:line="276" w:lineRule="auto"/>
        <w:ind w:right="859" w:hanging="432"/>
        <w:jc w:val="both"/>
        <w:rPr>
          <w:rFonts w:ascii="Arial MT" w:hAnsi="Arial MT"/>
          <w:sz w:val="20"/>
        </w:rPr>
      </w:pPr>
      <w:r>
        <w:rPr>
          <w:rFonts w:ascii="Arial MT" w:hAnsi="Arial MT"/>
          <w:sz w:val="20"/>
        </w:rPr>
        <w:t>A Contratada designará formalmente o preposto da empresa, antes do início da prestação</w:t>
      </w:r>
      <w:r>
        <w:rPr>
          <w:rFonts w:ascii="Arial MT" w:hAnsi="Arial MT"/>
          <w:spacing w:val="-2"/>
          <w:sz w:val="20"/>
        </w:rPr>
        <w:t xml:space="preserve"> </w:t>
      </w:r>
      <w:r>
        <w:rPr>
          <w:rFonts w:ascii="Arial MT" w:hAnsi="Arial MT"/>
          <w:sz w:val="20"/>
        </w:rPr>
        <w:t xml:space="preserve">dos serviços, indicando no instrumento os poderes e deveres em relação à execução do objeto </w:t>
      </w:r>
      <w:r>
        <w:rPr>
          <w:rFonts w:ascii="Arial MT" w:hAnsi="Arial MT"/>
          <w:spacing w:val="-2"/>
          <w:sz w:val="20"/>
        </w:rPr>
        <w:t>contratado.</w:t>
      </w:r>
    </w:p>
    <w:p w14:paraId="0DC50959" w14:textId="77777777" w:rsidR="002271D3" w:rsidRDefault="00AD165B">
      <w:pPr>
        <w:pStyle w:val="PargrafodaLista"/>
        <w:numPr>
          <w:ilvl w:val="1"/>
          <w:numId w:val="55"/>
        </w:numPr>
        <w:tabs>
          <w:tab w:val="left" w:pos="1565"/>
          <w:tab w:val="left" w:pos="1978"/>
        </w:tabs>
        <w:spacing w:before="118" w:line="276" w:lineRule="auto"/>
        <w:ind w:right="850" w:hanging="432"/>
        <w:jc w:val="both"/>
        <w:rPr>
          <w:rFonts w:ascii="Arial MT" w:hAnsi="Arial MT"/>
          <w:sz w:val="20"/>
        </w:rPr>
      </w:pPr>
      <w:r>
        <w:rPr>
          <w:rFonts w:ascii="Arial MT" w:hAnsi="Arial MT"/>
          <w:sz w:val="20"/>
        </w:rPr>
        <w:t>Contratante poderá recusar, desde que justificadamente, a indicação ou a manutenção do preposto</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empresa,</w:t>
      </w:r>
      <w:r>
        <w:rPr>
          <w:rFonts w:ascii="Arial MT" w:hAnsi="Arial MT"/>
          <w:spacing w:val="-14"/>
          <w:sz w:val="20"/>
        </w:rPr>
        <w:t xml:space="preserve"> </w:t>
      </w:r>
      <w:r>
        <w:rPr>
          <w:rFonts w:ascii="Arial MT" w:hAnsi="Arial MT"/>
          <w:sz w:val="20"/>
        </w:rPr>
        <w:t>hipótese</w:t>
      </w:r>
      <w:r>
        <w:rPr>
          <w:rFonts w:ascii="Arial MT" w:hAnsi="Arial MT"/>
          <w:spacing w:val="-14"/>
          <w:sz w:val="20"/>
        </w:rPr>
        <w:t xml:space="preserve"> </w:t>
      </w:r>
      <w:r>
        <w:rPr>
          <w:rFonts w:ascii="Arial MT" w:hAnsi="Arial MT"/>
          <w:sz w:val="20"/>
        </w:rPr>
        <w:t>em</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Contratada</w:t>
      </w:r>
      <w:r>
        <w:rPr>
          <w:rFonts w:ascii="Arial MT" w:hAnsi="Arial MT"/>
          <w:spacing w:val="-14"/>
          <w:sz w:val="20"/>
        </w:rPr>
        <w:t xml:space="preserve"> </w:t>
      </w:r>
      <w:r>
        <w:rPr>
          <w:rFonts w:ascii="Arial MT" w:hAnsi="Arial MT"/>
          <w:sz w:val="20"/>
        </w:rPr>
        <w:t>designará</w:t>
      </w:r>
      <w:r>
        <w:rPr>
          <w:rFonts w:ascii="Arial MT" w:hAnsi="Arial MT"/>
          <w:spacing w:val="-14"/>
          <w:sz w:val="20"/>
        </w:rPr>
        <w:t xml:space="preserve"> </w:t>
      </w:r>
      <w:r>
        <w:rPr>
          <w:rFonts w:ascii="Arial MT" w:hAnsi="Arial MT"/>
          <w:sz w:val="20"/>
        </w:rPr>
        <w:t>outro</w:t>
      </w:r>
      <w:r>
        <w:rPr>
          <w:rFonts w:ascii="Arial MT" w:hAnsi="Arial MT"/>
          <w:spacing w:val="-13"/>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exercício</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atividade.</w:t>
      </w:r>
    </w:p>
    <w:p w14:paraId="5B0442AB" w14:textId="77777777" w:rsidR="002271D3" w:rsidRDefault="002271D3">
      <w:pPr>
        <w:pStyle w:val="Corpodetexto"/>
        <w:spacing w:before="7"/>
        <w:rPr>
          <w:rFonts w:ascii="Arial MT"/>
          <w:sz w:val="1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8"/>
        <w:gridCol w:w="6614"/>
      </w:tblGrid>
      <w:tr w:rsidR="002271D3" w14:paraId="09473E1E" w14:textId="77777777">
        <w:trPr>
          <w:trHeight w:val="292"/>
        </w:trPr>
        <w:tc>
          <w:tcPr>
            <w:tcW w:w="8741" w:type="dxa"/>
            <w:gridSpan w:val="3"/>
            <w:shd w:val="clear" w:color="auto" w:fill="D9D9D9"/>
          </w:tcPr>
          <w:p w14:paraId="4D7E81D2" w14:textId="77777777" w:rsidR="002271D3" w:rsidRDefault="00AD165B">
            <w:pPr>
              <w:pStyle w:val="TableParagraph"/>
              <w:spacing w:line="272" w:lineRule="exact"/>
              <w:ind w:left="11"/>
              <w:jc w:val="center"/>
              <w:rPr>
                <w:b/>
                <w:sz w:val="24"/>
              </w:rPr>
            </w:pPr>
            <w:r>
              <w:rPr>
                <w:b/>
                <w:sz w:val="24"/>
              </w:rPr>
              <w:t>Equipe</w:t>
            </w:r>
            <w:r>
              <w:rPr>
                <w:b/>
                <w:spacing w:val="-1"/>
                <w:sz w:val="24"/>
              </w:rPr>
              <w:t xml:space="preserve"> </w:t>
            </w:r>
            <w:r>
              <w:rPr>
                <w:b/>
                <w:spacing w:val="-2"/>
                <w:sz w:val="24"/>
              </w:rPr>
              <w:t>CONTRATADA</w:t>
            </w:r>
          </w:p>
        </w:tc>
      </w:tr>
      <w:tr w:rsidR="002271D3" w14:paraId="11B05171" w14:textId="77777777">
        <w:trPr>
          <w:trHeight w:val="292"/>
        </w:trPr>
        <w:tc>
          <w:tcPr>
            <w:tcW w:w="569" w:type="dxa"/>
          </w:tcPr>
          <w:p w14:paraId="0D26BCCC" w14:textId="77777777" w:rsidR="002271D3" w:rsidRDefault="00AD165B">
            <w:pPr>
              <w:pStyle w:val="TableParagraph"/>
              <w:spacing w:line="272" w:lineRule="exact"/>
              <w:ind w:left="110"/>
              <w:rPr>
                <w:sz w:val="24"/>
              </w:rPr>
            </w:pPr>
            <w:r>
              <w:rPr>
                <w:spacing w:val="-5"/>
                <w:sz w:val="24"/>
              </w:rPr>
              <w:t>Id</w:t>
            </w:r>
          </w:p>
        </w:tc>
        <w:tc>
          <w:tcPr>
            <w:tcW w:w="1558" w:type="dxa"/>
          </w:tcPr>
          <w:p w14:paraId="2225A4EB" w14:textId="77777777" w:rsidR="002271D3" w:rsidRDefault="00AD165B">
            <w:pPr>
              <w:pStyle w:val="TableParagraph"/>
              <w:spacing w:line="272" w:lineRule="exact"/>
              <w:ind w:right="222"/>
              <w:jc w:val="right"/>
              <w:rPr>
                <w:sz w:val="24"/>
              </w:rPr>
            </w:pPr>
            <w:r>
              <w:rPr>
                <w:spacing w:val="-2"/>
                <w:sz w:val="24"/>
              </w:rPr>
              <w:t>Responsável</w:t>
            </w:r>
          </w:p>
        </w:tc>
        <w:tc>
          <w:tcPr>
            <w:tcW w:w="6614" w:type="dxa"/>
          </w:tcPr>
          <w:p w14:paraId="193497CD" w14:textId="77777777" w:rsidR="002271D3" w:rsidRDefault="00AD165B">
            <w:pPr>
              <w:pStyle w:val="TableParagraph"/>
              <w:spacing w:line="272" w:lineRule="exact"/>
              <w:ind w:left="109"/>
              <w:rPr>
                <w:sz w:val="24"/>
              </w:rPr>
            </w:pPr>
            <w:r>
              <w:rPr>
                <w:spacing w:val="-2"/>
                <w:sz w:val="24"/>
              </w:rPr>
              <w:t>Atribuições</w:t>
            </w:r>
          </w:p>
        </w:tc>
      </w:tr>
      <w:tr w:rsidR="002271D3" w14:paraId="790B96A0" w14:textId="77777777">
        <w:trPr>
          <w:trHeight w:val="6154"/>
        </w:trPr>
        <w:tc>
          <w:tcPr>
            <w:tcW w:w="569" w:type="dxa"/>
          </w:tcPr>
          <w:p w14:paraId="343117D8" w14:textId="77777777" w:rsidR="002271D3" w:rsidRDefault="002271D3">
            <w:pPr>
              <w:pStyle w:val="TableParagraph"/>
              <w:rPr>
                <w:rFonts w:ascii="Arial MT"/>
                <w:sz w:val="24"/>
              </w:rPr>
            </w:pPr>
          </w:p>
          <w:p w14:paraId="5A6C915C" w14:textId="77777777" w:rsidR="002271D3" w:rsidRDefault="002271D3">
            <w:pPr>
              <w:pStyle w:val="TableParagraph"/>
              <w:rPr>
                <w:rFonts w:ascii="Arial MT"/>
                <w:sz w:val="24"/>
              </w:rPr>
            </w:pPr>
          </w:p>
          <w:p w14:paraId="121152BD" w14:textId="77777777" w:rsidR="002271D3" w:rsidRDefault="002271D3">
            <w:pPr>
              <w:pStyle w:val="TableParagraph"/>
              <w:rPr>
                <w:rFonts w:ascii="Arial MT"/>
                <w:sz w:val="24"/>
              </w:rPr>
            </w:pPr>
          </w:p>
          <w:p w14:paraId="3D9FC7BF" w14:textId="77777777" w:rsidR="002271D3" w:rsidRDefault="002271D3">
            <w:pPr>
              <w:pStyle w:val="TableParagraph"/>
              <w:rPr>
                <w:rFonts w:ascii="Arial MT"/>
                <w:sz w:val="24"/>
              </w:rPr>
            </w:pPr>
          </w:p>
          <w:p w14:paraId="35BEAEDF" w14:textId="77777777" w:rsidR="002271D3" w:rsidRDefault="002271D3">
            <w:pPr>
              <w:pStyle w:val="TableParagraph"/>
              <w:rPr>
                <w:rFonts w:ascii="Arial MT"/>
                <w:sz w:val="24"/>
              </w:rPr>
            </w:pPr>
          </w:p>
          <w:p w14:paraId="6F477B99" w14:textId="77777777" w:rsidR="002271D3" w:rsidRDefault="002271D3">
            <w:pPr>
              <w:pStyle w:val="TableParagraph"/>
              <w:rPr>
                <w:rFonts w:ascii="Arial MT"/>
                <w:sz w:val="24"/>
              </w:rPr>
            </w:pPr>
          </w:p>
          <w:p w14:paraId="245D8D93" w14:textId="77777777" w:rsidR="002271D3" w:rsidRDefault="002271D3">
            <w:pPr>
              <w:pStyle w:val="TableParagraph"/>
              <w:rPr>
                <w:rFonts w:ascii="Arial MT"/>
                <w:sz w:val="24"/>
              </w:rPr>
            </w:pPr>
          </w:p>
          <w:p w14:paraId="340D16F2" w14:textId="77777777" w:rsidR="002271D3" w:rsidRDefault="002271D3">
            <w:pPr>
              <w:pStyle w:val="TableParagraph"/>
              <w:rPr>
                <w:rFonts w:ascii="Arial MT"/>
                <w:sz w:val="24"/>
              </w:rPr>
            </w:pPr>
          </w:p>
          <w:p w14:paraId="753613E2" w14:textId="77777777" w:rsidR="002271D3" w:rsidRDefault="002271D3">
            <w:pPr>
              <w:pStyle w:val="TableParagraph"/>
              <w:rPr>
                <w:rFonts w:ascii="Arial MT"/>
                <w:sz w:val="24"/>
              </w:rPr>
            </w:pPr>
          </w:p>
          <w:p w14:paraId="36A5BA5E" w14:textId="77777777" w:rsidR="002271D3" w:rsidRDefault="002271D3">
            <w:pPr>
              <w:pStyle w:val="TableParagraph"/>
              <w:rPr>
                <w:rFonts w:ascii="Arial MT"/>
                <w:sz w:val="24"/>
              </w:rPr>
            </w:pPr>
          </w:p>
          <w:p w14:paraId="0EEB65F8" w14:textId="77777777" w:rsidR="002271D3" w:rsidRDefault="002271D3">
            <w:pPr>
              <w:pStyle w:val="TableParagraph"/>
              <w:spacing w:before="187"/>
              <w:rPr>
                <w:rFonts w:ascii="Arial MT"/>
                <w:sz w:val="24"/>
              </w:rPr>
            </w:pPr>
          </w:p>
          <w:p w14:paraId="77B388F2" w14:textId="77777777" w:rsidR="002271D3" w:rsidRDefault="00AD165B">
            <w:pPr>
              <w:pStyle w:val="TableParagraph"/>
              <w:ind w:right="212"/>
              <w:jc w:val="right"/>
              <w:rPr>
                <w:sz w:val="24"/>
              </w:rPr>
            </w:pPr>
            <w:r>
              <w:rPr>
                <w:spacing w:val="-10"/>
                <w:sz w:val="24"/>
              </w:rPr>
              <w:t>1</w:t>
            </w:r>
          </w:p>
        </w:tc>
        <w:tc>
          <w:tcPr>
            <w:tcW w:w="1558" w:type="dxa"/>
          </w:tcPr>
          <w:p w14:paraId="3D99B269" w14:textId="77777777" w:rsidR="002271D3" w:rsidRDefault="002271D3">
            <w:pPr>
              <w:pStyle w:val="TableParagraph"/>
              <w:rPr>
                <w:rFonts w:ascii="Arial MT"/>
                <w:sz w:val="18"/>
              </w:rPr>
            </w:pPr>
          </w:p>
          <w:p w14:paraId="4C5E41C8" w14:textId="77777777" w:rsidR="002271D3" w:rsidRDefault="002271D3">
            <w:pPr>
              <w:pStyle w:val="TableParagraph"/>
              <w:rPr>
                <w:rFonts w:ascii="Arial MT"/>
                <w:sz w:val="18"/>
              </w:rPr>
            </w:pPr>
          </w:p>
          <w:p w14:paraId="570E751D" w14:textId="77777777" w:rsidR="002271D3" w:rsidRDefault="002271D3">
            <w:pPr>
              <w:pStyle w:val="TableParagraph"/>
              <w:rPr>
                <w:rFonts w:ascii="Arial MT"/>
                <w:sz w:val="18"/>
              </w:rPr>
            </w:pPr>
          </w:p>
          <w:p w14:paraId="60AFC31C" w14:textId="77777777" w:rsidR="002271D3" w:rsidRDefault="002271D3">
            <w:pPr>
              <w:pStyle w:val="TableParagraph"/>
              <w:rPr>
                <w:rFonts w:ascii="Arial MT"/>
                <w:sz w:val="18"/>
              </w:rPr>
            </w:pPr>
          </w:p>
          <w:p w14:paraId="51DCE063" w14:textId="77777777" w:rsidR="002271D3" w:rsidRDefault="002271D3">
            <w:pPr>
              <w:pStyle w:val="TableParagraph"/>
              <w:rPr>
                <w:rFonts w:ascii="Arial MT"/>
                <w:sz w:val="18"/>
              </w:rPr>
            </w:pPr>
          </w:p>
          <w:p w14:paraId="2199204A" w14:textId="77777777" w:rsidR="002271D3" w:rsidRDefault="002271D3">
            <w:pPr>
              <w:pStyle w:val="TableParagraph"/>
              <w:rPr>
                <w:rFonts w:ascii="Arial MT"/>
                <w:sz w:val="18"/>
              </w:rPr>
            </w:pPr>
          </w:p>
          <w:p w14:paraId="0A78870F" w14:textId="77777777" w:rsidR="002271D3" w:rsidRDefault="002271D3">
            <w:pPr>
              <w:pStyle w:val="TableParagraph"/>
              <w:rPr>
                <w:rFonts w:ascii="Arial MT"/>
                <w:sz w:val="18"/>
              </w:rPr>
            </w:pPr>
          </w:p>
          <w:p w14:paraId="4CE20B90" w14:textId="77777777" w:rsidR="002271D3" w:rsidRDefault="002271D3">
            <w:pPr>
              <w:pStyle w:val="TableParagraph"/>
              <w:rPr>
                <w:rFonts w:ascii="Arial MT"/>
                <w:sz w:val="18"/>
              </w:rPr>
            </w:pPr>
          </w:p>
          <w:p w14:paraId="16E2673C" w14:textId="77777777" w:rsidR="002271D3" w:rsidRDefault="002271D3">
            <w:pPr>
              <w:pStyle w:val="TableParagraph"/>
              <w:rPr>
                <w:rFonts w:ascii="Arial MT"/>
                <w:sz w:val="18"/>
              </w:rPr>
            </w:pPr>
          </w:p>
          <w:p w14:paraId="069F2D0F" w14:textId="77777777" w:rsidR="002271D3" w:rsidRDefault="002271D3">
            <w:pPr>
              <w:pStyle w:val="TableParagraph"/>
              <w:rPr>
                <w:rFonts w:ascii="Arial MT"/>
                <w:sz w:val="18"/>
              </w:rPr>
            </w:pPr>
          </w:p>
          <w:p w14:paraId="23905E22" w14:textId="77777777" w:rsidR="002271D3" w:rsidRDefault="002271D3">
            <w:pPr>
              <w:pStyle w:val="TableParagraph"/>
              <w:rPr>
                <w:rFonts w:ascii="Arial MT"/>
                <w:sz w:val="18"/>
              </w:rPr>
            </w:pPr>
          </w:p>
          <w:p w14:paraId="74781557" w14:textId="77777777" w:rsidR="002271D3" w:rsidRDefault="002271D3">
            <w:pPr>
              <w:pStyle w:val="TableParagraph"/>
              <w:rPr>
                <w:rFonts w:ascii="Arial MT"/>
                <w:sz w:val="18"/>
              </w:rPr>
            </w:pPr>
          </w:p>
          <w:p w14:paraId="3DD7A663" w14:textId="77777777" w:rsidR="002271D3" w:rsidRDefault="002271D3">
            <w:pPr>
              <w:pStyle w:val="TableParagraph"/>
              <w:rPr>
                <w:rFonts w:ascii="Arial MT"/>
                <w:sz w:val="18"/>
              </w:rPr>
            </w:pPr>
          </w:p>
          <w:p w14:paraId="15170081" w14:textId="77777777" w:rsidR="002271D3" w:rsidRDefault="002271D3">
            <w:pPr>
              <w:pStyle w:val="TableParagraph"/>
              <w:spacing w:before="180"/>
              <w:rPr>
                <w:rFonts w:ascii="Arial MT"/>
                <w:sz w:val="18"/>
              </w:rPr>
            </w:pPr>
          </w:p>
          <w:p w14:paraId="2E7B14DA" w14:textId="77777777" w:rsidR="002271D3" w:rsidRDefault="00AD165B">
            <w:pPr>
              <w:pStyle w:val="TableParagraph"/>
              <w:spacing w:before="1"/>
              <w:ind w:left="441"/>
              <w:rPr>
                <w:b/>
                <w:sz w:val="18"/>
              </w:rPr>
            </w:pPr>
            <w:r>
              <w:rPr>
                <w:b/>
                <w:spacing w:val="-2"/>
                <w:sz w:val="18"/>
              </w:rPr>
              <w:t>Preposto</w:t>
            </w:r>
          </w:p>
        </w:tc>
        <w:tc>
          <w:tcPr>
            <w:tcW w:w="6614" w:type="dxa"/>
          </w:tcPr>
          <w:p w14:paraId="42DBCDAE" w14:textId="77777777" w:rsidR="002271D3" w:rsidRDefault="00AD165B">
            <w:pPr>
              <w:pStyle w:val="TableParagraph"/>
              <w:numPr>
                <w:ilvl w:val="0"/>
                <w:numId w:val="46"/>
              </w:numPr>
              <w:tabs>
                <w:tab w:val="left" w:pos="830"/>
              </w:tabs>
              <w:spacing w:before="1"/>
              <w:ind w:right="99"/>
              <w:jc w:val="both"/>
              <w:rPr>
                <w:sz w:val="18"/>
              </w:rPr>
            </w:pPr>
            <w:r>
              <w:rPr>
                <w:sz w:val="18"/>
              </w:rPr>
              <w:t>Atender prontamente e dentro do prazo estipulado quaisquer exigências do Gestor do Contrato inerentes ao objeto do contrato, sem que disso decorra qualquer ônus extra para a CONTRATANTE;</w:t>
            </w:r>
          </w:p>
          <w:p w14:paraId="056E67ED" w14:textId="77777777" w:rsidR="002271D3" w:rsidRDefault="00AD165B">
            <w:pPr>
              <w:pStyle w:val="TableParagraph"/>
              <w:numPr>
                <w:ilvl w:val="0"/>
                <w:numId w:val="46"/>
              </w:numPr>
              <w:tabs>
                <w:tab w:val="left" w:pos="830"/>
              </w:tabs>
              <w:ind w:right="105"/>
              <w:jc w:val="both"/>
              <w:rPr>
                <w:sz w:val="18"/>
              </w:rPr>
            </w:pPr>
            <w:r>
              <w:rPr>
                <w:sz w:val="18"/>
              </w:rPr>
              <w:t>Acompanhar</w:t>
            </w:r>
            <w:r>
              <w:rPr>
                <w:spacing w:val="-2"/>
                <w:sz w:val="18"/>
              </w:rPr>
              <w:t xml:space="preserve"> </w:t>
            </w:r>
            <w:r>
              <w:rPr>
                <w:sz w:val="18"/>
              </w:rPr>
              <w:t>a execução</w:t>
            </w:r>
            <w:r>
              <w:rPr>
                <w:spacing w:val="-1"/>
                <w:sz w:val="18"/>
              </w:rPr>
              <w:t xml:space="preserve"> </w:t>
            </w:r>
            <w:r>
              <w:rPr>
                <w:sz w:val="18"/>
              </w:rPr>
              <w:t>das</w:t>
            </w:r>
            <w:r>
              <w:rPr>
                <w:spacing w:val="-1"/>
                <w:sz w:val="18"/>
              </w:rPr>
              <w:t xml:space="preserve"> </w:t>
            </w:r>
            <w:r>
              <w:rPr>
                <w:sz w:val="18"/>
              </w:rPr>
              <w:t>Ordens</w:t>
            </w:r>
            <w:r>
              <w:rPr>
                <w:spacing w:val="-1"/>
                <w:sz w:val="18"/>
              </w:rPr>
              <w:t xml:space="preserve"> </w:t>
            </w:r>
            <w:r>
              <w:rPr>
                <w:sz w:val="18"/>
              </w:rPr>
              <w:t>de</w:t>
            </w:r>
            <w:r>
              <w:rPr>
                <w:spacing w:val="-1"/>
                <w:sz w:val="18"/>
              </w:rPr>
              <w:t xml:space="preserve"> </w:t>
            </w:r>
            <w:r>
              <w:rPr>
                <w:sz w:val="18"/>
              </w:rPr>
              <w:t>Serviço</w:t>
            </w:r>
            <w:r>
              <w:rPr>
                <w:spacing w:val="-1"/>
                <w:sz w:val="18"/>
              </w:rPr>
              <w:t xml:space="preserve"> </w:t>
            </w:r>
            <w:r>
              <w:rPr>
                <w:sz w:val="18"/>
              </w:rPr>
              <w:t>em</w:t>
            </w:r>
            <w:r>
              <w:rPr>
                <w:spacing w:val="-2"/>
                <w:sz w:val="18"/>
              </w:rPr>
              <w:t xml:space="preserve"> </w:t>
            </w:r>
            <w:r>
              <w:rPr>
                <w:sz w:val="18"/>
              </w:rPr>
              <w:t>andamento</w:t>
            </w:r>
            <w:r>
              <w:rPr>
                <w:spacing w:val="-2"/>
                <w:sz w:val="18"/>
              </w:rPr>
              <w:t xml:space="preserve"> </w:t>
            </w:r>
            <w:r>
              <w:rPr>
                <w:sz w:val="18"/>
              </w:rPr>
              <w:t>e</w:t>
            </w:r>
            <w:r>
              <w:rPr>
                <w:spacing w:val="-3"/>
                <w:sz w:val="18"/>
              </w:rPr>
              <w:t xml:space="preserve"> </w:t>
            </w:r>
            <w:r>
              <w:rPr>
                <w:sz w:val="18"/>
              </w:rPr>
              <w:t>fornecer</w:t>
            </w:r>
            <w:r>
              <w:rPr>
                <w:spacing w:val="-2"/>
                <w:sz w:val="18"/>
              </w:rPr>
              <w:t xml:space="preserve"> </w:t>
            </w:r>
            <w:r>
              <w:rPr>
                <w:sz w:val="18"/>
              </w:rPr>
              <w:t>in- formações atualizadas ao Gestor do Contrato, sempre que solicitado;</w:t>
            </w:r>
          </w:p>
          <w:p w14:paraId="7795AF29" w14:textId="77777777" w:rsidR="002271D3" w:rsidRDefault="00AD165B">
            <w:pPr>
              <w:pStyle w:val="TableParagraph"/>
              <w:numPr>
                <w:ilvl w:val="0"/>
                <w:numId w:val="46"/>
              </w:numPr>
              <w:tabs>
                <w:tab w:val="left" w:pos="830"/>
              </w:tabs>
              <w:spacing w:before="1"/>
              <w:ind w:right="99"/>
              <w:jc w:val="both"/>
              <w:rPr>
                <w:sz w:val="18"/>
              </w:rPr>
            </w:pPr>
            <w:r>
              <w:rPr>
                <w:sz w:val="18"/>
              </w:rPr>
              <w:t>Assegurar-se</w:t>
            </w:r>
            <w:r>
              <w:rPr>
                <w:spacing w:val="-6"/>
                <w:sz w:val="18"/>
              </w:rPr>
              <w:t xml:space="preserve"> </w:t>
            </w:r>
            <w:r>
              <w:rPr>
                <w:sz w:val="18"/>
              </w:rPr>
              <w:t>de</w:t>
            </w:r>
            <w:r>
              <w:rPr>
                <w:spacing w:val="-6"/>
                <w:sz w:val="18"/>
              </w:rPr>
              <w:t xml:space="preserve"> </w:t>
            </w:r>
            <w:r>
              <w:rPr>
                <w:sz w:val="18"/>
              </w:rPr>
              <w:t>que</w:t>
            </w:r>
            <w:r>
              <w:rPr>
                <w:spacing w:val="-6"/>
                <w:sz w:val="18"/>
              </w:rPr>
              <w:t xml:space="preserve"> </w:t>
            </w:r>
            <w:r>
              <w:rPr>
                <w:sz w:val="18"/>
              </w:rPr>
              <w:t>as</w:t>
            </w:r>
            <w:r>
              <w:rPr>
                <w:spacing w:val="-6"/>
                <w:sz w:val="18"/>
              </w:rPr>
              <w:t xml:space="preserve"> </w:t>
            </w:r>
            <w:r>
              <w:rPr>
                <w:sz w:val="18"/>
              </w:rPr>
              <w:t>determinações</w:t>
            </w:r>
            <w:r>
              <w:rPr>
                <w:spacing w:val="-6"/>
                <w:sz w:val="18"/>
              </w:rPr>
              <w:t xml:space="preserve"> </w:t>
            </w:r>
            <w:r>
              <w:rPr>
                <w:sz w:val="18"/>
              </w:rPr>
              <w:t>da</w:t>
            </w:r>
            <w:r>
              <w:rPr>
                <w:spacing w:val="-6"/>
                <w:sz w:val="18"/>
              </w:rPr>
              <w:t xml:space="preserve"> </w:t>
            </w:r>
            <w:r>
              <w:rPr>
                <w:sz w:val="18"/>
              </w:rPr>
              <w:t>CONTRATANTE</w:t>
            </w:r>
            <w:r>
              <w:rPr>
                <w:spacing w:val="-7"/>
                <w:sz w:val="18"/>
              </w:rPr>
              <w:t xml:space="preserve"> </w:t>
            </w:r>
            <w:r>
              <w:rPr>
                <w:sz w:val="18"/>
              </w:rPr>
              <w:t>sejam</w:t>
            </w:r>
            <w:r>
              <w:rPr>
                <w:spacing w:val="-5"/>
                <w:sz w:val="18"/>
              </w:rPr>
              <w:t xml:space="preserve"> </w:t>
            </w:r>
            <w:r>
              <w:rPr>
                <w:sz w:val="18"/>
              </w:rPr>
              <w:t>disseminadas junto aos recursos alocados à execução das Ordens de Serviço;</w:t>
            </w:r>
          </w:p>
          <w:p w14:paraId="446D9D59" w14:textId="77777777" w:rsidR="002271D3" w:rsidRDefault="00AD165B">
            <w:pPr>
              <w:pStyle w:val="TableParagraph"/>
              <w:numPr>
                <w:ilvl w:val="0"/>
                <w:numId w:val="46"/>
              </w:numPr>
              <w:tabs>
                <w:tab w:val="left" w:pos="830"/>
              </w:tabs>
              <w:ind w:right="104"/>
              <w:jc w:val="both"/>
              <w:rPr>
                <w:sz w:val="18"/>
              </w:rPr>
            </w:pPr>
            <w:r>
              <w:rPr>
                <w:sz w:val="18"/>
              </w:rPr>
              <w:t>Informar ao CONTRATANTE sobre problemas de qualquer natureza que pos- sam impedir o andamento normal dos serviços;</w:t>
            </w:r>
          </w:p>
          <w:p w14:paraId="3C3A3713" w14:textId="77777777" w:rsidR="002271D3" w:rsidRDefault="00AD165B">
            <w:pPr>
              <w:pStyle w:val="TableParagraph"/>
              <w:numPr>
                <w:ilvl w:val="0"/>
                <w:numId w:val="46"/>
              </w:numPr>
              <w:tabs>
                <w:tab w:val="left" w:pos="830"/>
              </w:tabs>
              <w:ind w:right="100"/>
              <w:jc w:val="both"/>
              <w:rPr>
                <w:sz w:val="18"/>
              </w:rPr>
            </w:pPr>
            <w:r>
              <w:rPr>
                <w:spacing w:val="-2"/>
                <w:sz w:val="18"/>
              </w:rPr>
              <w:t>Elaborar</w:t>
            </w:r>
            <w:r>
              <w:rPr>
                <w:spacing w:val="-3"/>
                <w:sz w:val="18"/>
              </w:rPr>
              <w:t xml:space="preserve"> </w:t>
            </w:r>
            <w:r>
              <w:rPr>
                <w:spacing w:val="-2"/>
                <w:sz w:val="18"/>
              </w:rPr>
              <w:t>e</w:t>
            </w:r>
            <w:r>
              <w:rPr>
                <w:spacing w:val="-3"/>
                <w:sz w:val="18"/>
              </w:rPr>
              <w:t xml:space="preserve"> </w:t>
            </w:r>
            <w:r>
              <w:rPr>
                <w:spacing w:val="-2"/>
                <w:sz w:val="18"/>
              </w:rPr>
              <w:t>entregar ao Gestor do Contrato os</w:t>
            </w:r>
            <w:r>
              <w:rPr>
                <w:spacing w:val="-3"/>
                <w:sz w:val="18"/>
              </w:rPr>
              <w:t xml:space="preserve"> </w:t>
            </w:r>
            <w:r>
              <w:rPr>
                <w:spacing w:val="-2"/>
                <w:sz w:val="18"/>
              </w:rPr>
              <w:t>documentos</w:t>
            </w:r>
            <w:r>
              <w:rPr>
                <w:spacing w:val="-3"/>
                <w:sz w:val="18"/>
              </w:rPr>
              <w:t xml:space="preserve"> </w:t>
            </w:r>
            <w:r>
              <w:rPr>
                <w:spacing w:val="-2"/>
                <w:sz w:val="18"/>
              </w:rPr>
              <w:t>referentes</w:t>
            </w:r>
            <w:r>
              <w:rPr>
                <w:spacing w:val="-3"/>
                <w:sz w:val="18"/>
              </w:rPr>
              <w:t xml:space="preserve"> </w:t>
            </w:r>
            <w:r>
              <w:rPr>
                <w:spacing w:val="-2"/>
                <w:sz w:val="18"/>
              </w:rPr>
              <w:t>ao acom-</w:t>
            </w:r>
            <w:r>
              <w:rPr>
                <w:sz w:val="18"/>
              </w:rPr>
              <w:t xml:space="preserve"> panhamento da execução das Ordens de Serviço;</w:t>
            </w:r>
          </w:p>
          <w:p w14:paraId="205FA248" w14:textId="77777777" w:rsidR="002271D3" w:rsidRDefault="00AD165B">
            <w:pPr>
              <w:pStyle w:val="TableParagraph"/>
              <w:numPr>
                <w:ilvl w:val="0"/>
                <w:numId w:val="46"/>
              </w:numPr>
              <w:tabs>
                <w:tab w:val="left" w:pos="830"/>
              </w:tabs>
              <w:ind w:right="102"/>
              <w:jc w:val="both"/>
              <w:rPr>
                <w:sz w:val="18"/>
              </w:rPr>
            </w:pPr>
            <w:r>
              <w:rPr>
                <w:sz w:val="18"/>
              </w:rPr>
              <w:t>Garantir</w:t>
            </w:r>
            <w:r>
              <w:rPr>
                <w:spacing w:val="-3"/>
                <w:sz w:val="18"/>
              </w:rPr>
              <w:t xml:space="preserve"> </w:t>
            </w:r>
            <w:r>
              <w:rPr>
                <w:sz w:val="18"/>
              </w:rPr>
              <w:t>a</w:t>
            </w:r>
            <w:r>
              <w:rPr>
                <w:spacing w:val="-3"/>
                <w:sz w:val="18"/>
              </w:rPr>
              <w:t xml:space="preserve"> </w:t>
            </w:r>
            <w:r>
              <w:rPr>
                <w:sz w:val="18"/>
              </w:rPr>
              <w:t>execução</w:t>
            </w:r>
            <w:r>
              <w:rPr>
                <w:spacing w:val="-2"/>
                <w:sz w:val="18"/>
              </w:rPr>
              <w:t xml:space="preserve"> </w:t>
            </w:r>
            <w:r>
              <w:rPr>
                <w:sz w:val="18"/>
              </w:rPr>
              <w:t>dos</w:t>
            </w:r>
            <w:r>
              <w:rPr>
                <w:spacing w:val="-4"/>
                <w:sz w:val="18"/>
              </w:rPr>
              <w:t xml:space="preserve"> </w:t>
            </w:r>
            <w:r>
              <w:rPr>
                <w:sz w:val="18"/>
              </w:rPr>
              <w:t>procedimentos</w:t>
            </w:r>
            <w:r>
              <w:rPr>
                <w:spacing w:val="-4"/>
                <w:sz w:val="18"/>
              </w:rPr>
              <w:t xml:space="preserve"> </w:t>
            </w:r>
            <w:r>
              <w:rPr>
                <w:sz w:val="18"/>
              </w:rPr>
              <w:t>administrativos</w:t>
            </w:r>
            <w:r>
              <w:rPr>
                <w:spacing w:val="-4"/>
                <w:sz w:val="18"/>
              </w:rPr>
              <w:t xml:space="preserve"> </w:t>
            </w:r>
            <w:r>
              <w:rPr>
                <w:sz w:val="18"/>
              </w:rPr>
              <w:t>referentes</w:t>
            </w:r>
            <w:r>
              <w:rPr>
                <w:spacing w:val="-4"/>
                <w:sz w:val="18"/>
              </w:rPr>
              <w:t xml:space="preserve"> </w:t>
            </w:r>
            <w:r>
              <w:rPr>
                <w:sz w:val="18"/>
              </w:rPr>
              <w:t>aos</w:t>
            </w:r>
            <w:r>
              <w:rPr>
                <w:spacing w:val="-4"/>
                <w:sz w:val="18"/>
              </w:rPr>
              <w:t xml:space="preserve"> </w:t>
            </w:r>
            <w:r>
              <w:rPr>
                <w:sz w:val="18"/>
              </w:rPr>
              <w:t>recur- sos envolvidos na execução dos serviços contratados;</w:t>
            </w:r>
          </w:p>
          <w:p w14:paraId="0FE1577C" w14:textId="77777777" w:rsidR="002271D3" w:rsidRDefault="00AD165B">
            <w:pPr>
              <w:pStyle w:val="TableParagraph"/>
              <w:numPr>
                <w:ilvl w:val="0"/>
                <w:numId w:val="46"/>
              </w:numPr>
              <w:tabs>
                <w:tab w:val="left" w:pos="830"/>
              </w:tabs>
              <w:ind w:right="99"/>
              <w:jc w:val="both"/>
              <w:rPr>
                <w:sz w:val="18"/>
              </w:rPr>
            </w:pPr>
            <w:r>
              <w:rPr>
                <w:sz w:val="18"/>
              </w:rPr>
              <w:t>Estar</w:t>
            </w:r>
            <w:r>
              <w:rPr>
                <w:spacing w:val="-2"/>
                <w:sz w:val="18"/>
              </w:rPr>
              <w:t xml:space="preserve"> </w:t>
            </w:r>
            <w:r>
              <w:rPr>
                <w:sz w:val="18"/>
              </w:rPr>
              <w:t>apto</w:t>
            </w:r>
            <w:r>
              <w:rPr>
                <w:spacing w:val="-1"/>
                <w:sz w:val="18"/>
              </w:rPr>
              <w:t xml:space="preserve"> </w:t>
            </w:r>
            <w:r>
              <w:rPr>
                <w:sz w:val="18"/>
              </w:rPr>
              <w:t>a prestar</w:t>
            </w:r>
            <w:r>
              <w:rPr>
                <w:spacing w:val="-2"/>
                <w:sz w:val="18"/>
              </w:rPr>
              <w:t xml:space="preserve"> </w:t>
            </w:r>
            <w:r>
              <w:rPr>
                <w:sz w:val="18"/>
              </w:rPr>
              <w:t>tempestivamente todas</w:t>
            </w:r>
            <w:r>
              <w:rPr>
                <w:spacing w:val="-2"/>
                <w:sz w:val="18"/>
              </w:rPr>
              <w:t xml:space="preserve"> </w:t>
            </w:r>
            <w:r>
              <w:rPr>
                <w:sz w:val="18"/>
              </w:rPr>
              <w:t>as</w:t>
            </w:r>
            <w:r>
              <w:rPr>
                <w:spacing w:val="-2"/>
                <w:sz w:val="18"/>
              </w:rPr>
              <w:t xml:space="preserve"> </w:t>
            </w:r>
            <w:r>
              <w:rPr>
                <w:sz w:val="18"/>
              </w:rPr>
              <w:t>informações</w:t>
            </w:r>
            <w:r>
              <w:rPr>
                <w:spacing w:val="-2"/>
                <w:sz w:val="18"/>
              </w:rPr>
              <w:t xml:space="preserve"> </w:t>
            </w:r>
            <w:r>
              <w:rPr>
                <w:sz w:val="18"/>
              </w:rPr>
              <w:t>(por meio de do- cumentos</w:t>
            </w:r>
            <w:r>
              <w:rPr>
                <w:spacing w:val="-8"/>
                <w:sz w:val="18"/>
              </w:rPr>
              <w:t xml:space="preserve"> </w:t>
            </w:r>
            <w:r>
              <w:rPr>
                <w:sz w:val="18"/>
              </w:rPr>
              <w:t>impressos</w:t>
            </w:r>
            <w:r>
              <w:rPr>
                <w:spacing w:val="-8"/>
                <w:sz w:val="18"/>
              </w:rPr>
              <w:t xml:space="preserve"> </w:t>
            </w:r>
            <w:r>
              <w:rPr>
                <w:sz w:val="18"/>
              </w:rPr>
              <w:t>ou</w:t>
            </w:r>
            <w:r>
              <w:rPr>
                <w:spacing w:val="-8"/>
                <w:sz w:val="18"/>
              </w:rPr>
              <w:t xml:space="preserve"> </w:t>
            </w:r>
            <w:r>
              <w:rPr>
                <w:sz w:val="18"/>
              </w:rPr>
              <w:t>digitais)</w:t>
            </w:r>
            <w:r>
              <w:rPr>
                <w:spacing w:val="-6"/>
                <w:sz w:val="18"/>
              </w:rPr>
              <w:t xml:space="preserve"> </w:t>
            </w:r>
            <w:r>
              <w:rPr>
                <w:sz w:val="18"/>
              </w:rPr>
              <w:t>sobre</w:t>
            </w:r>
            <w:r>
              <w:rPr>
                <w:spacing w:val="-8"/>
                <w:sz w:val="18"/>
              </w:rPr>
              <w:t xml:space="preserve"> </w:t>
            </w:r>
            <w:r>
              <w:rPr>
                <w:sz w:val="18"/>
              </w:rPr>
              <w:t>as</w:t>
            </w:r>
            <w:r>
              <w:rPr>
                <w:spacing w:val="-7"/>
                <w:sz w:val="18"/>
              </w:rPr>
              <w:t xml:space="preserve"> </w:t>
            </w:r>
            <w:r>
              <w:rPr>
                <w:sz w:val="18"/>
              </w:rPr>
              <w:t>regularidades</w:t>
            </w:r>
            <w:r>
              <w:rPr>
                <w:spacing w:val="-8"/>
                <w:sz w:val="18"/>
              </w:rPr>
              <w:t xml:space="preserve"> </w:t>
            </w:r>
            <w:r>
              <w:rPr>
                <w:sz w:val="18"/>
              </w:rPr>
              <w:t>fiscais</w:t>
            </w:r>
            <w:r>
              <w:rPr>
                <w:spacing w:val="-8"/>
                <w:sz w:val="18"/>
              </w:rPr>
              <w:t xml:space="preserve"> </w:t>
            </w:r>
            <w:r>
              <w:rPr>
                <w:sz w:val="18"/>
              </w:rPr>
              <w:t>e</w:t>
            </w:r>
            <w:r>
              <w:rPr>
                <w:spacing w:val="-8"/>
                <w:sz w:val="18"/>
              </w:rPr>
              <w:t xml:space="preserve"> </w:t>
            </w:r>
            <w:r>
              <w:rPr>
                <w:sz w:val="18"/>
              </w:rPr>
              <w:t>financeiras</w:t>
            </w:r>
            <w:r>
              <w:rPr>
                <w:spacing w:val="-8"/>
                <w:sz w:val="18"/>
              </w:rPr>
              <w:t xml:space="preserve"> </w:t>
            </w:r>
            <w:r>
              <w:rPr>
                <w:sz w:val="18"/>
              </w:rPr>
              <w:t>da empresa,</w:t>
            </w:r>
            <w:r>
              <w:rPr>
                <w:spacing w:val="-5"/>
                <w:sz w:val="18"/>
              </w:rPr>
              <w:t xml:space="preserve"> </w:t>
            </w:r>
            <w:r>
              <w:rPr>
                <w:sz w:val="18"/>
              </w:rPr>
              <w:t>bem</w:t>
            </w:r>
            <w:r>
              <w:rPr>
                <w:spacing w:val="-5"/>
                <w:sz w:val="18"/>
              </w:rPr>
              <w:t xml:space="preserve"> </w:t>
            </w:r>
            <w:r>
              <w:rPr>
                <w:sz w:val="18"/>
              </w:rPr>
              <w:t>como</w:t>
            </w:r>
            <w:r>
              <w:rPr>
                <w:spacing w:val="-4"/>
                <w:sz w:val="18"/>
              </w:rPr>
              <w:t xml:space="preserve"> </w:t>
            </w:r>
            <w:r>
              <w:rPr>
                <w:sz w:val="18"/>
              </w:rPr>
              <w:t>a</w:t>
            </w:r>
            <w:r>
              <w:rPr>
                <w:spacing w:val="-7"/>
                <w:sz w:val="18"/>
              </w:rPr>
              <w:t xml:space="preserve"> </w:t>
            </w:r>
            <w:r>
              <w:rPr>
                <w:sz w:val="18"/>
              </w:rPr>
              <w:t>manutenção</w:t>
            </w:r>
            <w:r>
              <w:rPr>
                <w:spacing w:val="-4"/>
                <w:sz w:val="18"/>
              </w:rPr>
              <w:t xml:space="preserve"> </w:t>
            </w:r>
            <w:r>
              <w:rPr>
                <w:sz w:val="18"/>
              </w:rPr>
              <w:t>de</w:t>
            </w:r>
            <w:r>
              <w:rPr>
                <w:spacing w:val="-6"/>
                <w:sz w:val="18"/>
              </w:rPr>
              <w:t xml:space="preserve"> </w:t>
            </w:r>
            <w:r>
              <w:rPr>
                <w:sz w:val="18"/>
              </w:rPr>
              <w:t>todos</w:t>
            </w:r>
            <w:r>
              <w:rPr>
                <w:spacing w:val="-8"/>
                <w:sz w:val="18"/>
              </w:rPr>
              <w:t xml:space="preserve"> </w:t>
            </w:r>
            <w:r>
              <w:rPr>
                <w:sz w:val="18"/>
              </w:rPr>
              <w:t>os</w:t>
            </w:r>
            <w:r>
              <w:rPr>
                <w:spacing w:val="-6"/>
                <w:sz w:val="18"/>
              </w:rPr>
              <w:t xml:space="preserve"> </w:t>
            </w:r>
            <w:r>
              <w:rPr>
                <w:sz w:val="18"/>
              </w:rPr>
              <w:t>requisitos</w:t>
            </w:r>
            <w:r>
              <w:rPr>
                <w:spacing w:val="-6"/>
                <w:sz w:val="18"/>
              </w:rPr>
              <w:t xml:space="preserve"> </w:t>
            </w:r>
            <w:r>
              <w:rPr>
                <w:sz w:val="18"/>
              </w:rPr>
              <w:t>contratuais.</w:t>
            </w:r>
            <w:r>
              <w:rPr>
                <w:spacing w:val="-6"/>
                <w:sz w:val="18"/>
              </w:rPr>
              <w:t xml:space="preserve"> </w:t>
            </w:r>
            <w:r>
              <w:rPr>
                <w:sz w:val="18"/>
              </w:rPr>
              <w:t>Irregu- laridades</w:t>
            </w:r>
            <w:r>
              <w:rPr>
                <w:spacing w:val="-2"/>
                <w:sz w:val="18"/>
              </w:rPr>
              <w:t xml:space="preserve"> </w:t>
            </w:r>
            <w:r>
              <w:rPr>
                <w:sz w:val="18"/>
              </w:rPr>
              <w:t>administrativas</w:t>
            </w:r>
            <w:r>
              <w:rPr>
                <w:spacing w:val="-2"/>
                <w:sz w:val="18"/>
              </w:rPr>
              <w:t xml:space="preserve"> </w:t>
            </w:r>
            <w:r>
              <w:rPr>
                <w:sz w:val="18"/>
              </w:rPr>
              <w:t>ou</w:t>
            </w:r>
            <w:r>
              <w:rPr>
                <w:spacing w:val="-2"/>
                <w:sz w:val="18"/>
              </w:rPr>
              <w:t xml:space="preserve"> </w:t>
            </w:r>
            <w:r>
              <w:rPr>
                <w:sz w:val="18"/>
              </w:rPr>
              <w:t>contratuais</w:t>
            </w:r>
            <w:r>
              <w:rPr>
                <w:spacing w:val="-3"/>
                <w:sz w:val="18"/>
              </w:rPr>
              <w:t xml:space="preserve"> </w:t>
            </w:r>
            <w:r>
              <w:rPr>
                <w:sz w:val="18"/>
              </w:rPr>
              <w:t>poderão</w:t>
            </w:r>
            <w:r>
              <w:rPr>
                <w:spacing w:val="-1"/>
                <w:sz w:val="18"/>
              </w:rPr>
              <w:t xml:space="preserve"> </w:t>
            </w:r>
            <w:r>
              <w:rPr>
                <w:sz w:val="18"/>
              </w:rPr>
              <w:t>ensejar</w:t>
            </w:r>
            <w:r>
              <w:rPr>
                <w:spacing w:val="-1"/>
                <w:sz w:val="18"/>
              </w:rPr>
              <w:t xml:space="preserve"> </w:t>
            </w:r>
            <w:r>
              <w:rPr>
                <w:sz w:val="18"/>
              </w:rPr>
              <w:t>rescisão contratual;</w:t>
            </w:r>
          </w:p>
          <w:p w14:paraId="52E5F3C8" w14:textId="77777777" w:rsidR="002271D3" w:rsidRDefault="00AD165B">
            <w:pPr>
              <w:pStyle w:val="TableParagraph"/>
              <w:numPr>
                <w:ilvl w:val="0"/>
                <w:numId w:val="46"/>
              </w:numPr>
              <w:tabs>
                <w:tab w:val="left" w:pos="830"/>
              </w:tabs>
              <w:ind w:right="101"/>
              <w:jc w:val="both"/>
              <w:rPr>
                <w:sz w:val="18"/>
              </w:rPr>
            </w:pPr>
            <w:r>
              <w:rPr>
                <w:sz w:val="18"/>
              </w:rPr>
              <w:t>Supervisionar</w:t>
            </w:r>
            <w:r>
              <w:rPr>
                <w:spacing w:val="-8"/>
                <w:sz w:val="18"/>
              </w:rPr>
              <w:t xml:space="preserve"> </w:t>
            </w:r>
            <w:r>
              <w:rPr>
                <w:sz w:val="18"/>
              </w:rPr>
              <w:t>todos</w:t>
            </w:r>
            <w:r>
              <w:rPr>
                <w:spacing w:val="-9"/>
                <w:sz w:val="18"/>
              </w:rPr>
              <w:t xml:space="preserve"> </w:t>
            </w:r>
            <w:r>
              <w:rPr>
                <w:sz w:val="18"/>
              </w:rPr>
              <w:t>os</w:t>
            </w:r>
            <w:r>
              <w:rPr>
                <w:spacing w:val="-9"/>
                <w:sz w:val="18"/>
              </w:rPr>
              <w:t xml:space="preserve"> </w:t>
            </w:r>
            <w:r>
              <w:rPr>
                <w:sz w:val="18"/>
              </w:rPr>
              <w:t>processos</w:t>
            </w:r>
            <w:r>
              <w:rPr>
                <w:spacing w:val="-9"/>
                <w:sz w:val="18"/>
              </w:rPr>
              <w:t xml:space="preserve"> </w:t>
            </w:r>
            <w:r>
              <w:rPr>
                <w:sz w:val="18"/>
              </w:rPr>
              <w:t>do</w:t>
            </w:r>
            <w:r>
              <w:rPr>
                <w:spacing w:val="-7"/>
                <w:sz w:val="18"/>
              </w:rPr>
              <w:t xml:space="preserve"> </w:t>
            </w:r>
            <w:r>
              <w:rPr>
                <w:sz w:val="18"/>
              </w:rPr>
              <w:t>trabalho,</w:t>
            </w:r>
            <w:r>
              <w:rPr>
                <w:spacing w:val="-7"/>
                <w:sz w:val="18"/>
              </w:rPr>
              <w:t xml:space="preserve"> </w:t>
            </w:r>
            <w:r>
              <w:rPr>
                <w:sz w:val="18"/>
              </w:rPr>
              <w:t>garantindo</w:t>
            </w:r>
            <w:r>
              <w:rPr>
                <w:spacing w:val="-7"/>
                <w:sz w:val="18"/>
              </w:rPr>
              <w:t xml:space="preserve"> </w:t>
            </w:r>
            <w:r>
              <w:rPr>
                <w:sz w:val="18"/>
              </w:rPr>
              <w:t>a</w:t>
            </w:r>
            <w:r>
              <w:rPr>
                <w:spacing w:val="-8"/>
                <w:sz w:val="18"/>
              </w:rPr>
              <w:t xml:space="preserve"> </w:t>
            </w:r>
            <w:r>
              <w:rPr>
                <w:sz w:val="18"/>
              </w:rPr>
              <w:t>qualidade</w:t>
            </w:r>
            <w:r>
              <w:rPr>
                <w:spacing w:val="-9"/>
                <w:sz w:val="18"/>
              </w:rPr>
              <w:t xml:space="preserve"> </w:t>
            </w:r>
            <w:r>
              <w:rPr>
                <w:sz w:val="18"/>
              </w:rPr>
              <w:t>dos</w:t>
            </w:r>
            <w:r>
              <w:rPr>
                <w:spacing w:val="-9"/>
                <w:sz w:val="18"/>
              </w:rPr>
              <w:t xml:space="preserve"> </w:t>
            </w:r>
            <w:r>
              <w:rPr>
                <w:sz w:val="18"/>
              </w:rPr>
              <w:t>ser- viços prestados e o cumprimento dos Níveis Mínimos de Serviço Exigidos;</w:t>
            </w:r>
          </w:p>
          <w:p w14:paraId="5AC62149" w14:textId="77777777" w:rsidR="002271D3" w:rsidRDefault="00AD165B">
            <w:pPr>
              <w:pStyle w:val="TableParagraph"/>
              <w:numPr>
                <w:ilvl w:val="0"/>
                <w:numId w:val="46"/>
              </w:numPr>
              <w:tabs>
                <w:tab w:val="left" w:pos="830"/>
              </w:tabs>
              <w:ind w:right="101"/>
              <w:jc w:val="both"/>
              <w:rPr>
                <w:sz w:val="18"/>
              </w:rPr>
            </w:pPr>
            <w:r>
              <w:rPr>
                <w:sz w:val="18"/>
              </w:rPr>
              <w:t>Propor novas rotinas, processos e fluxos de trabalho, visando maior eficácia no serviço prestado;</w:t>
            </w:r>
          </w:p>
          <w:p w14:paraId="7DF7E15B" w14:textId="77777777" w:rsidR="002271D3" w:rsidRDefault="00AD165B">
            <w:pPr>
              <w:pStyle w:val="TableParagraph"/>
              <w:numPr>
                <w:ilvl w:val="0"/>
                <w:numId w:val="46"/>
              </w:numPr>
              <w:tabs>
                <w:tab w:val="left" w:pos="829"/>
              </w:tabs>
              <w:spacing w:line="219" w:lineRule="exact"/>
              <w:ind w:left="829" w:hanging="359"/>
              <w:jc w:val="both"/>
              <w:rPr>
                <w:sz w:val="18"/>
              </w:rPr>
            </w:pPr>
            <w:r>
              <w:rPr>
                <w:sz w:val="18"/>
              </w:rPr>
              <w:t>Gerenciar</w:t>
            </w:r>
            <w:r>
              <w:rPr>
                <w:spacing w:val="-3"/>
                <w:sz w:val="18"/>
              </w:rPr>
              <w:t xml:space="preserve"> </w:t>
            </w:r>
            <w:r>
              <w:rPr>
                <w:sz w:val="18"/>
              </w:rPr>
              <w:t>o</w:t>
            </w:r>
            <w:r>
              <w:rPr>
                <w:spacing w:val="-2"/>
                <w:sz w:val="18"/>
              </w:rPr>
              <w:t xml:space="preserve"> </w:t>
            </w:r>
            <w:r>
              <w:rPr>
                <w:sz w:val="18"/>
              </w:rPr>
              <w:t>cumprimento</w:t>
            </w:r>
            <w:r>
              <w:rPr>
                <w:spacing w:val="-2"/>
                <w:sz w:val="18"/>
              </w:rPr>
              <w:t xml:space="preserve"> </w:t>
            </w:r>
            <w:r>
              <w:rPr>
                <w:sz w:val="18"/>
              </w:rPr>
              <w:t>de</w:t>
            </w:r>
            <w:r>
              <w:rPr>
                <w:spacing w:val="-3"/>
                <w:sz w:val="18"/>
              </w:rPr>
              <w:t xml:space="preserve"> </w:t>
            </w:r>
            <w:r>
              <w:rPr>
                <w:sz w:val="18"/>
              </w:rPr>
              <w:t>prazos</w:t>
            </w:r>
            <w:r>
              <w:rPr>
                <w:spacing w:val="-3"/>
                <w:sz w:val="18"/>
              </w:rPr>
              <w:t xml:space="preserve"> </w:t>
            </w:r>
            <w:r>
              <w:rPr>
                <w:sz w:val="18"/>
              </w:rPr>
              <w:t>e</w:t>
            </w:r>
            <w:r>
              <w:rPr>
                <w:spacing w:val="-3"/>
                <w:sz w:val="18"/>
              </w:rPr>
              <w:t xml:space="preserve"> </w:t>
            </w:r>
            <w:r>
              <w:rPr>
                <w:sz w:val="18"/>
              </w:rPr>
              <w:t>prioridades</w:t>
            </w:r>
            <w:r>
              <w:rPr>
                <w:spacing w:val="-3"/>
                <w:sz w:val="18"/>
              </w:rPr>
              <w:t xml:space="preserve"> </w:t>
            </w:r>
            <w:r>
              <w:rPr>
                <w:spacing w:val="-2"/>
                <w:sz w:val="18"/>
              </w:rPr>
              <w:t>estabelecidos;</w:t>
            </w:r>
          </w:p>
          <w:p w14:paraId="298D5938" w14:textId="77777777" w:rsidR="002271D3" w:rsidRDefault="00AD165B">
            <w:pPr>
              <w:pStyle w:val="TableParagraph"/>
              <w:numPr>
                <w:ilvl w:val="0"/>
                <w:numId w:val="46"/>
              </w:numPr>
              <w:tabs>
                <w:tab w:val="left" w:pos="829"/>
              </w:tabs>
              <w:ind w:left="829" w:hanging="359"/>
              <w:jc w:val="both"/>
              <w:rPr>
                <w:sz w:val="18"/>
              </w:rPr>
            </w:pPr>
            <w:r>
              <w:rPr>
                <w:sz w:val="18"/>
              </w:rPr>
              <w:t>Gerenciar</w:t>
            </w:r>
            <w:r>
              <w:rPr>
                <w:spacing w:val="-3"/>
                <w:sz w:val="18"/>
              </w:rPr>
              <w:t xml:space="preserve"> </w:t>
            </w:r>
            <w:r>
              <w:rPr>
                <w:sz w:val="18"/>
              </w:rPr>
              <w:t>e</w:t>
            </w:r>
            <w:r>
              <w:rPr>
                <w:spacing w:val="-3"/>
                <w:sz w:val="18"/>
              </w:rPr>
              <w:t xml:space="preserve"> </w:t>
            </w:r>
            <w:r>
              <w:rPr>
                <w:sz w:val="18"/>
              </w:rPr>
              <w:t>acompanhar</w:t>
            </w:r>
            <w:r>
              <w:rPr>
                <w:spacing w:val="-3"/>
                <w:sz w:val="18"/>
              </w:rPr>
              <w:t xml:space="preserve"> </w:t>
            </w:r>
            <w:r>
              <w:rPr>
                <w:sz w:val="18"/>
              </w:rPr>
              <w:t>o</w:t>
            </w:r>
            <w:r>
              <w:rPr>
                <w:spacing w:val="-2"/>
                <w:sz w:val="18"/>
              </w:rPr>
              <w:t xml:space="preserve"> </w:t>
            </w:r>
            <w:r>
              <w:rPr>
                <w:sz w:val="18"/>
              </w:rPr>
              <w:t>desempenho</w:t>
            </w:r>
            <w:r>
              <w:rPr>
                <w:spacing w:val="-2"/>
                <w:sz w:val="18"/>
              </w:rPr>
              <w:t xml:space="preserve"> </w:t>
            </w:r>
            <w:r>
              <w:rPr>
                <w:sz w:val="18"/>
              </w:rPr>
              <w:t>da</w:t>
            </w:r>
            <w:r>
              <w:rPr>
                <w:spacing w:val="-1"/>
                <w:sz w:val="18"/>
              </w:rPr>
              <w:t xml:space="preserve"> </w:t>
            </w:r>
            <w:r>
              <w:rPr>
                <w:sz w:val="18"/>
              </w:rPr>
              <w:t>prestação</w:t>
            </w:r>
            <w:r>
              <w:rPr>
                <w:spacing w:val="-1"/>
                <w:sz w:val="18"/>
              </w:rPr>
              <w:t xml:space="preserve"> </w:t>
            </w:r>
            <w:r>
              <w:rPr>
                <w:sz w:val="18"/>
              </w:rPr>
              <w:t>de</w:t>
            </w:r>
            <w:r>
              <w:rPr>
                <w:spacing w:val="-3"/>
                <w:sz w:val="18"/>
              </w:rPr>
              <w:t xml:space="preserve"> </w:t>
            </w:r>
            <w:r>
              <w:rPr>
                <w:spacing w:val="-2"/>
                <w:sz w:val="18"/>
              </w:rPr>
              <w:t>serviço;</w:t>
            </w:r>
          </w:p>
          <w:p w14:paraId="2EA4883F" w14:textId="77777777" w:rsidR="002271D3" w:rsidRDefault="00AD165B">
            <w:pPr>
              <w:pStyle w:val="TableParagraph"/>
              <w:numPr>
                <w:ilvl w:val="0"/>
                <w:numId w:val="46"/>
              </w:numPr>
              <w:tabs>
                <w:tab w:val="left" w:pos="830"/>
              </w:tabs>
              <w:spacing w:before="1"/>
              <w:ind w:right="98"/>
              <w:jc w:val="both"/>
              <w:rPr>
                <w:sz w:val="18"/>
              </w:rPr>
            </w:pPr>
            <w:r>
              <w:rPr>
                <w:sz w:val="18"/>
              </w:rPr>
              <w:t>Participar</w:t>
            </w:r>
            <w:r>
              <w:rPr>
                <w:spacing w:val="-5"/>
                <w:sz w:val="18"/>
              </w:rPr>
              <w:t xml:space="preserve"> </w:t>
            </w:r>
            <w:r>
              <w:rPr>
                <w:sz w:val="18"/>
              </w:rPr>
              <w:t>de</w:t>
            </w:r>
            <w:r>
              <w:rPr>
                <w:spacing w:val="-6"/>
                <w:sz w:val="18"/>
              </w:rPr>
              <w:t xml:space="preserve"> </w:t>
            </w:r>
            <w:r>
              <w:rPr>
                <w:sz w:val="18"/>
              </w:rPr>
              <w:t>reuniões,</w:t>
            </w:r>
            <w:r>
              <w:rPr>
                <w:spacing w:val="-5"/>
                <w:sz w:val="18"/>
              </w:rPr>
              <w:t xml:space="preserve"> </w:t>
            </w:r>
            <w:r>
              <w:rPr>
                <w:sz w:val="18"/>
              </w:rPr>
              <w:t>quando</w:t>
            </w:r>
            <w:r>
              <w:rPr>
                <w:spacing w:val="-5"/>
                <w:sz w:val="18"/>
              </w:rPr>
              <w:t xml:space="preserve"> </w:t>
            </w:r>
            <w:r>
              <w:rPr>
                <w:sz w:val="18"/>
              </w:rPr>
              <w:t>convocado</w:t>
            </w:r>
            <w:r>
              <w:rPr>
                <w:spacing w:val="-5"/>
                <w:sz w:val="18"/>
              </w:rPr>
              <w:t xml:space="preserve"> </w:t>
            </w:r>
            <w:r>
              <w:rPr>
                <w:sz w:val="18"/>
              </w:rPr>
              <w:t>pelo</w:t>
            </w:r>
            <w:r>
              <w:rPr>
                <w:spacing w:val="-5"/>
                <w:sz w:val="18"/>
              </w:rPr>
              <w:t xml:space="preserve"> </w:t>
            </w:r>
            <w:r>
              <w:rPr>
                <w:sz w:val="18"/>
              </w:rPr>
              <w:t>Gestor</w:t>
            </w:r>
            <w:r>
              <w:rPr>
                <w:spacing w:val="-8"/>
                <w:sz w:val="18"/>
              </w:rPr>
              <w:t xml:space="preserve"> </w:t>
            </w:r>
            <w:r>
              <w:rPr>
                <w:sz w:val="18"/>
              </w:rPr>
              <w:t>ou</w:t>
            </w:r>
            <w:r>
              <w:rPr>
                <w:spacing w:val="-6"/>
                <w:sz w:val="18"/>
              </w:rPr>
              <w:t xml:space="preserve"> </w:t>
            </w:r>
            <w:r>
              <w:rPr>
                <w:sz w:val="18"/>
              </w:rPr>
              <w:t>Fiscais</w:t>
            </w:r>
            <w:r>
              <w:rPr>
                <w:spacing w:val="-7"/>
                <w:sz w:val="18"/>
              </w:rPr>
              <w:t xml:space="preserve"> </w:t>
            </w:r>
            <w:r>
              <w:rPr>
                <w:sz w:val="18"/>
              </w:rPr>
              <w:t>do</w:t>
            </w:r>
            <w:r>
              <w:rPr>
                <w:spacing w:val="-5"/>
                <w:sz w:val="18"/>
              </w:rPr>
              <w:t xml:space="preserve"> </w:t>
            </w:r>
            <w:r>
              <w:rPr>
                <w:sz w:val="18"/>
              </w:rPr>
              <w:t>Contrato, para tratar de problemas na execução do objeto, melhoria da qualidade dos serviços e produtos, dirimir conflitos, apontar lições aprendidas e melhores práticas, promover a melhoria contínua e ajustar processos de trabalho.</w:t>
            </w:r>
          </w:p>
        </w:tc>
      </w:tr>
      <w:tr w:rsidR="002271D3" w14:paraId="116FA121" w14:textId="77777777">
        <w:trPr>
          <w:trHeight w:val="2417"/>
        </w:trPr>
        <w:tc>
          <w:tcPr>
            <w:tcW w:w="569" w:type="dxa"/>
          </w:tcPr>
          <w:p w14:paraId="4C9E6BBD" w14:textId="77777777" w:rsidR="002271D3" w:rsidRDefault="002271D3">
            <w:pPr>
              <w:pStyle w:val="TableParagraph"/>
              <w:rPr>
                <w:rFonts w:ascii="Arial MT"/>
                <w:sz w:val="24"/>
              </w:rPr>
            </w:pPr>
          </w:p>
          <w:p w14:paraId="749815FC" w14:textId="77777777" w:rsidR="002271D3" w:rsidRDefault="002271D3">
            <w:pPr>
              <w:pStyle w:val="TableParagraph"/>
              <w:rPr>
                <w:rFonts w:ascii="Arial MT"/>
                <w:sz w:val="24"/>
              </w:rPr>
            </w:pPr>
          </w:p>
          <w:p w14:paraId="09906D12" w14:textId="77777777" w:rsidR="002271D3" w:rsidRDefault="002271D3">
            <w:pPr>
              <w:pStyle w:val="TableParagraph"/>
              <w:spacing w:before="49"/>
              <w:rPr>
                <w:rFonts w:ascii="Arial MT"/>
                <w:sz w:val="24"/>
              </w:rPr>
            </w:pPr>
          </w:p>
          <w:p w14:paraId="04B4FD38" w14:textId="77777777" w:rsidR="002271D3" w:rsidRDefault="00AD165B">
            <w:pPr>
              <w:pStyle w:val="TableParagraph"/>
              <w:ind w:right="212"/>
              <w:jc w:val="right"/>
              <w:rPr>
                <w:sz w:val="24"/>
              </w:rPr>
            </w:pPr>
            <w:r>
              <w:rPr>
                <w:spacing w:val="-10"/>
                <w:sz w:val="24"/>
              </w:rPr>
              <w:t>2</w:t>
            </w:r>
          </w:p>
        </w:tc>
        <w:tc>
          <w:tcPr>
            <w:tcW w:w="1558" w:type="dxa"/>
          </w:tcPr>
          <w:p w14:paraId="2E63113B" w14:textId="77777777" w:rsidR="002271D3" w:rsidRDefault="002271D3">
            <w:pPr>
              <w:pStyle w:val="TableParagraph"/>
              <w:rPr>
                <w:rFonts w:ascii="Arial MT"/>
                <w:sz w:val="18"/>
              </w:rPr>
            </w:pPr>
          </w:p>
          <w:p w14:paraId="2998CDA4" w14:textId="77777777" w:rsidR="002271D3" w:rsidRDefault="002271D3">
            <w:pPr>
              <w:pStyle w:val="TableParagraph"/>
              <w:rPr>
                <w:rFonts w:ascii="Arial MT"/>
                <w:sz w:val="18"/>
              </w:rPr>
            </w:pPr>
          </w:p>
          <w:p w14:paraId="6615D1CF" w14:textId="77777777" w:rsidR="002271D3" w:rsidRDefault="002271D3">
            <w:pPr>
              <w:pStyle w:val="TableParagraph"/>
              <w:rPr>
                <w:rFonts w:ascii="Arial MT"/>
                <w:sz w:val="18"/>
              </w:rPr>
            </w:pPr>
          </w:p>
          <w:p w14:paraId="6E1EEC1B" w14:textId="77777777" w:rsidR="002271D3" w:rsidRDefault="002271D3">
            <w:pPr>
              <w:pStyle w:val="TableParagraph"/>
              <w:spacing w:before="51"/>
              <w:rPr>
                <w:rFonts w:ascii="Arial MT"/>
                <w:sz w:val="18"/>
              </w:rPr>
            </w:pPr>
          </w:p>
          <w:p w14:paraId="3354B5F4" w14:textId="77777777" w:rsidR="002271D3" w:rsidRDefault="00AD165B">
            <w:pPr>
              <w:pStyle w:val="TableParagraph"/>
              <w:ind w:right="212"/>
              <w:jc w:val="right"/>
              <w:rPr>
                <w:b/>
                <w:sz w:val="18"/>
              </w:rPr>
            </w:pPr>
            <w:r>
              <w:rPr>
                <w:b/>
                <w:sz w:val="18"/>
              </w:rPr>
              <w:t>Equipe</w:t>
            </w:r>
            <w:r>
              <w:rPr>
                <w:b/>
                <w:spacing w:val="-4"/>
                <w:sz w:val="18"/>
              </w:rPr>
              <w:t xml:space="preserve"> </w:t>
            </w:r>
            <w:r>
              <w:rPr>
                <w:b/>
                <w:spacing w:val="-2"/>
                <w:sz w:val="18"/>
              </w:rPr>
              <w:t>Técnica</w:t>
            </w:r>
          </w:p>
        </w:tc>
        <w:tc>
          <w:tcPr>
            <w:tcW w:w="6614" w:type="dxa"/>
          </w:tcPr>
          <w:p w14:paraId="53D52C14" w14:textId="77777777" w:rsidR="002271D3" w:rsidRDefault="00AD165B">
            <w:pPr>
              <w:pStyle w:val="TableParagraph"/>
              <w:numPr>
                <w:ilvl w:val="0"/>
                <w:numId w:val="45"/>
              </w:numPr>
              <w:tabs>
                <w:tab w:val="left" w:pos="830"/>
              </w:tabs>
              <w:ind w:right="96"/>
              <w:jc w:val="both"/>
              <w:rPr>
                <w:sz w:val="18"/>
              </w:rPr>
            </w:pPr>
            <w:r>
              <w:rPr>
                <w:sz w:val="18"/>
              </w:rPr>
              <w:t>Execução</w:t>
            </w:r>
            <w:r>
              <w:rPr>
                <w:spacing w:val="-6"/>
                <w:sz w:val="18"/>
              </w:rPr>
              <w:t xml:space="preserve"> </w:t>
            </w:r>
            <w:r>
              <w:rPr>
                <w:sz w:val="18"/>
              </w:rPr>
              <w:t>da</w:t>
            </w:r>
            <w:r>
              <w:rPr>
                <w:spacing w:val="-3"/>
                <w:sz w:val="18"/>
              </w:rPr>
              <w:t xml:space="preserve"> </w:t>
            </w:r>
            <w:r>
              <w:rPr>
                <w:sz w:val="18"/>
              </w:rPr>
              <w:t>análise</w:t>
            </w:r>
            <w:r>
              <w:rPr>
                <w:spacing w:val="-5"/>
                <w:sz w:val="18"/>
              </w:rPr>
              <w:t xml:space="preserve"> </w:t>
            </w:r>
            <w:r>
              <w:rPr>
                <w:sz w:val="18"/>
              </w:rPr>
              <w:t>dos</w:t>
            </w:r>
            <w:r>
              <w:rPr>
                <w:spacing w:val="-5"/>
                <w:sz w:val="18"/>
              </w:rPr>
              <w:t xml:space="preserve"> </w:t>
            </w:r>
            <w:r>
              <w:rPr>
                <w:sz w:val="18"/>
              </w:rPr>
              <w:t>requisitos</w:t>
            </w:r>
            <w:r>
              <w:rPr>
                <w:spacing w:val="-5"/>
                <w:sz w:val="18"/>
              </w:rPr>
              <w:t xml:space="preserve"> </w:t>
            </w:r>
            <w:r>
              <w:rPr>
                <w:sz w:val="18"/>
              </w:rPr>
              <w:t>e</w:t>
            </w:r>
            <w:r>
              <w:rPr>
                <w:spacing w:val="-5"/>
                <w:sz w:val="18"/>
              </w:rPr>
              <w:t xml:space="preserve"> </w:t>
            </w:r>
            <w:r>
              <w:rPr>
                <w:sz w:val="18"/>
              </w:rPr>
              <w:t>artefatos</w:t>
            </w:r>
            <w:r>
              <w:rPr>
                <w:spacing w:val="-5"/>
                <w:sz w:val="18"/>
              </w:rPr>
              <w:t xml:space="preserve"> </w:t>
            </w:r>
            <w:r>
              <w:rPr>
                <w:sz w:val="18"/>
              </w:rPr>
              <w:t>do</w:t>
            </w:r>
            <w:r>
              <w:rPr>
                <w:spacing w:val="-4"/>
                <w:sz w:val="18"/>
              </w:rPr>
              <w:t xml:space="preserve"> </w:t>
            </w:r>
            <w:r>
              <w:rPr>
                <w:sz w:val="18"/>
              </w:rPr>
              <w:t>projeto,</w:t>
            </w:r>
            <w:r>
              <w:rPr>
                <w:spacing w:val="-6"/>
                <w:sz w:val="18"/>
              </w:rPr>
              <w:t xml:space="preserve"> </w:t>
            </w:r>
            <w:r>
              <w:rPr>
                <w:sz w:val="18"/>
              </w:rPr>
              <w:t>de</w:t>
            </w:r>
            <w:r>
              <w:rPr>
                <w:spacing w:val="-5"/>
                <w:sz w:val="18"/>
              </w:rPr>
              <w:t xml:space="preserve"> </w:t>
            </w:r>
            <w:r>
              <w:rPr>
                <w:sz w:val="18"/>
              </w:rPr>
              <w:t>modo</w:t>
            </w:r>
            <w:r>
              <w:rPr>
                <w:spacing w:val="-6"/>
                <w:sz w:val="18"/>
              </w:rPr>
              <w:t xml:space="preserve"> </w:t>
            </w:r>
            <w:r>
              <w:rPr>
                <w:sz w:val="18"/>
              </w:rPr>
              <w:t>a</w:t>
            </w:r>
            <w:r>
              <w:rPr>
                <w:spacing w:val="-5"/>
                <w:sz w:val="18"/>
              </w:rPr>
              <w:t xml:space="preserve"> </w:t>
            </w:r>
            <w:r>
              <w:rPr>
                <w:sz w:val="18"/>
              </w:rPr>
              <w:t xml:space="preserve">elaborar a quantidade de ponto de função correta de acordo com os requisitos infor- </w:t>
            </w:r>
            <w:r>
              <w:rPr>
                <w:spacing w:val="-2"/>
                <w:sz w:val="18"/>
              </w:rPr>
              <w:t>mados,</w:t>
            </w:r>
          </w:p>
          <w:p w14:paraId="3408DE52" w14:textId="77777777" w:rsidR="002271D3" w:rsidRDefault="00AD165B">
            <w:pPr>
              <w:pStyle w:val="TableParagraph"/>
              <w:numPr>
                <w:ilvl w:val="0"/>
                <w:numId w:val="45"/>
              </w:numPr>
              <w:tabs>
                <w:tab w:val="left" w:pos="830"/>
              </w:tabs>
              <w:ind w:right="100"/>
              <w:jc w:val="both"/>
              <w:rPr>
                <w:sz w:val="18"/>
              </w:rPr>
            </w:pPr>
            <w:r>
              <w:rPr>
                <w:sz w:val="18"/>
              </w:rPr>
              <w:t>Comparar</w:t>
            </w:r>
            <w:r>
              <w:rPr>
                <w:spacing w:val="-11"/>
                <w:sz w:val="18"/>
              </w:rPr>
              <w:t xml:space="preserve"> </w:t>
            </w:r>
            <w:r>
              <w:rPr>
                <w:sz w:val="18"/>
              </w:rPr>
              <w:t>a</w:t>
            </w:r>
            <w:r>
              <w:rPr>
                <w:spacing w:val="-10"/>
                <w:sz w:val="18"/>
              </w:rPr>
              <w:t xml:space="preserve"> </w:t>
            </w:r>
            <w:r>
              <w:rPr>
                <w:sz w:val="18"/>
              </w:rPr>
              <w:t>medição</w:t>
            </w:r>
            <w:r>
              <w:rPr>
                <w:spacing w:val="-8"/>
                <w:sz w:val="18"/>
              </w:rPr>
              <w:t xml:space="preserve"> </w:t>
            </w:r>
            <w:r>
              <w:rPr>
                <w:sz w:val="18"/>
              </w:rPr>
              <w:t>apurada</w:t>
            </w:r>
            <w:r>
              <w:rPr>
                <w:spacing w:val="-10"/>
                <w:sz w:val="18"/>
              </w:rPr>
              <w:t xml:space="preserve"> </w:t>
            </w:r>
            <w:r>
              <w:rPr>
                <w:sz w:val="18"/>
              </w:rPr>
              <w:t>com</w:t>
            </w:r>
            <w:r>
              <w:rPr>
                <w:spacing w:val="-10"/>
                <w:sz w:val="18"/>
              </w:rPr>
              <w:t xml:space="preserve"> </w:t>
            </w:r>
            <w:r>
              <w:rPr>
                <w:sz w:val="18"/>
              </w:rPr>
              <w:t>a</w:t>
            </w:r>
            <w:r>
              <w:rPr>
                <w:spacing w:val="-10"/>
                <w:sz w:val="18"/>
              </w:rPr>
              <w:t xml:space="preserve"> </w:t>
            </w:r>
            <w:r>
              <w:rPr>
                <w:sz w:val="18"/>
              </w:rPr>
              <w:t>medição</w:t>
            </w:r>
            <w:r>
              <w:rPr>
                <w:spacing w:val="-9"/>
                <w:sz w:val="18"/>
              </w:rPr>
              <w:t xml:space="preserve"> </w:t>
            </w:r>
            <w:r>
              <w:rPr>
                <w:sz w:val="18"/>
              </w:rPr>
              <w:t>apresentada</w:t>
            </w:r>
            <w:r>
              <w:rPr>
                <w:spacing w:val="-10"/>
                <w:sz w:val="18"/>
              </w:rPr>
              <w:t xml:space="preserve"> </w:t>
            </w:r>
            <w:r>
              <w:rPr>
                <w:sz w:val="18"/>
              </w:rPr>
              <w:t>pelos</w:t>
            </w:r>
            <w:r>
              <w:rPr>
                <w:spacing w:val="-11"/>
                <w:sz w:val="18"/>
              </w:rPr>
              <w:t xml:space="preserve"> </w:t>
            </w:r>
            <w:r>
              <w:rPr>
                <w:sz w:val="18"/>
              </w:rPr>
              <w:t>fornecedores de soluções de software.</w:t>
            </w:r>
          </w:p>
          <w:p w14:paraId="5345CE93" w14:textId="77777777" w:rsidR="002271D3" w:rsidRDefault="00AD165B">
            <w:pPr>
              <w:pStyle w:val="TableParagraph"/>
              <w:numPr>
                <w:ilvl w:val="0"/>
                <w:numId w:val="45"/>
              </w:numPr>
              <w:tabs>
                <w:tab w:val="left" w:pos="830"/>
              </w:tabs>
              <w:ind w:right="103"/>
              <w:jc w:val="both"/>
              <w:rPr>
                <w:sz w:val="18"/>
              </w:rPr>
            </w:pPr>
            <w:r>
              <w:rPr>
                <w:sz w:val="18"/>
              </w:rPr>
              <w:t>Elaborar</w:t>
            </w:r>
            <w:r>
              <w:rPr>
                <w:spacing w:val="-3"/>
                <w:sz w:val="18"/>
              </w:rPr>
              <w:t xml:space="preserve"> </w:t>
            </w:r>
            <w:r>
              <w:rPr>
                <w:sz w:val="18"/>
              </w:rPr>
              <w:t>o</w:t>
            </w:r>
            <w:r>
              <w:rPr>
                <w:spacing w:val="-1"/>
                <w:sz w:val="18"/>
              </w:rPr>
              <w:t xml:space="preserve"> </w:t>
            </w:r>
            <w:r>
              <w:rPr>
                <w:sz w:val="18"/>
              </w:rPr>
              <w:t>relatório</w:t>
            </w:r>
            <w:r>
              <w:rPr>
                <w:spacing w:val="-1"/>
                <w:sz w:val="18"/>
              </w:rPr>
              <w:t xml:space="preserve"> </w:t>
            </w:r>
            <w:r>
              <w:rPr>
                <w:sz w:val="18"/>
              </w:rPr>
              <w:t>final</w:t>
            </w:r>
            <w:r>
              <w:rPr>
                <w:spacing w:val="-2"/>
                <w:sz w:val="18"/>
              </w:rPr>
              <w:t xml:space="preserve"> </w:t>
            </w:r>
            <w:r>
              <w:rPr>
                <w:sz w:val="18"/>
              </w:rPr>
              <w:t>da</w:t>
            </w:r>
            <w:r>
              <w:rPr>
                <w:spacing w:val="-2"/>
                <w:sz w:val="18"/>
              </w:rPr>
              <w:t xml:space="preserve"> </w:t>
            </w:r>
            <w:r>
              <w:rPr>
                <w:sz w:val="18"/>
              </w:rPr>
              <w:t>demanda</w:t>
            </w:r>
            <w:r>
              <w:rPr>
                <w:spacing w:val="-2"/>
                <w:sz w:val="18"/>
              </w:rPr>
              <w:t xml:space="preserve"> </w:t>
            </w:r>
            <w:r>
              <w:rPr>
                <w:sz w:val="18"/>
              </w:rPr>
              <w:t>fornecida</w:t>
            </w:r>
            <w:r>
              <w:rPr>
                <w:spacing w:val="-2"/>
                <w:sz w:val="18"/>
              </w:rPr>
              <w:t xml:space="preserve"> </w:t>
            </w:r>
            <w:r>
              <w:rPr>
                <w:sz w:val="18"/>
              </w:rPr>
              <w:t>com</w:t>
            </w:r>
            <w:r>
              <w:rPr>
                <w:spacing w:val="-2"/>
                <w:sz w:val="18"/>
              </w:rPr>
              <w:t xml:space="preserve"> </w:t>
            </w:r>
            <w:r>
              <w:rPr>
                <w:sz w:val="18"/>
              </w:rPr>
              <w:t>as</w:t>
            </w:r>
            <w:r>
              <w:rPr>
                <w:spacing w:val="-3"/>
                <w:sz w:val="18"/>
              </w:rPr>
              <w:t xml:space="preserve"> </w:t>
            </w:r>
            <w:r>
              <w:rPr>
                <w:sz w:val="18"/>
              </w:rPr>
              <w:t>informações</w:t>
            </w:r>
            <w:r>
              <w:rPr>
                <w:spacing w:val="-3"/>
                <w:sz w:val="18"/>
              </w:rPr>
              <w:t xml:space="preserve"> </w:t>
            </w:r>
            <w:r>
              <w:rPr>
                <w:sz w:val="18"/>
              </w:rPr>
              <w:t>necessá- rias para que a CONTRATADA possa aprovar o valor do projeto que será exe- cutado pelos fornecedores de soluções de software.</w:t>
            </w:r>
          </w:p>
          <w:p w14:paraId="3812AEA0" w14:textId="77777777" w:rsidR="002271D3" w:rsidRDefault="00AD165B">
            <w:pPr>
              <w:pStyle w:val="TableParagraph"/>
              <w:numPr>
                <w:ilvl w:val="0"/>
                <w:numId w:val="45"/>
              </w:numPr>
              <w:tabs>
                <w:tab w:val="left" w:pos="830"/>
              </w:tabs>
              <w:spacing w:before="1"/>
              <w:ind w:right="101"/>
              <w:jc w:val="both"/>
              <w:rPr>
                <w:sz w:val="18"/>
              </w:rPr>
            </w:pPr>
            <w:r>
              <w:rPr>
                <w:sz w:val="18"/>
              </w:rPr>
              <w:t>Fornecer</w:t>
            </w:r>
            <w:r>
              <w:rPr>
                <w:spacing w:val="-10"/>
                <w:sz w:val="18"/>
              </w:rPr>
              <w:t xml:space="preserve"> </w:t>
            </w:r>
            <w:r>
              <w:rPr>
                <w:sz w:val="18"/>
              </w:rPr>
              <w:t>as</w:t>
            </w:r>
            <w:r>
              <w:rPr>
                <w:spacing w:val="-9"/>
                <w:sz w:val="18"/>
              </w:rPr>
              <w:t xml:space="preserve"> </w:t>
            </w:r>
            <w:r>
              <w:rPr>
                <w:sz w:val="18"/>
              </w:rPr>
              <w:t>informações</w:t>
            </w:r>
            <w:r>
              <w:rPr>
                <w:spacing w:val="-11"/>
                <w:sz w:val="18"/>
              </w:rPr>
              <w:t xml:space="preserve"> </w:t>
            </w:r>
            <w:r>
              <w:rPr>
                <w:sz w:val="18"/>
              </w:rPr>
              <w:t>necessárias</w:t>
            </w:r>
            <w:r>
              <w:rPr>
                <w:spacing w:val="-10"/>
                <w:sz w:val="18"/>
              </w:rPr>
              <w:t xml:space="preserve"> </w:t>
            </w:r>
            <w:r>
              <w:rPr>
                <w:sz w:val="18"/>
              </w:rPr>
              <w:t>para</w:t>
            </w:r>
            <w:r>
              <w:rPr>
                <w:spacing w:val="-7"/>
                <w:sz w:val="18"/>
              </w:rPr>
              <w:t xml:space="preserve"> </w:t>
            </w:r>
            <w:r>
              <w:rPr>
                <w:sz w:val="18"/>
              </w:rPr>
              <w:t>que</w:t>
            </w:r>
            <w:r>
              <w:rPr>
                <w:spacing w:val="-9"/>
                <w:sz w:val="18"/>
              </w:rPr>
              <w:t xml:space="preserve"> </w:t>
            </w:r>
            <w:r>
              <w:rPr>
                <w:sz w:val="18"/>
              </w:rPr>
              <w:t>seja</w:t>
            </w:r>
            <w:r>
              <w:rPr>
                <w:spacing w:val="-7"/>
                <w:sz w:val="18"/>
              </w:rPr>
              <w:t xml:space="preserve"> </w:t>
            </w:r>
            <w:r>
              <w:rPr>
                <w:sz w:val="18"/>
              </w:rPr>
              <w:t>elaborado</w:t>
            </w:r>
            <w:r>
              <w:rPr>
                <w:spacing w:val="-9"/>
                <w:sz w:val="18"/>
              </w:rPr>
              <w:t xml:space="preserve"> </w:t>
            </w:r>
            <w:r>
              <w:rPr>
                <w:sz w:val="18"/>
              </w:rPr>
              <w:t>o</w:t>
            </w:r>
            <w:r>
              <w:rPr>
                <w:spacing w:val="-9"/>
                <w:sz w:val="18"/>
              </w:rPr>
              <w:t xml:space="preserve"> </w:t>
            </w:r>
            <w:r>
              <w:rPr>
                <w:sz w:val="18"/>
              </w:rPr>
              <w:t>relatório</w:t>
            </w:r>
            <w:r>
              <w:rPr>
                <w:spacing w:val="-9"/>
                <w:sz w:val="18"/>
              </w:rPr>
              <w:t xml:space="preserve"> </w:t>
            </w:r>
            <w:r>
              <w:rPr>
                <w:sz w:val="18"/>
              </w:rPr>
              <w:t>men- sal de atendimento que CONTRATANTE irá apresentar no final do mês para</w:t>
            </w:r>
          </w:p>
          <w:p w14:paraId="3FC20611" w14:textId="77777777" w:rsidR="002271D3" w:rsidRDefault="00AD165B">
            <w:pPr>
              <w:pStyle w:val="TableParagraph"/>
              <w:spacing w:line="199" w:lineRule="exact"/>
              <w:ind w:left="830"/>
              <w:rPr>
                <w:sz w:val="18"/>
              </w:rPr>
            </w:pPr>
            <w:r>
              <w:rPr>
                <w:spacing w:val="-2"/>
                <w:sz w:val="18"/>
              </w:rPr>
              <w:t>faturamento.</w:t>
            </w:r>
          </w:p>
        </w:tc>
      </w:tr>
    </w:tbl>
    <w:p w14:paraId="0285387F" w14:textId="77777777" w:rsidR="002271D3" w:rsidRDefault="002271D3">
      <w:pPr>
        <w:pStyle w:val="TableParagraph"/>
        <w:spacing w:line="199" w:lineRule="exact"/>
        <w:rPr>
          <w:sz w:val="18"/>
        </w:rPr>
        <w:sectPr w:rsidR="002271D3">
          <w:pgSz w:w="11910" w:h="16840"/>
          <w:pgMar w:top="920" w:right="283" w:bottom="2020" w:left="566" w:header="715" w:footer="1839" w:gutter="0"/>
          <w:cols w:space="720"/>
        </w:sectPr>
      </w:pPr>
    </w:p>
    <w:p w14:paraId="4BD51AE1" w14:textId="77777777" w:rsidR="002271D3" w:rsidRDefault="002271D3">
      <w:pPr>
        <w:pStyle w:val="Corpodetexto"/>
        <w:rPr>
          <w:rFonts w:ascii="Arial MT"/>
          <w:sz w:val="20"/>
        </w:rPr>
      </w:pPr>
    </w:p>
    <w:p w14:paraId="4975132A" w14:textId="77777777" w:rsidR="002271D3" w:rsidRDefault="002271D3">
      <w:pPr>
        <w:pStyle w:val="Corpodetexto"/>
        <w:rPr>
          <w:rFonts w:ascii="Arial MT"/>
          <w:sz w:val="20"/>
        </w:rPr>
      </w:pPr>
    </w:p>
    <w:p w14:paraId="2B6D128B" w14:textId="77777777" w:rsidR="002271D3" w:rsidRDefault="002271D3">
      <w:pPr>
        <w:pStyle w:val="Corpodetexto"/>
        <w:rPr>
          <w:rFonts w:ascii="Arial MT"/>
          <w:sz w:val="20"/>
        </w:rPr>
      </w:pPr>
    </w:p>
    <w:p w14:paraId="126D21A3" w14:textId="77777777" w:rsidR="002271D3" w:rsidRDefault="002271D3">
      <w:pPr>
        <w:pStyle w:val="Corpodetexto"/>
        <w:spacing w:before="65"/>
        <w:rPr>
          <w:rFonts w:ascii="Arial MT"/>
          <w:sz w:val="20"/>
        </w:rPr>
      </w:pPr>
    </w:p>
    <w:p w14:paraId="7FB01419"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CRITÉRIOS</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MEDIÇÃO</w:t>
      </w:r>
      <w:r>
        <w:rPr>
          <w:rFonts w:ascii="Arial" w:hAnsi="Arial"/>
          <w:b/>
          <w:spacing w:val="-4"/>
          <w:sz w:val="20"/>
        </w:rPr>
        <w:t xml:space="preserve"> </w:t>
      </w:r>
      <w:r>
        <w:rPr>
          <w:rFonts w:ascii="Arial" w:hAnsi="Arial"/>
          <w:b/>
          <w:sz w:val="20"/>
        </w:rPr>
        <w:t>E</w:t>
      </w:r>
      <w:r>
        <w:rPr>
          <w:rFonts w:ascii="Arial" w:hAnsi="Arial"/>
          <w:b/>
          <w:spacing w:val="-7"/>
          <w:sz w:val="20"/>
        </w:rPr>
        <w:t xml:space="preserve"> </w:t>
      </w:r>
      <w:r>
        <w:rPr>
          <w:rFonts w:ascii="Arial" w:hAnsi="Arial"/>
          <w:b/>
          <w:spacing w:val="-2"/>
          <w:sz w:val="20"/>
        </w:rPr>
        <w:t>PAGAMENTO</w:t>
      </w:r>
    </w:p>
    <w:p w14:paraId="20FFF187" w14:textId="77777777" w:rsidR="002271D3" w:rsidRDefault="00AD165B">
      <w:pPr>
        <w:pStyle w:val="PargrafodaLista"/>
        <w:numPr>
          <w:ilvl w:val="1"/>
          <w:numId w:val="55"/>
        </w:numPr>
        <w:tabs>
          <w:tab w:val="left" w:pos="1565"/>
          <w:tab w:val="left" w:pos="1617"/>
        </w:tabs>
        <w:spacing w:before="154" w:line="276" w:lineRule="auto"/>
        <w:ind w:right="850" w:hanging="432"/>
        <w:jc w:val="both"/>
        <w:rPr>
          <w:rFonts w:ascii="Arial MT" w:hAnsi="Arial MT"/>
          <w:sz w:val="20"/>
        </w:rPr>
      </w:pPr>
      <w:r>
        <w:rPr>
          <w:rFonts w:ascii="Arial MT" w:hAnsi="Arial MT"/>
          <w:sz w:val="20"/>
        </w:rPr>
        <w:t>O</w:t>
      </w:r>
      <w:r>
        <w:rPr>
          <w:rFonts w:ascii="Arial MT" w:hAnsi="Arial MT"/>
          <w:spacing w:val="40"/>
          <w:sz w:val="20"/>
        </w:rPr>
        <w:t xml:space="preserve"> </w:t>
      </w:r>
      <w:r>
        <w:rPr>
          <w:rFonts w:ascii="Arial MT" w:hAnsi="Arial MT"/>
          <w:sz w:val="20"/>
        </w:rPr>
        <w:t>principal instrumento para avaliação da qualidade dos produtos e serviços entregues será o estabelecimento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Níveis</w:t>
      </w:r>
      <w:r>
        <w:rPr>
          <w:rFonts w:ascii="Arial MT" w:hAnsi="Arial MT"/>
          <w:spacing w:val="-5"/>
          <w:sz w:val="20"/>
        </w:rPr>
        <w:t xml:space="preserve"> </w:t>
      </w:r>
      <w:r>
        <w:rPr>
          <w:rFonts w:ascii="Arial MT" w:hAnsi="Arial MT"/>
          <w:sz w:val="20"/>
        </w:rPr>
        <w:t>Mínimos</w:t>
      </w:r>
      <w:r>
        <w:rPr>
          <w:rFonts w:ascii="Arial MT" w:hAnsi="Arial MT"/>
          <w:spacing w:val="-5"/>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Serviço</w:t>
      </w:r>
      <w:r>
        <w:rPr>
          <w:rFonts w:ascii="Arial MT" w:hAnsi="Arial MT"/>
          <w:spacing w:val="-7"/>
          <w:sz w:val="20"/>
        </w:rPr>
        <w:t xml:space="preserve"> </w:t>
      </w:r>
      <w:r>
        <w:rPr>
          <w:rFonts w:ascii="Arial MT" w:hAnsi="Arial MT"/>
          <w:sz w:val="20"/>
        </w:rPr>
        <w:t>entre</w:t>
      </w:r>
      <w:r>
        <w:rPr>
          <w:rFonts w:ascii="Arial MT" w:hAnsi="Arial MT"/>
          <w:spacing w:val="-7"/>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CONTRATRANTE</w:t>
      </w:r>
      <w:r>
        <w:rPr>
          <w:rFonts w:ascii="Arial MT" w:hAnsi="Arial MT"/>
          <w:spacing w:val="-4"/>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empresa</w:t>
      </w:r>
      <w:r>
        <w:rPr>
          <w:rFonts w:ascii="Arial MT" w:hAnsi="Arial MT"/>
          <w:spacing w:val="-7"/>
          <w:sz w:val="20"/>
        </w:rPr>
        <w:t xml:space="preserve"> </w:t>
      </w:r>
      <w:r>
        <w:rPr>
          <w:rFonts w:ascii="Arial MT" w:hAnsi="Arial MT"/>
          <w:sz w:val="20"/>
        </w:rPr>
        <w:t>CONTRA- TADA.</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CONTRATANTE</w:t>
      </w:r>
      <w:r>
        <w:rPr>
          <w:rFonts w:ascii="Arial MT" w:hAnsi="Arial MT"/>
          <w:spacing w:val="-14"/>
          <w:sz w:val="20"/>
        </w:rPr>
        <w:t xml:space="preserve"> </w:t>
      </w:r>
      <w:r>
        <w:rPr>
          <w:rFonts w:ascii="Arial MT" w:hAnsi="Arial MT"/>
          <w:sz w:val="20"/>
        </w:rPr>
        <w:t>irá</w:t>
      </w:r>
      <w:r>
        <w:rPr>
          <w:rFonts w:ascii="Arial MT" w:hAnsi="Arial MT"/>
          <w:spacing w:val="-14"/>
          <w:sz w:val="20"/>
        </w:rPr>
        <w:t xml:space="preserve"> </w:t>
      </w:r>
      <w:r>
        <w:rPr>
          <w:rFonts w:ascii="Arial MT" w:hAnsi="Arial MT"/>
          <w:sz w:val="20"/>
        </w:rPr>
        <w:t>monitorar</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medir</w:t>
      </w:r>
      <w:r>
        <w:rPr>
          <w:rFonts w:ascii="Arial MT" w:hAnsi="Arial MT"/>
          <w:spacing w:val="-12"/>
          <w:sz w:val="20"/>
        </w:rPr>
        <w:t xml:space="preserve"> </w:t>
      </w:r>
      <w:r>
        <w:rPr>
          <w:rFonts w:ascii="Arial MT" w:hAnsi="Arial MT"/>
          <w:sz w:val="20"/>
        </w:rPr>
        <w:t>os</w:t>
      </w:r>
      <w:r>
        <w:rPr>
          <w:rFonts w:ascii="Arial MT" w:hAnsi="Arial MT"/>
          <w:spacing w:val="-14"/>
          <w:sz w:val="20"/>
        </w:rPr>
        <w:t xml:space="preserve"> </w:t>
      </w:r>
      <w:r>
        <w:rPr>
          <w:rFonts w:ascii="Arial MT" w:hAnsi="Arial MT"/>
          <w:sz w:val="20"/>
        </w:rPr>
        <w:t>Níveis</w:t>
      </w:r>
      <w:r>
        <w:rPr>
          <w:rFonts w:ascii="Arial MT" w:hAnsi="Arial MT"/>
          <w:spacing w:val="-12"/>
          <w:sz w:val="20"/>
        </w:rPr>
        <w:t xml:space="preserve"> </w:t>
      </w:r>
      <w:r>
        <w:rPr>
          <w:rFonts w:ascii="Arial MT" w:hAnsi="Arial MT"/>
          <w:sz w:val="20"/>
        </w:rPr>
        <w:t>Mínimos</w:t>
      </w:r>
      <w:r>
        <w:rPr>
          <w:rFonts w:ascii="Arial MT" w:hAnsi="Arial MT"/>
          <w:spacing w:val="-12"/>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Serviço</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garantir</w:t>
      </w:r>
      <w:r>
        <w:rPr>
          <w:rFonts w:ascii="Arial MT" w:hAnsi="Arial MT"/>
          <w:spacing w:val="-13"/>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sejam mantidos</w:t>
      </w:r>
      <w:r>
        <w:rPr>
          <w:rFonts w:ascii="Arial MT" w:hAnsi="Arial MT"/>
          <w:spacing w:val="-8"/>
          <w:sz w:val="20"/>
        </w:rPr>
        <w:t xml:space="preserve"> </w:t>
      </w:r>
      <w:r>
        <w:rPr>
          <w:rFonts w:ascii="Arial MT" w:hAnsi="Arial MT"/>
          <w:sz w:val="20"/>
        </w:rPr>
        <w:t>com</w:t>
      </w:r>
      <w:r>
        <w:rPr>
          <w:rFonts w:ascii="Arial MT" w:hAnsi="Arial MT"/>
          <w:spacing w:val="-9"/>
          <w:sz w:val="20"/>
        </w:rPr>
        <w:t xml:space="preserve"> </w:t>
      </w:r>
      <w:r>
        <w:rPr>
          <w:rFonts w:ascii="Arial MT" w:hAnsi="Arial MT"/>
          <w:sz w:val="20"/>
        </w:rPr>
        <w:t>base</w:t>
      </w:r>
      <w:r>
        <w:rPr>
          <w:rFonts w:ascii="Arial MT" w:hAnsi="Arial MT"/>
          <w:spacing w:val="-9"/>
          <w:sz w:val="20"/>
        </w:rPr>
        <w:t xml:space="preserve"> </w:t>
      </w:r>
      <w:r>
        <w:rPr>
          <w:rFonts w:ascii="Arial MT" w:hAnsi="Arial MT"/>
          <w:sz w:val="20"/>
        </w:rPr>
        <w:t>nos</w:t>
      </w:r>
      <w:r>
        <w:rPr>
          <w:rFonts w:ascii="Arial MT" w:hAnsi="Arial MT"/>
          <w:spacing w:val="-10"/>
          <w:sz w:val="20"/>
        </w:rPr>
        <w:t xml:space="preserve"> </w:t>
      </w:r>
      <w:r>
        <w:rPr>
          <w:rFonts w:ascii="Arial MT" w:hAnsi="Arial MT"/>
          <w:sz w:val="20"/>
        </w:rPr>
        <w:t>parâmetros</w:t>
      </w:r>
      <w:r>
        <w:rPr>
          <w:rFonts w:ascii="Arial MT" w:hAnsi="Arial MT"/>
          <w:spacing w:val="-8"/>
          <w:sz w:val="20"/>
        </w:rPr>
        <w:t xml:space="preserve"> </w:t>
      </w:r>
      <w:r>
        <w:rPr>
          <w:rFonts w:ascii="Arial MT" w:hAnsi="Arial MT"/>
          <w:sz w:val="20"/>
        </w:rPr>
        <w:t>que</w:t>
      </w:r>
      <w:r>
        <w:rPr>
          <w:rFonts w:ascii="Arial MT" w:hAnsi="Arial MT"/>
          <w:spacing w:val="-9"/>
          <w:sz w:val="20"/>
        </w:rPr>
        <w:t xml:space="preserve"> </w:t>
      </w:r>
      <w:r>
        <w:rPr>
          <w:rFonts w:ascii="Arial MT" w:hAnsi="Arial MT"/>
          <w:sz w:val="20"/>
        </w:rPr>
        <w:t>orientam</w:t>
      </w:r>
      <w:r>
        <w:rPr>
          <w:rFonts w:ascii="Arial MT" w:hAnsi="Arial MT"/>
          <w:spacing w:val="-10"/>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medição</w:t>
      </w:r>
      <w:r>
        <w:rPr>
          <w:rFonts w:ascii="Arial MT" w:hAnsi="Arial MT"/>
          <w:spacing w:val="-10"/>
          <w:sz w:val="20"/>
        </w:rPr>
        <w:t xml:space="preserve"> </w:t>
      </w:r>
      <w:r>
        <w:rPr>
          <w:rFonts w:ascii="Arial MT" w:hAnsi="Arial MT"/>
          <w:sz w:val="20"/>
        </w:rPr>
        <w:t>para</w:t>
      </w:r>
      <w:r>
        <w:rPr>
          <w:rFonts w:ascii="Arial MT" w:hAnsi="Arial MT"/>
          <w:spacing w:val="-11"/>
          <w:sz w:val="20"/>
        </w:rPr>
        <w:t xml:space="preserve"> </w:t>
      </w:r>
      <w:r>
        <w:rPr>
          <w:rFonts w:ascii="Arial MT" w:hAnsi="Arial MT"/>
          <w:sz w:val="20"/>
        </w:rPr>
        <w:t>cada</w:t>
      </w:r>
      <w:r>
        <w:rPr>
          <w:rFonts w:ascii="Arial MT" w:hAnsi="Arial MT"/>
          <w:spacing w:val="-9"/>
          <w:sz w:val="20"/>
        </w:rPr>
        <w:t xml:space="preserve"> </w:t>
      </w:r>
      <w:r>
        <w:rPr>
          <w:rFonts w:ascii="Arial MT" w:hAnsi="Arial MT"/>
          <w:sz w:val="20"/>
        </w:rPr>
        <w:t>tipo</w:t>
      </w:r>
      <w:r>
        <w:rPr>
          <w:rFonts w:ascii="Arial MT" w:hAnsi="Arial MT"/>
          <w:spacing w:val="-9"/>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serviço</w:t>
      </w:r>
      <w:r>
        <w:rPr>
          <w:rFonts w:ascii="Arial MT" w:hAnsi="Arial MT"/>
          <w:spacing w:val="-11"/>
          <w:sz w:val="20"/>
        </w:rPr>
        <w:t xml:space="preserve"> </w:t>
      </w:r>
      <w:r>
        <w:rPr>
          <w:rFonts w:ascii="Arial MT" w:hAnsi="Arial MT"/>
          <w:sz w:val="20"/>
        </w:rPr>
        <w:t>contratado, como</w:t>
      </w:r>
      <w:r>
        <w:rPr>
          <w:rFonts w:ascii="Arial MT" w:hAnsi="Arial MT"/>
          <w:spacing w:val="-12"/>
          <w:sz w:val="20"/>
        </w:rPr>
        <w:t xml:space="preserve"> </w:t>
      </w:r>
      <w:r>
        <w:rPr>
          <w:rFonts w:ascii="Arial MT" w:hAnsi="Arial MT"/>
          <w:sz w:val="20"/>
        </w:rPr>
        <w:t>qualidade,</w:t>
      </w:r>
      <w:r>
        <w:rPr>
          <w:rFonts w:ascii="Arial MT" w:hAnsi="Arial MT"/>
          <w:spacing w:val="-13"/>
          <w:sz w:val="20"/>
        </w:rPr>
        <w:t xml:space="preserve"> </w:t>
      </w:r>
      <w:r>
        <w:rPr>
          <w:rFonts w:ascii="Arial MT" w:hAnsi="Arial MT"/>
          <w:sz w:val="20"/>
        </w:rPr>
        <w:t>cronograma</w:t>
      </w:r>
      <w:r>
        <w:rPr>
          <w:rFonts w:ascii="Arial MT" w:hAnsi="Arial MT"/>
          <w:spacing w:val="-13"/>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produtividade,</w:t>
      </w:r>
      <w:r>
        <w:rPr>
          <w:rFonts w:ascii="Arial MT" w:hAnsi="Arial MT"/>
          <w:spacing w:val="-10"/>
          <w:sz w:val="20"/>
        </w:rPr>
        <w:t xml:space="preserve"> </w:t>
      </w:r>
      <w:r>
        <w:rPr>
          <w:rFonts w:ascii="Arial MT" w:hAnsi="Arial MT"/>
          <w:sz w:val="20"/>
        </w:rPr>
        <w:t>conforme</w:t>
      </w:r>
      <w:r>
        <w:rPr>
          <w:rFonts w:ascii="Arial MT" w:hAnsi="Arial MT"/>
          <w:spacing w:val="-10"/>
          <w:sz w:val="20"/>
        </w:rPr>
        <w:t xml:space="preserve"> </w:t>
      </w:r>
      <w:r>
        <w:rPr>
          <w:rFonts w:ascii="Arial MT" w:hAnsi="Arial MT"/>
          <w:sz w:val="20"/>
        </w:rPr>
        <w:t>ANEXO</w:t>
      </w:r>
      <w:r>
        <w:rPr>
          <w:rFonts w:ascii="Arial MT" w:hAnsi="Arial MT"/>
          <w:spacing w:val="-11"/>
          <w:sz w:val="20"/>
        </w:rPr>
        <w:t xml:space="preserve"> </w:t>
      </w:r>
      <w:r>
        <w:rPr>
          <w:rFonts w:ascii="Arial MT" w:hAnsi="Arial MT"/>
          <w:sz w:val="20"/>
        </w:rPr>
        <w:t>II</w:t>
      </w:r>
      <w:r>
        <w:rPr>
          <w:rFonts w:ascii="Arial MT" w:hAnsi="Arial MT"/>
          <w:spacing w:val="-5"/>
          <w:sz w:val="20"/>
        </w:rPr>
        <w:t xml:space="preserve"> </w:t>
      </w:r>
      <w:r>
        <w:rPr>
          <w:rFonts w:ascii="Arial MT" w:hAnsi="Arial MT"/>
          <w:sz w:val="20"/>
        </w:rPr>
        <w:t>–</w:t>
      </w:r>
      <w:r>
        <w:rPr>
          <w:rFonts w:ascii="Arial MT" w:hAnsi="Arial MT"/>
          <w:spacing w:val="-10"/>
          <w:sz w:val="20"/>
        </w:rPr>
        <w:t xml:space="preserve"> </w:t>
      </w:r>
      <w:r>
        <w:rPr>
          <w:rFonts w:ascii="Arial MT" w:hAnsi="Arial MT"/>
          <w:sz w:val="20"/>
        </w:rPr>
        <w:t>METODOLOGIA</w:t>
      </w:r>
      <w:r>
        <w:rPr>
          <w:rFonts w:ascii="Arial MT" w:hAnsi="Arial MT"/>
          <w:spacing w:val="-13"/>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TRABA- LHO, itens 4 e 5.</w:t>
      </w:r>
    </w:p>
    <w:p w14:paraId="15E197FF" w14:textId="77777777" w:rsidR="002271D3" w:rsidRDefault="00AD165B">
      <w:pPr>
        <w:pStyle w:val="PargrafodaLista"/>
        <w:numPr>
          <w:ilvl w:val="1"/>
          <w:numId w:val="55"/>
        </w:numPr>
        <w:tabs>
          <w:tab w:val="left" w:pos="1562"/>
          <w:tab w:val="left" w:pos="1565"/>
        </w:tabs>
        <w:spacing w:before="119" w:line="278" w:lineRule="auto"/>
        <w:ind w:right="862" w:hanging="432"/>
        <w:jc w:val="both"/>
        <w:rPr>
          <w:rFonts w:ascii="Arial MT" w:hAnsi="Arial MT"/>
          <w:sz w:val="20"/>
        </w:rPr>
      </w:pPr>
      <w:r>
        <w:rPr>
          <w:rFonts w:ascii="Arial MT" w:hAnsi="Arial MT"/>
          <w:sz w:val="20"/>
        </w:rPr>
        <w:t>O valor previsto para pagamento de uma OS poderá sofrer desconto, dependendo do valor atin- gido para cada NMSE, conforme definido neste tópico.</w:t>
      </w:r>
    </w:p>
    <w:p w14:paraId="0A90BDD9" w14:textId="77777777" w:rsidR="002271D3" w:rsidRDefault="00AD165B">
      <w:pPr>
        <w:pStyle w:val="PargrafodaLista"/>
        <w:numPr>
          <w:ilvl w:val="1"/>
          <w:numId w:val="55"/>
        </w:numPr>
        <w:tabs>
          <w:tab w:val="left" w:pos="1562"/>
          <w:tab w:val="left" w:pos="1565"/>
        </w:tabs>
        <w:spacing w:before="117" w:line="276" w:lineRule="auto"/>
        <w:ind w:right="850" w:hanging="432"/>
        <w:jc w:val="both"/>
        <w:rPr>
          <w:rFonts w:ascii="Arial MT" w:hAnsi="Arial MT"/>
          <w:sz w:val="20"/>
        </w:rPr>
      </w:pPr>
      <w:r>
        <w:rPr>
          <w:rFonts w:ascii="Arial MT" w:hAnsi="Arial MT"/>
          <w:sz w:val="20"/>
        </w:rPr>
        <w:t>A</w:t>
      </w:r>
      <w:r>
        <w:rPr>
          <w:rFonts w:ascii="Arial MT" w:hAnsi="Arial MT"/>
          <w:spacing w:val="-4"/>
          <w:sz w:val="20"/>
        </w:rPr>
        <w:t xml:space="preserve"> </w:t>
      </w:r>
      <w:r>
        <w:rPr>
          <w:rFonts w:ascii="Arial MT" w:hAnsi="Arial MT"/>
          <w:sz w:val="20"/>
        </w:rPr>
        <w:t>CONTRATADA</w:t>
      </w:r>
      <w:r>
        <w:rPr>
          <w:rFonts w:ascii="Arial MT" w:hAnsi="Arial MT"/>
          <w:spacing w:val="-4"/>
          <w:sz w:val="20"/>
        </w:rPr>
        <w:t xml:space="preserve"> </w:t>
      </w:r>
      <w:r>
        <w:rPr>
          <w:rFonts w:ascii="Arial MT" w:hAnsi="Arial MT"/>
          <w:sz w:val="20"/>
        </w:rPr>
        <w:t>deverá</w:t>
      </w:r>
      <w:r>
        <w:rPr>
          <w:rFonts w:ascii="Arial MT" w:hAnsi="Arial MT"/>
          <w:spacing w:val="-4"/>
          <w:sz w:val="20"/>
        </w:rPr>
        <w:t xml:space="preserve"> </w:t>
      </w:r>
      <w:r>
        <w:rPr>
          <w:rFonts w:ascii="Arial MT" w:hAnsi="Arial MT"/>
          <w:sz w:val="20"/>
        </w:rPr>
        <w:t>atender</w:t>
      </w:r>
      <w:r>
        <w:rPr>
          <w:rFonts w:ascii="Arial MT" w:hAnsi="Arial MT"/>
          <w:spacing w:val="-3"/>
          <w:sz w:val="20"/>
        </w:rPr>
        <w:t xml:space="preserve"> </w:t>
      </w:r>
      <w:r>
        <w:rPr>
          <w:rFonts w:ascii="Arial MT" w:hAnsi="Arial MT"/>
          <w:sz w:val="20"/>
        </w:rPr>
        <w:t>aos</w:t>
      </w:r>
      <w:r>
        <w:rPr>
          <w:rFonts w:ascii="Arial MT" w:hAnsi="Arial MT"/>
          <w:spacing w:val="-1"/>
          <w:sz w:val="20"/>
        </w:rPr>
        <w:t xml:space="preserve"> </w:t>
      </w:r>
      <w:r>
        <w:rPr>
          <w:rFonts w:ascii="Arial MT" w:hAnsi="Arial MT"/>
          <w:sz w:val="20"/>
        </w:rPr>
        <w:t>níveis</w:t>
      </w:r>
      <w:r>
        <w:rPr>
          <w:rFonts w:ascii="Arial MT" w:hAnsi="Arial MT"/>
          <w:spacing w:val="-3"/>
          <w:sz w:val="20"/>
        </w:rPr>
        <w:t xml:space="preserve"> </w:t>
      </w:r>
      <w:r>
        <w:rPr>
          <w:rFonts w:ascii="Arial MT" w:hAnsi="Arial MT"/>
          <w:sz w:val="20"/>
        </w:rPr>
        <w:t>mínimos</w:t>
      </w:r>
      <w:r>
        <w:rPr>
          <w:rFonts w:ascii="Arial MT" w:hAnsi="Arial MT"/>
          <w:spacing w:val="-3"/>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serviço</w:t>
      </w:r>
      <w:r>
        <w:rPr>
          <w:rFonts w:ascii="Arial MT" w:hAnsi="Arial MT"/>
          <w:spacing w:val="-4"/>
          <w:sz w:val="20"/>
        </w:rPr>
        <w:t xml:space="preserve"> </w:t>
      </w:r>
      <w:r>
        <w:rPr>
          <w:rFonts w:ascii="Arial MT" w:hAnsi="Arial MT"/>
          <w:sz w:val="20"/>
        </w:rPr>
        <w:t>definidos.</w:t>
      </w:r>
      <w:r>
        <w:rPr>
          <w:rFonts w:ascii="Arial MT" w:hAnsi="Arial MT"/>
          <w:spacing w:val="-4"/>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apuração</w:t>
      </w:r>
      <w:r>
        <w:rPr>
          <w:rFonts w:ascii="Arial MT" w:hAnsi="Arial MT"/>
          <w:spacing w:val="-5"/>
          <w:sz w:val="20"/>
        </w:rPr>
        <w:t xml:space="preserve"> </w:t>
      </w:r>
      <w:r>
        <w:rPr>
          <w:rFonts w:ascii="Arial MT" w:hAnsi="Arial MT"/>
          <w:sz w:val="20"/>
        </w:rPr>
        <w:t>dos</w:t>
      </w:r>
      <w:r>
        <w:rPr>
          <w:rFonts w:ascii="Arial MT" w:hAnsi="Arial MT"/>
          <w:spacing w:val="-3"/>
          <w:sz w:val="20"/>
        </w:rPr>
        <w:t xml:space="preserve"> </w:t>
      </w:r>
      <w:r>
        <w:rPr>
          <w:rFonts w:ascii="Arial MT" w:hAnsi="Arial MT"/>
          <w:sz w:val="20"/>
        </w:rPr>
        <w:t>níveis de</w:t>
      </w:r>
      <w:r>
        <w:rPr>
          <w:rFonts w:ascii="Arial MT" w:hAnsi="Arial MT"/>
          <w:spacing w:val="-9"/>
          <w:sz w:val="20"/>
        </w:rPr>
        <w:t xml:space="preserve"> </w:t>
      </w:r>
      <w:r>
        <w:rPr>
          <w:rFonts w:ascii="Arial MT" w:hAnsi="Arial MT"/>
          <w:sz w:val="20"/>
        </w:rPr>
        <w:t>serviço</w:t>
      </w:r>
      <w:r>
        <w:rPr>
          <w:rFonts w:ascii="Arial MT" w:hAnsi="Arial MT"/>
          <w:spacing w:val="-9"/>
          <w:sz w:val="20"/>
        </w:rPr>
        <w:t xml:space="preserve"> </w:t>
      </w:r>
      <w:r>
        <w:rPr>
          <w:rFonts w:ascii="Arial MT" w:hAnsi="Arial MT"/>
          <w:sz w:val="20"/>
        </w:rPr>
        <w:t>não</w:t>
      </w:r>
      <w:r>
        <w:rPr>
          <w:rFonts w:ascii="Arial MT" w:hAnsi="Arial MT"/>
          <w:spacing w:val="-9"/>
          <w:sz w:val="20"/>
        </w:rPr>
        <w:t xml:space="preserve"> </w:t>
      </w:r>
      <w:r>
        <w:rPr>
          <w:rFonts w:ascii="Arial MT" w:hAnsi="Arial MT"/>
          <w:sz w:val="20"/>
        </w:rPr>
        <w:t>considerará</w:t>
      </w:r>
      <w:r>
        <w:rPr>
          <w:rFonts w:ascii="Arial MT" w:hAnsi="Arial MT"/>
          <w:spacing w:val="-7"/>
          <w:sz w:val="20"/>
        </w:rPr>
        <w:t xml:space="preserve"> </w:t>
      </w:r>
      <w:r>
        <w:rPr>
          <w:rFonts w:ascii="Arial MT" w:hAnsi="Arial MT"/>
          <w:sz w:val="20"/>
        </w:rPr>
        <w:t>os</w:t>
      </w:r>
      <w:r>
        <w:rPr>
          <w:rFonts w:ascii="Arial MT" w:hAnsi="Arial MT"/>
          <w:spacing w:val="-8"/>
          <w:sz w:val="20"/>
        </w:rPr>
        <w:t xml:space="preserve"> </w:t>
      </w:r>
      <w:r>
        <w:rPr>
          <w:rFonts w:ascii="Arial MT" w:hAnsi="Arial MT"/>
          <w:sz w:val="20"/>
        </w:rPr>
        <w:t>períodos</w:t>
      </w:r>
      <w:r>
        <w:rPr>
          <w:rFonts w:ascii="Arial MT" w:hAnsi="Arial MT"/>
          <w:spacing w:val="-8"/>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indisponibilidades</w:t>
      </w:r>
      <w:r>
        <w:rPr>
          <w:rFonts w:ascii="Arial MT" w:hAnsi="Arial MT"/>
          <w:spacing w:val="-8"/>
          <w:sz w:val="20"/>
        </w:rPr>
        <w:t xml:space="preserve"> </w:t>
      </w:r>
      <w:r>
        <w:rPr>
          <w:rFonts w:ascii="Arial MT" w:hAnsi="Arial MT"/>
          <w:sz w:val="20"/>
        </w:rPr>
        <w:t>justificadas,</w:t>
      </w:r>
      <w:r>
        <w:rPr>
          <w:rFonts w:ascii="Arial MT" w:hAnsi="Arial MT"/>
          <w:spacing w:val="-9"/>
          <w:sz w:val="20"/>
        </w:rPr>
        <w:t xml:space="preserve"> </w:t>
      </w:r>
      <w:r>
        <w:rPr>
          <w:rFonts w:ascii="Arial MT" w:hAnsi="Arial MT"/>
          <w:sz w:val="20"/>
        </w:rPr>
        <w:t>que</w:t>
      </w:r>
      <w:r>
        <w:rPr>
          <w:rFonts w:ascii="Arial MT" w:hAnsi="Arial MT"/>
          <w:spacing w:val="-9"/>
          <w:sz w:val="20"/>
        </w:rPr>
        <w:t xml:space="preserve"> </w:t>
      </w:r>
      <w:r>
        <w:rPr>
          <w:rFonts w:ascii="Arial MT" w:hAnsi="Arial MT"/>
          <w:sz w:val="20"/>
        </w:rPr>
        <w:t>podem</w:t>
      </w:r>
      <w:r>
        <w:rPr>
          <w:rFonts w:ascii="Arial MT" w:hAnsi="Arial MT"/>
          <w:spacing w:val="-9"/>
          <w:sz w:val="20"/>
        </w:rPr>
        <w:t xml:space="preserve"> </w:t>
      </w:r>
      <w:r>
        <w:rPr>
          <w:rFonts w:ascii="Arial MT" w:hAnsi="Arial MT"/>
          <w:sz w:val="20"/>
        </w:rPr>
        <w:t>decorrer</w:t>
      </w:r>
      <w:r>
        <w:rPr>
          <w:rFonts w:ascii="Arial MT" w:hAnsi="Arial MT"/>
          <w:spacing w:val="-8"/>
          <w:sz w:val="20"/>
        </w:rPr>
        <w:t xml:space="preserve"> </w:t>
      </w:r>
      <w:r>
        <w:rPr>
          <w:rFonts w:ascii="Arial MT" w:hAnsi="Arial MT"/>
          <w:sz w:val="20"/>
        </w:rPr>
        <w:t>de:</w:t>
      </w:r>
    </w:p>
    <w:p w14:paraId="6DCFE7C0" w14:textId="77777777" w:rsidR="002271D3" w:rsidRDefault="00AD165B">
      <w:pPr>
        <w:pStyle w:val="PargrafodaLista"/>
        <w:numPr>
          <w:ilvl w:val="2"/>
          <w:numId w:val="55"/>
        </w:numPr>
        <w:tabs>
          <w:tab w:val="left" w:pos="2202"/>
        </w:tabs>
        <w:spacing w:before="120"/>
        <w:ind w:left="2202" w:hanging="502"/>
        <w:jc w:val="both"/>
        <w:rPr>
          <w:rFonts w:ascii="Arial MT" w:hAnsi="Arial MT"/>
          <w:sz w:val="20"/>
        </w:rPr>
      </w:pPr>
      <w:r>
        <w:rPr>
          <w:rFonts w:ascii="Arial MT" w:hAnsi="Arial MT"/>
          <w:sz w:val="20"/>
        </w:rPr>
        <w:t>Períodos</w:t>
      </w:r>
      <w:r>
        <w:rPr>
          <w:rFonts w:ascii="Arial MT" w:hAnsi="Arial MT"/>
          <w:spacing w:val="-10"/>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interrupção</w:t>
      </w:r>
      <w:r>
        <w:rPr>
          <w:rFonts w:ascii="Arial MT" w:hAnsi="Arial MT"/>
          <w:spacing w:val="-10"/>
          <w:sz w:val="20"/>
        </w:rPr>
        <w:t xml:space="preserve"> </w:t>
      </w:r>
      <w:r>
        <w:rPr>
          <w:rFonts w:ascii="Arial MT" w:hAnsi="Arial MT"/>
          <w:sz w:val="20"/>
        </w:rPr>
        <w:t>previamente</w:t>
      </w:r>
      <w:r>
        <w:rPr>
          <w:rFonts w:ascii="Arial MT" w:hAnsi="Arial MT"/>
          <w:spacing w:val="-10"/>
          <w:sz w:val="20"/>
        </w:rPr>
        <w:t xml:space="preserve"> </w:t>
      </w:r>
      <w:r>
        <w:rPr>
          <w:rFonts w:ascii="Arial MT" w:hAnsi="Arial MT"/>
          <w:spacing w:val="-2"/>
          <w:sz w:val="20"/>
        </w:rPr>
        <w:t>acordados;</w:t>
      </w:r>
    </w:p>
    <w:p w14:paraId="5BFA9A3F" w14:textId="77777777" w:rsidR="002271D3" w:rsidRDefault="00AD165B">
      <w:pPr>
        <w:pStyle w:val="PargrafodaLista"/>
        <w:numPr>
          <w:ilvl w:val="2"/>
          <w:numId w:val="55"/>
        </w:numPr>
        <w:tabs>
          <w:tab w:val="left" w:pos="2202"/>
          <w:tab w:val="left" w:pos="2204"/>
        </w:tabs>
        <w:spacing w:before="154" w:line="278" w:lineRule="auto"/>
        <w:ind w:right="860" w:hanging="504"/>
        <w:rPr>
          <w:rFonts w:ascii="Arial MT" w:hAnsi="Arial MT"/>
          <w:sz w:val="20"/>
        </w:rPr>
      </w:pPr>
      <w:r>
        <w:rPr>
          <w:rFonts w:ascii="Arial MT" w:hAnsi="Arial MT"/>
          <w:sz w:val="20"/>
        </w:rPr>
        <w:t>Interrupção</w:t>
      </w:r>
      <w:r>
        <w:rPr>
          <w:rFonts w:ascii="Arial MT" w:hAnsi="Arial MT"/>
          <w:spacing w:val="38"/>
          <w:sz w:val="20"/>
        </w:rPr>
        <w:t xml:space="preserve"> </w:t>
      </w:r>
      <w:r>
        <w:rPr>
          <w:rFonts w:ascii="Arial MT" w:hAnsi="Arial MT"/>
          <w:sz w:val="20"/>
        </w:rPr>
        <w:t>de</w:t>
      </w:r>
      <w:r>
        <w:rPr>
          <w:rFonts w:ascii="Arial MT" w:hAnsi="Arial MT"/>
          <w:spacing w:val="35"/>
          <w:sz w:val="20"/>
        </w:rPr>
        <w:t xml:space="preserve"> </w:t>
      </w:r>
      <w:r>
        <w:rPr>
          <w:rFonts w:ascii="Arial MT" w:hAnsi="Arial MT"/>
          <w:sz w:val="20"/>
        </w:rPr>
        <w:t>serviços</w:t>
      </w:r>
      <w:r>
        <w:rPr>
          <w:rFonts w:ascii="Arial MT" w:hAnsi="Arial MT"/>
          <w:spacing w:val="38"/>
          <w:sz w:val="20"/>
        </w:rPr>
        <w:t xml:space="preserve"> </w:t>
      </w:r>
      <w:r>
        <w:rPr>
          <w:rFonts w:ascii="Arial MT" w:hAnsi="Arial MT"/>
          <w:sz w:val="20"/>
        </w:rPr>
        <w:t>públicos</w:t>
      </w:r>
      <w:r>
        <w:rPr>
          <w:rFonts w:ascii="Arial MT" w:hAnsi="Arial MT"/>
          <w:spacing w:val="37"/>
          <w:sz w:val="20"/>
        </w:rPr>
        <w:t xml:space="preserve"> </w:t>
      </w:r>
      <w:r>
        <w:rPr>
          <w:rFonts w:ascii="Arial MT" w:hAnsi="Arial MT"/>
          <w:sz w:val="20"/>
        </w:rPr>
        <w:t>essenciais</w:t>
      </w:r>
      <w:r>
        <w:rPr>
          <w:rFonts w:ascii="Arial MT" w:hAnsi="Arial MT"/>
          <w:spacing w:val="39"/>
          <w:sz w:val="20"/>
        </w:rPr>
        <w:t xml:space="preserve"> </w:t>
      </w:r>
      <w:r>
        <w:rPr>
          <w:rFonts w:ascii="Arial MT" w:hAnsi="Arial MT"/>
          <w:sz w:val="20"/>
        </w:rPr>
        <w:t>à</w:t>
      </w:r>
      <w:r>
        <w:rPr>
          <w:rFonts w:ascii="Arial MT" w:hAnsi="Arial MT"/>
          <w:spacing w:val="38"/>
          <w:sz w:val="20"/>
        </w:rPr>
        <w:t xml:space="preserve"> </w:t>
      </w:r>
      <w:r>
        <w:rPr>
          <w:rFonts w:ascii="Arial MT" w:hAnsi="Arial MT"/>
          <w:sz w:val="20"/>
        </w:rPr>
        <w:t>plena</w:t>
      </w:r>
      <w:r>
        <w:rPr>
          <w:rFonts w:ascii="Arial MT" w:hAnsi="Arial MT"/>
          <w:spacing w:val="38"/>
          <w:sz w:val="20"/>
        </w:rPr>
        <w:t xml:space="preserve"> </w:t>
      </w:r>
      <w:r>
        <w:rPr>
          <w:rFonts w:ascii="Arial MT" w:hAnsi="Arial MT"/>
          <w:sz w:val="20"/>
        </w:rPr>
        <w:t>execução</w:t>
      </w:r>
      <w:r>
        <w:rPr>
          <w:rFonts w:ascii="Arial MT" w:hAnsi="Arial MT"/>
          <w:spacing w:val="38"/>
          <w:sz w:val="20"/>
        </w:rPr>
        <w:t xml:space="preserve"> </w:t>
      </w:r>
      <w:r>
        <w:rPr>
          <w:rFonts w:ascii="Arial MT" w:hAnsi="Arial MT"/>
          <w:sz w:val="20"/>
        </w:rPr>
        <w:t>dos</w:t>
      </w:r>
      <w:r>
        <w:rPr>
          <w:rFonts w:ascii="Arial MT" w:hAnsi="Arial MT"/>
          <w:spacing w:val="37"/>
          <w:sz w:val="20"/>
        </w:rPr>
        <w:t xml:space="preserve"> </w:t>
      </w:r>
      <w:r>
        <w:rPr>
          <w:rFonts w:ascii="Arial MT" w:hAnsi="Arial MT"/>
          <w:sz w:val="20"/>
        </w:rPr>
        <w:t>serviços</w:t>
      </w:r>
      <w:r>
        <w:rPr>
          <w:rFonts w:ascii="Arial MT" w:hAnsi="Arial MT"/>
          <w:spacing w:val="37"/>
          <w:sz w:val="20"/>
        </w:rPr>
        <w:t xml:space="preserve"> </w:t>
      </w:r>
      <w:r>
        <w:rPr>
          <w:rFonts w:ascii="Arial MT" w:hAnsi="Arial MT"/>
          <w:sz w:val="20"/>
        </w:rPr>
        <w:t>(exemplo: suprimento de energia elétrica);</w:t>
      </w:r>
    </w:p>
    <w:p w14:paraId="37FC5980" w14:textId="77777777" w:rsidR="002271D3" w:rsidRDefault="00AD165B">
      <w:pPr>
        <w:pStyle w:val="PargrafodaLista"/>
        <w:numPr>
          <w:ilvl w:val="2"/>
          <w:numId w:val="55"/>
        </w:numPr>
        <w:tabs>
          <w:tab w:val="left" w:pos="2202"/>
          <w:tab w:val="left" w:pos="2204"/>
        </w:tabs>
        <w:spacing w:before="117" w:line="276" w:lineRule="auto"/>
        <w:ind w:right="859" w:hanging="504"/>
        <w:rPr>
          <w:rFonts w:ascii="Arial MT" w:hAnsi="Arial MT"/>
          <w:sz w:val="20"/>
        </w:rPr>
      </w:pPr>
      <w:r>
        <w:rPr>
          <w:rFonts w:ascii="Arial MT" w:hAnsi="Arial MT"/>
          <w:sz w:val="20"/>
        </w:rPr>
        <w:t>Indisponibilidade de acesso ao ambiente e/ou aos sistemas da rede da CONTRATANTE, motivada por razões incontroláveis (exemplo: greve de servidores);</w:t>
      </w:r>
    </w:p>
    <w:p w14:paraId="67024B94" w14:textId="77777777" w:rsidR="002271D3" w:rsidRDefault="00AD165B">
      <w:pPr>
        <w:pStyle w:val="PargrafodaLista"/>
        <w:numPr>
          <w:ilvl w:val="2"/>
          <w:numId w:val="55"/>
        </w:numPr>
        <w:tabs>
          <w:tab w:val="left" w:pos="2202"/>
          <w:tab w:val="left" w:pos="2204"/>
        </w:tabs>
        <w:spacing w:before="119" w:line="276" w:lineRule="auto"/>
        <w:ind w:right="859" w:hanging="504"/>
        <w:rPr>
          <w:rFonts w:ascii="Arial MT" w:hAnsi="Arial MT"/>
          <w:sz w:val="20"/>
        </w:rPr>
      </w:pPr>
      <w:r>
        <w:rPr>
          <w:rFonts w:ascii="Arial MT" w:hAnsi="Arial MT"/>
          <w:sz w:val="20"/>
        </w:rPr>
        <w:t>Falhas</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infraestrutura</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CONTRATANTE</w:t>
      </w:r>
      <w:r>
        <w:rPr>
          <w:rFonts w:ascii="Arial MT" w:hAnsi="Arial MT"/>
          <w:spacing w:val="-14"/>
          <w:sz w:val="20"/>
        </w:rPr>
        <w:t xml:space="preserve"> </w:t>
      </w:r>
      <w:r>
        <w:rPr>
          <w:rFonts w:ascii="Arial MT" w:hAnsi="Arial MT"/>
          <w:sz w:val="20"/>
        </w:rPr>
        <w:t>(exemplo:</w:t>
      </w:r>
      <w:r>
        <w:rPr>
          <w:rFonts w:ascii="Arial MT" w:hAnsi="Arial MT"/>
          <w:spacing w:val="-14"/>
          <w:sz w:val="20"/>
        </w:rPr>
        <w:t xml:space="preserve"> </w:t>
      </w:r>
      <w:r>
        <w:rPr>
          <w:rFonts w:ascii="Arial MT" w:hAnsi="Arial MT"/>
          <w:sz w:val="20"/>
        </w:rPr>
        <w:t>link</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comunicação,</w:t>
      </w:r>
      <w:r>
        <w:rPr>
          <w:rFonts w:ascii="Arial MT" w:hAnsi="Arial MT"/>
          <w:spacing w:val="-14"/>
          <w:sz w:val="20"/>
        </w:rPr>
        <w:t xml:space="preserve"> </w:t>
      </w:r>
      <w:r>
        <w:rPr>
          <w:rFonts w:ascii="Arial MT" w:hAnsi="Arial MT"/>
          <w:sz w:val="20"/>
        </w:rPr>
        <w:t>equipamentos servidores, elementos de rede, servidores e storages);</w:t>
      </w:r>
    </w:p>
    <w:p w14:paraId="5E1A62ED" w14:textId="77777777" w:rsidR="002271D3" w:rsidRDefault="00AD165B">
      <w:pPr>
        <w:pStyle w:val="PargrafodaLista"/>
        <w:numPr>
          <w:ilvl w:val="2"/>
          <w:numId w:val="55"/>
        </w:numPr>
        <w:tabs>
          <w:tab w:val="left" w:pos="2202"/>
          <w:tab w:val="left" w:pos="2204"/>
        </w:tabs>
        <w:spacing w:before="121" w:line="276" w:lineRule="auto"/>
        <w:ind w:right="860" w:hanging="504"/>
        <w:rPr>
          <w:rFonts w:ascii="Arial MT" w:hAnsi="Arial MT"/>
          <w:sz w:val="20"/>
        </w:rPr>
      </w:pPr>
      <w:r>
        <w:rPr>
          <w:rFonts w:ascii="Arial MT" w:hAnsi="Arial MT"/>
          <w:sz w:val="20"/>
        </w:rPr>
        <w:t>Falhas</w:t>
      </w:r>
      <w:r>
        <w:rPr>
          <w:rFonts w:ascii="Arial MT" w:hAnsi="Arial MT"/>
          <w:spacing w:val="-2"/>
          <w:sz w:val="20"/>
        </w:rPr>
        <w:t xml:space="preserve"> </w:t>
      </w:r>
      <w:r>
        <w:rPr>
          <w:rFonts w:ascii="Arial MT" w:hAnsi="Arial MT"/>
          <w:sz w:val="20"/>
        </w:rPr>
        <w:t>nos</w:t>
      </w:r>
      <w:r>
        <w:rPr>
          <w:rFonts w:ascii="Arial MT" w:hAnsi="Arial MT"/>
          <w:spacing w:val="-2"/>
          <w:sz w:val="20"/>
        </w:rPr>
        <w:t xml:space="preserve"> </w:t>
      </w:r>
      <w:r>
        <w:rPr>
          <w:rFonts w:ascii="Arial MT" w:hAnsi="Arial MT"/>
          <w:sz w:val="20"/>
        </w:rPr>
        <w:t>mecanismos</w:t>
      </w:r>
      <w:r>
        <w:rPr>
          <w:rFonts w:ascii="Arial MT" w:hAnsi="Arial MT"/>
          <w:spacing w:val="-2"/>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sistemas</w:t>
      </w:r>
      <w:r>
        <w:rPr>
          <w:rFonts w:ascii="Arial MT" w:hAnsi="Arial MT"/>
          <w:spacing w:val="-2"/>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segurança</w:t>
      </w:r>
      <w:r>
        <w:rPr>
          <w:rFonts w:ascii="Arial MT" w:hAnsi="Arial MT"/>
          <w:spacing w:val="-1"/>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informação</w:t>
      </w:r>
      <w:r>
        <w:rPr>
          <w:rFonts w:ascii="Arial MT" w:hAnsi="Arial MT"/>
          <w:spacing w:val="-3"/>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CONTRATANTE</w:t>
      </w:r>
      <w:r>
        <w:rPr>
          <w:rFonts w:ascii="Arial MT" w:hAnsi="Arial MT"/>
          <w:spacing w:val="-3"/>
          <w:sz w:val="20"/>
        </w:rPr>
        <w:t xml:space="preserve"> </w:t>
      </w:r>
      <w:r>
        <w:rPr>
          <w:rFonts w:ascii="Arial MT" w:hAnsi="Arial MT"/>
          <w:sz w:val="20"/>
        </w:rPr>
        <w:t>que impeçam a plena execução dos serviços;</w:t>
      </w:r>
    </w:p>
    <w:p w14:paraId="35520919" w14:textId="77777777" w:rsidR="002271D3" w:rsidRDefault="00AD165B">
      <w:pPr>
        <w:pStyle w:val="PargrafodaLista"/>
        <w:numPr>
          <w:ilvl w:val="2"/>
          <w:numId w:val="55"/>
        </w:numPr>
        <w:tabs>
          <w:tab w:val="left" w:pos="2202"/>
        </w:tabs>
        <w:spacing w:before="119"/>
        <w:ind w:left="2202" w:hanging="502"/>
        <w:rPr>
          <w:rFonts w:ascii="Arial MT" w:hAnsi="Arial MT"/>
          <w:sz w:val="20"/>
        </w:rPr>
      </w:pPr>
      <w:r>
        <w:rPr>
          <w:rFonts w:ascii="Arial MT" w:hAnsi="Arial MT"/>
          <w:sz w:val="20"/>
        </w:rPr>
        <w:t>Motivos</w:t>
      </w:r>
      <w:r>
        <w:rPr>
          <w:rFonts w:ascii="Arial MT" w:hAnsi="Arial MT"/>
          <w:spacing w:val="-6"/>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força</w:t>
      </w:r>
      <w:r>
        <w:rPr>
          <w:rFonts w:ascii="Arial MT" w:hAnsi="Arial MT"/>
          <w:spacing w:val="-8"/>
          <w:sz w:val="20"/>
        </w:rPr>
        <w:t xml:space="preserve"> </w:t>
      </w:r>
      <w:r>
        <w:rPr>
          <w:rFonts w:ascii="Arial MT" w:hAnsi="Arial MT"/>
          <w:sz w:val="20"/>
        </w:rPr>
        <w:t>maior</w:t>
      </w:r>
      <w:r>
        <w:rPr>
          <w:rFonts w:ascii="Arial MT" w:hAnsi="Arial MT"/>
          <w:spacing w:val="-9"/>
          <w:sz w:val="20"/>
        </w:rPr>
        <w:t xml:space="preserve"> </w:t>
      </w:r>
      <w:r>
        <w:rPr>
          <w:rFonts w:ascii="Arial MT" w:hAnsi="Arial MT"/>
          <w:sz w:val="20"/>
        </w:rPr>
        <w:t>(exemplo:</w:t>
      </w:r>
      <w:r>
        <w:rPr>
          <w:rFonts w:ascii="Arial MT" w:hAnsi="Arial MT"/>
          <w:spacing w:val="-6"/>
          <w:sz w:val="20"/>
        </w:rPr>
        <w:t xml:space="preserve"> </w:t>
      </w:r>
      <w:r>
        <w:rPr>
          <w:rFonts w:ascii="Arial MT" w:hAnsi="Arial MT"/>
          <w:sz w:val="20"/>
        </w:rPr>
        <w:t>enchentes,</w:t>
      </w:r>
      <w:r>
        <w:rPr>
          <w:rFonts w:ascii="Arial MT" w:hAnsi="Arial MT"/>
          <w:spacing w:val="-9"/>
          <w:sz w:val="20"/>
        </w:rPr>
        <w:t xml:space="preserve"> </w:t>
      </w:r>
      <w:r>
        <w:rPr>
          <w:rFonts w:ascii="Arial MT" w:hAnsi="Arial MT"/>
          <w:sz w:val="20"/>
        </w:rPr>
        <w:t>terremotos</w:t>
      </w:r>
      <w:r>
        <w:rPr>
          <w:rFonts w:ascii="Arial MT" w:hAnsi="Arial MT"/>
          <w:spacing w:val="-8"/>
          <w:sz w:val="20"/>
        </w:rPr>
        <w:t xml:space="preserve"> </w:t>
      </w:r>
      <w:r>
        <w:rPr>
          <w:rFonts w:ascii="Arial MT" w:hAnsi="Arial MT"/>
          <w:sz w:val="20"/>
        </w:rPr>
        <w:t>ou</w:t>
      </w:r>
      <w:r>
        <w:rPr>
          <w:rFonts w:ascii="Arial MT" w:hAnsi="Arial MT"/>
          <w:spacing w:val="-9"/>
          <w:sz w:val="20"/>
        </w:rPr>
        <w:t xml:space="preserve"> </w:t>
      </w:r>
      <w:r>
        <w:rPr>
          <w:rFonts w:ascii="Arial MT" w:hAnsi="Arial MT"/>
          <w:sz w:val="20"/>
        </w:rPr>
        <w:t>calamidade</w:t>
      </w:r>
      <w:r>
        <w:rPr>
          <w:rFonts w:ascii="Arial MT" w:hAnsi="Arial MT"/>
          <w:spacing w:val="-7"/>
          <w:sz w:val="20"/>
        </w:rPr>
        <w:t xml:space="preserve"> </w:t>
      </w:r>
      <w:r>
        <w:rPr>
          <w:rFonts w:ascii="Arial MT" w:hAnsi="Arial MT"/>
          <w:spacing w:val="-2"/>
          <w:sz w:val="20"/>
        </w:rPr>
        <w:t>pública).</w:t>
      </w:r>
    </w:p>
    <w:p w14:paraId="2733C63F" w14:textId="77777777" w:rsidR="002271D3" w:rsidRDefault="00AD165B">
      <w:pPr>
        <w:pStyle w:val="PargrafodaLista"/>
        <w:numPr>
          <w:ilvl w:val="1"/>
          <w:numId w:val="55"/>
        </w:numPr>
        <w:tabs>
          <w:tab w:val="left" w:pos="1562"/>
          <w:tab w:val="left" w:pos="1565"/>
        </w:tabs>
        <w:spacing w:before="155" w:line="276" w:lineRule="auto"/>
        <w:ind w:right="860" w:hanging="432"/>
        <w:jc w:val="both"/>
        <w:rPr>
          <w:rFonts w:ascii="Arial MT" w:hAnsi="Arial MT"/>
          <w:sz w:val="20"/>
        </w:rPr>
      </w:pPr>
      <w:r>
        <w:rPr>
          <w:rFonts w:ascii="Arial MT" w:hAnsi="Arial MT"/>
          <w:sz w:val="20"/>
        </w:rPr>
        <w:t>A aferição dos níveis de serviço será realizada mensalmente pelos fiscais do contrato, referente às</w:t>
      </w:r>
      <w:r>
        <w:rPr>
          <w:rFonts w:ascii="Arial MT" w:hAnsi="Arial MT"/>
          <w:spacing w:val="-4"/>
          <w:sz w:val="20"/>
        </w:rPr>
        <w:t xml:space="preserve"> </w:t>
      </w:r>
      <w:r>
        <w:rPr>
          <w:rFonts w:ascii="Arial MT" w:hAnsi="Arial MT"/>
          <w:sz w:val="20"/>
        </w:rPr>
        <w:t>Ordens</w:t>
      </w:r>
      <w:r>
        <w:rPr>
          <w:rFonts w:ascii="Arial MT" w:hAnsi="Arial MT"/>
          <w:spacing w:val="-4"/>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Serviço</w:t>
      </w:r>
      <w:r>
        <w:rPr>
          <w:rFonts w:ascii="Arial MT" w:hAnsi="Arial MT"/>
          <w:spacing w:val="-4"/>
          <w:sz w:val="20"/>
        </w:rPr>
        <w:t xml:space="preserve"> </w:t>
      </w:r>
      <w:r>
        <w:rPr>
          <w:rFonts w:ascii="Arial MT" w:hAnsi="Arial MT"/>
          <w:sz w:val="20"/>
        </w:rPr>
        <w:t>encerradas</w:t>
      </w:r>
      <w:r>
        <w:rPr>
          <w:rFonts w:ascii="Arial MT" w:hAnsi="Arial MT"/>
          <w:spacing w:val="-4"/>
          <w:sz w:val="20"/>
        </w:rPr>
        <w:t xml:space="preserve"> </w:t>
      </w:r>
      <w:r>
        <w:rPr>
          <w:rFonts w:ascii="Arial MT" w:hAnsi="Arial MT"/>
          <w:sz w:val="20"/>
        </w:rPr>
        <w:t>no</w:t>
      </w:r>
      <w:r>
        <w:rPr>
          <w:rFonts w:ascii="Arial MT" w:hAnsi="Arial MT"/>
          <w:spacing w:val="-5"/>
          <w:sz w:val="20"/>
        </w:rPr>
        <w:t xml:space="preserve"> </w:t>
      </w:r>
      <w:r>
        <w:rPr>
          <w:rFonts w:ascii="Arial MT" w:hAnsi="Arial MT"/>
          <w:sz w:val="20"/>
        </w:rPr>
        <w:t>mês</w:t>
      </w:r>
      <w:r>
        <w:rPr>
          <w:rFonts w:ascii="Arial MT" w:hAnsi="Arial MT"/>
          <w:spacing w:val="-4"/>
          <w:sz w:val="20"/>
        </w:rPr>
        <w:t xml:space="preserve"> </w:t>
      </w:r>
      <w:r>
        <w:rPr>
          <w:rFonts w:ascii="Arial MT" w:hAnsi="Arial MT"/>
          <w:sz w:val="20"/>
        </w:rPr>
        <w:t>anterior,</w:t>
      </w:r>
      <w:r>
        <w:rPr>
          <w:rFonts w:ascii="Arial MT" w:hAnsi="Arial MT"/>
          <w:spacing w:val="-4"/>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constarão</w:t>
      </w:r>
      <w:r>
        <w:rPr>
          <w:rFonts w:ascii="Arial MT" w:hAnsi="Arial MT"/>
          <w:spacing w:val="-3"/>
          <w:sz w:val="20"/>
        </w:rPr>
        <w:t xml:space="preserve"> </w:t>
      </w:r>
      <w:r>
        <w:rPr>
          <w:rFonts w:ascii="Arial MT" w:hAnsi="Arial MT"/>
          <w:sz w:val="20"/>
        </w:rPr>
        <w:t>em</w:t>
      </w:r>
      <w:r>
        <w:rPr>
          <w:rFonts w:ascii="Arial MT" w:hAnsi="Arial MT"/>
          <w:spacing w:val="-4"/>
          <w:sz w:val="20"/>
        </w:rPr>
        <w:t xml:space="preserve"> </w:t>
      </w:r>
      <w:r>
        <w:rPr>
          <w:rFonts w:ascii="Arial MT" w:hAnsi="Arial MT"/>
          <w:sz w:val="20"/>
        </w:rPr>
        <w:t>Relatório</w:t>
      </w:r>
      <w:r>
        <w:rPr>
          <w:rFonts w:ascii="Arial MT" w:hAnsi="Arial MT"/>
          <w:spacing w:val="-4"/>
          <w:sz w:val="20"/>
        </w:rPr>
        <w:t xml:space="preserve"> </w:t>
      </w:r>
      <w:r>
        <w:rPr>
          <w:rFonts w:ascii="Arial MT" w:hAnsi="Arial MT"/>
          <w:sz w:val="20"/>
        </w:rPr>
        <w:t>Mensal</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 xml:space="preserve">Fiscaliza- </w:t>
      </w:r>
      <w:r>
        <w:rPr>
          <w:rFonts w:ascii="Arial MT" w:hAnsi="Arial MT"/>
          <w:spacing w:val="-4"/>
          <w:sz w:val="20"/>
        </w:rPr>
        <w:t>ção.</w:t>
      </w:r>
    </w:p>
    <w:p w14:paraId="08492147" w14:textId="77777777" w:rsidR="002271D3" w:rsidRDefault="00AD165B">
      <w:pPr>
        <w:pStyle w:val="PargrafodaLista"/>
        <w:numPr>
          <w:ilvl w:val="1"/>
          <w:numId w:val="55"/>
        </w:numPr>
        <w:tabs>
          <w:tab w:val="left" w:pos="1562"/>
          <w:tab w:val="left" w:pos="1565"/>
        </w:tabs>
        <w:spacing w:before="121" w:line="276" w:lineRule="auto"/>
        <w:ind w:right="852" w:hanging="432"/>
        <w:jc w:val="both"/>
        <w:rPr>
          <w:rFonts w:ascii="Arial MT" w:hAnsi="Arial MT"/>
          <w:sz w:val="20"/>
        </w:rPr>
      </w:pPr>
      <w:r>
        <w:rPr>
          <w:rFonts w:ascii="Arial MT" w:hAnsi="Arial MT"/>
          <w:sz w:val="20"/>
        </w:rPr>
        <w:t>A CONTRATADA deverá executar os serviços e entregar os produtos cumprindo os NMSE para cada</w:t>
      </w:r>
      <w:r>
        <w:rPr>
          <w:rFonts w:ascii="Arial MT" w:hAnsi="Arial MT"/>
          <w:spacing w:val="-7"/>
          <w:sz w:val="20"/>
        </w:rPr>
        <w:t xml:space="preserve"> </w:t>
      </w:r>
      <w:r>
        <w:rPr>
          <w:rFonts w:ascii="Arial MT" w:hAnsi="Arial MT"/>
          <w:sz w:val="20"/>
        </w:rPr>
        <w:t>indicador,</w:t>
      </w:r>
      <w:r>
        <w:rPr>
          <w:rFonts w:ascii="Arial MT" w:hAnsi="Arial MT"/>
          <w:spacing w:val="-6"/>
          <w:sz w:val="20"/>
        </w:rPr>
        <w:t xml:space="preserve"> </w:t>
      </w:r>
      <w:r>
        <w:rPr>
          <w:rFonts w:ascii="Arial MT" w:hAnsi="Arial MT"/>
          <w:sz w:val="20"/>
        </w:rPr>
        <w:t>cuja</w:t>
      </w:r>
      <w:r>
        <w:rPr>
          <w:rFonts w:ascii="Arial MT" w:hAnsi="Arial MT"/>
          <w:spacing w:val="-7"/>
          <w:sz w:val="20"/>
        </w:rPr>
        <w:t xml:space="preserve"> </w:t>
      </w:r>
      <w:r>
        <w:rPr>
          <w:rFonts w:ascii="Arial MT" w:hAnsi="Arial MT"/>
          <w:sz w:val="20"/>
        </w:rPr>
        <w:t>inobservância</w:t>
      </w:r>
      <w:r>
        <w:rPr>
          <w:rFonts w:ascii="Arial MT" w:hAnsi="Arial MT"/>
          <w:spacing w:val="-7"/>
          <w:sz w:val="20"/>
        </w:rPr>
        <w:t xml:space="preserve"> </w:t>
      </w:r>
      <w:r>
        <w:rPr>
          <w:rFonts w:ascii="Arial MT" w:hAnsi="Arial MT"/>
          <w:sz w:val="20"/>
        </w:rPr>
        <w:t>resultará</w:t>
      </w:r>
      <w:r>
        <w:rPr>
          <w:rFonts w:ascii="Arial MT" w:hAnsi="Arial MT"/>
          <w:spacing w:val="-6"/>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redução</w:t>
      </w:r>
      <w:r>
        <w:rPr>
          <w:rFonts w:ascii="Arial MT" w:hAnsi="Arial MT"/>
          <w:spacing w:val="-7"/>
          <w:sz w:val="20"/>
        </w:rPr>
        <w:t xml:space="preserve"> </w:t>
      </w:r>
      <w:r>
        <w:rPr>
          <w:rFonts w:ascii="Arial MT" w:hAnsi="Arial MT"/>
          <w:sz w:val="20"/>
        </w:rPr>
        <w:t>pecuniária</w:t>
      </w:r>
      <w:r>
        <w:rPr>
          <w:rFonts w:ascii="Arial MT" w:hAnsi="Arial MT"/>
          <w:spacing w:val="-7"/>
          <w:sz w:val="20"/>
        </w:rPr>
        <w:t xml:space="preserve"> </w:t>
      </w:r>
      <w:r>
        <w:rPr>
          <w:rFonts w:ascii="Arial MT" w:hAnsi="Arial MT"/>
          <w:sz w:val="20"/>
        </w:rPr>
        <w:t>dos</w:t>
      </w:r>
      <w:r>
        <w:rPr>
          <w:rFonts w:ascii="Arial MT" w:hAnsi="Arial MT"/>
          <w:spacing w:val="-5"/>
          <w:sz w:val="20"/>
        </w:rPr>
        <w:t xml:space="preserve"> </w:t>
      </w:r>
      <w:r>
        <w:rPr>
          <w:rFonts w:ascii="Arial MT" w:hAnsi="Arial MT"/>
          <w:sz w:val="20"/>
        </w:rPr>
        <w:t>valores</w:t>
      </w:r>
      <w:r>
        <w:rPr>
          <w:rFonts w:ascii="Arial MT" w:hAnsi="Arial MT"/>
          <w:spacing w:val="-5"/>
          <w:sz w:val="20"/>
        </w:rPr>
        <w:t xml:space="preserve"> </w:t>
      </w:r>
      <w:r>
        <w:rPr>
          <w:rFonts w:ascii="Arial MT" w:hAnsi="Arial MT"/>
          <w:sz w:val="20"/>
        </w:rPr>
        <w:t>faturados</w:t>
      </w:r>
      <w:r>
        <w:rPr>
          <w:rFonts w:ascii="Arial MT" w:hAnsi="Arial MT"/>
          <w:spacing w:val="-6"/>
          <w:sz w:val="20"/>
        </w:rPr>
        <w:t xml:space="preserve"> </w:t>
      </w:r>
      <w:r>
        <w:rPr>
          <w:rFonts w:ascii="Arial MT" w:hAnsi="Arial MT"/>
          <w:sz w:val="20"/>
        </w:rPr>
        <w:t>mensal- mente,</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acordo</w:t>
      </w:r>
      <w:r>
        <w:rPr>
          <w:rFonts w:ascii="Arial MT" w:hAnsi="Arial MT"/>
          <w:spacing w:val="-4"/>
          <w:sz w:val="20"/>
        </w:rPr>
        <w:t xml:space="preserve"> </w:t>
      </w:r>
      <w:r>
        <w:rPr>
          <w:rFonts w:ascii="Arial MT" w:hAnsi="Arial MT"/>
          <w:sz w:val="20"/>
        </w:rPr>
        <w:t>com</w:t>
      </w:r>
      <w:r>
        <w:rPr>
          <w:rFonts w:ascii="Arial MT" w:hAnsi="Arial MT"/>
          <w:spacing w:val="-2"/>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índice</w:t>
      </w:r>
      <w:r>
        <w:rPr>
          <w:rFonts w:ascii="Arial MT" w:hAnsi="Arial MT"/>
          <w:spacing w:val="-4"/>
          <w:sz w:val="20"/>
        </w:rPr>
        <w:t xml:space="preserve"> </w:t>
      </w:r>
      <w:r>
        <w:rPr>
          <w:rFonts w:ascii="Arial MT" w:hAnsi="Arial MT"/>
          <w:sz w:val="20"/>
        </w:rPr>
        <w:t>apurado,</w:t>
      </w:r>
      <w:r>
        <w:rPr>
          <w:rFonts w:ascii="Arial MT" w:hAnsi="Arial MT"/>
          <w:spacing w:val="-4"/>
          <w:sz w:val="20"/>
        </w:rPr>
        <w:t xml:space="preserve"> </w:t>
      </w:r>
      <w:r>
        <w:rPr>
          <w:rFonts w:ascii="Arial MT" w:hAnsi="Arial MT"/>
          <w:sz w:val="20"/>
        </w:rPr>
        <w:t>conforme</w:t>
      </w:r>
      <w:r>
        <w:rPr>
          <w:rFonts w:ascii="Arial MT" w:hAnsi="Arial MT"/>
          <w:spacing w:val="-2"/>
          <w:sz w:val="20"/>
        </w:rPr>
        <w:t xml:space="preserve"> </w:t>
      </w:r>
      <w:r>
        <w:rPr>
          <w:rFonts w:ascii="Arial MT" w:hAnsi="Arial MT"/>
          <w:sz w:val="20"/>
        </w:rPr>
        <w:t>ANEXO II</w:t>
      </w:r>
      <w:r>
        <w:rPr>
          <w:rFonts w:ascii="Arial MT" w:hAnsi="Arial MT"/>
          <w:spacing w:val="-4"/>
          <w:sz w:val="20"/>
        </w:rPr>
        <w:t xml:space="preserve"> </w:t>
      </w:r>
      <w:r>
        <w:rPr>
          <w:rFonts w:ascii="Arial MT" w:hAnsi="Arial MT"/>
          <w:sz w:val="20"/>
        </w:rPr>
        <w:t>–</w:t>
      </w:r>
      <w:r>
        <w:rPr>
          <w:rFonts w:ascii="Arial MT" w:hAnsi="Arial MT"/>
          <w:spacing w:val="-2"/>
          <w:sz w:val="20"/>
        </w:rPr>
        <w:t xml:space="preserve"> </w:t>
      </w:r>
      <w:r>
        <w:rPr>
          <w:rFonts w:ascii="Arial MT" w:hAnsi="Arial MT"/>
          <w:sz w:val="20"/>
        </w:rPr>
        <w:t>METODOLOGIA</w:t>
      </w:r>
      <w:r>
        <w:rPr>
          <w:rFonts w:ascii="Arial MT" w:hAnsi="Arial MT"/>
          <w:spacing w:val="-2"/>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TRABALHO, itens 4 e 5.</w:t>
      </w:r>
    </w:p>
    <w:p w14:paraId="788E51B8" w14:textId="77777777" w:rsidR="002271D3" w:rsidRDefault="00AD165B">
      <w:pPr>
        <w:pStyle w:val="PargrafodaLista"/>
        <w:numPr>
          <w:ilvl w:val="1"/>
          <w:numId w:val="55"/>
        </w:numPr>
        <w:tabs>
          <w:tab w:val="left" w:pos="1562"/>
          <w:tab w:val="left" w:pos="1565"/>
        </w:tabs>
        <w:spacing w:before="120" w:line="276" w:lineRule="auto"/>
        <w:ind w:right="859" w:hanging="432"/>
        <w:jc w:val="both"/>
        <w:rPr>
          <w:rFonts w:ascii="Arial MT" w:hAnsi="Arial MT"/>
          <w:sz w:val="20"/>
        </w:rPr>
      </w:pPr>
      <w:r>
        <w:rPr>
          <w:rFonts w:ascii="Arial MT" w:hAnsi="Arial MT"/>
          <w:sz w:val="20"/>
        </w:rPr>
        <w:t>A</w:t>
      </w:r>
      <w:r>
        <w:rPr>
          <w:rFonts w:ascii="Arial MT" w:hAnsi="Arial MT"/>
          <w:spacing w:val="-14"/>
          <w:sz w:val="20"/>
        </w:rPr>
        <w:t xml:space="preserve"> </w:t>
      </w:r>
      <w:r>
        <w:rPr>
          <w:rFonts w:ascii="Arial MT" w:hAnsi="Arial MT"/>
          <w:sz w:val="20"/>
        </w:rPr>
        <w:t>recorrência</w:t>
      </w:r>
      <w:r>
        <w:rPr>
          <w:rFonts w:ascii="Arial MT" w:hAnsi="Arial MT"/>
          <w:spacing w:val="-12"/>
          <w:sz w:val="20"/>
        </w:rPr>
        <w:t xml:space="preserve"> </w:t>
      </w:r>
      <w:r>
        <w:rPr>
          <w:rFonts w:ascii="Arial MT" w:hAnsi="Arial MT"/>
          <w:sz w:val="20"/>
        </w:rPr>
        <w:t>do</w:t>
      </w:r>
      <w:r>
        <w:rPr>
          <w:rFonts w:ascii="Arial MT" w:hAnsi="Arial MT"/>
          <w:spacing w:val="-12"/>
          <w:sz w:val="20"/>
        </w:rPr>
        <w:t xml:space="preserve"> </w:t>
      </w:r>
      <w:r>
        <w:rPr>
          <w:rFonts w:ascii="Arial MT" w:hAnsi="Arial MT"/>
          <w:sz w:val="20"/>
        </w:rPr>
        <w:t>não</w:t>
      </w:r>
      <w:r>
        <w:rPr>
          <w:rFonts w:ascii="Arial MT" w:hAnsi="Arial MT"/>
          <w:spacing w:val="-12"/>
          <w:sz w:val="20"/>
        </w:rPr>
        <w:t xml:space="preserve"> </w:t>
      </w:r>
      <w:r>
        <w:rPr>
          <w:rFonts w:ascii="Arial MT" w:hAnsi="Arial MT"/>
          <w:sz w:val="20"/>
        </w:rPr>
        <w:t>atingimento</w:t>
      </w:r>
      <w:r>
        <w:rPr>
          <w:rFonts w:ascii="Arial MT" w:hAnsi="Arial MT"/>
          <w:spacing w:val="-11"/>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qualquer</w:t>
      </w:r>
      <w:r>
        <w:rPr>
          <w:rFonts w:ascii="Arial MT" w:hAnsi="Arial MT"/>
          <w:spacing w:val="-10"/>
          <w:sz w:val="20"/>
        </w:rPr>
        <w:t xml:space="preserve"> </w:t>
      </w:r>
      <w:r>
        <w:rPr>
          <w:rFonts w:ascii="Arial MT" w:hAnsi="Arial MT"/>
          <w:sz w:val="20"/>
        </w:rPr>
        <w:t>dos</w:t>
      </w:r>
      <w:r>
        <w:rPr>
          <w:rFonts w:ascii="Arial MT" w:hAnsi="Arial MT"/>
          <w:spacing w:val="-10"/>
          <w:sz w:val="20"/>
        </w:rPr>
        <w:t xml:space="preserve"> </w:t>
      </w:r>
      <w:r>
        <w:rPr>
          <w:rFonts w:ascii="Arial MT" w:hAnsi="Arial MT"/>
          <w:sz w:val="20"/>
        </w:rPr>
        <w:t>indicadores</w:t>
      </w:r>
      <w:r>
        <w:rPr>
          <w:rFonts w:ascii="Arial MT" w:hAnsi="Arial MT"/>
          <w:spacing w:val="-12"/>
          <w:sz w:val="20"/>
        </w:rPr>
        <w:t xml:space="preserve"> </w:t>
      </w:r>
      <w:r>
        <w:rPr>
          <w:rFonts w:ascii="Arial MT" w:hAnsi="Arial MT"/>
          <w:sz w:val="20"/>
        </w:rPr>
        <w:t>poderá</w:t>
      </w:r>
      <w:r>
        <w:rPr>
          <w:rFonts w:ascii="Arial MT" w:hAnsi="Arial MT"/>
          <w:spacing w:val="-11"/>
          <w:sz w:val="20"/>
        </w:rPr>
        <w:t xml:space="preserve"> </w:t>
      </w:r>
      <w:r>
        <w:rPr>
          <w:rFonts w:ascii="Arial MT" w:hAnsi="Arial MT"/>
          <w:sz w:val="20"/>
        </w:rPr>
        <w:t>ensejar</w:t>
      </w:r>
      <w:r>
        <w:rPr>
          <w:rFonts w:ascii="Arial MT" w:hAnsi="Arial MT"/>
          <w:spacing w:val="-13"/>
          <w:sz w:val="20"/>
        </w:rPr>
        <w:t xml:space="preserve"> </w:t>
      </w:r>
      <w:r>
        <w:rPr>
          <w:rFonts w:ascii="Arial MT" w:hAnsi="Arial MT"/>
          <w:sz w:val="20"/>
        </w:rPr>
        <w:t>também</w:t>
      </w:r>
      <w:r>
        <w:rPr>
          <w:rFonts w:ascii="Arial MT" w:hAnsi="Arial MT"/>
          <w:spacing w:val="-14"/>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aplicação das sanções administrativas previstas contratualmente.</w:t>
      </w:r>
    </w:p>
    <w:p w14:paraId="06E1F124" w14:textId="77777777" w:rsidR="002271D3" w:rsidRDefault="00AD165B">
      <w:pPr>
        <w:pStyle w:val="PargrafodaLista"/>
        <w:numPr>
          <w:ilvl w:val="1"/>
          <w:numId w:val="55"/>
        </w:numPr>
        <w:tabs>
          <w:tab w:val="left" w:pos="1562"/>
          <w:tab w:val="left" w:pos="1565"/>
        </w:tabs>
        <w:spacing w:before="119" w:line="276" w:lineRule="auto"/>
        <w:ind w:right="859" w:hanging="432"/>
        <w:jc w:val="both"/>
        <w:rPr>
          <w:rFonts w:ascii="Arial MT" w:hAnsi="Arial MT"/>
          <w:sz w:val="20"/>
        </w:rPr>
      </w:pPr>
      <w:r>
        <w:rPr>
          <w:rFonts w:ascii="Arial MT" w:hAnsi="Arial MT"/>
          <w:sz w:val="20"/>
        </w:rPr>
        <w:t>A glosa ou a multa efetuada em uma ordem de serviço devido a um indicador não excluem a incidência de glosa na mesma ordem de serviço devido a outro indicador.</w:t>
      </w:r>
    </w:p>
    <w:p w14:paraId="24EC97C5" w14:textId="77777777" w:rsidR="002271D3" w:rsidRDefault="00AD165B">
      <w:pPr>
        <w:pStyle w:val="PargrafodaLista"/>
        <w:numPr>
          <w:ilvl w:val="1"/>
          <w:numId w:val="55"/>
        </w:numPr>
        <w:tabs>
          <w:tab w:val="left" w:pos="1562"/>
          <w:tab w:val="left" w:pos="1565"/>
        </w:tabs>
        <w:spacing w:before="119" w:line="276" w:lineRule="auto"/>
        <w:ind w:right="857" w:hanging="432"/>
        <w:jc w:val="both"/>
        <w:rPr>
          <w:rFonts w:ascii="Arial MT" w:hAnsi="Arial MT"/>
          <w:sz w:val="20"/>
        </w:rPr>
      </w:pPr>
      <w:r>
        <w:rPr>
          <w:rFonts w:ascii="Arial MT" w:hAnsi="Arial MT"/>
          <w:sz w:val="20"/>
        </w:rPr>
        <w:t>Toda</w:t>
      </w:r>
      <w:r>
        <w:rPr>
          <w:rFonts w:ascii="Arial MT" w:hAnsi="Arial MT"/>
          <w:spacing w:val="-9"/>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qualquer</w:t>
      </w:r>
      <w:r>
        <w:rPr>
          <w:rFonts w:ascii="Arial MT" w:hAnsi="Arial MT"/>
          <w:spacing w:val="-8"/>
          <w:sz w:val="20"/>
        </w:rPr>
        <w:t xml:space="preserve"> </w:t>
      </w:r>
      <w:r>
        <w:rPr>
          <w:rFonts w:ascii="Arial MT" w:hAnsi="Arial MT"/>
          <w:sz w:val="20"/>
        </w:rPr>
        <w:t>suspensão</w:t>
      </w:r>
      <w:r>
        <w:rPr>
          <w:rFonts w:ascii="Arial MT" w:hAnsi="Arial MT"/>
          <w:spacing w:val="-9"/>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execução</w:t>
      </w:r>
      <w:r>
        <w:rPr>
          <w:rFonts w:ascii="Arial MT" w:hAnsi="Arial MT"/>
          <w:spacing w:val="-9"/>
          <w:sz w:val="20"/>
        </w:rPr>
        <w:t xml:space="preserve"> </w:t>
      </w:r>
      <w:r>
        <w:rPr>
          <w:rFonts w:ascii="Arial MT" w:hAnsi="Arial MT"/>
          <w:sz w:val="20"/>
        </w:rPr>
        <w:t>pela</w:t>
      </w:r>
      <w:r>
        <w:rPr>
          <w:rFonts w:ascii="Arial MT" w:hAnsi="Arial MT"/>
          <w:spacing w:val="-9"/>
          <w:sz w:val="20"/>
        </w:rPr>
        <w:t xml:space="preserve"> </w:t>
      </w:r>
      <w:r>
        <w:rPr>
          <w:rFonts w:ascii="Arial MT" w:hAnsi="Arial MT"/>
          <w:sz w:val="20"/>
        </w:rPr>
        <w:t>CONTRATADA</w:t>
      </w:r>
      <w:r>
        <w:rPr>
          <w:rFonts w:ascii="Arial MT" w:hAnsi="Arial MT"/>
          <w:spacing w:val="-9"/>
          <w:sz w:val="20"/>
        </w:rPr>
        <w:t xml:space="preserve"> </w:t>
      </w:r>
      <w:r>
        <w:rPr>
          <w:rFonts w:ascii="Arial MT" w:hAnsi="Arial MT"/>
          <w:sz w:val="20"/>
        </w:rPr>
        <w:t>deverá</w:t>
      </w:r>
      <w:r>
        <w:rPr>
          <w:rFonts w:ascii="Arial MT" w:hAnsi="Arial MT"/>
          <w:spacing w:val="-8"/>
          <w:sz w:val="20"/>
        </w:rPr>
        <w:t xml:space="preserve"> </w:t>
      </w:r>
      <w:r>
        <w:rPr>
          <w:rFonts w:ascii="Arial MT" w:hAnsi="Arial MT"/>
          <w:sz w:val="20"/>
        </w:rPr>
        <w:t>ser</w:t>
      </w:r>
      <w:r>
        <w:rPr>
          <w:rFonts w:ascii="Arial MT" w:hAnsi="Arial MT"/>
          <w:spacing w:val="-8"/>
          <w:sz w:val="20"/>
        </w:rPr>
        <w:t xml:space="preserve"> </w:t>
      </w:r>
      <w:r>
        <w:rPr>
          <w:rFonts w:ascii="Arial MT" w:hAnsi="Arial MT"/>
          <w:sz w:val="20"/>
        </w:rPr>
        <w:t>motivada</w:t>
      </w:r>
      <w:r>
        <w:rPr>
          <w:rFonts w:ascii="Arial MT" w:hAnsi="Arial MT"/>
          <w:spacing w:val="-9"/>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prevista</w:t>
      </w:r>
      <w:r>
        <w:rPr>
          <w:rFonts w:ascii="Arial MT" w:hAnsi="Arial MT"/>
          <w:spacing w:val="-9"/>
          <w:sz w:val="20"/>
        </w:rPr>
        <w:t xml:space="preserve"> </w:t>
      </w:r>
      <w:r>
        <w:rPr>
          <w:rFonts w:ascii="Arial MT" w:hAnsi="Arial MT"/>
          <w:sz w:val="20"/>
        </w:rPr>
        <w:t>nas diretrizes da CONTRATANTE. Suspensões contrárias às diretrizes serão anuladas e não terão qualquer validade.</w:t>
      </w:r>
    </w:p>
    <w:p w14:paraId="2387220E" w14:textId="77777777" w:rsidR="002271D3" w:rsidRDefault="00AD165B">
      <w:pPr>
        <w:pStyle w:val="PargrafodaLista"/>
        <w:numPr>
          <w:ilvl w:val="1"/>
          <w:numId w:val="55"/>
        </w:numPr>
        <w:tabs>
          <w:tab w:val="left" w:pos="1562"/>
          <w:tab w:val="left" w:pos="1565"/>
        </w:tabs>
        <w:spacing w:before="122" w:line="276" w:lineRule="auto"/>
        <w:ind w:right="859" w:hanging="432"/>
        <w:jc w:val="both"/>
        <w:rPr>
          <w:rFonts w:ascii="Arial MT" w:hAnsi="Arial MT"/>
          <w:sz w:val="20"/>
        </w:rPr>
      </w:pPr>
      <w:r>
        <w:rPr>
          <w:rFonts w:ascii="Arial MT" w:hAnsi="Arial MT"/>
          <w:sz w:val="20"/>
        </w:rPr>
        <w:t>Consideram-se</w:t>
      </w:r>
      <w:r>
        <w:rPr>
          <w:rFonts w:ascii="Arial MT" w:hAnsi="Arial MT"/>
          <w:spacing w:val="-1"/>
          <w:sz w:val="20"/>
        </w:rPr>
        <w:t xml:space="preserve"> </w:t>
      </w:r>
      <w:r>
        <w:rPr>
          <w:rFonts w:ascii="Arial MT" w:hAnsi="Arial MT"/>
          <w:sz w:val="20"/>
        </w:rPr>
        <w:t>OSs encerradas aquelas que</w:t>
      </w:r>
      <w:r>
        <w:rPr>
          <w:rFonts w:ascii="Arial MT" w:hAnsi="Arial MT"/>
          <w:spacing w:val="-1"/>
          <w:sz w:val="20"/>
        </w:rPr>
        <w:t xml:space="preserve"> </w:t>
      </w:r>
      <w:r>
        <w:rPr>
          <w:rFonts w:ascii="Arial MT" w:hAnsi="Arial MT"/>
          <w:sz w:val="20"/>
        </w:rPr>
        <w:t>tiveram seus Termos de</w:t>
      </w:r>
      <w:r>
        <w:rPr>
          <w:rFonts w:ascii="Arial MT" w:hAnsi="Arial MT"/>
          <w:spacing w:val="-1"/>
          <w:sz w:val="20"/>
        </w:rPr>
        <w:t xml:space="preserve"> </w:t>
      </w:r>
      <w:r>
        <w:rPr>
          <w:rFonts w:ascii="Arial MT" w:hAnsi="Arial MT"/>
          <w:sz w:val="20"/>
        </w:rPr>
        <w:t>Encerramento</w:t>
      </w:r>
      <w:r>
        <w:rPr>
          <w:rFonts w:ascii="Arial MT" w:hAnsi="Arial MT"/>
          <w:spacing w:val="-1"/>
          <w:sz w:val="20"/>
        </w:rPr>
        <w:t xml:space="preserve"> </w:t>
      </w:r>
      <w:r>
        <w:rPr>
          <w:rFonts w:ascii="Arial MT" w:hAnsi="Arial MT"/>
          <w:sz w:val="20"/>
        </w:rPr>
        <w:t>e</w:t>
      </w:r>
      <w:r>
        <w:rPr>
          <w:rFonts w:ascii="Arial MT" w:hAnsi="Arial MT"/>
          <w:spacing w:val="-1"/>
          <w:sz w:val="20"/>
        </w:rPr>
        <w:t xml:space="preserve"> </w:t>
      </w:r>
      <w:r>
        <w:rPr>
          <w:rFonts w:ascii="Arial MT" w:hAnsi="Arial MT"/>
          <w:sz w:val="20"/>
        </w:rPr>
        <w:t>Termo</w:t>
      </w:r>
      <w:r>
        <w:rPr>
          <w:rFonts w:ascii="Arial MT" w:hAnsi="Arial MT"/>
          <w:spacing w:val="-1"/>
          <w:sz w:val="20"/>
        </w:rPr>
        <w:t xml:space="preserve"> </w:t>
      </w:r>
      <w:r>
        <w:rPr>
          <w:rFonts w:ascii="Arial MT" w:hAnsi="Arial MT"/>
          <w:sz w:val="20"/>
        </w:rPr>
        <w:t>de Recebimento Definitivo – TRD emitidos.</w:t>
      </w:r>
    </w:p>
    <w:p w14:paraId="1232437D" w14:textId="77777777" w:rsidR="002271D3" w:rsidRDefault="00AD165B">
      <w:pPr>
        <w:pStyle w:val="PargrafodaLista"/>
        <w:numPr>
          <w:ilvl w:val="1"/>
          <w:numId w:val="55"/>
        </w:numPr>
        <w:tabs>
          <w:tab w:val="left" w:pos="1565"/>
          <w:tab w:val="left" w:pos="1978"/>
        </w:tabs>
        <w:spacing w:before="119" w:line="276" w:lineRule="auto"/>
        <w:ind w:right="858" w:hanging="432"/>
        <w:jc w:val="both"/>
        <w:rPr>
          <w:rFonts w:ascii="Arial MT" w:hAnsi="Arial MT"/>
          <w:sz w:val="20"/>
        </w:rPr>
      </w:pPr>
      <w:r>
        <w:rPr>
          <w:rFonts w:ascii="Arial MT" w:hAnsi="Arial MT"/>
          <w:sz w:val="20"/>
        </w:rPr>
        <w:t>Para os cálculos dos NMSE, os valores decimais serão apresentados com 2 (duas) casas decimais</w:t>
      </w:r>
      <w:r>
        <w:rPr>
          <w:rFonts w:ascii="Arial MT" w:hAnsi="Arial MT"/>
          <w:spacing w:val="-4"/>
          <w:sz w:val="20"/>
        </w:rPr>
        <w:t xml:space="preserve"> </w:t>
      </w:r>
      <w:r>
        <w:rPr>
          <w:rFonts w:ascii="Arial MT" w:hAnsi="Arial MT"/>
          <w:sz w:val="20"/>
        </w:rPr>
        <w:t>sem</w:t>
      </w:r>
      <w:r>
        <w:rPr>
          <w:rFonts w:ascii="Arial MT" w:hAnsi="Arial MT"/>
          <w:spacing w:val="-5"/>
          <w:sz w:val="20"/>
        </w:rPr>
        <w:t xml:space="preserve"> </w:t>
      </w:r>
      <w:r>
        <w:rPr>
          <w:rFonts w:ascii="Arial MT" w:hAnsi="Arial MT"/>
          <w:sz w:val="20"/>
        </w:rPr>
        <w:t>arredondamento,</w:t>
      </w:r>
      <w:r>
        <w:rPr>
          <w:rFonts w:ascii="Arial MT" w:hAnsi="Arial MT"/>
          <w:spacing w:val="-3"/>
          <w:sz w:val="20"/>
        </w:rPr>
        <w:t xml:space="preserve"> </w:t>
      </w:r>
      <w:r>
        <w:rPr>
          <w:rFonts w:ascii="Arial MT" w:hAnsi="Arial MT"/>
          <w:sz w:val="20"/>
        </w:rPr>
        <w:t>podendo</w:t>
      </w:r>
      <w:r>
        <w:rPr>
          <w:rFonts w:ascii="Arial MT" w:hAnsi="Arial MT"/>
          <w:spacing w:val="-5"/>
          <w:sz w:val="20"/>
        </w:rPr>
        <w:t xml:space="preserve"> </w:t>
      </w:r>
      <w:r>
        <w:rPr>
          <w:rFonts w:ascii="Arial MT" w:hAnsi="Arial MT"/>
          <w:sz w:val="20"/>
        </w:rPr>
        <w:t>este</w:t>
      </w:r>
      <w:r>
        <w:rPr>
          <w:rFonts w:ascii="Arial MT" w:hAnsi="Arial MT"/>
          <w:spacing w:val="-6"/>
          <w:sz w:val="20"/>
        </w:rPr>
        <w:t xml:space="preserve"> </w:t>
      </w:r>
      <w:r>
        <w:rPr>
          <w:rFonts w:ascii="Arial MT" w:hAnsi="Arial MT"/>
          <w:sz w:val="20"/>
        </w:rPr>
        <w:t>mecanismo,</w:t>
      </w:r>
      <w:r>
        <w:rPr>
          <w:rFonts w:ascii="Arial MT" w:hAnsi="Arial MT"/>
          <w:spacing w:val="-5"/>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critério</w:t>
      </w:r>
      <w:r>
        <w:rPr>
          <w:rFonts w:ascii="Arial MT" w:hAnsi="Arial MT"/>
          <w:spacing w:val="-5"/>
          <w:sz w:val="20"/>
        </w:rPr>
        <w:t xml:space="preserve"> </w:t>
      </w:r>
      <w:r>
        <w:rPr>
          <w:rFonts w:ascii="Arial MT" w:hAnsi="Arial MT"/>
          <w:sz w:val="20"/>
        </w:rPr>
        <w:t>da</w:t>
      </w:r>
      <w:r>
        <w:rPr>
          <w:rFonts w:ascii="Arial MT" w:hAnsi="Arial MT"/>
          <w:spacing w:val="-5"/>
          <w:sz w:val="20"/>
        </w:rPr>
        <w:t xml:space="preserve"> </w:t>
      </w:r>
      <w:r>
        <w:rPr>
          <w:rFonts w:ascii="Arial MT" w:hAnsi="Arial MT"/>
          <w:sz w:val="20"/>
        </w:rPr>
        <w:t>CONTRATANTE,</w:t>
      </w:r>
      <w:r>
        <w:rPr>
          <w:rFonts w:ascii="Arial MT" w:hAnsi="Arial MT"/>
          <w:spacing w:val="-5"/>
          <w:sz w:val="20"/>
        </w:rPr>
        <w:t xml:space="preserve"> </w:t>
      </w:r>
      <w:r>
        <w:rPr>
          <w:rFonts w:ascii="Arial MT" w:hAnsi="Arial MT"/>
          <w:sz w:val="20"/>
        </w:rPr>
        <w:t>ser</w:t>
      </w:r>
      <w:r>
        <w:rPr>
          <w:rFonts w:ascii="Arial MT" w:hAnsi="Arial MT"/>
          <w:spacing w:val="-5"/>
          <w:sz w:val="20"/>
        </w:rPr>
        <w:t xml:space="preserve"> </w:t>
      </w:r>
      <w:r>
        <w:rPr>
          <w:rFonts w:ascii="Arial MT" w:hAnsi="Arial MT"/>
          <w:sz w:val="20"/>
        </w:rPr>
        <w:t xml:space="preserve">mo- </w:t>
      </w:r>
      <w:r>
        <w:rPr>
          <w:rFonts w:ascii="Arial MT" w:hAnsi="Arial MT"/>
          <w:spacing w:val="-2"/>
          <w:sz w:val="20"/>
        </w:rPr>
        <w:t>dificado.</w:t>
      </w:r>
    </w:p>
    <w:p w14:paraId="2D53C211"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0148CDBD" w14:textId="77777777" w:rsidR="002271D3" w:rsidRDefault="002271D3">
      <w:pPr>
        <w:pStyle w:val="Corpodetexto"/>
        <w:rPr>
          <w:rFonts w:ascii="Arial MT"/>
          <w:sz w:val="20"/>
        </w:rPr>
      </w:pPr>
    </w:p>
    <w:p w14:paraId="61096AAE" w14:textId="77777777" w:rsidR="002271D3" w:rsidRDefault="002271D3">
      <w:pPr>
        <w:pStyle w:val="Corpodetexto"/>
        <w:spacing w:before="20"/>
        <w:rPr>
          <w:rFonts w:ascii="Arial MT"/>
          <w:sz w:val="20"/>
        </w:rPr>
      </w:pPr>
    </w:p>
    <w:p w14:paraId="414E76B2" w14:textId="77777777" w:rsidR="002271D3" w:rsidRDefault="00AD165B">
      <w:pPr>
        <w:ind w:left="566"/>
        <w:rPr>
          <w:rFonts w:ascii="Arial"/>
          <w:b/>
          <w:sz w:val="20"/>
        </w:rPr>
      </w:pPr>
      <w:r>
        <w:rPr>
          <w:rFonts w:ascii="Arial"/>
          <w:b/>
          <w:sz w:val="20"/>
        </w:rPr>
        <w:t>Do</w:t>
      </w:r>
      <w:r>
        <w:rPr>
          <w:rFonts w:ascii="Arial"/>
          <w:b/>
          <w:spacing w:val="-3"/>
          <w:sz w:val="20"/>
        </w:rPr>
        <w:t xml:space="preserve"> </w:t>
      </w:r>
      <w:r>
        <w:rPr>
          <w:rFonts w:ascii="Arial"/>
          <w:b/>
          <w:spacing w:val="-2"/>
          <w:sz w:val="20"/>
        </w:rPr>
        <w:t>recebimento</w:t>
      </w:r>
    </w:p>
    <w:p w14:paraId="7A2C55AA" w14:textId="77777777" w:rsidR="002271D3" w:rsidRDefault="00AD165B">
      <w:pPr>
        <w:pStyle w:val="PargrafodaLista"/>
        <w:numPr>
          <w:ilvl w:val="1"/>
          <w:numId w:val="55"/>
        </w:numPr>
        <w:tabs>
          <w:tab w:val="left" w:pos="1565"/>
          <w:tab w:val="left" w:pos="1978"/>
        </w:tabs>
        <w:spacing w:before="155" w:line="276" w:lineRule="auto"/>
        <w:ind w:right="850" w:hanging="432"/>
        <w:jc w:val="both"/>
        <w:rPr>
          <w:rFonts w:ascii="Arial MT" w:hAnsi="Arial MT"/>
          <w:sz w:val="20"/>
        </w:rPr>
      </w:pPr>
      <w:r>
        <w:rPr>
          <w:rFonts w:ascii="Arial MT" w:hAnsi="Arial MT"/>
          <w:sz w:val="20"/>
        </w:rPr>
        <w:t>Os serviços serão recebidos provisoriamente, no prazo de 05 (cinco) dias, a contar do rece- bimento do termo de encerramento da ordem de serviço, pelos fiscais técnico e administrativo, mediante</w:t>
      </w:r>
      <w:r>
        <w:rPr>
          <w:rFonts w:ascii="Arial MT" w:hAnsi="Arial MT"/>
          <w:spacing w:val="-2"/>
          <w:sz w:val="20"/>
        </w:rPr>
        <w:t xml:space="preserve"> </w:t>
      </w:r>
      <w:r>
        <w:rPr>
          <w:rFonts w:ascii="Arial MT" w:hAnsi="Arial MT"/>
          <w:sz w:val="20"/>
        </w:rPr>
        <w:t>termos</w:t>
      </w:r>
      <w:r>
        <w:rPr>
          <w:rFonts w:ascii="Arial MT" w:hAnsi="Arial MT"/>
          <w:spacing w:val="-1"/>
          <w:sz w:val="20"/>
        </w:rPr>
        <w:t xml:space="preserve"> </w:t>
      </w:r>
      <w:r>
        <w:rPr>
          <w:rFonts w:ascii="Arial MT" w:hAnsi="Arial MT"/>
          <w:sz w:val="20"/>
        </w:rPr>
        <w:t>detalhados,</w:t>
      </w:r>
      <w:r>
        <w:rPr>
          <w:rFonts w:ascii="Arial MT" w:hAnsi="Arial MT"/>
          <w:spacing w:val="-2"/>
          <w:sz w:val="20"/>
        </w:rPr>
        <w:t xml:space="preserve"> </w:t>
      </w:r>
      <w:r>
        <w:rPr>
          <w:rFonts w:ascii="Arial MT" w:hAnsi="Arial MT"/>
          <w:sz w:val="20"/>
        </w:rPr>
        <w:t>quando</w:t>
      </w:r>
      <w:r>
        <w:rPr>
          <w:rFonts w:ascii="Arial MT" w:hAnsi="Arial MT"/>
          <w:spacing w:val="-3"/>
          <w:sz w:val="20"/>
        </w:rPr>
        <w:t xml:space="preserve"> </w:t>
      </w:r>
      <w:r>
        <w:rPr>
          <w:rFonts w:ascii="Arial MT" w:hAnsi="Arial MT"/>
          <w:sz w:val="20"/>
        </w:rPr>
        <w:t>verificado</w:t>
      </w:r>
      <w:r>
        <w:rPr>
          <w:rFonts w:ascii="Arial MT" w:hAnsi="Arial MT"/>
          <w:spacing w:val="-2"/>
          <w:sz w:val="20"/>
        </w:rPr>
        <w:t xml:space="preserve"> </w:t>
      </w:r>
      <w:r>
        <w:rPr>
          <w:rFonts w:ascii="Arial MT" w:hAnsi="Arial MT"/>
          <w:sz w:val="20"/>
        </w:rPr>
        <w:t>o</w:t>
      </w:r>
      <w:r>
        <w:rPr>
          <w:rFonts w:ascii="Arial MT" w:hAnsi="Arial MT"/>
          <w:spacing w:val="-2"/>
          <w:sz w:val="20"/>
        </w:rPr>
        <w:t xml:space="preserve"> </w:t>
      </w:r>
      <w:r>
        <w:rPr>
          <w:rFonts w:ascii="Arial MT" w:hAnsi="Arial MT"/>
          <w:sz w:val="20"/>
        </w:rPr>
        <w:t>cumprimento das</w:t>
      </w:r>
      <w:r>
        <w:rPr>
          <w:rFonts w:ascii="Arial MT" w:hAnsi="Arial MT"/>
          <w:spacing w:val="-1"/>
          <w:sz w:val="20"/>
        </w:rPr>
        <w:t xml:space="preserve"> </w:t>
      </w:r>
      <w:r>
        <w:rPr>
          <w:rFonts w:ascii="Arial MT" w:hAnsi="Arial MT"/>
          <w:sz w:val="20"/>
        </w:rPr>
        <w:t>exigências</w:t>
      </w:r>
      <w:r>
        <w:rPr>
          <w:rFonts w:ascii="Arial MT" w:hAnsi="Arial MT"/>
          <w:spacing w:val="-1"/>
          <w:sz w:val="20"/>
        </w:rPr>
        <w:t xml:space="preserve"> </w:t>
      </w:r>
      <w:r>
        <w:rPr>
          <w:rFonts w:ascii="Arial MT" w:hAnsi="Arial MT"/>
          <w:sz w:val="20"/>
        </w:rPr>
        <w:t>de caráter</w:t>
      </w:r>
      <w:r>
        <w:rPr>
          <w:rFonts w:ascii="Arial MT" w:hAnsi="Arial MT"/>
          <w:spacing w:val="-1"/>
          <w:sz w:val="20"/>
        </w:rPr>
        <w:t xml:space="preserve"> </w:t>
      </w:r>
      <w:r>
        <w:rPr>
          <w:rFonts w:ascii="Arial MT" w:hAnsi="Arial MT"/>
          <w:sz w:val="20"/>
        </w:rPr>
        <w:t>técnico e administrativo.</w:t>
      </w:r>
    </w:p>
    <w:p w14:paraId="11DF5425" w14:textId="77777777" w:rsidR="002271D3" w:rsidRDefault="00AD165B">
      <w:pPr>
        <w:pStyle w:val="PargrafodaLista"/>
        <w:numPr>
          <w:ilvl w:val="1"/>
          <w:numId w:val="55"/>
        </w:numPr>
        <w:tabs>
          <w:tab w:val="left" w:pos="1565"/>
          <w:tab w:val="left" w:pos="1978"/>
        </w:tabs>
        <w:spacing w:before="120" w:line="276" w:lineRule="auto"/>
        <w:ind w:right="854" w:hanging="432"/>
        <w:jc w:val="both"/>
        <w:rPr>
          <w:rFonts w:ascii="Arial MT" w:hAnsi="Arial MT"/>
          <w:sz w:val="20"/>
        </w:rPr>
      </w:pPr>
      <w:r>
        <w:rPr>
          <w:rFonts w:ascii="Arial MT" w:hAnsi="Arial MT"/>
          <w:sz w:val="20"/>
        </w:rPr>
        <w:t>O fiscal técnico do contrato realizará o recebimento provisório do objeto do contrato mediante termo detalhado que comprove o cumprimento das exigências de caráter técnico.</w:t>
      </w:r>
    </w:p>
    <w:p w14:paraId="3FABCCCF" w14:textId="77777777" w:rsidR="002271D3" w:rsidRDefault="00AD165B">
      <w:pPr>
        <w:pStyle w:val="PargrafodaLista"/>
        <w:numPr>
          <w:ilvl w:val="1"/>
          <w:numId w:val="55"/>
        </w:numPr>
        <w:tabs>
          <w:tab w:val="left" w:pos="1565"/>
          <w:tab w:val="left" w:pos="1978"/>
        </w:tabs>
        <w:spacing w:before="119" w:line="276" w:lineRule="auto"/>
        <w:ind w:right="857" w:hanging="432"/>
        <w:jc w:val="both"/>
        <w:rPr>
          <w:rFonts w:ascii="Arial MT" w:hAnsi="Arial MT"/>
          <w:sz w:val="20"/>
        </w:rPr>
      </w:pPr>
      <w:r>
        <w:rPr>
          <w:rFonts w:ascii="Arial MT" w:hAnsi="Arial MT"/>
          <w:sz w:val="20"/>
        </w:rPr>
        <w:t>O fiscal administrativo do contrato realizará o recebimento provisório do objeto do contrato mediante</w:t>
      </w:r>
      <w:r>
        <w:rPr>
          <w:rFonts w:ascii="Arial MT" w:hAnsi="Arial MT"/>
          <w:spacing w:val="-11"/>
          <w:sz w:val="20"/>
        </w:rPr>
        <w:t xml:space="preserve"> </w:t>
      </w:r>
      <w:r>
        <w:rPr>
          <w:rFonts w:ascii="Arial MT" w:hAnsi="Arial MT"/>
          <w:sz w:val="20"/>
        </w:rPr>
        <w:t>termo</w:t>
      </w:r>
      <w:r>
        <w:rPr>
          <w:rFonts w:ascii="Arial MT" w:hAnsi="Arial MT"/>
          <w:spacing w:val="-11"/>
          <w:sz w:val="20"/>
        </w:rPr>
        <w:t xml:space="preserve"> </w:t>
      </w:r>
      <w:r>
        <w:rPr>
          <w:rFonts w:ascii="Arial MT" w:hAnsi="Arial MT"/>
          <w:sz w:val="20"/>
        </w:rPr>
        <w:t>detalhado</w:t>
      </w:r>
      <w:r>
        <w:rPr>
          <w:rFonts w:ascii="Arial MT" w:hAnsi="Arial MT"/>
          <w:spacing w:val="-9"/>
          <w:sz w:val="20"/>
        </w:rPr>
        <w:t xml:space="preserve"> </w:t>
      </w:r>
      <w:r>
        <w:rPr>
          <w:rFonts w:ascii="Arial MT" w:hAnsi="Arial MT"/>
          <w:sz w:val="20"/>
        </w:rPr>
        <w:t>que</w:t>
      </w:r>
      <w:r>
        <w:rPr>
          <w:rFonts w:ascii="Arial MT" w:hAnsi="Arial MT"/>
          <w:spacing w:val="-11"/>
          <w:sz w:val="20"/>
        </w:rPr>
        <w:t xml:space="preserve"> </w:t>
      </w:r>
      <w:r>
        <w:rPr>
          <w:rFonts w:ascii="Arial MT" w:hAnsi="Arial MT"/>
          <w:sz w:val="20"/>
        </w:rPr>
        <w:t>comprove</w:t>
      </w:r>
      <w:r>
        <w:rPr>
          <w:rFonts w:ascii="Arial MT" w:hAnsi="Arial MT"/>
          <w:spacing w:val="-11"/>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cumprimento</w:t>
      </w:r>
      <w:r>
        <w:rPr>
          <w:rFonts w:ascii="Arial MT" w:hAnsi="Arial MT"/>
          <w:spacing w:val="-11"/>
          <w:sz w:val="20"/>
        </w:rPr>
        <w:t xml:space="preserve"> </w:t>
      </w:r>
      <w:r>
        <w:rPr>
          <w:rFonts w:ascii="Arial MT" w:hAnsi="Arial MT"/>
          <w:sz w:val="20"/>
        </w:rPr>
        <w:t>das</w:t>
      </w:r>
      <w:r>
        <w:rPr>
          <w:rFonts w:ascii="Arial MT" w:hAnsi="Arial MT"/>
          <w:spacing w:val="-10"/>
          <w:sz w:val="20"/>
        </w:rPr>
        <w:t xml:space="preserve"> </w:t>
      </w:r>
      <w:r>
        <w:rPr>
          <w:rFonts w:ascii="Arial MT" w:hAnsi="Arial MT"/>
          <w:sz w:val="20"/>
        </w:rPr>
        <w:t>exigências</w:t>
      </w:r>
      <w:r>
        <w:rPr>
          <w:rFonts w:ascii="Arial MT" w:hAnsi="Arial MT"/>
          <w:spacing w:val="-10"/>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caráter</w:t>
      </w:r>
      <w:r>
        <w:rPr>
          <w:rFonts w:ascii="Arial MT" w:hAnsi="Arial MT"/>
          <w:spacing w:val="-10"/>
          <w:sz w:val="20"/>
        </w:rPr>
        <w:t xml:space="preserve"> </w:t>
      </w:r>
      <w:r>
        <w:rPr>
          <w:rFonts w:ascii="Arial MT" w:hAnsi="Arial MT"/>
          <w:sz w:val="20"/>
        </w:rPr>
        <w:t>administrativo.</w:t>
      </w:r>
    </w:p>
    <w:p w14:paraId="3CDCF1F9" w14:textId="77777777" w:rsidR="002271D3" w:rsidRDefault="00AD165B">
      <w:pPr>
        <w:pStyle w:val="PargrafodaLista"/>
        <w:numPr>
          <w:ilvl w:val="1"/>
          <w:numId w:val="55"/>
        </w:numPr>
        <w:tabs>
          <w:tab w:val="left" w:pos="1565"/>
          <w:tab w:val="left" w:pos="1978"/>
        </w:tabs>
        <w:spacing w:before="122" w:line="276" w:lineRule="auto"/>
        <w:ind w:right="855" w:hanging="432"/>
        <w:jc w:val="both"/>
        <w:rPr>
          <w:rFonts w:ascii="Arial MT" w:hAnsi="Arial MT"/>
          <w:sz w:val="20"/>
        </w:rPr>
      </w:pPr>
      <w:r>
        <w:rPr>
          <w:rFonts w:ascii="Arial MT" w:hAnsi="Arial MT"/>
          <w:sz w:val="20"/>
        </w:rPr>
        <w:t>Para</w:t>
      </w:r>
      <w:r>
        <w:rPr>
          <w:rFonts w:ascii="Arial MT" w:hAnsi="Arial MT"/>
          <w:spacing w:val="-7"/>
          <w:sz w:val="20"/>
        </w:rPr>
        <w:t xml:space="preserve"> </w:t>
      </w:r>
      <w:r>
        <w:rPr>
          <w:rFonts w:ascii="Arial MT" w:hAnsi="Arial MT"/>
          <w:sz w:val="20"/>
        </w:rPr>
        <w:t>efeito</w:t>
      </w:r>
      <w:r>
        <w:rPr>
          <w:rFonts w:ascii="Arial MT" w:hAnsi="Arial MT"/>
          <w:spacing w:val="-7"/>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recebimento</w:t>
      </w:r>
      <w:r>
        <w:rPr>
          <w:rFonts w:ascii="Arial MT" w:hAnsi="Arial MT"/>
          <w:spacing w:val="-5"/>
          <w:sz w:val="20"/>
        </w:rPr>
        <w:t xml:space="preserve"> </w:t>
      </w:r>
      <w:r>
        <w:rPr>
          <w:rFonts w:ascii="Arial MT" w:hAnsi="Arial MT"/>
          <w:sz w:val="20"/>
        </w:rPr>
        <w:t>provisório,</w:t>
      </w:r>
      <w:r>
        <w:rPr>
          <w:rFonts w:ascii="Arial MT" w:hAnsi="Arial MT"/>
          <w:spacing w:val="-7"/>
          <w:sz w:val="20"/>
        </w:rPr>
        <w:t xml:space="preserve"> </w:t>
      </w:r>
      <w:r>
        <w:rPr>
          <w:rFonts w:ascii="Arial MT" w:hAnsi="Arial MT"/>
          <w:sz w:val="20"/>
        </w:rPr>
        <w:t>ao</w:t>
      </w:r>
      <w:r>
        <w:rPr>
          <w:rFonts w:ascii="Arial MT" w:hAnsi="Arial MT"/>
          <w:spacing w:val="-7"/>
          <w:sz w:val="20"/>
        </w:rPr>
        <w:t xml:space="preserve"> </w:t>
      </w:r>
      <w:r>
        <w:rPr>
          <w:rFonts w:ascii="Arial MT" w:hAnsi="Arial MT"/>
          <w:sz w:val="20"/>
        </w:rPr>
        <w:t>final</w:t>
      </w:r>
      <w:r>
        <w:rPr>
          <w:rFonts w:ascii="Arial MT" w:hAnsi="Arial MT"/>
          <w:spacing w:val="-8"/>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cada</w:t>
      </w:r>
      <w:r>
        <w:rPr>
          <w:rFonts w:ascii="Arial MT" w:hAnsi="Arial MT"/>
          <w:spacing w:val="-5"/>
          <w:sz w:val="20"/>
        </w:rPr>
        <w:t xml:space="preserve"> </w:t>
      </w:r>
      <w:r>
        <w:rPr>
          <w:rFonts w:ascii="Arial MT" w:hAnsi="Arial MT"/>
          <w:sz w:val="20"/>
        </w:rPr>
        <w:t>período</w:t>
      </w:r>
      <w:r>
        <w:rPr>
          <w:rFonts w:ascii="Arial MT" w:hAnsi="Arial MT"/>
          <w:spacing w:val="-7"/>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faturamento,</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fiscal</w:t>
      </w:r>
      <w:r>
        <w:rPr>
          <w:rFonts w:ascii="Arial MT" w:hAnsi="Arial MT"/>
          <w:spacing w:val="-8"/>
          <w:sz w:val="20"/>
        </w:rPr>
        <w:t xml:space="preserve"> </w:t>
      </w:r>
      <w:r>
        <w:rPr>
          <w:rFonts w:ascii="Arial MT" w:hAnsi="Arial MT"/>
          <w:sz w:val="20"/>
        </w:rPr>
        <w:t>técnico do contrato</w:t>
      </w:r>
      <w:r>
        <w:rPr>
          <w:rFonts w:ascii="Arial MT" w:hAnsi="Arial MT"/>
          <w:spacing w:val="-9"/>
          <w:sz w:val="20"/>
        </w:rPr>
        <w:t xml:space="preserve"> </w:t>
      </w:r>
      <w:r>
        <w:rPr>
          <w:rFonts w:ascii="Arial MT" w:hAnsi="Arial MT"/>
          <w:sz w:val="20"/>
        </w:rPr>
        <w:t>irá</w:t>
      </w:r>
      <w:r>
        <w:rPr>
          <w:rFonts w:ascii="Arial MT" w:hAnsi="Arial MT"/>
          <w:spacing w:val="-9"/>
          <w:sz w:val="20"/>
        </w:rPr>
        <w:t xml:space="preserve"> </w:t>
      </w:r>
      <w:r>
        <w:rPr>
          <w:rFonts w:ascii="Arial MT" w:hAnsi="Arial MT"/>
          <w:sz w:val="20"/>
        </w:rPr>
        <w:t>apurar</w:t>
      </w:r>
      <w:r>
        <w:rPr>
          <w:rFonts w:ascii="Arial MT" w:hAnsi="Arial MT"/>
          <w:spacing w:val="-8"/>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resultado</w:t>
      </w:r>
      <w:r>
        <w:rPr>
          <w:rFonts w:ascii="Arial MT" w:hAnsi="Arial MT"/>
          <w:spacing w:val="-9"/>
          <w:sz w:val="20"/>
        </w:rPr>
        <w:t xml:space="preserve"> </w:t>
      </w:r>
      <w:r>
        <w:rPr>
          <w:rFonts w:ascii="Arial MT" w:hAnsi="Arial MT"/>
          <w:sz w:val="20"/>
        </w:rPr>
        <w:t>das</w:t>
      </w:r>
      <w:r>
        <w:rPr>
          <w:rFonts w:ascii="Arial MT" w:hAnsi="Arial MT"/>
          <w:spacing w:val="-8"/>
          <w:sz w:val="20"/>
        </w:rPr>
        <w:t xml:space="preserve"> </w:t>
      </w:r>
      <w:r>
        <w:rPr>
          <w:rFonts w:ascii="Arial MT" w:hAnsi="Arial MT"/>
          <w:sz w:val="20"/>
        </w:rPr>
        <w:t>avaliações</w:t>
      </w:r>
      <w:r>
        <w:rPr>
          <w:rFonts w:ascii="Arial MT" w:hAnsi="Arial MT"/>
          <w:spacing w:val="-8"/>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execução</w:t>
      </w:r>
      <w:r>
        <w:rPr>
          <w:rFonts w:ascii="Arial MT" w:hAnsi="Arial MT"/>
          <w:spacing w:val="-9"/>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objeto</w:t>
      </w:r>
      <w:r>
        <w:rPr>
          <w:rFonts w:ascii="Arial MT" w:hAnsi="Arial MT"/>
          <w:spacing w:val="-9"/>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se</w:t>
      </w:r>
      <w:r>
        <w:rPr>
          <w:rFonts w:ascii="Arial MT" w:hAnsi="Arial MT"/>
          <w:spacing w:val="-9"/>
          <w:sz w:val="20"/>
        </w:rPr>
        <w:t xml:space="preserve"> </w:t>
      </w:r>
      <w:r>
        <w:rPr>
          <w:rFonts w:ascii="Arial MT" w:hAnsi="Arial MT"/>
          <w:sz w:val="20"/>
        </w:rPr>
        <w:t>for</w:t>
      </w:r>
      <w:r>
        <w:rPr>
          <w:rFonts w:ascii="Arial MT" w:hAnsi="Arial MT"/>
          <w:spacing w:val="-8"/>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caso,</w:t>
      </w:r>
      <w:r>
        <w:rPr>
          <w:rFonts w:ascii="Arial MT" w:hAnsi="Arial MT"/>
          <w:spacing w:val="-9"/>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análise</w:t>
      </w:r>
      <w:r>
        <w:rPr>
          <w:rFonts w:ascii="Arial MT" w:hAnsi="Arial MT"/>
          <w:spacing w:val="-4"/>
          <w:sz w:val="20"/>
        </w:rPr>
        <w:t xml:space="preserve"> </w:t>
      </w:r>
      <w:r>
        <w:rPr>
          <w:rFonts w:ascii="Arial MT" w:hAnsi="Arial MT"/>
          <w:sz w:val="20"/>
        </w:rPr>
        <w:t>do desempenho e qualidade da prestação dos serviços realizados em consonância com os indi- cadores</w:t>
      </w:r>
      <w:r>
        <w:rPr>
          <w:rFonts w:ascii="Arial MT" w:hAnsi="Arial MT"/>
          <w:spacing w:val="-8"/>
          <w:sz w:val="20"/>
        </w:rPr>
        <w:t xml:space="preserve"> </w:t>
      </w:r>
      <w:r>
        <w:rPr>
          <w:rFonts w:ascii="Arial MT" w:hAnsi="Arial MT"/>
          <w:sz w:val="20"/>
        </w:rPr>
        <w:t>previstos,</w:t>
      </w:r>
      <w:r>
        <w:rPr>
          <w:rFonts w:ascii="Arial MT" w:hAnsi="Arial MT"/>
          <w:spacing w:val="-7"/>
          <w:sz w:val="20"/>
        </w:rPr>
        <w:t xml:space="preserve"> </w:t>
      </w:r>
      <w:r>
        <w:rPr>
          <w:rFonts w:ascii="Arial MT" w:hAnsi="Arial MT"/>
          <w:sz w:val="20"/>
        </w:rPr>
        <w:t>que</w:t>
      </w:r>
      <w:r>
        <w:rPr>
          <w:rFonts w:ascii="Arial MT" w:hAnsi="Arial MT"/>
          <w:spacing w:val="-8"/>
          <w:sz w:val="20"/>
        </w:rPr>
        <w:t xml:space="preserve"> </w:t>
      </w:r>
      <w:r>
        <w:rPr>
          <w:rFonts w:ascii="Arial MT" w:hAnsi="Arial MT"/>
          <w:sz w:val="20"/>
        </w:rPr>
        <w:t>poderá</w:t>
      </w:r>
      <w:r>
        <w:rPr>
          <w:rFonts w:ascii="Arial MT" w:hAnsi="Arial MT"/>
          <w:spacing w:val="-9"/>
          <w:sz w:val="20"/>
        </w:rPr>
        <w:t xml:space="preserve"> </w:t>
      </w:r>
      <w:r>
        <w:rPr>
          <w:rFonts w:ascii="Arial MT" w:hAnsi="Arial MT"/>
          <w:sz w:val="20"/>
        </w:rPr>
        <w:t>resultar</w:t>
      </w:r>
      <w:r>
        <w:rPr>
          <w:rFonts w:ascii="Arial MT" w:hAnsi="Arial MT"/>
          <w:spacing w:val="-9"/>
          <w:sz w:val="20"/>
        </w:rPr>
        <w:t xml:space="preserve"> </w:t>
      </w:r>
      <w:r>
        <w:rPr>
          <w:rFonts w:ascii="Arial MT" w:hAnsi="Arial MT"/>
          <w:sz w:val="20"/>
        </w:rPr>
        <w:t>no</w:t>
      </w:r>
      <w:r>
        <w:rPr>
          <w:rFonts w:ascii="Arial MT" w:hAnsi="Arial MT"/>
          <w:spacing w:val="-10"/>
          <w:sz w:val="20"/>
        </w:rPr>
        <w:t xml:space="preserve"> </w:t>
      </w:r>
      <w:r>
        <w:rPr>
          <w:rFonts w:ascii="Arial MT" w:hAnsi="Arial MT"/>
          <w:sz w:val="20"/>
        </w:rPr>
        <w:t>redimensionamento</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valores</w:t>
      </w:r>
      <w:r>
        <w:rPr>
          <w:rFonts w:ascii="Arial MT" w:hAnsi="Arial MT"/>
          <w:spacing w:val="-8"/>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serem</w:t>
      </w:r>
      <w:r>
        <w:rPr>
          <w:rFonts w:ascii="Arial MT" w:hAnsi="Arial MT"/>
          <w:spacing w:val="-7"/>
          <w:sz w:val="20"/>
        </w:rPr>
        <w:t xml:space="preserve"> </w:t>
      </w:r>
      <w:r>
        <w:rPr>
          <w:rFonts w:ascii="Arial MT" w:hAnsi="Arial MT"/>
          <w:sz w:val="20"/>
        </w:rPr>
        <w:t>pagos</w:t>
      </w:r>
      <w:r>
        <w:rPr>
          <w:rFonts w:ascii="Arial MT" w:hAnsi="Arial MT"/>
          <w:spacing w:val="-9"/>
          <w:sz w:val="20"/>
        </w:rPr>
        <w:t xml:space="preserve"> </w:t>
      </w:r>
      <w:r>
        <w:rPr>
          <w:rFonts w:ascii="Arial MT" w:hAnsi="Arial MT"/>
          <w:sz w:val="20"/>
        </w:rPr>
        <w:t>à</w:t>
      </w:r>
      <w:r>
        <w:rPr>
          <w:rFonts w:ascii="Arial MT" w:hAnsi="Arial MT"/>
          <w:spacing w:val="-8"/>
          <w:sz w:val="20"/>
        </w:rPr>
        <w:t xml:space="preserve"> </w:t>
      </w:r>
      <w:r>
        <w:rPr>
          <w:rFonts w:ascii="Arial MT" w:hAnsi="Arial MT"/>
          <w:sz w:val="20"/>
        </w:rPr>
        <w:t>contra- tada, registrando em relatório a ser encaminhado ao gestor do contrato.</w:t>
      </w:r>
    </w:p>
    <w:p w14:paraId="033BAFF5" w14:textId="77777777" w:rsidR="002271D3" w:rsidRDefault="00AD165B">
      <w:pPr>
        <w:pStyle w:val="PargrafodaLista"/>
        <w:numPr>
          <w:ilvl w:val="2"/>
          <w:numId w:val="55"/>
        </w:numPr>
        <w:tabs>
          <w:tab w:val="left" w:pos="2204"/>
          <w:tab w:val="left" w:pos="2690"/>
        </w:tabs>
        <w:spacing w:before="120" w:line="276" w:lineRule="auto"/>
        <w:ind w:right="856" w:hanging="504"/>
        <w:jc w:val="both"/>
        <w:rPr>
          <w:rFonts w:ascii="Arial MT" w:hAnsi="Arial MT"/>
          <w:sz w:val="20"/>
        </w:rPr>
      </w:pPr>
      <w:r>
        <w:rPr>
          <w:rFonts w:ascii="Arial MT" w:hAnsi="Arial MT"/>
          <w:sz w:val="20"/>
        </w:rPr>
        <w:t>Será considerado como ocorrido o recebimento provisório com a entrega do termo detalhado ou, em havendo mais de um a ser feito, com a entrega do último;</w:t>
      </w:r>
    </w:p>
    <w:p w14:paraId="23D9FCF5" w14:textId="77777777" w:rsidR="002271D3" w:rsidRDefault="00AD165B">
      <w:pPr>
        <w:pStyle w:val="PargrafodaLista"/>
        <w:numPr>
          <w:ilvl w:val="1"/>
          <w:numId w:val="55"/>
        </w:numPr>
        <w:tabs>
          <w:tab w:val="left" w:pos="1565"/>
          <w:tab w:val="left" w:pos="1978"/>
        </w:tabs>
        <w:spacing w:before="119" w:line="276" w:lineRule="auto"/>
        <w:ind w:right="853" w:hanging="432"/>
        <w:jc w:val="both"/>
        <w:rPr>
          <w:rFonts w:ascii="Arial MT" w:hAnsi="Arial MT"/>
          <w:sz w:val="20"/>
        </w:rPr>
      </w:pPr>
      <w:r>
        <w:rPr>
          <w:rFonts w:ascii="Arial MT" w:hAnsi="Arial MT"/>
          <w:sz w:val="20"/>
        </w:rPr>
        <w:t>O Contratado fica obrigado a reparar, corrigir, remover, reconstruir ou substituir, às suas ex- pensas,</w:t>
      </w:r>
      <w:r>
        <w:rPr>
          <w:rFonts w:ascii="Arial MT" w:hAnsi="Arial MT"/>
          <w:spacing w:val="-6"/>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todo</w:t>
      </w:r>
      <w:r>
        <w:rPr>
          <w:rFonts w:ascii="Arial MT" w:hAnsi="Arial MT"/>
          <w:spacing w:val="-7"/>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parte,</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objeto</w:t>
      </w:r>
      <w:r>
        <w:rPr>
          <w:rFonts w:ascii="Arial MT" w:hAnsi="Arial MT"/>
          <w:spacing w:val="-7"/>
          <w:sz w:val="20"/>
        </w:rPr>
        <w:t xml:space="preserve"> </w:t>
      </w:r>
      <w:r>
        <w:rPr>
          <w:rFonts w:ascii="Arial MT" w:hAnsi="Arial MT"/>
          <w:sz w:val="20"/>
        </w:rPr>
        <w:t>em</w:t>
      </w:r>
      <w:r>
        <w:rPr>
          <w:rFonts w:ascii="Arial MT" w:hAnsi="Arial MT"/>
          <w:spacing w:val="-7"/>
          <w:sz w:val="20"/>
        </w:rPr>
        <w:t xml:space="preserve"> </w:t>
      </w:r>
      <w:r>
        <w:rPr>
          <w:rFonts w:ascii="Arial MT" w:hAnsi="Arial MT"/>
          <w:sz w:val="20"/>
        </w:rPr>
        <w:t>que</w:t>
      </w:r>
      <w:r>
        <w:rPr>
          <w:rFonts w:ascii="Arial MT" w:hAnsi="Arial MT"/>
          <w:spacing w:val="-7"/>
          <w:sz w:val="20"/>
        </w:rPr>
        <w:t xml:space="preserve"> </w:t>
      </w:r>
      <w:r>
        <w:rPr>
          <w:rFonts w:ascii="Arial MT" w:hAnsi="Arial MT"/>
          <w:sz w:val="20"/>
        </w:rPr>
        <w:t>se</w:t>
      </w:r>
      <w:r>
        <w:rPr>
          <w:rFonts w:ascii="Arial MT" w:hAnsi="Arial MT"/>
          <w:spacing w:val="-7"/>
          <w:sz w:val="20"/>
        </w:rPr>
        <w:t xml:space="preserve"> </w:t>
      </w:r>
      <w:r>
        <w:rPr>
          <w:rFonts w:ascii="Arial MT" w:hAnsi="Arial MT"/>
          <w:sz w:val="20"/>
        </w:rPr>
        <w:t>verificarem</w:t>
      </w:r>
      <w:r>
        <w:rPr>
          <w:rFonts w:ascii="Arial MT" w:hAnsi="Arial MT"/>
          <w:spacing w:val="-6"/>
          <w:sz w:val="20"/>
        </w:rPr>
        <w:t xml:space="preserve"> </w:t>
      </w:r>
      <w:r>
        <w:rPr>
          <w:rFonts w:ascii="Arial MT" w:hAnsi="Arial MT"/>
          <w:sz w:val="20"/>
        </w:rPr>
        <w:t>vícios,</w:t>
      </w:r>
      <w:r>
        <w:rPr>
          <w:rFonts w:ascii="Arial MT" w:hAnsi="Arial MT"/>
          <w:spacing w:val="-6"/>
          <w:sz w:val="20"/>
        </w:rPr>
        <w:t xml:space="preserve"> </w:t>
      </w:r>
      <w:r>
        <w:rPr>
          <w:rFonts w:ascii="Arial MT" w:hAnsi="Arial MT"/>
          <w:sz w:val="20"/>
        </w:rPr>
        <w:t>defeitos</w:t>
      </w:r>
      <w:r>
        <w:rPr>
          <w:rFonts w:ascii="Arial MT" w:hAnsi="Arial MT"/>
          <w:spacing w:val="-6"/>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incorreções</w:t>
      </w:r>
      <w:r>
        <w:rPr>
          <w:rFonts w:ascii="Arial MT" w:hAnsi="Arial MT"/>
          <w:spacing w:val="-5"/>
          <w:sz w:val="20"/>
        </w:rPr>
        <w:t xml:space="preserve"> </w:t>
      </w:r>
      <w:r>
        <w:rPr>
          <w:rFonts w:ascii="Arial MT" w:hAnsi="Arial MT"/>
          <w:sz w:val="20"/>
        </w:rPr>
        <w:t>resul- tantes da execução ou materiais empregados, cabendo à fiscalização não atestar a última e/ou única</w:t>
      </w:r>
      <w:r>
        <w:rPr>
          <w:rFonts w:ascii="Arial MT" w:hAnsi="Arial MT"/>
          <w:spacing w:val="-7"/>
          <w:sz w:val="20"/>
        </w:rPr>
        <w:t xml:space="preserve"> </w:t>
      </w:r>
      <w:r>
        <w:rPr>
          <w:rFonts w:ascii="Arial MT" w:hAnsi="Arial MT"/>
          <w:sz w:val="20"/>
        </w:rPr>
        <w:t>medição</w:t>
      </w:r>
      <w:r>
        <w:rPr>
          <w:rFonts w:ascii="Arial MT" w:hAnsi="Arial MT"/>
          <w:spacing w:val="-7"/>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serviços</w:t>
      </w:r>
      <w:r>
        <w:rPr>
          <w:rFonts w:ascii="Arial MT" w:hAnsi="Arial MT"/>
          <w:spacing w:val="-6"/>
          <w:sz w:val="20"/>
        </w:rPr>
        <w:t xml:space="preserve"> </w:t>
      </w:r>
      <w:r>
        <w:rPr>
          <w:rFonts w:ascii="Arial MT" w:hAnsi="Arial MT"/>
          <w:sz w:val="20"/>
        </w:rPr>
        <w:t>até</w:t>
      </w:r>
      <w:r>
        <w:rPr>
          <w:rFonts w:ascii="Arial MT" w:hAnsi="Arial MT"/>
          <w:spacing w:val="-7"/>
          <w:sz w:val="20"/>
        </w:rPr>
        <w:t xml:space="preserve"> </w:t>
      </w:r>
      <w:r>
        <w:rPr>
          <w:rFonts w:ascii="Arial MT" w:hAnsi="Arial MT"/>
          <w:sz w:val="20"/>
        </w:rPr>
        <w:t>que</w:t>
      </w:r>
      <w:r>
        <w:rPr>
          <w:rFonts w:ascii="Arial MT" w:hAnsi="Arial MT"/>
          <w:spacing w:val="-7"/>
          <w:sz w:val="20"/>
        </w:rPr>
        <w:t xml:space="preserve"> </w:t>
      </w:r>
      <w:r>
        <w:rPr>
          <w:rFonts w:ascii="Arial MT" w:hAnsi="Arial MT"/>
          <w:sz w:val="20"/>
        </w:rPr>
        <w:t>sejam</w:t>
      </w:r>
      <w:r>
        <w:rPr>
          <w:rFonts w:ascii="Arial MT" w:hAnsi="Arial MT"/>
          <w:spacing w:val="-7"/>
          <w:sz w:val="20"/>
        </w:rPr>
        <w:t xml:space="preserve"> </w:t>
      </w:r>
      <w:r>
        <w:rPr>
          <w:rFonts w:ascii="Arial MT" w:hAnsi="Arial MT"/>
          <w:sz w:val="20"/>
        </w:rPr>
        <w:t>sanadas</w:t>
      </w:r>
      <w:r>
        <w:rPr>
          <w:rFonts w:ascii="Arial MT" w:hAnsi="Arial MT"/>
          <w:spacing w:val="-5"/>
          <w:sz w:val="20"/>
        </w:rPr>
        <w:t xml:space="preserve"> </w:t>
      </w:r>
      <w:r>
        <w:rPr>
          <w:rFonts w:ascii="Arial MT" w:hAnsi="Arial MT"/>
          <w:sz w:val="20"/>
        </w:rPr>
        <w:t>todas</w:t>
      </w:r>
      <w:r>
        <w:rPr>
          <w:rFonts w:ascii="Arial MT" w:hAnsi="Arial MT"/>
          <w:spacing w:val="-8"/>
          <w:sz w:val="20"/>
        </w:rPr>
        <w:t xml:space="preserve"> </w:t>
      </w:r>
      <w:r>
        <w:rPr>
          <w:rFonts w:ascii="Arial MT" w:hAnsi="Arial MT"/>
          <w:sz w:val="20"/>
        </w:rPr>
        <w:t>as</w:t>
      </w:r>
      <w:r>
        <w:rPr>
          <w:rFonts w:ascii="Arial MT" w:hAnsi="Arial MT"/>
          <w:spacing w:val="-8"/>
          <w:sz w:val="20"/>
        </w:rPr>
        <w:t xml:space="preserve"> </w:t>
      </w:r>
      <w:r>
        <w:rPr>
          <w:rFonts w:ascii="Arial MT" w:hAnsi="Arial MT"/>
          <w:sz w:val="20"/>
        </w:rPr>
        <w:t>eventuais</w:t>
      </w:r>
      <w:r>
        <w:rPr>
          <w:rFonts w:ascii="Arial MT" w:hAnsi="Arial MT"/>
          <w:spacing w:val="-5"/>
          <w:sz w:val="20"/>
        </w:rPr>
        <w:t xml:space="preserve"> </w:t>
      </w:r>
      <w:r>
        <w:rPr>
          <w:rFonts w:ascii="Arial MT" w:hAnsi="Arial MT"/>
          <w:sz w:val="20"/>
        </w:rPr>
        <w:t>pendências</w:t>
      </w:r>
      <w:r>
        <w:rPr>
          <w:rFonts w:ascii="Arial MT" w:hAnsi="Arial MT"/>
          <w:spacing w:val="-8"/>
          <w:sz w:val="20"/>
        </w:rPr>
        <w:t xml:space="preserve"> </w:t>
      </w:r>
      <w:r>
        <w:rPr>
          <w:rFonts w:ascii="Arial MT" w:hAnsi="Arial MT"/>
          <w:sz w:val="20"/>
        </w:rPr>
        <w:t>que</w:t>
      </w:r>
      <w:r>
        <w:rPr>
          <w:rFonts w:ascii="Arial MT" w:hAnsi="Arial MT"/>
          <w:spacing w:val="-7"/>
          <w:sz w:val="20"/>
        </w:rPr>
        <w:t xml:space="preserve"> </w:t>
      </w:r>
      <w:r>
        <w:rPr>
          <w:rFonts w:ascii="Arial MT" w:hAnsi="Arial MT"/>
          <w:sz w:val="20"/>
        </w:rPr>
        <w:t>possam</w:t>
      </w:r>
      <w:r>
        <w:rPr>
          <w:rFonts w:ascii="Arial MT" w:hAnsi="Arial MT"/>
          <w:spacing w:val="-9"/>
          <w:sz w:val="20"/>
        </w:rPr>
        <w:t xml:space="preserve"> </w:t>
      </w:r>
      <w:r>
        <w:rPr>
          <w:rFonts w:ascii="Arial MT" w:hAnsi="Arial MT"/>
          <w:sz w:val="20"/>
        </w:rPr>
        <w:t>vir a ser apontadas no Recebimento Provisório.</w:t>
      </w:r>
    </w:p>
    <w:p w14:paraId="7CCA0A42" w14:textId="77777777" w:rsidR="002271D3" w:rsidRDefault="00AD165B">
      <w:pPr>
        <w:pStyle w:val="PargrafodaLista"/>
        <w:numPr>
          <w:ilvl w:val="1"/>
          <w:numId w:val="55"/>
        </w:numPr>
        <w:tabs>
          <w:tab w:val="left" w:pos="1565"/>
          <w:tab w:val="left" w:pos="1978"/>
        </w:tabs>
        <w:spacing w:before="120" w:line="276" w:lineRule="auto"/>
        <w:ind w:right="863" w:hanging="432"/>
        <w:jc w:val="both"/>
        <w:rPr>
          <w:rFonts w:ascii="Arial MT" w:hAnsi="Arial MT"/>
          <w:sz w:val="20"/>
        </w:rPr>
      </w:pPr>
      <w:r>
        <w:rPr>
          <w:rFonts w:ascii="Arial MT" w:hAnsi="Arial MT"/>
          <w:sz w:val="20"/>
        </w:rPr>
        <w:t>A fiscalização</w:t>
      </w:r>
      <w:r>
        <w:rPr>
          <w:rFonts w:ascii="Arial MT" w:hAnsi="Arial MT"/>
          <w:spacing w:val="39"/>
          <w:sz w:val="20"/>
        </w:rPr>
        <w:t xml:space="preserve"> </w:t>
      </w:r>
      <w:r>
        <w:rPr>
          <w:rFonts w:ascii="Arial MT" w:hAnsi="Arial MT"/>
          <w:sz w:val="20"/>
        </w:rPr>
        <w:t>não</w:t>
      </w:r>
      <w:r>
        <w:rPr>
          <w:rFonts w:ascii="Arial MT" w:hAnsi="Arial MT"/>
          <w:spacing w:val="40"/>
          <w:sz w:val="20"/>
        </w:rPr>
        <w:t xml:space="preserve"> </w:t>
      </w:r>
      <w:r>
        <w:rPr>
          <w:rFonts w:ascii="Arial MT" w:hAnsi="Arial MT"/>
          <w:sz w:val="20"/>
        </w:rPr>
        <w:t>efetuará</w:t>
      </w:r>
      <w:r>
        <w:rPr>
          <w:rFonts w:ascii="Arial MT" w:hAnsi="Arial MT"/>
          <w:spacing w:val="40"/>
          <w:sz w:val="20"/>
        </w:rPr>
        <w:t xml:space="preserve"> </w:t>
      </w:r>
      <w:r>
        <w:rPr>
          <w:rFonts w:ascii="Arial MT" w:hAnsi="Arial MT"/>
          <w:sz w:val="20"/>
        </w:rPr>
        <w:t>o</w:t>
      </w:r>
      <w:r>
        <w:rPr>
          <w:rFonts w:ascii="Arial MT" w:hAnsi="Arial MT"/>
          <w:spacing w:val="40"/>
          <w:sz w:val="20"/>
        </w:rPr>
        <w:t xml:space="preserve"> </w:t>
      </w:r>
      <w:r>
        <w:rPr>
          <w:rFonts w:ascii="Arial MT" w:hAnsi="Arial MT"/>
          <w:sz w:val="20"/>
        </w:rPr>
        <w:t>ateste</w:t>
      </w:r>
      <w:r>
        <w:rPr>
          <w:rFonts w:ascii="Arial MT" w:hAnsi="Arial MT"/>
          <w:spacing w:val="40"/>
          <w:sz w:val="20"/>
        </w:rPr>
        <w:t xml:space="preserve"> </w:t>
      </w:r>
      <w:r>
        <w:rPr>
          <w:rFonts w:ascii="Arial MT" w:hAnsi="Arial MT"/>
          <w:sz w:val="20"/>
        </w:rPr>
        <w:t>da</w:t>
      </w:r>
      <w:r>
        <w:rPr>
          <w:rFonts w:ascii="Arial MT" w:hAnsi="Arial MT"/>
          <w:spacing w:val="39"/>
          <w:sz w:val="20"/>
        </w:rPr>
        <w:t xml:space="preserve"> </w:t>
      </w:r>
      <w:r>
        <w:rPr>
          <w:rFonts w:ascii="Arial MT" w:hAnsi="Arial MT"/>
          <w:sz w:val="20"/>
        </w:rPr>
        <w:t>última</w:t>
      </w:r>
      <w:r>
        <w:rPr>
          <w:rFonts w:ascii="Arial MT" w:hAnsi="Arial MT"/>
          <w:spacing w:val="39"/>
          <w:sz w:val="20"/>
        </w:rPr>
        <w:t xml:space="preserve"> </w:t>
      </w:r>
      <w:r>
        <w:rPr>
          <w:rFonts w:ascii="Arial MT" w:hAnsi="Arial MT"/>
          <w:sz w:val="20"/>
        </w:rPr>
        <w:t>medição de serviços</w:t>
      </w:r>
      <w:r>
        <w:rPr>
          <w:rFonts w:ascii="Arial MT" w:hAnsi="Arial MT"/>
          <w:spacing w:val="40"/>
          <w:sz w:val="20"/>
        </w:rPr>
        <w:t xml:space="preserve"> </w:t>
      </w:r>
      <w:r>
        <w:rPr>
          <w:rFonts w:ascii="Arial MT" w:hAnsi="Arial MT"/>
          <w:sz w:val="20"/>
        </w:rPr>
        <w:t>até</w:t>
      </w:r>
      <w:r>
        <w:rPr>
          <w:rFonts w:ascii="Arial MT" w:hAnsi="Arial MT"/>
          <w:spacing w:val="39"/>
          <w:sz w:val="20"/>
        </w:rPr>
        <w:t xml:space="preserve"> </w:t>
      </w:r>
      <w:r>
        <w:rPr>
          <w:rFonts w:ascii="Arial MT" w:hAnsi="Arial MT"/>
          <w:sz w:val="20"/>
        </w:rPr>
        <w:t>que</w:t>
      </w:r>
      <w:r>
        <w:rPr>
          <w:rFonts w:ascii="Arial MT" w:hAnsi="Arial MT"/>
          <w:spacing w:val="39"/>
          <w:sz w:val="20"/>
        </w:rPr>
        <w:t xml:space="preserve"> </w:t>
      </w:r>
      <w:r>
        <w:rPr>
          <w:rFonts w:ascii="Arial MT" w:hAnsi="Arial MT"/>
          <w:sz w:val="20"/>
        </w:rPr>
        <w:t>sejam sanadas todas as eventuais pendências que possam vir a ser apontadas no Recebimento Provisório.</w:t>
      </w:r>
    </w:p>
    <w:p w14:paraId="6DF89337" w14:textId="77777777" w:rsidR="002271D3" w:rsidRDefault="00AD165B">
      <w:pPr>
        <w:pStyle w:val="PargrafodaLista"/>
        <w:numPr>
          <w:ilvl w:val="1"/>
          <w:numId w:val="55"/>
        </w:numPr>
        <w:tabs>
          <w:tab w:val="left" w:pos="1565"/>
          <w:tab w:val="left" w:pos="1978"/>
        </w:tabs>
        <w:spacing w:before="119" w:line="276" w:lineRule="auto"/>
        <w:ind w:right="859" w:hanging="432"/>
        <w:jc w:val="both"/>
        <w:rPr>
          <w:rFonts w:ascii="Arial MT" w:hAnsi="Arial MT"/>
          <w:sz w:val="20"/>
        </w:rPr>
      </w:pPr>
      <w:r>
        <w:rPr>
          <w:rFonts w:ascii="Arial MT" w:hAnsi="Arial MT"/>
          <w:sz w:val="20"/>
        </w:rPr>
        <w:t>Os serviços poderão ser rejeitados, no todo ou em parte, quando em desacordo com as es- pecificações</w:t>
      </w:r>
      <w:r>
        <w:rPr>
          <w:rFonts w:ascii="Arial MT" w:hAnsi="Arial MT"/>
          <w:spacing w:val="-8"/>
          <w:sz w:val="20"/>
        </w:rPr>
        <w:t xml:space="preserve"> </w:t>
      </w:r>
      <w:r>
        <w:rPr>
          <w:rFonts w:ascii="Arial MT" w:hAnsi="Arial MT"/>
          <w:sz w:val="20"/>
        </w:rPr>
        <w:t>constantes</w:t>
      </w:r>
      <w:r>
        <w:rPr>
          <w:rFonts w:ascii="Arial MT" w:hAnsi="Arial MT"/>
          <w:spacing w:val="-7"/>
          <w:sz w:val="20"/>
        </w:rPr>
        <w:t xml:space="preserve"> </w:t>
      </w:r>
      <w:r>
        <w:rPr>
          <w:rFonts w:ascii="Arial MT" w:hAnsi="Arial MT"/>
          <w:sz w:val="20"/>
        </w:rPr>
        <w:t>neste</w:t>
      </w:r>
      <w:r>
        <w:rPr>
          <w:rFonts w:ascii="Arial MT" w:hAnsi="Arial MT"/>
          <w:spacing w:val="-9"/>
          <w:sz w:val="20"/>
        </w:rPr>
        <w:t xml:space="preserve"> </w:t>
      </w:r>
      <w:r>
        <w:rPr>
          <w:rFonts w:ascii="Arial MT" w:hAnsi="Arial MT"/>
          <w:sz w:val="20"/>
        </w:rPr>
        <w:t>Termo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Referência</w:t>
      </w:r>
      <w:r>
        <w:rPr>
          <w:rFonts w:ascii="Arial MT" w:hAnsi="Arial MT"/>
          <w:spacing w:val="-8"/>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na</w:t>
      </w:r>
      <w:r>
        <w:rPr>
          <w:rFonts w:ascii="Arial MT" w:hAnsi="Arial MT"/>
          <w:spacing w:val="-9"/>
          <w:sz w:val="20"/>
        </w:rPr>
        <w:t xml:space="preserve"> </w:t>
      </w:r>
      <w:r>
        <w:rPr>
          <w:rFonts w:ascii="Arial MT" w:hAnsi="Arial MT"/>
          <w:sz w:val="20"/>
        </w:rPr>
        <w:t>proposta,</w:t>
      </w:r>
      <w:r>
        <w:rPr>
          <w:rFonts w:ascii="Arial MT" w:hAnsi="Arial MT"/>
          <w:spacing w:val="-9"/>
          <w:sz w:val="20"/>
        </w:rPr>
        <w:t xml:space="preserve"> </w:t>
      </w:r>
      <w:r>
        <w:rPr>
          <w:rFonts w:ascii="Arial MT" w:hAnsi="Arial MT"/>
          <w:sz w:val="20"/>
        </w:rPr>
        <w:t>sem</w:t>
      </w:r>
      <w:r>
        <w:rPr>
          <w:rFonts w:ascii="Arial MT" w:hAnsi="Arial MT"/>
          <w:spacing w:val="-8"/>
          <w:sz w:val="20"/>
        </w:rPr>
        <w:t xml:space="preserve"> </w:t>
      </w:r>
      <w:r>
        <w:rPr>
          <w:rFonts w:ascii="Arial MT" w:hAnsi="Arial MT"/>
          <w:sz w:val="20"/>
        </w:rPr>
        <w:t>prejuízo</w:t>
      </w:r>
      <w:r>
        <w:rPr>
          <w:rFonts w:ascii="Arial MT" w:hAnsi="Arial MT"/>
          <w:spacing w:val="-6"/>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aplicação</w:t>
      </w:r>
      <w:r>
        <w:rPr>
          <w:rFonts w:ascii="Arial MT" w:hAnsi="Arial MT"/>
          <w:spacing w:val="-8"/>
          <w:sz w:val="20"/>
        </w:rPr>
        <w:t xml:space="preserve"> </w:t>
      </w:r>
      <w:r>
        <w:rPr>
          <w:rFonts w:ascii="Arial MT" w:hAnsi="Arial MT"/>
          <w:sz w:val="20"/>
        </w:rPr>
        <w:t xml:space="preserve">das </w:t>
      </w:r>
      <w:r>
        <w:rPr>
          <w:rFonts w:ascii="Arial MT" w:hAnsi="Arial MT"/>
          <w:spacing w:val="-2"/>
          <w:sz w:val="20"/>
        </w:rPr>
        <w:t>penalidades.</w:t>
      </w:r>
    </w:p>
    <w:p w14:paraId="74348DF4" w14:textId="77777777" w:rsidR="002271D3" w:rsidRDefault="00AD165B">
      <w:pPr>
        <w:pStyle w:val="PargrafodaLista"/>
        <w:numPr>
          <w:ilvl w:val="1"/>
          <w:numId w:val="55"/>
        </w:numPr>
        <w:tabs>
          <w:tab w:val="left" w:pos="1565"/>
          <w:tab w:val="left" w:pos="1978"/>
        </w:tabs>
        <w:spacing w:before="122" w:line="276" w:lineRule="auto"/>
        <w:ind w:right="854" w:hanging="432"/>
        <w:jc w:val="both"/>
        <w:rPr>
          <w:rFonts w:ascii="Arial MT" w:hAnsi="Arial MT"/>
          <w:sz w:val="20"/>
        </w:rPr>
      </w:pPr>
      <w:r>
        <w:rPr>
          <w:rFonts w:ascii="Arial MT" w:hAnsi="Arial MT"/>
          <w:sz w:val="20"/>
        </w:rPr>
        <w:t>Quando a fiscalização for exercida por um único servidor, o Termo Detalhado deverá conter o registro, a análise e a conclusão acerca das ocorrências na execução do contrato, em relação à fiscalização</w:t>
      </w:r>
      <w:r>
        <w:rPr>
          <w:rFonts w:ascii="Arial MT" w:hAnsi="Arial MT"/>
          <w:spacing w:val="-10"/>
          <w:sz w:val="20"/>
        </w:rPr>
        <w:t xml:space="preserve"> </w:t>
      </w:r>
      <w:r>
        <w:rPr>
          <w:rFonts w:ascii="Arial MT" w:hAnsi="Arial MT"/>
          <w:sz w:val="20"/>
        </w:rPr>
        <w:t>técnica</w:t>
      </w:r>
      <w:r>
        <w:rPr>
          <w:rFonts w:ascii="Arial MT" w:hAnsi="Arial MT"/>
          <w:spacing w:val="-8"/>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administrativa</w:t>
      </w:r>
      <w:r>
        <w:rPr>
          <w:rFonts w:ascii="Arial MT" w:hAnsi="Arial MT"/>
          <w:spacing w:val="-8"/>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demais</w:t>
      </w:r>
      <w:r>
        <w:rPr>
          <w:rFonts w:ascii="Arial MT" w:hAnsi="Arial MT"/>
          <w:spacing w:val="-9"/>
          <w:sz w:val="20"/>
        </w:rPr>
        <w:t xml:space="preserve"> </w:t>
      </w:r>
      <w:r>
        <w:rPr>
          <w:rFonts w:ascii="Arial MT" w:hAnsi="Arial MT"/>
          <w:sz w:val="20"/>
        </w:rPr>
        <w:t>documentos</w:t>
      </w:r>
      <w:r>
        <w:rPr>
          <w:rFonts w:ascii="Arial MT" w:hAnsi="Arial MT"/>
          <w:spacing w:val="-9"/>
          <w:sz w:val="20"/>
        </w:rPr>
        <w:t xml:space="preserve"> </w:t>
      </w:r>
      <w:r>
        <w:rPr>
          <w:rFonts w:ascii="Arial MT" w:hAnsi="Arial MT"/>
          <w:sz w:val="20"/>
        </w:rPr>
        <w:t>que</w:t>
      </w:r>
      <w:r>
        <w:rPr>
          <w:rFonts w:ascii="Arial MT" w:hAnsi="Arial MT"/>
          <w:spacing w:val="-8"/>
          <w:sz w:val="20"/>
        </w:rPr>
        <w:t xml:space="preserve"> </w:t>
      </w:r>
      <w:r>
        <w:rPr>
          <w:rFonts w:ascii="Arial MT" w:hAnsi="Arial MT"/>
          <w:sz w:val="20"/>
        </w:rPr>
        <w:t>julgar</w:t>
      </w:r>
      <w:r>
        <w:rPr>
          <w:rFonts w:ascii="Arial MT" w:hAnsi="Arial MT"/>
          <w:spacing w:val="-2"/>
          <w:sz w:val="20"/>
        </w:rPr>
        <w:t xml:space="preserve"> </w:t>
      </w:r>
      <w:r>
        <w:rPr>
          <w:rFonts w:ascii="Arial MT" w:hAnsi="Arial MT"/>
          <w:sz w:val="20"/>
        </w:rPr>
        <w:t>necessários,</w:t>
      </w:r>
      <w:r>
        <w:rPr>
          <w:rFonts w:ascii="Arial MT" w:hAnsi="Arial MT"/>
          <w:spacing w:val="-10"/>
          <w:sz w:val="20"/>
        </w:rPr>
        <w:t xml:space="preserve"> </w:t>
      </w:r>
      <w:r>
        <w:rPr>
          <w:rFonts w:ascii="Arial MT" w:hAnsi="Arial MT"/>
          <w:sz w:val="20"/>
        </w:rPr>
        <w:t>devendo</w:t>
      </w:r>
      <w:r>
        <w:rPr>
          <w:rFonts w:ascii="Arial MT" w:hAnsi="Arial MT"/>
          <w:spacing w:val="-8"/>
          <w:sz w:val="20"/>
        </w:rPr>
        <w:t xml:space="preserve"> </w:t>
      </w:r>
      <w:r>
        <w:rPr>
          <w:rFonts w:ascii="Arial MT" w:hAnsi="Arial MT"/>
          <w:sz w:val="20"/>
        </w:rPr>
        <w:t>enca- minhá-los ao gestor do contrato para recebimento definitivo.</w:t>
      </w:r>
    </w:p>
    <w:p w14:paraId="1F36B5EA" w14:textId="77777777" w:rsidR="002271D3" w:rsidRDefault="00AD165B">
      <w:pPr>
        <w:pStyle w:val="PargrafodaLista"/>
        <w:numPr>
          <w:ilvl w:val="1"/>
          <w:numId w:val="55"/>
        </w:numPr>
        <w:tabs>
          <w:tab w:val="left" w:pos="1565"/>
          <w:tab w:val="left" w:pos="1978"/>
        </w:tabs>
        <w:spacing w:before="120" w:line="276" w:lineRule="auto"/>
        <w:ind w:right="855" w:hanging="432"/>
        <w:jc w:val="both"/>
        <w:rPr>
          <w:rFonts w:ascii="Arial MT" w:hAnsi="Arial MT"/>
          <w:sz w:val="20"/>
        </w:rPr>
      </w:pPr>
      <w:r>
        <w:rPr>
          <w:rFonts w:ascii="Arial MT" w:hAnsi="Arial MT"/>
          <w:sz w:val="20"/>
        </w:rPr>
        <w:t>Os serviços serão recebidos definitivamente no prazo de 10 (dez) dias, contados do recebi- mento provisório, por servidor ou comissão designada pela autoridade competente, após a verifi- cação</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qualidade</w:t>
      </w:r>
      <w:r>
        <w:rPr>
          <w:rFonts w:ascii="Arial MT" w:hAnsi="Arial MT"/>
          <w:spacing w:val="-4"/>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quantidade</w:t>
      </w:r>
      <w:r>
        <w:rPr>
          <w:rFonts w:ascii="Arial MT" w:hAnsi="Arial MT"/>
          <w:spacing w:val="-2"/>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serviço</w:t>
      </w:r>
      <w:r>
        <w:rPr>
          <w:rFonts w:ascii="Arial MT" w:hAnsi="Arial MT"/>
          <w:spacing w:val="-2"/>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consequente</w:t>
      </w:r>
      <w:r>
        <w:rPr>
          <w:rFonts w:ascii="Arial MT" w:hAnsi="Arial MT"/>
          <w:spacing w:val="-4"/>
          <w:sz w:val="20"/>
        </w:rPr>
        <w:t xml:space="preserve"> </w:t>
      </w:r>
      <w:r>
        <w:rPr>
          <w:rFonts w:ascii="Arial MT" w:hAnsi="Arial MT"/>
          <w:sz w:val="20"/>
        </w:rPr>
        <w:t>aceitação</w:t>
      </w:r>
      <w:r>
        <w:rPr>
          <w:rFonts w:ascii="Arial MT" w:hAnsi="Arial MT"/>
          <w:spacing w:val="-2"/>
          <w:sz w:val="20"/>
        </w:rPr>
        <w:t xml:space="preserve"> </w:t>
      </w:r>
      <w:r>
        <w:rPr>
          <w:rFonts w:ascii="Arial MT" w:hAnsi="Arial MT"/>
          <w:sz w:val="20"/>
        </w:rPr>
        <w:t>mediante</w:t>
      </w:r>
      <w:r>
        <w:rPr>
          <w:rFonts w:ascii="Arial MT" w:hAnsi="Arial MT"/>
          <w:spacing w:val="-2"/>
          <w:sz w:val="20"/>
        </w:rPr>
        <w:t xml:space="preserve"> </w:t>
      </w:r>
      <w:r>
        <w:rPr>
          <w:rFonts w:ascii="Arial MT" w:hAnsi="Arial MT"/>
          <w:sz w:val="20"/>
        </w:rPr>
        <w:t>termo</w:t>
      </w:r>
      <w:r>
        <w:rPr>
          <w:rFonts w:ascii="Arial MT" w:hAnsi="Arial MT"/>
          <w:spacing w:val="-2"/>
          <w:sz w:val="20"/>
        </w:rPr>
        <w:t xml:space="preserve"> </w:t>
      </w:r>
      <w:r>
        <w:rPr>
          <w:rFonts w:ascii="Arial MT" w:hAnsi="Arial MT"/>
          <w:sz w:val="20"/>
        </w:rPr>
        <w:t>detalhado, obedecendo os seguintes procedimentos:</w:t>
      </w:r>
    </w:p>
    <w:p w14:paraId="10ED979F" w14:textId="77777777" w:rsidR="002271D3" w:rsidRDefault="00AD165B">
      <w:pPr>
        <w:pStyle w:val="PargrafodaLista"/>
        <w:numPr>
          <w:ilvl w:val="2"/>
          <w:numId w:val="55"/>
        </w:numPr>
        <w:tabs>
          <w:tab w:val="left" w:pos="2204"/>
          <w:tab w:val="left" w:pos="2690"/>
        </w:tabs>
        <w:spacing w:before="121" w:line="276" w:lineRule="auto"/>
        <w:ind w:right="855" w:hanging="504"/>
        <w:jc w:val="both"/>
        <w:rPr>
          <w:rFonts w:ascii="Arial MT" w:hAnsi="Arial MT"/>
          <w:sz w:val="20"/>
        </w:rPr>
      </w:pPr>
      <w:r>
        <w:rPr>
          <w:rFonts w:ascii="Arial MT" w:hAnsi="Arial MT"/>
          <w:sz w:val="20"/>
        </w:rPr>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w:t>
      </w:r>
    </w:p>
    <w:p w14:paraId="05DE586D" w14:textId="77777777" w:rsidR="002271D3" w:rsidRDefault="00AD165B">
      <w:pPr>
        <w:pStyle w:val="PargrafodaLista"/>
        <w:numPr>
          <w:ilvl w:val="2"/>
          <w:numId w:val="55"/>
        </w:numPr>
        <w:tabs>
          <w:tab w:val="left" w:pos="2204"/>
          <w:tab w:val="left" w:pos="2690"/>
        </w:tabs>
        <w:spacing w:before="120" w:line="276" w:lineRule="auto"/>
        <w:ind w:right="853" w:hanging="504"/>
        <w:jc w:val="both"/>
        <w:rPr>
          <w:rFonts w:ascii="Arial MT" w:hAnsi="Arial MT"/>
          <w:sz w:val="20"/>
        </w:rPr>
      </w:pPr>
      <w:r>
        <w:rPr>
          <w:rFonts w:ascii="Arial MT" w:hAnsi="Arial MT"/>
          <w:sz w:val="20"/>
        </w:rPr>
        <w:t>Realizar a análise dos relatórios e de toda a documentação apresentada pela fiscalização e, caso haja irregularidades que impeçam a liquidação e o pagamento da despesa,</w:t>
      </w:r>
      <w:r>
        <w:rPr>
          <w:rFonts w:ascii="Arial MT" w:hAnsi="Arial MT"/>
          <w:spacing w:val="-10"/>
          <w:sz w:val="20"/>
        </w:rPr>
        <w:t xml:space="preserve"> </w:t>
      </w:r>
      <w:r>
        <w:rPr>
          <w:rFonts w:ascii="Arial MT" w:hAnsi="Arial MT"/>
          <w:sz w:val="20"/>
        </w:rPr>
        <w:t>indicar</w:t>
      </w:r>
      <w:r>
        <w:rPr>
          <w:rFonts w:ascii="Arial MT" w:hAnsi="Arial MT"/>
          <w:spacing w:val="-11"/>
          <w:sz w:val="20"/>
        </w:rPr>
        <w:t xml:space="preserve"> </w:t>
      </w:r>
      <w:r>
        <w:rPr>
          <w:rFonts w:ascii="Arial MT" w:hAnsi="Arial MT"/>
          <w:sz w:val="20"/>
        </w:rPr>
        <w:t>as</w:t>
      </w:r>
      <w:r>
        <w:rPr>
          <w:rFonts w:ascii="Arial MT" w:hAnsi="Arial MT"/>
          <w:spacing w:val="-9"/>
          <w:sz w:val="20"/>
        </w:rPr>
        <w:t xml:space="preserve"> </w:t>
      </w:r>
      <w:r>
        <w:rPr>
          <w:rFonts w:ascii="Arial MT" w:hAnsi="Arial MT"/>
          <w:sz w:val="20"/>
        </w:rPr>
        <w:t>cláusulas</w:t>
      </w:r>
      <w:r>
        <w:rPr>
          <w:rFonts w:ascii="Arial MT" w:hAnsi="Arial MT"/>
          <w:spacing w:val="-11"/>
          <w:sz w:val="20"/>
        </w:rPr>
        <w:t xml:space="preserve"> </w:t>
      </w:r>
      <w:r>
        <w:rPr>
          <w:rFonts w:ascii="Arial MT" w:hAnsi="Arial MT"/>
          <w:sz w:val="20"/>
        </w:rPr>
        <w:t>contratuais</w:t>
      </w:r>
      <w:r>
        <w:rPr>
          <w:rFonts w:ascii="Arial MT" w:hAnsi="Arial MT"/>
          <w:spacing w:val="-11"/>
          <w:sz w:val="20"/>
        </w:rPr>
        <w:t xml:space="preserve"> </w:t>
      </w:r>
      <w:r>
        <w:rPr>
          <w:rFonts w:ascii="Arial MT" w:hAnsi="Arial MT"/>
          <w:sz w:val="20"/>
        </w:rPr>
        <w:t>pertinentes,</w:t>
      </w:r>
      <w:r>
        <w:rPr>
          <w:rFonts w:ascii="Arial MT" w:hAnsi="Arial MT"/>
          <w:spacing w:val="-10"/>
          <w:sz w:val="20"/>
        </w:rPr>
        <w:t xml:space="preserve"> </w:t>
      </w:r>
      <w:r>
        <w:rPr>
          <w:rFonts w:ascii="Arial MT" w:hAnsi="Arial MT"/>
          <w:sz w:val="20"/>
        </w:rPr>
        <w:t>solicitando</w:t>
      </w:r>
      <w:r>
        <w:rPr>
          <w:rFonts w:ascii="Arial MT" w:hAnsi="Arial MT"/>
          <w:spacing w:val="-10"/>
          <w:sz w:val="20"/>
        </w:rPr>
        <w:t xml:space="preserve"> </w:t>
      </w:r>
      <w:r>
        <w:rPr>
          <w:rFonts w:ascii="Arial MT" w:hAnsi="Arial MT"/>
          <w:sz w:val="20"/>
        </w:rPr>
        <w:t>à</w:t>
      </w:r>
      <w:r>
        <w:rPr>
          <w:rFonts w:ascii="Arial MT" w:hAnsi="Arial MT"/>
          <w:spacing w:val="-10"/>
          <w:sz w:val="20"/>
        </w:rPr>
        <w:t xml:space="preserve"> </w:t>
      </w:r>
      <w:r>
        <w:rPr>
          <w:rFonts w:ascii="Arial MT" w:hAnsi="Arial MT"/>
          <w:sz w:val="20"/>
        </w:rPr>
        <w:t>Contratada,</w:t>
      </w:r>
      <w:r>
        <w:rPr>
          <w:rFonts w:ascii="Arial MT" w:hAnsi="Arial MT"/>
          <w:spacing w:val="-10"/>
          <w:sz w:val="20"/>
        </w:rPr>
        <w:t xml:space="preserve"> </w:t>
      </w:r>
      <w:r>
        <w:rPr>
          <w:rFonts w:ascii="Arial MT" w:hAnsi="Arial MT"/>
          <w:sz w:val="20"/>
        </w:rPr>
        <w:t>por</w:t>
      </w:r>
      <w:r>
        <w:rPr>
          <w:rFonts w:ascii="Arial MT" w:hAnsi="Arial MT"/>
          <w:spacing w:val="-11"/>
          <w:sz w:val="20"/>
        </w:rPr>
        <w:t xml:space="preserve"> </w:t>
      </w:r>
      <w:r>
        <w:rPr>
          <w:rFonts w:ascii="Arial MT" w:hAnsi="Arial MT"/>
          <w:sz w:val="20"/>
        </w:rPr>
        <w:t>escrito, as respectivas correções;</w:t>
      </w:r>
    </w:p>
    <w:p w14:paraId="3DF300C6"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E718818" w14:textId="77777777" w:rsidR="002271D3" w:rsidRDefault="002271D3">
      <w:pPr>
        <w:pStyle w:val="Corpodetexto"/>
        <w:rPr>
          <w:rFonts w:ascii="Arial MT"/>
          <w:sz w:val="20"/>
        </w:rPr>
      </w:pPr>
    </w:p>
    <w:p w14:paraId="547EC43A" w14:textId="77777777" w:rsidR="002271D3" w:rsidRDefault="002271D3">
      <w:pPr>
        <w:pStyle w:val="Corpodetexto"/>
        <w:spacing w:before="20"/>
        <w:rPr>
          <w:rFonts w:ascii="Arial MT"/>
          <w:sz w:val="20"/>
        </w:rPr>
      </w:pPr>
    </w:p>
    <w:p w14:paraId="1E3AD82A" w14:textId="77777777" w:rsidR="002271D3" w:rsidRDefault="00AD165B">
      <w:pPr>
        <w:pStyle w:val="PargrafodaLista"/>
        <w:numPr>
          <w:ilvl w:val="2"/>
          <w:numId w:val="55"/>
        </w:numPr>
        <w:tabs>
          <w:tab w:val="left" w:pos="2204"/>
          <w:tab w:val="left" w:pos="2690"/>
        </w:tabs>
        <w:spacing w:line="276" w:lineRule="auto"/>
        <w:ind w:right="853" w:hanging="504"/>
        <w:jc w:val="both"/>
        <w:rPr>
          <w:rFonts w:ascii="Arial MT" w:hAnsi="Arial MT"/>
          <w:sz w:val="20"/>
        </w:rPr>
      </w:pPr>
      <w:r>
        <w:rPr>
          <w:rFonts w:ascii="Arial MT" w:hAnsi="Arial MT"/>
          <w:sz w:val="20"/>
        </w:rPr>
        <w:t>Emitir</w:t>
      </w:r>
      <w:r>
        <w:rPr>
          <w:rFonts w:ascii="Arial MT" w:hAnsi="Arial MT"/>
          <w:spacing w:val="-7"/>
          <w:sz w:val="20"/>
        </w:rPr>
        <w:t xml:space="preserve"> </w:t>
      </w:r>
      <w:r>
        <w:rPr>
          <w:rFonts w:ascii="Arial MT" w:hAnsi="Arial MT"/>
          <w:sz w:val="20"/>
        </w:rPr>
        <w:t>Termo</w:t>
      </w:r>
      <w:r>
        <w:rPr>
          <w:rFonts w:ascii="Arial MT" w:hAnsi="Arial MT"/>
          <w:spacing w:val="-6"/>
          <w:sz w:val="20"/>
        </w:rPr>
        <w:t xml:space="preserve"> </w:t>
      </w:r>
      <w:r>
        <w:rPr>
          <w:rFonts w:ascii="Arial MT" w:hAnsi="Arial MT"/>
          <w:sz w:val="20"/>
        </w:rPr>
        <w:t>Detalhado</w:t>
      </w:r>
      <w:r>
        <w:rPr>
          <w:rFonts w:ascii="Arial MT" w:hAnsi="Arial MT"/>
          <w:spacing w:val="-7"/>
          <w:sz w:val="20"/>
        </w:rPr>
        <w:t xml:space="preserve"> </w:t>
      </w:r>
      <w:r>
        <w:rPr>
          <w:rFonts w:ascii="Arial MT" w:hAnsi="Arial MT"/>
          <w:sz w:val="20"/>
        </w:rPr>
        <w:t>para</w:t>
      </w:r>
      <w:r>
        <w:rPr>
          <w:rFonts w:ascii="Arial MT" w:hAnsi="Arial MT"/>
          <w:spacing w:val="-7"/>
          <w:sz w:val="20"/>
        </w:rPr>
        <w:t xml:space="preserve"> </w:t>
      </w:r>
      <w:r>
        <w:rPr>
          <w:rFonts w:ascii="Arial MT" w:hAnsi="Arial MT"/>
          <w:sz w:val="20"/>
        </w:rPr>
        <w:t>efeito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recebimento</w:t>
      </w:r>
      <w:r>
        <w:rPr>
          <w:rFonts w:ascii="Arial MT" w:hAnsi="Arial MT"/>
          <w:spacing w:val="-8"/>
          <w:sz w:val="20"/>
        </w:rPr>
        <w:t xml:space="preserve"> </w:t>
      </w:r>
      <w:r>
        <w:rPr>
          <w:rFonts w:ascii="Arial MT" w:hAnsi="Arial MT"/>
          <w:sz w:val="20"/>
        </w:rPr>
        <w:t>definitivo</w:t>
      </w:r>
      <w:r>
        <w:rPr>
          <w:rFonts w:ascii="Arial MT" w:hAnsi="Arial MT"/>
          <w:spacing w:val="-8"/>
          <w:sz w:val="20"/>
        </w:rPr>
        <w:t xml:space="preserve"> </w:t>
      </w:r>
      <w:r>
        <w:rPr>
          <w:rFonts w:ascii="Arial MT" w:hAnsi="Arial MT"/>
          <w:sz w:val="20"/>
        </w:rPr>
        <w:t>dos</w:t>
      </w:r>
      <w:r>
        <w:rPr>
          <w:rFonts w:ascii="Arial MT" w:hAnsi="Arial MT"/>
          <w:spacing w:val="-6"/>
          <w:sz w:val="20"/>
        </w:rPr>
        <w:t xml:space="preserve"> </w:t>
      </w:r>
      <w:r>
        <w:rPr>
          <w:rFonts w:ascii="Arial MT" w:hAnsi="Arial MT"/>
          <w:sz w:val="20"/>
        </w:rPr>
        <w:t>serviços</w:t>
      </w:r>
      <w:r>
        <w:rPr>
          <w:rFonts w:ascii="Arial MT" w:hAnsi="Arial MT"/>
          <w:spacing w:val="-7"/>
          <w:sz w:val="20"/>
        </w:rPr>
        <w:t xml:space="preserve"> </w:t>
      </w:r>
      <w:r>
        <w:rPr>
          <w:rFonts w:ascii="Arial MT" w:hAnsi="Arial MT"/>
          <w:sz w:val="20"/>
        </w:rPr>
        <w:t>prestados, com base nos relatórios e documentações apresentadas; e</w:t>
      </w:r>
    </w:p>
    <w:p w14:paraId="528376BC" w14:textId="77777777" w:rsidR="002271D3" w:rsidRDefault="00AD165B">
      <w:pPr>
        <w:pStyle w:val="PargrafodaLista"/>
        <w:numPr>
          <w:ilvl w:val="2"/>
          <w:numId w:val="55"/>
        </w:numPr>
        <w:tabs>
          <w:tab w:val="left" w:pos="2204"/>
          <w:tab w:val="left" w:pos="2690"/>
        </w:tabs>
        <w:spacing w:before="120" w:line="276" w:lineRule="auto"/>
        <w:ind w:right="855" w:hanging="504"/>
        <w:jc w:val="both"/>
        <w:rPr>
          <w:rFonts w:ascii="Arial MT" w:hAnsi="Arial MT"/>
          <w:sz w:val="20"/>
        </w:rPr>
      </w:pPr>
      <w:r>
        <w:rPr>
          <w:rFonts w:ascii="Arial MT" w:hAnsi="Arial MT"/>
          <w:sz w:val="20"/>
        </w:rPr>
        <w:t>Comunicar a empresa para que emita a Nota Fiscal ou Fatura, com o valor exato dimensionado pela fiscalização.</w:t>
      </w:r>
    </w:p>
    <w:p w14:paraId="186EDBF9" w14:textId="77777777" w:rsidR="002271D3" w:rsidRDefault="00AD165B">
      <w:pPr>
        <w:pStyle w:val="PargrafodaLista"/>
        <w:numPr>
          <w:ilvl w:val="1"/>
          <w:numId w:val="55"/>
        </w:numPr>
        <w:tabs>
          <w:tab w:val="left" w:pos="1565"/>
          <w:tab w:val="left" w:pos="1978"/>
        </w:tabs>
        <w:spacing w:before="121" w:line="276" w:lineRule="auto"/>
        <w:ind w:right="848" w:hanging="432"/>
        <w:jc w:val="both"/>
        <w:rPr>
          <w:rFonts w:ascii="Arial MT" w:hAnsi="Arial MT"/>
          <w:sz w:val="20"/>
        </w:rPr>
      </w:pPr>
      <w:r>
        <w:rPr>
          <w:rFonts w:ascii="Arial MT" w:hAnsi="Arial MT"/>
          <w:sz w:val="20"/>
        </w:rPr>
        <w:t xml:space="preserve">No caso de controvérsia sobre a execução do objeto, quanto à dimensão, qualidade e quan- tidade, deverá ser observado o teor do </w:t>
      </w:r>
      <w:hyperlink r:id="rId21" w:anchor="art143">
        <w:r w:rsidR="002271D3">
          <w:rPr>
            <w:rFonts w:ascii="Arial MT" w:hAnsi="Arial MT"/>
            <w:color w:val="000080"/>
            <w:sz w:val="20"/>
            <w:u w:val="single" w:color="000080"/>
          </w:rPr>
          <w:t>art. 143 da Lei nº 14.133, de 2021</w:t>
        </w:r>
        <w:r w:rsidR="002271D3">
          <w:rPr>
            <w:rFonts w:ascii="Arial MT" w:hAnsi="Arial MT"/>
            <w:sz w:val="20"/>
          </w:rPr>
          <w:t>,</w:t>
        </w:r>
      </w:hyperlink>
      <w:r>
        <w:rPr>
          <w:rFonts w:ascii="Arial MT" w:hAnsi="Arial MT"/>
          <w:sz w:val="20"/>
        </w:rPr>
        <w:t xml:space="preserve"> comunicando-se à empresa para emissão de Nota Fiscal no que concerne à parcela incontroversa da execução do objeto, para efeito de liquidação e pagamento.</w:t>
      </w:r>
    </w:p>
    <w:p w14:paraId="6FF9927B" w14:textId="77777777" w:rsidR="002271D3" w:rsidRDefault="00AD165B">
      <w:pPr>
        <w:pStyle w:val="PargrafodaLista"/>
        <w:numPr>
          <w:ilvl w:val="1"/>
          <w:numId w:val="55"/>
        </w:numPr>
        <w:tabs>
          <w:tab w:val="left" w:pos="1565"/>
          <w:tab w:val="left" w:pos="1978"/>
        </w:tabs>
        <w:spacing w:before="118" w:line="278" w:lineRule="auto"/>
        <w:ind w:right="857" w:hanging="432"/>
        <w:jc w:val="both"/>
        <w:rPr>
          <w:rFonts w:ascii="Arial MT" w:hAnsi="Arial MT"/>
          <w:sz w:val="20"/>
        </w:rPr>
      </w:pPr>
      <w:r>
        <w:rPr>
          <w:rFonts w:ascii="Arial MT" w:hAnsi="Arial MT"/>
          <w:sz w:val="20"/>
        </w:rPr>
        <w:t>Nenhum prazo de recebimento ocorrerá enquanto pendente a solução, pelo contratado, de inconsistências verificadas na execução do objeto ou no instrumento de cobrança.</w:t>
      </w:r>
    </w:p>
    <w:p w14:paraId="54756D45" w14:textId="77777777" w:rsidR="002271D3" w:rsidRDefault="00AD165B">
      <w:pPr>
        <w:pStyle w:val="PargrafodaLista"/>
        <w:numPr>
          <w:ilvl w:val="1"/>
          <w:numId w:val="55"/>
        </w:numPr>
        <w:tabs>
          <w:tab w:val="left" w:pos="1565"/>
          <w:tab w:val="left" w:pos="1978"/>
        </w:tabs>
        <w:spacing w:before="117" w:line="276" w:lineRule="auto"/>
        <w:ind w:right="856" w:hanging="432"/>
        <w:jc w:val="both"/>
        <w:rPr>
          <w:rFonts w:ascii="Arial MT" w:hAnsi="Arial MT"/>
          <w:sz w:val="20"/>
        </w:rPr>
      </w:pPr>
      <w:r>
        <w:rPr>
          <w:rFonts w:ascii="Arial MT" w:hAnsi="Arial MT"/>
          <w:sz w:val="20"/>
        </w:rPr>
        <w:t xml:space="preserve">O recebimento provisório ou definitivo não excluirá a responsabilidade civil pela solidez e pela segurança do serviço nem a responsabilidade ético-profissional pela perfeita execução do con- </w:t>
      </w:r>
      <w:r>
        <w:rPr>
          <w:rFonts w:ascii="Arial MT" w:hAnsi="Arial MT"/>
          <w:spacing w:val="-2"/>
          <w:sz w:val="20"/>
        </w:rPr>
        <w:t>trato.</w:t>
      </w:r>
    </w:p>
    <w:p w14:paraId="37EDE22F" w14:textId="77777777" w:rsidR="002271D3" w:rsidRDefault="002271D3">
      <w:pPr>
        <w:pStyle w:val="Corpodetexto"/>
        <w:spacing w:before="9"/>
        <w:rPr>
          <w:rFonts w:ascii="Arial MT"/>
          <w:sz w:val="20"/>
        </w:rPr>
      </w:pPr>
    </w:p>
    <w:p w14:paraId="3C0AF10D" w14:textId="77777777" w:rsidR="002271D3" w:rsidRDefault="00AD165B">
      <w:pPr>
        <w:ind w:left="566"/>
        <w:rPr>
          <w:rFonts w:ascii="Arial" w:hAnsi="Arial"/>
          <w:b/>
          <w:sz w:val="20"/>
        </w:rPr>
      </w:pPr>
      <w:r>
        <w:rPr>
          <w:rFonts w:ascii="Arial" w:hAnsi="Arial"/>
          <w:b/>
          <w:sz w:val="20"/>
        </w:rPr>
        <w:t>Sanções</w:t>
      </w:r>
      <w:r>
        <w:rPr>
          <w:rFonts w:ascii="Arial" w:hAnsi="Arial"/>
          <w:b/>
          <w:spacing w:val="-9"/>
          <w:sz w:val="20"/>
        </w:rPr>
        <w:t xml:space="preserve"> </w:t>
      </w:r>
      <w:r>
        <w:rPr>
          <w:rFonts w:ascii="Arial" w:hAnsi="Arial"/>
          <w:b/>
          <w:sz w:val="20"/>
        </w:rPr>
        <w:t>Administrativas</w:t>
      </w:r>
      <w:r>
        <w:rPr>
          <w:rFonts w:ascii="Arial" w:hAnsi="Arial"/>
          <w:b/>
          <w:spacing w:val="-6"/>
          <w:sz w:val="20"/>
        </w:rPr>
        <w:t xml:space="preserve"> </w:t>
      </w:r>
      <w:r>
        <w:rPr>
          <w:rFonts w:ascii="Arial" w:hAnsi="Arial"/>
          <w:b/>
          <w:sz w:val="20"/>
        </w:rPr>
        <w:t>e</w:t>
      </w:r>
      <w:r>
        <w:rPr>
          <w:rFonts w:ascii="Arial" w:hAnsi="Arial"/>
          <w:b/>
          <w:spacing w:val="-8"/>
          <w:sz w:val="20"/>
        </w:rPr>
        <w:t xml:space="preserve"> </w:t>
      </w:r>
      <w:r>
        <w:rPr>
          <w:rFonts w:ascii="Arial" w:hAnsi="Arial"/>
          <w:b/>
          <w:sz w:val="20"/>
        </w:rPr>
        <w:t>Procedimentos</w:t>
      </w:r>
      <w:r>
        <w:rPr>
          <w:rFonts w:ascii="Arial" w:hAnsi="Arial"/>
          <w:b/>
          <w:spacing w:val="-8"/>
          <w:sz w:val="20"/>
        </w:rPr>
        <w:t xml:space="preserve"> </w:t>
      </w:r>
      <w:r>
        <w:rPr>
          <w:rFonts w:ascii="Arial" w:hAnsi="Arial"/>
          <w:b/>
          <w:sz w:val="20"/>
        </w:rPr>
        <w:t>para</w:t>
      </w:r>
      <w:r>
        <w:rPr>
          <w:rFonts w:ascii="Arial" w:hAnsi="Arial"/>
          <w:b/>
          <w:spacing w:val="-8"/>
          <w:sz w:val="20"/>
        </w:rPr>
        <w:t xml:space="preserve"> </w:t>
      </w:r>
      <w:r>
        <w:rPr>
          <w:rFonts w:ascii="Arial" w:hAnsi="Arial"/>
          <w:b/>
          <w:sz w:val="20"/>
        </w:rPr>
        <w:t>retenção</w:t>
      </w:r>
      <w:r>
        <w:rPr>
          <w:rFonts w:ascii="Arial" w:hAnsi="Arial"/>
          <w:b/>
          <w:spacing w:val="-7"/>
          <w:sz w:val="20"/>
        </w:rPr>
        <w:t xml:space="preserve"> </w:t>
      </w:r>
      <w:r>
        <w:rPr>
          <w:rFonts w:ascii="Arial" w:hAnsi="Arial"/>
          <w:b/>
          <w:sz w:val="20"/>
        </w:rPr>
        <w:t>ou</w:t>
      </w:r>
      <w:r>
        <w:rPr>
          <w:rFonts w:ascii="Arial" w:hAnsi="Arial"/>
          <w:b/>
          <w:spacing w:val="-8"/>
          <w:sz w:val="20"/>
        </w:rPr>
        <w:t xml:space="preserve"> </w:t>
      </w:r>
      <w:r>
        <w:rPr>
          <w:rFonts w:ascii="Arial" w:hAnsi="Arial"/>
          <w:b/>
          <w:sz w:val="20"/>
        </w:rPr>
        <w:t>glosa</w:t>
      </w:r>
      <w:r>
        <w:rPr>
          <w:rFonts w:ascii="Arial" w:hAnsi="Arial"/>
          <w:b/>
          <w:spacing w:val="-8"/>
          <w:sz w:val="20"/>
        </w:rPr>
        <w:t xml:space="preserve"> </w:t>
      </w:r>
      <w:r>
        <w:rPr>
          <w:rFonts w:ascii="Arial" w:hAnsi="Arial"/>
          <w:b/>
          <w:sz w:val="20"/>
        </w:rPr>
        <w:t>no</w:t>
      </w:r>
      <w:r>
        <w:rPr>
          <w:rFonts w:ascii="Arial" w:hAnsi="Arial"/>
          <w:b/>
          <w:spacing w:val="-7"/>
          <w:sz w:val="20"/>
        </w:rPr>
        <w:t xml:space="preserve"> </w:t>
      </w:r>
      <w:r>
        <w:rPr>
          <w:rFonts w:ascii="Arial" w:hAnsi="Arial"/>
          <w:b/>
          <w:spacing w:val="-2"/>
          <w:sz w:val="20"/>
        </w:rPr>
        <w:t>pagamento</w:t>
      </w:r>
    </w:p>
    <w:p w14:paraId="0ACE609C" w14:textId="77777777" w:rsidR="002271D3" w:rsidRDefault="00AD165B">
      <w:pPr>
        <w:pStyle w:val="PargrafodaLista"/>
        <w:numPr>
          <w:ilvl w:val="1"/>
          <w:numId w:val="55"/>
        </w:numPr>
        <w:tabs>
          <w:tab w:val="left" w:pos="1983"/>
        </w:tabs>
        <w:spacing w:before="157"/>
        <w:ind w:left="1983"/>
        <w:rPr>
          <w:rFonts w:ascii="Arial MT" w:hAnsi="Arial MT"/>
          <w:sz w:val="20"/>
        </w:rPr>
      </w:pPr>
      <w:r>
        <w:rPr>
          <w:rFonts w:ascii="Arial MT" w:hAnsi="Arial MT"/>
          <w:sz w:val="20"/>
        </w:rPr>
        <w:t>Comete</w:t>
      </w:r>
      <w:r>
        <w:rPr>
          <w:rFonts w:ascii="Arial MT" w:hAnsi="Arial MT"/>
          <w:spacing w:val="-8"/>
          <w:sz w:val="20"/>
        </w:rPr>
        <w:t xml:space="preserve"> </w:t>
      </w:r>
      <w:r>
        <w:rPr>
          <w:rFonts w:ascii="Arial MT" w:hAnsi="Arial MT"/>
          <w:sz w:val="20"/>
        </w:rPr>
        <w:t>infração</w:t>
      </w:r>
      <w:r>
        <w:rPr>
          <w:rFonts w:ascii="Arial MT" w:hAnsi="Arial MT"/>
          <w:spacing w:val="-7"/>
          <w:sz w:val="20"/>
        </w:rPr>
        <w:t xml:space="preserve"> </w:t>
      </w:r>
      <w:r>
        <w:rPr>
          <w:rFonts w:ascii="Arial MT" w:hAnsi="Arial MT"/>
          <w:sz w:val="20"/>
        </w:rPr>
        <w:t>administrativa</w:t>
      </w:r>
      <w:r>
        <w:rPr>
          <w:rFonts w:ascii="Arial MT" w:hAnsi="Arial MT"/>
          <w:spacing w:val="-7"/>
          <w:sz w:val="20"/>
        </w:rPr>
        <w:t xml:space="preserve"> </w:t>
      </w:r>
      <w:r>
        <w:rPr>
          <w:rFonts w:ascii="Arial MT" w:hAnsi="Arial MT"/>
          <w:sz w:val="20"/>
        </w:rPr>
        <w:t>nos</w:t>
      </w:r>
      <w:r>
        <w:rPr>
          <w:rFonts w:ascii="Arial MT" w:hAnsi="Arial MT"/>
          <w:spacing w:val="-7"/>
          <w:sz w:val="20"/>
        </w:rPr>
        <w:t xml:space="preserve"> </w:t>
      </w:r>
      <w:r>
        <w:rPr>
          <w:rFonts w:ascii="Arial MT" w:hAnsi="Arial MT"/>
          <w:sz w:val="20"/>
        </w:rPr>
        <w:t>termos</w:t>
      </w:r>
      <w:r>
        <w:rPr>
          <w:rFonts w:ascii="Arial MT" w:hAnsi="Arial MT"/>
          <w:spacing w:val="-6"/>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Lei</w:t>
      </w:r>
      <w:r>
        <w:rPr>
          <w:rFonts w:ascii="Arial MT" w:hAnsi="Arial MT"/>
          <w:spacing w:val="-7"/>
          <w:sz w:val="20"/>
        </w:rPr>
        <w:t xml:space="preserve"> </w:t>
      </w:r>
      <w:r>
        <w:rPr>
          <w:rFonts w:ascii="Arial MT" w:hAnsi="Arial MT"/>
          <w:sz w:val="20"/>
        </w:rPr>
        <w:t>nº</w:t>
      </w:r>
      <w:r>
        <w:rPr>
          <w:rFonts w:ascii="Arial MT" w:hAnsi="Arial MT"/>
          <w:spacing w:val="-7"/>
          <w:sz w:val="20"/>
        </w:rPr>
        <w:t xml:space="preserve"> </w:t>
      </w:r>
      <w:r>
        <w:rPr>
          <w:rFonts w:ascii="Arial MT" w:hAnsi="Arial MT"/>
          <w:sz w:val="20"/>
        </w:rPr>
        <w:t>14.133/2021,</w:t>
      </w:r>
      <w:r>
        <w:rPr>
          <w:rFonts w:ascii="Arial MT" w:hAnsi="Arial MT"/>
          <w:spacing w:val="-6"/>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CONTRATADA</w:t>
      </w:r>
      <w:r>
        <w:rPr>
          <w:rFonts w:ascii="Arial MT" w:hAnsi="Arial MT"/>
          <w:spacing w:val="-8"/>
          <w:sz w:val="20"/>
        </w:rPr>
        <w:t xml:space="preserve"> </w:t>
      </w:r>
      <w:r>
        <w:rPr>
          <w:rFonts w:ascii="Arial MT" w:hAnsi="Arial MT"/>
          <w:spacing w:val="-4"/>
          <w:sz w:val="20"/>
        </w:rPr>
        <w:t>que:</w:t>
      </w:r>
    </w:p>
    <w:p w14:paraId="2A5CEED4"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Dar</w:t>
      </w:r>
      <w:r>
        <w:rPr>
          <w:rFonts w:ascii="Arial MT" w:hAnsi="Arial MT"/>
          <w:spacing w:val="-6"/>
          <w:sz w:val="20"/>
        </w:rPr>
        <w:t xml:space="preserve"> </w:t>
      </w:r>
      <w:r>
        <w:rPr>
          <w:rFonts w:ascii="Arial MT" w:hAnsi="Arial MT"/>
          <w:sz w:val="20"/>
        </w:rPr>
        <w:t>causa</w:t>
      </w:r>
      <w:r>
        <w:rPr>
          <w:rFonts w:ascii="Arial MT" w:hAnsi="Arial MT"/>
          <w:spacing w:val="-6"/>
          <w:sz w:val="20"/>
        </w:rPr>
        <w:t xml:space="preserve"> </w:t>
      </w:r>
      <w:r>
        <w:rPr>
          <w:rFonts w:ascii="Arial MT" w:hAnsi="Arial MT"/>
          <w:sz w:val="20"/>
        </w:rPr>
        <w:t>à</w:t>
      </w:r>
      <w:r>
        <w:rPr>
          <w:rFonts w:ascii="Arial MT" w:hAnsi="Arial MT"/>
          <w:spacing w:val="-6"/>
          <w:sz w:val="20"/>
        </w:rPr>
        <w:t xml:space="preserve"> </w:t>
      </w:r>
      <w:r>
        <w:rPr>
          <w:rFonts w:ascii="Arial MT" w:hAnsi="Arial MT"/>
          <w:sz w:val="20"/>
        </w:rPr>
        <w:t>inexecução</w:t>
      </w:r>
      <w:r>
        <w:rPr>
          <w:rFonts w:ascii="Arial MT" w:hAnsi="Arial MT"/>
          <w:spacing w:val="-5"/>
          <w:sz w:val="20"/>
        </w:rPr>
        <w:t xml:space="preserve"> </w:t>
      </w:r>
      <w:r>
        <w:rPr>
          <w:rFonts w:ascii="Arial MT" w:hAnsi="Arial MT"/>
          <w:sz w:val="20"/>
        </w:rPr>
        <w:t>parcial</w:t>
      </w:r>
      <w:r>
        <w:rPr>
          <w:rFonts w:ascii="Arial MT" w:hAnsi="Arial MT"/>
          <w:spacing w:val="-7"/>
          <w:sz w:val="20"/>
        </w:rPr>
        <w:t xml:space="preserve"> </w:t>
      </w:r>
      <w:r>
        <w:rPr>
          <w:rFonts w:ascii="Arial MT" w:hAnsi="Arial MT"/>
          <w:sz w:val="20"/>
        </w:rPr>
        <w:t>do</w:t>
      </w:r>
      <w:r>
        <w:rPr>
          <w:rFonts w:ascii="Arial MT" w:hAnsi="Arial MT"/>
          <w:spacing w:val="-6"/>
          <w:sz w:val="20"/>
        </w:rPr>
        <w:t xml:space="preserve"> </w:t>
      </w:r>
      <w:r>
        <w:rPr>
          <w:rFonts w:ascii="Arial MT" w:hAnsi="Arial MT"/>
          <w:spacing w:val="-2"/>
          <w:sz w:val="20"/>
        </w:rPr>
        <w:t>contrato;</w:t>
      </w:r>
    </w:p>
    <w:p w14:paraId="4A4310A9" w14:textId="77777777" w:rsidR="002271D3" w:rsidRDefault="00AD165B">
      <w:pPr>
        <w:pStyle w:val="PargrafodaLista"/>
        <w:numPr>
          <w:ilvl w:val="2"/>
          <w:numId w:val="55"/>
        </w:numPr>
        <w:tabs>
          <w:tab w:val="left" w:pos="2204"/>
          <w:tab w:val="left" w:pos="2690"/>
        </w:tabs>
        <w:spacing w:before="154" w:line="276" w:lineRule="auto"/>
        <w:ind w:right="860" w:hanging="504"/>
        <w:jc w:val="both"/>
        <w:rPr>
          <w:rFonts w:ascii="Arial MT" w:hAnsi="Arial MT"/>
          <w:sz w:val="20"/>
        </w:rPr>
      </w:pPr>
      <w:r>
        <w:rPr>
          <w:rFonts w:ascii="Arial MT" w:hAnsi="Arial MT"/>
          <w:sz w:val="20"/>
        </w:rPr>
        <w:t>Dar causa à inexecução parcial do contrato que cause grave dano à Administração, ao funcionamento dos serviços públicos ou ao interesse coletivo;</w:t>
      </w:r>
    </w:p>
    <w:p w14:paraId="09E2EE7A" w14:textId="77777777" w:rsidR="002271D3" w:rsidRDefault="00AD165B">
      <w:pPr>
        <w:pStyle w:val="PargrafodaLista"/>
        <w:numPr>
          <w:ilvl w:val="2"/>
          <w:numId w:val="55"/>
        </w:numPr>
        <w:tabs>
          <w:tab w:val="left" w:pos="2691"/>
        </w:tabs>
        <w:spacing w:before="119"/>
        <w:ind w:left="2691" w:hanging="991"/>
        <w:rPr>
          <w:rFonts w:ascii="Arial MT" w:hAnsi="Arial MT"/>
          <w:sz w:val="20"/>
        </w:rPr>
      </w:pPr>
      <w:r>
        <w:rPr>
          <w:rFonts w:ascii="Arial MT" w:hAnsi="Arial MT"/>
          <w:sz w:val="20"/>
        </w:rPr>
        <w:t>Dar</w:t>
      </w:r>
      <w:r>
        <w:rPr>
          <w:rFonts w:ascii="Arial MT" w:hAnsi="Arial MT"/>
          <w:spacing w:val="-5"/>
          <w:sz w:val="20"/>
        </w:rPr>
        <w:t xml:space="preserve"> </w:t>
      </w:r>
      <w:r>
        <w:rPr>
          <w:rFonts w:ascii="Arial MT" w:hAnsi="Arial MT"/>
          <w:sz w:val="20"/>
        </w:rPr>
        <w:t>causa</w:t>
      </w:r>
      <w:r>
        <w:rPr>
          <w:rFonts w:ascii="Arial MT" w:hAnsi="Arial MT"/>
          <w:spacing w:val="-6"/>
          <w:sz w:val="20"/>
        </w:rPr>
        <w:t xml:space="preserve"> </w:t>
      </w:r>
      <w:r>
        <w:rPr>
          <w:rFonts w:ascii="Arial MT" w:hAnsi="Arial MT"/>
          <w:sz w:val="20"/>
        </w:rPr>
        <w:t>à</w:t>
      </w:r>
      <w:r>
        <w:rPr>
          <w:rFonts w:ascii="Arial MT" w:hAnsi="Arial MT"/>
          <w:spacing w:val="-4"/>
          <w:sz w:val="20"/>
        </w:rPr>
        <w:t xml:space="preserve"> </w:t>
      </w:r>
      <w:r>
        <w:rPr>
          <w:rFonts w:ascii="Arial MT" w:hAnsi="Arial MT"/>
          <w:sz w:val="20"/>
        </w:rPr>
        <w:t>inexecução</w:t>
      </w:r>
      <w:r>
        <w:rPr>
          <w:rFonts w:ascii="Arial MT" w:hAnsi="Arial MT"/>
          <w:spacing w:val="-6"/>
          <w:sz w:val="20"/>
        </w:rPr>
        <w:t xml:space="preserve"> </w:t>
      </w:r>
      <w:r>
        <w:rPr>
          <w:rFonts w:ascii="Arial MT" w:hAnsi="Arial MT"/>
          <w:sz w:val="20"/>
        </w:rPr>
        <w:t>total</w:t>
      </w:r>
      <w:r>
        <w:rPr>
          <w:rFonts w:ascii="Arial MT" w:hAnsi="Arial MT"/>
          <w:spacing w:val="-7"/>
          <w:sz w:val="20"/>
        </w:rPr>
        <w:t xml:space="preserve"> </w:t>
      </w:r>
      <w:r>
        <w:rPr>
          <w:rFonts w:ascii="Arial MT" w:hAnsi="Arial MT"/>
          <w:sz w:val="20"/>
        </w:rPr>
        <w:t>do</w:t>
      </w:r>
      <w:r>
        <w:rPr>
          <w:rFonts w:ascii="Arial MT" w:hAnsi="Arial MT"/>
          <w:spacing w:val="-5"/>
          <w:sz w:val="20"/>
        </w:rPr>
        <w:t xml:space="preserve"> </w:t>
      </w:r>
      <w:r>
        <w:rPr>
          <w:rFonts w:ascii="Arial MT" w:hAnsi="Arial MT"/>
          <w:spacing w:val="-2"/>
          <w:sz w:val="20"/>
        </w:rPr>
        <w:t>contrato;</w:t>
      </w:r>
    </w:p>
    <w:p w14:paraId="61E371F2" w14:textId="77777777" w:rsidR="002271D3" w:rsidRDefault="00AD165B">
      <w:pPr>
        <w:pStyle w:val="PargrafodaLista"/>
        <w:numPr>
          <w:ilvl w:val="2"/>
          <w:numId w:val="55"/>
        </w:numPr>
        <w:tabs>
          <w:tab w:val="left" w:pos="2691"/>
        </w:tabs>
        <w:spacing w:before="156"/>
        <w:ind w:left="2691" w:hanging="991"/>
        <w:rPr>
          <w:rFonts w:ascii="Arial MT" w:hAnsi="Arial MT"/>
          <w:sz w:val="20"/>
        </w:rPr>
      </w:pPr>
      <w:r>
        <w:rPr>
          <w:rFonts w:ascii="Arial MT" w:hAnsi="Arial MT"/>
          <w:sz w:val="20"/>
        </w:rPr>
        <w:t>Deixar</w:t>
      </w:r>
      <w:r>
        <w:rPr>
          <w:rFonts w:ascii="Arial MT" w:hAnsi="Arial MT"/>
          <w:spacing w:val="-8"/>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entregar</w:t>
      </w:r>
      <w:r>
        <w:rPr>
          <w:rFonts w:ascii="Arial MT" w:hAnsi="Arial MT"/>
          <w:spacing w:val="-5"/>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documentação</w:t>
      </w:r>
      <w:r>
        <w:rPr>
          <w:rFonts w:ascii="Arial MT" w:hAnsi="Arial MT"/>
          <w:spacing w:val="-8"/>
          <w:sz w:val="20"/>
        </w:rPr>
        <w:t xml:space="preserve"> </w:t>
      </w:r>
      <w:r>
        <w:rPr>
          <w:rFonts w:ascii="Arial MT" w:hAnsi="Arial MT"/>
          <w:sz w:val="20"/>
        </w:rPr>
        <w:t>exigida</w:t>
      </w:r>
      <w:r>
        <w:rPr>
          <w:rFonts w:ascii="Arial MT" w:hAnsi="Arial MT"/>
          <w:spacing w:val="-7"/>
          <w:sz w:val="20"/>
        </w:rPr>
        <w:t xml:space="preserve"> </w:t>
      </w:r>
      <w:r>
        <w:rPr>
          <w:rFonts w:ascii="Arial MT" w:hAnsi="Arial MT"/>
          <w:sz w:val="20"/>
        </w:rPr>
        <w:t>para</w:t>
      </w:r>
      <w:r>
        <w:rPr>
          <w:rFonts w:ascii="Arial MT" w:hAnsi="Arial MT"/>
          <w:spacing w:val="-5"/>
          <w:sz w:val="20"/>
        </w:rPr>
        <w:t xml:space="preserve"> </w:t>
      </w:r>
      <w:r>
        <w:rPr>
          <w:rFonts w:ascii="Arial MT" w:hAnsi="Arial MT"/>
          <w:sz w:val="20"/>
        </w:rPr>
        <w:t>o</w:t>
      </w:r>
      <w:r>
        <w:rPr>
          <w:rFonts w:ascii="Arial MT" w:hAnsi="Arial MT"/>
          <w:spacing w:val="-8"/>
          <w:sz w:val="20"/>
        </w:rPr>
        <w:t xml:space="preserve"> </w:t>
      </w:r>
      <w:r>
        <w:rPr>
          <w:rFonts w:ascii="Arial MT" w:hAnsi="Arial MT"/>
          <w:spacing w:val="-2"/>
          <w:sz w:val="20"/>
        </w:rPr>
        <w:t>certame;</w:t>
      </w:r>
    </w:p>
    <w:p w14:paraId="6D973085" w14:textId="77777777" w:rsidR="002271D3" w:rsidRDefault="00AD165B">
      <w:pPr>
        <w:pStyle w:val="PargrafodaLista"/>
        <w:numPr>
          <w:ilvl w:val="2"/>
          <w:numId w:val="55"/>
        </w:numPr>
        <w:tabs>
          <w:tab w:val="left" w:pos="2204"/>
          <w:tab w:val="left" w:pos="2691"/>
        </w:tabs>
        <w:spacing w:before="154" w:line="276" w:lineRule="auto"/>
        <w:ind w:right="858" w:hanging="504"/>
        <w:rPr>
          <w:rFonts w:ascii="Arial MT" w:hAnsi="Arial MT"/>
          <w:sz w:val="20"/>
        </w:rPr>
      </w:pPr>
      <w:r>
        <w:rPr>
          <w:rFonts w:ascii="Arial MT" w:hAnsi="Arial MT"/>
          <w:sz w:val="20"/>
        </w:rPr>
        <w:t>Não manter a proposta, salvo em decorrência de fato superveniente devidamente</w:t>
      </w:r>
      <w:r>
        <w:rPr>
          <w:rFonts w:ascii="Arial MT" w:hAnsi="Arial MT"/>
          <w:spacing w:val="40"/>
          <w:sz w:val="20"/>
        </w:rPr>
        <w:t xml:space="preserve"> </w:t>
      </w:r>
      <w:r>
        <w:rPr>
          <w:rFonts w:ascii="Arial MT" w:hAnsi="Arial MT"/>
          <w:spacing w:val="-2"/>
          <w:sz w:val="20"/>
        </w:rPr>
        <w:t>justificado;</w:t>
      </w:r>
    </w:p>
    <w:p w14:paraId="5C2D55D3" w14:textId="77777777" w:rsidR="002271D3" w:rsidRDefault="00AD165B">
      <w:pPr>
        <w:pStyle w:val="PargrafodaLista"/>
        <w:numPr>
          <w:ilvl w:val="2"/>
          <w:numId w:val="55"/>
        </w:numPr>
        <w:tabs>
          <w:tab w:val="left" w:pos="2204"/>
          <w:tab w:val="left" w:pos="2691"/>
        </w:tabs>
        <w:spacing w:before="120" w:line="276" w:lineRule="auto"/>
        <w:ind w:right="858" w:hanging="504"/>
        <w:rPr>
          <w:rFonts w:ascii="Arial MT" w:hAnsi="Arial MT"/>
          <w:sz w:val="20"/>
        </w:rPr>
      </w:pPr>
      <w:r>
        <w:rPr>
          <w:rFonts w:ascii="Arial MT" w:hAnsi="Arial MT"/>
          <w:sz w:val="20"/>
        </w:rPr>
        <w:t>Não</w:t>
      </w:r>
      <w:r>
        <w:rPr>
          <w:rFonts w:ascii="Arial MT" w:hAnsi="Arial MT"/>
          <w:spacing w:val="-10"/>
          <w:sz w:val="20"/>
        </w:rPr>
        <w:t xml:space="preserve"> </w:t>
      </w:r>
      <w:r>
        <w:rPr>
          <w:rFonts w:ascii="Arial MT" w:hAnsi="Arial MT"/>
          <w:sz w:val="20"/>
        </w:rPr>
        <w:t>celebrar</w:t>
      </w:r>
      <w:r>
        <w:rPr>
          <w:rFonts w:ascii="Arial MT" w:hAnsi="Arial MT"/>
          <w:spacing w:val="-9"/>
          <w:sz w:val="20"/>
        </w:rPr>
        <w:t xml:space="preserve"> </w:t>
      </w:r>
      <w:r>
        <w:rPr>
          <w:rFonts w:ascii="Arial MT" w:hAnsi="Arial MT"/>
          <w:sz w:val="20"/>
        </w:rPr>
        <w:t>o</w:t>
      </w:r>
      <w:r>
        <w:rPr>
          <w:rFonts w:ascii="Arial MT" w:hAnsi="Arial MT"/>
          <w:spacing w:val="-8"/>
          <w:sz w:val="20"/>
        </w:rPr>
        <w:t xml:space="preserve"> </w:t>
      </w:r>
      <w:r>
        <w:rPr>
          <w:rFonts w:ascii="Arial MT" w:hAnsi="Arial MT"/>
          <w:sz w:val="20"/>
        </w:rPr>
        <w:t>contrato</w:t>
      </w:r>
      <w:r>
        <w:rPr>
          <w:rFonts w:ascii="Arial MT" w:hAnsi="Arial MT"/>
          <w:spacing w:val="-8"/>
          <w:sz w:val="20"/>
        </w:rPr>
        <w:t xml:space="preserve"> </w:t>
      </w:r>
      <w:r>
        <w:rPr>
          <w:rFonts w:ascii="Arial MT" w:hAnsi="Arial MT"/>
          <w:sz w:val="20"/>
        </w:rPr>
        <w:t>ou</w:t>
      </w:r>
      <w:r>
        <w:rPr>
          <w:rFonts w:ascii="Arial MT" w:hAnsi="Arial MT"/>
          <w:spacing w:val="-6"/>
          <w:sz w:val="20"/>
        </w:rPr>
        <w:t xml:space="preserve"> </w:t>
      </w:r>
      <w:r>
        <w:rPr>
          <w:rFonts w:ascii="Arial MT" w:hAnsi="Arial MT"/>
          <w:sz w:val="20"/>
        </w:rPr>
        <w:t>não</w:t>
      </w:r>
      <w:r>
        <w:rPr>
          <w:rFonts w:ascii="Arial MT" w:hAnsi="Arial MT"/>
          <w:spacing w:val="-8"/>
          <w:sz w:val="20"/>
        </w:rPr>
        <w:t xml:space="preserve"> </w:t>
      </w:r>
      <w:r>
        <w:rPr>
          <w:rFonts w:ascii="Arial MT" w:hAnsi="Arial MT"/>
          <w:sz w:val="20"/>
        </w:rPr>
        <w:t>entregar</w:t>
      </w:r>
      <w:r>
        <w:rPr>
          <w:rFonts w:ascii="Arial MT" w:hAnsi="Arial MT"/>
          <w:spacing w:val="-7"/>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documentação</w:t>
      </w:r>
      <w:r>
        <w:rPr>
          <w:rFonts w:ascii="Arial MT" w:hAnsi="Arial MT"/>
          <w:spacing w:val="-8"/>
          <w:sz w:val="20"/>
        </w:rPr>
        <w:t xml:space="preserve"> </w:t>
      </w:r>
      <w:r>
        <w:rPr>
          <w:rFonts w:ascii="Arial MT" w:hAnsi="Arial MT"/>
          <w:sz w:val="20"/>
        </w:rPr>
        <w:t>exigida</w:t>
      </w:r>
      <w:r>
        <w:rPr>
          <w:rFonts w:ascii="Arial MT" w:hAnsi="Arial MT"/>
          <w:spacing w:val="-8"/>
          <w:sz w:val="20"/>
        </w:rPr>
        <w:t xml:space="preserve"> </w:t>
      </w:r>
      <w:r>
        <w:rPr>
          <w:rFonts w:ascii="Arial MT" w:hAnsi="Arial MT"/>
          <w:sz w:val="20"/>
        </w:rPr>
        <w:t>para</w:t>
      </w:r>
      <w:r>
        <w:rPr>
          <w:rFonts w:ascii="Arial MT" w:hAnsi="Arial MT"/>
          <w:spacing w:val="-7"/>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contratação, quando convocado dentro do prazo de validade de sua proposta;</w:t>
      </w:r>
    </w:p>
    <w:p w14:paraId="52427510" w14:textId="77777777" w:rsidR="002271D3" w:rsidRDefault="00AD165B">
      <w:pPr>
        <w:pStyle w:val="PargrafodaLista"/>
        <w:numPr>
          <w:ilvl w:val="2"/>
          <w:numId w:val="55"/>
        </w:numPr>
        <w:tabs>
          <w:tab w:val="left" w:pos="2204"/>
          <w:tab w:val="left" w:pos="2691"/>
        </w:tabs>
        <w:spacing w:before="121" w:line="276" w:lineRule="auto"/>
        <w:ind w:right="854" w:hanging="504"/>
        <w:rPr>
          <w:rFonts w:ascii="Arial MT" w:hAnsi="Arial MT"/>
          <w:sz w:val="20"/>
        </w:rPr>
      </w:pPr>
      <w:r>
        <w:rPr>
          <w:rFonts w:ascii="Arial MT" w:hAnsi="Arial MT"/>
          <w:sz w:val="20"/>
        </w:rPr>
        <w:t>Ensejar</w:t>
      </w:r>
      <w:r>
        <w:rPr>
          <w:rFonts w:ascii="Arial MT" w:hAnsi="Arial MT"/>
          <w:spacing w:val="-8"/>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retardamento</w:t>
      </w:r>
      <w:r>
        <w:rPr>
          <w:rFonts w:ascii="Arial MT" w:hAnsi="Arial MT"/>
          <w:spacing w:val="-9"/>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execução</w:t>
      </w:r>
      <w:r>
        <w:rPr>
          <w:rFonts w:ascii="Arial MT" w:hAnsi="Arial MT"/>
          <w:spacing w:val="-9"/>
          <w:sz w:val="20"/>
        </w:rPr>
        <w:t xml:space="preserve"> </w:t>
      </w:r>
      <w:r>
        <w:rPr>
          <w:rFonts w:ascii="Arial MT" w:hAnsi="Arial MT"/>
          <w:sz w:val="20"/>
        </w:rPr>
        <w:t>ou</w:t>
      </w:r>
      <w:r>
        <w:rPr>
          <w:rFonts w:ascii="Arial MT" w:hAnsi="Arial MT"/>
          <w:spacing w:val="-7"/>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entrega</w:t>
      </w:r>
      <w:r>
        <w:rPr>
          <w:rFonts w:ascii="Arial MT" w:hAnsi="Arial MT"/>
          <w:spacing w:val="-9"/>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objeto</w:t>
      </w:r>
      <w:r>
        <w:rPr>
          <w:rFonts w:ascii="Arial MT" w:hAnsi="Arial MT"/>
          <w:spacing w:val="-9"/>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licitação</w:t>
      </w:r>
      <w:r>
        <w:rPr>
          <w:rFonts w:ascii="Arial MT" w:hAnsi="Arial MT"/>
          <w:spacing w:val="-9"/>
          <w:sz w:val="20"/>
        </w:rPr>
        <w:t xml:space="preserve"> </w:t>
      </w:r>
      <w:r>
        <w:rPr>
          <w:rFonts w:ascii="Arial MT" w:hAnsi="Arial MT"/>
          <w:sz w:val="20"/>
        </w:rPr>
        <w:t>sem</w:t>
      </w:r>
      <w:r>
        <w:rPr>
          <w:rFonts w:ascii="Arial MT" w:hAnsi="Arial MT"/>
          <w:spacing w:val="-7"/>
          <w:sz w:val="20"/>
        </w:rPr>
        <w:t xml:space="preserve"> </w:t>
      </w:r>
      <w:r>
        <w:rPr>
          <w:rFonts w:ascii="Arial MT" w:hAnsi="Arial MT"/>
          <w:sz w:val="20"/>
        </w:rPr>
        <w:t xml:space="preserve">motivo </w:t>
      </w:r>
      <w:r>
        <w:rPr>
          <w:rFonts w:ascii="Arial MT" w:hAnsi="Arial MT"/>
          <w:spacing w:val="-2"/>
          <w:sz w:val="20"/>
        </w:rPr>
        <w:t>justificado;</w:t>
      </w:r>
    </w:p>
    <w:p w14:paraId="5A91D8DA" w14:textId="77777777" w:rsidR="002271D3" w:rsidRDefault="00AD165B">
      <w:pPr>
        <w:pStyle w:val="PargrafodaLista"/>
        <w:numPr>
          <w:ilvl w:val="2"/>
          <w:numId w:val="55"/>
        </w:numPr>
        <w:tabs>
          <w:tab w:val="left" w:pos="2204"/>
          <w:tab w:val="left" w:pos="2691"/>
        </w:tabs>
        <w:spacing w:before="119" w:line="276" w:lineRule="auto"/>
        <w:ind w:right="858" w:hanging="504"/>
        <w:rPr>
          <w:rFonts w:ascii="Arial MT" w:hAnsi="Arial MT"/>
          <w:sz w:val="20"/>
        </w:rPr>
      </w:pPr>
      <w:r>
        <w:rPr>
          <w:rFonts w:ascii="Arial MT" w:hAnsi="Arial MT"/>
          <w:sz w:val="20"/>
        </w:rPr>
        <w:t>Apresentar</w:t>
      </w:r>
      <w:r>
        <w:rPr>
          <w:rFonts w:ascii="Arial MT" w:hAnsi="Arial MT"/>
          <w:spacing w:val="28"/>
          <w:sz w:val="20"/>
        </w:rPr>
        <w:t xml:space="preserve"> </w:t>
      </w:r>
      <w:r>
        <w:rPr>
          <w:rFonts w:ascii="Arial MT" w:hAnsi="Arial MT"/>
          <w:sz w:val="20"/>
        </w:rPr>
        <w:t>declaração</w:t>
      </w:r>
      <w:r>
        <w:rPr>
          <w:rFonts w:ascii="Arial MT" w:hAnsi="Arial MT"/>
          <w:spacing w:val="30"/>
          <w:sz w:val="20"/>
        </w:rPr>
        <w:t xml:space="preserve"> </w:t>
      </w:r>
      <w:r>
        <w:rPr>
          <w:rFonts w:ascii="Arial MT" w:hAnsi="Arial MT"/>
          <w:sz w:val="20"/>
        </w:rPr>
        <w:t>ou</w:t>
      </w:r>
      <w:r>
        <w:rPr>
          <w:rFonts w:ascii="Arial MT" w:hAnsi="Arial MT"/>
          <w:spacing w:val="30"/>
          <w:sz w:val="20"/>
        </w:rPr>
        <w:t xml:space="preserve"> </w:t>
      </w:r>
      <w:r>
        <w:rPr>
          <w:rFonts w:ascii="Arial MT" w:hAnsi="Arial MT"/>
          <w:sz w:val="20"/>
        </w:rPr>
        <w:t>documentação</w:t>
      </w:r>
      <w:r>
        <w:rPr>
          <w:rFonts w:ascii="Arial MT" w:hAnsi="Arial MT"/>
          <w:spacing w:val="28"/>
          <w:sz w:val="20"/>
        </w:rPr>
        <w:t xml:space="preserve"> </w:t>
      </w:r>
      <w:r>
        <w:rPr>
          <w:rFonts w:ascii="Arial MT" w:hAnsi="Arial MT"/>
          <w:sz w:val="20"/>
        </w:rPr>
        <w:t>falsa</w:t>
      </w:r>
      <w:r>
        <w:rPr>
          <w:rFonts w:ascii="Arial MT" w:hAnsi="Arial MT"/>
          <w:spacing w:val="28"/>
          <w:sz w:val="20"/>
        </w:rPr>
        <w:t xml:space="preserve"> </w:t>
      </w:r>
      <w:r>
        <w:rPr>
          <w:rFonts w:ascii="Arial MT" w:hAnsi="Arial MT"/>
          <w:sz w:val="20"/>
        </w:rPr>
        <w:t>exigida</w:t>
      </w:r>
      <w:r>
        <w:rPr>
          <w:rFonts w:ascii="Arial MT" w:hAnsi="Arial MT"/>
          <w:spacing w:val="28"/>
          <w:sz w:val="20"/>
        </w:rPr>
        <w:t xml:space="preserve"> </w:t>
      </w:r>
      <w:r>
        <w:rPr>
          <w:rFonts w:ascii="Arial MT" w:hAnsi="Arial MT"/>
          <w:sz w:val="20"/>
        </w:rPr>
        <w:t>para</w:t>
      </w:r>
      <w:r>
        <w:rPr>
          <w:rFonts w:ascii="Arial MT" w:hAnsi="Arial MT"/>
          <w:spacing w:val="28"/>
          <w:sz w:val="20"/>
        </w:rPr>
        <w:t xml:space="preserve"> </w:t>
      </w:r>
      <w:r>
        <w:rPr>
          <w:rFonts w:ascii="Arial MT" w:hAnsi="Arial MT"/>
          <w:sz w:val="20"/>
        </w:rPr>
        <w:t>o</w:t>
      </w:r>
      <w:r>
        <w:rPr>
          <w:rFonts w:ascii="Arial MT" w:hAnsi="Arial MT"/>
          <w:spacing w:val="28"/>
          <w:sz w:val="20"/>
        </w:rPr>
        <w:t xml:space="preserve"> </w:t>
      </w:r>
      <w:r>
        <w:rPr>
          <w:rFonts w:ascii="Arial MT" w:hAnsi="Arial MT"/>
          <w:sz w:val="20"/>
        </w:rPr>
        <w:t>certame</w:t>
      </w:r>
      <w:r>
        <w:rPr>
          <w:rFonts w:ascii="Arial MT" w:hAnsi="Arial MT"/>
          <w:spacing w:val="28"/>
          <w:sz w:val="20"/>
        </w:rPr>
        <w:t xml:space="preserve"> </w:t>
      </w:r>
      <w:r>
        <w:rPr>
          <w:rFonts w:ascii="Arial MT" w:hAnsi="Arial MT"/>
          <w:sz w:val="20"/>
        </w:rPr>
        <w:t>ou</w:t>
      </w:r>
      <w:r>
        <w:rPr>
          <w:rFonts w:ascii="Arial MT" w:hAnsi="Arial MT"/>
          <w:spacing w:val="30"/>
          <w:sz w:val="20"/>
        </w:rPr>
        <w:t xml:space="preserve"> </w:t>
      </w:r>
      <w:r>
        <w:rPr>
          <w:rFonts w:ascii="Arial MT" w:hAnsi="Arial MT"/>
          <w:sz w:val="20"/>
        </w:rPr>
        <w:t>prestar declaração falsa durante a licitação ou a execução do contrato;</w:t>
      </w:r>
    </w:p>
    <w:p w14:paraId="28390E92" w14:textId="77777777" w:rsidR="002271D3" w:rsidRDefault="00AD165B">
      <w:pPr>
        <w:pStyle w:val="PargrafodaLista"/>
        <w:numPr>
          <w:ilvl w:val="2"/>
          <w:numId w:val="55"/>
        </w:numPr>
        <w:tabs>
          <w:tab w:val="left" w:pos="2691"/>
        </w:tabs>
        <w:spacing w:before="119"/>
        <w:ind w:left="2691" w:hanging="991"/>
        <w:rPr>
          <w:rFonts w:ascii="Arial MT" w:hAnsi="Arial MT"/>
          <w:sz w:val="20"/>
        </w:rPr>
      </w:pPr>
      <w:r>
        <w:rPr>
          <w:rFonts w:ascii="Arial MT" w:hAnsi="Arial MT"/>
          <w:sz w:val="20"/>
        </w:rPr>
        <w:t>Fraudar</w:t>
      </w:r>
      <w:r>
        <w:rPr>
          <w:rFonts w:ascii="Arial MT" w:hAnsi="Arial MT"/>
          <w:spacing w:val="-6"/>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licitação</w:t>
      </w:r>
      <w:r>
        <w:rPr>
          <w:rFonts w:ascii="Arial MT" w:hAnsi="Arial MT"/>
          <w:spacing w:val="-6"/>
          <w:sz w:val="20"/>
        </w:rPr>
        <w:t xml:space="preserve"> </w:t>
      </w:r>
      <w:r>
        <w:rPr>
          <w:rFonts w:ascii="Arial MT" w:hAnsi="Arial MT"/>
          <w:sz w:val="20"/>
        </w:rPr>
        <w:t>ou</w:t>
      </w:r>
      <w:r>
        <w:rPr>
          <w:rFonts w:ascii="Arial MT" w:hAnsi="Arial MT"/>
          <w:spacing w:val="-5"/>
          <w:sz w:val="20"/>
        </w:rPr>
        <w:t xml:space="preserve"> </w:t>
      </w:r>
      <w:r>
        <w:rPr>
          <w:rFonts w:ascii="Arial MT" w:hAnsi="Arial MT"/>
          <w:sz w:val="20"/>
        </w:rPr>
        <w:t>praticar</w:t>
      </w:r>
      <w:r>
        <w:rPr>
          <w:rFonts w:ascii="Arial MT" w:hAnsi="Arial MT"/>
          <w:spacing w:val="-6"/>
          <w:sz w:val="20"/>
        </w:rPr>
        <w:t xml:space="preserve"> </w:t>
      </w:r>
      <w:r>
        <w:rPr>
          <w:rFonts w:ascii="Arial MT" w:hAnsi="Arial MT"/>
          <w:sz w:val="20"/>
        </w:rPr>
        <w:t>ato</w:t>
      </w:r>
      <w:r>
        <w:rPr>
          <w:rFonts w:ascii="Arial MT" w:hAnsi="Arial MT"/>
          <w:spacing w:val="-7"/>
          <w:sz w:val="20"/>
        </w:rPr>
        <w:t xml:space="preserve"> </w:t>
      </w:r>
      <w:r>
        <w:rPr>
          <w:rFonts w:ascii="Arial MT" w:hAnsi="Arial MT"/>
          <w:sz w:val="20"/>
        </w:rPr>
        <w:t>fraudulento</w:t>
      </w:r>
      <w:r>
        <w:rPr>
          <w:rFonts w:ascii="Arial MT" w:hAnsi="Arial MT"/>
          <w:spacing w:val="-7"/>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execução</w:t>
      </w:r>
      <w:r>
        <w:rPr>
          <w:rFonts w:ascii="Arial MT" w:hAnsi="Arial MT"/>
          <w:spacing w:val="-7"/>
          <w:sz w:val="20"/>
        </w:rPr>
        <w:t xml:space="preserve"> </w:t>
      </w:r>
      <w:r>
        <w:rPr>
          <w:rFonts w:ascii="Arial MT" w:hAnsi="Arial MT"/>
          <w:sz w:val="20"/>
        </w:rPr>
        <w:t>do</w:t>
      </w:r>
      <w:r>
        <w:rPr>
          <w:rFonts w:ascii="Arial MT" w:hAnsi="Arial MT"/>
          <w:spacing w:val="-7"/>
          <w:sz w:val="20"/>
        </w:rPr>
        <w:t xml:space="preserve"> </w:t>
      </w:r>
      <w:r>
        <w:rPr>
          <w:rFonts w:ascii="Arial MT" w:hAnsi="Arial MT"/>
          <w:spacing w:val="-2"/>
          <w:sz w:val="20"/>
        </w:rPr>
        <w:t>contrato;</w:t>
      </w:r>
    </w:p>
    <w:p w14:paraId="2FF0B5AE" w14:textId="77777777" w:rsidR="002271D3" w:rsidRDefault="00AD165B">
      <w:pPr>
        <w:pStyle w:val="PargrafodaLista"/>
        <w:numPr>
          <w:ilvl w:val="2"/>
          <w:numId w:val="55"/>
        </w:numPr>
        <w:tabs>
          <w:tab w:val="left" w:pos="2691"/>
        </w:tabs>
        <w:spacing w:before="157"/>
        <w:ind w:left="2691" w:hanging="991"/>
        <w:rPr>
          <w:rFonts w:ascii="Arial MT" w:hAnsi="Arial MT"/>
          <w:sz w:val="20"/>
        </w:rPr>
      </w:pPr>
      <w:r>
        <w:rPr>
          <w:rFonts w:ascii="Arial MT" w:hAnsi="Arial MT"/>
          <w:sz w:val="20"/>
        </w:rPr>
        <w:t>Comportar-se</w:t>
      </w:r>
      <w:r>
        <w:rPr>
          <w:rFonts w:ascii="Arial MT" w:hAnsi="Arial MT"/>
          <w:spacing w:val="-8"/>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modo</w:t>
      </w:r>
      <w:r>
        <w:rPr>
          <w:rFonts w:ascii="Arial MT" w:hAnsi="Arial MT"/>
          <w:spacing w:val="-7"/>
          <w:sz w:val="20"/>
        </w:rPr>
        <w:t xml:space="preserve"> </w:t>
      </w:r>
      <w:r>
        <w:rPr>
          <w:rFonts w:ascii="Arial MT" w:hAnsi="Arial MT"/>
          <w:sz w:val="20"/>
        </w:rPr>
        <w:t>inidôneo</w:t>
      </w:r>
      <w:r>
        <w:rPr>
          <w:rFonts w:ascii="Arial MT" w:hAnsi="Arial MT"/>
          <w:spacing w:val="-6"/>
          <w:sz w:val="20"/>
        </w:rPr>
        <w:t xml:space="preserve"> </w:t>
      </w:r>
      <w:r>
        <w:rPr>
          <w:rFonts w:ascii="Arial MT" w:hAnsi="Arial MT"/>
          <w:sz w:val="20"/>
        </w:rPr>
        <w:t>ou</w:t>
      </w:r>
      <w:r>
        <w:rPr>
          <w:rFonts w:ascii="Arial MT" w:hAnsi="Arial MT"/>
          <w:spacing w:val="-9"/>
          <w:sz w:val="20"/>
        </w:rPr>
        <w:t xml:space="preserve"> </w:t>
      </w:r>
      <w:r>
        <w:rPr>
          <w:rFonts w:ascii="Arial MT" w:hAnsi="Arial MT"/>
          <w:sz w:val="20"/>
        </w:rPr>
        <w:t>cometer</w:t>
      </w:r>
      <w:r>
        <w:rPr>
          <w:rFonts w:ascii="Arial MT" w:hAnsi="Arial MT"/>
          <w:spacing w:val="-8"/>
          <w:sz w:val="20"/>
        </w:rPr>
        <w:t xml:space="preserve"> </w:t>
      </w:r>
      <w:r>
        <w:rPr>
          <w:rFonts w:ascii="Arial MT" w:hAnsi="Arial MT"/>
          <w:sz w:val="20"/>
        </w:rPr>
        <w:t>fraude</w:t>
      </w:r>
      <w:r>
        <w:rPr>
          <w:rFonts w:ascii="Arial MT" w:hAnsi="Arial MT"/>
          <w:spacing w:val="-9"/>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qualquer</w:t>
      </w:r>
      <w:r>
        <w:rPr>
          <w:rFonts w:ascii="Arial MT" w:hAnsi="Arial MT"/>
          <w:spacing w:val="-8"/>
          <w:sz w:val="20"/>
        </w:rPr>
        <w:t xml:space="preserve"> </w:t>
      </w:r>
      <w:r>
        <w:rPr>
          <w:rFonts w:ascii="Arial MT" w:hAnsi="Arial MT"/>
          <w:spacing w:val="-2"/>
          <w:sz w:val="20"/>
        </w:rPr>
        <w:t>natureza;</w:t>
      </w:r>
    </w:p>
    <w:p w14:paraId="4076A85B"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Praticar</w:t>
      </w:r>
      <w:r>
        <w:rPr>
          <w:rFonts w:ascii="Arial MT" w:hAnsi="Arial MT"/>
          <w:spacing w:val="-4"/>
          <w:sz w:val="20"/>
        </w:rPr>
        <w:t xml:space="preserve"> </w:t>
      </w:r>
      <w:r>
        <w:rPr>
          <w:rFonts w:ascii="Arial MT" w:hAnsi="Arial MT"/>
          <w:sz w:val="20"/>
        </w:rPr>
        <w:t>atos</w:t>
      </w:r>
      <w:r>
        <w:rPr>
          <w:rFonts w:ascii="Arial MT" w:hAnsi="Arial MT"/>
          <w:spacing w:val="-5"/>
          <w:sz w:val="20"/>
        </w:rPr>
        <w:t xml:space="preserve"> </w:t>
      </w:r>
      <w:r>
        <w:rPr>
          <w:rFonts w:ascii="Arial MT" w:hAnsi="Arial MT"/>
          <w:sz w:val="20"/>
        </w:rPr>
        <w:t>ilícitos</w:t>
      </w:r>
      <w:r>
        <w:rPr>
          <w:rFonts w:ascii="Arial MT" w:hAnsi="Arial MT"/>
          <w:spacing w:val="-6"/>
          <w:sz w:val="20"/>
        </w:rPr>
        <w:t xml:space="preserve"> </w:t>
      </w:r>
      <w:r>
        <w:rPr>
          <w:rFonts w:ascii="Arial MT" w:hAnsi="Arial MT"/>
          <w:sz w:val="20"/>
        </w:rPr>
        <w:t>com</w:t>
      </w:r>
      <w:r>
        <w:rPr>
          <w:rFonts w:ascii="Arial MT" w:hAnsi="Arial MT"/>
          <w:spacing w:val="-6"/>
          <w:sz w:val="20"/>
        </w:rPr>
        <w:t xml:space="preserve"> </w:t>
      </w:r>
      <w:r>
        <w:rPr>
          <w:rFonts w:ascii="Arial MT" w:hAnsi="Arial MT"/>
          <w:sz w:val="20"/>
        </w:rPr>
        <w:t>vistas</w:t>
      </w:r>
      <w:r>
        <w:rPr>
          <w:rFonts w:ascii="Arial MT" w:hAnsi="Arial MT"/>
          <w:spacing w:val="-6"/>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frustrar</w:t>
      </w:r>
      <w:r>
        <w:rPr>
          <w:rFonts w:ascii="Arial MT" w:hAnsi="Arial MT"/>
          <w:spacing w:val="-6"/>
          <w:sz w:val="20"/>
        </w:rPr>
        <w:t xml:space="preserve"> </w:t>
      </w:r>
      <w:r>
        <w:rPr>
          <w:rFonts w:ascii="Arial MT" w:hAnsi="Arial MT"/>
          <w:sz w:val="20"/>
        </w:rPr>
        <w:t>os</w:t>
      </w:r>
      <w:r>
        <w:rPr>
          <w:rFonts w:ascii="Arial MT" w:hAnsi="Arial MT"/>
          <w:spacing w:val="-5"/>
          <w:sz w:val="20"/>
        </w:rPr>
        <w:t xml:space="preserve"> </w:t>
      </w:r>
      <w:r>
        <w:rPr>
          <w:rFonts w:ascii="Arial MT" w:hAnsi="Arial MT"/>
          <w:sz w:val="20"/>
        </w:rPr>
        <w:t>objetivos</w:t>
      </w:r>
      <w:r>
        <w:rPr>
          <w:rFonts w:ascii="Arial MT" w:hAnsi="Arial MT"/>
          <w:spacing w:val="-4"/>
          <w:sz w:val="20"/>
        </w:rPr>
        <w:t xml:space="preserve"> </w:t>
      </w:r>
      <w:r>
        <w:rPr>
          <w:rFonts w:ascii="Arial MT" w:hAnsi="Arial MT"/>
          <w:sz w:val="20"/>
        </w:rPr>
        <w:t>da</w:t>
      </w:r>
      <w:r>
        <w:rPr>
          <w:rFonts w:ascii="Arial MT" w:hAnsi="Arial MT"/>
          <w:spacing w:val="-7"/>
          <w:sz w:val="20"/>
        </w:rPr>
        <w:t xml:space="preserve"> </w:t>
      </w:r>
      <w:r>
        <w:rPr>
          <w:rFonts w:ascii="Arial MT" w:hAnsi="Arial MT"/>
          <w:spacing w:val="-2"/>
          <w:sz w:val="20"/>
        </w:rPr>
        <w:t>licitação;</w:t>
      </w:r>
    </w:p>
    <w:p w14:paraId="2325843A"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Praticar</w:t>
      </w:r>
      <w:r>
        <w:rPr>
          <w:rFonts w:ascii="Arial MT" w:hAnsi="Arial MT"/>
          <w:spacing w:val="-3"/>
          <w:sz w:val="20"/>
        </w:rPr>
        <w:t xml:space="preserve"> </w:t>
      </w:r>
      <w:r>
        <w:rPr>
          <w:rFonts w:ascii="Arial MT" w:hAnsi="Arial MT"/>
          <w:sz w:val="20"/>
        </w:rPr>
        <w:t>ato</w:t>
      </w:r>
      <w:r>
        <w:rPr>
          <w:rFonts w:ascii="Arial MT" w:hAnsi="Arial MT"/>
          <w:spacing w:val="-4"/>
          <w:sz w:val="20"/>
        </w:rPr>
        <w:t xml:space="preserve"> </w:t>
      </w:r>
      <w:r>
        <w:rPr>
          <w:rFonts w:ascii="Arial MT" w:hAnsi="Arial MT"/>
          <w:sz w:val="20"/>
        </w:rPr>
        <w:t>lesivo</w:t>
      </w:r>
      <w:r>
        <w:rPr>
          <w:rFonts w:ascii="Arial MT" w:hAnsi="Arial MT"/>
          <w:spacing w:val="-4"/>
          <w:sz w:val="20"/>
        </w:rPr>
        <w:t xml:space="preserve"> </w:t>
      </w:r>
      <w:r>
        <w:rPr>
          <w:rFonts w:ascii="Arial MT" w:hAnsi="Arial MT"/>
          <w:sz w:val="20"/>
        </w:rPr>
        <w:t>previsto</w:t>
      </w:r>
      <w:r>
        <w:rPr>
          <w:rFonts w:ascii="Arial MT" w:hAnsi="Arial MT"/>
          <w:spacing w:val="-3"/>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art.</w:t>
      </w:r>
      <w:r>
        <w:rPr>
          <w:rFonts w:ascii="Arial MT" w:hAnsi="Arial MT"/>
          <w:spacing w:val="-3"/>
          <w:sz w:val="20"/>
        </w:rPr>
        <w:t xml:space="preserve"> </w:t>
      </w:r>
      <w:r>
        <w:rPr>
          <w:rFonts w:ascii="Arial MT" w:hAnsi="Arial MT"/>
          <w:sz w:val="20"/>
        </w:rPr>
        <w:t>5º</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Lei</w:t>
      </w:r>
      <w:r>
        <w:rPr>
          <w:rFonts w:ascii="Arial MT" w:hAnsi="Arial MT"/>
          <w:spacing w:val="-5"/>
          <w:sz w:val="20"/>
        </w:rPr>
        <w:t xml:space="preserve"> </w:t>
      </w:r>
      <w:r>
        <w:rPr>
          <w:rFonts w:ascii="Arial MT" w:hAnsi="Arial MT"/>
          <w:sz w:val="20"/>
        </w:rPr>
        <w:t>nº</w:t>
      </w:r>
      <w:r>
        <w:rPr>
          <w:rFonts w:ascii="Arial MT" w:hAnsi="Arial MT"/>
          <w:spacing w:val="-4"/>
          <w:sz w:val="20"/>
        </w:rPr>
        <w:t xml:space="preserve"> </w:t>
      </w:r>
      <w:r>
        <w:rPr>
          <w:rFonts w:ascii="Arial MT" w:hAnsi="Arial MT"/>
          <w:sz w:val="20"/>
        </w:rPr>
        <w:t>12.846,</w:t>
      </w:r>
      <w:r>
        <w:rPr>
          <w:rFonts w:ascii="Arial MT" w:hAnsi="Arial MT"/>
          <w:spacing w:val="-3"/>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1º</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agosto</w:t>
      </w:r>
      <w:r>
        <w:rPr>
          <w:rFonts w:ascii="Arial MT" w:hAnsi="Arial MT"/>
          <w:spacing w:val="-6"/>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2013.</w:t>
      </w:r>
    </w:p>
    <w:p w14:paraId="714E5E63" w14:textId="77777777" w:rsidR="002271D3" w:rsidRDefault="002271D3">
      <w:pPr>
        <w:pStyle w:val="Corpodetexto"/>
        <w:rPr>
          <w:rFonts w:ascii="Arial MT"/>
          <w:sz w:val="20"/>
        </w:rPr>
      </w:pPr>
    </w:p>
    <w:p w14:paraId="6687FA71" w14:textId="77777777" w:rsidR="002271D3" w:rsidRDefault="002271D3">
      <w:pPr>
        <w:pStyle w:val="Corpodetexto"/>
        <w:spacing w:before="78"/>
        <w:rPr>
          <w:rFonts w:ascii="Arial MT"/>
          <w:sz w:val="20"/>
        </w:rPr>
      </w:pPr>
    </w:p>
    <w:p w14:paraId="099FB245" w14:textId="77777777" w:rsidR="002271D3" w:rsidRDefault="00AD165B">
      <w:pPr>
        <w:pStyle w:val="PargrafodaLista"/>
        <w:numPr>
          <w:ilvl w:val="1"/>
          <w:numId w:val="55"/>
        </w:numPr>
        <w:tabs>
          <w:tab w:val="left" w:pos="1565"/>
          <w:tab w:val="left" w:pos="1978"/>
        </w:tabs>
        <w:spacing w:line="278" w:lineRule="auto"/>
        <w:ind w:right="863" w:hanging="432"/>
        <w:jc w:val="both"/>
        <w:rPr>
          <w:rFonts w:ascii="Arial MT" w:hAnsi="Arial MT"/>
          <w:sz w:val="20"/>
        </w:rPr>
      </w:pPr>
      <w:r>
        <w:rPr>
          <w:rFonts w:ascii="Arial MT" w:hAnsi="Arial MT"/>
          <w:sz w:val="20"/>
        </w:rPr>
        <w:t>A CONTRATADA que cometer qualquer das infrações discriminadas nos subitens acima fi-</w:t>
      </w:r>
      <w:r>
        <w:rPr>
          <w:rFonts w:ascii="Arial MT" w:hAnsi="Arial MT"/>
          <w:spacing w:val="-5"/>
          <w:sz w:val="20"/>
        </w:rPr>
        <w:t xml:space="preserve"> </w:t>
      </w:r>
      <w:r>
        <w:rPr>
          <w:rFonts w:ascii="Arial MT" w:hAnsi="Arial MT"/>
          <w:sz w:val="20"/>
        </w:rPr>
        <w:t>cará sujeita, sem prejuízo da responsabilidade civil e criminal, às seguintes sanções:</w:t>
      </w:r>
    </w:p>
    <w:p w14:paraId="4E86C626" w14:textId="77777777" w:rsidR="002271D3" w:rsidRDefault="00AD165B">
      <w:pPr>
        <w:pStyle w:val="PargrafodaLista"/>
        <w:numPr>
          <w:ilvl w:val="2"/>
          <w:numId w:val="55"/>
        </w:numPr>
        <w:tabs>
          <w:tab w:val="left" w:pos="2204"/>
          <w:tab w:val="left" w:pos="2691"/>
        </w:tabs>
        <w:spacing w:before="117" w:line="276" w:lineRule="auto"/>
        <w:ind w:right="859" w:hanging="504"/>
        <w:rPr>
          <w:rFonts w:ascii="Arial MT" w:hAnsi="Arial MT"/>
          <w:sz w:val="20"/>
        </w:rPr>
      </w:pPr>
      <w:r>
        <w:rPr>
          <w:rFonts w:ascii="Arial MT" w:hAnsi="Arial MT"/>
          <w:sz w:val="20"/>
        </w:rPr>
        <w:t>Advertência</w:t>
      </w:r>
      <w:r>
        <w:rPr>
          <w:rFonts w:ascii="Arial MT" w:hAnsi="Arial MT"/>
          <w:spacing w:val="-2"/>
          <w:sz w:val="20"/>
        </w:rPr>
        <w:t xml:space="preserve"> </w:t>
      </w:r>
      <w:r>
        <w:rPr>
          <w:rFonts w:ascii="Arial MT" w:hAnsi="Arial MT"/>
          <w:sz w:val="20"/>
        </w:rPr>
        <w:t>por</w:t>
      </w:r>
      <w:r>
        <w:rPr>
          <w:rFonts w:ascii="Arial MT" w:hAnsi="Arial MT"/>
          <w:spacing w:val="-1"/>
          <w:sz w:val="20"/>
        </w:rPr>
        <w:t xml:space="preserve"> </w:t>
      </w:r>
      <w:r>
        <w:rPr>
          <w:rFonts w:ascii="Arial MT" w:hAnsi="Arial MT"/>
          <w:sz w:val="20"/>
        </w:rPr>
        <w:t>faltas</w:t>
      </w:r>
      <w:r>
        <w:rPr>
          <w:rFonts w:ascii="Arial MT" w:hAnsi="Arial MT"/>
          <w:spacing w:val="-1"/>
          <w:sz w:val="20"/>
        </w:rPr>
        <w:t xml:space="preserve"> </w:t>
      </w:r>
      <w:r>
        <w:rPr>
          <w:rFonts w:ascii="Arial MT" w:hAnsi="Arial MT"/>
          <w:sz w:val="20"/>
        </w:rPr>
        <w:t>leves,</w:t>
      </w:r>
      <w:r>
        <w:rPr>
          <w:rFonts w:ascii="Arial MT" w:hAnsi="Arial MT"/>
          <w:spacing w:val="-3"/>
          <w:sz w:val="20"/>
        </w:rPr>
        <w:t xml:space="preserve"> </w:t>
      </w:r>
      <w:r>
        <w:rPr>
          <w:rFonts w:ascii="Arial MT" w:hAnsi="Arial MT"/>
          <w:sz w:val="20"/>
        </w:rPr>
        <w:t>assim</w:t>
      </w:r>
      <w:r>
        <w:rPr>
          <w:rFonts w:ascii="Arial MT" w:hAnsi="Arial MT"/>
          <w:spacing w:val="-1"/>
          <w:sz w:val="20"/>
        </w:rPr>
        <w:t xml:space="preserve"> </w:t>
      </w:r>
      <w:r>
        <w:rPr>
          <w:rFonts w:ascii="Arial MT" w:hAnsi="Arial MT"/>
          <w:sz w:val="20"/>
        </w:rPr>
        <w:t>entendidas</w:t>
      </w:r>
      <w:r>
        <w:rPr>
          <w:rFonts w:ascii="Arial MT" w:hAnsi="Arial MT"/>
          <w:spacing w:val="-2"/>
          <w:sz w:val="20"/>
        </w:rPr>
        <w:t xml:space="preserve"> </w:t>
      </w:r>
      <w:r>
        <w:rPr>
          <w:rFonts w:ascii="Arial MT" w:hAnsi="Arial MT"/>
          <w:sz w:val="20"/>
        </w:rPr>
        <w:t>aquelas</w:t>
      </w:r>
      <w:r>
        <w:rPr>
          <w:rFonts w:ascii="Arial MT" w:hAnsi="Arial MT"/>
          <w:spacing w:val="-2"/>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não</w:t>
      </w:r>
      <w:r>
        <w:rPr>
          <w:rFonts w:ascii="Arial MT" w:hAnsi="Arial MT"/>
          <w:spacing w:val="-2"/>
          <w:sz w:val="20"/>
        </w:rPr>
        <w:t xml:space="preserve"> </w:t>
      </w:r>
      <w:r>
        <w:rPr>
          <w:rFonts w:ascii="Arial MT" w:hAnsi="Arial MT"/>
          <w:sz w:val="20"/>
        </w:rPr>
        <w:t>acarretem</w:t>
      </w:r>
      <w:r>
        <w:rPr>
          <w:rFonts w:ascii="Arial MT" w:hAnsi="Arial MT"/>
          <w:spacing w:val="-2"/>
          <w:sz w:val="20"/>
        </w:rPr>
        <w:t xml:space="preserve"> </w:t>
      </w:r>
      <w:r>
        <w:rPr>
          <w:rFonts w:ascii="Arial MT" w:hAnsi="Arial MT"/>
          <w:sz w:val="20"/>
        </w:rPr>
        <w:t>prejuízos significativos para a CONTRATANTE.</w:t>
      </w:r>
    </w:p>
    <w:p w14:paraId="236C8BC7" w14:textId="77777777" w:rsidR="002271D3" w:rsidRDefault="00AD165B">
      <w:pPr>
        <w:pStyle w:val="PargrafodaLista"/>
        <w:numPr>
          <w:ilvl w:val="2"/>
          <w:numId w:val="55"/>
        </w:numPr>
        <w:tabs>
          <w:tab w:val="left" w:pos="2691"/>
        </w:tabs>
        <w:spacing w:before="119"/>
        <w:ind w:left="2691" w:hanging="991"/>
        <w:rPr>
          <w:rFonts w:ascii="Arial MT"/>
          <w:sz w:val="20"/>
        </w:rPr>
      </w:pPr>
      <w:r>
        <w:rPr>
          <w:rFonts w:ascii="Arial MT"/>
          <w:spacing w:val="-2"/>
          <w:sz w:val="20"/>
        </w:rPr>
        <w:t>Multa.</w:t>
      </w:r>
    </w:p>
    <w:p w14:paraId="163B2152" w14:textId="77777777" w:rsidR="002271D3" w:rsidRDefault="002271D3">
      <w:pPr>
        <w:pStyle w:val="PargrafodaLista"/>
        <w:jc w:val="left"/>
        <w:rPr>
          <w:rFonts w:ascii="Arial MT"/>
          <w:sz w:val="20"/>
        </w:rPr>
        <w:sectPr w:rsidR="002271D3">
          <w:pgSz w:w="11910" w:h="16840"/>
          <w:pgMar w:top="920" w:right="283" w:bottom="2020" w:left="566" w:header="715" w:footer="1839" w:gutter="0"/>
          <w:cols w:space="720"/>
        </w:sectPr>
      </w:pPr>
    </w:p>
    <w:p w14:paraId="7579F9F6" w14:textId="77777777" w:rsidR="002271D3" w:rsidRDefault="002271D3">
      <w:pPr>
        <w:pStyle w:val="Corpodetexto"/>
        <w:rPr>
          <w:rFonts w:ascii="Arial MT"/>
          <w:sz w:val="20"/>
        </w:rPr>
      </w:pPr>
    </w:p>
    <w:p w14:paraId="637754E4" w14:textId="77777777" w:rsidR="002271D3" w:rsidRDefault="002271D3">
      <w:pPr>
        <w:pStyle w:val="Corpodetexto"/>
        <w:spacing w:before="20"/>
        <w:rPr>
          <w:rFonts w:ascii="Arial MT"/>
          <w:sz w:val="20"/>
        </w:rPr>
      </w:pPr>
    </w:p>
    <w:p w14:paraId="740098D9" w14:textId="77777777" w:rsidR="002271D3" w:rsidRDefault="00AD165B">
      <w:pPr>
        <w:pStyle w:val="PargrafodaLista"/>
        <w:numPr>
          <w:ilvl w:val="2"/>
          <w:numId w:val="55"/>
        </w:numPr>
        <w:tabs>
          <w:tab w:val="left" w:pos="2204"/>
          <w:tab w:val="left" w:pos="2690"/>
        </w:tabs>
        <w:spacing w:line="276" w:lineRule="auto"/>
        <w:ind w:right="859" w:hanging="504"/>
        <w:jc w:val="both"/>
        <w:rPr>
          <w:rFonts w:ascii="Arial MT" w:hAnsi="Arial MT"/>
          <w:sz w:val="20"/>
        </w:rPr>
      </w:pPr>
      <w:r>
        <w:rPr>
          <w:rFonts w:ascii="Arial MT" w:hAnsi="Arial MT"/>
          <w:sz w:val="20"/>
        </w:rPr>
        <w:t>Suspensão de licitar e impedimento de contratar com o Órgão, entidade ou unidade administrativa pela qual a Administração Pública opera e atua concretamente, pelo prazo de até dois anos.</w:t>
      </w:r>
    </w:p>
    <w:p w14:paraId="55F4BDDC" w14:textId="77777777" w:rsidR="002271D3" w:rsidRDefault="00AD165B">
      <w:pPr>
        <w:pStyle w:val="PargrafodaLista"/>
        <w:numPr>
          <w:ilvl w:val="2"/>
          <w:numId w:val="55"/>
        </w:numPr>
        <w:tabs>
          <w:tab w:val="left" w:pos="2204"/>
          <w:tab w:val="left" w:pos="2690"/>
        </w:tabs>
        <w:spacing w:before="119" w:line="278" w:lineRule="auto"/>
        <w:ind w:right="859" w:hanging="504"/>
        <w:jc w:val="both"/>
        <w:rPr>
          <w:rFonts w:ascii="Arial MT" w:hAnsi="Arial MT"/>
          <w:sz w:val="20"/>
        </w:rPr>
      </w:pPr>
      <w:r>
        <w:rPr>
          <w:rFonts w:ascii="Arial MT" w:hAnsi="Arial MT"/>
          <w:sz w:val="20"/>
        </w:rPr>
        <w:t>Impedimento de licitar e contratar com o Município com o consequente prazo de até cinco anos.</w:t>
      </w:r>
    </w:p>
    <w:p w14:paraId="292472AC" w14:textId="77777777" w:rsidR="002271D3" w:rsidRDefault="00AD165B">
      <w:pPr>
        <w:pStyle w:val="PargrafodaLista"/>
        <w:numPr>
          <w:ilvl w:val="2"/>
          <w:numId w:val="55"/>
        </w:numPr>
        <w:tabs>
          <w:tab w:val="left" w:pos="2204"/>
          <w:tab w:val="left" w:pos="2690"/>
        </w:tabs>
        <w:spacing w:before="117" w:line="276" w:lineRule="auto"/>
        <w:ind w:right="857" w:hanging="504"/>
        <w:jc w:val="both"/>
        <w:rPr>
          <w:rFonts w:ascii="Arial MT" w:hAnsi="Arial MT"/>
          <w:sz w:val="20"/>
        </w:rPr>
      </w:pPr>
      <w:r>
        <w:rPr>
          <w:rFonts w:ascii="Arial MT" w:hAnsi="Arial MT"/>
          <w:sz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764FEA7A" w14:textId="77777777" w:rsidR="002271D3" w:rsidRDefault="002271D3">
      <w:pPr>
        <w:pStyle w:val="Corpodetexto"/>
        <w:rPr>
          <w:rFonts w:ascii="Arial MT"/>
          <w:sz w:val="20"/>
        </w:rPr>
      </w:pPr>
    </w:p>
    <w:p w14:paraId="72E33AC9" w14:textId="77777777" w:rsidR="002271D3" w:rsidRDefault="002271D3">
      <w:pPr>
        <w:pStyle w:val="Corpodetexto"/>
        <w:spacing w:before="44"/>
        <w:rPr>
          <w:rFonts w:ascii="Arial MT"/>
          <w:sz w:val="20"/>
        </w:rPr>
      </w:pPr>
    </w:p>
    <w:p w14:paraId="12532397" w14:textId="77777777" w:rsidR="002271D3" w:rsidRDefault="00AD165B">
      <w:pPr>
        <w:pStyle w:val="PargrafodaLista"/>
        <w:numPr>
          <w:ilvl w:val="1"/>
          <w:numId w:val="55"/>
        </w:numPr>
        <w:tabs>
          <w:tab w:val="left" w:pos="1565"/>
          <w:tab w:val="left" w:pos="1978"/>
        </w:tabs>
        <w:spacing w:before="1" w:line="276" w:lineRule="auto"/>
        <w:ind w:right="861" w:hanging="432"/>
        <w:jc w:val="both"/>
        <w:rPr>
          <w:rFonts w:ascii="Arial MT" w:hAnsi="Arial MT"/>
          <w:sz w:val="20"/>
        </w:rPr>
      </w:pPr>
      <w:r>
        <w:rPr>
          <w:rFonts w:ascii="Arial MT" w:hAnsi="Arial MT"/>
          <w:sz w:val="20"/>
        </w:rPr>
        <w:t>Também ficam sujeitas às penalidades do Art. 156, III e IV da Lei nº 14.133/2021, a CON- TRATADA que:</w:t>
      </w:r>
    </w:p>
    <w:p w14:paraId="1A8900FE" w14:textId="77777777" w:rsidR="002271D3" w:rsidRDefault="00AD165B">
      <w:pPr>
        <w:pStyle w:val="PargrafodaLista"/>
        <w:numPr>
          <w:ilvl w:val="2"/>
          <w:numId w:val="55"/>
        </w:numPr>
        <w:tabs>
          <w:tab w:val="left" w:pos="2204"/>
          <w:tab w:val="left" w:pos="2690"/>
        </w:tabs>
        <w:spacing w:before="119" w:line="276" w:lineRule="auto"/>
        <w:ind w:right="851" w:hanging="504"/>
        <w:jc w:val="both"/>
        <w:rPr>
          <w:rFonts w:ascii="Arial MT" w:hAnsi="Arial MT"/>
          <w:sz w:val="20"/>
        </w:rPr>
      </w:pPr>
      <w:r>
        <w:rPr>
          <w:rFonts w:ascii="Arial MT" w:hAnsi="Arial MT"/>
          <w:sz w:val="20"/>
        </w:rPr>
        <w:t>Tenha sofrido condenação definitiva por praticar, por meio dolosos, fraude fiscal no recolhimento de quaisquer tributos.</w:t>
      </w:r>
    </w:p>
    <w:p w14:paraId="14F7DF67" w14:textId="77777777" w:rsidR="002271D3" w:rsidRDefault="00AD165B">
      <w:pPr>
        <w:pStyle w:val="PargrafodaLista"/>
        <w:numPr>
          <w:ilvl w:val="2"/>
          <w:numId w:val="55"/>
        </w:numPr>
        <w:tabs>
          <w:tab w:val="left" w:pos="2746"/>
        </w:tabs>
        <w:spacing w:before="122"/>
        <w:ind w:left="2746" w:hanging="1046"/>
        <w:rPr>
          <w:rFonts w:ascii="Arial MT" w:hAnsi="Arial MT"/>
          <w:sz w:val="20"/>
        </w:rPr>
      </w:pPr>
      <w:r>
        <w:rPr>
          <w:rFonts w:ascii="Arial MT" w:hAnsi="Arial MT"/>
          <w:sz w:val="20"/>
        </w:rPr>
        <w:t>Tenha</w:t>
      </w:r>
      <w:r>
        <w:rPr>
          <w:rFonts w:ascii="Arial MT" w:hAnsi="Arial MT"/>
          <w:spacing w:val="-6"/>
          <w:sz w:val="20"/>
        </w:rPr>
        <w:t xml:space="preserve"> </w:t>
      </w:r>
      <w:r>
        <w:rPr>
          <w:rFonts w:ascii="Arial MT" w:hAnsi="Arial MT"/>
          <w:sz w:val="20"/>
        </w:rPr>
        <w:t>praticado</w:t>
      </w:r>
      <w:r>
        <w:rPr>
          <w:rFonts w:ascii="Arial MT" w:hAnsi="Arial MT"/>
          <w:spacing w:val="-6"/>
          <w:sz w:val="20"/>
        </w:rPr>
        <w:t xml:space="preserve"> </w:t>
      </w:r>
      <w:r>
        <w:rPr>
          <w:rFonts w:ascii="Arial MT" w:hAnsi="Arial MT"/>
          <w:sz w:val="20"/>
        </w:rPr>
        <w:t>atos</w:t>
      </w:r>
      <w:r>
        <w:rPr>
          <w:rFonts w:ascii="Arial MT" w:hAnsi="Arial MT"/>
          <w:spacing w:val="-4"/>
          <w:sz w:val="20"/>
        </w:rPr>
        <w:t xml:space="preserve"> </w:t>
      </w:r>
      <w:r>
        <w:rPr>
          <w:rFonts w:ascii="Arial MT" w:hAnsi="Arial MT"/>
          <w:sz w:val="20"/>
        </w:rPr>
        <w:t>ilícitos</w:t>
      </w:r>
      <w:r>
        <w:rPr>
          <w:rFonts w:ascii="Arial MT" w:hAnsi="Arial MT"/>
          <w:spacing w:val="-7"/>
          <w:sz w:val="20"/>
        </w:rPr>
        <w:t xml:space="preserve"> </w:t>
      </w:r>
      <w:r>
        <w:rPr>
          <w:rFonts w:ascii="Arial MT" w:hAnsi="Arial MT"/>
          <w:sz w:val="20"/>
        </w:rPr>
        <w:t>visando</w:t>
      </w:r>
      <w:r>
        <w:rPr>
          <w:rFonts w:ascii="Arial MT" w:hAnsi="Arial MT"/>
          <w:spacing w:val="-6"/>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frustrar</w:t>
      </w:r>
      <w:r>
        <w:rPr>
          <w:rFonts w:ascii="Arial MT" w:hAnsi="Arial MT"/>
          <w:spacing w:val="-7"/>
          <w:sz w:val="20"/>
        </w:rPr>
        <w:t xml:space="preserve"> </w:t>
      </w:r>
      <w:r>
        <w:rPr>
          <w:rFonts w:ascii="Arial MT" w:hAnsi="Arial MT"/>
          <w:sz w:val="20"/>
        </w:rPr>
        <w:t>os</w:t>
      </w:r>
      <w:r>
        <w:rPr>
          <w:rFonts w:ascii="Arial MT" w:hAnsi="Arial MT"/>
          <w:spacing w:val="-6"/>
          <w:sz w:val="20"/>
        </w:rPr>
        <w:t xml:space="preserve"> </w:t>
      </w:r>
      <w:r>
        <w:rPr>
          <w:rFonts w:ascii="Arial MT" w:hAnsi="Arial MT"/>
          <w:sz w:val="20"/>
        </w:rPr>
        <w:t>objetivos</w:t>
      </w:r>
      <w:r>
        <w:rPr>
          <w:rFonts w:ascii="Arial MT" w:hAnsi="Arial MT"/>
          <w:spacing w:val="-7"/>
          <w:sz w:val="20"/>
        </w:rPr>
        <w:t xml:space="preserve"> </w:t>
      </w:r>
      <w:r>
        <w:rPr>
          <w:rFonts w:ascii="Arial MT" w:hAnsi="Arial MT"/>
          <w:sz w:val="20"/>
        </w:rPr>
        <w:t>da</w:t>
      </w:r>
      <w:r>
        <w:rPr>
          <w:rFonts w:ascii="Arial MT" w:hAnsi="Arial MT"/>
          <w:spacing w:val="-6"/>
          <w:sz w:val="20"/>
        </w:rPr>
        <w:t xml:space="preserve"> </w:t>
      </w:r>
      <w:r>
        <w:rPr>
          <w:rFonts w:ascii="Arial MT" w:hAnsi="Arial MT"/>
          <w:spacing w:val="-2"/>
          <w:sz w:val="20"/>
        </w:rPr>
        <w:t>licitação.</w:t>
      </w:r>
    </w:p>
    <w:p w14:paraId="04421EB4" w14:textId="77777777" w:rsidR="002271D3" w:rsidRDefault="00AD165B">
      <w:pPr>
        <w:pStyle w:val="PargrafodaLista"/>
        <w:numPr>
          <w:ilvl w:val="2"/>
          <w:numId w:val="55"/>
        </w:numPr>
        <w:tabs>
          <w:tab w:val="left" w:pos="2204"/>
          <w:tab w:val="left" w:pos="2690"/>
        </w:tabs>
        <w:spacing w:before="154" w:line="276" w:lineRule="auto"/>
        <w:ind w:right="858" w:hanging="504"/>
        <w:jc w:val="both"/>
        <w:rPr>
          <w:rFonts w:ascii="Arial MT" w:hAnsi="Arial MT"/>
          <w:sz w:val="20"/>
        </w:rPr>
      </w:pPr>
      <w:r>
        <w:rPr>
          <w:rFonts w:ascii="Arial MT" w:hAnsi="Arial MT"/>
          <w:sz w:val="20"/>
        </w:rPr>
        <w:t>Demonstre</w:t>
      </w:r>
      <w:r>
        <w:rPr>
          <w:rFonts w:ascii="Arial MT" w:hAnsi="Arial MT"/>
          <w:spacing w:val="-12"/>
          <w:sz w:val="20"/>
        </w:rPr>
        <w:t xml:space="preserve"> </w:t>
      </w:r>
      <w:r>
        <w:rPr>
          <w:rFonts w:ascii="Arial MT" w:hAnsi="Arial MT"/>
          <w:sz w:val="20"/>
        </w:rPr>
        <w:t>não</w:t>
      </w:r>
      <w:r>
        <w:rPr>
          <w:rFonts w:ascii="Arial MT" w:hAnsi="Arial MT"/>
          <w:spacing w:val="-12"/>
          <w:sz w:val="20"/>
        </w:rPr>
        <w:t xml:space="preserve"> </w:t>
      </w:r>
      <w:r>
        <w:rPr>
          <w:rFonts w:ascii="Arial MT" w:hAnsi="Arial MT"/>
          <w:sz w:val="20"/>
        </w:rPr>
        <w:t>possuir</w:t>
      </w:r>
      <w:r>
        <w:rPr>
          <w:rFonts w:ascii="Arial MT" w:hAnsi="Arial MT"/>
          <w:spacing w:val="-11"/>
          <w:sz w:val="20"/>
        </w:rPr>
        <w:t xml:space="preserve"> </w:t>
      </w:r>
      <w:r>
        <w:rPr>
          <w:rFonts w:ascii="Arial MT" w:hAnsi="Arial MT"/>
          <w:sz w:val="20"/>
        </w:rPr>
        <w:t>idoneidade</w:t>
      </w:r>
      <w:r>
        <w:rPr>
          <w:rFonts w:ascii="Arial MT" w:hAnsi="Arial MT"/>
          <w:spacing w:val="-12"/>
          <w:sz w:val="20"/>
        </w:rPr>
        <w:t xml:space="preserve"> </w:t>
      </w:r>
      <w:r>
        <w:rPr>
          <w:rFonts w:ascii="Arial MT" w:hAnsi="Arial MT"/>
          <w:sz w:val="20"/>
        </w:rPr>
        <w:t>para</w:t>
      </w:r>
      <w:r>
        <w:rPr>
          <w:rFonts w:ascii="Arial MT" w:hAnsi="Arial MT"/>
          <w:spacing w:val="-12"/>
          <w:sz w:val="20"/>
        </w:rPr>
        <w:t xml:space="preserve"> </w:t>
      </w:r>
      <w:r>
        <w:rPr>
          <w:rFonts w:ascii="Arial MT" w:hAnsi="Arial MT"/>
          <w:sz w:val="20"/>
        </w:rPr>
        <w:t>contratar</w:t>
      </w:r>
      <w:r>
        <w:rPr>
          <w:rFonts w:ascii="Arial MT" w:hAnsi="Arial MT"/>
          <w:spacing w:val="-12"/>
          <w:sz w:val="20"/>
        </w:rPr>
        <w:t xml:space="preserve"> </w:t>
      </w:r>
      <w:r>
        <w:rPr>
          <w:rFonts w:ascii="Arial MT" w:hAnsi="Arial MT"/>
          <w:sz w:val="20"/>
        </w:rPr>
        <w:t>com</w:t>
      </w:r>
      <w:r>
        <w:rPr>
          <w:rFonts w:ascii="Arial MT" w:hAnsi="Arial MT"/>
          <w:spacing w:val="-10"/>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Administração</w:t>
      </w:r>
      <w:r>
        <w:rPr>
          <w:rFonts w:ascii="Arial MT" w:hAnsi="Arial MT"/>
          <w:spacing w:val="-12"/>
          <w:sz w:val="20"/>
        </w:rPr>
        <w:t xml:space="preserve"> </w:t>
      </w:r>
      <w:r>
        <w:rPr>
          <w:rFonts w:ascii="Arial MT" w:hAnsi="Arial MT"/>
          <w:sz w:val="20"/>
        </w:rPr>
        <w:t>em</w:t>
      </w:r>
      <w:r>
        <w:rPr>
          <w:rFonts w:ascii="Arial MT" w:hAnsi="Arial MT"/>
          <w:spacing w:val="-12"/>
          <w:sz w:val="20"/>
        </w:rPr>
        <w:t xml:space="preserve"> </w:t>
      </w:r>
      <w:r>
        <w:rPr>
          <w:rFonts w:ascii="Arial MT" w:hAnsi="Arial MT"/>
          <w:sz w:val="20"/>
        </w:rPr>
        <w:t>virtude</w:t>
      </w:r>
      <w:r>
        <w:rPr>
          <w:rFonts w:ascii="Arial MT" w:hAnsi="Arial MT"/>
          <w:spacing w:val="-11"/>
          <w:sz w:val="20"/>
        </w:rPr>
        <w:t xml:space="preserve"> </w:t>
      </w:r>
      <w:r>
        <w:rPr>
          <w:rFonts w:ascii="Arial MT" w:hAnsi="Arial MT"/>
          <w:sz w:val="20"/>
        </w:rPr>
        <w:t>de atos ilícitos praticados.</w:t>
      </w:r>
    </w:p>
    <w:p w14:paraId="77A0A047" w14:textId="77777777" w:rsidR="002271D3" w:rsidRDefault="00AD165B">
      <w:pPr>
        <w:pStyle w:val="PargrafodaLista"/>
        <w:numPr>
          <w:ilvl w:val="1"/>
          <w:numId w:val="55"/>
        </w:numPr>
        <w:tabs>
          <w:tab w:val="left" w:pos="1565"/>
          <w:tab w:val="left" w:pos="1978"/>
        </w:tabs>
        <w:spacing w:before="119" w:line="276" w:lineRule="auto"/>
        <w:ind w:right="850" w:hanging="432"/>
        <w:jc w:val="both"/>
        <w:rPr>
          <w:rFonts w:ascii="Arial MT" w:hAnsi="Arial MT"/>
          <w:sz w:val="20"/>
        </w:rPr>
      </w:pPr>
      <w:r>
        <w:rPr>
          <w:rFonts w:ascii="Arial MT" w:hAnsi="Arial MT"/>
          <w:sz w:val="20"/>
        </w:rPr>
        <w:t>A aplicação de qualquer das penalidades previstas realizar-se-á em processo administrativo</w:t>
      </w:r>
      <w:r>
        <w:rPr>
          <w:rFonts w:ascii="Arial MT" w:hAnsi="Arial MT"/>
          <w:spacing w:val="-1"/>
          <w:sz w:val="20"/>
        </w:rPr>
        <w:t xml:space="preserve"> </w:t>
      </w:r>
      <w:r>
        <w:rPr>
          <w:rFonts w:ascii="Arial MT" w:hAnsi="Arial MT"/>
          <w:sz w:val="20"/>
        </w:rPr>
        <w:t>que assegurará o contraditório e a ampla defesa à CONTRATADA, observando-se o procedimento previsto na Lei nº 14.133/2021.</w:t>
      </w:r>
    </w:p>
    <w:p w14:paraId="6831A92B" w14:textId="77777777" w:rsidR="002271D3" w:rsidRDefault="00AD165B">
      <w:pPr>
        <w:pStyle w:val="PargrafodaLista"/>
        <w:numPr>
          <w:ilvl w:val="1"/>
          <w:numId w:val="55"/>
        </w:numPr>
        <w:tabs>
          <w:tab w:val="left" w:pos="1565"/>
          <w:tab w:val="left" w:pos="1978"/>
        </w:tabs>
        <w:spacing w:before="121" w:line="276" w:lineRule="auto"/>
        <w:ind w:right="859" w:hanging="432"/>
        <w:jc w:val="both"/>
        <w:rPr>
          <w:rFonts w:ascii="Arial MT" w:hAnsi="Arial MT"/>
          <w:sz w:val="20"/>
        </w:rPr>
      </w:pPr>
      <w:r>
        <w:rPr>
          <w:rFonts w:ascii="Arial MT" w:hAnsi="Arial MT"/>
          <w:sz w:val="20"/>
        </w:rPr>
        <w:t>A autoridade competente, na aplicação das sanções, levará em consideração a gravidade da conduta do infrator, o caráter educativo da pena, bem como o dano causado à CONTRATANTE, observado o princípio da proporcionalidade.</w:t>
      </w:r>
    </w:p>
    <w:p w14:paraId="5433CDAE" w14:textId="77777777" w:rsidR="002271D3" w:rsidRDefault="00AD165B">
      <w:pPr>
        <w:pStyle w:val="PargrafodaLista"/>
        <w:numPr>
          <w:ilvl w:val="1"/>
          <w:numId w:val="55"/>
        </w:numPr>
        <w:tabs>
          <w:tab w:val="left" w:pos="1565"/>
          <w:tab w:val="left" w:pos="1978"/>
        </w:tabs>
        <w:spacing w:before="119" w:line="276" w:lineRule="auto"/>
        <w:ind w:right="860" w:hanging="432"/>
        <w:jc w:val="both"/>
        <w:rPr>
          <w:rFonts w:ascii="Arial MT" w:hAnsi="Arial MT"/>
          <w:sz w:val="20"/>
        </w:rPr>
      </w:pPr>
      <w:r>
        <w:rPr>
          <w:rFonts w:ascii="Arial MT" w:hAnsi="Arial MT"/>
          <w:sz w:val="20"/>
        </w:rPr>
        <w:t xml:space="preserve">As sanções de multa podem ser aplicadas à CONTRATADA juntamente a de advertência, suspensão temporária e declaração de inidoneidade para licitar e contratar com a Administração </w:t>
      </w:r>
      <w:r>
        <w:rPr>
          <w:rFonts w:ascii="Arial MT" w:hAnsi="Arial MT"/>
          <w:spacing w:val="-2"/>
          <w:sz w:val="20"/>
        </w:rPr>
        <w:t>Pública.</w:t>
      </w:r>
    </w:p>
    <w:p w14:paraId="62667E1A" w14:textId="77777777" w:rsidR="002271D3" w:rsidRDefault="00AD165B">
      <w:pPr>
        <w:pStyle w:val="PargrafodaLista"/>
        <w:numPr>
          <w:ilvl w:val="1"/>
          <w:numId w:val="55"/>
        </w:numPr>
        <w:tabs>
          <w:tab w:val="left" w:pos="1565"/>
          <w:tab w:val="left" w:pos="1978"/>
        </w:tabs>
        <w:spacing w:before="121" w:line="276" w:lineRule="auto"/>
        <w:ind w:right="859" w:hanging="432"/>
        <w:jc w:val="both"/>
        <w:rPr>
          <w:rFonts w:ascii="Arial MT" w:hAnsi="Arial MT"/>
          <w:sz w:val="20"/>
        </w:rPr>
      </w:pPr>
      <w:r>
        <w:rPr>
          <w:rFonts w:ascii="Arial MT" w:hAnsi="Arial MT"/>
          <w:sz w:val="20"/>
        </w:rPr>
        <w:t>A multa, aplicada após regular processo administrativo, será descontada dos pagamentos eventualmente devidos pela Administração ou ainda, quando for o caso, cobrada judicialmente.</w:t>
      </w:r>
    </w:p>
    <w:p w14:paraId="110088E2" w14:textId="77777777" w:rsidR="002271D3" w:rsidRDefault="00AD165B">
      <w:pPr>
        <w:pStyle w:val="PargrafodaLista"/>
        <w:numPr>
          <w:ilvl w:val="1"/>
          <w:numId w:val="55"/>
        </w:numPr>
        <w:tabs>
          <w:tab w:val="left" w:pos="1565"/>
          <w:tab w:val="left" w:pos="1978"/>
        </w:tabs>
        <w:spacing w:before="119" w:line="278" w:lineRule="auto"/>
        <w:ind w:right="858" w:hanging="432"/>
        <w:jc w:val="both"/>
        <w:rPr>
          <w:rFonts w:ascii="Arial MT" w:hAnsi="Arial MT"/>
          <w:sz w:val="20"/>
        </w:rPr>
      </w:pPr>
      <w:r>
        <w:rPr>
          <w:rFonts w:ascii="Arial MT" w:hAnsi="Arial MT"/>
          <w:sz w:val="20"/>
        </w:rPr>
        <w:t>Não</w:t>
      </w:r>
      <w:r>
        <w:rPr>
          <w:rFonts w:ascii="Arial MT" w:hAnsi="Arial MT"/>
          <w:spacing w:val="40"/>
          <w:sz w:val="20"/>
        </w:rPr>
        <w:t xml:space="preserve"> </w:t>
      </w:r>
      <w:r>
        <w:rPr>
          <w:rFonts w:ascii="Arial MT" w:hAnsi="Arial MT"/>
          <w:sz w:val="20"/>
        </w:rPr>
        <w:t>será</w:t>
      </w:r>
      <w:r>
        <w:rPr>
          <w:rFonts w:ascii="Arial MT" w:hAnsi="Arial MT"/>
          <w:spacing w:val="40"/>
          <w:sz w:val="20"/>
        </w:rPr>
        <w:t xml:space="preserve"> </w:t>
      </w:r>
      <w:r>
        <w:rPr>
          <w:rFonts w:ascii="Arial MT" w:hAnsi="Arial MT"/>
          <w:sz w:val="20"/>
        </w:rPr>
        <w:t>aplicada</w:t>
      </w:r>
      <w:r>
        <w:rPr>
          <w:rFonts w:ascii="Arial MT" w:hAnsi="Arial MT"/>
          <w:spacing w:val="40"/>
          <w:sz w:val="20"/>
        </w:rPr>
        <w:t xml:space="preserve"> </w:t>
      </w:r>
      <w:r>
        <w:rPr>
          <w:rFonts w:ascii="Arial MT" w:hAnsi="Arial MT"/>
          <w:sz w:val="20"/>
        </w:rPr>
        <w:t>multa</w:t>
      </w:r>
      <w:r>
        <w:rPr>
          <w:rFonts w:ascii="Arial MT" w:hAnsi="Arial MT"/>
          <w:spacing w:val="40"/>
          <w:sz w:val="20"/>
        </w:rPr>
        <w:t xml:space="preserve"> </w:t>
      </w:r>
      <w:r>
        <w:rPr>
          <w:rFonts w:ascii="Arial MT" w:hAnsi="Arial MT"/>
          <w:sz w:val="20"/>
        </w:rPr>
        <w:t>se,</w:t>
      </w:r>
      <w:r>
        <w:rPr>
          <w:rFonts w:ascii="Arial MT" w:hAnsi="Arial MT"/>
          <w:spacing w:val="40"/>
          <w:sz w:val="20"/>
        </w:rPr>
        <w:t xml:space="preserve"> </w:t>
      </w:r>
      <w:r>
        <w:rPr>
          <w:rFonts w:ascii="Arial MT" w:hAnsi="Arial MT"/>
          <w:sz w:val="20"/>
        </w:rPr>
        <w:t>comprovadamente,</w:t>
      </w:r>
      <w:r>
        <w:rPr>
          <w:rFonts w:ascii="Arial MT" w:hAnsi="Arial MT"/>
          <w:spacing w:val="40"/>
          <w:sz w:val="20"/>
        </w:rPr>
        <w:t xml:space="preserve"> </w:t>
      </w:r>
      <w:r>
        <w:rPr>
          <w:rFonts w:ascii="Arial MT" w:hAnsi="Arial MT"/>
          <w:sz w:val="20"/>
        </w:rPr>
        <w:t>o</w:t>
      </w:r>
      <w:r>
        <w:rPr>
          <w:rFonts w:ascii="Arial MT" w:hAnsi="Arial MT"/>
          <w:spacing w:val="40"/>
          <w:sz w:val="20"/>
        </w:rPr>
        <w:t xml:space="preserve"> </w:t>
      </w:r>
      <w:r>
        <w:rPr>
          <w:rFonts w:ascii="Arial MT" w:hAnsi="Arial MT"/>
          <w:sz w:val="20"/>
        </w:rPr>
        <w:t>atraso</w:t>
      </w:r>
      <w:r>
        <w:rPr>
          <w:rFonts w:ascii="Arial MT" w:hAnsi="Arial MT"/>
          <w:spacing w:val="40"/>
          <w:sz w:val="20"/>
        </w:rPr>
        <w:t xml:space="preserve"> </w:t>
      </w:r>
      <w:r>
        <w:rPr>
          <w:rFonts w:ascii="Arial MT" w:hAnsi="Arial MT"/>
          <w:sz w:val="20"/>
        </w:rPr>
        <w:t>na</w:t>
      </w:r>
      <w:r>
        <w:rPr>
          <w:rFonts w:ascii="Arial MT" w:hAnsi="Arial MT"/>
          <w:spacing w:val="40"/>
          <w:sz w:val="20"/>
        </w:rPr>
        <w:t xml:space="preserve"> </w:t>
      </w:r>
      <w:r>
        <w:rPr>
          <w:rFonts w:ascii="Arial MT" w:hAnsi="Arial MT"/>
          <w:sz w:val="20"/>
        </w:rPr>
        <w:t>execução</w:t>
      </w:r>
      <w:r>
        <w:rPr>
          <w:rFonts w:ascii="Arial MT" w:hAnsi="Arial MT"/>
          <w:spacing w:val="40"/>
          <w:sz w:val="20"/>
        </w:rPr>
        <w:t xml:space="preserve"> </w:t>
      </w:r>
      <w:r>
        <w:rPr>
          <w:rFonts w:ascii="Arial MT" w:hAnsi="Arial MT"/>
          <w:sz w:val="20"/>
        </w:rPr>
        <w:t>do</w:t>
      </w:r>
      <w:r>
        <w:rPr>
          <w:rFonts w:ascii="Arial MT" w:hAnsi="Arial MT"/>
          <w:spacing w:val="40"/>
          <w:sz w:val="20"/>
        </w:rPr>
        <w:t xml:space="preserve"> </w:t>
      </w:r>
      <w:r>
        <w:rPr>
          <w:rFonts w:ascii="Arial MT" w:hAnsi="Arial MT"/>
          <w:sz w:val="20"/>
        </w:rPr>
        <w:t>objeto</w:t>
      </w:r>
      <w:r>
        <w:rPr>
          <w:rFonts w:ascii="Arial MT" w:hAnsi="Arial MT"/>
          <w:spacing w:val="40"/>
          <w:sz w:val="20"/>
        </w:rPr>
        <w:t xml:space="preserve"> </w:t>
      </w:r>
      <w:r>
        <w:rPr>
          <w:rFonts w:ascii="Arial MT" w:hAnsi="Arial MT"/>
          <w:sz w:val="20"/>
        </w:rPr>
        <w:t>advier</w:t>
      </w:r>
      <w:r>
        <w:rPr>
          <w:rFonts w:ascii="Arial MT" w:hAnsi="Arial MT"/>
          <w:spacing w:val="40"/>
          <w:sz w:val="20"/>
        </w:rPr>
        <w:t xml:space="preserve"> </w:t>
      </w:r>
      <w:r>
        <w:rPr>
          <w:rFonts w:ascii="Arial MT" w:hAnsi="Arial MT"/>
          <w:sz w:val="20"/>
        </w:rPr>
        <w:t>de caso fortuito ou motivo de força maior.</w:t>
      </w:r>
    </w:p>
    <w:p w14:paraId="5C900CFB" w14:textId="77777777" w:rsidR="002271D3" w:rsidRDefault="00AD165B">
      <w:pPr>
        <w:pStyle w:val="PargrafodaLista"/>
        <w:numPr>
          <w:ilvl w:val="1"/>
          <w:numId w:val="55"/>
        </w:numPr>
        <w:tabs>
          <w:tab w:val="left" w:pos="1565"/>
          <w:tab w:val="left" w:pos="1978"/>
        </w:tabs>
        <w:spacing w:before="117" w:line="276" w:lineRule="auto"/>
        <w:ind w:right="861" w:hanging="432"/>
        <w:jc w:val="both"/>
        <w:rPr>
          <w:rFonts w:ascii="Arial MT" w:hAnsi="Arial MT"/>
          <w:sz w:val="20"/>
        </w:rPr>
      </w:pPr>
      <w:r>
        <w:rPr>
          <w:rFonts w:ascii="Arial MT" w:hAnsi="Arial MT"/>
          <w:sz w:val="20"/>
        </w:rPr>
        <w:t>Da</w:t>
      </w:r>
      <w:r>
        <w:rPr>
          <w:rFonts w:ascii="Arial MT" w:hAnsi="Arial MT"/>
          <w:spacing w:val="40"/>
          <w:sz w:val="20"/>
        </w:rPr>
        <w:t xml:space="preserve"> </w:t>
      </w:r>
      <w:r>
        <w:rPr>
          <w:rFonts w:ascii="Arial MT" w:hAnsi="Arial MT"/>
          <w:sz w:val="20"/>
        </w:rPr>
        <w:t>sanção</w:t>
      </w:r>
      <w:r>
        <w:rPr>
          <w:rFonts w:ascii="Arial MT" w:hAnsi="Arial MT"/>
          <w:spacing w:val="40"/>
          <w:sz w:val="20"/>
        </w:rPr>
        <w:t xml:space="preserve"> </w:t>
      </w:r>
      <w:r>
        <w:rPr>
          <w:rFonts w:ascii="Arial MT" w:hAnsi="Arial MT"/>
          <w:sz w:val="20"/>
        </w:rPr>
        <w:t>aplicada</w:t>
      </w:r>
      <w:r>
        <w:rPr>
          <w:rFonts w:ascii="Arial MT" w:hAnsi="Arial MT"/>
          <w:spacing w:val="40"/>
          <w:sz w:val="20"/>
        </w:rPr>
        <w:t xml:space="preserve"> </w:t>
      </w:r>
      <w:r>
        <w:rPr>
          <w:rFonts w:ascii="Arial MT" w:hAnsi="Arial MT"/>
          <w:sz w:val="20"/>
        </w:rPr>
        <w:t>caberá</w:t>
      </w:r>
      <w:r>
        <w:rPr>
          <w:rFonts w:ascii="Arial MT" w:hAnsi="Arial MT"/>
          <w:spacing w:val="40"/>
          <w:sz w:val="20"/>
        </w:rPr>
        <w:t xml:space="preserve"> </w:t>
      </w:r>
      <w:r>
        <w:rPr>
          <w:rFonts w:ascii="Arial MT" w:hAnsi="Arial MT"/>
          <w:sz w:val="20"/>
        </w:rPr>
        <w:t>recurso</w:t>
      </w:r>
      <w:r>
        <w:rPr>
          <w:rFonts w:ascii="Arial MT" w:hAnsi="Arial MT"/>
          <w:spacing w:val="40"/>
          <w:sz w:val="20"/>
        </w:rPr>
        <w:t xml:space="preserve"> </w:t>
      </w:r>
      <w:r>
        <w:rPr>
          <w:rFonts w:ascii="Arial MT" w:hAnsi="Arial MT"/>
          <w:sz w:val="20"/>
        </w:rPr>
        <w:t>à</w:t>
      </w:r>
      <w:r>
        <w:rPr>
          <w:rFonts w:ascii="Arial MT" w:hAnsi="Arial MT"/>
          <w:spacing w:val="40"/>
          <w:sz w:val="20"/>
        </w:rPr>
        <w:t xml:space="preserve"> </w:t>
      </w:r>
      <w:r>
        <w:rPr>
          <w:rFonts w:ascii="Arial MT" w:hAnsi="Arial MT"/>
          <w:sz w:val="20"/>
        </w:rPr>
        <w:t>autoridade</w:t>
      </w:r>
      <w:r>
        <w:rPr>
          <w:rFonts w:ascii="Arial MT" w:hAnsi="Arial MT"/>
          <w:spacing w:val="40"/>
          <w:sz w:val="20"/>
        </w:rPr>
        <w:t xml:space="preserve"> </w:t>
      </w:r>
      <w:r>
        <w:rPr>
          <w:rFonts w:ascii="Arial MT" w:hAnsi="Arial MT"/>
          <w:sz w:val="20"/>
        </w:rPr>
        <w:t>superior</w:t>
      </w:r>
      <w:r>
        <w:rPr>
          <w:rFonts w:ascii="Arial MT" w:hAnsi="Arial MT"/>
          <w:spacing w:val="40"/>
          <w:sz w:val="20"/>
        </w:rPr>
        <w:t xml:space="preserve"> </w:t>
      </w:r>
      <w:r>
        <w:rPr>
          <w:rFonts w:ascii="Arial MT" w:hAnsi="Arial MT"/>
          <w:sz w:val="20"/>
        </w:rPr>
        <w:t>àquela</w:t>
      </w:r>
      <w:r>
        <w:rPr>
          <w:rFonts w:ascii="Arial MT" w:hAnsi="Arial MT"/>
          <w:spacing w:val="40"/>
          <w:sz w:val="20"/>
        </w:rPr>
        <w:t xml:space="preserve"> </w:t>
      </w:r>
      <w:r>
        <w:rPr>
          <w:rFonts w:ascii="Arial MT" w:hAnsi="Arial MT"/>
          <w:sz w:val="20"/>
        </w:rPr>
        <w:t>que</w:t>
      </w:r>
      <w:r>
        <w:rPr>
          <w:rFonts w:ascii="Arial MT" w:hAnsi="Arial MT"/>
          <w:spacing w:val="40"/>
          <w:sz w:val="20"/>
        </w:rPr>
        <w:t xml:space="preserve"> </w:t>
      </w:r>
      <w:r>
        <w:rPr>
          <w:rFonts w:ascii="Arial MT" w:hAnsi="Arial MT"/>
          <w:sz w:val="20"/>
        </w:rPr>
        <w:t>aplicou</w:t>
      </w:r>
      <w:r>
        <w:rPr>
          <w:rFonts w:ascii="Arial MT" w:hAnsi="Arial MT"/>
          <w:spacing w:val="40"/>
          <w:sz w:val="20"/>
        </w:rPr>
        <w:t xml:space="preserve"> </w:t>
      </w:r>
      <w:r>
        <w:rPr>
          <w:rFonts w:ascii="Arial MT" w:hAnsi="Arial MT"/>
          <w:sz w:val="20"/>
        </w:rPr>
        <w:t>a</w:t>
      </w:r>
      <w:r>
        <w:rPr>
          <w:rFonts w:ascii="Arial MT" w:hAnsi="Arial MT"/>
          <w:spacing w:val="40"/>
          <w:sz w:val="20"/>
        </w:rPr>
        <w:t xml:space="preserve"> </w:t>
      </w:r>
      <w:r>
        <w:rPr>
          <w:rFonts w:ascii="Arial MT" w:hAnsi="Arial MT"/>
          <w:sz w:val="20"/>
        </w:rPr>
        <w:t>sanção</w:t>
      </w:r>
      <w:r>
        <w:rPr>
          <w:rFonts w:ascii="Arial MT" w:hAnsi="Arial MT"/>
          <w:spacing w:val="40"/>
          <w:sz w:val="20"/>
        </w:rPr>
        <w:t xml:space="preserve"> </w:t>
      </w:r>
      <w:r>
        <w:rPr>
          <w:rFonts w:ascii="Arial MT" w:hAnsi="Arial MT"/>
          <w:sz w:val="20"/>
        </w:rPr>
        <w:t>no prazo de 05 (cinco) dias úteis da notificação.</w:t>
      </w:r>
    </w:p>
    <w:p w14:paraId="1D4EF2F2" w14:textId="77777777" w:rsidR="002271D3" w:rsidRDefault="00AD165B">
      <w:pPr>
        <w:pStyle w:val="PargrafodaLista"/>
        <w:numPr>
          <w:ilvl w:val="1"/>
          <w:numId w:val="55"/>
        </w:numPr>
        <w:tabs>
          <w:tab w:val="left" w:pos="1565"/>
          <w:tab w:val="left" w:pos="1978"/>
        </w:tabs>
        <w:spacing w:before="119" w:line="276" w:lineRule="auto"/>
        <w:ind w:right="858" w:hanging="432"/>
        <w:jc w:val="both"/>
        <w:rPr>
          <w:rFonts w:ascii="Arial MT" w:hAnsi="Arial MT"/>
          <w:sz w:val="20"/>
        </w:rPr>
      </w:pPr>
      <w:r>
        <w:rPr>
          <w:rFonts w:ascii="Arial MT" w:hAnsi="Arial MT"/>
          <w:sz w:val="20"/>
        </w:rPr>
        <w:t>A autoridade competente poderá, motivadamente e presentes razões de interesse público, atribuir ao recurso interposto eficácia suspensiva.</w:t>
      </w:r>
    </w:p>
    <w:p w14:paraId="78CAE7C1" w14:textId="77777777" w:rsidR="002271D3" w:rsidRDefault="00AD165B">
      <w:pPr>
        <w:pStyle w:val="PargrafodaLista"/>
        <w:numPr>
          <w:ilvl w:val="1"/>
          <w:numId w:val="55"/>
        </w:numPr>
        <w:tabs>
          <w:tab w:val="left" w:pos="1565"/>
          <w:tab w:val="left" w:pos="1978"/>
        </w:tabs>
        <w:spacing w:before="122" w:line="276" w:lineRule="auto"/>
        <w:ind w:right="860" w:hanging="432"/>
        <w:jc w:val="both"/>
        <w:rPr>
          <w:rFonts w:ascii="Arial MT" w:hAnsi="Arial MT"/>
          <w:sz w:val="20"/>
        </w:rPr>
      </w:pPr>
      <w:r>
        <w:rPr>
          <w:rFonts w:ascii="Arial MT" w:hAnsi="Arial MT"/>
          <w:sz w:val="20"/>
        </w:rPr>
        <w:t>Caso</w:t>
      </w:r>
      <w:r>
        <w:rPr>
          <w:rFonts w:ascii="Arial MT" w:hAnsi="Arial MT"/>
          <w:spacing w:val="40"/>
          <w:sz w:val="20"/>
        </w:rPr>
        <w:t xml:space="preserve"> </w:t>
      </w:r>
      <w:r>
        <w:rPr>
          <w:rFonts w:ascii="Arial MT" w:hAnsi="Arial MT"/>
          <w:sz w:val="20"/>
        </w:rPr>
        <w:t>a</w:t>
      </w:r>
      <w:r>
        <w:rPr>
          <w:rFonts w:ascii="Arial MT" w:hAnsi="Arial MT"/>
          <w:spacing w:val="40"/>
          <w:sz w:val="20"/>
        </w:rPr>
        <w:t xml:space="preserve"> </w:t>
      </w:r>
      <w:r>
        <w:rPr>
          <w:rFonts w:ascii="Arial MT" w:hAnsi="Arial MT"/>
          <w:sz w:val="20"/>
        </w:rPr>
        <w:t>CONTRATANTE</w:t>
      </w:r>
      <w:r>
        <w:rPr>
          <w:rFonts w:ascii="Arial MT" w:hAnsi="Arial MT"/>
          <w:spacing w:val="40"/>
          <w:sz w:val="20"/>
        </w:rPr>
        <w:t xml:space="preserve"> </w:t>
      </w:r>
      <w:r>
        <w:rPr>
          <w:rFonts w:ascii="Arial MT" w:hAnsi="Arial MT"/>
          <w:sz w:val="20"/>
        </w:rPr>
        <w:t>determine,</w:t>
      </w:r>
      <w:r>
        <w:rPr>
          <w:rFonts w:ascii="Arial MT" w:hAnsi="Arial MT"/>
          <w:spacing w:val="40"/>
          <w:sz w:val="20"/>
        </w:rPr>
        <w:t xml:space="preserve"> </w:t>
      </w:r>
      <w:r>
        <w:rPr>
          <w:rFonts w:ascii="Arial MT" w:hAnsi="Arial MT"/>
          <w:sz w:val="20"/>
        </w:rPr>
        <w:t>a</w:t>
      </w:r>
      <w:r>
        <w:rPr>
          <w:rFonts w:ascii="Arial MT" w:hAnsi="Arial MT"/>
          <w:spacing w:val="40"/>
          <w:sz w:val="20"/>
        </w:rPr>
        <w:t xml:space="preserve"> </w:t>
      </w:r>
      <w:r>
        <w:rPr>
          <w:rFonts w:ascii="Arial MT" w:hAnsi="Arial MT"/>
          <w:sz w:val="20"/>
        </w:rPr>
        <w:t>multa</w:t>
      </w:r>
      <w:r>
        <w:rPr>
          <w:rFonts w:ascii="Arial MT" w:hAnsi="Arial MT"/>
          <w:spacing w:val="40"/>
          <w:sz w:val="20"/>
        </w:rPr>
        <w:t xml:space="preserve"> </w:t>
      </w:r>
      <w:r>
        <w:rPr>
          <w:rFonts w:ascii="Arial MT" w:hAnsi="Arial MT"/>
          <w:sz w:val="20"/>
        </w:rPr>
        <w:t>deverá</w:t>
      </w:r>
      <w:r>
        <w:rPr>
          <w:rFonts w:ascii="Arial MT" w:hAnsi="Arial MT"/>
          <w:spacing w:val="40"/>
          <w:sz w:val="20"/>
        </w:rPr>
        <w:t xml:space="preserve"> </w:t>
      </w:r>
      <w:r>
        <w:rPr>
          <w:rFonts w:ascii="Arial MT" w:hAnsi="Arial MT"/>
          <w:sz w:val="20"/>
        </w:rPr>
        <w:t>ser</w:t>
      </w:r>
      <w:r>
        <w:rPr>
          <w:rFonts w:ascii="Arial MT" w:hAnsi="Arial MT"/>
          <w:spacing w:val="40"/>
          <w:sz w:val="20"/>
        </w:rPr>
        <w:t xml:space="preserve"> </w:t>
      </w:r>
      <w:r>
        <w:rPr>
          <w:rFonts w:ascii="Arial MT" w:hAnsi="Arial MT"/>
          <w:sz w:val="20"/>
        </w:rPr>
        <w:t>recolhida</w:t>
      </w:r>
      <w:r>
        <w:rPr>
          <w:rFonts w:ascii="Arial MT" w:hAnsi="Arial MT"/>
          <w:spacing w:val="40"/>
          <w:sz w:val="20"/>
        </w:rPr>
        <w:t xml:space="preserve"> </w:t>
      </w:r>
      <w:r>
        <w:rPr>
          <w:rFonts w:ascii="Arial MT" w:hAnsi="Arial MT"/>
          <w:sz w:val="20"/>
        </w:rPr>
        <w:t>no</w:t>
      </w:r>
      <w:r>
        <w:rPr>
          <w:rFonts w:ascii="Arial MT" w:hAnsi="Arial MT"/>
          <w:spacing w:val="40"/>
          <w:sz w:val="20"/>
        </w:rPr>
        <w:t xml:space="preserve"> </w:t>
      </w:r>
      <w:r>
        <w:rPr>
          <w:rFonts w:ascii="Arial MT" w:hAnsi="Arial MT"/>
          <w:sz w:val="20"/>
        </w:rPr>
        <w:t>prazo</w:t>
      </w:r>
      <w:r>
        <w:rPr>
          <w:rFonts w:ascii="Arial MT" w:hAnsi="Arial MT"/>
          <w:spacing w:val="40"/>
          <w:sz w:val="20"/>
        </w:rPr>
        <w:t xml:space="preserve"> </w:t>
      </w:r>
      <w:r>
        <w:rPr>
          <w:rFonts w:ascii="Arial MT" w:hAnsi="Arial MT"/>
          <w:sz w:val="20"/>
        </w:rPr>
        <w:t>máximo</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 xml:space="preserve">30 (trinta) dias corridos, a contar da data do recebimento da comunicação enviada pela autoridade </w:t>
      </w:r>
      <w:r>
        <w:rPr>
          <w:rFonts w:ascii="Arial MT" w:hAnsi="Arial MT"/>
          <w:spacing w:val="-2"/>
          <w:sz w:val="20"/>
        </w:rPr>
        <w:t>competente.</w:t>
      </w:r>
    </w:p>
    <w:p w14:paraId="1B29E003" w14:textId="77777777" w:rsidR="002271D3" w:rsidRDefault="00AD165B">
      <w:pPr>
        <w:pStyle w:val="PargrafodaLista"/>
        <w:numPr>
          <w:ilvl w:val="1"/>
          <w:numId w:val="55"/>
        </w:numPr>
        <w:tabs>
          <w:tab w:val="left" w:pos="1565"/>
          <w:tab w:val="left" w:pos="1978"/>
        </w:tabs>
        <w:spacing w:before="118" w:line="276" w:lineRule="auto"/>
        <w:ind w:right="860" w:hanging="432"/>
        <w:jc w:val="both"/>
        <w:rPr>
          <w:rFonts w:ascii="Arial MT" w:hAnsi="Arial MT"/>
          <w:sz w:val="20"/>
        </w:rPr>
      </w:pPr>
      <w:r>
        <w:rPr>
          <w:rFonts w:ascii="Arial MT" w:hAnsi="Arial MT"/>
          <w:sz w:val="20"/>
        </w:rPr>
        <w:t>Caso o valor da multa não seja suficiente para cobrir os prejuízos causados pela conduta da CONTRATADA,</w:t>
      </w:r>
      <w:r>
        <w:rPr>
          <w:rFonts w:ascii="Arial MT" w:hAnsi="Arial MT"/>
          <w:spacing w:val="-3"/>
          <w:sz w:val="20"/>
        </w:rPr>
        <w:t xml:space="preserve"> </w:t>
      </w:r>
      <w:r>
        <w:rPr>
          <w:rFonts w:ascii="Arial MT" w:hAnsi="Arial MT"/>
          <w:sz w:val="20"/>
        </w:rPr>
        <w:t>o</w:t>
      </w:r>
      <w:r>
        <w:rPr>
          <w:rFonts w:ascii="Arial MT" w:hAnsi="Arial MT"/>
          <w:spacing w:val="-6"/>
          <w:sz w:val="20"/>
        </w:rPr>
        <w:t xml:space="preserve"> </w:t>
      </w:r>
      <w:r>
        <w:rPr>
          <w:rFonts w:ascii="Arial MT" w:hAnsi="Arial MT"/>
          <w:sz w:val="20"/>
        </w:rPr>
        <w:t>Município</w:t>
      </w:r>
      <w:r>
        <w:rPr>
          <w:rFonts w:ascii="Arial MT" w:hAnsi="Arial MT"/>
          <w:spacing w:val="-5"/>
          <w:sz w:val="20"/>
        </w:rPr>
        <w:t xml:space="preserve"> </w:t>
      </w:r>
      <w:r>
        <w:rPr>
          <w:rFonts w:ascii="Arial MT" w:hAnsi="Arial MT"/>
          <w:sz w:val="20"/>
        </w:rPr>
        <w:t>ou</w:t>
      </w:r>
      <w:r>
        <w:rPr>
          <w:rFonts w:ascii="Arial MT" w:hAnsi="Arial MT"/>
          <w:spacing w:val="-3"/>
          <w:sz w:val="20"/>
        </w:rPr>
        <w:t xml:space="preserve"> </w:t>
      </w:r>
      <w:r>
        <w:rPr>
          <w:rFonts w:ascii="Arial MT" w:hAnsi="Arial MT"/>
          <w:sz w:val="20"/>
        </w:rPr>
        <w:t>Entidade</w:t>
      </w:r>
      <w:r>
        <w:rPr>
          <w:rFonts w:ascii="Arial MT" w:hAnsi="Arial MT"/>
          <w:spacing w:val="-3"/>
          <w:sz w:val="20"/>
        </w:rPr>
        <w:t xml:space="preserve"> </w:t>
      </w:r>
      <w:r>
        <w:rPr>
          <w:rFonts w:ascii="Arial MT" w:hAnsi="Arial MT"/>
          <w:sz w:val="20"/>
        </w:rPr>
        <w:t>poderá</w:t>
      </w:r>
      <w:r>
        <w:rPr>
          <w:rFonts w:ascii="Arial MT" w:hAnsi="Arial MT"/>
          <w:spacing w:val="-5"/>
          <w:sz w:val="20"/>
        </w:rPr>
        <w:t xml:space="preserve"> </w:t>
      </w:r>
      <w:r>
        <w:rPr>
          <w:rFonts w:ascii="Arial MT" w:hAnsi="Arial MT"/>
          <w:sz w:val="20"/>
        </w:rPr>
        <w:t>cobrar</w:t>
      </w:r>
      <w:r>
        <w:rPr>
          <w:rFonts w:ascii="Arial MT" w:hAnsi="Arial MT"/>
          <w:spacing w:val="-5"/>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valor</w:t>
      </w:r>
      <w:r>
        <w:rPr>
          <w:rFonts w:ascii="Arial MT" w:hAnsi="Arial MT"/>
          <w:spacing w:val="-5"/>
          <w:sz w:val="20"/>
        </w:rPr>
        <w:t xml:space="preserve"> </w:t>
      </w:r>
      <w:r>
        <w:rPr>
          <w:rFonts w:ascii="Arial MT" w:hAnsi="Arial MT"/>
          <w:sz w:val="20"/>
        </w:rPr>
        <w:t>remanescente</w:t>
      </w:r>
      <w:r>
        <w:rPr>
          <w:rFonts w:ascii="Arial MT" w:hAnsi="Arial MT"/>
          <w:spacing w:val="-5"/>
          <w:sz w:val="20"/>
        </w:rPr>
        <w:t xml:space="preserve"> </w:t>
      </w:r>
      <w:r>
        <w:rPr>
          <w:rFonts w:ascii="Arial MT" w:hAnsi="Arial MT"/>
          <w:sz w:val="20"/>
        </w:rPr>
        <w:t>judicialmente,</w:t>
      </w:r>
      <w:r>
        <w:rPr>
          <w:rFonts w:ascii="Arial MT" w:hAnsi="Arial MT"/>
          <w:spacing w:val="-5"/>
          <w:sz w:val="20"/>
        </w:rPr>
        <w:t xml:space="preserve"> </w:t>
      </w:r>
      <w:r>
        <w:rPr>
          <w:rFonts w:ascii="Arial MT" w:hAnsi="Arial MT"/>
          <w:sz w:val="20"/>
        </w:rPr>
        <w:t>con- forme artigo 419 do Código Civil. 7.4.14.</w:t>
      </w:r>
    </w:p>
    <w:p w14:paraId="3083812C"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3FFF43A9" w14:textId="77777777" w:rsidR="002271D3" w:rsidRDefault="002271D3">
      <w:pPr>
        <w:pStyle w:val="Corpodetexto"/>
        <w:rPr>
          <w:rFonts w:ascii="Arial MT"/>
          <w:sz w:val="20"/>
        </w:rPr>
      </w:pPr>
    </w:p>
    <w:p w14:paraId="3ED37998" w14:textId="77777777" w:rsidR="002271D3" w:rsidRDefault="002271D3">
      <w:pPr>
        <w:pStyle w:val="Corpodetexto"/>
        <w:spacing w:before="20"/>
        <w:rPr>
          <w:rFonts w:ascii="Arial MT"/>
          <w:sz w:val="20"/>
        </w:rPr>
      </w:pPr>
    </w:p>
    <w:p w14:paraId="51EC95D5" w14:textId="77777777" w:rsidR="002271D3" w:rsidRDefault="00AD165B">
      <w:pPr>
        <w:pStyle w:val="PargrafodaLista"/>
        <w:numPr>
          <w:ilvl w:val="1"/>
          <w:numId w:val="55"/>
        </w:numPr>
        <w:tabs>
          <w:tab w:val="left" w:pos="1565"/>
          <w:tab w:val="left" w:pos="1978"/>
        </w:tabs>
        <w:spacing w:line="276" w:lineRule="auto"/>
        <w:ind w:right="852" w:hanging="432"/>
        <w:jc w:val="both"/>
        <w:rPr>
          <w:rFonts w:ascii="Arial MT" w:hAnsi="Arial MT"/>
          <w:sz w:val="20"/>
        </w:rPr>
      </w:pPr>
      <w:r>
        <w:rPr>
          <w:rFonts w:ascii="Arial MT" w:hAnsi="Arial MT"/>
          <w:sz w:val="20"/>
        </w:rPr>
        <w:t>Consoante o artigo 45 da Lei nº 9.784, de 1999, a Administração Pública poderá, sem a prévia manifestação do interessado, motivadamente, adotar providências acauteladoras, inclusive re- tendo</w:t>
      </w:r>
      <w:r>
        <w:rPr>
          <w:rFonts w:ascii="Arial MT" w:hAnsi="Arial MT"/>
          <w:spacing w:val="-1"/>
          <w:sz w:val="20"/>
        </w:rPr>
        <w:t xml:space="preserve"> </w:t>
      </w:r>
      <w:r>
        <w:rPr>
          <w:rFonts w:ascii="Arial MT" w:hAnsi="Arial MT"/>
          <w:sz w:val="20"/>
        </w:rPr>
        <w:t>o pagamento,</w:t>
      </w:r>
      <w:r>
        <w:rPr>
          <w:rFonts w:ascii="Arial MT" w:hAnsi="Arial MT"/>
          <w:spacing w:val="-1"/>
          <w:sz w:val="20"/>
        </w:rPr>
        <w:t xml:space="preserve"> </w:t>
      </w:r>
      <w:r>
        <w:rPr>
          <w:rFonts w:ascii="Arial MT" w:hAnsi="Arial MT"/>
          <w:sz w:val="20"/>
        </w:rPr>
        <w:t>em</w:t>
      </w:r>
      <w:r>
        <w:rPr>
          <w:rFonts w:ascii="Arial MT" w:hAnsi="Arial MT"/>
          <w:spacing w:val="-1"/>
          <w:sz w:val="20"/>
        </w:rPr>
        <w:t xml:space="preserve"> </w:t>
      </w:r>
      <w:r>
        <w:rPr>
          <w:rFonts w:ascii="Arial MT" w:hAnsi="Arial MT"/>
          <w:sz w:val="20"/>
        </w:rPr>
        <w:t>caso</w:t>
      </w:r>
      <w:r>
        <w:rPr>
          <w:rFonts w:ascii="Arial MT" w:hAnsi="Arial MT"/>
          <w:spacing w:val="-1"/>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risco</w:t>
      </w:r>
      <w:r>
        <w:rPr>
          <w:rFonts w:ascii="Arial MT" w:hAnsi="Arial MT"/>
          <w:spacing w:val="-1"/>
          <w:sz w:val="20"/>
        </w:rPr>
        <w:t xml:space="preserve"> </w:t>
      </w:r>
      <w:r>
        <w:rPr>
          <w:rFonts w:ascii="Arial MT" w:hAnsi="Arial MT"/>
          <w:sz w:val="20"/>
        </w:rPr>
        <w:t>iminente,</w:t>
      </w:r>
      <w:r>
        <w:rPr>
          <w:rFonts w:ascii="Arial MT" w:hAnsi="Arial MT"/>
          <w:spacing w:val="-1"/>
          <w:sz w:val="20"/>
        </w:rPr>
        <w:t xml:space="preserve"> </w:t>
      </w:r>
      <w:r>
        <w:rPr>
          <w:rFonts w:ascii="Arial MT" w:hAnsi="Arial MT"/>
          <w:sz w:val="20"/>
        </w:rPr>
        <w:t>como forma de prevenir a ocorrência de dano</w:t>
      </w:r>
      <w:r>
        <w:rPr>
          <w:rFonts w:ascii="Arial MT" w:hAnsi="Arial MT"/>
          <w:spacing w:val="-1"/>
          <w:sz w:val="20"/>
        </w:rPr>
        <w:t xml:space="preserve"> </w:t>
      </w:r>
      <w:r>
        <w:rPr>
          <w:rFonts w:ascii="Arial MT" w:hAnsi="Arial MT"/>
          <w:sz w:val="20"/>
        </w:rPr>
        <w:t>de difícil ou impossível reparação.</w:t>
      </w:r>
    </w:p>
    <w:p w14:paraId="7C3CEF81" w14:textId="77777777" w:rsidR="002271D3" w:rsidRDefault="00AD165B">
      <w:pPr>
        <w:pStyle w:val="PargrafodaLista"/>
        <w:numPr>
          <w:ilvl w:val="1"/>
          <w:numId w:val="55"/>
        </w:numPr>
        <w:tabs>
          <w:tab w:val="left" w:pos="1565"/>
          <w:tab w:val="left" w:pos="1978"/>
        </w:tabs>
        <w:spacing w:before="121" w:line="276" w:lineRule="auto"/>
        <w:ind w:right="861" w:hanging="432"/>
        <w:jc w:val="both"/>
        <w:rPr>
          <w:rFonts w:ascii="Arial MT" w:hAnsi="Arial MT"/>
          <w:sz w:val="20"/>
        </w:rPr>
      </w:pPr>
      <w:r>
        <w:rPr>
          <w:rFonts w:ascii="Arial MT" w:hAnsi="Arial MT"/>
          <w:sz w:val="20"/>
        </w:rPr>
        <w:t xml:space="preserve">A retenção ou glosa no pagamento, sem prejuízo das sanções cabíveis, ocorrerá quando a </w:t>
      </w:r>
      <w:r>
        <w:rPr>
          <w:rFonts w:ascii="Arial MT" w:hAnsi="Arial MT"/>
          <w:spacing w:val="-2"/>
          <w:sz w:val="20"/>
        </w:rPr>
        <w:t>CONTRATADA:</w:t>
      </w:r>
    </w:p>
    <w:p w14:paraId="48BD33FB" w14:textId="77777777" w:rsidR="002271D3" w:rsidRDefault="00AD165B">
      <w:pPr>
        <w:pStyle w:val="PargrafodaLista"/>
        <w:numPr>
          <w:ilvl w:val="2"/>
          <w:numId w:val="55"/>
        </w:numPr>
        <w:tabs>
          <w:tab w:val="left" w:pos="2204"/>
          <w:tab w:val="left" w:pos="2690"/>
        </w:tabs>
        <w:spacing w:before="119" w:line="276" w:lineRule="auto"/>
        <w:ind w:right="859" w:hanging="504"/>
        <w:jc w:val="both"/>
        <w:rPr>
          <w:rFonts w:ascii="Arial MT" w:hAnsi="Arial MT"/>
          <w:sz w:val="20"/>
        </w:rPr>
      </w:pPr>
      <w:r>
        <w:rPr>
          <w:rFonts w:ascii="Arial MT" w:hAnsi="Arial MT"/>
          <w:sz w:val="20"/>
        </w:rPr>
        <w:t>Não atingir os valores mínimos aceitáveis nos produtos entregues, não produzir os resultados ou deixar de executar as atividades contratadas;</w:t>
      </w:r>
    </w:p>
    <w:p w14:paraId="1D7FF170" w14:textId="77777777" w:rsidR="002271D3" w:rsidRDefault="00AD165B">
      <w:pPr>
        <w:pStyle w:val="PargrafodaLista"/>
        <w:numPr>
          <w:ilvl w:val="2"/>
          <w:numId w:val="55"/>
        </w:numPr>
        <w:tabs>
          <w:tab w:val="left" w:pos="2204"/>
          <w:tab w:val="left" w:pos="2690"/>
        </w:tabs>
        <w:spacing w:before="119" w:line="278" w:lineRule="auto"/>
        <w:ind w:right="857" w:hanging="504"/>
        <w:jc w:val="both"/>
        <w:rPr>
          <w:rFonts w:ascii="Arial MT" w:hAnsi="Arial MT"/>
          <w:sz w:val="20"/>
        </w:rPr>
      </w:pPr>
      <w:r>
        <w:rPr>
          <w:rFonts w:ascii="Arial MT" w:hAnsi="Arial MT"/>
          <w:sz w:val="20"/>
        </w:rPr>
        <w:t>Deixar de utilizar materiais e recursos humanos exigidos para fornecimento da solução, ou utilizá-los com qualidade ou quantidade inferior à demandada.</w:t>
      </w:r>
    </w:p>
    <w:p w14:paraId="505E1394" w14:textId="77777777" w:rsidR="002271D3" w:rsidRDefault="00AD165B">
      <w:pPr>
        <w:pStyle w:val="PargrafodaLista"/>
        <w:numPr>
          <w:ilvl w:val="2"/>
          <w:numId w:val="55"/>
        </w:numPr>
        <w:tabs>
          <w:tab w:val="left" w:pos="2204"/>
          <w:tab w:val="left" w:pos="2690"/>
        </w:tabs>
        <w:spacing w:before="117" w:line="276" w:lineRule="auto"/>
        <w:ind w:right="855" w:hanging="504"/>
        <w:jc w:val="both"/>
        <w:rPr>
          <w:rFonts w:ascii="Arial MT" w:hAnsi="Arial MT"/>
          <w:sz w:val="20"/>
        </w:rPr>
      </w:pPr>
      <w:r>
        <w:rPr>
          <w:rFonts w:ascii="Arial MT" w:hAnsi="Arial MT"/>
          <w:sz w:val="20"/>
        </w:rPr>
        <w:t>Caso ocorram situações que ensejem a aplicação de glosa ou retenção no pagamento,</w:t>
      </w:r>
      <w:r>
        <w:rPr>
          <w:rFonts w:ascii="Arial MT" w:hAnsi="Arial MT"/>
          <w:spacing w:val="-4"/>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Gestor</w:t>
      </w:r>
      <w:r>
        <w:rPr>
          <w:rFonts w:ascii="Arial MT" w:hAnsi="Arial MT"/>
          <w:spacing w:val="-6"/>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Contrato</w:t>
      </w:r>
      <w:r>
        <w:rPr>
          <w:rFonts w:ascii="Arial MT" w:hAnsi="Arial MT"/>
          <w:spacing w:val="-5"/>
          <w:sz w:val="20"/>
        </w:rPr>
        <w:t xml:space="preserve"> </w:t>
      </w:r>
      <w:r>
        <w:rPr>
          <w:rFonts w:ascii="Arial MT" w:hAnsi="Arial MT"/>
          <w:sz w:val="20"/>
        </w:rPr>
        <w:t>ou</w:t>
      </w:r>
      <w:r>
        <w:rPr>
          <w:rFonts w:ascii="Arial MT" w:hAnsi="Arial MT"/>
          <w:spacing w:val="-5"/>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Fiscal</w:t>
      </w:r>
      <w:r>
        <w:rPr>
          <w:rFonts w:ascii="Arial MT" w:hAnsi="Arial MT"/>
          <w:spacing w:val="-8"/>
          <w:sz w:val="20"/>
        </w:rPr>
        <w:t xml:space="preserve"> </w:t>
      </w:r>
      <w:r>
        <w:rPr>
          <w:rFonts w:ascii="Arial MT" w:hAnsi="Arial MT"/>
          <w:sz w:val="20"/>
        </w:rPr>
        <w:t>Técnico</w:t>
      </w:r>
      <w:r>
        <w:rPr>
          <w:rFonts w:ascii="Arial MT" w:hAnsi="Arial MT"/>
          <w:spacing w:val="-2"/>
          <w:sz w:val="20"/>
        </w:rPr>
        <w:t xml:space="preserve"> </w:t>
      </w:r>
      <w:r>
        <w:rPr>
          <w:rFonts w:ascii="Arial MT" w:hAnsi="Arial MT"/>
          <w:sz w:val="20"/>
        </w:rPr>
        <w:t>deverá</w:t>
      </w:r>
      <w:r>
        <w:rPr>
          <w:rFonts w:ascii="Arial MT" w:hAnsi="Arial MT"/>
          <w:spacing w:val="-6"/>
          <w:sz w:val="20"/>
        </w:rPr>
        <w:t xml:space="preserve"> </w:t>
      </w:r>
      <w:r>
        <w:rPr>
          <w:rFonts w:ascii="Arial MT" w:hAnsi="Arial MT"/>
          <w:sz w:val="20"/>
        </w:rPr>
        <w:t>solicitar</w:t>
      </w:r>
      <w:r>
        <w:rPr>
          <w:rFonts w:ascii="Arial MT" w:hAnsi="Arial MT"/>
          <w:spacing w:val="-6"/>
          <w:sz w:val="20"/>
        </w:rPr>
        <w:t xml:space="preserve"> </w:t>
      </w:r>
      <w:r>
        <w:rPr>
          <w:rFonts w:ascii="Arial MT" w:hAnsi="Arial MT"/>
          <w:sz w:val="20"/>
        </w:rPr>
        <w:t>à</w:t>
      </w:r>
      <w:r>
        <w:rPr>
          <w:rFonts w:ascii="Arial MT" w:hAnsi="Arial MT"/>
          <w:spacing w:val="-5"/>
          <w:sz w:val="20"/>
        </w:rPr>
        <w:t xml:space="preserve"> </w:t>
      </w:r>
      <w:r>
        <w:rPr>
          <w:rFonts w:ascii="Arial MT" w:hAnsi="Arial MT"/>
          <w:sz w:val="20"/>
        </w:rPr>
        <w:t>CONTRATADA</w:t>
      </w:r>
      <w:r>
        <w:rPr>
          <w:rFonts w:ascii="Arial MT" w:hAnsi="Arial MT"/>
          <w:spacing w:val="-5"/>
          <w:sz w:val="20"/>
        </w:rPr>
        <w:t xml:space="preserve"> </w:t>
      </w:r>
      <w:r>
        <w:rPr>
          <w:rFonts w:ascii="Arial MT" w:hAnsi="Arial MT"/>
          <w:sz w:val="20"/>
        </w:rPr>
        <w:t>as justificativas e esclarecimentos cabíveis.</w:t>
      </w:r>
    </w:p>
    <w:p w14:paraId="4421EFF4" w14:textId="77777777" w:rsidR="002271D3" w:rsidRDefault="00AD165B">
      <w:pPr>
        <w:pStyle w:val="PargrafodaLista"/>
        <w:numPr>
          <w:ilvl w:val="1"/>
          <w:numId w:val="55"/>
        </w:numPr>
        <w:tabs>
          <w:tab w:val="left" w:pos="1565"/>
          <w:tab w:val="left" w:pos="1978"/>
        </w:tabs>
        <w:spacing w:before="119" w:line="278" w:lineRule="auto"/>
        <w:ind w:right="861" w:hanging="432"/>
        <w:jc w:val="both"/>
        <w:rPr>
          <w:rFonts w:ascii="Arial MT" w:hAnsi="Arial MT"/>
          <w:sz w:val="20"/>
        </w:rPr>
      </w:pPr>
      <w:r>
        <w:rPr>
          <w:rFonts w:ascii="Arial MT" w:hAnsi="Arial MT"/>
          <w:sz w:val="20"/>
        </w:rPr>
        <w:t>Nos casos de inadimplemento na execução do objeto, as ocorrências serão registradas pela CONTRATANTE, conforme a tabela abaixo:</w:t>
      </w:r>
    </w:p>
    <w:p w14:paraId="64FF3FA7" w14:textId="77777777" w:rsidR="002271D3" w:rsidRDefault="002271D3">
      <w:pPr>
        <w:pStyle w:val="Corpodetexto"/>
        <w:spacing w:before="2" w:after="1"/>
        <w:rPr>
          <w:rFonts w:ascii="Arial MT"/>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08"/>
        <w:gridCol w:w="4113"/>
        <w:gridCol w:w="4113"/>
      </w:tblGrid>
      <w:tr w:rsidR="002271D3" w14:paraId="06FDC82B" w14:textId="77777777">
        <w:trPr>
          <w:trHeight w:val="450"/>
        </w:trPr>
        <w:tc>
          <w:tcPr>
            <w:tcW w:w="461" w:type="dxa"/>
            <w:shd w:val="clear" w:color="auto" w:fill="F1F1F1"/>
          </w:tcPr>
          <w:p w14:paraId="2F39C59B" w14:textId="77777777" w:rsidR="002271D3" w:rsidRDefault="00AD165B">
            <w:pPr>
              <w:pStyle w:val="TableParagraph"/>
              <w:spacing w:before="121"/>
              <w:ind w:left="10"/>
              <w:jc w:val="center"/>
              <w:rPr>
                <w:rFonts w:ascii="Arial MT"/>
                <w:sz w:val="16"/>
              </w:rPr>
            </w:pPr>
            <w:r>
              <w:rPr>
                <w:rFonts w:ascii="Arial MT"/>
                <w:spacing w:val="-5"/>
                <w:sz w:val="16"/>
              </w:rPr>
              <w:t>Id</w:t>
            </w:r>
          </w:p>
        </w:tc>
        <w:tc>
          <w:tcPr>
            <w:tcW w:w="1808" w:type="dxa"/>
            <w:shd w:val="clear" w:color="auto" w:fill="F1F1F1"/>
          </w:tcPr>
          <w:p w14:paraId="565EA047" w14:textId="77777777" w:rsidR="002271D3" w:rsidRDefault="00AD165B">
            <w:pPr>
              <w:pStyle w:val="TableParagraph"/>
              <w:spacing w:before="121"/>
              <w:ind w:left="511"/>
              <w:rPr>
                <w:rFonts w:ascii="Arial MT" w:hAnsi="Arial MT"/>
                <w:sz w:val="16"/>
              </w:rPr>
            </w:pPr>
            <w:r>
              <w:rPr>
                <w:rFonts w:ascii="Arial MT" w:hAnsi="Arial MT"/>
                <w:spacing w:val="-2"/>
                <w:sz w:val="16"/>
              </w:rPr>
              <w:t>Ocorrência</w:t>
            </w:r>
          </w:p>
        </w:tc>
        <w:tc>
          <w:tcPr>
            <w:tcW w:w="4113" w:type="dxa"/>
            <w:shd w:val="clear" w:color="auto" w:fill="F1F1F1"/>
          </w:tcPr>
          <w:p w14:paraId="07379CE3" w14:textId="77777777" w:rsidR="002271D3" w:rsidRDefault="00AD165B">
            <w:pPr>
              <w:pStyle w:val="TableParagraph"/>
              <w:spacing w:before="121"/>
              <w:ind w:left="158" w:right="150"/>
              <w:jc w:val="center"/>
              <w:rPr>
                <w:rFonts w:ascii="Arial MT"/>
                <w:sz w:val="16"/>
              </w:rPr>
            </w:pPr>
            <w:r>
              <w:rPr>
                <w:rFonts w:ascii="Arial MT"/>
                <w:spacing w:val="-2"/>
                <w:sz w:val="16"/>
              </w:rPr>
              <w:t>Glosa</w:t>
            </w:r>
          </w:p>
        </w:tc>
        <w:tc>
          <w:tcPr>
            <w:tcW w:w="4113" w:type="dxa"/>
            <w:shd w:val="clear" w:color="auto" w:fill="F1F1F1"/>
          </w:tcPr>
          <w:p w14:paraId="7B8A62D0" w14:textId="77777777" w:rsidR="002271D3" w:rsidRDefault="00AD165B">
            <w:pPr>
              <w:pStyle w:val="TableParagraph"/>
              <w:spacing w:before="121"/>
              <w:ind w:left="1359"/>
              <w:rPr>
                <w:rFonts w:ascii="Arial MT" w:hAnsi="Arial MT"/>
                <w:sz w:val="16"/>
              </w:rPr>
            </w:pPr>
            <w:r>
              <w:rPr>
                <w:rFonts w:ascii="Arial MT" w:hAnsi="Arial MT"/>
                <w:spacing w:val="-2"/>
                <w:sz w:val="16"/>
              </w:rPr>
              <w:t>Penalidade/Sanção</w:t>
            </w:r>
          </w:p>
        </w:tc>
      </w:tr>
      <w:tr w:rsidR="002271D3" w14:paraId="2C438E2C" w14:textId="77777777">
        <w:trPr>
          <w:trHeight w:val="1367"/>
        </w:trPr>
        <w:tc>
          <w:tcPr>
            <w:tcW w:w="461" w:type="dxa"/>
          </w:tcPr>
          <w:p w14:paraId="50F4BDD0" w14:textId="77777777" w:rsidR="002271D3" w:rsidRDefault="002271D3">
            <w:pPr>
              <w:pStyle w:val="TableParagraph"/>
              <w:rPr>
                <w:rFonts w:ascii="Arial MT"/>
                <w:sz w:val="16"/>
              </w:rPr>
            </w:pPr>
          </w:p>
          <w:p w14:paraId="5822A423" w14:textId="77777777" w:rsidR="002271D3" w:rsidRDefault="002271D3">
            <w:pPr>
              <w:pStyle w:val="TableParagraph"/>
              <w:spacing w:before="84"/>
              <w:rPr>
                <w:rFonts w:ascii="Arial MT"/>
                <w:sz w:val="16"/>
              </w:rPr>
            </w:pPr>
          </w:p>
          <w:p w14:paraId="43FFA8CF" w14:textId="77777777" w:rsidR="002271D3" w:rsidRDefault="00AD165B">
            <w:pPr>
              <w:pStyle w:val="TableParagraph"/>
              <w:ind w:left="10" w:right="3"/>
              <w:jc w:val="center"/>
              <w:rPr>
                <w:rFonts w:ascii="Arial MT"/>
                <w:sz w:val="16"/>
              </w:rPr>
            </w:pPr>
            <w:r>
              <w:rPr>
                <w:rFonts w:ascii="Arial MT"/>
                <w:spacing w:val="-10"/>
                <w:sz w:val="16"/>
              </w:rPr>
              <w:t>1</w:t>
            </w:r>
          </w:p>
        </w:tc>
        <w:tc>
          <w:tcPr>
            <w:tcW w:w="1808" w:type="dxa"/>
          </w:tcPr>
          <w:p w14:paraId="41FBDBB9" w14:textId="77777777" w:rsidR="002271D3" w:rsidRDefault="00AD165B">
            <w:pPr>
              <w:pStyle w:val="TableParagraph"/>
              <w:spacing w:before="121" w:line="276" w:lineRule="auto"/>
              <w:ind w:left="129" w:right="117" w:hanging="2"/>
              <w:jc w:val="center"/>
              <w:rPr>
                <w:rFonts w:ascii="Arial MT" w:hAnsi="Arial MT"/>
                <w:sz w:val="16"/>
              </w:rPr>
            </w:pPr>
            <w:r>
              <w:rPr>
                <w:rFonts w:ascii="Arial MT" w:hAnsi="Arial MT"/>
                <w:sz w:val="16"/>
              </w:rPr>
              <w:t>Ausentar-se injustifi- cadamente da reu- nião</w:t>
            </w:r>
            <w:r>
              <w:rPr>
                <w:rFonts w:ascii="Arial MT" w:hAnsi="Arial MT"/>
                <w:spacing w:val="-2"/>
                <w:sz w:val="16"/>
              </w:rPr>
              <w:t xml:space="preserve"> </w:t>
            </w:r>
            <w:r>
              <w:rPr>
                <w:rFonts w:ascii="Arial MT" w:hAnsi="Arial MT"/>
                <w:sz w:val="16"/>
              </w:rPr>
              <w:t>inicial</w:t>
            </w:r>
            <w:r>
              <w:rPr>
                <w:rFonts w:ascii="Arial MT" w:hAnsi="Arial MT"/>
                <w:spacing w:val="-1"/>
                <w:sz w:val="16"/>
              </w:rPr>
              <w:t xml:space="preserve"> </w:t>
            </w:r>
            <w:r>
              <w:rPr>
                <w:rFonts w:ascii="Arial MT" w:hAnsi="Arial MT"/>
                <w:sz w:val="16"/>
              </w:rPr>
              <w:t>ou</w:t>
            </w:r>
            <w:r>
              <w:rPr>
                <w:rFonts w:ascii="Arial MT" w:hAnsi="Arial MT"/>
                <w:spacing w:val="-2"/>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reu- niões convocadas pelo</w:t>
            </w:r>
            <w:r>
              <w:rPr>
                <w:rFonts w:ascii="Arial MT" w:hAnsi="Arial MT"/>
                <w:spacing w:val="-12"/>
                <w:sz w:val="16"/>
              </w:rPr>
              <w:t xml:space="preserve"> </w:t>
            </w:r>
            <w:r>
              <w:rPr>
                <w:rFonts w:ascii="Arial MT" w:hAnsi="Arial MT"/>
                <w:sz w:val="16"/>
              </w:rPr>
              <w:t>CONTRATANTE</w:t>
            </w:r>
          </w:p>
        </w:tc>
        <w:tc>
          <w:tcPr>
            <w:tcW w:w="4113" w:type="dxa"/>
          </w:tcPr>
          <w:p w14:paraId="76292FD4" w14:textId="77777777" w:rsidR="002271D3" w:rsidRDefault="002271D3">
            <w:pPr>
              <w:pStyle w:val="TableParagraph"/>
              <w:rPr>
                <w:rFonts w:ascii="Arial MT"/>
                <w:sz w:val="16"/>
              </w:rPr>
            </w:pPr>
          </w:p>
          <w:p w14:paraId="251CE03D" w14:textId="77777777" w:rsidR="002271D3" w:rsidRDefault="002271D3">
            <w:pPr>
              <w:pStyle w:val="TableParagraph"/>
              <w:spacing w:before="84"/>
              <w:rPr>
                <w:rFonts w:ascii="Arial MT"/>
                <w:sz w:val="16"/>
              </w:rPr>
            </w:pPr>
          </w:p>
          <w:p w14:paraId="5FD34053"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4657AAE3" w14:textId="77777777" w:rsidR="002271D3" w:rsidRDefault="00AD165B">
            <w:pPr>
              <w:pStyle w:val="TableParagraph"/>
              <w:spacing w:before="121" w:line="276" w:lineRule="auto"/>
              <w:ind w:left="156" w:right="150"/>
              <w:jc w:val="center"/>
              <w:rPr>
                <w:rFonts w:ascii="Arial MT" w:hAnsi="Arial MT"/>
                <w:sz w:val="16"/>
              </w:rPr>
            </w:pPr>
            <w:r>
              <w:rPr>
                <w:rFonts w:ascii="Arial MT" w:hAnsi="Arial MT"/>
                <w:sz w:val="16"/>
              </w:rPr>
              <w:t>Advertência,</w:t>
            </w:r>
            <w:r>
              <w:rPr>
                <w:rFonts w:ascii="Arial MT" w:hAnsi="Arial MT"/>
                <w:spacing w:val="-6"/>
                <w:sz w:val="16"/>
              </w:rPr>
              <w:t xml:space="preserve"> </w:t>
            </w:r>
            <w:r>
              <w:rPr>
                <w:rFonts w:ascii="Arial MT" w:hAnsi="Arial MT"/>
                <w:sz w:val="16"/>
              </w:rPr>
              <w:t>nos</w:t>
            </w:r>
            <w:r>
              <w:rPr>
                <w:rFonts w:ascii="Arial MT" w:hAnsi="Arial MT"/>
                <w:spacing w:val="-8"/>
                <w:sz w:val="16"/>
              </w:rPr>
              <w:t xml:space="preserve"> </w:t>
            </w:r>
            <w:r>
              <w:rPr>
                <w:rFonts w:ascii="Arial MT" w:hAnsi="Arial MT"/>
                <w:sz w:val="16"/>
              </w:rPr>
              <w:t>casos</w:t>
            </w:r>
            <w:r>
              <w:rPr>
                <w:rFonts w:ascii="Arial MT" w:hAnsi="Arial MT"/>
                <w:spacing w:val="-4"/>
                <w:sz w:val="16"/>
              </w:rPr>
              <w:t xml:space="preserve"> </w:t>
            </w:r>
            <w:r>
              <w:rPr>
                <w:rFonts w:ascii="Arial MT" w:hAnsi="Arial MT"/>
                <w:sz w:val="16"/>
              </w:rPr>
              <w:t>que</w:t>
            </w:r>
            <w:r>
              <w:rPr>
                <w:rFonts w:ascii="Arial MT" w:hAnsi="Arial MT"/>
                <w:spacing w:val="-5"/>
                <w:sz w:val="16"/>
              </w:rPr>
              <w:t xml:space="preserve"> </w:t>
            </w:r>
            <w:r>
              <w:rPr>
                <w:rFonts w:ascii="Arial MT" w:hAnsi="Arial MT"/>
                <w:sz w:val="16"/>
              </w:rPr>
              <w:t>não</w:t>
            </w:r>
            <w:r>
              <w:rPr>
                <w:rFonts w:ascii="Arial MT" w:hAnsi="Arial MT"/>
                <w:spacing w:val="-8"/>
                <w:sz w:val="16"/>
              </w:rPr>
              <w:t xml:space="preserve"> </w:t>
            </w:r>
            <w:r>
              <w:rPr>
                <w:rFonts w:ascii="Arial MT" w:hAnsi="Arial MT"/>
                <w:sz w:val="16"/>
              </w:rPr>
              <w:t>houver</w:t>
            </w:r>
            <w:r>
              <w:rPr>
                <w:rFonts w:ascii="Arial MT" w:hAnsi="Arial MT"/>
                <w:spacing w:val="-5"/>
                <w:sz w:val="16"/>
              </w:rPr>
              <w:t xml:space="preserve"> </w:t>
            </w:r>
            <w:r>
              <w:rPr>
                <w:rFonts w:ascii="Arial MT" w:hAnsi="Arial MT"/>
                <w:sz w:val="16"/>
              </w:rPr>
              <w:t>prejuízo</w:t>
            </w:r>
            <w:r>
              <w:rPr>
                <w:rFonts w:ascii="Arial MT" w:hAnsi="Arial MT"/>
                <w:spacing w:val="-5"/>
                <w:sz w:val="16"/>
              </w:rPr>
              <w:t xml:space="preserve"> </w:t>
            </w:r>
            <w:r>
              <w:rPr>
                <w:rFonts w:ascii="Arial MT" w:hAnsi="Arial MT"/>
                <w:sz w:val="16"/>
              </w:rPr>
              <w:t>para a Administração. Multa compensatória entre 0,5% a 2,5% do valor do contrato nos demais casos</w:t>
            </w:r>
          </w:p>
        </w:tc>
      </w:tr>
      <w:tr w:rsidR="002271D3" w14:paraId="08649FB7" w14:textId="77777777">
        <w:trPr>
          <w:trHeight w:val="1413"/>
        </w:trPr>
        <w:tc>
          <w:tcPr>
            <w:tcW w:w="461" w:type="dxa"/>
          </w:tcPr>
          <w:p w14:paraId="36B2014E" w14:textId="77777777" w:rsidR="002271D3" w:rsidRDefault="002271D3">
            <w:pPr>
              <w:pStyle w:val="TableParagraph"/>
              <w:rPr>
                <w:rFonts w:ascii="Arial MT"/>
                <w:sz w:val="16"/>
              </w:rPr>
            </w:pPr>
          </w:p>
          <w:p w14:paraId="65E8E693" w14:textId="77777777" w:rsidR="002271D3" w:rsidRDefault="002271D3">
            <w:pPr>
              <w:pStyle w:val="TableParagraph"/>
              <w:spacing w:before="84"/>
              <w:rPr>
                <w:rFonts w:ascii="Arial MT"/>
                <w:sz w:val="16"/>
              </w:rPr>
            </w:pPr>
          </w:p>
          <w:p w14:paraId="32E27C0E" w14:textId="77777777" w:rsidR="002271D3" w:rsidRDefault="00AD165B">
            <w:pPr>
              <w:pStyle w:val="TableParagraph"/>
              <w:ind w:left="10" w:right="3"/>
              <w:jc w:val="center"/>
              <w:rPr>
                <w:rFonts w:ascii="Arial MT"/>
                <w:sz w:val="16"/>
              </w:rPr>
            </w:pPr>
            <w:r>
              <w:rPr>
                <w:rFonts w:ascii="Arial MT"/>
                <w:spacing w:val="-10"/>
                <w:sz w:val="16"/>
              </w:rPr>
              <w:t>2</w:t>
            </w:r>
          </w:p>
        </w:tc>
        <w:tc>
          <w:tcPr>
            <w:tcW w:w="1808" w:type="dxa"/>
          </w:tcPr>
          <w:p w14:paraId="35BDF915" w14:textId="77777777" w:rsidR="002271D3" w:rsidRDefault="00AD165B">
            <w:pPr>
              <w:pStyle w:val="TableParagraph"/>
              <w:spacing w:before="121" w:line="276" w:lineRule="auto"/>
              <w:ind w:left="168" w:right="159" w:firstLine="5"/>
              <w:jc w:val="center"/>
              <w:rPr>
                <w:rFonts w:ascii="Arial MT" w:hAnsi="Arial MT"/>
                <w:sz w:val="16"/>
              </w:rPr>
            </w:pPr>
            <w:r>
              <w:rPr>
                <w:rFonts w:ascii="Arial MT" w:hAnsi="Arial MT"/>
                <w:sz w:val="16"/>
              </w:rPr>
              <w:t>Não indicar formal- mente</w:t>
            </w:r>
            <w:r>
              <w:rPr>
                <w:rFonts w:ascii="Arial MT" w:hAnsi="Arial MT"/>
                <w:spacing w:val="-12"/>
                <w:sz w:val="16"/>
              </w:rPr>
              <w:t xml:space="preserve"> </w:t>
            </w:r>
            <w:r>
              <w:rPr>
                <w:rFonts w:ascii="Arial MT" w:hAnsi="Arial MT"/>
                <w:sz w:val="16"/>
              </w:rPr>
              <w:t>o</w:t>
            </w:r>
            <w:r>
              <w:rPr>
                <w:rFonts w:ascii="Arial MT" w:hAnsi="Arial MT"/>
                <w:spacing w:val="-11"/>
                <w:sz w:val="16"/>
              </w:rPr>
              <w:t xml:space="preserve"> </w:t>
            </w:r>
            <w:r>
              <w:rPr>
                <w:rFonts w:ascii="Arial MT" w:hAnsi="Arial MT"/>
                <w:sz w:val="16"/>
              </w:rPr>
              <w:t>preposto</w:t>
            </w:r>
            <w:r>
              <w:rPr>
                <w:rFonts w:ascii="Arial MT" w:hAnsi="Arial MT"/>
                <w:spacing w:val="-11"/>
                <w:sz w:val="16"/>
              </w:rPr>
              <w:t xml:space="preserve"> </w:t>
            </w:r>
            <w:r>
              <w:rPr>
                <w:rFonts w:ascii="Arial MT" w:hAnsi="Arial MT"/>
                <w:sz w:val="16"/>
              </w:rPr>
              <w:t>no prazo disposto no termo de referência</w:t>
            </w:r>
          </w:p>
        </w:tc>
        <w:tc>
          <w:tcPr>
            <w:tcW w:w="4113" w:type="dxa"/>
          </w:tcPr>
          <w:p w14:paraId="540965DB" w14:textId="77777777" w:rsidR="002271D3" w:rsidRDefault="002271D3">
            <w:pPr>
              <w:pStyle w:val="TableParagraph"/>
              <w:rPr>
                <w:rFonts w:ascii="Arial MT"/>
                <w:sz w:val="16"/>
              </w:rPr>
            </w:pPr>
          </w:p>
          <w:p w14:paraId="07956A7D" w14:textId="77777777" w:rsidR="002271D3" w:rsidRDefault="002271D3">
            <w:pPr>
              <w:pStyle w:val="TableParagraph"/>
              <w:spacing w:before="84"/>
              <w:rPr>
                <w:rFonts w:ascii="Arial MT"/>
                <w:sz w:val="16"/>
              </w:rPr>
            </w:pPr>
          </w:p>
          <w:p w14:paraId="0A22EE6B"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9212A67" w14:textId="77777777" w:rsidR="002271D3" w:rsidRDefault="00AD165B">
            <w:pPr>
              <w:pStyle w:val="TableParagraph"/>
              <w:spacing w:before="121" w:line="276" w:lineRule="auto"/>
              <w:ind w:left="118" w:right="113" w:firstLine="2"/>
              <w:jc w:val="center"/>
              <w:rPr>
                <w:rFonts w:ascii="Arial MT" w:hAnsi="Arial MT"/>
                <w:sz w:val="16"/>
              </w:rPr>
            </w:pPr>
            <w:r>
              <w:rPr>
                <w:rFonts w:ascii="Arial MT" w:hAnsi="Arial MT"/>
                <w:sz w:val="16"/>
              </w:rPr>
              <w:t>Advertência. Em caso de permanecer a omissão por mais</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15</w:t>
            </w:r>
            <w:r>
              <w:rPr>
                <w:rFonts w:ascii="Arial MT" w:hAnsi="Arial MT"/>
                <w:spacing w:val="-5"/>
                <w:sz w:val="16"/>
              </w:rPr>
              <w:t xml:space="preserve"> </w:t>
            </w:r>
            <w:r>
              <w:rPr>
                <w:rFonts w:ascii="Arial MT" w:hAnsi="Arial MT"/>
                <w:sz w:val="16"/>
              </w:rPr>
              <w:t>dias</w:t>
            </w:r>
            <w:r>
              <w:rPr>
                <w:rFonts w:ascii="Arial MT" w:hAnsi="Arial MT"/>
                <w:spacing w:val="-6"/>
                <w:sz w:val="16"/>
              </w:rPr>
              <w:t xml:space="preserve"> </w:t>
            </w:r>
            <w:r>
              <w:rPr>
                <w:rFonts w:ascii="Arial MT" w:hAnsi="Arial MT"/>
                <w:sz w:val="16"/>
              </w:rPr>
              <w:t>corridos,</w:t>
            </w:r>
            <w:r>
              <w:rPr>
                <w:rFonts w:ascii="Arial MT" w:hAnsi="Arial MT"/>
                <w:spacing w:val="-6"/>
                <w:sz w:val="16"/>
              </w:rPr>
              <w:t xml:space="preserve"> </w:t>
            </w:r>
            <w:r>
              <w:rPr>
                <w:rFonts w:ascii="Arial MT" w:hAnsi="Arial MT"/>
                <w:sz w:val="16"/>
              </w:rPr>
              <w:t>será</w:t>
            </w:r>
            <w:r>
              <w:rPr>
                <w:rFonts w:ascii="Arial MT" w:hAnsi="Arial MT"/>
                <w:spacing w:val="-5"/>
                <w:sz w:val="16"/>
              </w:rPr>
              <w:t xml:space="preserve"> </w:t>
            </w:r>
            <w:r>
              <w:rPr>
                <w:rFonts w:ascii="Arial MT" w:hAnsi="Arial MT"/>
                <w:sz w:val="16"/>
              </w:rPr>
              <w:t>declarada</w:t>
            </w:r>
            <w:r>
              <w:rPr>
                <w:rFonts w:ascii="Arial MT" w:hAnsi="Arial MT"/>
                <w:spacing w:val="-5"/>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inexecução total do contrato, aplicando-se as sanções previstas</w:t>
            </w:r>
            <w:r>
              <w:rPr>
                <w:rFonts w:ascii="Arial MT" w:hAnsi="Arial MT"/>
                <w:spacing w:val="40"/>
                <w:sz w:val="16"/>
              </w:rPr>
              <w:t xml:space="preserve"> </w:t>
            </w:r>
            <w:r>
              <w:rPr>
                <w:rFonts w:ascii="Arial MT" w:hAnsi="Arial MT"/>
                <w:sz w:val="16"/>
              </w:rPr>
              <w:t>no id 26</w:t>
            </w:r>
          </w:p>
        </w:tc>
      </w:tr>
      <w:tr w:rsidR="002271D3" w14:paraId="25A7ABF8" w14:textId="77777777">
        <w:trPr>
          <w:trHeight w:val="1418"/>
        </w:trPr>
        <w:tc>
          <w:tcPr>
            <w:tcW w:w="461" w:type="dxa"/>
          </w:tcPr>
          <w:p w14:paraId="174FF158" w14:textId="77777777" w:rsidR="002271D3" w:rsidRDefault="002271D3">
            <w:pPr>
              <w:pStyle w:val="TableParagraph"/>
              <w:rPr>
                <w:rFonts w:ascii="Arial MT"/>
                <w:sz w:val="16"/>
              </w:rPr>
            </w:pPr>
          </w:p>
          <w:p w14:paraId="70EA89D8" w14:textId="77777777" w:rsidR="002271D3" w:rsidRDefault="002271D3">
            <w:pPr>
              <w:pStyle w:val="TableParagraph"/>
              <w:spacing w:before="86"/>
              <w:rPr>
                <w:rFonts w:ascii="Arial MT"/>
                <w:sz w:val="16"/>
              </w:rPr>
            </w:pPr>
          </w:p>
          <w:p w14:paraId="70B70B3E" w14:textId="77777777" w:rsidR="002271D3" w:rsidRDefault="00AD165B">
            <w:pPr>
              <w:pStyle w:val="TableParagraph"/>
              <w:ind w:left="10" w:right="3"/>
              <w:jc w:val="center"/>
              <w:rPr>
                <w:rFonts w:ascii="Arial MT"/>
                <w:sz w:val="16"/>
              </w:rPr>
            </w:pPr>
            <w:r>
              <w:rPr>
                <w:rFonts w:ascii="Arial MT"/>
                <w:spacing w:val="-10"/>
                <w:sz w:val="16"/>
              </w:rPr>
              <w:t>3</w:t>
            </w:r>
          </w:p>
        </w:tc>
        <w:tc>
          <w:tcPr>
            <w:tcW w:w="1808" w:type="dxa"/>
          </w:tcPr>
          <w:p w14:paraId="39373964" w14:textId="77777777" w:rsidR="002271D3" w:rsidRDefault="00AD165B">
            <w:pPr>
              <w:pStyle w:val="TableParagraph"/>
              <w:spacing w:before="121" w:line="276" w:lineRule="auto"/>
              <w:ind w:left="129" w:right="116"/>
              <w:jc w:val="center"/>
              <w:rPr>
                <w:rFonts w:ascii="Arial MT" w:hAnsi="Arial MT"/>
                <w:sz w:val="16"/>
              </w:rPr>
            </w:pPr>
            <w:r>
              <w:rPr>
                <w:rFonts w:ascii="Arial MT" w:hAnsi="Arial MT"/>
                <w:sz w:val="16"/>
              </w:rPr>
              <w:t>Não</w:t>
            </w:r>
            <w:r>
              <w:rPr>
                <w:rFonts w:ascii="Arial MT" w:hAnsi="Arial MT"/>
                <w:spacing w:val="-12"/>
                <w:sz w:val="16"/>
              </w:rPr>
              <w:t xml:space="preserve"> </w:t>
            </w:r>
            <w:r>
              <w:rPr>
                <w:rFonts w:ascii="Arial MT" w:hAnsi="Arial MT"/>
                <w:sz w:val="16"/>
              </w:rPr>
              <w:t>responder</w:t>
            </w:r>
            <w:r>
              <w:rPr>
                <w:rFonts w:ascii="Arial MT" w:hAnsi="Arial MT"/>
                <w:spacing w:val="-11"/>
                <w:sz w:val="16"/>
              </w:rPr>
              <w:t xml:space="preserve"> </w:t>
            </w:r>
            <w:r>
              <w:rPr>
                <w:rFonts w:ascii="Arial MT" w:hAnsi="Arial MT"/>
                <w:sz w:val="16"/>
              </w:rPr>
              <w:t>os</w:t>
            </w:r>
            <w:r>
              <w:rPr>
                <w:rFonts w:ascii="Arial MT" w:hAnsi="Arial MT"/>
                <w:spacing w:val="-11"/>
                <w:sz w:val="16"/>
              </w:rPr>
              <w:t xml:space="preserve"> </w:t>
            </w:r>
            <w:r>
              <w:rPr>
                <w:rFonts w:ascii="Arial MT" w:hAnsi="Arial MT"/>
                <w:sz w:val="16"/>
              </w:rPr>
              <w:t xml:space="preserve">pe- didos de esclareci- mento no prazo dis- </w:t>
            </w:r>
            <w:r>
              <w:rPr>
                <w:rFonts w:ascii="Arial MT" w:hAnsi="Arial MT"/>
                <w:spacing w:val="-2"/>
                <w:sz w:val="16"/>
              </w:rPr>
              <w:t>posto</w:t>
            </w:r>
          </w:p>
        </w:tc>
        <w:tc>
          <w:tcPr>
            <w:tcW w:w="4113" w:type="dxa"/>
          </w:tcPr>
          <w:p w14:paraId="16A19283" w14:textId="77777777" w:rsidR="002271D3" w:rsidRDefault="002271D3">
            <w:pPr>
              <w:pStyle w:val="TableParagraph"/>
              <w:rPr>
                <w:rFonts w:ascii="Arial MT"/>
                <w:sz w:val="16"/>
              </w:rPr>
            </w:pPr>
          </w:p>
          <w:p w14:paraId="4F7E759E" w14:textId="77777777" w:rsidR="002271D3" w:rsidRDefault="002271D3">
            <w:pPr>
              <w:pStyle w:val="TableParagraph"/>
              <w:spacing w:before="86"/>
              <w:rPr>
                <w:rFonts w:ascii="Arial MT"/>
                <w:sz w:val="16"/>
              </w:rPr>
            </w:pPr>
          </w:p>
          <w:p w14:paraId="417319EC"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7B63F4F" w14:textId="77777777" w:rsidR="002271D3" w:rsidRDefault="00AD165B">
            <w:pPr>
              <w:pStyle w:val="TableParagraph"/>
              <w:spacing w:before="121" w:line="276" w:lineRule="auto"/>
              <w:ind w:left="156" w:right="154" w:firstLine="2"/>
              <w:jc w:val="center"/>
              <w:rPr>
                <w:rFonts w:ascii="Arial MT" w:hAnsi="Arial MT"/>
                <w:sz w:val="16"/>
              </w:rPr>
            </w:pPr>
            <w:r>
              <w:rPr>
                <w:rFonts w:ascii="Arial MT" w:hAnsi="Arial MT"/>
                <w:sz w:val="16"/>
              </w:rPr>
              <w:t>Advertência,</w:t>
            </w:r>
            <w:r>
              <w:rPr>
                <w:rFonts w:ascii="Arial MT" w:hAnsi="Arial MT"/>
                <w:spacing w:val="-6"/>
                <w:sz w:val="16"/>
              </w:rPr>
              <w:t xml:space="preserve"> </w:t>
            </w:r>
            <w:r>
              <w:rPr>
                <w:rFonts w:ascii="Arial MT" w:hAnsi="Arial MT"/>
                <w:sz w:val="16"/>
              </w:rPr>
              <w:t>nos</w:t>
            </w:r>
            <w:r>
              <w:rPr>
                <w:rFonts w:ascii="Arial MT" w:hAnsi="Arial MT"/>
                <w:spacing w:val="-8"/>
                <w:sz w:val="16"/>
              </w:rPr>
              <w:t xml:space="preserve"> </w:t>
            </w:r>
            <w:r>
              <w:rPr>
                <w:rFonts w:ascii="Arial MT" w:hAnsi="Arial MT"/>
                <w:sz w:val="16"/>
              </w:rPr>
              <w:t>casos</w:t>
            </w:r>
            <w:r>
              <w:rPr>
                <w:rFonts w:ascii="Arial MT" w:hAnsi="Arial MT"/>
                <w:spacing w:val="-4"/>
                <w:sz w:val="16"/>
              </w:rPr>
              <w:t xml:space="preserve"> </w:t>
            </w:r>
            <w:r>
              <w:rPr>
                <w:rFonts w:ascii="Arial MT" w:hAnsi="Arial MT"/>
                <w:sz w:val="16"/>
              </w:rPr>
              <w:t>que</w:t>
            </w:r>
            <w:r>
              <w:rPr>
                <w:rFonts w:ascii="Arial MT" w:hAnsi="Arial MT"/>
                <w:spacing w:val="-5"/>
                <w:sz w:val="16"/>
              </w:rPr>
              <w:t xml:space="preserve"> </w:t>
            </w:r>
            <w:r>
              <w:rPr>
                <w:rFonts w:ascii="Arial MT" w:hAnsi="Arial MT"/>
                <w:sz w:val="16"/>
              </w:rPr>
              <w:t>não</w:t>
            </w:r>
            <w:r>
              <w:rPr>
                <w:rFonts w:ascii="Arial MT" w:hAnsi="Arial MT"/>
                <w:spacing w:val="-8"/>
                <w:sz w:val="16"/>
              </w:rPr>
              <w:t xml:space="preserve"> </w:t>
            </w:r>
            <w:r>
              <w:rPr>
                <w:rFonts w:ascii="Arial MT" w:hAnsi="Arial MT"/>
                <w:sz w:val="16"/>
              </w:rPr>
              <w:t>houver</w:t>
            </w:r>
            <w:r>
              <w:rPr>
                <w:rFonts w:ascii="Arial MT" w:hAnsi="Arial MT"/>
                <w:spacing w:val="-5"/>
                <w:sz w:val="16"/>
              </w:rPr>
              <w:t xml:space="preserve"> </w:t>
            </w:r>
            <w:r>
              <w:rPr>
                <w:rFonts w:ascii="Arial MT" w:hAnsi="Arial MT"/>
                <w:sz w:val="16"/>
              </w:rPr>
              <w:t>prejuízo</w:t>
            </w:r>
            <w:r>
              <w:rPr>
                <w:rFonts w:ascii="Arial MT" w:hAnsi="Arial MT"/>
                <w:spacing w:val="-5"/>
                <w:sz w:val="16"/>
              </w:rPr>
              <w:t xml:space="preserve"> </w:t>
            </w:r>
            <w:r>
              <w:rPr>
                <w:rFonts w:ascii="Arial MT" w:hAnsi="Arial MT"/>
                <w:sz w:val="16"/>
              </w:rPr>
              <w:t>para a Administração e</w:t>
            </w:r>
            <w:r>
              <w:rPr>
                <w:rFonts w:ascii="Arial MT" w:hAnsi="Arial MT"/>
                <w:spacing w:val="-1"/>
                <w:sz w:val="16"/>
              </w:rPr>
              <w:t xml:space="preserve"> </w:t>
            </w:r>
            <w:r>
              <w:rPr>
                <w:rFonts w:ascii="Arial MT" w:hAnsi="Arial MT"/>
                <w:sz w:val="16"/>
              </w:rPr>
              <w:t>os pedidos forem respondidos em até</w:t>
            </w:r>
            <w:r>
              <w:rPr>
                <w:rFonts w:ascii="Arial MT" w:hAnsi="Arial MT"/>
                <w:spacing w:val="-5"/>
                <w:sz w:val="16"/>
              </w:rPr>
              <w:t xml:space="preserve"> </w:t>
            </w:r>
            <w:r>
              <w:rPr>
                <w:rFonts w:ascii="Arial MT" w:hAnsi="Arial MT"/>
                <w:sz w:val="16"/>
              </w:rPr>
              <w:t>15</w:t>
            </w:r>
            <w:r>
              <w:rPr>
                <w:rFonts w:ascii="Arial MT" w:hAnsi="Arial MT"/>
                <w:spacing w:val="-5"/>
                <w:sz w:val="16"/>
              </w:rPr>
              <w:t xml:space="preserve"> </w:t>
            </w:r>
            <w:r>
              <w:rPr>
                <w:rFonts w:ascii="Arial MT" w:hAnsi="Arial MT"/>
                <w:sz w:val="16"/>
              </w:rPr>
              <w:t>dias</w:t>
            </w:r>
            <w:r>
              <w:rPr>
                <w:rFonts w:ascii="Arial MT" w:hAnsi="Arial MT"/>
                <w:spacing w:val="-6"/>
                <w:sz w:val="16"/>
              </w:rPr>
              <w:t xml:space="preserve"> </w:t>
            </w:r>
            <w:r>
              <w:rPr>
                <w:rFonts w:ascii="Arial MT" w:hAnsi="Arial MT"/>
                <w:sz w:val="16"/>
              </w:rPr>
              <w:t>corridos.</w:t>
            </w:r>
            <w:r>
              <w:rPr>
                <w:rFonts w:ascii="Arial MT" w:hAnsi="Arial MT"/>
                <w:spacing w:val="-6"/>
                <w:sz w:val="16"/>
              </w:rPr>
              <w:t xml:space="preserve"> </w:t>
            </w:r>
            <w:r>
              <w:rPr>
                <w:rFonts w:ascii="Arial MT" w:hAnsi="Arial MT"/>
                <w:sz w:val="16"/>
              </w:rPr>
              <w:t>Multa</w:t>
            </w:r>
            <w:r>
              <w:rPr>
                <w:rFonts w:ascii="Arial MT" w:hAnsi="Arial MT"/>
                <w:spacing w:val="-8"/>
                <w:sz w:val="16"/>
              </w:rPr>
              <w:t xml:space="preserve"> </w:t>
            </w:r>
            <w:r>
              <w:rPr>
                <w:rFonts w:ascii="Arial MT" w:hAnsi="Arial MT"/>
                <w:sz w:val="16"/>
              </w:rPr>
              <w:t>compensatória</w:t>
            </w:r>
            <w:r>
              <w:rPr>
                <w:rFonts w:ascii="Arial MT" w:hAnsi="Arial MT"/>
                <w:spacing w:val="-5"/>
                <w:sz w:val="16"/>
              </w:rPr>
              <w:t xml:space="preserve"> </w:t>
            </w:r>
            <w:r>
              <w:rPr>
                <w:rFonts w:ascii="Arial MT" w:hAnsi="Arial MT"/>
                <w:sz w:val="16"/>
              </w:rPr>
              <w:t>entre</w:t>
            </w:r>
            <w:r>
              <w:rPr>
                <w:rFonts w:ascii="Arial MT" w:hAnsi="Arial MT"/>
                <w:spacing w:val="-5"/>
                <w:sz w:val="16"/>
              </w:rPr>
              <w:t xml:space="preserve"> </w:t>
            </w:r>
            <w:r>
              <w:rPr>
                <w:rFonts w:ascii="Arial MT" w:hAnsi="Arial MT"/>
                <w:sz w:val="16"/>
              </w:rPr>
              <w:t>0,5% a 2,5% do valor do contrato nos demais casos</w:t>
            </w:r>
          </w:p>
        </w:tc>
      </w:tr>
      <w:tr w:rsidR="002271D3" w14:paraId="0B3C97D8" w14:textId="77777777">
        <w:trPr>
          <w:trHeight w:val="1298"/>
        </w:trPr>
        <w:tc>
          <w:tcPr>
            <w:tcW w:w="461" w:type="dxa"/>
          </w:tcPr>
          <w:p w14:paraId="2C7CFCB9" w14:textId="77777777" w:rsidR="002271D3" w:rsidRDefault="002271D3">
            <w:pPr>
              <w:pStyle w:val="TableParagraph"/>
              <w:rPr>
                <w:rFonts w:ascii="Arial MT"/>
                <w:sz w:val="16"/>
              </w:rPr>
            </w:pPr>
          </w:p>
          <w:p w14:paraId="51F7FE74" w14:textId="77777777" w:rsidR="002271D3" w:rsidRDefault="002271D3">
            <w:pPr>
              <w:pStyle w:val="TableParagraph"/>
              <w:spacing w:before="86"/>
              <w:rPr>
                <w:rFonts w:ascii="Arial MT"/>
                <w:sz w:val="16"/>
              </w:rPr>
            </w:pPr>
          </w:p>
          <w:p w14:paraId="31E9794A" w14:textId="77777777" w:rsidR="002271D3" w:rsidRDefault="00AD165B">
            <w:pPr>
              <w:pStyle w:val="TableParagraph"/>
              <w:ind w:left="10" w:right="3"/>
              <w:jc w:val="center"/>
              <w:rPr>
                <w:rFonts w:ascii="Arial MT"/>
                <w:sz w:val="16"/>
              </w:rPr>
            </w:pPr>
            <w:r>
              <w:rPr>
                <w:rFonts w:ascii="Arial MT"/>
                <w:spacing w:val="-10"/>
                <w:sz w:val="16"/>
              </w:rPr>
              <w:t>4</w:t>
            </w:r>
          </w:p>
        </w:tc>
        <w:tc>
          <w:tcPr>
            <w:tcW w:w="1808" w:type="dxa"/>
          </w:tcPr>
          <w:p w14:paraId="64DEDADB" w14:textId="77777777" w:rsidR="002271D3" w:rsidRDefault="00AD165B">
            <w:pPr>
              <w:pStyle w:val="TableParagraph"/>
              <w:spacing w:before="121" w:line="276" w:lineRule="auto"/>
              <w:ind w:left="129" w:right="116"/>
              <w:jc w:val="center"/>
              <w:rPr>
                <w:rFonts w:ascii="Arial MT" w:hAnsi="Arial MT"/>
                <w:sz w:val="16"/>
              </w:rPr>
            </w:pPr>
            <w:r>
              <w:rPr>
                <w:rFonts w:ascii="Arial MT" w:hAnsi="Arial MT"/>
                <w:sz w:val="16"/>
              </w:rPr>
              <w:t>Atrasar</w:t>
            </w:r>
            <w:r>
              <w:rPr>
                <w:rFonts w:ascii="Arial MT" w:hAnsi="Arial MT"/>
                <w:spacing w:val="-12"/>
                <w:sz w:val="16"/>
              </w:rPr>
              <w:t xml:space="preserve"> </w:t>
            </w:r>
            <w:r>
              <w:rPr>
                <w:rFonts w:ascii="Arial MT" w:hAnsi="Arial MT"/>
                <w:sz w:val="16"/>
              </w:rPr>
              <w:t>o</w:t>
            </w:r>
            <w:r>
              <w:rPr>
                <w:rFonts w:ascii="Arial MT" w:hAnsi="Arial MT"/>
                <w:spacing w:val="-11"/>
                <w:sz w:val="16"/>
              </w:rPr>
              <w:t xml:space="preserve"> </w:t>
            </w:r>
            <w:r>
              <w:rPr>
                <w:rFonts w:ascii="Arial MT" w:hAnsi="Arial MT"/>
                <w:sz w:val="16"/>
              </w:rPr>
              <w:t>início</w:t>
            </w:r>
            <w:r>
              <w:rPr>
                <w:rFonts w:ascii="Arial MT" w:hAnsi="Arial MT"/>
                <w:spacing w:val="-11"/>
                <w:sz w:val="16"/>
              </w:rPr>
              <w:t xml:space="preserve"> </w:t>
            </w:r>
            <w:r>
              <w:rPr>
                <w:rFonts w:ascii="Arial MT" w:hAnsi="Arial MT"/>
                <w:sz w:val="16"/>
              </w:rPr>
              <w:t xml:space="preserve">imedi- ato da execução dos </w:t>
            </w:r>
            <w:r>
              <w:rPr>
                <w:rFonts w:ascii="Arial MT" w:hAnsi="Arial MT"/>
                <w:spacing w:val="-2"/>
                <w:sz w:val="16"/>
              </w:rPr>
              <w:t>serviços</w:t>
            </w:r>
          </w:p>
        </w:tc>
        <w:tc>
          <w:tcPr>
            <w:tcW w:w="4113" w:type="dxa"/>
          </w:tcPr>
          <w:p w14:paraId="547EEEA1" w14:textId="77777777" w:rsidR="002271D3" w:rsidRDefault="002271D3">
            <w:pPr>
              <w:pStyle w:val="TableParagraph"/>
              <w:rPr>
                <w:rFonts w:ascii="Arial MT"/>
                <w:sz w:val="16"/>
              </w:rPr>
            </w:pPr>
          </w:p>
          <w:p w14:paraId="249585FC" w14:textId="77777777" w:rsidR="002271D3" w:rsidRDefault="002271D3">
            <w:pPr>
              <w:pStyle w:val="TableParagraph"/>
              <w:spacing w:before="86"/>
              <w:rPr>
                <w:rFonts w:ascii="Arial MT"/>
                <w:sz w:val="16"/>
              </w:rPr>
            </w:pPr>
          </w:p>
          <w:p w14:paraId="1741D2D1"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53414D3A" w14:textId="77777777" w:rsidR="002271D3" w:rsidRDefault="00AD165B">
            <w:pPr>
              <w:pStyle w:val="TableParagraph"/>
              <w:spacing w:before="121" w:line="276" w:lineRule="auto"/>
              <w:ind w:left="108" w:right="106" w:firstLine="5"/>
              <w:jc w:val="center"/>
              <w:rPr>
                <w:rFonts w:ascii="Arial MT" w:hAnsi="Arial MT"/>
                <w:sz w:val="16"/>
              </w:rPr>
            </w:pPr>
            <w:r>
              <w:rPr>
                <w:rFonts w:ascii="Arial MT" w:hAnsi="Arial MT"/>
                <w:sz w:val="16"/>
              </w:rPr>
              <w:t>Multa moratória de 0,5% do valor do contrato por dia de</w:t>
            </w:r>
            <w:r>
              <w:rPr>
                <w:rFonts w:ascii="Arial MT" w:hAnsi="Arial MT"/>
                <w:spacing w:val="-3"/>
                <w:sz w:val="16"/>
              </w:rPr>
              <w:t xml:space="preserve"> </w:t>
            </w:r>
            <w:r>
              <w:rPr>
                <w:rFonts w:ascii="Arial MT" w:hAnsi="Arial MT"/>
                <w:sz w:val="16"/>
              </w:rPr>
              <w:t>atraso,</w:t>
            </w:r>
            <w:r>
              <w:rPr>
                <w:rFonts w:ascii="Arial MT" w:hAnsi="Arial MT"/>
                <w:spacing w:val="-4"/>
                <w:sz w:val="16"/>
              </w:rPr>
              <w:t xml:space="preserve"> </w:t>
            </w:r>
            <w:r>
              <w:rPr>
                <w:rFonts w:ascii="Arial MT" w:hAnsi="Arial MT"/>
                <w:sz w:val="16"/>
              </w:rPr>
              <w:t>limitado</w:t>
            </w:r>
            <w:r>
              <w:rPr>
                <w:rFonts w:ascii="Arial MT" w:hAnsi="Arial MT"/>
                <w:spacing w:val="-6"/>
                <w:sz w:val="16"/>
              </w:rPr>
              <w:t xml:space="preserve"> </w:t>
            </w:r>
            <w:r>
              <w:rPr>
                <w:rFonts w:ascii="Arial MT" w:hAnsi="Arial MT"/>
                <w:sz w:val="16"/>
              </w:rPr>
              <w:t>a</w:t>
            </w:r>
            <w:r>
              <w:rPr>
                <w:rFonts w:ascii="Arial MT" w:hAnsi="Arial MT"/>
                <w:spacing w:val="-3"/>
                <w:sz w:val="16"/>
              </w:rPr>
              <w:t xml:space="preserve"> </w:t>
            </w:r>
            <w:r>
              <w:rPr>
                <w:rFonts w:ascii="Arial MT" w:hAnsi="Arial MT"/>
                <w:sz w:val="16"/>
              </w:rPr>
              <w:t>5%</w:t>
            </w:r>
            <w:r>
              <w:rPr>
                <w:rFonts w:ascii="Arial MT" w:hAnsi="Arial MT"/>
                <w:spacing w:val="-1"/>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8"/>
                <w:sz w:val="16"/>
              </w:rPr>
              <w:t xml:space="preserve"> </w:t>
            </w:r>
            <w:r>
              <w:rPr>
                <w:rFonts w:ascii="Arial MT" w:hAnsi="Arial MT"/>
                <w:sz w:val="16"/>
              </w:rPr>
              <w:t>do</w:t>
            </w:r>
            <w:r>
              <w:rPr>
                <w:rFonts w:ascii="Arial MT" w:hAnsi="Arial MT"/>
                <w:spacing w:val="-3"/>
                <w:sz w:val="16"/>
              </w:rPr>
              <w:t xml:space="preserve"> </w:t>
            </w:r>
            <w:r>
              <w:rPr>
                <w:rFonts w:ascii="Arial MT" w:hAnsi="Arial MT"/>
                <w:sz w:val="16"/>
              </w:rPr>
              <w:t>contrato.</w:t>
            </w:r>
            <w:r>
              <w:rPr>
                <w:rFonts w:ascii="Arial MT" w:hAnsi="Arial MT"/>
                <w:spacing w:val="-4"/>
                <w:sz w:val="16"/>
              </w:rPr>
              <w:t xml:space="preserve"> </w:t>
            </w:r>
            <w:r>
              <w:rPr>
                <w:rFonts w:ascii="Arial MT" w:hAnsi="Arial MT"/>
                <w:sz w:val="16"/>
              </w:rPr>
              <w:t>Em</w:t>
            </w:r>
            <w:r>
              <w:rPr>
                <w:rFonts w:ascii="Arial MT" w:hAnsi="Arial MT"/>
                <w:spacing w:val="-4"/>
                <w:sz w:val="16"/>
              </w:rPr>
              <w:t xml:space="preserve"> </w:t>
            </w:r>
            <w:r>
              <w:rPr>
                <w:rFonts w:ascii="Arial MT" w:hAnsi="Arial MT"/>
                <w:sz w:val="16"/>
              </w:rPr>
              <w:t>caso de permanecer a omissão por mais de 10 dias corri- dos, será declarada a inexecução total do contrato, aplicando-se as sanções previstas no id 27</w:t>
            </w:r>
          </w:p>
        </w:tc>
      </w:tr>
      <w:tr w:rsidR="002271D3" w14:paraId="36659411" w14:textId="77777777">
        <w:trPr>
          <w:trHeight w:val="1509"/>
        </w:trPr>
        <w:tc>
          <w:tcPr>
            <w:tcW w:w="461" w:type="dxa"/>
          </w:tcPr>
          <w:p w14:paraId="2E99F0EB" w14:textId="77777777" w:rsidR="002271D3" w:rsidRDefault="002271D3">
            <w:pPr>
              <w:pStyle w:val="TableParagraph"/>
              <w:rPr>
                <w:rFonts w:ascii="Arial MT"/>
                <w:sz w:val="16"/>
              </w:rPr>
            </w:pPr>
          </w:p>
          <w:p w14:paraId="62BC2ABB" w14:textId="77777777" w:rsidR="002271D3" w:rsidRDefault="002271D3">
            <w:pPr>
              <w:pStyle w:val="TableParagraph"/>
              <w:spacing w:before="84"/>
              <w:rPr>
                <w:rFonts w:ascii="Arial MT"/>
                <w:sz w:val="16"/>
              </w:rPr>
            </w:pPr>
          </w:p>
          <w:p w14:paraId="67C02D16" w14:textId="77777777" w:rsidR="002271D3" w:rsidRDefault="00AD165B">
            <w:pPr>
              <w:pStyle w:val="TableParagraph"/>
              <w:ind w:left="10" w:right="3"/>
              <w:jc w:val="center"/>
              <w:rPr>
                <w:rFonts w:ascii="Arial MT"/>
                <w:sz w:val="16"/>
              </w:rPr>
            </w:pPr>
            <w:r>
              <w:rPr>
                <w:rFonts w:ascii="Arial MT"/>
                <w:spacing w:val="-10"/>
                <w:sz w:val="16"/>
              </w:rPr>
              <w:t>5</w:t>
            </w:r>
          </w:p>
        </w:tc>
        <w:tc>
          <w:tcPr>
            <w:tcW w:w="1808" w:type="dxa"/>
          </w:tcPr>
          <w:p w14:paraId="528E8713" w14:textId="77777777" w:rsidR="002271D3" w:rsidRDefault="00AD165B">
            <w:pPr>
              <w:pStyle w:val="TableParagraph"/>
              <w:spacing w:before="121" w:line="276" w:lineRule="auto"/>
              <w:ind w:left="144" w:right="133"/>
              <w:jc w:val="center"/>
              <w:rPr>
                <w:rFonts w:ascii="Arial MT" w:hAnsi="Arial MT"/>
                <w:sz w:val="16"/>
              </w:rPr>
            </w:pPr>
            <w:r>
              <w:rPr>
                <w:rFonts w:ascii="Arial MT" w:hAnsi="Arial MT"/>
                <w:sz w:val="16"/>
              </w:rPr>
              <w:t>Deixar</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apresentar o currículo de deter- minado técnico de acordo com o prazo estipulado no termo de referência</w:t>
            </w:r>
          </w:p>
        </w:tc>
        <w:tc>
          <w:tcPr>
            <w:tcW w:w="4113" w:type="dxa"/>
          </w:tcPr>
          <w:p w14:paraId="40E0B4D3" w14:textId="77777777" w:rsidR="002271D3" w:rsidRDefault="00AD165B">
            <w:pPr>
              <w:pStyle w:val="TableParagraph"/>
              <w:spacing w:before="121" w:line="276" w:lineRule="auto"/>
              <w:ind w:left="1346" w:right="25" w:hanging="1220"/>
              <w:rPr>
                <w:rFonts w:ascii="Arial MT" w:hAnsi="Arial MT"/>
                <w:sz w:val="16"/>
              </w:rPr>
            </w:pPr>
            <w:r>
              <w:rPr>
                <w:rFonts w:ascii="Arial MT" w:hAnsi="Arial MT"/>
                <w:sz w:val="16"/>
              </w:rPr>
              <w:t>Item</w:t>
            </w:r>
            <w:r>
              <w:rPr>
                <w:rFonts w:ascii="Arial MT" w:hAnsi="Arial MT"/>
                <w:spacing w:val="-6"/>
                <w:sz w:val="16"/>
              </w:rPr>
              <w:t xml:space="preserve"> </w:t>
            </w:r>
            <w:r>
              <w:rPr>
                <w:rFonts w:ascii="Arial MT" w:hAnsi="Arial MT"/>
                <w:sz w:val="16"/>
              </w:rPr>
              <w:t>4</w:t>
            </w:r>
            <w:r>
              <w:rPr>
                <w:rFonts w:ascii="Arial MT" w:hAnsi="Arial MT"/>
                <w:spacing w:val="-5"/>
                <w:sz w:val="16"/>
              </w:rPr>
              <w:t xml:space="preserve"> </w:t>
            </w:r>
            <w:r>
              <w:rPr>
                <w:rFonts w:ascii="Arial MT" w:hAnsi="Arial MT"/>
                <w:sz w:val="16"/>
              </w:rPr>
              <w:t>da</w:t>
            </w:r>
            <w:r>
              <w:rPr>
                <w:rFonts w:ascii="Arial MT" w:hAnsi="Arial MT"/>
                <w:spacing w:val="-7"/>
                <w:sz w:val="16"/>
              </w:rPr>
              <w:t xml:space="preserve"> </w:t>
            </w:r>
            <w:r>
              <w:rPr>
                <w:rFonts w:ascii="Arial MT" w:hAnsi="Arial MT"/>
                <w:sz w:val="16"/>
              </w:rPr>
              <w:t>sanção</w:t>
            </w:r>
            <w:r>
              <w:rPr>
                <w:rFonts w:ascii="Arial MT" w:hAnsi="Arial MT"/>
                <w:spacing w:val="-5"/>
                <w:sz w:val="16"/>
              </w:rPr>
              <w:t xml:space="preserve"> </w:t>
            </w:r>
            <w:r>
              <w:rPr>
                <w:rFonts w:ascii="Arial MT" w:hAnsi="Arial MT"/>
                <w:sz w:val="16"/>
              </w:rPr>
              <w:t>administrativa</w:t>
            </w:r>
            <w:r>
              <w:rPr>
                <w:rFonts w:ascii="Arial MT" w:hAnsi="Arial MT"/>
                <w:spacing w:val="-4"/>
                <w:sz w:val="16"/>
              </w:rPr>
              <w:t xml:space="preserve"> </w:t>
            </w:r>
            <w:r>
              <w:rPr>
                <w:rFonts w:ascii="Arial MT" w:hAnsi="Arial MT"/>
                <w:sz w:val="16"/>
              </w:rPr>
              <w:t>que</w:t>
            </w:r>
            <w:r>
              <w:rPr>
                <w:rFonts w:ascii="Arial MT" w:hAnsi="Arial MT"/>
                <w:spacing w:val="-5"/>
                <w:sz w:val="16"/>
              </w:rPr>
              <w:t xml:space="preserve"> </w:t>
            </w:r>
            <w:r>
              <w:rPr>
                <w:rFonts w:ascii="Arial MT" w:hAnsi="Arial MT"/>
                <w:sz w:val="16"/>
              </w:rPr>
              <w:t>pontua</w:t>
            </w:r>
            <w:r>
              <w:rPr>
                <w:rFonts w:ascii="Arial MT" w:hAnsi="Arial MT"/>
                <w:spacing w:val="-5"/>
                <w:sz w:val="16"/>
              </w:rPr>
              <w:t xml:space="preserve"> </w:t>
            </w:r>
            <w:r>
              <w:rPr>
                <w:rFonts w:ascii="Arial MT" w:hAnsi="Arial MT"/>
                <w:sz w:val="16"/>
              </w:rPr>
              <w:t>03</w:t>
            </w:r>
            <w:r>
              <w:rPr>
                <w:rFonts w:ascii="Arial MT" w:hAnsi="Arial MT"/>
                <w:spacing w:val="-5"/>
                <w:sz w:val="16"/>
              </w:rPr>
              <w:t xml:space="preserve"> </w:t>
            </w:r>
            <w:r>
              <w:rPr>
                <w:rFonts w:ascii="Arial MT" w:hAnsi="Arial MT"/>
                <w:sz w:val="16"/>
              </w:rPr>
              <w:t>pontos por ocorrência/mês.</w:t>
            </w:r>
          </w:p>
        </w:tc>
        <w:tc>
          <w:tcPr>
            <w:tcW w:w="4113" w:type="dxa"/>
          </w:tcPr>
          <w:p w14:paraId="0785E317" w14:textId="77777777" w:rsidR="002271D3" w:rsidRDefault="00AD165B">
            <w:pPr>
              <w:pStyle w:val="TableParagraph"/>
              <w:spacing w:before="121" w:line="276" w:lineRule="auto"/>
              <w:ind w:left="113" w:right="109" w:hanging="1"/>
              <w:jc w:val="center"/>
              <w:rPr>
                <w:rFonts w:ascii="Arial MT" w:hAnsi="Arial MT"/>
                <w:sz w:val="16"/>
              </w:rPr>
            </w:pPr>
            <w:r>
              <w:rPr>
                <w:rFonts w:ascii="Arial MT" w:hAnsi="Arial MT"/>
                <w:sz w:val="16"/>
              </w:rPr>
              <w:t>Advertência, nos casos em que não houver prejuízo para</w:t>
            </w:r>
            <w:r>
              <w:rPr>
                <w:rFonts w:ascii="Arial MT" w:hAnsi="Arial MT"/>
                <w:spacing w:val="-5"/>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Administração</w:t>
            </w:r>
            <w:r>
              <w:rPr>
                <w:rFonts w:ascii="Arial MT" w:hAnsi="Arial MT"/>
                <w:spacing w:val="-5"/>
                <w:sz w:val="16"/>
              </w:rPr>
              <w:t xml:space="preserve"> </w:t>
            </w:r>
            <w:r>
              <w:rPr>
                <w:rFonts w:ascii="Arial MT" w:hAnsi="Arial MT"/>
                <w:sz w:val="16"/>
              </w:rPr>
              <w:t>e</w:t>
            </w:r>
            <w:r>
              <w:rPr>
                <w:rFonts w:ascii="Arial MT" w:hAnsi="Arial MT"/>
                <w:spacing w:val="-8"/>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apresentação</w:t>
            </w:r>
            <w:r>
              <w:rPr>
                <w:rFonts w:ascii="Arial MT" w:hAnsi="Arial MT"/>
                <w:spacing w:val="-5"/>
                <w:sz w:val="16"/>
              </w:rPr>
              <w:t xml:space="preserve"> </w:t>
            </w:r>
            <w:r>
              <w:rPr>
                <w:rFonts w:ascii="Arial MT" w:hAnsi="Arial MT"/>
                <w:sz w:val="16"/>
              </w:rPr>
              <w:t>ocorrer</w:t>
            </w:r>
            <w:r>
              <w:rPr>
                <w:rFonts w:ascii="Arial MT" w:hAnsi="Arial MT"/>
                <w:spacing w:val="-5"/>
                <w:sz w:val="16"/>
              </w:rPr>
              <w:t xml:space="preserve"> </w:t>
            </w:r>
            <w:r>
              <w:rPr>
                <w:rFonts w:ascii="Arial MT" w:hAnsi="Arial MT"/>
                <w:sz w:val="16"/>
              </w:rPr>
              <w:t>em</w:t>
            </w:r>
            <w:r>
              <w:rPr>
                <w:rFonts w:ascii="Arial MT" w:hAnsi="Arial MT"/>
                <w:spacing w:val="-4"/>
                <w:sz w:val="16"/>
              </w:rPr>
              <w:t xml:space="preserve"> </w:t>
            </w:r>
            <w:r>
              <w:rPr>
                <w:rFonts w:ascii="Arial MT" w:hAnsi="Arial MT"/>
                <w:sz w:val="16"/>
              </w:rPr>
              <w:t>até 15 dias corridos. Multa compensatória entre 0,5% a 3% do valor do contrato nos demais casos</w:t>
            </w:r>
          </w:p>
        </w:tc>
      </w:tr>
      <w:tr w:rsidR="002271D3" w14:paraId="6FA3FE24" w14:textId="77777777">
        <w:trPr>
          <w:trHeight w:val="784"/>
        </w:trPr>
        <w:tc>
          <w:tcPr>
            <w:tcW w:w="461" w:type="dxa"/>
          </w:tcPr>
          <w:p w14:paraId="71EE182E" w14:textId="77777777" w:rsidR="002271D3" w:rsidRDefault="002271D3">
            <w:pPr>
              <w:pStyle w:val="TableParagraph"/>
              <w:rPr>
                <w:rFonts w:ascii="Times New Roman"/>
                <w:sz w:val="16"/>
              </w:rPr>
            </w:pPr>
          </w:p>
        </w:tc>
        <w:tc>
          <w:tcPr>
            <w:tcW w:w="1808" w:type="dxa"/>
          </w:tcPr>
          <w:p w14:paraId="56228BE7" w14:textId="77777777" w:rsidR="002271D3" w:rsidRDefault="00AD165B">
            <w:pPr>
              <w:pStyle w:val="TableParagraph"/>
              <w:spacing w:before="121" w:line="276" w:lineRule="auto"/>
              <w:ind w:left="182" w:right="171" w:firstLine="2"/>
              <w:jc w:val="center"/>
              <w:rPr>
                <w:rFonts w:ascii="Arial MT" w:hAnsi="Arial MT"/>
                <w:sz w:val="16"/>
              </w:rPr>
            </w:pPr>
            <w:r>
              <w:rPr>
                <w:rFonts w:ascii="Arial MT" w:hAnsi="Arial MT"/>
                <w:sz w:val="16"/>
              </w:rPr>
              <w:t>Atrasar o cumpri- mento de ordem de serviço</w:t>
            </w:r>
            <w:r>
              <w:rPr>
                <w:rFonts w:ascii="Arial MT" w:hAnsi="Arial MT"/>
                <w:spacing w:val="-3"/>
                <w:sz w:val="16"/>
              </w:rPr>
              <w:t xml:space="preserve"> </w:t>
            </w:r>
            <w:r>
              <w:rPr>
                <w:rFonts w:ascii="Arial MT" w:hAnsi="Arial MT"/>
                <w:sz w:val="16"/>
              </w:rPr>
              <w:t>ou</w:t>
            </w:r>
            <w:r>
              <w:rPr>
                <w:rFonts w:ascii="Arial MT" w:hAnsi="Arial MT"/>
                <w:spacing w:val="-6"/>
                <w:sz w:val="16"/>
              </w:rPr>
              <w:t xml:space="preserve"> </w:t>
            </w:r>
            <w:r>
              <w:rPr>
                <w:rFonts w:ascii="Arial MT" w:hAnsi="Arial MT"/>
                <w:sz w:val="16"/>
              </w:rPr>
              <w:t>não</w:t>
            </w:r>
            <w:r>
              <w:rPr>
                <w:rFonts w:ascii="Arial MT" w:hAnsi="Arial MT"/>
                <w:spacing w:val="-2"/>
                <w:sz w:val="16"/>
              </w:rPr>
              <w:t xml:space="preserve"> reali-</w:t>
            </w:r>
          </w:p>
        </w:tc>
        <w:tc>
          <w:tcPr>
            <w:tcW w:w="4113" w:type="dxa"/>
          </w:tcPr>
          <w:p w14:paraId="065E0C0A" w14:textId="77777777" w:rsidR="002271D3" w:rsidRDefault="002271D3">
            <w:pPr>
              <w:pStyle w:val="TableParagraph"/>
              <w:rPr>
                <w:rFonts w:ascii="Times New Roman"/>
                <w:sz w:val="16"/>
              </w:rPr>
            </w:pPr>
          </w:p>
        </w:tc>
        <w:tc>
          <w:tcPr>
            <w:tcW w:w="4113" w:type="dxa"/>
          </w:tcPr>
          <w:p w14:paraId="61009D6B" w14:textId="77777777" w:rsidR="002271D3" w:rsidRDefault="00AD165B">
            <w:pPr>
              <w:pStyle w:val="TableParagraph"/>
              <w:spacing w:before="121" w:line="276" w:lineRule="auto"/>
              <w:ind w:left="118" w:right="115" w:firstLine="1"/>
              <w:jc w:val="center"/>
              <w:rPr>
                <w:rFonts w:ascii="Arial MT" w:hAnsi="Arial MT"/>
                <w:sz w:val="16"/>
              </w:rPr>
            </w:pPr>
            <w:r>
              <w:rPr>
                <w:rFonts w:ascii="Arial MT" w:hAnsi="Arial MT"/>
                <w:sz w:val="16"/>
              </w:rPr>
              <w:t>Advertência, nos casos em que não houver prejuízo para</w:t>
            </w:r>
            <w:r>
              <w:rPr>
                <w:rFonts w:ascii="Arial MT" w:hAnsi="Arial MT"/>
                <w:spacing w:val="-5"/>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Administração</w:t>
            </w:r>
            <w:r>
              <w:rPr>
                <w:rFonts w:ascii="Arial MT" w:hAnsi="Arial MT"/>
                <w:spacing w:val="-5"/>
                <w:sz w:val="16"/>
              </w:rPr>
              <w:t xml:space="preserve"> </w:t>
            </w:r>
            <w:r>
              <w:rPr>
                <w:rFonts w:ascii="Arial MT" w:hAnsi="Arial MT"/>
                <w:sz w:val="16"/>
              </w:rPr>
              <w:t>e</w:t>
            </w:r>
            <w:r>
              <w:rPr>
                <w:rFonts w:ascii="Arial MT" w:hAnsi="Arial MT"/>
                <w:spacing w:val="-8"/>
                <w:sz w:val="16"/>
              </w:rPr>
              <w:t xml:space="preserve"> </w:t>
            </w:r>
            <w:r>
              <w:rPr>
                <w:rFonts w:ascii="Arial MT" w:hAnsi="Arial MT"/>
                <w:sz w:val="16"/>
              </w:rPr>
              <w:t>o</w:t>
            </w:r>
            <w:r>
              <w:rPr>
                <w:rFonts w:ascii="Arial MT" w:hAnsi="Arial MT"/>
                <w:spacing w:val="-7"/>
                <w:sz w:val="16"/>
              </w:rPr>
              <w:t xml:space="preserve"> </w:t>
            </w:r>
            <w:r>
              <w:rPr>
                <w:rFonts w:ascii="Arial MT" w:hAnsi="Arial MT"/>
                <w:sz w:val="16"/>
              </w:rPr>
              <w:t>cumprimento</w:t>
            </w:r>
            <w:r>
              <w:rPr>
                <w:rFonts w:ascii="Arial MT" w:hAnsi="Arial MT"/>
                <w:spacing w:val="-5"/>
                <w:sz w:val="16"/>
              </w:rPr>
              <w:t xml:space="preserve"> </w:t>
            </w:r>
            <w:r>
              <w:rPr>
                <w:rFonts w:ascii="Arial MT" w:hAnsi="Arial MT"/>
                <w:sz w:val="16"/>
              </w:rPr>
              <w:t>integral</w:t>
            </w:r>
            <w:r>
              <w:rPr>
                <w:rFonts w:ascii="Arial MT" w:hAnsi="Arial MT"/>
                <w:spacing w:val="-7"/>
                <w:sz w:val="16"/>
              </w:rPr>
              <w:t xml:space="preserve"> </w:t>
            </w:r>
            <w:r>
              <w:rPr>
                <w:rFonts w:ascii="Arial MT" w:hAnsi="Arial MT"/>
                <w:sz w:val="16"/>
              </w:rPr>
              <w:t>ocorrer em até 15 dias corridos. Multa moratória de 1% por</w:t>
            </w:r>
          </w:p>
        </w:tc>
      </w:tr>
    </w:tbl>
    <w:p w14:paraId="015996FB" w14:textId="77777777" w:rsidR="002271D3" w:rsidRDefault="002271D3">
      <w:pPr>
        <w:pStyle w:val="TableParagraph"/>
        <w:spacing w:line="276" w:lineRule="auto"/>
        <w:jc w:val="center"/>
        <w:rPr>
          <w:rFonts w:ascii="Arial MT" w:hAnsi="Arial MT"/>
          <w:sz w:val="16"/>
        </w:rPr>
        <w:sectPr w:rsidR="002271D3">
          <w:pgSz w:w="11910" w:h="16840"/>
          <w:pgMar w:top="920" w:right="283" w:bottom="2020" w:left="566" w:header="715" w:footer="1839" w:gutter="0"/>
          <w:cols w:space="720"/>
        </w:sectPr>
      </w:pPr>
    </w:p>
    <w:p w14:paraId="6501BDE0" w14:textId="77777777" w:rsidR="002271D3" w:rsidRDefault="002271D3">
      <w:pPr>
        <w:pStyle w:val="Corpodetexto"/>
        <w:rPr>
          <w:rFonts w:ascii="Arial MT"/>
          <w:sz w:val="20"/>
        </w:rPr>
      </w:pPr>
    </w:p>
    <w:p w14:paraId="0EDE180A" w14:textId="77777777" w:rsidR="002271D3" w:rsidRDefault="002271D3">
      <w:pPr>
        <w:pStyle w:val="Corpodetexto"/>
        <w:spacing w:before="21"/>
        <w:rPr>
          <w:rFonts w:ascii="Arial MT"/>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08"/>
        <w:gridCol w:w="4113"/>
        <w:gridCol w:w="4113"/>
      </w:tblGrid>
      <w:tr w:rsidR="002271D3" w14:paraId="3CF58580" w14:textId="77777777">
        <w:trPr>
          <w:trHeight w:val="967"/>
        </w:trPr>
        <w:tc>
          <w:tcPr>
            <w:tcW w:w="461" w:type="dxa"/>
          </w:tcPr>
          <w:p w14:paraId="794CF884" w14:textId="77777777" w:rsidR="002271D3" w:rsidRDefault="00AD165B">
            <w:pPr>
              <w:pStyle w:val="TableParagraph"/>
              <w:spacing w:before="1"/>
              <w:ind w:left="10" w:right="3"/>
              <w:jc w:val="center"/>
              <w:rPr>
                <w:rFonts w:ascii="Arial MT"/>
                <w:sz w:val="16"/>
              </w:rPr>
            </w:pPr>
            <w:r>
              <w:rPr>
                <w:rFonts w:ascii="Arial MT"/>
                <w:spacing w:val="-10"/>
                <w:sz w:val="16"/>
              </w:rPr>
              <w:t>6</w:t>
            </w:r>
          </w:p>
        </w:tc>
        <w:tc>
          <w:tcPr>
            <w:tcW w:w="1808" w:type="dxa"/>
          </w:tcPr>
          <w:p w14:paraId="18E6EBB2" w14:textId="77777777" w:rsidR="002271D3" w:rsidRDefault="00AD165B">
            <w:pPr>
              <w:pStyle w:val="TableParagraph"/>
              <w:spacing w:before="1" w:line="276" w:lineRule="auto"/>
              <w:ind w:left="129" w:right="118"/>
              <w:jc w:val="center"/>
              <w:rPr>
                <w:rFonts w:ascii="Arial MT" w:hAnsi="Arial MT"/>
                <w:sz w:val="16"/>
              </w:rPr>
            </w:pPr>
            <w:r>
              <w:rPr>
                <w:rFonts w:ascii="Arial MT" w:hAnsi="Arial MT"/>
                <w:sz w:val="16"/>
              </w:rPr>
              <w:t>zar</w:t>
            </w:r>
            <w:r>
              <w:rPr>
                <w:rFonts w:ascii="Arial MT" w:hAnsi="Arial MT"/>
                <w:spacing w:val="-12"/>
                <w:sz w:val="16"/>
              </w:rPr>
              <w:t xml:space="preserve"> </w:t>
            </w:r>
            <w:r>
              <w:rPr>
                <w:rFonts w:ascii="Arial MT" w:hAnsi="Arial MT"/>
                <w:sz w:val="16"/>
              </w:rPr>
              <w:t>o</w:t>
            </w:r>
            <w:r>
              <w:rPr>
                <w:rFonts w:ascii="Arial MT" w:hAnsi="Arial MT"/>
                <w:spacing w:val="-11"/>
                <w:sz w:val="16"/>
              </w:rPr>
              <w:t xml:space="preserve"> </w:t>
            </w:r>
            <w:r>
              <w:rPr>
                <w:rFonts w:ascii="Arial MT" w:hAnsi="Arial MT"/>
                <w:sz w:val="16"/>
              </w:rPr>
              <w:t>cumprimento</w:t>
            </w:r>
            <w:r>
              <w:rPr>
                <w:rFonts w:ascii="Arial MT" w:hAnsi="Arial MT"/>
                <w:spacing w:val="-11"/>
                <w:sz w:val="16"/>
              </w:rPr>
              <w:t xml:space="preserve"> </w:t>
            </w:r>
            <w:r>
              <w:rPr>
                <w:rFonts w:ascii="Arial MT" w:hAnsi="Arial MT"/>
                <w:sz w:val="16"/>
              </w:rPr>
              <w:t xml:space="preserve">in- tegral da ordem de serviço </w:t>
            </w:r>
            <w:r>
              <w:rPr>
                <w:rFonts w:ascii="Arial" w:hAnsi="Arial"/>
                <w:b/>
                <w:sz w:val="16"/>
              </w:rPr>
              <w:t xml:space="preserve">em até </w:t>
            </w:r>
            <w:r>
              <w:rPr>
                <w:rFonts w:ascii="Arial MT" w:hAnsi="Arial MT"/>
                <w:sz w:val="16"/>
              </w:rPr>
              <w:t>15 dias corridos</w:t>
            </w:r>
          </w:p>
        </w:tc>
        <w:tc>
          <w:tcPr>
            <w:tcW w:w="4113" w:type="dxa"/>
          </w:tcPr>
          <w:p w14:paraId="6DECDC5C" w14:textId="77777777" w:rsidR="002271D3" w:rsidRDefault="00AD165B">
            <w:pPr>
              <w:pStyle w:val="TableParagraph"/>
              <w:spacing w:before="1"/>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32CEA750" w14:textId="77777777" w:rsidR="002271D3" w:rsidRDefault="00AD165B">
            <w:pPr>
              <w:pStyle w:val="TableParagraph"/>
              <w:spacing w:before="1" w:line="276" w:lineRule="auto"/>
              <w:ind w:left="1655" w:right="25" w:hanging="1479"/>
              <w:rPr>
                <w:rFonts w:ascii="Arial MT" w:hAnsi="Arial MT"/>
                <w:sz w:val="16"/>
              </w:rPr>
            </w:pPr>
            <w:r>
              <w:rPr>
                <w:rFonts w:ascii="Arial MT" w:hAnsi="Arial MT"/>
                <w:sz w:val="16"/>
              </w:rPr>
              <w:t>dia</w:t>
            </w:r>
            <w:r>
              <w:rPr>
                <w:rFonts w:ascii="Arial MT" w:hAnsi="Arial MT"/>
                <w:spacing w:val="-6"/>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7"/>
                <w:sz w:val="16"/>
              </w:rPr>
              <w:t xml:space="preserve"> </w:t>
            </w:r>
            <w:r>
              <w:rPr>
                <w:rFonts w:ascii="Arial MT" w:hAnsi="Arial MT"/>
                <w:sz w:val="16"/>
              </w:rPr>
              <w:t>mensal</w:t>
            </w:r>
            <w:r>
              <w:rPr>
                <w:rFonts w:ascii="Arial MT" w:hAnsi="Arial MT"/>
                <w:spacing w:val="-5"/>
                <w:sz w:val="16"/>
              </w:rPr>
              <w:t xml:space="preserve"> </w:t>
            </w:r>
            <w:r>
              <w:rPr>
                <w:rFonts w:ascii="Arial MT" w:hAnsi="Arial MT"/>
                <w:sz w:val="16"/>
              </w:rPr>
              <w:t>dos</w:t>
            </w:r>
            <w:r>
              <w:rPr>
                <w:rFonts w:ascii="Arial MT" w:hAnsi="Arial MT"/>
                <w:spacing w:val="-7"/>
                <w:sz w:val="16"/>
              </w:rPr>
              <w:t xml:space="preserve"> </w:t>
            </w:r>
            <w:r>
              <w:rPr>
                <w:rFonts w:ascii="Arial MT" w:hAnsi="Arial MT"/>
                <w:sz w:val="16"/>
              </w:rPr>
              <w:t>serviços</w:t>
            </w:r>
            <w:r>
              <w:rPr>
                <w:rFonts w:ascii="Arial MT" w:hAnsi="Arial MT"/>
                <w:spacing w:val="-4"/>
                <w:sz w:val="16"/>
              </w:rPr>
              <w:t xml:space="preserve"> </w:t>
            </w:r>
            <w:r>
              <w:rPr>
                <w:rFonts w:ascii="Arial MT" w:hAnsi="Arial MT"/>
                <w:sz w:val="16"/>
              </w:rPr>
              <w:t>respectivos</w:t>
            </w:r>
            <w:r>
              <w:rPr>
                <w:rFonts w:ascii="Arial MT" w:hAnsi="Arial MT"/>
                <w:spacing w:val="-4"/>
                <w:sz w:val="16"/>
              </w:rPr>
              <w:t xml:space="preserve"> </w:t>
            </w:r>
            <w:r>
              <w:rPr>
                <w:rFonts w:ascii="Arial MT" w:hAnsi="Arial MT"/>
                <w:sz w:val="16"/>
              </w:rPr>
              <w:t>nos</w:t>
            </w:r>
            <w:r>
              <w:rPr>
                <w:rFonts w:ascii="Arial MT" w:hAnsi="Arial MT"/>
                <w:spacing w:val="-4"/>
                <w:sz w:val="16"/>
              </w:rPr>
              <w:t xml:space="preserve"> </w:t>
            </w:r>
            <w:r>
              <w:rPr>
                <w:rFonts w:ascii="Arial MT" w:hAnsi="Arial MT"/>
                <w:sz w:val="16"/>
              </w:rPr>
              <w:t>de- mais casos</w:t>
            </w:r>
          </w:p>
        </w:tc>
      </w:tr>
      <w:tr w:rsidR="002271D3" w14:paraId="303F1879" w14:textId="77777777">
        <w:trPr>
          <w:trHeight w:val="1720"/>
        </w:trPr>
        <w:tc>
          <w:tcPr>
            <w:tcW w:w="461" w:type="dxa"/>
          </w:tcPr>
          <w:p w14:paraId="320F4662" w14:textId="77777777" w:rsidR="002271D3" w:rsidRDefault="002271D3">
            <w:pPr>
              <w:pStyle w:val="TableParagraph"/>
              <w:rPr>
                <w:rFonts w:ascii="Arial MT"/>
                <w:sz w:val="16"/>
              </w:rPr>
            </w:pPr>
          </w:p>
          <w:p w14:paraId="0F0BF100" w14:textId="77777777" w:rsidR="002271D3" w:rsidRDefault="002271D3">
            <w:pPr>
              <w:pStyle w:val="TableParagraph"/>
              <w:rPr>
                <w:rFonts w:ascii="Arial MT"/>
                <w:sz w:val="16"/>
              </w:rPr>
            </w:pPr>
          </w:p>
          <w:p w14:paraId="582946D8" w14:textId="77777777" w:rsidR="002271D3" w:rsidRDefault="002271D3">
            <w:pPr>
              <w:pStyle w:val="TableParagraph"/>
              <w:rPr>
                <w:rFonts w:ascii="Arial MT"/>
                <w:sz w:val="16"/>
              </w:rPr>
            </w:pPr>
          </w:p>
          <w:p w14:paraId="428FAF00" w14:textId="77777777" w:rsidR="002271D3" w:rsidRDefault="002271D3">
            <w:pPr>
              <w:pStyle w:val="TableParagraph"/>
              <w:spacing w:before="47"/>
              <w:rPr>
                <w:rFonts w:ascii="Arial MT"/>
                <w:sz w:val="16"/>
              </w:rPr>
            </w:pPr>
          </w:p>
          <w:p w14:paraId="1D39675F" w14:textId="77777777" w:rsidR="002271D3" w:rsidRDefault="00AD165B">
            <w:pPr>
              <w:pStyle w:val="TableParagraph"/>
              <w:ind w:left="10" w:right="3"/>
              <w:jc w:val="center"/>
              <w:rPr>
                <w:rFonts w:ascii="Arial MT"/>
                <w:sz w:val="16"/>
              </w:rPr>
            </w:pPr>
            <w:r>
              <w:rPr>
                <w:rFonts w:ascii="Arial MT"/>
                <w:spacing w:val="-10"/>
                <w:sz w:val="16"/>
              </w:rPr>
              <w:t>7</w:t>
            </w:r>
          </w:p>
        </w:tc>
        <w:tc>
          <w:tcPr>
            <w:tcW w:w="1808" w:type="dxa"/>
          </w:tcPr>
          <w:p w14:paraId="3E3F6F38" w14:textId="77777777" w:rsidR="002271D3" w:rsidRDefault="00AD165B">
            <w:pPr>
              <w:pStyle w:val="TableParagraph"/>
              <w:spacing w:before="121" w:line="276" w:lineRule="auto"/>
              <w:ind w:left="129" w:right="118" w:firstLine="1"/>
              <w:jc w:val="center"/>
              <w:rPr>
                <w:rFonts w:ascii="Arial MT" w:hAnsi="Arial MT"/>
                <w:sz w:val="16"/>
              </w:rPr>
            </w:pPr>
            <w:r>
              <w:rPr>
                <w:rFonts w:ascii="Arial MT" w:hAnsi="Arial MT"/>
                <w:sz w:val="16"/>
              </w:rPr>
              <w:t>Atrasar o cumpri- mento de ordem de serviço ou não reali- zar</w:t>
            </w:r>
            <w:r>
              <w:rPr>
                <w:rFonts w:ascii="Arial MT" w:hAnsi="Arial MT"/>
                <w:spacing w:val="-12"/>
                <w:sz w:val="16"/>
              </w:rPr>
              <w:t xml:space="preserve"> </w:t>
            </w:r>
            <w:r>
              <w:rPr>
                <w:rFonts w:ascii="Arial MT" w:hAnsi="Arial MT"/>
                <w:sz w:val="16"/>
              </w:rPr>
              <w:t>o</w:t>
            </w:r>
            <w:r>
              <w:rPr>
                <w:rFonts w:ascii="Arial MT" w:hAnsi="Arial MT"/>
                <w:spacing w:val="-11"/>
                <w:sz w:val="16"/>
              </w:rPr>
              <w:t xml:space="preserve"> </w:t>
            </w:r>
            <w:r>
              <w:rPr>
                <w:rFonts w:ascii="Arial MT" w:hAnsi="Arial MT"/>
                <w:sz w:val="16"/>
              </w:rPr>
              <w:t>cumprimento</w:t>
            </w:r>
            <w:r>
              <w:rPr>
                <w:rFonts w:ascii="Arial MT" w:hAnsi="Arial MT"/>
                <w:spacing w:val="-11"/>
                <w:sz w:val="16"/>
              </w:rPr>
              <w:t xml:space="preserve"> </w:t>
            </w:r>
            <w:r>
              <w:rPr>
                <w:rFonts w:ascii="Arial MT" w:hAnsi="Arial MT"/>
                <w:sz w:val="16"/>
              </w:rPr>
              <w:t xml:space="preserve">in- tegral da ordem de serviço </w:t>
            </w:r>
            <w:r>
              <w:rPr>
                <w:rFonts w:ascii="Arial" w:hAnsi="Arial"/>
                <w:b/>
                <w:sz w:val="16"/>
              </w:rPr>
              <w:t xml:space="preserve">por mais </w:t>
            </w:r>
            <w:r>
              <w:rPr>
                <w:rFonts w:ascii="Arial MT" w:hAnsi="Arial MT"/>
                <w:sz w:val="16"/>
              </w:rPr>
              <w:t>de 15 dias corridos</w:t>
            </w:r>
          </w:p>
        </w:tc>
        <w:tc>
          <w:tcPr>
            <w:tcW w:w="4113" w:type="dxa"/>
          </w:tcPr>
          <w:p w14:paraId="229A8AAB" w14:textId="77777777" w:rsidR="002271D3" w:rsidRDefault="002271D3">
            <w:pPr>
              <w:pStyle w:val="TableParagraph"/>
              <w:rPr>
                <w:rFonts w:ascii="Arial MT"/>
                <w:sz w:val="16"/>
              </w:rPr>
            </w:pPr>
          </w:p>
          <w:p w14:paraId="1DC67500" w14:textId="77777777" w:rsidR="002271D3" w:rsidRDefault="002271D3">
            <w:pPr>
              <w:pStyle w:val="TableParagraph"/>
              <w:rPr>
                <w:rFonts w:ascii="Arial MT"/>
                <w:sz w:val="16"/>
              </w:rPr>
            </w:pPr>
          </w:p>
          <w:p w14:paraId="61834149" w14:textId="77777777" w:rsidR="002271D3" w:rsidRDefault="002271D3">
            <w:pPr>
              <w:pStyle w:val="TableParagraph"/>
              <w:rPr>
                <w:rFonts w:ascii="Arial MT"/>
                <w:sz w:val="16"/>
              </w:rPr>
            </w:pPr>
          </w:p>
          <w:p w14:paraId="036C87E2" w14:textId="77777777" w:rsidR="002271D3" w:rsidRDefault="002271D3">
            <w:pPr>
              <w:pStyle w:val="TableParagraph"/>
              <w:spacing w:before="47"/>
              <w:rPr>
                <w:rFonts w:ascii="Arial MT"/>
                <w:sz w:val="16"/>
              </w:rPr>
            </w:pPr>
          </w:p>
          <w:p w14:paraId="75A58DF7"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6B4424A7" w14:textId="77777777" w:rsidR="002271D3" w:rsidRDefault="00AD165B">
            <w:pPr>
              <w:pStyle w:val="TableParagraph"/>
              <w:spacing w:before="121" w:line="276" w:lineRule="auto"/>
              <w:ind w:left="119" w:right="113"/>
              <w:jc w:val="center"/>
              <w:rPr>
                <w:rFonts w:ascii="Arial MT" w:hAnsi="Arial MT"/>
                <w:sz w:val="16"/>
              </w:rPr>
            </w:pPr>
            <w:r>
              <w:rPr>
                <w:rFonts w:ascii="Arial MT" w:hAnsi="Arial MT"/>
                <w:sz w:val="16"/>
              </w:rPr>
              <w:t>Multa</w:t>
            </w:r>
            <w:r>
              <w:rPr>
                <w:rFonts w:ascii="Arial MT" w:hAnsi="Arial MT"/>
                <w:spacing w:val="-6"/>
                <w:sz w:val="16"/>
              </w:rPr>
              <w:t xml:space="preserve"> </w:t>
            </w:r>
            <w:r>
              <w:rPr>
                <w:rFonts w:ascii="Arial MT" w:hAnsi="Arial MT"/>
                <w:sz w:val="16"/>
              </w:rPr>
              <w:t>compensatória</w:t>
            </w:r>
            <w:r>
              <w:rPr>
                <w:rFonts w:ascii="Arial MT" w:hAnsi="Arial MT"/>
                <w:spacing w:val="-6"/>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15%</w:t>
            </w:r>
            <w:r>
              <w:rPr>
                <w:rFonts w:ascii="Arial MT" w:hAnsi="Arial MT"/>
                <w:spacing w:val="-5"/>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5"/>
                <w:sz w:val="16"/>
              </w:rPr>
              <w:t xml:space="preserve"> </w:t>
            </w:r>
            <w:r>
              <w:rPr>
                <w:rFonts w:ascii="Arial MT" w:hAnsi="Arial MT"/>
                <w:sz w:val="16"/>
              </w:rPr>
              <w:t>mensal</w:t>
            </w:r>
            <w:r>
              <w:rPr>
                <w:rFonts w:ascii="Arial MT" w:hAnsi="Arial MT"/>
                <w:spacing w:val="-6"/>
                <w:sz w:val="16"/>
              </w:rPr>
              <w:t xml:space="preserve"> </w:t>
            </w:r>
            <w:r>
              <w:rPr>
                <w:rFonts w:ascii="Arial MT" w:hAnsi="Arial MT"/>
                <w:sz w:val="16"/>
              </w:rPr>
              <w:t>dos</w:t>
            </w:r>
            <w:r>
              <w:rPr>
                <w:rFonts w:ascii="Arial MT" w:hAnsi="Arial MT"/>
                <w:spacing w:val="-5"/>
                <w:sz w:val="16"/>
              </w:rPr>
              <w:t xml:space="preserve"> </w:t>
            </w:r>
            <w:r>
              <w:rPr>
                <w:rFonts w:ascii="Arial MT" w:hAnsi="Arial MT"/>
                <w:sz w:val="16"/>
              </w:rPr>
              <w:t>ser- viços respectivos, além de multa moratória de 1% ao dia, a partir do 16º dia de atraso, limitado a 30% do valor mensal dos serviços respectivos. Em caso de permanecer a omissão por mais de 60 dias, será de- clarada a inexecução total do contrato, aplicando-se as sanções previstas no id 27</w:t>
            </w:r>
          </w:p>
        </w:tc>
      </w:tr>
      <w:tr w:rsidR="002271D3" w14:paraId="35B7BDAB" w14:textId="77777777">
        <w:trPr>
          <w:trHeight w:val="1749"/>
        </w:trPr>
        <w:tc>
          <w:tcPr>
            <w:tcW w:w="461" w:type="dxa"/>
          </w:tcPr>
          <w:p w14:paraId="7F9AB2E5" w14:textId="77777777" w:rsidR="002271D3" w:rsidRDefault="002271D3">
            <w:pPr>
              <w:pStyle w:val="TableParagraph"/>
              <w:rPr>
                <w:rFonts w:ascii="Arial MT"/>
                <w:sz w:val="16"/>
              </w:rPr>
            </w:pPr>
          </w:p>
          <w:p w14:paraId="6CCDEC55" w14:textId="77777777" w:rsidR="002271D3" w:rsidRDefault="002271D3">
            <w:pPr>
              <w:pStyle w:val="TableParagraph"/>
              <w:rPr>
                <w:rFonts w:ascii="Arial MT"/>
                <w:sz w:val="16"/>
              </w:rPr>
            </w:pPr>
          </w:p>
          <w:p w14:paraId="32F05D82" w14:textId="77777777" w:rsidR="002271D3" w:rsidRDefault="002271D3">
            <w:pPr>
              <w:pStyle w:val="TableParagraph"/>
              <w:rPr>
                <w:rFonts w:ascii="Arial MT"/>
                <w:sz w:val="16"/>
              </w:rPr>
            </w:pPr>
          </w:p>
          <w:p w14:paraId="4A401BF8" w14:textId="77777777" w:rsidR="002271D3" w:rsidRDefault="002271D3">
            <w:pPr>
              <w:pStyle w:val="TableParagraph"/>
              <w:spacing w:before="47"/>
              <w:rPr>
                <w:rFonts w:ascii="Arial MT"/>
                <w:sz w:val="16"/>
              </w:rPr>
            </w:pPr>
          </w:p>
          <w:p w14:paraId="187DC779" w14:textId="77777777" w:rsidR="002271D3" w:rsidRDefault="00AD165B">
            <w:pPr>
              <w:pStyle w:val="TableParagraph"/>
              <w:ind w:left="10" w:right="3"/>
              <w:jc w:val="center"/>
              <w:rPr>
                <w:rFonts w:ascii="Arial MT"/>
                <w:sz w:val="16"/>
              </w:rPr>
            </w:pPr>
            <w:r>
              <w:rPr>
                <w:rFonts w:ascii="Arial MT"/>
                <w:spacing w:val="-10"/>
                <w:sz w:val="16"/>
              </w:rPr>
              <w:t>8</w:t>
            </w:r>
          </w:p>
        </w:tc>
        <w:tc>
          <w:tcPr>
            <w:tcW w:w="1808" w:type="dxa"/>
          </w:tcPr>
          <w:p w14:paraId="2C5A2049" w14:textId="77777777" w:rsidR="002271D3" w:rsidRDefault="00AD165B">
            <w:pPr>
              <w:pStyle w:val="TableParagraph"/>
              <w:spacing w:before="121" w:line="276" w:lineRule="auto"/>
              <w:ind w:left="134" w:right="121" w:hanging="5"/>
              <w:jc w:val="center"/>
              <w:rPr>
                <w:rFonts w:ascii="Arial MT" w:hAnsi="Arial MT"/>
                <w:sz w:val="16"/>
              </w:rPr>
            </w:pPr>
            <w:r>
              <w:rPr>
                <w:rFonts w:ascii="Arial MT" w:hAnsi="Arial MT"/>
                <w:sz w:val="16"/>
              </w:rPr>
              <w:t>Suspender ou inter- romper,</w:t>
            </w:r>
            <w:r>
              <w:rPr>
                <w:rFonts w:ascii="Arial MT" w:hAnsi="Arial MT"/>
                <w:spacing w:val="-12"/>
                <w:sz w:val="16"/>
              </w:rPr>
              <w:t xml:space="preserve"> </w:t>
            </w:r>
            <w:r>
              <w:rPr>
                <w:rFonts w:ascii="Arial MT" w:hAnsi="Arial MT"/>
                <w:sz w:val="16"/>
              </w:rPr>
              <w:t>sem</w:t>
            </w:r>
            <w:r>
              <w:rPr>
                <w:rFonts w:ascii="Arial MT" w:hAnsi="Arial MT"/>
                <w:spacing w:val="-11"/>
                <w:sz w:val="16"/>
              </w:rPr>
              <w:t xml:space="preserve"> </w:t>
            </w:r>
            <w:r>
              <w:rPr>
                <w:rFonts w:ascii="Arial MT" w:hAnsi="Arial MT"/>
                <w:sz w:val="16"/>
              </w:rPr>
              <w:t>justifica- tiva e comunicação prévia, os serviços a serem prestados, salvo</w:t>
            </w:r>
            <w:r>
              <w:rPr>
                <w:rFonts w:ascii="Arial MT" w:hAnsi="Arial MT"/>
                <w:spacing w:val="-5"/>
                <w:sz w:val="16"/>
              </w:rPr>
              <w:t xml:space="preserve"> </w:t>
            </w:r>
            <w:r>
              <w:rPr>
                <w:rFonts w:ascii="Arial MT" w:hAnsi="Arial MT"/>
                <w:sz w:val="16"/>
              </w:rPr>
              <w:t>motivo</w:t>
            </w:r>
            <w:r>
              <w:rPr>
                <w:rFonts w:ascii="Arial MT" w:hAnsi="Arial MT"/>
                <w:spacing w:val="-2"/>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força maior</w:t>
            </w:r>
            <w:r>
              <w:rPr>
                <w:rFonts w:ascii="Arial MT" w:hAnsi="Arial MT"/>
                <w:spacing w:val="-2"/>
                <w:sz w:val="16"/>
              </w:rPr>
              <w:t xml:space="preserve"> </w:t>
            </w:r>
            <w:r>
              <w:rPr>
                <w:rFonts w:ascii="Arial MT" w:hAnsi="Arial MT"/>
                <w:sz w:val="16"/>
              </w:rPr>
              <w:t>ou</w:t>
            </w:r>
            <w:r>
              <w:rPr>
                <w:rFonts w:ascii="Arial MT" w:hAnsi="Arial MT"/>
                <w:spacing w:val="-3"/>
                <w:sz w:val="16"/>
              </w:rPr>
              <w:t xml:space="preserve"> </w:t>
            </w:r>
            <w:r>
              <w:rPr>
                <w:rFonts w:ascii="Arial MT" w:hAnsi="Arial MT"/>
                <w:sz w:val="16"/>
              </w:rPr>
              <w:t>caso</w:t>
            </w:r>
            <w:r>
              <w:rPr>
                <w:rFonts w:ascii="Arial MT" w:hAnsi="Arial MT"/>
                <w:spacing w:val="-3"/>
                <w:sz w:val="16"/>
              </w:rPr>
              <w:t xml:space="preserve"> </w:t>
            </w:r>
            <w:r>
              <w:rPr>
                <w:rFonts w:ascii="Arial MT" w:hAnsi="Arial MT"/>
                <w:spacing w:val="-2"/>
                <w:sz w:val="16"/>
              </w:rPr>
              <w:t>fortuito</w:t>
            </w:r>
          </w:p>
        </w:tc>
        <w:tc>
          <w:tcPr>
            <w:tcW w:w="4113" w:type="dxa"/>
          </w:tcPr>
          <w:p w14:paraId="18955442" w14:textId="77777777" w:rsidR="002271D3" w:rsidRDefault="002271D3">
            <w:pPr>
              <w:pStyle w:val="TableParagraph"/>
              <w:rPr>
                <w:rFonts w:ascii="Arial MT"/>
                <w:sz w:val="16"/>
              </w:rPr>
            </w:pPr>
          </w:p>
          <w:p w14:paraId="33CE233F" w14:textId="77777777" w:rsidR="002271D3" w:rsidRDefault="002271D3">
            <w:pPr>
              <w:pStyle w:val="TableParagraph"/>
              <w:rPr>
                <w:rFonts w:ascii="Arial MT"/>
                <w:sz w:val="16"/>
              </w:rPr>
            </w:pPr>
          </w:p>
          <w:p w14:paraId="062AF55E" w14:textId="77777777" w:rsidR="002271D3" w:rsidRDefault="002271D3">
            <w:pPr>
              <w:pStyle w:val="TableParagraph"/>
              <w:rPr>
                <w:rFonts w:ascii="Arial MT"/>
                <w:sz w:val="16"/>
              </w:rPr>
            </w:pPr>
          </w:p>
          <w:p w14:paraId="3913C395" w14:textId="77777777" w:rsidR="002271D3" w:rsidRDefault="002271D3">
            <w:pPr>
              <w:pStyle w:val="TableParagraph"/>
              <w:spacing w:before="47"/>
              <w:rPr>
                <w:rFonts w:ascii="Arial MT"/>
                <w:sz w:val="16"/>
              </w:rPr>
            </w:pPr>
          </w:p>
          <w:p w14:paraId="4642F9F4"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127BE2C8" w14:textId="77777777" w:rsidR="002271D3" w:rsidRDefault="00AD165B">
            <w:pPr>
              <w:pStyle w:val="TableParagraph"/>
              <w:spacing w:before="121" w:line="276" w:lineRule="auto"/>
              <w:ind w:left="147" w:right="140" w:hanging="3"/>
              <w:jc w:val="center"/>
              <w:rPr>
                <w:rFonts w:ascii="Arial MT" w:hAnsi="Arial MT"/>
                <w:sz w:val="16"/>
              </w:rPr>
            </w:pPr>
            <w:r>
              <w:rPr>
                <w:rFonts w:ascii="Arial MT" w:hAnsi="Arial MT"/>
                <w:sz w:val="16"/>
              </w:rPr>
              <w:t>Advertência, nos casos em que não houver prejuízo para</w:t>
            </w:r>
            <w:r>
              <w:rPr>
                <w:rFonts w:ascii="Arial MT" w:hAnsi="Arial MT"/>
                <w:spacing w:val="-5"/>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Administração</w:t>
            </w:r>
            <w:r>
              <w:rPr>
                <w:rFonts w:ascii="Arial MT" w:hAnsi="Arial MT"/>
                <w:spacing w:val="-5"/>
                <w:sz w:val="16"/>
              </w:rPr>
              <w:t xml:space="preserve"> </w:t>
            </w:r>
            <w:r>
              <w:rPr>
                <w:rFonts w:ascii="Arial MT" w:hAnsi="Arial MT"/>
                <w:sz w:val="16"/>
              </w:rPr>
              <w:t>e</w:t>
            </w:r>
            <w:r>
              <w:rPr>
                <w:rFonts w:ascii="Arial MT" w:hAnsi="Arial MT"/>
                <w:spacing w:val="-8"/>
                <w:sz w:val="16"/>
              </w:rPr>
              <w:t xml:space="preserve"> </w:t>
            </w:r>
            <w:r>
              <w:rPr>
                <w:rFonts w:ascii="Arial MT" w:hAnsi="Arial MT"/>
                <w:sz w:val="16"/>
              </w:rPr>
              <w:t>os</w:t>
            </w:r>
            <w:r>
              <w:rPr>
                <w:rFonts w:ascii="Arial MT" w:hAnsi="Arial MT"/>
                <w:spacing w:val="-8"/>
                <w:sz w:val="16"/>
              </w:rPr>
              <w:t xml:space="preserve"> </w:t>
            </w:r>
            <w:r>
              <w:rPr>
                <w:rFonts w:ascii="Arial MT" w:hAnsi="Arial MT"/>
                <w:sz w:val="16"/>
              </w:rPr>
              <w:t>serviços</w:t>
            </w:r>
            <w:r>
              <w:rPr>
                <w:rFonts w:ascii="Arial MT" w:hAnsi="Arial MT"/>
                <w:spacing w:val="-6"/>
                <w:sz w:val="16"/>
              </w:rPr>
              <w:t xml:space="preserve"> </w:t>
            </w:r>
            <w:r>
              <w:rPr>
                <w:rFonts w:ascii="Arial MT" w:hAnsi="Arial MT"/>
                <w:sz w:val="16"/>
              </w:rPr>
              <w:t>forem</w:t>
            </w:r>
            <w:r>
              <w:rPr>
                <w:rFonts w:ascii="Arial MT" w:hAnsi="Arial MT"/>
                <w:spacing w:val="-4"/>
                <w:sz w:val="16"/>
              </w:rPr>
              <w:t xml:space="preserve"> </w:t>
            </w:r>
            <w:r>
              <w:rPr>
                <w:rFonts w:ascii="Arial MT" w:hAnsi="Arial MT"/>
                <w:sz w:val="16"/>
              </w:rPr>
              <w:t>restabeleci- dos em até 180 minutos. Multa compensatória, entre 0,5% a 25% do valor do contrato, nos demais casos</w:t>
            </w:r>
          </w:p>
        </w:tc>
      </w:tr>
      <w:tr w:rsidR="002271D3" w14:paraId="753CEEDA" w14:textId="77777777">
        <w:trPr>
          <w:trHeight w:val="2109"/>
        </w:trPr>
        <w:tc>
          <w:tcPr>
            <w:tcW w:w="461" w:type="dxa"/>
          </w:tcPr>
          <w:p w14:paraId="64F406A3" w14:textId="77777777" w:rsidR="002271D3" w:rsidRDefault="002271D3">
            <w:pPr>
              <w:pStyle w:val="TableParagraph"/>
              <w:rPr>
                <w:rFonts w:ascii="Arial MT"/>
                <w:sz w:val="16"/>
              </w:rPr>
            </w:pPr>
          </w:p>
          <w:p w14:paraId="00AF79EE" w14:textId="77777777" w:rsidR="002271D3" w:rsidRDefault="002271D3">
            <w:pPr>
              <w:pStyle w:val="TableParagraph"/>
              <w:rPr>
                <w:rFonts w:ascii="Arial MT"/>
                <w:sz w:val="16"/>
              </w:rPr>
            </w:pPr>
          </w:p>
          <w:p w14:paraId="66E54359" w14:textId="77777777" w:rsidR="002271D3" w:rsidRDefault="002271D3">
            <w:pPr>
              <w:pStyle w:val="TableParagraph"/>
              <w:rPr>
                <w:rFonts w:ascii="Arial MT"/>
                <w:sz w:val="16"/>
              </w:rPr>
            </w:pPr>
          </w:p>
          <w:p w14:paraId="0455ADC4" w14:textId="77777777" w:rsidR="002271D3" w:rsidRDefault="002271D3">
            <w:pPr>
              <w:pStyle w:val="TableParagraph"/>
              <w:spacing w:before="49"/>
              <w:rPr>
                <w:rFonts w:ascii="Arial MT"/>
                <w:sz w:val="16"/>
              </w:rPr>
            </w:pPr>
          </w:p>
          <w:p w14:paraId="65F7DD84" w14:textId="77777777" w:rsidR="002271D3" w:rsidRDefault="00AD165B">
            <w:pPr>
              <w:pStyle w:val="TableParagraph"/>
              <w:ind w:left="10" w:right="3"/>
              <w:jc w:val="center"/>
              <w:rPr>
                <w:rFonts w:ascii="Arial MT"/>
                <w:sz w:val="16"/>
              </w:rPr>
            </w:pPr>
            <w:r>
              <w:rPr>
                <w:rFonts w:ascii="Arial MT"/>
                <w:spacing w:val="-10"/>
                <w:sz w:val="16"/>
              </w:rPr>
              <w:t>9</w:t>
            </w:r>
          </w:p>
        </w:tc>
        <w:tc>
          <w:tcPr>
            <w:tcW w:w="1808" w:type="dxa"/>
          </w:tcPr>
          <w:p w14:paraId="70F9FC53" w14:textId="77777777" w:rsidR="002271D3" w:rsidRDefault="00AD165B">
            <w:pPr>
              <w:pStyle w:val="TableParagraph"/>
              <w:spacing w:before="121" w:line="276" w:lineRule="auto"/>
              <w:ind w:left="110" w:right="101" w:firstLine="1"/>
              <w:jc w:val="center"/>
              <w:rPr>
                <w:rFonts w:ascii="Arial MT" w:hAnsi="Arial MT"/>
                <w:sz w:val="16"/>
              </w:rPr>
            </w:pPr>
            <w:r>
              <w:rPr>
                <w:rFonts w:ascii="Arial MT" w:hAnsi="Arial MT"/>
                <w:sz w:val="16"/>
              </w:rPr>
              <w:t>Dar causa, por ação ou omissão, ainda</w:t>
            </w:r>
            <w:r>
              <w:rPr>
                <w:rFonts w:ascii="Arial MT" w:hAnsi="Arial MT"/>
                <w:spacing w:val="40"/>
                <w:sz w:val="16"/>
              </w:rPr>
              <w:t xml:space="preserve"> </w:t>
            </w:r>
            <w:r>
              <w:rPr>
                <w:rFonts w:ascii="Arial MT" w:hAnsi="Arial MT"/>
                <w:sz w:val="16"/>
              </w:rPr>
              <w:t>que</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forma</w:t>
            </w:r>
            <w:r>
              <w:rPr>
                <w:rFonts w:ascii="Arial MT" w:hAnsi="Arial MT"/>
                <w:spacing w:val="-11"/>
                <w:sz w:val="16"/>
              </w:rPr>
              <w:t xml:space="preserve"> </w:t>
            </w:r>
            <w:r>
              <w:rPr>
                <w:rFonts w:ascii="Arial MT" w:hAnsi="Arial MT"/>
                <w:sz w:val="16"/>
              </w:rPr>
              <w:t xml:space="preserve">culposa, a acessos de tercei- ros aos recursos do </w:t>
            </w:r>
            <w:r>
              <w:rPr>
                <w:rFonts w:ascii="Arial MT" w:hAnsi="Arial MT"/>
                <w:spacing w:val="-2"/>
                <w:sz w:val="16"/>
              </w:rPr>
              <w:t>CONTRATANTE</w:t>
            </w:r>
          </w:p>
        </w:tc>
        <w:tc>
          <w:tcPr>
            <w:tcW w:w="4113" w:type="dxa"/>
          </w:tcPr>
          <w:p w14:paraId="4151E128" w14:textId="77777777" w:rsidR="002271D3" w:rsidRDefault="002271D3">
            <w:pPr>
              <w:pStyle w:val="TableParagraph"/>
              <w:rPr>
                <w:rFonts w:ascii="Arial MT"/>
                <w:sz w:val="16"/>
              </w:rPr>
            </w:pPr>
          </w:p>
          <w:p w14:paraId="7D378FAC" w14:textId="77777777" w:rsidR="002271D3" w:rsidRDefault="002271D3">
            <w:pPr>
              <w:pStyle w:val="TableParagraph"/>
              <w:rPr>
                <w:rFonts w:ascii="Arial MT"/>
                <w:sz w:val="16"/>
              </w:rPr>
            </w:pPr>
          </w:p>
          <w:p w14:paraId="578FB903" w14:textId="77777777" w:rsidR="002271D3" w:rsidRDefault="002271D3">
            <w:pPr>
              <w:pStyle w:val="TableParagraph"/>
              <w:rPr>
                <w:rFonts w:ascii="Arial MT"/>
                <w:sz w:val="16"/>
              </w:rPr>
            </w:pPr>
          </w:p>
          <w:p w14:paraId="3FB987EC" w14:textId="77777777" w:rsidR="002271D3" w:rsidRDefault="002271D3">
            <w:pPr>
              <w:pStyle w:val="TableParagraph"/>
              <w:rPr>
                <w:rFonts w:ascii="Arial MT"/>
                <w:sz w:val="16"/>
              </w:rPr>
            </w:pPr>
          </w:p>
          <w:p w14:paraId="4BA04EC9" w14:textId="77777777" w:rsidR="002271D3" w:rsidRDefault="002271D3">
            <w:pPr>
              <w:pStyle w:val="TableParagraph"/>
              <w:rPr>
                <w:rFonts w:ascii="Arial MT"/>
                <w:sz w:val="16"/>
              </w:rPr>
            </w:pPr>
          </w:p>
          <w:p w14:paraId="5FFB5DFE" w14:textId="77777777" w:rsidR="002271D3" w:rsidRDefault="002271D3">
            <w:pPr>
              <w:pStyle w:val="TableParagraph"/>
              <w:spacing w:before="13"/>
              <w:rPr>
                <w:rFonts w:ascii="Arial MT"/>
                <w:sz w:val="16"/>
              </w:rPr>
            </w:pPr>
          </w:p>
          <w:p w14:paraId="4951C578"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61117185" w14:textId="77777777" w:rsidR="002271D3" w:rsidRDefault="00AD165B">
            <w:pPr>
              <w:pStyle w:val="TableParagraph"/>
              <w:spacing w:before="121" w:line="276" w:lineRule="auto"/>
              <w:ind w:left="140" w:right="131" w:hanging="4"/>
              <w:jc w:val="center"/>
              <w:rPr>
                <w:rFonts w:ascii="Arial MT" w:hAnsi="Arial MT"/>
                <w:sz w:val="16"/>
              </w:rPr>
            </w:pPr>
            <w:r>
              <w:rPr>
                <w:rFonts w:ascii="Arial MT" w:hAnsi="Arial MT"/>
                <w:sz w:val="16"/>
              </w:rPr>
              <w:t>Multa compensatória de 5% a 25% o valor do con- trato. Em caso</w:t>
            </w:r>
            <w:r>
              <w:rPr>
                <w:rFonts w:ascii="Arial MT" w:hAnsi="Arial MT"/>
                <w:spacing w:val="-1"/>
                <w:sz w:val="16"/>
              </w:rPr>
              <w:t xml:space="preserve"> </w:t>
            </w:r>
            <w:r>
              <w:rPr>
                <w:rFonts w:ascii="Arial MT" w:hAnsi="Arial MT"/>
                <w:sz w:val="16"/>
              </w:rPr>
              <w:t>de haver</w:t>
            </w:r>
            <w:r>
              <w:rPr>
                <w:rFonts w:ascii="Arial MT" w:hAnsi="Arial MT"/>
                <w:spacing w:val="-1"/>
                <w:sz w:val="16"/>
              </w:rPr>
              <w:t xml:space="preserve"> </w:t>
            </w:r>
            <w:r>
              <w:rPr>
                <w:rFonts w:ascii="Arial MT" w:hAnsi="Arial MT"/>
                <w:sz w:val="16"/>
              </w:rPr>
              <w:t>grave dano à Administração, ao funcionamento dos serviços públicos ou ao inte- resse coletivo, será aplicada a sanção de impedi- mento</w:t>
            </w:r>
            <w:r>
              <w:rPr>
                <w:rFonts w:ascii="Arial MT" w:hAnsi="Arial MT"/>
                <w:spacing w:val="-3"/>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licitar</w:t>
            </w:r>
            <w:r>
              <w:rPr>
                <w:rFonts w:ascii="Arial MT" w:hAnsi="Arial MT"/>
                <w:spacing w:val="-3"/>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contratar</w:t>
            </w:r>
            <w:r>
              <w:rPr>
                <w:rFonts w:ascii="Arial MT" w:hAnsi="Arial MT"/>
                <w:spacing w:val="-3"/>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sanção</w:t>
            </w:r>
            <w:r>
              <w:rPr>
                <w:rFonts w:ascii="Arial MT" w:hAnsi="Arial MT"/>
                <w:spacing w:val="-3"/>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declaração de</w:t>
            </w:r>
            <w:r>
              <w:rPr>
                <w:rFonts w:ascii="Arial MT" w:hAnsi="Arial MT"/>
                <w:spacing w:val="-4"/>
                <w:sz w:val="16"/>
              </w:rPr>
              <w:t xml:space="preserve"> </w:t>
            </w:r>
            <w:r>
              <w:rPr>
                <w:rFonts w:ascii="Arial MT" w:hAnsi="Arial MT"/>
                <w:sz w:val="16"/>
              </w:rPr>
              <w:t>inidoneidade,</w:t>
            </w:r>
            <w:r>
              <w:rPr>
                <w:rFonts w:ascii="Arial MT" w:hAnsi="Arial MT"/>
                <w:spacing w:val="-3"/>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acordo</w:t>
            </w:r>
            <w:r>
              <w:rPr>
                <w:rFonts w:ascii="Arial MT" w:hAnsi="Arial MT"/>
                <w:spacing w:val="-6"/>
                <w:sz w:val="16"/>
              </w:rPr>
              <w:t xml:space="preserve"> </w:t>
            </w:r>
            <w:r>
              <w:rPr>
                <w:rFonts w:ascii="Arial MT" w:hAnsi="Arial MT"/>
                <w:sz w:val="16"/>
              </w:rPr>
              <w:t>com</w:t>
            </w:r>
            <w:r>
              <w:rPr>
                <w:rFonts w:ascii="Arial MT" w:hAnsi="Arial MT"/>
                <w:spacing w:val="-5"/>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gravidade</w:t>
            </w:r>
            <w:r>
              <w:rPr>
                <w:rFonts w:ascii="Arial MT" w:hAnsi="Arial MT"/>
                <w:spacing w:val="-4"/>
                <w:sz w:val="16"/>
              </w:rPr>
              <w:t xml:space="preserve"> </w:t>
            </w:r>
            <w:r>
              <w:rPr>
                <w:rFonts w:ascii="Arial MT" w:hAnsi="Arial MT"/>
                <w:sz w:val="16"/>
              </w:rPr>
              <w:t>do</w:t>
            </w:r>
            <w:r>
              <w:rPr>
                <w:rFonts w:ascii="Arial MT" w:hAnsi="Arial MT"/>
                <w:spacing w:val="-4"/>
                <w:sz w:val="16"/>
              </w:rPr>
              <w:t xml:space="preserve"> </w:t>
            </w:r>
            <w:r>
              <w:rPr>
                <w:rFonts w:ascii="Arial MT" w:hAnsi="Arial MT"/>
                <w:sz w:val="16"/>
              </w:rPr>
              <w:t xml:space="preserve">resul- </w:t>
            </w:r>
            <w:r>
              <w:rPr>
                <w:rFonts w:ascii="Arial MT" w:hAnsi="Arial MT"/>
                <w:spacing w:val="-4"/>
                <w:sz w:val="16"/>
              </w:rPr>
              <w:t>tado</w:t>
            </w:r>
          </w:p>
        </w:tc>
      </w:tr>
      <w:tr w:rsidR="002271D3" w14:paraId="7E96CE01" w14:textId="77777777">
        <w:trPr>
          <w:trHeight w:val="2356"/>
        </w:trPr>
        <w:tc>
          <w:tcPr>
            <w:tcW w:w="461" w:type="dxa"/>
          </w:tcPr>
          <w:p w14:paraId="3DA424D8" w14:textId="77777777" w:rsidR="002271D3" w:rsidRDefault="002271D3">
            <w:pPr>
              <w:pStyle w:val="TableParagraph"/>
              <w:rPr>
                <w:rFonts w:ascii="Arial MT"/>
                <w:sz w:val="16"/>
              </w:rPr>
            </w:pPr>
          </w:p>
          <w:p w14:paraId="5D2651DA" w14:textId="77777777" w:rsidR="002271D3" w:rsidRDefault="002271D3">
            <w:pPr>
              <w:pStyle w:val="TableParagraph"/>
              <w:rPr>
                <w:rFonts w:ascii="Arial MT"/>
                <w:sz w:val="16"/>
              </w:rPr>
            </w:pPr>
          </w:p>
          <w:p w14:paraId="221EFACE" w14:textId="77777777" w:rsidR="002271D3" w:rsidRDefault="002271D3">
            <w:pPr>
              <w:pStyle w:val="TableParagraph"/>
              <w:rPr>
                <w:rFonts w:ascii="Arial MT"/>
                <w:sz w:val="16"/>
              </w:rPr>
            </w:pPr>
          </w:p>
          <w:p w14:paraId="198865D0" w14:textId="77777777" w:rsidR="002271D3" w:rsidRDefault="002271D3">
            <w:pPr>
              <w:pStyle w:val="TableParagraph"/>
              <w:rPr>
                <w:rFonts w:ascii="Arial MT"/>
                <w:sz w:val="16"/>
              </w:rPr>
            </w:pPr>
          </w:p>
          <w:p w14:paraId="20B6A026" w14:textId="77777777" w:rsidR="002271D3" w:rsidRDefault="002271D3">
            <w:pPr>
              <w:pStyle w:val="TableParagraph"/>
              <w:rPr>
                <w:rFonts w:ascii="Arial MT"/>
                <w:sz w:val="16"/>
              </w:rPr>
            </w:pPr>
          </w:p>
          <w:p w14:paraId="192AA581" w14:textId="77777777" w:rsidR="002271D3" w:rsidRDefault="002271D3">
            <w:pPr>
              <w:pStyle w:val="TableParagraph"/>
              <w:rPr>
                <w:rFonts w:ascii="Arial MT"/>
                <w:sz w:val="16"/>
              </w:rPr>
            </w:pPr>
          </w:p>
          <w:p w14:paraId="141BF539" w14:textId="77777777" w:rsidR="002271D3" w:rsidRDefault="002271D3">
            <w:pPr>
              <w:pStyle w:val="TableParagraph"/>
              <w:spacing w:before="160"/>
              <w:rPr>
                <w:rFonts w:ascii="Arial MT"/>
                <w:sz w:val="16"/>
              </w:rPr>
            </w:pPr>
          </w:p>
          <w:p w14:paraId="0F9B3765" w14:textId="77777777" w:rsidR="002271D3" w:rsidRDefault="00AD165B">
            <w:pPr>
              <w:pStyle w:val="TableParagraph"/>
              <w:ind w:left="10" w:right="1"/>
              <w:jc w:val="center"/>
              <w:rPr>
                <w:rFonts w:ascii="Arial MT"/>
                <w:sz w:val="16"/>
              </w:rPr>
            </w:pPr>
            <w:r>
              <w:rPr>
                <w:rFonts w:ascii="Arial MT"/>
                <w:spacing w:val="-5"/>
                <w:sz w:val="16"/>
              </w:rPr>
              <w:t>10</w:t>
            </w:r>
          </w:p>
        </w:tc>
        <w:tc>
          <w:tcPr>
            <w:tcW w:w="1808" w:type="dxa"/>
          </w:tcPr>
          <w:p w14:paraId="50A8CD32" w14:textId="77777777" w:rsidR="002271D3" w:rsidRDefault="00AD165B">
            <w:pPr>
              <w:pStyle w:val="TableParagraph"/>
              <w:spacing w:before="121" w:line="276" w:lineRule="auto"/>
              <w:ind w:left="110" w:right="101" w:hanging="1"/>
              <w:jc w:val="center"/>
              <w:rPr>
                <w:rFonts w:ascii="Arial MT" w:hAnsi="Arial MT"/>
                <w:sz w:val="16"/>
              </w:rPr>
            </w:pPr>
            <w:r>
              <w:rPr>
                <w:rFonts w:ascii="Arial MT" w:hAnsi="Arial MT"/>
                <w:sz w:val="16"/>
              </w:rPr>
              <w:t>Não informar, em tempo hábil, ao</w:t>
            </w:r>
            <w:r>
              <w:rPr>
                <w:rFonts w:ascii="Arial MT" w:hAnsi="Arial MT"/>
                <w:spacing w:val="-3"/>
                <w:sz w:val="16"/>
              </w:rPr>
              <w:t xml:space="preserve"> </w:t>
            </w:r>
            <w:r>
              <w:rPr>
                <w:rFonts w:ascii="Arial MT" w:hAnsi="Arial MT"/>
                <w:sz w:val="16"/>
              </w:rPr>
              <w:t>CON- TRATANTE de solici- tação de acesso de dados e informações por parte de terceiros ou governos estran- geiros,</w:t>
            </w:r>
            <w:r>
              <w:rPr>
                <w:rFonts w:ascii="Arial MT" w:hAnsi="Arial MT"/>
                <w:spacing w:val="-12"/>
                <w:sz w:val="16"/>
              </w:rPr>
              <w:t xml:space="preserve"> </w:t>
            </w:r>
            <w:r>
              <w:rPr>
                <w:rFonts w:ascii="Arial MT" w:hAnsi="Arial MT"/>
                <w:sz w:val="16"/>
              </w:rPr>
              <w:t>mesmo</w:t>
            </w:r>
            <w:r>
              <w:rPr>
                <w:rFonts w:ascii="Arial MT" w:hAnsi="Arial MT"/>
                <w:spacing w:val="-11"/>
                <w:sz w:val="16"/>
              </w:rPr>
              <w:t xml:space="preserve"> </w:t>
            </w:r>
            <w:r>
              <w:rPr>
                <w:rFonts w:ascii="Arial MT" w:hAnsi="Arial MT"/>
                <w:sz w:val="16"/>
              </w:rPr>
              <w:t xml:space="preserve">respal- dado em autorização </w:t>
            </w:r>
            <w:r>
              <w:rPr>
                <w:rFonts w:ascii="Arial MT" w:hAnsi="Arial MT"/>
                <w:spacing w:val="-2"/>
                <w:sz w:val="16"/>
              </w:rPr>
              <w:t>judicial.</w:t>
            </w:r>
          </w:p>
        </w:tc>
        <w:tc>
          <w:tcPr>
            <w:tcW w:w="4113" w:type="dxa"/>
          </w:tcPr>
          <w:p w14:paraId="76D4D725" w14:textId="77777777" w:rsidR="002271D3" w:rsidRDefault="002271D3">
            <w:pPr>
              <w:pStyle w:val="TableParagraph"/>
              <w:rPr>
                <w:rFonts w:ascii="Arial MT"/>
                <w:sz w:val="16"/>
              </w:rPr>
            </w:pPr>
          </w:p>
          <w:p w14:paraId="5E4E9A6E" w14:textId="77777777" w:rsidR="002271D3" w:rsidRDefault="002271D3">
            <w:pPr>
              <w:pStyle w:val="TableParagraph"/>
              <w:rPr>
                <w:rFonts w:ascii="Arial MT"/>
                <w:sz w:val="16"/>
              </w:rPr>
            </w:pPr>
          </w:p>
          <w:p w14:paraId="08874EB2" w14:textId="77777777" w:rsidR="002271D3" w:rsidRDefault="002271D3">
            <w:pPr>
              <w:pStyle w:val="TableParagraph"/>
              <w:rPr>
                <w:rFonts w:ascii="Arial MT"/>
                <w:sz w:val="16"/>
              </w:rPr>
            </w:pPr>
          </w:p>
          <w:p w14:paraId="49E2C93F" w14:textId="77777777" w:rsidR="002271D3" w:rsidRDefault="002271D3">
            <w:pPr>
              <w:pStyle w:val="TableParagraph"/>
              <w:spacing w:before="50"/>
              <w:rPr>
                <w:rFonts w:ascii="Arial MT"/>
                <w:sz w:val="16"/>
              </w:rPr>
            </w:pPr>
          </w:p>
          <w:p w14:paraId="1C4F53C6"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2A4D9D43" w14:textId="77777777" w:rsidR="002271D3" w:rsidRDefault="00AD165B">
            <w:pPr>
              <w:pStyle w:val="TableParagraph"/>
              <w:spacing w:before="121" w:line="276" w:lineRule="auto"/>
              <w:ind w:left="159" w:right="152" w:firstLine="3"/>
              <w:jc w:val="center"/>
              <w:rPr>
                <w:rFonts w:ascii="Arial MT" w:hAnsi="Arial MT"/>
                <w:sz w:val="16"/>
              </w:rPr>
            </w:pPr>
            <w:r>
              <w:rPr>
                <w:rFonts w:ascii="Arial MT" w:hAnsi="Arial MT"/>
                <w:sz w:val="16"/>
              </w:rPr>
              <w:t>Multa compensatória de 0,5% a 5% do valor do con- trato.</w:t>
            </w:r>
            <w:r>
              <w:rPr>
                <w:rFonts w:ascii="Arial MT" w:hAnsi="Arial MT"/>
                <w:spacing w:val="-4"/>
                <w:sz w:val="16"/>
              </w:rPr>
              <w:t xml:space="preserve"> </w:t>
            </w:r>
            <w:r>
              <w:rPr>
                <w:rFonts w:ascii="Arial MT" w:hAnsi="Arial MT"/>
                <w:sz w:val="16"/>
              </w:rPr>
              <w:t>Em</w:t>
            </w:r>
            <w:r>
              <w:rPr>
                <w:rFonts w:ascii="Arial MT" w:hAnsi="Arial MT"/>
                <w:spacing w:val="-4"/>
                <w:sz w:val="16"/>
              </w:rPr>
              <w:t xml:space="preserve"> </w:t>
            </w:r>
            <w:r>
              <w:rPr>
                <w:rFonts w:ascii="Arial MT" w:hAnsi="Arial MT"/>
                <w:sz w:val="16"/>
              </w:rPr>
              <w:t>caso</w:t>
            </w:r>
            <w:r>
              <w:rPr>
                <w:rFonts w:ascii="Arial MT" w:hAnsi="Arial MT"/>
                <w:spacing w:val="-6"/>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reincidência</w:t>
            </w:r>
            <w:r>
              <w:rPr>
                <w:rFonts w:ascii="Arial MT" w:hAnsi="Arial MT"/>
                <w:spacing w:val="-5"/>
                <w:sz w:val="16"/>
              </w:rPr>
              <w:t xml:space="preserve"> </w:t>
            </w:r>
            <w:r>
              <w:rPr>
                <w:rFonts w:ascii="Arial MT" w:hAnsi="Arial MT"/>
                <w:sz w:val="16"/>
              </w:rPr>
              <w:t>específica</w:t>
            </w:r>
            <w:r>
              <w:rPr>
                <w:rFonts w:ascii="Arial MT" w:hAnsi="Arial MT"/>
                <w:spacing w:val="-6"/>
                <w:sz w:val="16"/>
              </w:rPr>
              <w:t xml:space="preserve"> </w:t>
            </w:r>
            <w:r>
              <w:rPr>
                <w:rFonts w:ascii="Arial MT" w:hAnsi="Arial MT"/>
                <w:sz w:val="16"/>
              </w:rPr>
              <w:t>ou</w:t>
            </w:r>
            <w:r>
              <w:rPr>
                <w:rFonts w:ascii="Arial MT" w:hAnsi="Arial MT"/>
                <w:spacing w:val="-3"/>
                <w:sz w:val="16"/>
              </w:rPr>
              <w:t xml:space="preserve"> </w:t>
            </w:r>
            <w:r>
              <w:rPr>
                <w:rFonts w:ascii="Arial MT" w:hAnsi="Arial MT"/>
                <w:sz w:val="16"/>
              </w:rPr>
              <w:t>em</w:t>
            </w:r>
            <w:r>
              <w:rPr>
                <w:rFonts w:ascii="Arial MT" w:hAnsi="Arial MT"/>
                <w:spacing w:val="-7"/>
                <w:sz w:val="16"/>
              </w:rPr>
              <w:t xml:space="preserve"> </w:t>
            </w:r>
            <w:r>
              <w:rPr>
                <w:rFonts w:ascii="Arial MT" w:hAnsi="Arial MT"/>
                <w:sz w:val="16"/>
              </w:rPr>
              <w:t>caso de haver grave dano à Administração, ao funciona- mento</w:t>
            </w:r>
            <w:r>
              <w:rPr>
                <w:rFonts w:ascii="Arial MT" w:hAnsi="Arial MT"/>
                <w:spacing w:val="-4"/>
                <w:sz w:val="16"/>
              </w:rPr>
              <w:t xml:space="preserve"> </w:t>
            </w:r>
            <w:r>
              <w:rPr>
                <w:rFonts w:ascii="Arial MT" w:hAnsi="Arial MT"/>
                <w:sz w:val="16"/>
              </w:rPr>
              <w:t>dos</w:t>
            </w:r>
            <w:r>
              <w:rPr>
                <w:rFonts w:ascii="Arial MT" w:hAnsi="Arial MT"/>
                <w:spacing w:val="-5"/>
                <w:sz w:val="16"/>
              </w:rPr>
              <w:t xml:space="preserve"> </w:t>
            </w:r>
            <w:r>
              <w:rPr>
                <w:rFonts w:ascii="Arial MT" w:hAnsi="Arial MT"/>
                <w:sz w:val="16"/>
              </w:rPr>
              <w:t>serviços</w:t>
            </w:r>
            <w:r>
              <w:rPr>
                <w:rFonts w:ascii="Arial MT" w:hAnsi="Arial MT"/>
                <w:spacing w:val="-2"/>
                <w:sz w:val="16"/>
              </w:rPr>
              <w:t xml:space="preserve"> </w:t>
            </w:r>
            <w:r>
              <w:rPr>
                <w:rFonts w:ascii="Arial MT" w:hAnsi="Arial MT"/>
                <w:sz w:val="16"/>
              </w:rPr>
              <w:t>públicos</w:t>
            </w:r>
            <w:r>
              <w:rPr>
                <w:rFonts w:ascii="Arial MT" w:hAnsi="Arial MT"/>
                <w:spacing w:val="-5"/>
                <w:sz w:val="16"/>
              </w:rPr>
              <w:t xml:space="preserve"> </w:t>
            </w:r>
            <w:r>
              <w:rPr>
                <w:rFonts w:ascii="Arial MT" w:hAnsi="Arial MT"/>
                <w:sz w:val="16"/>
              </w:rPr>
              <w:t>ou</w:t>
            </w:r>
            <w:r>
              <w:rPr>
                <w:rFonts w:ascii="Arial MT" w:hAnsi="Arial MT"/>
                <w:spacing w:val="-4"/>
                <w:sz w:val="16"/>
              </w:rPr>
              <w:t xml:space="preserve"> </w:t>
            </w:r>
            <w:r>
              <w:rPr>
                <w:rFonts w:ascii="Arial MT" w:hAnsi="Arial MT"/>
                <w:sz w:val="16"/>
              </w:rPr>
              <w:t>ao</w:t>
            </w:r>
            <w:r>
              <w:rPr>
                <w:rFonts w:ascii="Arial MT" w:hAnsi="Arial MT"/>
                <w:spacing w:val="-7"/>
                <w:sz w:val="16"/>
              </w:rPr>
              <w:t xml:space="preserve"> </w:t>
            </w:r>
            <w:r>
              <w:rPr>
                <w:rFonts w:ascii="Arial MT" w:hAnsi="Arial MT"/>
                <w:sz w:val="16"/>
              </w:rPr>
              <w:t>interesse</w:t>
            </w:r>
            <w:r>
              <w:rPr>
                <w:rFonts w:ascii="Arial MT" w:hAnsi="Arial MT"/>
                <w:spacing w:val="-6"/>
                <w:sz w:val="16"/>
              </w:rPr>
              <w:t xml:space="preserve"> </w:t>
            </w:r>
            <w:r>
              <w:rPr>
                <w:rFonts w:ascii="Arial MT" w:hAnsi="Arial MT"/>
                <w:sz w:val="16"/>
              </w:rPr>
              <w:t>coletivo, será declarada a inexecução total do contrato e apli- cada as sanções previstas no id 27</w:t>
            </w:r>
          </w:p>
        </w:tc>
      </w:tr>
      <w:tr w:rsidR="002271D3" w14:paraId="0B3ABC32" w14:textId="77777777">
        <w:trPr>
          <w:trHeight w:val="1720"/>
        </w:trPr>
        <w:tc>
          <w:tcPr>
            <w:tcW w:w="461" w:type="dxa"/>
          </w:tcPr>
          <w:p w14:paraId="7A6A052E" w14:textId="77777777" w:rsidR="002271D3" w:rsidRDefault="002271D3">
            <w:pPr>
              <w:pStyle w:val="TableParagraph"/>
              <w:rPr>
                <w:rFonts w:ascii="Arial MT"/>
                <w:sz w:val="16"/>
              </w:rPr>
            </w:pPr>
          </w:p>
          <w:p w14:paraId="5055A9A0" w14:textId="77777777" w:rsidR="002271D3" w:rsidRDefault="002271D3">
            <w:pPr>
              <w:pStyle w:val="TableParagraph"/>
              <w:rPr>
                <w:rFonts w:ascii="Arial MT"/>
                <w:sz w:val="16"/>
              </w:rPr>
            </w:pPr>
          </w:p>
          <w:p w14:paraId="015938F8" w14:textId="77777777" w:rsidR="002271D3" w:rsidRDefault="002271D3">
            <w:pPr>
              <w:pStyle w:val="TableParagraph"/>
              <w:rPr>
                <w:rFonts w:ascii="Arial MT"/>
                <w:sz w:val="16"/>
              </w:rPr>
            </w:pPr>
          </w:p>
          <w:p w14:paraId="56EB2D67" w14:textId="77777777" w:rsidR="002271D3" w:rsidRDefault="002271D3">
            <w:pPr>
              <w:pStyle w:val="TableParagraph"/>
              <w:spacing w:before="47"/>
              <w:rPr>
                <w:rFonts w:ascii="Arial MT"/>
                <w:sz w:val="16"/>
              </w:rPr>
            </w:pPr>
          </w:p>
          <w:p w14:paraId="1739A1D0" w14:textId="77777777" w:rsidR="002271D3" w:rsidRDefault="00AD165B">
            <w:pPr>
              <w:pStyle w:val="TableParagraph"/>
              <w:ind w:left="10"/>
              <w:jc w:val="center"/>
              <w:rPr>
                <w:rFonts w:ascii="Arial MT"/>
                <w:sz w:val="16"/>
              </w:rPr>
            </w:pPr>
            <w:r>
              <w:rPr>
                <w:rFonts w:ascii="Arial MT"/>
                <w:spacing w:val="-5"/>
                <w:sz w:val="16"/>
              </w:rPr>
              <w:t>11</w:t>
            </w:r>
          </w:p>
        </w:tc>
        <w:tc>
          <w:tcPr>
            <w:tcW w:w="1808" w:type="dxa"/>
          </w:tcPr>
          <w:p w14:paraId="19015BE4" w14:textId="77777777" w:rsidR="002271D3" w:rsidRDefault="00AD165B">
            <w:pPr>
              <w:pStyle w:val="TableParagraph"/>
              <w:spacing w:before="121" w:line="276" w:lineRule="auto"/>
              <w:ind w:left="124" w:right="113" w:firstLine="1"/>
              <w:jc w:val="center"/>
              <w:rPr>
                <w:rFonts w:ascii="Arial MT" w:hAnsi="Arial MT"/>
                <w:sz w:val="16"/>
              </w:rPr>
            </w:pPr>
            <w:r>
              <w:rPr>
                <w:rFonts w:ascii="Arial MT" w:hAnsi="Arial MT"/>
                <w:sz w:val="16"/>
              </w:rPr>
              <w:t>Comprometer</w:t>
            </w:r>
            <w:r>
              <w:rPr>
                <w:rFonts w:ascii="Arial MT" w:hAnsi="Arial MT"/>
                <w:spacing w:val="-12"/>
                <w:sz w:val="16"/>
              </w:rPr>
              <w:t xml:space="preserve"> </w:t>
            </w:r>
            <w:r>
              <w:rPr>
                <w:rFonts w:ascii="Arial MT" w:hAnsi="Arial MT"/>
                <w:sz w:val="16"/>
              </w:rPr>
              <w:t>intenci- onalmente o sigilo</w:t>
            </w:r>
            <w:r>
              <w:rPr>
                <w:rFonts w:ascii="Arial MT" w:hAnsi="Arial MT"/>
                <w:spacing w:val="40"/>
                <w:sz w:val="16"/>
              </w:rPr>
              <w:t xml:space="preserve"> </w:t>
            </w:r>
            <w:r>
              <w:rPr>
                <w:rFonts w:ascii="Arial MT" w:hAnsi="Arial MT"/>
                <w:sz w:val="16"/>
              </w:rPr>
              <w:t>das informações ar- mazenadas</w:t>
            </w:r>
            <w:r>
              <w:rPr>
                <w:rFonts w:ascii="Arial MT" w:hAnsi="Arial MT"/>
                <w:spacing w:val="-12"/>
                <w:sz w:val="16"/>
              </w:rPr>
              <w:t xml:space="preserve"> </w:t>
            </w:r>
            <w:r>
              <w:rPr>
                <w:rFonts w:ascii="Arial MT" w:hAnsi="Arial MT"/>
                <w:sz w:val="16"/>
              </w:rPr>
              <w:t>nos</w:t>
            </w:r>
            <w:r>
              <w:rPr>
                <w:rFonts w:ascii="Arial MT" w:hAnsi="Arial MT"/>
                <w:spacing w:val="-11"/>
                <w:sz w:val="16"/>
              </w:rPr>
              <w:t xml:space="preserve"> </w:t>
            </w:r>
            <w:r>
              <w:rPr>
                <w:rFonts w:ascii="Arial MT" w:hAnsi="Arial MT"/>
                <w:sz w:val="16"/>
              </w:rPr>
              <w:t xml:space="preserve">siste- mas do CONTRA- </w:t>
            </w:r>
            <w:r>
              <w:rPr>
                <w:rFonts w:ascii="Arial MT" w:hAnsi="Arial MT"/>
                <w:spacing w:val="-2"/>
                <w:sz w:val="16"/>
              </w:rPr>
              <w:t>TANTE</w:t>
            </w:r>
          </w:p>
        </w:tc>
        <w:tc>
          <w:tcPr>
            <w:tcW w:w="4113" w:type="dxa"/>
          </w:tcPr>
          <w:p w14:paraId="642EFD90" w14:textId="77777777" w:rsidR="002271D3" w:rsidRDefault="002271D3">
            <w:pPr>
              <w:pStyle w:val="TableParagraph"/>
              <w:rPr>
                <w:rFonts w:ascii="Arial MT"/>
                <w:sz w:val="16"/>
              </w:rPr>
            </w:pPr>
          </w:p>
          <w:p w14:paraId="79C25EF1" w14:textId="77777777" w:rsidR="002271D3" w:rsidRDefault="002271D3">
            <w:pPr>
              <w:pStyle w:val="TableParagraph"/>
              <w:spacing w:before="84"/>
              <w:rPr>
                <w:rFonts w:ascii="Arial MT"/>
                <w:sz w:val="16"/>
              </w:rPr>
            </w:pPr>
          </w:p>
          <w:p w14:paraId="30C13764"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F76CA45" w14:textId="77777777" w:rsidR="002271D3" w:rsidRDefault="00AD165B">
            <w:pPr>
              <w:pStyle w:val="TableParagraph"/>
              <w:spacing w:before="121" w:line="276" w:lineRule="auto"/>
              <w:ind w:left="140" w:right="135" w:hanging="3"/>
              <w:jc w:val="center"/>
              <w:rPr>
                <w:rFonts w:ascii="Arial MT" w:hAnsi="Arial MT"/>
                <w:sz w:val="16"/>
              </w:rPr>
            </w:pPr>
            <w:r>
              <w:rPr>
                <w:rFonts w:ascii="Arial MT" w:hAnsi="Arial MT"/>
                <w:sz w:val="16"/>
              </w:rPr>
              <w:t>Multa compensatória de 5% a 25% o valor do con- trato. Em caso</w:t>
            </w:r>
            <w:r>
              <w:rPr>
                <w:rFonts w:ascii="Arial MT" w:hAnsi="Arial MT"/>
                <w:spacing w:val="-2"/>
                <w:sz w:val="16"/>
              </w:rPr>
              <w:t xml:space="preserve"> </w:t>
            </w:r>
            <w:r>
              <w:rPr>
                <w:rFonts w:ascii="Arial MT" w:hAnsi="Arial MT"/>
                <w:sz w:val="16"/>
              </w:rPr>
              <w:t>de haver</w:t>
            </w:r>
            <w:r>
              <w:rPr>
                <w:rFonts w:ascii="Arial MT" w:hAnsi="Arial MT"/>
                <w:spacing w:val="-2"/>
                <w:sz w:val="16"/>
              </w:rPr>
              <w:t xml:space="preserve"> </w:t>
            </w:r>
            <w:r>
              <w:rPr>
                <w:rFonts w:ascii="Arial MT" w:hAnsi="Arial MT"/>
                <w:sz w:val="16"/>
              </w:rPr>
              <w:t>grave dano à Administração, ao funcionamento dos serviços públicos ou ao inte- resse coletivo, será aplicada a sanção de impedi- mento</w:t>
            </w:r>
            <w:r>
              <w:rPr>
                <w:rFonts w:ascii="Arial MT" w:hAnsi="Arial MT"/>
                <w:spacing w:val="-3"/>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licitar</w:t>
            </w:r>
            <w:r>
              <w:rPr>
                <w:rFonts w:ascii="Arial MT" w:hAnsi="Arial MT"/>
                <w:spacing w:val="-3"/>
                <w:sz w:val="16"/>
              </w:rPr>
              <w:t xml:space="preserve"> </w:t>
            </w:r>
            <w:r>
              <w:rPr>
                <w:rFonts w:ascii="Arial MT" w:hAnsi="Arial MT"/>
                <w:sz w:val="16"/>
              </w:rPr>
              <w:t>ou</w:t>
            </w:r>
            <w:r>
              <w:rPr>
                <w:rFonts w:ascii="Arial MT" w:hAnsi="Arial MT"/>
                <w:spacing w:val="-6"/>
                <w:sz w:val="16"/>
              </w:rPr>
              <w:t xml:space="preserve"> </w:t>
            </w:r>
            <w:r>
              <w:rPr>
                <w:rFonts w:ascii="Arial MT" w:hAnsi="Arial MT"/>
                <w:sz w:val="16"/>
              </w:rPr>
              <w:t>contratar</w:t>
            </w:r>
            <w:r>
              <w:rPr>
                <w:rFonts w:ascii="Arial MT" w:hAnsi="Arial MT"/>
                <w:spacing w:val="-3"/>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sanção</w:t>
            </w:r>
            <w:r>
              <w:rPr>
                <w:rFonts w:ascii="Arial MT" w:hAnsi="Arial MT"/>
                <w:spacing w:val="-3"/>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declaração de</w:t>
            </w:r>
            <w:r>
              <w:rPr>
                <w:rFonts w:ascii="Arial MT" w:hAnsi="Arial MT"/>
                <w:spacing w:val="-5"/>
                <w:sz w:val="16"/>
              </w:rPr>
              <w:t xml:space="preserve"> </w:t>
            </w:r>
            <w:r>
              <w:rPr>
                <w:rFonts w:ascii="Arial MT" w:hAnsi="Arial MT"/>
                <w:sz w:val="16"/>
              </w:rPr>
              <w:t>inidoneidade,</w:t>
            </w:r>
            <w:r>
              <w:rPr>
                <w:rFonts w:ascii="Arial MT" w:hAnsi="Arial MT"/>
                <w:spacing w:val="-4"/>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acordo</w:t>
            </w:r>
            <w:r>
              <w:rPr>
                <w:rFonts w:ascii="Arial MT" w:hAnsi="Arial MT"/>
                <w:spacing w:val="-6"/>
                <w:sz w:val="16"/>
              </w:rPr>
              <w:t xml:space="preserve"> </w:t>
            </w:r>
            <w:r>
              <w:rPr>
                <w:rFonts w:ascii="Arial MT" w:hAnsi="Arial MT"/>
                <w:sz w:val="16"/>
              </w:rPr>
              <w:t>com</w:t>
            </w:r>
            <w:r>
              <w:rPr>
                <w:rFonts w:ascii="Arial MT" w:hAnsi="Arial MT"/>
                <w:spacing w:val="-6"/>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gravidade</w:t>
            </w:r>
            <w:r>
              <w:rPr>
                <w:rFonts w:ascii="Arial MT" w:hAnsi="Arial MT"/>
                <w:spacing w:val="-5"/>
                <w:sz w:val="16"/>
              </w:rPr>
              <w:t xml:space="preserve"> </w:t>
            </w:r>
            <w:r>
              <w:rPr>
                <w:rFonts w:ascii="Arial MT" w:hAnsi="Arial MT"/>
                <w:sz w:val="16"/>
              </w:rPr>
              <w:t>do</w:t>
            </w:r>
            <w:r>
              <w:rPr>
                <w:rFonts w:ascii="Arial MT" w:hAnsi="Arial MT"/>
                <w:spacing w:val="-5"/>
                <w:sz w:val="16"/>
              </w:rPr>
              <w:t xml:space="preserve"> </w:t>
            </w:r>
            <w:r>
              <w:rPr>
                <w:rFonts w:ascii="Arial MT" w:hAnsi="Arial MT"/>
                <w:sz w:val="16"/>
              </w:rPr>
              <w:t xml:space="preserve">resul- </w:t>
            </w:r>
            <w:r>
              <w:rPr>
                <w:rFonts w:ascii="Arial MT" w:hAnsi="Arial MT"/>
                <w:spacing w:val="-4"/>
                <w:sz w:val="16"/>
              </w:rPr>
              <w:t>tado</w:t>
            </w:r>
          </w:p>
        </w:tc>
      </w:tr>
      <w:tr w:rsidR="002271D3" w14:paraId="4954CCE2" w14:textId="77777777">
        <w:trPr>
          <w:trHeight w:val="1934"/>
        </w:trPr>
        <w:tc>
          <w:tcPr>
            <w:tcW w:w="461" w:type="dxa"/>
          </w:tcPr>
          <w:p w14:paraId="675278D8" w14:textId="77777777" w:rsidR="002271D3" w:rsidRDefault="002271D3">
            <w:pPr>
              <w:pStyle w:val="TableParagraph"/>
              <w:rPr>
                <w:rFonts w:ascii="Arial MT"/>
                <w:sz w:val="16"/>
              </w:rPr>
            </w:pPr>
          </w:p>
          <w:p w14:paraId="61F2D686" w14:textId="77777777" w:rsidR="002271D3" w:rsidRDefault="002271D3">
            <w:pPr>
              <w:pStyle w:val="TableParagraph"/>
              <w:rPr>
                <w:rFonts w:ascii="Arial MT"/>
                <w:sz w:val="16"/>
              </w:rPr>
            </w:pPr>
          </w:p>
          <w:p w14:paraId="3C1CCDA3" w14:textId="77777777" w:rsidR="002271D3" w:rsidRDefault="002271D3">
            <w:pPr>
              <w:pStyle w:val="TableParagraph"/>
              <w:rPr>
                <w:rFonts w:ascii="Arial MT"/>
                <w:sz w:val="16"/>
              </w:rPr>
            </w:pPr>
          </w:p>
          <w:p w14:paraId="3809C2D4" w14:textId="77777777" w:rsidR="002271D3" w:rsidRDefault="002271D3">
            <w:pPr>
              <w:pStyle w:val="TableParagraph"/>
              <w:spacing w:before="50"/>
              <w:rPr>
                <w:rFonts w:ascii="Arial MT"/>
                <w:sz w:val="16"/>
              </w:rPr>
            </w:pPr>
          </w:p>
          <w:p w14:paraId="698405F8" w14:textId="77777777" w:rsidR="002271D3" w:rsidRDefault="00AD165B">
            <w:pPr>
              <w:pStyle w:val="TableParagraph"/>
              <w:ind w:left="10"/>
              <w:jc w:val="center"/>
              <w:rPr>
                <w:rFonts w:ascii="Arial MT"/>
                <w:sz w:val="16"/>
              </w:rPr>
            </w:pPr>
            <w:r>
              <w:rPr>
                <w:rFonts w:ascii="Arial MT"/>
                <w:spacing w:val="-5"/>
                <w:sz w:val="16"/>
              </w:rPr>
              <w:t>12</w:t>
            </w:r>
          </w:p>
        </w:tc>
        <w:tc>
          <w:tcPr>
            <w:tcW w:w="1808" w:type="dxa"/>
          </w:tcPr>
          <w:p w14:paraId="08E5FBD3" w14:textId="77777777" w:rsidR="002271D3" w:rsidRDefault="00AD165B">
            <w:pPr>
              <w:pStyle w:val="TableParagraph"/>
              <w:spacing w:before="121" w:line="276" w:lineRule="auto"/>
              <w:ind w:left="129" w:right="116" w:hanging="6"/>
              <w:jc w:val="center"/>
              <w:rPr>
                <w:rFonts w:ascii="Arial MT" w:hAnsi="Arial MT"/>
                <w:sz w:val="16"/>
              </w:rPr>
            </w:pPr>
            <w:r>
              <w:rPr>
                <w:rFonts w:ascii="Arial MT" w:hAnsi="Arial MT"/>
                <w:sz w:val="16"/>
              </w:rPr>
              <w:t>Não informar, em tempo</w:t>
            </w:r>
            <w:r>
              <w:rPr>
                <w:rFonts w:ascii="Arial MT" w:hAnsi="Arial MT"/>
                <w:spacing w:val="-12"/>
                <w:sz w:val="16"/>
              </w:rPr>
              <w:t xml:space="preserve"> </w:t>
            </w:r>
            <w:r>
              <w:rPr>
                <w:rFonts w:ascii="Arial MT" w:hAnsi="Arial MT"/>
                <w:sz w:val="16"/>
              </w:rPr>
              <w:t>hábil,</w:t>
            </w:r>
            <w:r>
              <w:rPr>
                <w:rFonts w:ascii="Arial MT" w:hAnsi="Arial MT"/>
                <w:spacing w:val="-11"/>
                <w:sz w:val="16"/>
              </w:rPr>
              <w:t xml:space="preserve"> </w:t>
            </w:r>
            <w:r>
              <w:rPr>
                <w:rFonts w:ascii="Arial MT" w:hAnsi="Arial MT"/>
                <w:sz w:val="16"/>
              </w:rPr>
              <w:t>qualquer ocorrência</w:t>
            </w:r>
            <w:r>
              <w:rPr>
                <w:rFonts w:ascii="Arial MT" w:hAnsi="Arial MT"/>
                <w:spacing w:val="-12"/>
                <w:sz w:val="16"/>
              </w:rPr>
              <w:t xml:space="preserve"> </w:t>
            </w:r>
            <w:r>
              <w:rPr>
                <w:rFonts w:ascii="Arial MT" w:hAnsi="Arial MT"/>
                <w:sz w:val="16"/>
              </w:rPr>
              <w:t>ou</w:t>
            </w:r>
            <w:r>
              <w:rPr>
                <w:rFonts w:ascii="Arial MT" w:hAnsi="Arial MT"/>
                <w:spacing w:val="-11"/>
                <w:sz w:val="16"/>
              </w:rPr>
              <w:t xml:space="preserve"> </w:t>
            </w:r>
            <w:r>
              <w:rPr>
                <w:rFonts w:ascii="Arial MT" w:hAnsi="Arial MT"/>
                <w:sz w:val="16"/>
              </w:rPr>
              <w:t>fato</w:t>
            </w:r>
            <w:r>
              <w:rPr>
                <w:rFonts w:ascii="Arial MT" w:hAnsi="Arial MT"/>
                <w:spacing w:val="-11"/>
                <w:sz w:val="16"/>
              </w:rPr>
              <w:t xml:space="preserve"> </w:t>
            </w:r>
            <w:r>
              <w:rPr>
                <w:rFonts w:ascii="Arial MT" w:hAnsi="Arial MT"/>
                <w:sz w:val="16"/>
              </w:rPr>
              <w:t>su- perveniente que possa</w:t>
            </w:r>
            <w:r>
              <w:rPr>
                <w:rFonts w:ascii="Arial MT" w:hAnsi="Arial MT"/>
                <w:spacing w:val="-12"/>
                <w:sz w:val="16"/>
              </w:rPr>
              <w:t xml:space="preserve"> </w:t>
            </w:r>
            <w:r>
              <w:rPr>
                <w:rFonts w:ascii="Arial MT" w:hAnsi="Arial MT"/>
                <w:sz w:val="16"/>
              </w:rPr>
              <w:t>comprometer</w:t>
            </w:r>
            <w:r>
              <w:rPr>
                <w:rFonts w:ascii="Arial MT" w:hAnsi="Arial MT"/>
                <w:spacing w:val="-11"/>
                <w:sz w:val="16"/>
              </w:rPr>
              <w:t xml:space="preserve"> </w:t>
            </w:r>
            <w:r>
              <w:rPr>
                <w:rFonts w:ascii="Arial MT" w:hAnsi="Arial MT"/>
                <w:sz w:val="16"/>
              </w:rPr>
              <w:t xml:space="preserve">a execução dos servi- </w:t>
            </w:r>
            <w:r>
              <w:rPr>
                <w:rFonts w:ascii="Arial MT" w:hAnsi="Arial MT"/>
                <w:spacing w:val="-4"/>
                <w:sz w:val="16"/>
              </w:rPr>
              <w:t>ços</w:t>
            </w:r>
          </w:p>
        </w:tc>
        <w:tc>
          <w:tcPr>
            <w:tcW w:w="4113" w:type="dxa"/>
          </w:tcPr>
          <w:p w14:paraId="79FA835F" w14:textId="77777777" w:rsidR="002271D3" w:rsidRDefault="002271D3">
            <w:pPr>
              <w:pStyle w:val="TableParagraph"/>
              <w:rPr>
                <w:rFonts w:ascii="Arial MT"/>
                <w:sz w:val="16"/>
              </w:rPr>
            </w:pPr>
          </w:p>
          <w:p w14:paraId="1A8EDCC8" w14:textId="77777777" w:rsidR="002271D3" w:rsidRDefault="002271D3">
            <w:pPr>
              <w:pStyle w:val="TableParagraph"/>
              <w:rPr>
                <w:rFonts w:ascii="Arial MT"/>
                <w:sz w:val="16"/>
              </w:rPr>
            </w:pPr>
          </w:p>
          <w:p w14:paraId="75B8B580" w14:textId="77777777" w:rsidR="002271D3" w:rsidRDefault="002271D3">
            <w:pPr>
              <w:pStyle w:val="TableParagraph"/>
              <w:rPr>
                <w:rFonts w:ascii="Arial MT"/>
                <w:sz w:val="16"/>
              </w:rPr>
            </w:pPr>
          </w:p>
          <w:p w14:paraId="4A17EF54" w14:textId="77777777" w:rsidR="002271D3" w:rsidRDefault="002271D3">
            <w:pPr>
              <w:pStyle w:val="TableParagraph"/>
              <w:spacing w:before="50"/>
              <w:rPr>
                <w:rFonts w:ascii="Arial MT"/>
                <w:sz w:val="16"/>
              </w:rPr>
            </w:pPr>
          </w:p>
          <w:p w14:paraId="13453EDD"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6289537D" w14:textId="77777777" w:rsidR="002271D3" w:rsidRDefault="00AD165B">
            <w:pPr>
              <w:pStyle w:val="TableParagraph"/>
              <w:spacing w:before="121" w:line="276" w:lineRule="auto"/>
              <w:ind w:left="118" w:right="113" w:hanging="1"/>
              <w:jc w:val="center"/>
              <w:rPr>
                <w:rFonts w:ascii="Arial MT" w:hAnsi="Arial MT"/>
                <w:sz w:val="16"/>
              </w:rPr>
            </w:pPr>
            <w:r>
              <w:rPr>
                <w:rFonts w:ascii="Arial MT" w:hAnsi="Arial MT"/>
                <w:sz w:val="16"/>
              </w:rPr>
              <w:t>Advertência, nos casos em que não houver prejuízo para</w:t>
            </w:r>
            <w:r>
              <w:rPr>
                <w:rFonts w:ascii="Arial MT" w:hAnsi="Arial MT"/>
                <w:spacing w:val="-4"/>
                <w:sz w:val="16"/>
              </w:rPr>
              <w:t xml:space="preserve"> </w:t>
            </w:r>
            <w:r>
              <w:rPr>
                <w:rFonts w:ascii="Arial MT" w:hAnsi="Arial MT"/>
                <w:sz w:val="16"/>
              </w:rPr>
              <w:t>a</w:t>
            </w:r>
            <w:r>
              <w:rPr>
                <w:rFonts w:ascii="Arial MT" w:hAnsi="Arial MT"/>
                <w:spacing w:val="-4"/>
                <w:sz w:val="16"/>
              </w:rPr>
              <w:t xml:space="preserve"> </w:t>
            </w:r>
            <w:r>
              <w:rPr>
                <w:rFonts w:ascii="Arial MT" w:hAnsi="Arial MT"/>
                <w:sz w:val="16"/>
              </w:rPr>
              <w:t>Administração.</w:t>
            </w:r>
            <w:r>
              <w:rPr>
                <w:rFonts w:ascii="Arial MT" w:hAnsi="Arial MT"/>
                <w:spacing w:val="-5"/>
                <w:sz w:val="16"/>
              </w:rPr>
              <w:t xml:space="preserve"> </w:t>
            </w:r>
            <w:r>
              <w:rPr>
                <w:rFonts w:ascii="Arial MT" w:hAnsi="Arial MT"/>
                <w:sz w:val="16"/>
              </w:rPr>
              <w:t>Em</w:t>
            </w:r>
            <w:r>
              <w:rPr>
                <w:rFonts w:ascii="Arial MT" w:hAnsi="Arial MT"/>
                <w:spacing w:val="-5"/>
                <w:sz w:val="16"/>
              </w:rPr>
              <w:t xml:space="preserve"> </w:t>
            </w:r>
            <w:r>
              <w:rPr>
                <w:rFonts w:ascii="Arial MT" w:hAnsi="Arial MT"/>
                <w:sz w:val="16"/>
              </w:rPr>
              <w:t>caso</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haver</w:t>
            </w:r>
            <w:r>
              <w:rPr>
                <w:rFonts w:ascii="Arial MT" w:hAnsi="Arial MT"/>
                <w:spacing w:val="-4"/>
                <w:sz w:val="16"/>
              </w:rPr>
              <w:t xml:space="preserve"> </w:t>
            </w:r>
            <w:r>
              <w:rPr>
                <w:rFonts w:ascii="Arial MT" w:hAnsi="Arial MT"/>
                <w:sz w:val="16"/>
              </w:rPr>
              <w:t>grave</w:t>
            </w:r>
            <w:r>
              <w:rPr>
                <w:rFonts w:ascii="Arial MT" w:hAnsi="Arial MT"/>
                <w:spacing w:val="-7"/>
                <w:sz w:val="16"/>
              </w:rPr>
              <w:t xml:space="preserve"> </w:t>
            </w:r>
            <w:r>
              <w:rPr>
                <w:rFonts w:ascii="Arial MT" w:hAnsi="Arial MT"/>
                <w:sz w:val="16"/>
              </w:rPr>
              <w:t>dano</w:t>
            </w:r>
            <w:r>
              <w:rPr>
                <w:rFonts w:ascii="Arial MT" w:hAnsi="Arial MT"/>
                <w:spacing w:val="-4"/>
                <w:sz w:val="16"/>
              </w:rPr>
              <w:t xml:space="preserve"> </w:t>
            </w:r>
            <w:r>
              <w:rPr>
                <w:rFonts w:ascii="Arial MT" w:hAnsi="Arial MT"/>
                <w:sz w:val="16"/>
              </w:rPr>
              <w:t>à Administração, ao funcionamento dos serviços públi- cos ou ao interesse coletivo, será aplicada a sanção de impedimento de licitar ou contratar ou sanção de declaração de inidoneidade, de acordo com a gravi- dade do resultado, assim como multa compensatória entre 1% a 25% do valor do contrato</w:t>
            </w:r>
          </w:p>
        </w:tc>
      </w:tr>
    </w:tbl>
    <w:p w14:paraId="5544D836" w14:textId="77777777" w:rsidR="002271D3" w:rsidRDefault="002271D3">
      <w:pPr>
        <w:pStyle w:val="TableParagraph"/>
        <w:spacing w:line="276" w:lineRule="auto"/>
        <w:jc w:val="center"/>
        <w:rPr>
          <w:rFonts w:ascii="Arial MT" w:hAnsi="Arial MT"/>
          <w:sz w:val="16"/>
        </w:rPr>
        <w:sectPr w:rsidR="002271D3">
          <w:pgSz w:w="11910" w:h="16840"/>
          <w:pgMar w:top="920" w:right="283" w:bottom="2020" w:left="566" w:header="715" w:footer="1839" w:gutter="0"/>
          <w:cols w:space="720"/>
        </w:sectPr>
      </w:pPr>
    </w:p>
    <w:p w14:paraId="4D276EDA" w14:textId="77777777" w:rsidR="002271D3" w:rsidRDefault="002271D3">
      <w:pPr>
        <w:pStyle w:val="Corpodetexto"/>
        <w:rPr>
          <w:rFonts w:ascii="Arial MT"/>
          <w:sz w:val="20"/>
        </w:rPr>
      </w:pPr>
    </w:p>
    <w:p w14:paraId="7CD475DC" w14:textId="77777777" w:rsidR="002271D3" w:rsidRDefault="002271D3">
      <w:pPr>
        <w:pStyle w:val="Corpodetexto"/>
        <w:spacing w:before="21"/>
        <w:rPr>
          <w:rFonts w:ascii="Arial MT"/>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08"/>
        <w:gridCol w:w="4113"/>
        <w:gridCol w:w="4113"/>
      </w:tblGrid>
      <w:tr w:rsidR="002271D3" w14:paraId="2973EAF5" w14:textId="77777777">
        <w:trPr>
          <w:trHeight w:val="1749"/>
        </w:trPr>
        <w:tc>
          <w:tcPr>
            <w:tcW w:w="461" w:type="dxa"/>
          </w:tcPr>
          <w:p w14:paraId="7DBA82DD" w14:textId="77777777" w:rsidR="002271D3" w:rsidRDefault="002271D3">
            <w:pPr>
              <w:pStyle w:val="TableParagraph"/>
              <w:rPr>
                <w:rFonts w:ascii="Arial MT"/>
                <w:sz w:val="16"/>
              </w:rPr>
            </w:pPr>
          </w:p>
          <w:p w14:paraId="773B418E" w14:textId="77777777" w:rsidR="002271D3" w:rsidRDefault="002271D3">
            <w:pPr>
              <w:pStyle w:val="TableParagraph"/>
              <w:rPr>
                <w:rFonts w:ascii="Arial MT"/>
                <w:sz w:val="16"/>
              </w:rPr>
            </w:pPr>
          </w:p>
          <w:p w14:paraId="374EECBB" w14:textId="77777777" w:rsidR="002271D3" w:rsidRDefault="002271D3">
            <w:pPr>
              <w:pStyle w:val="TableParagraph"/>
              <w:rPr>
                <w:rFonts w:ascii="Arial MT"/>
                <w:sz w:val="16"/>
              </w:rPr>
            </w:pPr>
          </w:p>
          <w:p w14:paraId="69DC9D6B" w14:textId="77777777" w:rsidR="002271D3" w:rsidRDefault="002271D3">
            <w:pPr>
              <w:pStyle w:val="TableParagraph"/>
              <w:spacing w:before="47"/>
              <w:rPr>
                <w:rFonts w:ascii="Arial MT"/>
                <w:sz w:val="16"/>
              </w:rPr>
            </w:pPr>
          </w:p>
          <w:p w14:paraId="4F9009C1" w14:textId="77777777" w:rsidR="002271D3" w:rsidRDefault="00AD165B">
            <w:pPr>
              <w:pStyle w:val="TableParagraph"/>
              <w:ind w:left="10"/>
              <w:jc w:val="center"/>
              <w:rPr>
                <w:rFonts w:ascii="Arial MT"/>
                <w:sz w:val="16"/>
              </w:rPr>
            </w:pPr>
            <w:r>
              <w:rPr>
                <w:rFonts w:ascii="Arial MT"/>
                <w:spacing w:val="-5"/>
                <w:sz w:val="16"/>
              </w:rPr>
              <w:t>13</w:t>
            </w:r>
          </w:p>
        </w:tc>
        <w:tc>
          <w:tcPr>
            <w:tcW w:w="1808" w:type="dxa"/>
          </w:tcPr>
          <w:p w14:paraId="63D322ED" w14:textId="77777777" w:rsidR="002271D3" w:rsidRDefault="00AD165B">
            <w:pPr>
              <w:pStyle w:val="TableParagraph"/>
              <w:spacing w:before="121" w:line="276" w:lineRule="auto"/>
              <w:ind w:left="144" w:right="136"/>
              <w:jc w:val="center"/>
              <w:rPr>
                <w:rFonts w:ascii="Arial MT" w:hAnsi="Arial MT"/>
                <w:sz w:val="16"/>
              </w:rPr>
            </w:pPr>
            <w:r>
              <w:rPr>
                <w:rFonts w:ascii="Arial MT" w:hAnsi="Arial MT"/>
                <w:sz w:val="16"/>
              </w:rPr>
              <w:t>Cobrar por serviços ou</w:t>
            </w:r>
            <w:r>
              <w:rPr>
                <w:rFonts w:ascii="Arial MT" w:hAnsi="Arial MT"/>
                <w:spacing w:val="-12"/>
                <w:sz w:val="16"/>
              </w:rPr>
              <w:t xml:space="preserve"> </w:t>
            </w:r>
            <w:r>
              <w:rPr>
                <w:rFonts w:ascii="Arial MT" w:hAnsi="Arial MT"/>
                <w:sz w:val="16"/>
              </w:rPr>
              <w:t>recursos</w:t>
            </w:r>
            <w:r>
              <w:rPr>
                <w:rFonts w:ascii="Arial MT" w:hAnsi="Arial MT"/>
                <w:spacing w:val="-11"/>
                <w:sz w:val="16"/>
              </w:rPr>
              <w:t xml:space="preserve"> </w:t>
            </w:r>
            <w:r>
              <w:rPr>
                <w:rFonts w:ascii="Arial MT" w:hAnsi="Arial MT"/>
                <w:sz w:val="16"/>
              </w:rPr>
              <w:t>declara- dos gratuitos</w:t>
            </w:r>
          </w:p>
        </w:tc>
        <w:tc>
          <w:tcPr>
            <w:tcW w:w="4113" w:type="dxa"/>
          </w:tcPr>
          <w:p w14:paraId="35EFDAEE" w14:textId="77777777" w:rsidR="002271D3" w:rsidRDefault="002271D3">
            <w:pPr>
              <w:pStyle w:val="TableParagraph"/>
              <w:rPr>
                <w:rFonts w:ascii="Arial MT"/>
                <w:sz w:val="16"/>
              </w:rPr>
            </w:pPr>
          </w:p>
          <w:p w14:paraId="4DAEA777" w14:textId="77777777" w:rsidR="002271D3" w:rsidRDefault="002271D3">
            <w:pPr>
              <w:pStyle w:val="TableParagraph"/>
              <w:spacing w:before="84"/>
              <w:rPr>
                <w:rFonts w:ascii="Arial MT"/>
                <w:sz w:val="16"/>
              </w:rPr>
            </w:pPr>
          </w:p>
          <w:p w14:paraId="405B5340"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0A95A1FC" w14:textId="77777777" w:rsidR="002271D3" w:rsidRDefault="00AD165B">
            <w:pPr>
              <w:pStyle w:val="TableParagraph"/>
              <w:spacing w:before="121" w:line="276" w:lineRule="auto"/>
              <w:ind w:left="155" w:right="150"/>
              <w:jc w:val="center"/>
              <w:rPr>
                <w:rFonts w:ascii="Arial MT" w:hAnsi="Arial MT"/>
                <w:sz w:val="16"/>
              </w:rPr>
            </w:pPr>
            <w:r>
              <w:rPr>
                <w:rFonts w:ascii="Arial MT" w:hAnsi="Arial MT"/>
                <w:sz w:val="16"/>
              </w:rPr>
              <w:t>Advertência,</w:t>
            </w:r>
            <w:r>
              <w:rPr>
                <w:rFonts w:ascii="Arial MT" w:hAnsi="Arial MT"/>
                <w:spacing w:val="-7"/>
                <w:sz w:val="16"/>
              </w:rPr>
              <w:t xml:space="preserve"> </w:t>
            </w:r>
            <w:r>
              <w:rPr>
                <w:rFonts w:ascii="Arial MT" w:hAnsi="Arial MT"/>
                <w:sz w:val="16"/>
              </w:rPr>
              <w:t>nos</w:t>
            </w:r>
            <w:r>
              <w:rPr>
                <w:rFonts w:ascii="Arial MT" w:hAnsi="Arial MT"/>
                <w:spacing w:val="-8"/>
                <w:sz w:val="16"/>
              </w:rPr>
              <w:t xml:space="preserve"> </w:t>
            </w:r>
            <w:r>
              <w:rPr>
                <w:rFonts w:ascii="Arial MT" w:hAnsi="Arial MT"/>
                <w:sz w:val="16"/>
              </w:rPr>
              <w:t>casos</w:t>
            </w:r>
            <w:r>
              <w:rPr>
                <w:rFonts w:ascii="Arial MT" w:hAnsi="Arial MT"/>
                <w:spacing w:val="-4"/>
                <w:sz w:val="16"/>
              </w:rPr>
              <w:t xml:space="preserve"> </w:t>
            </w:r>
            <w:r>
              <w:rPr>
                <w:rFonts w:ascii="Arial MT" w:hAnsi="Arial MT"/>
                <w:sz w:val="16"/>
              </w:rPr>
              <w:t>em</w:t>
            </w:r>
            <w:r>
              <w:rPr>
                <w:rFonts w:ascii="Arial MT" w:hAnsi="Arial MT"/>
                <w:spacing w:val="-5"/>
                <w:sz w:val="16"/>
              </w:rPr>
              <w:t xml:space="preserve"> </w:t>
            </w:r>
            <w:r>
              <w:rPr>
                <w:rFonts w:ascii="Arial MT" w:hAnsi="Arial MT"/>
                <w:sz w:val="16"/>
              </w:rPr>
              <w:t>que</w:t>
            </w:r>
            <w:r>
              <w:rPr>
                <w:rFonts w:ascii="Arial MT" w:hAnsi="Arial MT"/>
                <w:spacing w:val="-6"/>
                <w:sz w:val="16"/>
              </w:rPr>
              <w:t xml:space="preserve"> </w:t>
            </w:r>
            <w:r>
              <w:rPr>
                <w:rFonts w:ascii="Arial MT" w:hAnsi="Arial MT"/>
                <w:sz w:val="16"/>
              </w:rPr>
              <w:t>não</w:t>
            </w:r>
            <w:r>
              <w:rPr>
                <w:rFonts w:ascii="Arial MT" w:hAnsi="Arial MT"/>
                <w:spacing w:val="-6"/>
                <w:sz w:val="16"/>
              </w:rPr>
              <w:t xml:space="preserve"> </w:t>
            </w:r>
            <w:r>
              <w:rPr>
                <w:rFonts w:ascii="Arial MT" w:hAnsi="Arial MT"/>
                <w:sz w:val="16"/>
              </w:rPr>
              <w:t>houver</w:t>
            </w:r>
            <w:r>
              <w:rPr>
                <w:rFonts w:ascii="Arial MT" w:hAnsi="Arial MT"/>
                <w:spacing w:val="-6"/>
                <w:sz w:val="16"/>
              </w:rPr>
              <w:t xml:space="preserve"> </w:t>
            </w:r>
            <w:r>
              <w:rPr>
                <w:rFonts w:ascii="Arial MT" w:hAnsi="Arial MT"/>
                <w:sz w:val="16"/>
              </w:rPr>
              <w:t>prejuízo para a Administração e a CONTRATADA reparar o erro. Multa</w:t>
            </w:r>
            <w:r>
              <w:rPr>
                <w:rFonts w:ascii="Arial MT" w:hAnsi="Arial MT"/>
                <w:spacing w:val="-3"/>
                <w:sz w:val="16"/>
              </w:rPr>
              <w:t xml:space="preserve"> </w:t>
            </w:r>
            <w:r>
              <w:rPr>
                <w:rFonts w:ascii="Arial MT" w:hAnsi="Arial MT"/>
                <w:sz w:val="16"/>
              </w:rPr>
              <w:t>compensatória entre</w:t>
            </w:r>
            <w:r>
              <w:rPr>
                <w:rFonts w:ascii="Arial MT" w:hAnsi="Arial MT"/>
                <w:spacing w:val="-3"/>
                <w:sz w:val="16"/>
              </w:rPr>
              <w:t xml:space="preserve"> </w:t>
            </w:r>
            <w:r>
              <w:rPr>
                <w:rFonts w:ascii="Arial MT" w:hAnsi="Arial MT"/>
                <w:sz w:val="16"/>
              </w:rPr>
              <w:t>1% a</w:t>
            </w:r>
            <w:r>
              <w:rPr>
                <w:rFonts w:ascii="Arial MT" w:hAnsi="Arial MT"/>
                <w:spacing w:val="-3"/>
                <w:sz w:val="16"/>
              </w:rPr>
              <w:t xml:space="preserve"> </w:t>
            </w:r>
            <w:r>
              <w:rPr>
                <w:rFonts w:ascii="Arial MT" w:hAnsi="Arial MT"/>
                <w:sz w:val="16"/>
              </w:rPr>
              <w:t>10%</w:t>
            </w:r>
            <w:r>
              <w:rPr>
                <w:rFonts w:ascii="Arial MT" w:hAnsi="Arial MT"/>
                <w:spacing w:val="-1"/>
                <w:sz w:val="16"/>
              </w:rPr>
              <w:t xml:space="preserve"> </w:t>
            </w:r>
            <w:r>
              <w:rPr>
                <w:rFonts w:ascii="Arial MT" w:hAnsi="Arial MT"/>
                <w:sz w:val="16"/>
              </w:rPr>
              <w:t>do</w:t>
            </w:r>
            <w:r>
              <w:rPr>
                <w:rFonts w:ascii="Arial MT" w:hAnsi="Arial MT"/>
                <w:spacing w:val="-2"/>
                <w:sz w:val="16"/>
              </w:rPr>
              <w:t xml:space="preserve"> </w:t>
            </w:r>
            <w:r>
              <w:rPr>
                <w:rFonts w:ascii="Arial MT" w:hAnsi="Arial MT"/>
                <w:sz w:val="16"/>
              </w:rPr>
              <w:t>valor mensal dos serviços nos demais casos</w:t>
            </w:r>
          </w:p>
        </w:tc>
      </w:tr>
      <w:tr w:rsidR="002271D3" w14:paraId="6E3439C0" w14:textId="77777777">
        <w:trPr>
          <w:trHeight w:val="2145"/>
        </w:trPr>
        <w:tc>
          <w:tcPr>
            <w:tcW w:w="461" w:type="dxa"/>
          </w:tcPr>
          <w:p w14:paraId="5F098B80" w14:textId="77777777" w:rsidR="002271D3" w:rsidRDefault="002271D3">
            <w:pPr>
              <w:pStyle w:val="TableParagraph"/>
              <w:rPr>
                <w:rFonts w:ascii="Arial MT"/>
                <w:sz w:val="16"/>
              </w:rPr>
            </w:pPr>
          </w:p>
          <w:p w14:paraId="0C3986D1" w14:textId="77777777" w:rsidR="002271D3" w:rsidRDefault="002271D3">
            <w:pPr>
              <w:pStyle w:val="TableParagraph"/>
              <w:rPr>
                <w:rFonts w:ascii="Arial MT"/>
                <w:sz w:val="16"/>
              </w:rPr>
            </w:pPr>
          </w:p>
          <w:p w14:paraId="15F5C72F" w14:textId="77777777" w:rsidR="002271D3" w:rsidRDefault="002271D3">
            <w:pPr>
              <w:pStyle w:val="TableParagraph"/>
              <w:rPr>
                <w:rFonts w:ascii="Arial MT"/>
                <w:sz w:val="16"/>
              </w:rPr>
            </w:pPr>
          </w:p>
          <w:p w14:paraId="10E725F3" w14:textId="77777777" w:rsidR="002271D3" w:rsidRDefault="002271D3">
            <w:pPr>
              <w:pStyle w:val="TableParagraph"/>
              <w:rPr>
                <w:rFonts w:ascii="Arial MT"/>
                <w:sz w:val="16"/>
              </w:rPr>
            </w:pPr>
          </w:p>
          <w:p w14:paraId="0EA7A6E2" w14:textId="77777777" w:rsidR="002271D3" w:rsidRDefault="002271D3">
            <w:pPr>
              <w:pStyle w:val="TableParagraph"/>
              <w:rPr>
                <w:rFonts w:ascii="Arial MT"/>
                <w:sz w:val="16"/>
              </w:rPr>
            </w:pPr>
          </w:p>
          <w:p w14:paraId="50B9EA24" w14:textId="77777777" w:rsidR="002271D3" w:rsidRDefault="002271D3">
            <w:pPr>
              <w:pStyle w:val="TableParagraph"/>
              <w:spacing w:before="13"/>
              <w:rPr>
                <w:rFonts w:ascii="Arial MT"/>
                <w:sz w:val="16"/>
              </w:rPr>
            </w:pPr>
          </w:p>
          <w:p w14:paraId="07585035" w14:textId="77777777" w:rsidR="002271D3" w:rsidRDefault="00AD165B">
            <w:pPr>
              <w:pStyle w:val="TableParagraph"/>
              <w:ind w:left="10" w:right="1"/>
              <w:jc w:val="center"/>
              <w:rPr>
                <w:rFonts w:ascii="Arial MT"/>
                <w:sz w:val="16"/>
              </w:rPr>
            </w:pPr>
            <w:r>
              <w:rPr>
                <w:rFonts w:ascii="Arial MT"/>
                <w:spacing w:val="-5"/>
                <w:sz w:val="16"/>
              </w:rPr>
              <w:t>14</w:t>
            </w:r>
          </w:p>
        </w:tc>
        <w:tc>
          <w:tcPr>
            <w:tcW w:w="1808" w:type="dxa"/>
          </w:tcPr>
          <w:p w14:paraId="6209AEA9" w14:textId="77777777" w:rsidR="002271D3" w:rsidRDefault="00AD165B">
            <w:pPr>
              <w:pStyle w:val="TableParagraph"/>
              <w:spacing w:before="121" w:line="276" w:lineRule="auto"/>
              <w:ind w:left="110" w:right="100"/>
              <w:jc w:val="center"/>
              <w:rPr>
                <w:rFonts w:ascii="Arial MT" w:hAnsi="Arial MT"/>
                <w:sz w:val="16"/>
              </w:rPr>
            </w:pPr>
            <w:r>
              <w:rPr>
                <w:rFonts w:ascii="Arial MT" w:hAnsi="Arial MT"/>
                <w:sz w:val="16"/>
              </w:rPr>
              <w:t>Realizar, sem prévia autorização ou fora dos</w:t>
            </w:r>
            <w:r>
              <w:rPr>
                <w:rFonts w:ascii="Arial MT" w:hAnsi="Arial MT"/>
                <w:spacing w:val="-12"/>
                <w:sz w:val="16"/>
              </w:rPr>
              <w:t xml:space="preserve"> </w:t>
            </w:r>
            <w:r>
              <w:rPr>
                <w:rFonts w:ascii="Arial MT" w:hAnsi="Arial MT"/>
                <w:sz w:val="16"/>
              </w:rPr>
              <w:t>casos</w:t>
            </w:r>
            <w:r>
              <w:rPr>
                <w:rFonts w:ascii="Arial MT" w:hAnsi="Arial MT"/>
                <w:spacing w:val="-11"/>
                <w:sz w:val="16"/>
              </w:rPr>
              <w:t xml:space="preserve"> </w:t>
            </w:r>
            <w:r>
              <w:rPr>
                <w:rFonts w:ascii="Arial MT" w:hAnsi="Arial MT"/>
                <w:sz w:val="16"/>
              </w:rPr>
              <w:t>delimitados no termo de referên- cia, qualquer tipo de alteração, cópia ou tratamento</w:t>
            </w:r>
            <w:r>
              <w:rPr>
                <w:rFonts w:ascii="Arial MT" w:hAnsi="Arial MT"/>
                <w:spacing w:val="-6"/>
                <w:sz w:val="16"/>
              </w:rPr>
              <w:t xml:space="preserve"> </w:t>
            </w:r>
            <w:r>
              <w:rPr>
                <w:rFonts w:ascii="Arial MT" w:hAnsi="Arial MT"/>
                <w:sz w:val="16"/>
              </w:rPr>
              <w:t>dos</w:t>
            </w:r>
            <w:r>
              <w:rPr>
                <w:rFonts w:ascii="Arial MT" w:hAnsi="Arial MT"/>
                <w:spacing w:val="-4"/>
                <w:sz w:val="16"/>
              </w:rPr>
              <w:t xml:space="preserve"> </w:t>
            </w:r>
            <w:r>
              <w:rPr>
                <w:rFonts w:ascii="Arial MT" w:hAnsi="Arial MT"/>
                <w:sz w:val="16"/>
              </w:rPr>
              <w:t xml:space="preserve">dados disponibilizados pelo </w:t>
            </w:r>
            <w:r>
              <w:rPr>
                <w:rFonts w:ascii="Arial MT" w:hAnsi="Arial MT"/>
                <w:spacing w:val="-2"/>
                <w:sz w:val="16"/>
              </w:rPr>
              <w:t>CONTRATANTE</w:t>
            </w:r>
          </w:p>
        </w:tc>
        <w:tc>
          <w:tcPr>
            <w:tcW w:w="4113" w:type="dxa"/>
          </w:tcPr>
          <w:p w14:paraId="287E6615" w14:textId="77777777" w:rsidR="002271D3" w:rsidRDefault="002271D3">
            <w:pPr>
              <w:pStyle w:val="TableParagraph"/>
              <w:rPr>
                <w:rFonts w:ascii="Arial MT"/>
                <w:sz w:val="16"/>
              </w:rPr>
            </w:pPr>
          </w:p>
          <w:p w14:paraId="141F018F" w14:textId="77777777" w:rsidR="002271D3" w:rsidRDefault="002271D3">
            <w:pPr>
              <w:pStyle w:val="TableParagraph"/>
              <w:rPr>
                <w:rFonts w:ascii="Arial MT"/>
                <w:sz w:val="16"/>
              </w:rPr>
            </w:pPr>
          </w:p>
          <w:p w14:paraId="048B7AD5" w14:textId="77777777" w:rsidR="002271D3" w:rsidRDefault="002271D3">
            <w:pPr>
              <w:pStyle w:val="TableParagraph"/>
              <w:rPr>
                <w:rFonts w:ascii="Arial MT"/>
                <w:sz w:val="16"/>
              </w:rPr>
            </w:pPr>
          </w:p>
          <w:p w14:paraId="75F3F379" w14:textId="77777777" w:rsidR="002271D3" w:rsidRDefault="002271D3">
            <w:pPr>
              <w:pStyle w:val="TableParagraph"/>
              <w:rPr>
                <w:rFonts w:ascii="Arial MT"/>
                <w:sz w:val="16"/>
              </w:rPr>
            </w:pPr>
          </w:p>
          <w:p w14:paraId="2AD06EB5" w14:textId="77777777" w:rsidR="002271D3" w:rsidRDefault="002271D3">
            <w:pPr>
              <w:pStyle w:val="TableParagraph"/>
              <w:rPr>
                <w:rFonts w:ascii="Arial MT"/>
                <w:sz w:val="16"/>
              </w:rPr>
            </w:pPr>
          </w:p>
          <w:p w14:paraId="1933D213" w14:textId="77777777" w:rsidR="002271D3" w:rsidRDefault="002271D3">
            <w:pPr>
              <w:pStyle w:val="TableParagraph"/>
              <w:spacing w:before="13"/>
              <w:rPr>
                <w:rFonts w:ascii="Arial MT"/>
                <w:sz w:val="16"/>
              </w:rPr>
            </w:pPr>
          </w:p>
          <w:p w14:paraId="740EDED8"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987EA4B" w14:textId="77777777" w:rsidR="002271D3" w:rsidRDefault="00AD165B">
            <w:pPr>
              <w:pStyle w:val="TableParagraph"/>
              <w:spacing w:before="121" w:line="276" w:lineRule="auto"/>
              <w:ind w:left="140" w:right="135" w:hanging="3"/>
              <w:jc w:val="center"/>
              <w:rPr>
                <w:rFonts w:ascii="Arial MT" w:hAnsi="Arial MT"/>
                <w:sz w:val="16"/>
              </w:rPr>
            </w:pPr>
            <w:r>
              <w:rPr>
                <w:rFonts w:ascii="Arial MT" w:hAnsi="Arial MT"/>
                <w:sz w:val="16"/>
              </w:rPr>
              <w:t>Multa compensatória de 5% a 25% o valor do con- trato. Em caso</w:t>
            </w:r>
            <w:r>
              <w:rPr>
                <w:rFonts w:ascii="Arial MT" w:hAnsi="Arial MT"/>
                <w:spacing w:val="-2"/>
                <w:sz w:val="16"/>
              </w:rPr>
              <w:t xml:space="preserve"> </w:t>
            </w:r>
            <w:r>
              <w:rPr>
                <w:rFonts w:ascii="Arial MT" w:hAnsi="Arial MT"/>
                <w:sz w:val="16"/>
              </w:rPr>
              <w:t>de haver</w:t>
            </w:r>
            <w:r>
              <w:rPr>
                <w:rFonts w:ascii="Arial MT" w:hAnsi="Arial MT"/>
                <w:spacing w:val="-2"/>
                <w:sz w:val="16"/>
              </w:rPr>
              <w:t xml:space="preserve"> </w:t>
            </w:r>
            <w:r>
              <w:rPr>
                <w:rFonts w:ascii="Arial MT" w:hAnsi="Arial MT"/>
                <w:sz w:val="16"/>
              </w:rPr>
              <w:t>grave dano à Administração, ao funcionamento dos serviços públicos ou ao inte- resse coletivo, será aplicada a sanção de impedi- mento</w:t>
            </w:r>
            <w:r>
              <w:rPr>
                <w:rFonts w:ascii="Arial MT" w:hAnsi="Arial MT"/>
                <w:spacing w:val="-3"/>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licitar</w:t>
            </w:r>
            <w:r>
              <w:rPr>
                <w:rFonts w:ascii="Arial MT" w:hAnsi="Arial MT"/>
                <w:spacing w:val="-3"/>
                <w:sz w:val="16"/>
              </w:rPr>
              <w:t xml:space="preserve"> </w:t>
            </w:r>
            <w:r>
              <w:rPr>
                <w:rFonts w:ascii="Arial MT" w:hAnsi="Arial MT"/>
                <w:sz w:val="16"/>
              </w:rPr>
              <w:t>ou</w:t>
            </w:r>
            <w:r>
              <w:rPr>
                <w:rFonts w:ascii="Arial MT" w:hAnsi="Arial MT"/>
                <w:spacing w:val="-6"/>
                <w:sz w:val="16"/>
              </w:rPr>
              <w:t xml:space="preserve"> </w:t>
            </w:r>
            <w:r>
              <w:rPr>
                <w:rFonts w:ascii="Arial MT" w:hAnsi="Arial MT"/>
                <w:sz w:val="16"/>
              </w:rPr>
              <w:t>contratar</w:t>
            </w:r>
            <w:r>
              <w:rPr>
                <w:rFonts w:ascii="Arial MT" w:hAnsi="Arial MT"/>
                <w:spacing w:val="-3"/>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sanção</w:t>
            </w:r>
            <w:r>
              <w:rPr>
                <w:rFonts w:ascii="Arial MT" w:hAnsi="Arial MT"/>
                <w:spacing w:val="-3"/>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declaração de</w:t>
            </w:r>
            <w:r>
              <w:rPr>
                <w:rFonts w:ascii="Arial MT" w:hAnsi="Arial MT"/>
                <w:spacing w:val="-5"/>
                <w:sz w:val="16"/>
              </w:rPr>
              <w:t xml:space="preserve"> </w:t>
            </w:r>
            <w:r>
              <w:rPr>
                <w:rFonts w:ascii="Arial MT" w:hAnsi="Arial MT"/>
                <w:sz w:val="16"/>
              </w:rPr>
              <w:t>inidoneidade,</w:t>
            </w:r>
            <w:r>
              <w:rPr>
                <w:rFonts w:ascii="Arial MT" w:hAnsi="Arial MT"/>
                <w:spacing w:val="-4"/>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acordo</w:t>
            </w:r>
            <w:r>
              <w:rPr>
                <w:rFonts w:ascii="Arial MT" w:hAnsi="Arial MT"/>
                <w:spacing w:val="-6"/>
                <w:sz w:val="16"/>
              </w:rPr>
              <w:t xml:space="preserve"> </w:t>
            </w:r>
            <w:r>
              <w:rPr>
                <w:rFonts w:ascii="Arial MT" w:hAnsi="Arial MT"/>
                <w:sz w:val="16"/>
              </w:rPr>
              <w:t>com</w:t>
            </w:r>
            <w:r>
              <w:rPr>
                <w:rFonts w:ascii="Arial MT" w:hAnsi="Arial MT"/>
                <w:spacing w:val="-6"/>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gravidade</w:t>
            </w:r>
            <w:r>
              <w:rPr>
                <w:rFonts w:ascii="Arial MT" w:hAnsi="Arial MT"/>
                <w:spacing w:val="-5"/>
                <w:sz w:val="16"/>
              </w:rPr>
              <w:t xml:space="preserve"> </w:t>
            </w:r>
            <w:r>
              <w:rPr>
                <w:rFonts w:ascii="Arial MT" w:hAnsi="Arial MT"/>
                <w:sz w:val="16"/>
              </w:rPr>
              <w:t>do</w:t>
            </w:r>
            <w:r>
              <w:rPr>
                <w:rFonts w:ascii="Arial MT" w:hAnsi="Arial MT"/>
                <w:spacing w:val="-5"/>
                <w:sz w:val="16"/>
              </w:rPr>
              <w:t xml:space="preserve"> </w:t>
            </w:r>
            <w:r>
              <w:rPr>
                <w:rFonts w:ascii="Arial MT" w:hAnsi="Arial MT"/>
                <w:sz w:val="16"/>
              </w:rPr>
              <w:t xml:space="preserve">resul- </w:t>
            </w:r>
            <w:r>
              <w:rPr>
                <w:rFonts w:ascii="Arial MT" w:hAnsi="Arial MT"/>
                <w:spacing w:val="-4"/>
                <w:sz w:val="16"/>
              </w:rPr>
              <w:t>tado</w:t>
            </w:r>
          </w:p>
        </w:tc>
      </w:tr>
      <w:tr w:rsidR="002271D3" w14:paraId="334B4DCA" w14:textId="77777777">
        <w:trPr>
          <w:trHeight w:val="1840"/>
        </w:trPr>
        <w:tc>
          <w:tcPr>
            <w:tcW w:w="461" w:type="dxa"/>
          </w:tcPr>
          <w:p w14:paraId="64987A5A" w14:textId="77777777" w:rsidR="002271D3" w:rsidRDefault="002271D3">
            <w:pPr>
              <w:pStyle w:val="TableParagraph"/>
              <w:rPr>
                <w:rFonts w:ascii="Arial MT"/>
                <w:sz w:val="16"/>
              </w:rPr>
            </w:pPr>
          </w:p>
          <w:p w14:paraId="489AB56C" w14:textId="77777777" w:rsidR="002271D3" w:rsidRDefault="002271D3">
            <w:pPr>
              <w:pStyle w:val="TableParagraph"/>
              <w:spacing w:before="84"/>
              <w:rPr>
                <w:rFonts w:ascii="Arial MT"/>
                <w:sz w:val="16"/>
              </w:rPr>
            </w:pPr>
          </w:p>
          <w:p w14:paraId="722ECB32" w14:textId="77777777" w:rsidR="002271D3" w:rsidRDefault="00AD165B">
            <w:pPr>
              <w:pStyle w:val="TableParagraph"/>
              <w:ind w:left="10" w:right="1"/>
              <w:jc w:val="center"/>
              <w:rPr>
                <w:rFonts w:ascii="Arial MT"/>
                <w:sz w:val="16"/>
              </w:rPr>
            </w:pPr>
            <w:r>
              <w:rPr>
                <w:rFonts w:ascii="Arial MT"/>
                <w:spacing w:val="-5"/>
                <w:sz w:val="16"/>
              </w:rPr>
              <w:t>15</w:t>
            </w:r>
          </w:p>
        </w:tc>
        <w:tc>
          <w:tcPr>
            <w:tcW w:w="1808" w:type="dxa"/>
          </w:tcPr>
          <w:p w14:paraId="08362AA3" w14:textId="77777777" w:rsidR="002271D3" w:rsidRDefault="00AD165B">
            <w:pPr>
              <w:pStyle w:val="TableParagraph"/>
              <w:ind w:left="158" w:right="146"/>
              <w:jc w:val="center"/>
              <w:rPr>
                <w:rFonts w:ascii="Arial MT"/>
                <w:sz w:val="18"/>
              </w:rPr>
            </w:pPr>
            <w:r>
              <w:rPr>
                <w:rFonts w:ascii="Arial MT"/>
                <w:sz w:val="18"/>
              </w:rPr>
              <w:t>Obter</w:t>
            </w:r>
            <w:r>
              <w:rPr>
                <w:rFonts w:ascii="Arial MT"/>
                <w:spacing w:val="-15"/>
                <w:sz w:val="18"/>
              </w:rPr>
              <w:t xml:space="preserve"> </w:t>
            </w:r>
            <w:r>
              <w:rPr>
                <w:rFonts w:ascii="Arial MT"/>
                <w:sz w:val="18"/>
              </w:rPr>
              <w:t>resultado</w:t>
            </w:r>
            <w:r>
              <w:rPr>
                <w:rFonts w:ascii="Arial MT"/>
                <w:spacing w:val="-12"/>
                <w:sz w:val="18"/>
              </w:rPr>
              <w:t xml:space="preserve"> </w:t>
            </w:r>
            <w:r>
              <w:rPr>
                <w:rFonts w:ascii="Arial MT"/>
                <w:sz w:val="18"/>
              </w:rPr>
              <w:t>in- ferior</w:t>
            </w:r>
            <w:r>
              <w:rPr>
                <w:rFonts w:ascii="Arial MT"/>
                <w:spacing w:val="-8"/>
                <w:sz w:val="18"/>
              </w:rPr>
              <w:t xml:space="preserve"> </w:t>
            </w:r>
            <w:r>
              <w:rPr>
                <w:rFonts w:ascii="Arial MT"/>
                <w:sz w:val="18"/>
              </w:rPr>
              <w:t>a</w:t>
            </w:r>
            <w:r>
              <w:rPr>
                <w:rFonts w:ascii="Arial MT"/>
                <w:spacing w:val="-6"/>
                <w:sz w:val="18"/>
              </w:rPr>
              <w:t xml:space="preserve"> </w:t>
            </w:r>
            <w:r>
              <w:rPr>
                <w:rFonts w:ascii="Arial MT"/>
                <w:sz w:val="18"/>
              </w:rPr>
              <w:t>80%</w:t>
            </w:r>
            <w:r>
              <w:rPr>
                <w:rFonts w:ascii="Arial MT"/>
                <w:spacing w:val="-6"/>
                <w:sz w:val="18"/>
              </w:rPr>
              <w:t xml:space="preserve"> </w:t>
            </w:r>
            <w:r>
              <w:rPr>
                <w:rFonts w:ascii="Arial MT"/>
                <w:sz w:val="18"/>
              </w:rPr>
              <w:t>no</w:t>
            </w:r>
            <w:r>
              <w:rPr>
                <w:rFonts w:ascii="Arial MT"/>
                <w:spacing w:val="-8"/>
                <w:sz w:val="18"/>
              </w:rPr>
              <w:t xml:space="preserve"> </w:t>
            </w:r>
            <w:r>
              <w:rPr>
                <w:rFonts w:ascii="Arial MT"/>
                <w:sz w:val="18"/>
              </w:rPr>
              <w:t>In- dicador de Quali- dade de Entrega</w:t>
            </w:r>
          </w:p>
        </w:tc>
        <w:tc>
          <w:tcPr>
            <w:tcW w:w="4113" w:type="dxa"/>
          </w:tcPr>
          <w:p w14:paraId="210E713B" w14:textId="77777777" w:rsidR="002271D3" w:rsidRDefault="002271D3">
            <w:pPr>
              <w:pStyle w:val="TableParagraph"/>
              <w:rPr>
                <w:rFonts w:ascii="Arial MT"/>
                <w:sz w:val="16"/>
              </w:rPr>
            </w:pPr>
          </w:p>
          <w:p w14:paraId="421A98E2" w14:textId="77777777" w:rsidR="002271D3" w:rsidRDefault="002271D3">
            <w:pPr>
              <w:pStyle w:val="TableParagraph"/>
              <w:spacing w:before="84"/>
              <w:rPr>
                <w:rFonts w:ascii="Arial MT"/>
                <w:sz w:val="16"/>
              </w:rPr>
            </w:pPr>
          </w:p>
          <w:p w14:paraId="1167F5A3"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5C473864" w14:textId="77777777" w:rsidR="002271D3" w:rsidRDefault="00AD165B">
            <w:pPr>
              <w:pStyle w:val="TableParagraph"/>
              <w:spacing w:before="121" w:line="276" w:lineRule="auto"/>
              <w:ind w:left="130" w:right="125" w:hanging="1"/>
              <w:jc w:val="center"/>
              <w:rPr>
                <w:rFonts w:ascii="Arial MT" w:hAnsi="Arial MT"/>
                <w:sz w:val="16"/>
              </w:rPr>
            </w:pPr>
            <w:r>
              <w:rPr>
                <w:rFonts w:ascii="Arial MT" w:hAnsi="Arial MT"/>
                <w:sz w:val="16"/>
              </w:rPr>
              <w:t>Advertência, nos casos em que não houver prejuízo para a Administração. Multa compensatória de 2% a 10%</w:t>
            </w:r>
            <w:r>
              <w:rPr>
                <w:rFonts w:ascii="Arial MT" w:hAnsi="Arial MT"/>
                <w:spacing w:val="-2"/>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6"/>
                <w:sz w:val="16"/>
              </w:rPr>
              <w:t xml:space="preserve"> </w:t>
            </w:r>
            <w:r>
              <w:rPr>
                <w:rFonts w:ascii="Arial MT" w:hAnsi="Arial MT"/>
                <w:sz w:val="16"/>
              </w:rPr>
              <w:t>mensal</w:t>
            </w:r>
            <w:r>
              <w:rPr>
                <w:rFonts w:ascii="Arial MT" w:hAnsi="Arial MT"/>
                <w:spacing w:val="-6"/>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serviços,</w:t>
            </w:r>
            <w:r>
              <w:rPr>
                <w:rFonts w:ascii="Arial MT" w:hAnsi="Arial MT"/>
                <w:spacing w:val="-3"/>
                <w:sz w:val="16"/>
              </w:rPr>
              <w:t xml:space="preserve"> </w:t>
            </w:r>
            <w:r>
              <w:rPr>
                <w:rFonts w:ascii="Arial MT" w:hAnsi="Arial MT"/>
                <w:sz w:val="16"/>
              </w:rPr>
              <w:t>nos</w:t>
            </w:r>
            <w:r>
              <w:rPr>
                <w:rFonts w:ascii="Arial MT" w:hAnsi="Arial MT"/>
                <w:spacing w:val="-5"/>
                <w:sz w:val="16"/>
              </w:rPr>
              <w:t xml:space="preserve"> </w:t>
            </w:r>
            <w:r>
              <w:rPr>
                <w:rFonts w:ascii="Arial MT" w:hAnsi="Arial MT"/>
                <w:sz w:val="16"/>
              </w:rPr>
              <w:t>demais</w:t>
            </w:r>
            <w:r>
              <w:rPr>
                <w:rFonts w:ascii="Arial MT" w:hAnsi="Arial MT"/>
                <w:spacing w:val="-5"/>
                <w:sz w:val="16"/>
              </w:rPr>
              <w:t xml:space="preserve"> </w:t>
            </w:r>
            <w:r>
              <w:rPr>
                <w:rFonts w:ascii="Arial MT" w:hAnsi="Arial MT"/>
                <w:sz w:val="16"/>
              </w:rPr>
              <w:t>casos. Em</w:t>
            </w:r>
            <w:r>
              <w:rPr>
                <w:rFonts w:ascii="Arial MT" w:hAnsi="Arial MT"/>
                <w:spacing w:val="-6"/>
                <w:sz w:val="16"/>
              </w:rPr>
              <w:t xml:space="preserve"> </w:t>
            </w:r>
            <w:r>
              <w:rPr>
                <w:rFonts w:ascii="Arial MT" w:hAnsi="Arial MT"/>
                <w:sz w:val="16"/>
              </w:rPr>
              <w:t>caso</w:t>
            </w:r>
            <w:r>
              <w:rPr>
                <w:rFonts w:ascii="Arial MT" w:hAnsi="Arial MT"/>
                <w:spacing w:val="-5"/>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reincidência</w:t>
            </w:r>
            <w:r>
              <w:rPr>
                <w:rFonts w:ascii="Arial MT" w:hAnsi="Arial MT"/>
                <w:spacing w:val="-5"/>
                <w:sz w:val="16"/>
              </w:rPr>
              <w:t xml:space="preserve"> </w:t>
            </w:r>
            <w:r>
              <w:rPr>
                <w:rFonts w:ascii="Arial MT" w:hAnsi="Arial MT"/>
                <w:sz w:val="16"/>
              </w:rPr>
              <w:t>específica,</w:t>
            </w:r>
            <w:r>
              <w:rPr>
                <w:rFonts w:ascii="Arial MT" w:hAnsi="Arial MT"/>
                <w:spacing w:val="-4"/>
                <w:sz w:val="16"/>
              </w:rPr>
              <w:t xml:space="preserve"> </w:t>
            </w:r>
            <w:r>
              <w:rPr>
                <w:rFonts w:ascii="Arial MT" w:hAnsi="Arial MT"/>
                <w:sz w:val="16"/>
              </w:rPr>
              <w:t>poderá</w:t>
            </w:r>
            <w:r>
              <w:rPr>
                <w:rFonts w:ascii="Arial MT" w:hAnsi="Arial MT"/>
                <w:spacing w:val="-5"/>
                <w:sz w:val="16"/>
              </w:rPr>
              <w:t xml:space="preserve"> </w:t>
            </w:r>
            <w:r>
              <w:rPr>
                <w:rFonts w:ascii="Arial MT" w:hAnsi="Arial MT"/>
                <w:sz w:val="16"/>
              </w:rPr>
              <w:t>ser</w:t>
            </w:r>
            <w:r>
              <w:rPr>
                <w:rFonts w:ascii="Arial MT" w:hAnsi="Arial MT"/>
                <w:spacing w:val="-8"/>
                <w:sz w:val="16"/>
              </w:rPr>
              <w:t xml:space="preserve"> </w:t>
            </w:r>
            <w:r>
              <w:rPr>
                <w:rFonts w:ascii="Arial MT" w:hAnsi="Arial MT"/>
                <w:sz w:val="16"/>
              </w:rPr>
              <w:t>decla- rada a inexecução total do contrato, aplicando-se as sanções previstas no id 27</w:t>
            </w:r>
          </w:p>
        </w:tc>
      </w:tr>
      <w:tr w:rsidR="002271D3" w14:paraId="32260316" w14:textId="77777777">
        <w:trPr>
          <w:trHeight w:val="1840"/>
        </w:trPr>
        <w:tc>
          <w:tcPr>
            <w:tcW w:w="461" w:type="dxa"/>
          </w:tcPr>
          <w:p w14:paraId="6AF402B7" w14:textId="77777777" w:rsidR="002271D3" w:rsidRDefault="002271D3">
            <w:pPr>
              <w:pStyle w:val="TableParagraph"/>
              <w:rPr>
                <w:rFonts w:ascii="Arial MT"/>
                <w:sz w:val="16"/>
              </w:rPr>
            </w:pPr>
          </w:p>
          <w:p w14:paraId="2E19197F" w14:textId="77777777" w:rsidR="002271D3" w:rsidRDefault="002271D3">
            <w:pPr>
              <w:pStyle w:val="TableParagraph"/>
              <w:rPr>
                <w:rFonts w:ascii="Arial MT"/>
                <w:sz w:val="16"/>
              </w:rPr>
            </w:pPr>
          </w:p>
          <w:p w14:paraId="13F3F016" w14:textId="77777777" w:rsidR="002271D3" w:rsidRDefault="002271D3">
            <w:pPr>
              <w:pStyle w:val="TableParagraph"/>
              <w:rPr>
                <w:rFonts w:ascii="Arial MT"/>
                <w:sz w:val="16"/>
              </w:rPr>
            </w:pPr>
          </w:p>
          <w:p w14:paraId="104E3265" w14:textId="77777777" w:rsidR="002271D3" w:rsidRDefault="002271D3">
            <w:pPr>
              <w:pStyle w:val="TableParagraph"/>
              <w:spacing w:before="47"/>
              <w:rPr>
                <w:rFonts w:ascii="Arial MT"/>
                <w:sz w:val="16"/>
              </w:rPr>
            </w:pPr>
          </w:p>
          <w:p w14:paraId="22EFFB39" w14:textId="77777777" w:rsidR="002271D3" w:rsidRDefault="00AD165B">
            <w:pPr>
              <w:pStyle w:val="TableParagraph"/>
              <w:ind w:left="10" w:right="1"/>
              <w:jc w:val="center"/>
              <w:rPr>
                <w:rFonts w:ascii="Arial MT"/>
                <w:sz w:val="16"/>
              </w:rPr>
            </w:pPr>
            <w:r>
              <w:rPr>
                <w:rFonts w:ascii="Arial MT"/>
                <w:spacing w:val="-5"/>
                <w:sz w:val="16"/>
              </w:rPr>
              <w:t>16</w:t>
            </w:r>
          </w:p>
        </w:tc>
        <w:tc>
          <w:tcPr>
            <w:tcW w:w="1808" w:type="dxa"/>
          </w:tcPr>
          <w:p w14:paraId="6B858BD3" w14:textId="77777777" w:rsidR="002271D3" w:rsidRDefault="00AD165B">
            <w:pPr>
              <w:pStyle w:val="TableParagraph"/>
              <w:spacing w:before="205"/>
              <w:ind w:left="141" w:right="133" w:hanging="2"/>
              <w:jc w:val="center"/>
              <w:rPr>
                <w:rFonts w:ascii="Arial MT"/>
                <w:sz w:val="18"/>
              </w:rPr>
            </w:pPr>
            <w:r>
              <w:rPr>
                <w:rFonts w:ascii="Arial MT"/>
                <w:sz w:val="18"/>
              </w:rPr>
              <w:t>Obter</w:t>
            </w:r>
            <w:r>
              <w:rPr>
                <w:rFonts w:ascii="Arial MT"/>
                <w:spacing w:val="-3"/>
                <w:sz w:val="18"/>
              </w:rPr>
              <w:t xml:space="preserve"> </w:t>
            </w:r>
            <w:r>
              <w:rPr>
                <w:rFonts w:ascii="Arial MT"/>
                <w:sz w:val="18"/>
              </w:rPr>
              <w:t>resultado</w:t>
            </w:r>
            <w:r>
              <w:rPr>
                <w:rFonts w:ascii="Arial MT"/>
                <w:spacing w:val="-3"/>
                <w:sz w:val="18"/>
              </w:rPr>
              <w:t xml:space="preserve"> </w:t>
            </w:r>
            <w:r>
              <w:rPr>
                <w:rFonts w:ascii="Arial MT"/>
                <w:sz w:val="18"/>
              </w:rPr>
              <w:t>de 10% do Indicador de Atraso na En- trega</w:t>
            </w:r>
            <w:r>
              <w:rPr>
                <w:rFonts w:ascii="Arial MT"/>
                <w:spacing w:val="-15"/>
                <w:sz w:val="18"/>
              </w:rPr>
              <w:t xml:space="preserve"> </w:t>
            </w:r>
            <w:r>
              <w:rPr>
                <w:rFonts w:ascii="Arial MT"/>
                <w:sz w:val="18"/>
              </w:rPr>
              <w:t>dos</w:t>
            </w:r>
            <w:r>
              <w:rPr>
                <w:rFonts w:ascii="Arial MT"/>
                <w:spacing w:val="-12"/>
                <w:sz w:val="18"/>
              </w:rPr>
              <w:t xml:space="preserve"> </w:t>
            </w:r>
            <w:r>
              <w:rPr>
                <w:rFonts w:ascii="Arial MT"/>
                <w:sz w:val="18"/>
              </w:rPr>
              <w:t>Produtos de Encerramento da OS</w:t>
            </w:r>
          </w:p>
        </w:tc>
        <w:tc>
          <w:tcPr>
            <w:tcW w:w="4113" w:type="dxa"/>
          </w:tcPr>
          <w:p w14:paraId="7D5220D9" w14:textId="77777777" w:rsidR="002271D3" w:rsidRDefault="002271D3">
            <w:pPr>
              <w:pStyle w:val="TableParagraph"/>
              <w:rPr>
                <w:rFonts w:ascii="Arial MT"/>
                <w:sz w:val="16"/>
              </w:rPr>
            </w:pPr>
          </w:p>
          <w:p w14:paraId="52C32722" w14:textId="77777777" w:rsidR="002271D3" w:rsidRDefault="002271D3">
            <w:pPr>
              <w:pStyle w:val="TableParagraph"/>
              <w:rPr>
                <w:rFonts w:ascii="Arial MT"/>
                <w:sz w:val="16"/>
              </w:rPr>
            </w:pPr>
          </w:p>
          <w:p w14:paraId="23C11866" w14:textId="77777777" w:rsidR="002271D3" w:rsidRDefault="002271D3">
            <w:pPr>
              <w:pStyle w:val="TableParagraph"/>
              <w:rPr>
                <w:rFonts w:ascii="Arial MT"/>
                <w:sz w:val="16"/>
              </w:rPr>
            </w:pPr>
          </w:p>
          <w:p w14:paraId="41D1BAC0" w14:textId="77777777" w:rsidR="002271D3" w:rsidRDefault="002271D3">
            <w:pPr>
              <w:pStyle w:val="TableParagraph"/>
              <w:spacing w:before="47"/>
              <w:rPr>
                <w:rFonts w:ascii="Arial MT"/>
                <w:sz w:val="16"/>
              </w:rPr>
            </w:pPr>
          </w:p>
          <w:p w14:paraId="25F62C59"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0100894" w14:textId="77777777" w:rsidR="002271D3" w:rsidRDefault="00AD165B">
            <w:pPr>
              <w:pStyle w:val="TableParagraph"/>
              <w:spacing w:before="121" w:line="276" w:lineRule="auto"/>
              <w:ind w:left="130" w:right="125" w:hanging="1"/>
              <w:jc w:val="center"/>
              <w:rPr>
                <w:rFonts w:ascii="Arial MT" w:hAnsi="Arial MT"/>
                <w:sz w:val="16"/>
              </w:rPr>
            </w:pPr>
            <w:r>
              <w:rPr>
                <w:rFonts w:ascii="Arial MT" w:hAnsi="Arial MT"/>
                <w:sz w:val="16"/>
              </w:rPr>
              <w:t>Advertência, nos casos em que não houver prejuízo para a Administração. Multa compensatória de 2% a 10%</w:t>
            </w:r>
            <w:r>
              <w:rPr>
                <w:rFonts w:ascii="Arial MT" w:hAnsi="Arial MT"/>
                <w:spacing w:val="-2"/>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6"/>
                <w:sz w:val="16"/>
              </w:rPr>
              <w:t xml:space="preserve"> </w:t>
            </w:r>
            <w:r>
              <w:rPr>
                <w:rFonts w:ascii="Arial MT" w:hAnsi="Arial MT"/>
                <w:sz w:val="16"/>
              </w:rPr>
              <w:t>mensal</w:t>
            </w:r>
            <w:r>
              <w:rPr>
                <w:rFonts w:ascii="Arial MT" w:hAnsi="Arial MT"/>
                <w:spacing w:val="-6"/>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serviços,</w:t>
            </w:r>
            <w:r>
              <w:rPr>
                <w:rFonts w:ascii="Arial MT" w:hAnsi="Arial MT"/>
                <w:spacing w:val="-3"/>
                <w:sz w:val="16"/>
              </w:rPr>
              <w:t xml:space="preserve"> </w:t>
            </w:r>
            <w:r>
              <w:rPr>
                <w:rFonts w:ascii="Arial MT" w:hAnsi="Arial MT"/>
                <w:sz w:val="16"/>
              </w:rPr>
              <w:t>nos</w:t>
            </w:r>
            <w:r>
              <w:rPr>
                <w:rFonts w:ascii="Arial MT" w:hAnsi="Arial MT"/>
                <w:spacing w:val="-5"/>
                <w:sz w:val="16"/>
              </w:rPr>
              <w:t xml:space="preserve"> </w:t>
            </w:r>
            <w:r>
              <w:rPr>
                <w:rFonts w:ascii="Arial MT" w:hAnsi="Arial MT"/>
                <w:sz w:val="16"/>
              </w:rPr>
              <w:t>demais</w:t>
            </w:r>
            <w:r>
              <w:rPr>
                <w:rFonts w:ascii="Arial MT" w:hAnsi="Arial MT"/>
                <w:spacing w:val="-5"/>
                <w:sz w:val="16"/>
              </w:rPr>
              <w:t xml:space="preserve"> </w:t>
            </w:r>
            <w:r>
              <w:rPr>
                <w:rFonts w:ascii="Arial MT" w:hAnsi="Arial MT"/>
                <w:sz w:val="16"/>
              </w:rPr>
              <w:t>casos. Em</w:t>
            </w:r>
            <w:r>
              <w:rPr>
                <w:rFonts w:ascii="Arial MT" w:hAnsi="Arial MT"/>
                <w:spacing w:val="-6"/>
                <w:sz w:val="16"/>
              </w:rPr>
              <w:t xml:space="preserve"> </w:t>
            </w:r>
            <w:r>
              <w:rPr>
                <w:rFonts w:ascii="Arial MT" w:hAnsi="Arial MT"/>
                <w:sz w:val="16"/>
              </w:rPr>
              <w:t>caso</w:t>
            </w:r>
            <w:r>
              <w:rPr>
                <w:rFonts w:ascii="Arial MT" w:hAnsi="Arial MT"/>
                <w:spacing w:val="-5"/>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reincidência</w:t>
            </w:r>
            <w:r>
              <w:rPr>
                <w:rFonts w:ascii="Arial MT" w:hAnsi="Arial MT"/>
                <w:spacing w:val="-5"/>
                <w:sz w:val="16"/>
              </w:rPr>
              <w:t xml:space="preserve"> </w:t>
            </w:r>
            <w:r>
              <w:rPr>
                <w:rFonts w:ascii="Arial MT" w:hAnsi="Arial MT"/>
                <w:sz w:val="16"/>
              </w:rPr>
              <w:t>específica,</w:t>
            </w:r>
            <w:r>
              <w:rPr>
                <w:rFonts w:ascii="Arial MT" w:hAnsi="Arial MT"/>
                <w:spacing w:val="-4"/>
                <w:sz w:val="16"/>
              </w:rPr>
              <w:t xml:space="preserve"> </w:t>
            </w:r>
            <w:r>
              <w:rPr>
                <w:rFonts w:ascii="Arial MT" w:hAnsi="Arial MT"/>
                <w:sz w:val="16"/>
              </w:rPr>
              <w:t>poderá</w:t>
            </w:r>
            <w:r>
              <w:rPr>
                <w:rFonts w:ascii="Arial MT" w:hAnsi="Arial MT"/>
                <w:spacing w:val="-5"/>
                <w:sz w:val="16"/>
              </w:rPr>
              <w:t xml:space="preserve"> </w:t>
            </w:r>
            <w:r>
              <w:rPr>
                <w:rFonts w:ascii="Arial MT" w:hAnsi="Arial MT"/>
                <w:sz w:val="16"/>
              </w:rPr>
              <w:t>ser</w:t>
            </w:r>
            <w:r>
              <w:rPr>
                <w:rFonts w:ascii="Arial MT" w:hAnsi="Arial MT"/>
                <w:spacing w:val="-8"/>
                <w:sz w:val="16"/>
              </w:rPr>
              <w:t xml:space="preserve"> </w:t>
            </w:r>
            <w:r>
              <w:rPr>
                <w:rFonts w:ascii="Arial MT" w:hAnsi="Arial MT"/>
                <w:sz w:val="16"/>
              </w:rPr>
              <w:t>decla- rada a inexecução total do contrato, aplicando-se as sanções previstas no id 27</w:t>
            </w:r>
          </w:p>
        </w:tc>
      </w:tr>
      <w:tr w:rsidR="002271D3" w14:paraId="03598BC0" w14:textId="77777777">
        <w:trPr>
          <w:trHeight w:val="1206"/>
        </w:trPr>
        <w:tc>
          <w:tcPr>
            <w:tcW w:w="461" w:type="dxa"/>
          </w:tcPr>
          <w:p w14:paraId="77513D6D" w14:textId="77777777" w:rsidR="002271D3" w:rsidRDefault="002271D3">
            <w:pPr>
              <w:pStyle w:val="TableParagraph"/>
              <w:rPr>
                <w:rFonts w:ascii="Arial MT"/>
                <w:sz w:val="16"/>
              </w:rPr>
            </w:pPr>
          </w:p>
          <w:p w14:paraId="02AE8805" w14:textId="77777777" w:rsidR="002271D3" w:rsidRDefault="002271D3">
            <w:pPr>
              <w:pStyle w:val="TableParagraph"/>
              <w:rPr>
                <w:rFonts w:ascii="Arial MT"/>
                <w:sz w:val="16"/>
              </w:rPr>
            </w:pPr>
          </w:p>
          <w:p w14:paraId="7CA4E062" w14:textId="77777777" w:rsidR="002271D3" w:rsidRDefault="002271D3">
            <w:pPr>
              <w:pStyle w:val="TableParagraph"/>
              <w:rPr>
                <w:rFonts w:ascii="Arial MT"/>
                <w:sz w:val="16"/>
              </w:rPr>
            </w:pPr>
          </w:p>
          <w:p w14:paraId="5C411520" w14:textId="77777777" w:rsidR="002271D3" w:rsidRDefault="002271D3">
            <w:pPr>
              <w:pStyle w:val="TableParagraph"/>
              <w:spacing w:before="49"/>
              <w:rPr>
                <w:rFonts w:ascii="Arial MT"/>
                <w:sz w:val="16"/>
              </w:rPr>
            </w:pPr>
          </w:p>
          <w:p w14:paraId="47D45167" w14:textId="77777777" w:rsidR="002271D3" w:rsidRDefault="00AD165B">
            <w:pPr>
              <w:pStyle w:val="TableParagraph"/>
              <w:ind w:left="10" w:right="1"/>
              <w:jc w:val="center"/>
              <w:rPr>
                <w:rFonts w:ascii="Arial MT"/>
                <w:sz w:val="16"/>
              </w:rPr>
            </w:pPr>
            <w:r>
              <w:rPr>
                <w:rFonts w:ascii="Arial MT"/>
                <w:spacing w:val="-5"/>
                <w:sz w:val="16"/>
              </w:rPr>
              <w:t>17</w:t>
            </w:r>
          </w:p>
        </w:tc>
        <w:tc>
          <w:tcPr>
            <w:tcW w:w="1808" w:type="dxa"/>
          </w:tcPr>
          <w:p w14:paraId="3743C206" w14:textId="77777777" w:rsidR="002271D3" w:rsidRDefault="002271D3">
            <w:pPr>
              <w:pStyle w:val="TableParagraph"/>
              <w:rPr>
                <w:rFonts w:ascii="Arial MT"/>
                <w:sz w:val="16"/>
              </w:rPr>
            </w:pPr>
          </w:p>
          <w:p w14:paraId="3D771F58" w14:textId="77777777" w:rsidR="002271D3" w:rsidRDefault="002271D3">
            <w:pPr>
              <w:pStyle w:val="TableParagraph"/>
              <w:spacing w:before="84"/>
              <w:rPr>
                <w:rFonts w:ascii="Arial MT"/>
                <w:sz w:val="16"/>
              </w:rPr>
            </w:pPr>
          </w:p>
          <w:p w14:paraId="1DFA5188" w14:textId="77777777" w:rsidR="002271D3" w:rsidRDefault="00AD165B">
            <w:pPr>
              <w:pStyle w:val="TableParagraph"/>
              <w:spacing w:line="276" w:lineRule="auto"/>
              <w:ind w:left="110" w:right="102"/>
              <w:jc w:val="center"/>
              <w:rPr>
                <w:rFonts w:ascii="Arial MT" w:hAnsi="Arial MT"/>
                <w:sz w:val="16"/>
              </w:rPr>
            </w:pPr>
            <w:r>
              <w:rPr>
                <w:rFonts w:ascii="Arial MT" w:hAnsi="Arial MT"/>
                <w:sz w:val="16"/>
              </w:rPr>
              <w:t>Prestar declaração falsa</w:t>
            </w:r>
            <w:r>
              <w:rPr>
                <w:rFonts w:ascii="Arial MT" w:hAnsi="Arial MT"/>
                <w:spacing w:val="-12"/>
                <w:sz w:val="16"/>
              </w:rPr>
              <w:t xml:space="preserve"> </w:t>
            </w:r>
            <w:r>
              <w:rPr>
                <w:rFonts w:ascii="Arial MT" w:hAnsi="Arial MT"/>
                <w:sz w:val="16"/>
              </w:rPr>
              <w:t>durante</w:t>
            </w:r>
            <w:r>
              <w:rPr>
                <w:rFonts w:ascii="Arial MT" w:hAnsi="Arial MT"/>
                <w:spacing w:val="-11"/>
                <w:sz w:val="16"/>
              </w:rPr>
              <w:t xml:space="preserve"> </w:t>
            </w:r>
            <w:r>
              <w:rPr>
                <w:rFonts w:ascii="Arial MT" w:hAnsi="Arial MT"/>
                <w:sz w:val="16"/>
              </w:rPr>
              <w:t>a</w:t>
            </w:r>
            <w:r>
              <w:rPr>
                <w:rFonts w:ascii="Arial MT" w:hAnsi="Arial MT"/>
                <w:spacing w:val="-11"/>
                <w:sz w:val="16"/>
              </w:rPr>
              <w:t xml:space="preserve"> </w:t>
            </w:r>
            <w:r>
              <w:rPr>
                <w:rFonts w:ascii="Arial MT" w:hAnsi="Arial MT"/>
                <w:sz w:val="16"/>
              </w:rPr>
              <w:t>execu- ção do contrato</w:t>
            </w:r>
          </w:p>
        </w:tc>
        <w:tc>
          <w:tcPr>
            <w:tcW w:w="4113" w:type="dxa"/>
          </w:tcPr>
          <w:p w14:paraId="27168ABA" w14:textId="77777777" w:rsidR="002271D3" w:rsidRDefault="002271D3">
            <w:pPr>
              <w:pStyle w:val="TableParagraph"/>
              <w:rPr>
                <w:rFonts w:ascii="Arial MT"/>
                <w:sz w:val="16"/>
              </w:rPr>
            </w:pPr>
          </w:p>
          <w:p w14:paraId="26D4BD84" w14:textId="77777777" w:rsidR="002271D3" w:rsidRDefault="002271D3">
            <w:pPr>
              <w:pStyle w:val="TableParagraph"/>
              <w:spacing w:before="84"/>
              <w:rPr>
                <w:rFonts w:ascii="Arial MT"/>
                <w:sz w:val="16"/>
              </w:rPr>
            </w:pPr>
          </w:p>
          <w:p w14:paraId="4A77306B"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59894CF0" w14:textId="77777777" w:rsidR="002271D3" w:rsidRDefault="00AD165B">
            <w:pPr>
              <w:pStyle w:val="TableParagraph"/>
              <w:spacing w:before="121" w:line="276" w:lineRule="auto"/>
              <w:ind w:left="132" w:right="128"/>
              <w:jc w:val="center"/>
              <w:rPr>
                <w:rFonts w:ascii="Arial MT" w:hAnsi="Arial MT"/>
                <w:sz w:val="16"/>
              </w:rPr>
            </w:pPr>
            <w:r>
              <w:rPr>
                <w:rFonts w:ascii="Arial MT" w:hAnsi="Arial MT"/>
                <w:sz w:val="16"/>
              </w:rPr>
              <w:t>Sanção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impedimento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licitar</w:t>
            </w:r>
            <w:r>
              <w:rPr>
                <w:rFonts w:ascii="Arial MT" w:hAnsi="Arial MT"/>
                <w:spacing w:val="-8"/>
                <w:sz w:val="16"/>
              </w:rPr>
              <w:t xml:space="preserve"> </w:t>
            </w:r>
            <w:r>
              <w:rPr>
                <w:rFonts w:ascii="Arial MT" w:hAnsi="Arial MT"/>
                <w:sz w:val="16"/>
              </w:rPr>
              <w:t>ou</w:t>
            </w:r>
            <w:r>
              <w:rPr>
                <w:rFonts w:ascii="Arial MT" w:hAnsi="Arial MT"/>
                <w:spacing w:val="-4"/>
                <w:sz w:val="16"/>
              </w:rPr>
              <w:t xml:space="preserve"> </w:t>
            </w:r>
            <w:r>
              <w:rPr>
                <w:rFonts w:ascii="Arial MT" w:hAnsi="Arial MT"/>
                <w:sz w:val="16"/>
              </w:rPr>
              <w:t>contratar</w:t>
            </w:r>
            <w:r>
              <w:rPr>
                <w:rFonts w:ascii="Arial MT" w:hAnsi="Arial MT"/>
                <w:spacing w:val="-6"/>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 ção de declaração de inidoneidade, de acordo com a gravidade do resultado</w:t>
            </w:r>
          </w:p>
        </w:tc>
      </w:tr>
      <w:tr w:rsidR="002271D3" w14:paraId="1708B8CE" w14:textId="77777777">
        <w:trPr>
          <w:trHeight w:val="1509"/>
        </w:trPr>
        <w:tc>
          <w:tcPr>
            <w:tcW w:w="461" w:type="dxa"/>
          </w:tcPr>
          <w:p w14:paraId="1D530232" w14:textId="77777777" w:rsidR="002271D3" w:rsidRDefault="002271D3">
            <w:pPr>
              <w:pStyle w:val="TableParagraph"/>
              <w:rPr>
                <w:rFonts w:ascii="Arial MT"/>
                <w:sz w:val="16"/>
              </w:rPr>
            </w:pPr>
          </w:p>
          <w:p w14:paraId="1487E98B" w14:textId="77777777" w:rsidR="002271D3" w:rsidRDefault="002271D3">
            <w:pPr>
              <w:pStyle w:val="TableParagraph"/>
              <w:rPr>
                <w:rFonts w:ascii="Arial MT"/>
                <w:sz w:val="16"/>
              </w:rPr>
            </w:pPr>
          </w:p>
          <w:p w14:paraId="3D1747DF" w14:textId="77777777" w:rsidR="002271D3" w:rsidRDefault="002271D3">
            <w:pPr>
              <w:pStyle w:val="TableParagraph"/>
              <w:rPr>
                <w:rFonts w:ascii="Arial MT"/>
                <w:sz w:val="16"/>
              </w:rPr>
            </w:pPr>
          </w:p>
          <w:p w14:paraId="412D0FB3" w14:textId="77777777" w:rsidR="002271D3" w:rsidRDefault="002271D3">
            <w:pPr>
              <w:pStyle w:val="TableParagraph"/>
              <w:spacing w:before="47"/>
              <w:rPr>
                <w:rFonts w:ascii="Arial MT"/>
                <w:sz w:val="16"/>
              </w:rPr>
            </w:pPr>
          </w:p>
          <w:p w14:paraId="78C0301F" w14:textId="77777777" w:rsidR="002271D3" w:rsidRDefault="00AD165B">
            <w:pPr>
              <w:pStyle w:val="TableParagraph"/>
              <w:ind w:left="10" w:right="1"/>
              <w:jc w:val="center"/>
              <w:rPr>
                <w:rFonts w:ascii="Arial MT"/>
                <w:sz w:val="16"/>
              </w:rPr>
            </w:pPr>
            <w:r>
              <w:rPr>
                <w:rFonts w:ascii="Arial MT"/>
                <w:spacing w:val="-5"/>
                <w:sz w:val="16"/>
              </w:rPr>
              <w:t>18</w:t>
            </w:r>
          </w:p>
        </w:tc>
        <w:tc>
          <w:tcPr>
            <w:tcW w:w="1808" w:type="dxa"/>
          </w:tcPr>
          <w:p w14:paraId="00031D43" w14:textId="77777777" w:rsidR="002271D3" w:rsidRDefault="00AD165B">
            <w:pPr>
              <w:pStyle w:val="TableParagraph"/>
              <w:spacing w:before="121" w:line="276" w:lineRule="auto"/>
              <w:ind w:left="129" w:right="118"/>
              <w:jc w:val="center"/>
              <w:rPr>
                <w:rFonts w:ascii="Arial MT" w:hAnsi="Arial MT"/>
                <w:sz w:val="16"/>
              </w:rPr>
            </w:pPr>
            <w:r>
              <w:rPr>
                <w:rFonts w:ascii="Arial MT" w:hAnsi="Arial MT"/>
                <w:sz w:val="16"/>
              </w:rPr>
              <w:t>Praticar ato fraudu- lento</w:t>
            </w:r>
            <w:r>
              <w:rPr>
                <w:rFonts w:ascii="Arial MT" w:hAnsi="Arial MT"/>
                <w:spacing w:val="-12"/>
                <w:sz w:val="16"/>
              </w:rPr>
              <w:t xml:space="preserve"> </w:t>
            </w:r>
            <w:r>
              <w:rPr>
                <w:rFonts w:ascii="Arial MT" w:hAnsi="Arial MT"/>
                <w:sz w:val="16"/>
              </w:rPr>
              <w:t>na</w:t>
            </w:r>
            <w:r>
              <w:rPr>
                <w:rFonts w:ascii="Arial MT" w:hAnsi="Arial MT"/>
                <w:spacing w:val="-11"/>
                <w:sz w:val="16"/>
              </w:rPr>
              <w:t xml:space="preserve"> </w:t>
            </w:r>
            <w:r>
              <w:rPr>
                <w:rFonts w:ascii="Arial MT" w:hAnsi="Arial MT"/>
                <w:sz w:val="16"/>
              </w:rPr>
              <w:t>execução</w:t>
            </w:r>
            <w:r>
              <w:rPr>
                <w:rFonts w:ascii="Arial MT" w:hAnsi="Arial MT"/>
                <w:spacing w:val="-11"/>
                <w:sz w:val="16"/>
              </w:rPr>
              <w:t xml:space="preserve"> </w:t>
            </w:r>
            <w:r>
              <w:rPr>
                <w:rFonts w:ascii="Arial MT" w:hAnsi="Arial MT"/>
                <w:sz w:val="16"/>
              </w:rPr>
              <w:t>do contrato, comportar- se de</w:t>
            </w:r>
            <w:r>
              <w:rPr>
                <w:rFonts w:ascii="Arial MT" w:hAnsi="Arial MT"/>
                <w:spacing w:val="-1"/>
                <w:sz w:val="16"/>
              </w:rPr>
              <w:t xml:space="preserve"> </w:t>
            </w:r>
            <w:r>
              <w:rPr>
                <w:rFonts w:ascii="Arial MT" w:hAnsi="Arial MT"/>
                <w:sz w:val="16"/>
              </w:rPr>
              <w:t>modo inidôneo ou</w:t>
            </w:r>
            <w:r>
              <w:rPr>
                <w:rFonts w:ascii="Arial MT" w:hAnsi="Arial MT"/>
                <w:spacing w:val="-12"/>
                <w:sz w:val="16"/>
              </w:rPr>
              <w:t xml:space="preserve"> </w:t>
            </w:r>
            <w:r>
              <w:rPr>
                <w:rFonts w:ascii="Arial MT" w:hAnsi="Arial MT"/>
                <w:sz w:val="16"/>
              </w:rPr>
              <w:t>cometer</w:t>
            </w:r>
            <w:r>
              <w:rPr>
                <w:rFonts w:ascii="Arial MT" w:hAnsi="Arial MT"/>
                <w:spacing w:val="-11"/>
                <w:sz w:val="16"/>
              </w:rPr>
              <w:t xml:space="preserve"> </w:t>
            </w:r>
            <w:r>
              <w:rPr>
                <w:rFonts w:ascii="Arial MT" w:hAnsi="Arial MT"/>
                <w:sz w:val="16"/>
              </w:rPr>
              <w:t>fraude</w:t>
            </w:r>
            <w:r>
              <w:rPr>
                <w:rFonts w:ascii="Arial MT" w:hAnsi="Arial MT"/>
                <w:spacing w:val="-11"/>
                <w:sz w:val="16"/>
              </w:rPr>
              <w:t xml:space="preserve"> </w:t>
            </w:r>
            <w:r>
              <w:rPr>
                <w:rFonts w:ascii="Arial MT" w:hAnsi="Arial MT"/>
                <w:sz w:val="16"/>
              </w:rPr>
              <w:t>de qualquer natureza</w:t>
            </w:r>
          </w:p>
        </w:tc>
        <w:tc>
          <w:tcPr>
            <w:tcW w:w="4113" w:type="dxa"/>
          </w:tcPr>
          <w:p w14:paraId="12863A88" w14:textId="77777777" w:rsidR="002271D3" w:rsidRDefault="002271D3">
            <w:pPr>
              <w:pStyle w:val="TableParagraph"/>
              <w:rPr>
                <w:rFonts w:ascii="Arial MT"/>
                <w:sz w:val="16"/>
              </w:rPr>
            </w:pPr>
          </w:p>
          <w:p w14:paraId="428026CF" w14:textId="77777777" w:rsidR="002271D3" w:rsidRDefault="002271D3">
            <w:pPr>
              <w:pStyle w:val="TableParagraph"/>
              <w:rPr>
                <w:rFonts w:ascii="Arial MT"/>
                <w:sz w:val="16"/>
              </w:rPr>
            </w:pPr>
          </w:p>
          <w:p w14:paraId="495DABBA" w14:textId="77777777" w:rsidR="002271D3" w:rsidRDefault="002271D3">
            <w:pPr>
              <w:pStyle w:val="TableParagraph"/>
              <w:rPr>
                <w:rFonts w:ascii="Arial MT"/>
                <w:sz w:val="16"/>
              </w:rPr>
            </w:pPr>
          </w:p>
          <w:p w14:paraId="2991DC88" w14:textId="77777777" w:rsidR="002271D3" w:rsidRDefault="002271D3">
            <w:pPr>
              <w:pStyle w:val="TableParagraph"/>
              <w:spacing w:before="47"/>
              <w:rPr>
                <w:rFonts w:ascii="Arial MT"/>
                <w:sz w:val="16"/>
              </w:rPr>
            </w:pPr>
          </w:p>
          <w:p w14:paraId="5BC61EB4"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5A94BC4D" w14:textId="77777777" w:rsidR="002271D3" w:rsidRDefault="00AD165B">
            <w:pPr>
              <w:pStyle w:val="TableParagraph"/>
              <w:spacing w:before="121" w:line="276" w:lineRule="auto"/>
              <w:ind w:left="132" w:right="128"/>
              <w:jc w:val="center"/>
              <w:rPr>
                <w:rFonts w:ascii="Arial MT" w:hAnsi="Arial MT"/>
                <w:sz w:val="16"/>
              </w:rPr>
            </w:pPr>
            <w:r>
              <w:rPr>
                <w:rFonts w:ascii="Arial MT" w:hAnsi="Arial MT"/>
                <w:sz w:val="16"/>
              </w:rPr>
              <w:t>Sanção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impedimento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licitar</w:t>
            </w:r>
            <w:r>
              <w:rPr>
                <w:rFonts w:ascii="Arial MT" w:hAnsi="Arial MT"/>
                <w:spacing w:val="-8"/>
                <w:sz w:val="16"/>
              </w:rPr>
              <w:t xml:space="preserve"> </w:t>
            </w:r>
            <w:r>
              <w:rPr>
                <w:rFonts w:ascii="Arial MT" w:hAnsi="Arial MT"/>
                <w:sz w:val="16"/>
              </w:rPr>
              <w:t>ou</w:t>
            </w:r>
            <w:r>
              <w:rPr>
                <w:rFonts w:ascii="Arial MT" w:hAnsi="Arial MT"/>
                <w:spacing w:val="-4"/>
                <w:sz w:val="16"/>
              </w:rPr>
              <w:t xml:space="preserve"> </w:t>
            </w:r>
            <w:r>
              <w:rPr>
                <w:rFonts w:ascii="Arial MT" w:hAnsi="Arial MT"/>
                <w:sz w:val="16"/>
              </w:rPr>
              <w:t>contratar</w:t>
            </w:r>
            <w:r>
              <w:rPr>
                <w:rFonts w:ascii="Arial MT" w:hAnsi="Arial MT"/>
                <w:spacing w:val="-6"/>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 ção de declaração de inidoneidade, de acordo com a gravidade do resultado</w:t>
            </w:r>
          </w:p>
        </w:tc>
      </w:tr>
      <w:tr w:rsidR="002271D3" w14:paraId="09C676C4" w14:textId="77777777">
        <w:trPr>
          <w:trHeight w:val="1447"/>
        </w:trPr>
        <w:tc>
          <w:tcPr>
            <w:tcW w:w="461" w:type="dxa"/>
          </w:tcPr>
          <w:p w14:paraId="44A680B7" w14:textId="77777777" w:rsidR="002271D3" w:rsidRDefault="002271D3">
            <w:pPr>
              <w:pStyle w:val="TableParagraph"/>
              <w:rPr>
                <w:rFonts w:ascii="Arial MT"/>
                <w:sz w:val="16"/>
              </w:rPr>
            </w:pPr>
          </w:p>
          <w:p w14:paraId="42A4CA11" w14:textId="77777777" w:rsidR="002271D3" w:rsidRDefault="002271D3">
            <w:pPr>
              <w:pStyle w:val="TableParagraph"/>
              <w:rPr>
                <w:rFonts w:ascii="Arial MT"/>
                <w:sz w:val="16"/>
              </w:rPr>
            </w:pPr>
          </w:p>
          <w:p w14:paraId="46E8C2FF" w14:textId="77777777" w:rsidR="002271D3" w:rsidRDefault="002271D3">
            <w:pPr>
              <w:pStyle w:val="TableParagraph"/>
              <w:rPr>
                <w:rFonts w:ascii="Arial MT"/>
                <w:sz w:val="16"/>
              </w:rPr>
            </w:pPr>
          </w:p>
          <w:p w14:paraId="6A8D7BCA" w14:textId="77777777" w:rsidR="002271D3" w:rsidRDefault="002271D3">
            <w:pPr>
              <w:pStyle w:val="TableParagraph"/>
              <w:spacing w:before="50"/>
              <w:rPr>
                <w:rFonts w:ascii="Arial MT"/>
                <w:sz w:val="16"/>
              </w:rPr>
            </w:pPr>
          </w:p>
          <w:p w14:paraId="50D2D557" w14:textId="77777777" w:rsidR="002271D3" w:rsidRDefault="00AD165B">
            <w:pPr>
              <w:pStyle w:val="TableParagraph"/>
              <w:ind w:left="10" w:right="1"/>
              <w:jc w:val="center"/>
              <w:rPr>
                <w:rFonts w:ascii="Arial MT"/>
                <w:sz w:val="16"/>
              </w:rPr>
            </w:pPr>
            <w:r>
              <w:rPr>
                <w:rFonts w:ascii="Arial MT"/>
                <w:spacing w:val="-5"/>
                <w:sz w:val="16"/>
              </w:rPr>
              <w:t>19</w:t>
            </w:r>
          </w:p>
        </w:tc>
        <w:tc>
          <w:tcPr>
            <w:tcW w:w="1808" w:type="dxa"/>
          </w:tcPr>
          <w:p w14:paraId="434F4618" w14:textId="77777777" w:rsidR="002271D3" w:rsidRDefault="002271D3">
            <w:pPr>
              <w:pStyle w:val="TableParagraph"/>
              <w:rPr>
                <w:rFonts w:ascii="Arial MT"/>
                <w:sz w:val="16"/>
              </w:rPr>
            </w:pPr>
          </w:p>
          <w:p w14:paraId="5340D83D" w14:textId="77777777" w:rsidR="002271D3" w:rsidRDefault="002271D3">
            <w:pPr>
              <w:pStyle w:val="TableParagraph"/>
              <w:spacing w:before="84"/>
              <w:rPr>
                <w:rFonts w:ascii="Arial MT"/>
                <w:sz w:val="16"/>
              </w:rPr>
            </w:pPr>
          </w:p>
          <w:p w14:paraId="79B48DF9" w14:textId="77777777" w:rsidR="002271D3" w:rsidRDefault="00AD165B">
            <w:pPr>
              <w:pStyle w:val="TableParagraph"/>
              <w:spacing w:line="276" w:lineRule="auto"/>
              <w:ind w:left="165" w:right="157" w:firstLine="2"/>
              <w:jc w:val="center"/>
              <w:rPr>
                <w:rFonts w:ascii="Arial MT" w:hAnsi="Arial MT"/>
                <w:sz w:val="16"/>
              </w:rPr>
            </w:pPr>
            <w:r>
              <w:rPr>
                <w:rFonts w:ascii="Arial MT" w:hAnsi="Arial MT"/>
                <w:sz w:val="16"/>
              </w:rPr>
              <w:t>Praticar ato lesivo previsto</w:t>
            </w:r>
            <w:r>
              <w:rPr>
                <w:rFonts w:ascii="Arial MT" w:hAnsi="Arial MT"/>
                <w:spacing w:val="-10"/>
                <w:sz w:val="16"/>
              </w:rPr>
              <w:t xml:space="preserve"> </w:t>
            </w:r>
            <w:r>
              <w:rPr>
                <w:rFonts w:ascii="Arial MT" w:hAnsi="Arial MT"/>
                <w:sz w:val="16"/>
              </w:rPr>
              <w:t>no</w:t>
            </w:r>
            <w:r>
              <w:rPr>
                <w:rFonts w:ascii="Arial MT" w:hAnsi="Arial MT"/>
                <w:spacing w:val="-10"/>
                <w:sz w:val="16"/>
              </w:rPr>
              <w:t xml:space="preserve"> </w:t>
            </w:r>
            <w:r>
              <w:rPr>
                <w:rFonts w:ascii="Arial MT" w:hAnsi="Arial MT"/>
                <w:sz w:val="16"/>
              </w:rPr>
              <w:t>art.</w:t>
            </w:r>
            <w:r>
              <w:rPr>
                <w:rFonts w:ascii="Arial MT" w:hAnsi="Arial MT"/>
                <w:spacing w:val="-9"/>
                <w:sz w:val="16"/>
              </w:rPr>
              <w:t xml:space="preserve"> </w:t>
            </w:r>
            <w:r>
              <w:rPr>
                <w:rFonts w:ascii="Arial MT" w:hAnsi="Arial MT"/>
                <w:sz w:val="16"/>
              </w:rPr>
              <w:t>5º</w:t>
            </w:r>
            <w:r>
              <w:rPr>
                <w:rFonts w:ascii="Arial MT" w:hAnsi="Arial MT"/>
                <w:spacing w:val="-10"/>
                <w:sz w:val="16"/>
              </w:rPr>
              <w:t xml:space="preserve"> </w:t>
            </w:r>
            <w:r>
              <w:rPr>
                <w:rFonts w:ascii="Arial MT" w:hAnsi="Arial MT"/>
                <w:sz w:val="16"/>
              </w:rPr>
              <w:t xml:space="preserve">da Lei nº 12.846, de </w:t>
            </w:r>
            <w:r>
              <w:rPr>
                <w:rFonts w:ascii="Arial MT" w:hAnsi="Arial MT"/>
                <w:spacing w:val="-4"/>
                <w:sz w:val="16"/>
              </w:rPr>
              <w:t>2013</w:t>
            </w:r>
          </w:p>
        </w:tc>
        <w:tc>
          <w:tcPr>
            <w:tcW w:w="4113" w:type="dxa"/>
          </w:tcPr>
          <w:p w14:paraId="1EB7864A" w14:textId="77777777" w:rsidR="002271D3" w:rsidRDefault="002271D3">
            <w:pPr>
              <w:pStyle w:val="TableParagraph"/>
              <w:rPr>
                <w:rFonts w:ascii="Arial MT"/>
                <w:sz w:val="16"/>
              </w:rPr>
            </w:pPr>
          </w:p>
          <w:p w14:paraId="01A7900A" w14:textId="77777777" w:rsidR="002271D3" w:rsidRDefault="002271D3">
            <w:pPr>
              <w:pStyle w:val="TableParagraph"/>
              <w:rPr>
                <w:rFonts w:ascii="Arial MT"/>
                <w:sz w:val="16"/>
              </w:rPr>
            </w:pPr>
          </w:p>
          <w:p w14:paraId="144D8A3B" w14:textId="77777777" w:rsidR="002271D3" w:rsidRDefault="002271D3">
            <w:pPr>
              <w:pStyle w:val="TableParagraph"/>
              <w:rPr>
                <w:rFonts w:ascii="Arial MT"/>
                <w:sz w:val="16"/>
              </w:rPr>
            </w:pPr>
          </w:p>
          <w:p w14:paraId="7DBCAE8E" w14:textId="77777777" w:rsidR="002271D3" w:rsidRDefault="002271D3">
            <w:pPr>
              <w:pStyle w:val="TableParagraph"/>
              <w:spacing w:before="50"/>
              <w:rPr>
                <w:rFonts w:ascii="Arial MT"/>
                <w:sz w:val="16"/>
              </w:rPr>
            </w:pPr>
          </w:p>
          <w:p w14:paraId="4A8180F9"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653DAA98" w14:textId="77777777" w:rsidR="002271D3" w:rsidRDefault="00AD165B">
            <w:pPr>
              <w:pStyle w:val="TableParagraph"/>
              <w:spacing w:before="121" w:line="278" w:lineRule="auto"/>
              <w:ind w:left="132" w:right="128"/>
              <w:jc w:val="center"/>
              <w:rPr>
                <w:rFonts w:ascii="Arial MT" w:hAnsi="Arial MT"/>
                <w:sz w:val="16"/>
              </w:rPr>
            </w:pPr>
            <w:r>
              <w:rPr>
                <w:rFonts w:ascii="Arial MT" w:hAnsi="Arial MT"/>
                <w:sz w:val="16"/>
              </w:rPr>
              <w:t>Sanção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impedimento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licitar</w:t>
            </w:r>
            <w:r>
              <w:rPr>
                <w:rFonts w:ascii="Arial MT" w:hAnsi="Arial MT"/>
                <w:spacing w:val="-8"/>
                <w:sz w:val="16"/>
              </w:rPr>
              <w:t xml:space="preserve"> </w:t>
            </w:r>
            <w:r>
              <w:rPr>
                <w:rFonts w:ascii="Arial MT" w:hAnsi="Arial MT"/>
                <w:sz w:val="16"/>
              </w:rPr>
              <w:t>ou</w:t>
            </w:r>
            <w:r>
              <w:rPr>
                <w:rFonts w:ascii="Arial MT" w:hAnsi="Arial MT"/>
                <w:spacing w:val="-4"/>
                <w:sz w:val="16"/>
              </w:rPr>
              <w:t xml:space="preserve"> </w:t>
            </w:r>
            <w:r>
              <w:rPr>
                <w:rFonts w:ascii="Arial MT" w:hAnsi="Arial MT"/>
                <w:sz w:val="16"/>
              </w:rPr>
              <w:t>contratar</w:t>
            </w:r>
            <w:r>
              <w:rPr>
                <w:rFonts w:ascii="Arial MT" w:hAnsi="Arial MT"/>
                <w:spacing w:val="-6"/>
                <w:sz w:val="16"/>
              </w:rPr>
              <w:t xml:space="preserve"> </w:t>
            </w:r>
            <w:r>
              <w:rPr>
                <w:rFonts w:ascii="Arial MT" w:hAnsi="Arial MT"/>
                <w:sz w:val="16"/>
              </w:rPr>
              <w:t>ou</w:t>
            </w:r>
            <w:r>
              <w:rPr>
                <w:rFonts w:ascii="Arial MT" w:hAnsi="Arial MT"/>
                <w:spacing w:val="-5"/>
                <w:sz w:val="16"/>
              </w:rPr>
              <w:t xml:space="preserve"> </w:t>
            </w:r>
            <w:r>
              <w:rPr>
                <w:rFonts w:ascii="Arial MT" w:hAnsi="Arial MT"/>
                <w:sz w:val="16"/>
              </w:rPr>
              <w:t>san- ção de declaração de inidoneidade, de acordo com a gravidade do resultado</w:t>
            </w:r>
          </w:p>
        </w:tc>
      </w:tr>
      <w:tr w:rsidR="002271D3" w14:paraId="41E7EF04" w14:textId="77777777">
        <w:trPr>
          <w:trHeight w:val="1115"/>
        </w:trPr>
        <w:tc>
          <w:tcPr>
            <w:tcW w:w="461" w:type="dxa"/>
          </w:tcPr>
          <w:p w14:paraId="1DC7061C" w14:textId="77777777" w:rsidR="002271D3" w:rsidRDefault="002271D3">
            <w:pPr>
              <w:pStyle w:val="TableParagraph"/>
              <w:rPr>
                <w:rFonts w:ascii="Arial MT"/>
                <w:sz w:val="16"/>
              </w:rPr>
            </w:pPr>
          </w:p>
          <w:p w14:paraId="77422FE4" w14:textId="77777777" w:rsidR="002271D3" w:rsidRDefault="002271D3">
            <w:pPr>
              <w:pStyle w:val="TableParagraph"/>
              <w:rPr>
                <w:rFonts w:ascii="Arial MT"/>
                <w:sz w:val="16"/>
              </w:rPr>
            </w:pPr>
          </w:p>
          <w:p w14:paraId="41344839" w14:textId="77777777" w:rsidR="002271D3" w:rsidRDefault="002271D3">
            <w:pPr>
              <w:pStyle w:val="TableParagraph"/>
              <w:rPr>
                <w:rFonts w:ascii="Arial MT"/>
                <w:sz w:val="16"/>
              </w:rPr>
            </w:pPr>
          </w:p>
          <w:p w14:paraId="0DC37911" w14:textId="77777777" w:rsidR="002271D3" w:rsidRDefault="002271D3">
            <w:pPr>
              <w:pStyle w:val="TableParagraph"/>
              <w:spacing w:before="47"/>
              <w:rPr>
                <w:rFonts w:ascii="Arial MT"/>
                <w:sz w:val="16"/>
              </w:rPr>
            </w:pPr>
          </w:p>
          <w:p w14:paraId="1F084A29" w14:textId="77777777" w:rsidR="002271D3" w:rsidRDefault="00AD165B">
            <w:pPr>
              <w:pStyle w:val="TableParagraph"/>
              <w:ind w:left="10" w:right="1"/>
              <w:jc w:val="center"/>
              <w:rPr>
                <w:rFonts w:ascii="Arial MT"/>
                <w:sz w:val="16"/>
              </w:rPr>
            </w:pPr>
            <w:r>
              <w:rPr>
                <w:rFonts w:ascii="Arial MT"/>
                <w:spacing w:val="-5"/>
                <w:sz w:val="16"/>
              </w:rPr>
              <w:t>20</w:t>
            </w:r>
          </w:p>
        </w:tc>
        <w:tc>
          <w:tcPr>
            <w:tcW w:w="1808" w:type="dxa"/>
          </w:tcPr>
          <w:p w14:paraId="1C11B73A" w14:textId="77777777" w:rsidR="002271D3" w:rsidRDefault="00AD165B">
            <w:pPr>
              <w:pStyle w:val="TableParagraph"/>
              <w:spacing w:before="121" w:line="276" w:lineRule="auto"/>
              <w:ind w:left="136" w:right="128" w:firstLine="3"/>
              <w:jc w:val="center"/>
              <w:rPr>
                <w:rFonts w:ascii="Arial MT" w:hAnsi="Arial MT"/>
                <w:sz w:val="16"/>
              </w:rPr>
            </w:pPr>
            <w:r>
              <w:rPr>
                <w:rFonts w:ascii="Arial MT" w:hAnsi="Arial MT"/>
                <w:sz w:val="16"/>
              </w:rPr>
              <w:t>Descumprir outras obrigações previstas no termo de referên- cia</w:t>
            </w:r>
            <w:r>
              <w:rPr>
                <w:rFonts w:ascii="Arial MT" w:hAnsi="Arial MT"/>
                <w:spacing w:val="-4"/>
                <w:sz w:val="16"/>
              </w:rPr>
              <w:t xml:space="preserve"> </w:t>
            </w:r>
            <w:r>
              <w:rPr>
                <w:rFonts w:ascii="Arial MT" w:hAnsi="Arial MT"/>
                <w:sz w:val="16"/>
              </w:rPr>
              <w:t>ou</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pacing w:val="-2"/>
                <w:sz w:val="16"/>
              </w:rPr>
              <w:t>instrumento</w:t>
            </w:r>
          </w:p>
        </w:tc>
        <w:tc>
          <w:tcPr>
            <w:tcW w:w="4113" w:type="dxa"/>
          </w:tcPr>
          <w:p w14:paraId="6EAEE59D" w14:textId="77777777" w:rsidR="002271D3" w:rsidRDefault="002271D3">
            <w:pPr>
              <w:pStyle w:val="TableParagraph"/>
              <w:rPr>
                <w:rFonts w:ascii="Times New Roman"/>
                <w:sz w:val="16"/>
              </w:rPr>
            </w:pPr>
          </w:p>
        </w:tc>
        <w:tc>
          <w:tcPr>
            <w:tcW w:w="4113" w:type="dxa"/>
          </w:tcPr>
          <w:p w14:paraId="46ABA50E" w14:textId="77777777" w:rsidR="002271D3" w:rsidRDefault="002271D3">
            <w:pPr>
              <w:pStyle w:val="TableParagraph"/>
              <w:rPr>
                <w:rFonts w:ascii="Times New Roman"/>
                <w:sz w:val="16"/>
              </w:rPr>
            </w:pPr>
          </w:p>
        </w:tc>
      </w:tr>
    </w:tbl>
    <w:p w14:paraId="79C939A0" w14:textId="77777777" w:rsidR="002271D3" w:rsidRDefault="002271D3">
      <w:pPr>
        <w:pStyle w:val="TableParagraph"/>
        <w:rPr>
          <w:rFonts w:ascii="Times New Roman"/>
          <w:sz w:val="16"/>
        </w:rPr>
        <w:sectPr w:rsidR="002271D3">
          <w:pgSz w:w="11910" w:h="16840"/>
          <w:pgMar w:top="920" w:right="283" w:bottom="2020" w:left="566" w:header="715" w:footer="1839" w:gutter="0"/>
          <w:cols w:space="720"/>
        </w:sectPr>
      </w:pPr>
    </w:p>
    <w:p w14:paraId="37B4B2C6" w14:textId="77777777" w:rsidR="002271D3" w:rsidRDefault="002271D3">
      <w:pPr>
        <w:pStyle w:val="Corpodetexto"/>
        <w:rPr>
          <w:rFonts w:ascii="Arial MT"/>
          <w:sz w:val="20"/>
        </w:rPr>
      </w:pPr>
    </w:p>
    <w:p w14:paraId="2A3B3551" w14:textId="77777777" w:rsidR="002271D3" w:rsidRDefault="002271D3">
      <w:pPr>
        <w:pStyle w:val="Corpodetexto"/>
        <w:spacing w:before="21"/>
        <w:rPr>
          <w:rFonts w:ascii="Arial MT"/>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08"/>
        <w:gridCol w:w="4113"/>
        <w:gridCol w:w="4113"/>
      </w:tblGrid>
      <w:tr w:rsidR="002271D3" w14:paraId="43C62DC9" w14:textId="77777777">
        <w:trPr>
          <w:trHeight w:val="2236"/>
        </w:trPr>
        <w:tc>
          <w:tcPr>
            <w:tcW w:w="461" w:type="dxa"/>
          </w:tcPr>
          <w:p w14:paraId="3C7920AB" w14:textId="77777777" w:rsidR="002271D3" w:rsidRDefault="002271D3">
            <w:pPr>
              <w:pStyle w:val="TableParagraph"/>
              <w:rPr>
                <w:rFonts w:ascii="Times New Roman"/>
                <w:sz w:val="16"/>
              </w:rPr>
            </w:pPr>
          </w:p>
        </w:tc>
        <w:tc>
          <w:tcPr>
            <w:tcW w:w="1808" w:type="dxa"/>
          </w:tcPr>
          <w:p w14:paraId="0DE71B76" w14:textId="77777777" w:rsidR="002271D3" w:rsidRDefault="00AD165B">
            <w:pPr>
              <w:pStyle w:val="TableParagraph"/>
              <w:spacing w:before="1" w:line="276" w:lineRule="auto"/>
              <w:ind w:left="110" w:right="101" w:firstLine="1"/>
              <w:jc w:val="center"/>
              <w:rPr>
                <w:rFonts w:ascii="Arial MT" w:hAnsi="Arial MT"/>
                <w:sz w:val="16"/>
              </w:rPr>
            </w:pPr>
            <w:r>
              <w:rPr>
                <w:rFonts w:ascii="Arial MT" w:hAnsi="Arial MT"/>
                <w:sz w:val="16"/>
              </w:rPr>
              <w:t>contratual</w:t>
            </w:r>
            <w:r>
              <w:rPr>
                <w:rFonts w:ascii="Arial MT" w:hAnsi="Arial MT"/>
                <w:spacing w:val="-12"/>
                <w:sz w:val="16"/>
              </w:rPr>
              <w:t xml:space="preserve"> </w:t>
            </w:r>
            <w:r>
              <w:rPr>
                <w:rFonts w:ascii="Arial MT" w:hAnsi="Arial MT"/>
                <w:sz w:val="16"/>
              </w:rPr>
              <w:t>não</w:t>
            </w:r>
            <w:r>
              <w:rPr>
                <w:rFonts w:ascii="Arial MT" w:hAnsi="Arial MT"/>
                <w:spacing w:val="-11"/>
                <w:sz w:val="16"/>
              </w:rPr>
              <w:t xml:space="preserve"> </w:t>
            </w:r>
            <w:r>
              <w:rPr>
                <w:rFonts w:ascii="Arial MT" w:hAnsi="Arial MT"/>
                <w:sz w:val="16"/>
              </w:rPr>
              <w:t>especi- ficadas</w:t>
            </w:r>
            <w:r>
              <w:rPr>
                <w:rFonts w:ascii="Arial MT" w:hAnsi="Arial MT"/>
                <w:spacing w:val="-12"/>
                <w:sz w:val="16"/>
              </w:rPr>
              <w:t xml:space="preserve"> </w:t>
            </w:r>
            <w:r>
              <w:rPr>
                <w:rFonts w:ascii="Arial MT" w:hAnsi="Arial MT"/>
                <w:sz w:val="16"/>
              </w:rPr>
              <w:t>anteriormente, que não causem a inexecução total do contrato ou grave dano à Administra- ção, ao funciona- mento dos serviços públicos ou ao inte- resse coletivo</w:t>
            </w:r>
          </w:p>
        </w:tc>
        <w:tc>
          <w:tcPr>
            <w:tcW w:w="4113" w:type="dxa"/>
          </w:tcPr>
          <w:p w14:paraId="76154173" w14:textId="77777777" w:rsidR="002271D3" w:rsidRDefault="002271D3">
            <w:pPr>
              <w:pStyle w:val="TableParagraph"/>
              <w:spacing w:before="148"/>
              <w:rPr>
                <w:rFonts w:ascii="Arial MT"/>
                <w:sz w:val="16"/>
              </w:rPr>
            </w:pPr>
          </w:p>
          <w:p w14:paraId="287CD2D6"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57B13189" w14:textId="77777777" w:rsidR="002271D3" w:rsidRDefault="00AD165B">
            <w:pPr>
              <w:pStyle w:val="TableParagraph"/>
              <w:spacing w:before="1"/>
              <w:ind w:left="155" w:right="151"/>
              <w:jc w:val="center"/>
              <w:rPr>
                <w:rFonts w:ascii="Arial MT" w:hAnsi="Arial MT"/>
                <w:sz w:val="16"/>
              </w:rPr>
            </w:pPr>
            <w:r>
              <w:rPr>
                <w:rFonts w:ascii="Arial MT" w:hAnsi="Arial MT"/>
                <w:spacing w:val="-2"/>
                <w:sz w:val="16"/>
              </w:rPr>
              <w:t>Advertência</w:t>
            </w:r>
          </w:p>
        </w:tc>
      </w:tr>
      <w:tr w:rsidR="002271D3" w14:paraId="613DF044" w14:textId="77777777">
        <w:trPr>
          <w:trHeight w:val="1509"/>
        </w:trPr>
        <w:tc>
          <w:tcPr>
            <w:tcW w:w="461" w:type="dxa"/>
          </w:tcPr>
          <w:p w14:paraId="24D749C5" w14:textId="77777777" w:rsidR="002271D3" w:rsidRDefault="002271D3">
            <w:pPr>
              <w:pStyle w:val="TableParagraph"/>
              <w:rPr>
                <w:rFonts w:ascii="Arial MT"/>
                <w:sz w:val="16"/>
              </w:rPr>
            </w:pPr>
          </w:p>
          <w:p w14:paraId="7235C48F" w14:textId="77777777" w:rsidR="002271D3" w:rsidRDefault="002271D3">
            <w:pPr>
              <w:pStyle w:val="TableParagraph"/>
              <w:rPr>
                <w:rFonts w:ascii="Arial MT"/>
                <w:sz w:val="16"/>
              </w:rPr>
            </w:pPr>
          </w:p>
          <w:p w14:paraId="13C2926B" w14:textId="77777777" w:rsidR="002271D3" w:rsidRDefault="002271D3">
            <w:pPr>
              <w:pStyle w:val="TableParagraph"/>
              <w:rPr>
                <w:rFonts w:ascii="Arial MT"/>
                <w:sz w:val="16"/>
              </w:rPr>
            </w:pPr>
          </w:p>
          <w:p w14:paraId="2A77DF13" w14:textId="77777777" w:rsidR="002271D3" w:rsidRDefault="002271D3">
            <w:pPr>
              <w:pStyle w:val="TableParagraph"/>
              <w:spacing w:before="47"/>
              <w:rPr>
                <w:rFonts w:ascii="Arial MT"/>
                <w:sz w:val="16"/>
              </w:rPr>
            </w:pPr>
          </w:p>
          <w:p w14:paraId="53B5AB53" w14:textId="77777777" w:rsidR="002271D3" w:rsidRDefault="00AD165B">
            <w:pPr>
              <w:pStyle w:val="TableParagraph"/>
              <w:ind w:left="10" w:right="1"/>
              <w:jc w:val="center"/>
              <w:rPr>
                <w:rFonts w:ascii="Arial MT"/>
                <w:sz w:val="16"/>
              </w:rPr>
            </w:pPr>
            <w:r>
              <w:rPr>
                <w:rFonts w:ascii="Arial MT"/>
                <w:spacing w:val="-5"/>
                <w:sz w:val="16"/>
              </w:rPr>
              <w:t>21</w:t>
            </w:r>
          </w:p>
        </w:tc>
        <w:tc>
          <w:tcPr>
            <w:tcW w:w="1808" w:type="dxa"/>
          </w:tcPr>
          <w:p w14:paraId="7B7A7DAB" w14:textId="77777777" w:rsidR="002271D3" w:rsidRDefault="00AD165B">
            <w:pPr>
              <w:pStyle w:val="TableParagraph"/>
              <w:spacing w:before="121" w:line="276" w:lineRule="auto"/>
              <w:ind w:left="129" w:right="118" w:hanging="1"/>
              <w:jc w:val="center"/>
              <w:rPr>
                <w:rFonts w:ascii="Arial MT" w:hAnsi="Arial MT"/>
                <w:sz w:val="16"/>
              </w:rPr>
            </w:pPr>
            <w:r>
              <w:rPr>
                <w:rFonts w:ascii="Arial MT" w:hAnsi="Arial MT"/>
                <w:sz w:val="16"/>
              </w:rPr>
              <w:t>Deixar de substituir profissional conside- rado</w:t>
            </w:r>
            <w:r>
              <w:rPr>
                <w:rFonts w:ascii="Arial MT" w:hAnsi="Arial MT"/>
                <w:spacing w:val="-12"/>
                <w:sz w:val="16"/>
              </w:rPr>
              <w:t xml:space="preserve"> </w:t>
            </w:r>
            <w:r>
              <w:rPr>
                <w:rFonts w:ascii="Arial MT" w:hAnsi="Arial MT"/>
                <w:sz w:val="16"/>
              </w:rPr>
              <w:t>inadequado</w:t>
            </w:r>
            <w:r>
              <w:rPr>
                <w:rFonts w:ascii="Arial MT" w:hAnsi="Arial MT"/>
                <w:spacing w:val="-11"/>
                <w:sz w:val="16"/>
              </w:rPr>
              <w:t xml:space="preserve"> </w:t>
            </w:r>
            <w:r>
              <w:rPr>
                <w:rFonts w:ascii="Arial MT" w:hAnsi="Arial MT"/>
                <w:sz w:val="16"/>
              </w:rPr>
              <w:t>pelo contrato em até 25 dias</w:t>
            </w:r>
            <w:r>
              <w:rPr>
                <w:rFonts w:ascii="Arial MT" w:hAnsi="Arial MT"/>
                <w:spacing w:val="-6"/>
                <w:sz w:val="16"/>
              </w:rPr>
              <w:t xml:space="preserve"> </w:t>
            </w:r>
            <w:r>
              <w:rPr>
                <w:rFonts w:ascii="Arial MT" w:hAnsi="Arial MT"/>
                <w:sz w:val="16"/>
              </w:rPr>
              <w:t>úteis</w:t>
            </w:r>
            <w:r>
              <w:rPr>
                <w:rFonts w:ascii="Arial MT" w:hAnsi="Arial MT"/>
                <w:spacing w:val="-7"/>
                <w:sz w:val="16"/>
              </w:rPr>
              <w:t xml:space="preserve"> </w:t>
            </w:r>
            <w:r>
              <w:rPr>
                <w:rFonts w:ascii="Arial MT" w:hAnsi="Arial MT"/>
                <w:sz w:val="16"/>
              </w:rPr>
              <w:t>após</w:t>
            </w:r>
            <w:r>
              <w:rPr>
                <w:rFonts w:ascii="Arial MT" w:hAnsi="Arial MT"/>
                <w:spacing w:val="-8"/>
                <w:sz w:val="16"/>
              </w:rPr>
              <w:t xml:space="preserve"> </w:t>
            </w:r>
            <w:r>
              <w:rPr>
                <w:rFonts w:ascii="Arial MT" w:hAnsi="Arial MT"/>
                <w:sz w:val="16"/>
              </w:rPr>
              <w:t>a</w:t>
            </w:r>
            <w:r>
              <w:rPr>
                <w:rFonts w:ascii="Arial MT" w:hAnsi="Arial MT"/>
                <w:spacing w:val="-9"/>
                <w:sz w:val="16"/>
              </w:rPr>
              <w:t xml:space="preserve"> </w:t>
            </w:r>
            <w:r>
              <w:rPr>
                <w:rFonts w:ascii="Arial MT" w:hAnsi="Arial MT"/>
                <w:sz w:val="16"/>
              </w:rPr>
              <w:t>soli- citação formal.</w:t>
            </w:r>
          </w:p>
        </w:tc>
        <w:tc>
          <w:tcPr>
            <w:tcW w:w="4113" w:type="dxa"/>
          </w:tcPr>
          <w:p w14:paraId="25340641" w14:textId="77777777" w:rsidR="002271D3" w:rsidRDefault="00AD165B">
            <w:pPr>
              <w:pStyle w:val="TableParagraph"/>
              <w:spacing w:before="121" w:line="276" w:lineRule="auto"/>
              <w:ind w:left="1218" w:right="25" w:hanging="1033"/>
              <w:rPr>
                <w:rFonts w:ascii="Arial MT" w:hAnsi="Arial MT"/>
                <w:sz w:val="16"/>
              </w:rPr>
            </w:pPr>
            <w:r>
              <w:rPr>
                <w:rFonts w:ascii="Arial MT" w:hAnsi="Arial MT"/>
                <w:sz w:val="16"/>
              </w:rPr>
              <w:t>Item</w:t>
            </w:r>
            <w:r>
              <w:rPr>
                <w:rFonts w:ascii="Arial MT" w:hAnsi="Arial MT"/>
                <w:spacing w:val="-5"/>
                <w:sz w:val="16"/>
              </w:rPr>
              <w:t xml:space="preserve"> </w:t>
            </w:r>
            <w:r>
              <w:rPr>
                <w:rFonts w:ascii="Arial MT" w:hAnsi="Arial MT"/>
                <w:sz w:val="16"/>
              </w:rPr>
              <w:t>2</w:t>
            </w:r>
            <w:r>
              <w:rPr>
                <w:rFonts w:ascii="Arial MT" w:hAnsi="Arial MT"/>
                <w:spacing w:val="-4"/>
                <w:sz w:val="16"/>
              </w:rPr>
              <w:t xml:space="preserve"> </w:t>
            </w:r>
            <w:r>
              <w:rPr>
                <w:rFonts w:ascii="Arial MT" w:hAnsi="Arial MT"/>
                <w:sz w:val="16"/>
              </w:rPr>
              <w:t>da</w:t>
            </w:r>
            <w:r>
              <w:rPr>
                <w:rFonts w:ascii="Arial MT" w:hAnsi="Arial MT"/>
                <w:spacing w:val="-7"/>
                <w:sz w:val="16"/>
              </w:rPr>
              <w:t xml:space="preserve"> </w:t>
            </w:r>
            <w:r>
              <w:rPr>
                <w:rFonts w:ascii="Arial MT" w:hAnsi="Arial MT"/>
                <w:sz w:val="16"/>
              </w:rPr>
              <w:t>sanção</w:t>
            </w:r>
            <w:r>
              <w:rPr>
                <w:rFonts w:ascii="Arial MT" w:hAnsi="Arial MT"/>
                <w:spacing w:val="-4"/>
                <w:sz w:val="16"/>
              </w:rPr>
              <w:t xml:space="preserve"> </w:t>
            </w:r>
            <w:r>
              <w:rPr>
                <w:rFonts w:ascii="Arial MT" w:hAnsi="Arial MT"/>
                <w:sz w:val="16"/>
              </w:rPr>
              <w:t>administrativa,</w:t>
            </w:r>
            <w:r>
              <w:rPr>
                <w:rFonts w:ascii="Arial MT" w:hAnsi="Arial MT"/>
                <w:spacing w:val="-5"/>
                <w:sz w:val="16"/>
              </w:rPr>
              <w:t xml:space="preserve"> </w:t>
            </w:r>
            <w:r>
              <w:rPr>
                <w:rFonts w:ascii="Arial MT" w:hAnsi="Arial MT"/>
                <w:sz w:val="16"/>
              </w:rPr>
              <w:t>que</w:t>
            </w:r>
            <w:r>
              <w:rPr>
                <w:rFonts w:ascii="Arial MT" w:hAnsi="Arial MT"/>
                <w:spacing w:val="-4"/>
                <w:sz w:val="16"/>
              </w:rPr>
              <w:t xml:space="preserve"> </w:t>
            </w:r>
            <w:r>
              <w:rPr>
                <w:rFonts w:ascii="Arial MT" w:hAnsi="Arial MT"/>
                <w:sz w:val="16"/>
              </w:rPr>
              <w:t>pontua</w:t>
            </w:r>
            <w:r>
              <w:rPr>
                <w:rFonts w:ascii="Arial MT" w:hAnsi="Arial MT"/>
                <w:spacing w:val="-4"/>
                <w:sz w:val="16"/>
              </w:rPr>
              <w:t xml:space="preserve"> </w:t>
            </w:r>
            <w:r>
              <w:rPr>
                <w:rFonts w:ascii="Arial MT" w:hAnsi="Arial MT"/>
                <w:sz w:val="16"/>
              </w:rPr>
              <w:t>10</w:t>
            </w:r>
            <w:r>
              <w:rPr>
                <w:rFonts w:ascii="Arial MT" w:hAnsi="Arial MT"/>
                <w:spacing w:val="-4"/>
                <w:sz w:val="16"/>
              </w:rPr>
              <w:t xml:space="preserve"> </w:t>
            </w:r>
            <w:r>
              <w:rPr>
                <w:rFonts w:ascii="Arial MT" w:hAnsi="Arial MT"/>
                <w:sz w:val="16"/>
              </w:rPr>
              <w:t>pon- tos por ocorrência/mês.</w:t>
            </w:r>
          </w:p>
        </w:tc>
        <w:tc>
          <w:tcPr>
            <w:tcW w:w="4113" w:type="dxa"/>
          </w:tcPr>
          <w:p w14:paraId="57E0AC46" w14:textId="77777777" w:rsidR="002271D3" w:rsidRDefault="00AD165B">
            <w:pPr>
              <w:pStyle w:val="TableParagraph"/>
              <w:spacing w:before="121" w:line="276" w:lineRule="auto"/>
              <w:ind w:left="144" w:right="140" w:hanging="1"/>
              <w:jc w:val="center"/>
              <w:rPr>
                <w:rFonts w:ascii="Arial MT" w:hAnsi="Arial MT"/>
                <w:sz w:val="16"/>
              </w:rPr>
            </w:pPr>
            <w:r>
              <w:rPr>
                <w:rFonts w:ascii="Arial MT" w:hAnsi="Arial MT"/>
                <w:sz w:val="16"/>
              </w:rPr>
              <w:t>Advertência,</w:t>
            </w:r>
            <w:r>
              <w:rPr>
                <w:rFonts w:ascii="Arial MT" w:hAnsi="Arial MT"/>
                <w:spacing w:val="-2"/>
                <w:sz w:val="16"/>
              </w:rPr>
              <w:t xml:space="preserve"> </w:t>
            </w:r>
            <w:r>
              <w:rPr>
                <w:rFonts w:ascii="Arial MT" w:hAnsi="Arial MT"/>
                <w:sz w:val="16"/>
              </w:rPr>
              <w:t>nos</w:t>
            </w:r>
            <w:r>
              <w:rPr>
                <w:rFonts w:ascii="Arial MT" w:hAnsi="Arial MT"/>
                <w:spacing w:val="-4"/>
                <w:sz w:val="16"/>
              </w:rPr>
              <w:t xml:space="preserve"> </w:t>
            </w:r>
            <w:r>
              <w:rPr>
                <w:rFonts w:ascii="Arial MT" w:hAnsi="Arial MT"/>
                <w:sz w:val="16"/>
              </w:rPr>
              <w:t>casos que</w:t>
            </w:r>
            <w:r>
              <w:rPr>
                <w:rFonts w:ascii="Arial MT" w:hAnsi="Arial MT"/>
                <w:spacing w:val="-1"/>
                <w:sz w:val="16"/>
              </w:rPr>
              <w:t xml:space="preserve"> </w:t>
            </w:r>
            <w:r>
              <w:rPr>
                <w:rFonts w:ascii="Arial MT" w:hAnsi="Arial MT"/>
                <w:sz w:val="16"/>
              </w:rPr>
              <w:t>não</w:t>
            </w:r>
            <w:r>
              <w:rPr>
                <w:rFonts w:ascii="Arial MT" w:hAnsi="Arial MT"/>
                <w:spacing w:val="-4"/>
                <w:sz w:val="16"/>
              </w:rPr>
              <w:t xml:space="preserve"> </w:t>
            </w:r>
            <w:r>
              <w:rPr>
                <w:rFonts w:ascii="Arial MT" w:hAnsi="Arial MT"/>
                <w:sz w:val="16"/>
              </w:rPr>
              <w:t>houver</w:t>
            </w:r>
            <w:r>
              <w:rPr>
                <w:rFonts w:ascii="Arial MT" w:hAnsi="Arial MT"/>
                <w:spacing w:val="-1"/>
                <w:sz w:val="16"/>
              </w:rPr>
              <w:t xml:space="preserve"> </w:t>
            </w:r>
            <w:r>
              <w:rPr>
                <w:rFonts w:ascii="Arial MT" w:hAnsi="Arial MT"/>
                <w:sz w:val="16"/>
              </w:rPr>
              <w:t>prejuízo</w:t>
            </w:r>
            <w:r>
              <w:rPr>
                <w:rFonts w:ascii="Arial MT" w:hAnsi="Arial MT"/>
                <w:spacing w:val="-1"/>
                <w:sz w:val="16"/>
              </w:rPr>
              <w:t xml:space="preserve"> </w:t>
            </w:r>
            <w:r>
              <w:rPr>
                <w:rFonts w:ascii="Arial MT" w:hAnsi="Arial MT"/>
                <w:sz w:val="16"/>
              </w:rPr>
              <w:t>para a Administração e a substituição ocorrer em até 25 dias</w:t>
            </w:r>
            <w:r>
              <w:rPr>
                <w:rFonts w:ascii="Arial MT" w:hAnsi="Arial MT"/>
                <w:spacing w:val="-7"/>
                <w:sz w:val="16"/>
              </w:rPr>
              <w:t xml:space="preserve"> </w:t>
            </w:r>
            <w:r>
              <w:rPr>
                <w:rFonts w:ascii="Arial MT" w:hAnsi="Arial MT"/>
                <w:sz w:val="16"/>
              </w:rPr>
              <w:t>corridos</w:t>
            </w:r>
            <w:r>
              <w:rPr>
                <w:rFonts w:ascii="Arial MT" w:hAnsi="Arial MT"/>
                <w:spacing w:val="-7"/>
                <w:sz w:val="16"/>
              </w:rPr>
              <w:t xml:space="preserve"> </w:t>
            </w:r>
            <w:r>
              <w:rPr>
                <w:rFonts w:ascii="Arial MT" w:hAnsi="Arial MT"/>
                <w:sz w:val="16"/>
              </w:rPr>
              <w:t>após</w:t>
            </w:r>
            <w:r>
              <w:rPr>
                <w:rFonts w:ascii="Arial MT" w:hAnsi="Arial MT"/>
                <w:spacing w:val="-4"/>
                <w:sz w:val="16"/>
              </w:rPr>
              <w:t xml:space="preserve"> </w:t>
            </w:r>
            <w:r>
              <w:rPr>
                <w:rFonts w:ascii="Arial MT" w:hAnsi="Arial MT"/>
                <w:sz w:val="16"/>
              </w:rPr>
              <w:t>a</w:t>
            </w:r>
            <w:r>
              <w:rPr>
                <w:rFonts w:ascii="Arial MT" w:hAnsi="Arial MT"/>
                <w:spacing w:val="-8"/>
                <w:sz w:val="16"/>
              </w:rPr>
              <w:t xml:space="preserve"> </w:t>
            </w:r>
            <w:r>
              <w:rPr>
                <w:rFonts w:ascii="Arial MT" w:hAnsi="Arial MT"/>
                <w:sz w:val="16"/>
              </w:rPr>
              <w:t>notificação.</w:t>
            </w:r>
            <w:r>
              <w:rPr>
                <w:rFonts w:ascii="Arial MT" w:hAnsi="Arial MT"/>
                <w:spacing w:val="-7"/>
                <w:sz w:val="16"/>
              </w:rPr>
              <w:t xml:space="preserve"> </w:t>
            </w:r>
            <w:r>
              <w:rPr>
                <w:rFonts w:ascii="Arial MT" w:hAnsi="Arial MT"/>
                <w:sz w:val="16"/>
              </w:rPr>
              <w:t>Multa</w:t>
            </w:r>
            <w:r>
              <w:rPr>
                <w:rFonts w:ascii="Arial MT" w:hAnsi="Arial MT"/>
                <w:spacing w:val="-7"/>
                <w:sz w:val="16"/>
              </w:rPr>
              <w:t xml:space="preserve"> </w:t>
            </w:r>
            <w:r>
              <w:rPr>
                <w:rFonts w:ascii="Arial MT" w:hAnsi="Arial MT"/>
                <w:sz w:val="16"/>
              </w:rPr>
              <w:t>compensatória entre 0,5% a 2,5% do valor do contrato nos demais casos enquanto não ocorrer a substituição.</w:t>
            </w:r>
          </w:p>
        </w:tc>
      </w:tr>
      <w:tr w:rsidR="002271D3" w14:paraId="27B3489A" w14:textId="77777777">
        <w:trPr>
          <w:trHeight w:val="1509"/>
        </w:trPr>
        <w:tc>
          <w:tcPr>
            <w:tcW w:w="461" w:type="dxa"/>
          </w:tcPr>
          <w:p w14:paraId="20373DB1" w14:textId="77777777" w:rsidR="002271D3" w:rsidRDefault="002271D3">
            <w:pPr>
              <w:pStyle w:val="TableParagraph"/>
              <w:rPr>
                <w:rFonts w:ascii="Arial MT"/>
                <w:sz w:val="16"/>
              </w:rPr>
            </w:pPr>
          </w:p>
          <w:p w14:paraId="024672BE" w14:textId="77777777" w:rsidR="002271D3" w:rsidRDefault="002271D3">
            <w:pPr>
              <w:pStyle w:val="TableParagraph"/>
              <w:spacing w:before="84"/>
              <w:rPr>
                <w:rFonts w:ascii="Arial MT"/>
                <w:sz w:val="16"/>
              </w:rPr>
            </w:pPr>
          </w:p>
          <w:p w14:paraId="63AC826B" w14:textId="77777777" w:rsidR="002271D3" w:rsidRDefault="00AD165B">
            <w:pPr>
              <w:pStyle w:val="TableParagraph"/>
              <w:ind w:left="10" w:right="1"/>
              <w:jc w:val="center"/>
              <w:rPr>
                <w:rFonts w:ascii="Arial MT"/>
                <w:sz w:val="16"/>
              </w:rPr>
            </w:pPr>
            <w:r>
              <w:rPr>
                <w:rFonts w:ascii="Arial MT"/>
                <w:spacing w:val="-5"/>
                <w:sz w:val="16"/>
              </w:rPr>
              <w:t>22</w:t>
            </w:r>
          </w:p>
        </w:tc>
        <w:tc>
          <w:tcPr>
            <w:tcW w:w="1808" w:type="dxa"/>
          </w:tcPr>
          <w:p w14:paraId="6C1420D5" w14:textId="77777777" w:rsidR="002271D3" w:rsidRDefault="00AD165B">
            <w:pPr>
              <w:pStyle w:val="TableParagraph"/>
              <w:spacing w:before="121" w:line="276" w:lineRule="auto"/>
              <w:ind w:left="110" w:right="101" w:firstLine="2"/>
              <w:jc w:val="center"/>
              <w:rPr>
                <w:rFonts w:ascii="Arial MT"/>
                <w:sz w:val="16"/>
              </w:rPr>
            </w:pPr>
            <w:r>
              <w:rPr>
                <w:rFonts w:ascii="Arial MT"/>
                <w:sz w:val="16"/>
              </w:rPr>
              <w:t>Destruir ou danificar documentos</w:t>
            </w:r>
            <w:r>
              <w:rPr>
                <w:rFonts w:ascii="Arial MT"/>
                <w:spacing w:val="-12"/>
                <w:sz w:val="16"/>
              </w:rPr>
              <w:t xml:space="preserve"> </w:t>
            </w:r>
            <w:r>
              <w:rPr>
                <w:rFonts w:ascii="Arial MT"/>
                <w:sz w:val="16"/>
              </w:rPr>
              <w:t>por</w:t>
            </w:r>
            <w:r>
              <w:rPr>
                <w:rFonts w:ascii="Arial MT"/>
                <w:spacing w:val="-11"/>
                <w:sz w:val="16"/>
              </w:rPr>
              <w:t xml:space="preserve"> </w:t>
            </w:r>
            <w:r>
              <w:rPr>
                <w:rFonts w:ascii="Arial MT"/>
                <w:sz w:val="16"/>
              </w:rPr>
              <w:t>culpa ou</w:t>
            </w:r>
            <w:r>
              <w:rPr>
                <w:rFonts w:ascii="Arial MT"/>
                <w:spacing w:val="-9"/>
                <w:sz w:val="16"/>
              </w:rPr>
              <w:t xml:space="preserve"> </w:t>
            </w:r>
            <w:r>
              <w:rPr>
                <w:rFonts w:ascii="Arial MT"/>
                <w:sz w:val="16"/>
              </w:rPr>
              <w:t>dolo</w:t>
            </w:r>
            <w:r>
              <w:rPr>
                <w:rFonts w:ascii="Arial MT"/>
                <w:spacing w:val="-9"/>
                <w:sz w:val="16"/>
              </w:rPr>
              <w:t xml:space="preserve"> </w:t>
            </w:r>
            <w:r>
              <w:rPr>
                <w:rFonts w:ascii="Arial MT"/>
                <w:sz w:val="16"/>
              </w:rPr>
              <w:t>de</w:t>
            </w:r>
            <w:r>
              <w:rPr>
                <w:rFonts w:ascii="Arial MT"/>
                <w:spacing w:val="-11"/>
                <w:sz w:val="16"/>
              </w:rPr>
              <w:t xml:space="preserve"> </w:t>
            </w:r>
            <w:r>
              <w:rPr>
                <w:rFonts w:ascii="Arial MT"/>
                <w:sz w:val="16"/>
              </w:rPr>
              <w:t>seus</w:t>
            </w:r>
            <w:r>
              <w:rPr>
                <w:rFonts w:ascii="Arial MT"/>
                <w:spacing w:val="-10"/>
                <w:sz w:val="16"/>
              </w:rPr>
              <w:t xml:space="preserve"> </w:t>
            </w:r>
            <w:r>
              <w:rPr>
                <w:rFonts w:ascii="Arial MT"/>
                <w:sz w:val="16"/>
              </w:rPr>
              <w:t xml:space="preserve">agen- </w:t>
            </w:r>
            <w:r>
              <w:rPr>
                <w:rFonts w:ascii="Arial MT"/>
                <w:spacing w:val="-4"/>
                <w:sz w:val="16"/>
              </w:rPr>
              <w:t>tes.</w:t>
            </w:r>
          </w:p>
        </w:tc>
        <w:tc>
          <w:tcPr>
            <w:tcW w:w="4113" w:type="dxa"/>
          </w:tcPr>
          <w:p w14:paraId="5B3C73AE" w14:textId="77777777" w:rsidR="002271D3" w:rsidRDefault="002271D3">
            <w:pPr>
              <w:pStyle w:val="TableParagraph"/>
              <w:rPr>
                <w:rFonts w:ascii="Arial MT"/>
                <w:sz w:val="16"/>
              </w:rPr>
            </w:pPr>
          </w:p>
          <w:p w14:paraId="392EAE0E" w14:textId="77777777" w:rsidR="002271D3" w:rsidRDefault="002271D3">
            <w:pPr>
              <w:pStyle w:val="TableParagraph"/>
              <w:rPr>
                <w:rFonts w:ascii="Arial MT"/>
                <w:sz w:val="16"/>
              </w:rPr>
            </w:pPr>
          </w:p>
          <w:p w14:paraId="4ED832BD" w14:textId="77777777" w:rsidR="002271D3" w:rsidRDefault="002271D3">
            <w:pPr>
              <w:pStyle w:val="TableParagraph"/>
              <w:rPr>
                <w:rFonts w:ascii="Arial MT"/>
                <w:sz w:val="16"/>
              </w:rPr>
            </w:pPr>
          </w:p>
          <w:p w14:paraId="571F6CD4" w14:textId="77777777" w:rsidR="002271D3" w:rsidRDefault="002271D3">
            <w:pPr>
              <w:pStyle w:val="TableParagraph"/>
              <w:spacing w:before="47"/>
              <w:rPr>
                <w:rFonts w:ascii="Arial MT"/>
                <w:sz w:val="16"/>
              </w:rPr>
            </w:pPr>
          </w:p>
          <w:p w14:paraId="6B9ED7A1" w14:textId="77777777" w:rsidR="002271D3" w:rsidRDefault="00AD165B">
            <w:pPr>
              <w:pStyle w:val="TableParagraph"/>
              <w:spacing w:before="1"/>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47C33ACB" w14:textId="77777777" w:rsidR="002271D3" w:rsidRDefault="00AD165B">
            <w:pPr>
              <w:pStyle w:val="TableParagraph"/>
              <w:spacing w:before="121" w:line="276" w:lineRule="auto"/>
              <w:ind w:left="108" w:right="106" w:firstLine="1"/>
              <w:jc w:val="center"/>
              <w:rPr>
                <w:rFonts w:ascii="Arial MT" w:hAnsi="Arial MT"/>
                <w:sz w:val="16"/>
              </w:rPr>
            </w:pPr>
            <w:r>
              <w:rPr>
                <w:rFonts w:ascii="Arial MT" w:hAnsi="Arial MT"/>
                <w:sz w:val="16"/>
              </w:rPr>
              <w:t>Advertência, nos casos que não houver prejuízo para</w:t>
            </w:r>
            <w:r>
              <w:rPr>
                <w:rFonts w:ascii="Arial MT" w:hAnsi="Arial MT"/>
                <w:spacing w:val="40"/>
                <w:sz w:val="16"/>
              </w:rPr>
              <w:t xml:space="preserve"> </w:t>
            </w:r>
            <w:r>
              <w:rPr>
                <w:rFonts w:ascii="Arial MT" w:hAnsi="Arial MT"/>
                <w:sz w:val="16"/>
              </w:rPr>
              <w:t>a Administração. Multa compensatória entre 0,5% a 2,5%</w:t>
            </w:r>
            <w:r>
              <w:rPr>
                <w:rFonts w:ascii="Arial MT" w:hAnsi="Arial MT"/>
                <w:spacing w:val="-1"/>
                <w:sz w:val="16"/>
              </w:rPr>
              <w:t xml:space="preserve"> </w:t>
            </w:r>
            <w:r>
              <w:rPr>
                <w:rFonts w:ascii="Arial MT" w:hAnsi="Arial MT"/>
                <w:sz w:val="16"/>
              </w:rPr>
              <w:t>do valor</w:t>
            </w:r>
            <w:r>
              <w:rPr>
                <w:rFonts w:ascii="Arial MT" w:hAnsi="Arial MT"/>
                <w:spacing w:val="-1"/>
                <w:sz w:val="16"/>
              </w:rPr>
              <w:t xml:space="preserve"> </w:t>
            </w:r>
            <w:r>
              <w:rPr>
                <w:rFonts w:ascii="Arial MT" w:hAnsi="Arial MT"/>
                <w:sz w:val="16"/>
              </w:rPr>
              <w:t>do</w:t>
            </w:r>
            <w:r>
              <w:rPr>
                <w:rFonts w:ascii="Arial MT" w:hAnsi="Arial MT"/>
                <w:spacing w:val="-2"/>
                <w:sz w:val="16"/>
              </w:rPr>
              <w:t xml:space="preserve"> </w:t>
            </w:r>
            <w:r>
              <w:rPr>
                <w:rFonts w:ascii="Arial MT" w:hAnsi="Arial MT"/>
                <w:sz w:val="16"/>
              </w:rPr>
              <w:t>contrato</w:t>
            </w:r>
            <w:r>
              <w:rPr>
                <w:rFonts w:ascii="Arial MT" w:hAnsi="Arial MT"/>
                <w:spacing w:val="-3"/>
                <w:sz w:val="16"/>
              </w:rPr>
              <w:t xml:space="preserve"> </w:t>
            </w:r>
            <w:r>
              <w:rPr>
                <w:rFonts w:ascii="Arial MT" w:hAnsi="Arial MT"/>
                <w:sz w:val="16"/>
              </w:rPr>
              <w:t>nos</w:t>
            </w:r>
            <w:r>
              <w:rPr>
                <w:rFonts w:ascii="Arial MT" w:hAnsi="Arial MT"/>
                <w:spacing w:val="-1"/>
                <w:sz w:val="16"/>
              </w:rPr>
              <w:t xml:space="preserve"> </w:t>
            </w:r>
            <w:r>
              <w:rPr>
                <w:rFonts w:ascii="Arial MT" w:hAnsi="Arial MT"/>
                <w:sz w:val="16"/>
              </w:rPr>
              <w:t>demais</w:t>
            </w:r>
            <w:r>
              <w:rPr>
                <w:rFonts w:ascii="Arial MT" w:hAnsi="Arial MT"/>
                <w:spacing w:val="-1"/>
                <w:sz w:val="16"/>
              </w:rPr>
              <w:t xml:space="preserve"> </w:t>
            </w:r>
            <w:r>
              <w:rPr>
                <w:rFonts w:ascii="Arial MT" w:hAnsi="Arial MT"/>
                <w:sz w:val="16"/>
              </w:rPr>
              <w:t>casos.</w:t>
            </w:r>
            <w:r>
              <w:rPr>
                <w:rFonts w:ascii="Arial MT" w:hAnsi="Arial MT"/>
                <w:spacing w:val="-1"/>
                <w:sz w:val="16"/>
              </w:rPr>
              <w:t xml:space="preserve"> </w:t>
            </w:r>
            <w:r>
              <w:rPr>
                <w:rFonts w:ascii="Arial MT" w:hAnsi="Arial MT"/>
                <w:sz w:val="16"/>
              </w:rPr>
              <w:t>Em</w:t>
            </w:r>
            <w:r>
              <w:rPr>
                <w:rFonts w:ascii="Arial MT" w:hAnsi="Arial MT"/>
                <w:spacing w:val="-4"/>
                <w:sz w:val="16"/>
              </w:rPr>
              <w:t xml:space="preserve"> </w:t>
            </w:r>
            <w:r>
              <w:rPr>
                <w:rFonts w:ascii="Arial MT" w:hAnsi="Arial MT"/>
                <w:sz w:val="16"/>
              </w:rPr>
              <w:t>caso de</w:t>
            </w:r>
            <w:r>
              <w:rPr>
                <w:rFonts w:ascii="Arial MT" w:hAnsi="Arial MT"/>
                <w:spacing w:val="-6"/>
                <w:sz w:val="16"/>
              </w:rPr>
              <w:t xml:space="preserve"> </w:t>
            </w:r>
            <w:r>
              <w:rPr>
                <w:rFonts w:ascii="Arial MT" w:hAnsi="Arial MT"/>
                <w:sz w:val="16"/>
              </w:rPr>
              <w:t>reincidência</w:t>
            </w:r>
            <w:r>
              <w:rPr>
                <w:rFonts w:ascii="Arial MT" w:hAnsi="Arial MT"/>
                <w:spacing w:val="-6"/>
                <w:sz w:val="16"/>
              </w:rPr>
              <w:t xml:space="preserve"> </w:t>
            </w:r>
            <w:r>
              <w:rPr>
                <w:rFonts w:ascii="Arial MT" w:hAnsi="Arial MT"/>
                <w:sz w:val="16"/>
              </w:rPr>
              <w:t>específica,</w:t>
            </w:r>
            <w:r>
              <w:rPr>
                <w:rFonts w:ascii="Arial MT" w:hAnsi="Arial MT"/>
                <w:spacing w:val="-6"/>
                <w:sz w:val="16"/>
              </w:rPr>
              <w:t xml:space="preserve"> </w:t>
            </w:r>
            <w:r>
              <w:rPr>
                <w:rFonts w:ascii="Arial MT" w:hAnsi="Arial MT"/>
                <w:sz w:val="16"/>
              </w:rPr>
              <w:t>poderá</w:t>
            </w:r>
            <w:r>
              <w:rPr>
                <w:rFonts w:ascii="Arial MT" w:hAnsi="Arial MT"/>
                <w:spacing w:val="-6"/>
                <w:sz w:val="16"/>
              </w:rPr>
              <w:t xml:space="preserve"> </w:t>
            </w:r>
            <w:r>
              <w:rPr>
                <w:rFonts w:ascii="Arial MT" w:hAnsi="Arial MT"/>
                <w:sz w:val="16"/>
              </w:rPr>
              <w:t>ser</w:t>
            </w:r>
            <w:r>
              <w:rPr>
                <w:rFonts w:ascii="Arial MT" w:hAnsi="Arial MT"/>
                <w:spacing w:val="-6"/>
                <w:sz w:val="16"/>
              </w:rPr>
              <w:t xml:space="preserve"> </w:t>
            </w:r>
            <w:r>
              <w:rPr>
                <w:rFonts w:ascii="Arial MT" w:hAnsi="Arial MT"/>
                <w:sz w:val="16"/>
              </w:rPr>
              <w:t>declarada</w:t>
            </w:r>
            <w:r>
              <w:rPr>
                <w:rFonts w:ascii="Arial MT" w:hAnsi="Arial MT"/>
                <w:spacing w:val="-6"/>
                <w:sz w:val="16"/>
              </w:rPr>
              <w:t xml:space="preserve"> </w:t>
            </w:r>
            <w:r>
              <w:rPr>
                <w:rFonts w:ascii="Arial MT" w:hAnsi="Arial MT"/>
                <w:sz w:val="16"/>
              </w:rPr>
              <w:t>a</w:t>
            </w:r>
            <w:r>
              <w:rPr>
                <w:rFonts w:ascii="Arial MT" w:hAnsi="Arial MT"/>
                <w:spacing w:val="-7"/>
                <w:sz w:val="16"/>
              </w:rPr>
              <w:t xml:space="preserve"> </w:t>
            </w:r>
            <w:r>
              <w:rPr>
                <w:rFonts w:ascii="Arial MT" w:hAnsi="Arial MT"/>
                <w:sz w:val="16"/>
              </w:rPr>
              <w:t>ine- xecução total do contrato, aplicando-se as sanções previstas no id 27</w:t>
            </w:r>
          </w:p>
        </w:tc>
      </w:tr>
      <w:tr w:rsidR="002271D3" w14:paraId="739FB693" w14:textId="77777777">
        <w:trPr>
          <w:trHeight w:val="1720"/>
        </w:trPr>
        <w:tc>
          <w:tcPr>
            <w:tcW w:w="461" w:type="dxa"/>
          </w:tcPr>
          <w:p w14:paraId="23F50108" w14:textId="77777777" w:rsidR="002271D3" w:rsidRDefault="002271D3">
            <w:pPr>
              <w:pStyle w:val="TableParagraph"/>
              <w:rPr>
                <w:rFonts w:ascii="Arial MT"/>
                <w:sz w:val="16"/>
              </w:rPr>
            </w:pPr>
          </w:p>
          <w:p w14:paraId="09355585" w14:textId="77777777" w:rsidR="002271D3" w:rsidRDefault="002271D3">
            <w:pPr>
              <w:pStyle w:val="TableParagraph"/>
              <w:spacing w:before="84"/>
              <w:rPr>
                <w:rFonts w:ascii="Arial MT"/>
                <w:sz w:val="16"/>
              </w:rPr>
            </w:pPr>
          </w:p>
          <w:p w14:paraId="5E1E78FA" w14:textId="77777777" w:rsidR="002271D3" w:rsidRDefault="00AD165B">
            <w:pPr>
              <w:pStyle w:val="TableParagraph"/>
              <w:ind w:left="10" w:right="1"/>
              <w:jc w:val="center"/>
              <w:rPr>
                <w:rFonts w:ascii="Arial MT"/>
                <w:sz w:val="16"/>
              </w:rPr>
            </w:pPr>
            <w:r>
              <w:rPr>
                <w:rFonts w:ascii="Arial MT"/>
                <w:spacing w:val="-5"/>
                <w:sz w:val="16"/>
              </w:rPr>
              <w:t>23</w:t>
            </w:r>
          </w:p>
        </w:tc>
        <w:tc>
          <w:tcPr>
            <w:tcW w:w="1808" w:type="dxa"/>
          </w:tcPr>
          <w:p w14:paraId="5213E85C" w14:textId="77777777" w:rsidR="002271D3" w:rsidRDefault="00AD165B">
            <w:pPr>
              <w:pStyle w:val="TableParagraph"/>
              <w:spacing w:before="121" w:line="276" w:lineRule="auto"/>
              <w:ind w:left="115" w:right="104" w:firstLine="1"/>
              <w:jc w:val="center"/>
              <w:rPr>
                <w:rFonts w:ascii="Arial MT" w:hAnsi="Arial MT"/>
                <w:sz w:val="16"/>
              </w:rPr>
            </w:pPr>
            <w:r>
              <w:rPr>
                <w:rFonts w:ascii="Arial MT" w:hAnsi="Arial MT"/>
                <w:sz w:val="16"/>
              </w:rPr>
              <w:t>Executar serviço in- completo, paliativo, provisório como cará- ter permanente ou deixar</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 xml:space="preserve">providenciar recomposição com- </w:t>
            </w:r>
            <w:r>
              <w:rPr>
                <w:rFonts w:ascii="Arial MT" w:hAnsi="Arial MT"/>
                <w:spacing w:val="-2"/>
                <w:sz w:val="16"/>
              </w:rPr>
              <w:t>plementar.</w:t>
            </w:r>
          </w:p>
        </w:tc>
        <w:tc>
          <w:tcPr>
            <w:tcW w:w="4113" w:type="dxa"/>
          </w:tcPr>
          <w:p w14:paraId="60C5ED95" w14:textId="77777777" w:rsidR="002271D3" w:rsidRDefault="002271D3">
            <w:pPr>
              <w:pStyle w:val="TableParagraph"/>
              <w:rPr>
                <w:rFonts w:ascii="Arial MT"/>
                <w:sz w:val="16"/>
              </w:rPr>
            </w:pPr>
          </w:p>
          <w:p w14:paraId="24385701" w14:textId="77777777" w:rsidR="002271D3" w:rsidRDefault="002271D3">
            <w:pPr>
              <w:pStyle w:val="TableParagraph"/>
              <w:rPr>
                <w:rFonts w:ascii="Arial MT"/>
                <w:sz w:val="16"/>
              </w:rPr>
            </w:pPr>
          </w:p>
          <w:p w14:paraId="206E8E18" w14:textId="77777777" w:rsidR="002271D3" w:rsidRDefault="002271D3">
            <w:pPr>
              <w:pStyle w:val="TableParagraph"/>
              <w:rPr>
                <w:rFonts w:ascii="Arial MT"/>
                <w:sz w:val="16"/>
              </w:rPr>
            </w:pPr>
          </w:p>
          <w:p w14:paraId="4C4DE232" w14:textId="77777777" w:rsidR="002271D3" w:rsidRDefault="002271D3">
            <w:pPr>
              <w:pStyle w:val="TableParagraph"/>
              <w:spacing w:before="47"/>
              <w:rPr>
                <w:rFonts w:ascii="Arial MT"/>
                <w:sz w:val="16"/>
              </w:rPr>
            </w:pPr>
          </w:p>
          <w:p w14:paraId="62EB69D6" w14:textId="77777777" w:rsidR="002271D3" w:rsidRDefault="00AD165B">
            <w:pPr>
              <w:pStyle w:val="TableParagraph"/>
              <w:ind w:left="155" w:right="152"/>
              <w:jc w:val="center"/>
              <w:rPr>
                <w:rFonts w:ascii="Arial MT"/>
                <w:sz w:val="16"/>
              </w:rPr>
            </w:pPr>
            <w:r>
              <w:rPr>
                <w:rFonts w:ascii="Arial MT"/>
                <w:spacing w:val="-2"/>
                <w:sz w:val="16"/>
              </w:rPr>
              <w:t>--------</w:t>
            </w:r>
            <w:r>
              <w:rPr>
                <w:rFonts w:ascii="Arial MT"/>
                <w:spacing w:val="-10"/>
                <w:sz w:val="16"/>
              </w:rPr>
              <w:t>-</w:t>
            </w:r>
          </w:p>
        </w:tc>
        <w:tc>
          <w:tcPr>
            <w:tcW w:w="4113" w:type="dxa"/>
          </w:tcPr>
          <w:p w14:paraId="7C481021" w14:textId="77777777" w:rsidR="002271D3" w:rsidRDefault="00AD165B">
            <w:pPr>
              <w:pStyle w:val="TableParagraph"/>
              <w:spacing w:before="121" w:line="276" w:lineRule="auto"/>
              <w:ind w:left="108" w:right="106" w:firstLine="1"/>
              <w:jc w:val="center"/>
              <w:rPr>
                <w:rFonts w:ascii="Arial MT" w:hAnsi="Arial MT"/>
                <w:sz w:val="16"/>
              </w:rPr>
            </w:pPr>
            <w:r>
              <w:rPr>
                <w:rFonts w:ascii="Arial MT" w:hAnsi="Arial MT"/>
                <w:sz w:val="16"/>
              </w:rPr>
              <w:t>Advertência, nos casos que não houver prejuízo para</w:t>
            </w:r>
            <w:r>
              <w:rPr>
                <w:rFonts w:ascii="Arial MT" w:hAnsi="Arial MT"/>
                <w:spacing w:val="40"/>
                <w:sz w:val="16"/>
              </w:rPr>
              <w:t xml:space="preserve"> </w:t>
            </w:r>
            <w:r>
              <w:rPr>
                <w:rFonts w:ascii="Arial MT" w:hAnsi="Arial MT"/>
                <w:sz w:val="16"/>
              </w:rPr>
              <w:t>a Administração. Multa compensatória entre 0,5% a 3,0%</w:t>
            </w:r>
            <w:r>
              <w:rPr>
                <w:rFonts w:ascii="Arial MT" w:hAnsi="Arial MT"/>
                <w:spacing w:val="-1"/>
                <w:sz w:val="16"/>
              </w:rPr>
              <w:t xml:space="preserve"> </w:t>
            </w:r>
            <w:r>
              <w:rPr>
                <w:rFonts w:ascii="Arial MT" w:hAnsi="Arial MT"/>
                <w:sz w:val="16"/>
              </w:rPr>
              <w:t>do valor</w:t>
            </w:r>
            <w:r>
              <w:rPr>
                <w:rFonts w:ascii="Arial MT" w:hAnsi="Arial MT"/>
                <w:spacing w:val="-1"/>
                <w:sz w:val="16"/>
              </w:rPr>
              <w:t xml:space="preserve"> </w:t>
            </w:r>
            <w:r>
              <w:rPr>
                <w:rFonts w:ascii="Arial MT" w:hAnsi="Arial MT"/>
                <w:sz w:val="16"/>
              </w:rPr>
              <w:t>do</w:t>
            </w:r>
            <w:r>
              <w:rPr>
                <w:rFonts w:ascii="Arial MT" w:hAnsi="Arial MT"/>
                <w:spacing w:val="-2"/>
                <w:sz w:val="16"/>
              </w:rPr>
              <w:t xml:space="preserve"> </w:t>
            </w:r>
            <w:r>
              <w:rPr>
                <w:rFonts w:ascii="Arial MT" w:hAnsi="Arial MT"/>
                <w:sz w:val="16"/>
              </w:rPr>
              <w:t>contrato</w:t>
            </w:r>
            <w:r>
              <w:rPr>
                <w:rFonts w:ascii="Arial MT" w:hAnsi="Arial MT"/>
                <w:spacing w:val="-3"/>
                <w:sz w:val="16"/>
              </w:rPr>
              <w:t xml:space="preserve"> </w:t>
            </w:r>
            <w:r>
              <w:rPr>
                <w:rFonts w:ascii="Arial MT" w:hAnsi="Arial MT"/>
                <w:sz w:val="16"/>
              </w:rPr>
              <w:t>nos</w:t>
            </w:r>
            <w:r>
              <w:rPr>
                <w:rFonts w:ascii="Arial MT" w:hAnsi="Arial MT"/>
                <w:spacing w:val="-1"/>
                <w:sz w:val="16"/>
              </w:rPr>
              <w:t xml:space="preserve"> </w:t>
            </w:r>
            <w:r>
              <w:rPr>
                <w:rFonts w:ascii="Arial MT" w:hAnsi="Arial MT"/>
                <w:sz w:val="16"/>
              </w:rPr>
              <w:t>demais</w:t>
            </w:r>
            <w:r>
              <w:rPr>
                <w:rFonts w:ascii="Arial MT" w:hAnsi="Arial MT"/>
                <w:spacing w:val="-1"/>
                <w:sz w:val="16"/>
              </w:rPr>
              <w:t xml:space="preserve"> </w:t>
            </w:r>
            <w:r>
              <w:rPr>
                <w:rFonts w:ascii="Arial MT" w:hAnsi="Arial MT"/>
                <w:sz w:val="16"/>
              </w:rPr>
              <w:t>casos.</w:t>
            </w:r>
            <w:r>
              <w:rPr>
                <w:rFonts w:ascii="Arial MT" w:hAnsi="Arial MT"/>
                <w:spacing w:val="-1"/>
                <w:sz w:val="16"/>
              </w:rPr>
              <w:t xml:space="preserve"> </w:t>
            </w:r>
            <w:r>
              <w:rPr>
                <w:rFonts w:ascii="Arial MT" w:hAnsi="Arial MT"/>
                <w:sz w:val="16"/>
              </w:rPr>
              <w:t>Em</w:t>
            </w:r>
            <w:r>
              <w:rPr>
                <w:rFonts w:ascii="Arial MT" w:hAnsi="Arial MT"/>
                <w:spacing w:val="-4"/>
                <w:sz w:val="16"/>
              </w:rPr>
              <w:t xml:space="preserve"> </w:t>
            </w:r>
            <w:r>
              <w:rPr>
                <w:rFonts w:ascii="Arial MT" w:hAnsi="Arial MT"/>
                <w:sz w:val="16"/>
              </w:rPr>
              <w:t>caso de</w:t>
            </w:r>
            <w:r>
              <w:rPr>
                <w:rFonts w:ascii="Arial MT" w:hAnsi="Arial MT"/>
                <w:spacing w:val="-6"/>
                <w:sz w:val="16"/>
              </w:rPr>
              <w:t xml:space="preserve"> </w:t>
            </w:r>
            <w:r>
              <w:rPr>
                <w:rFonts w:ascii="Arial MT" w:hAnsi="Arial MT"/>
                <w:sz w:val="16"/>
              </w:rPr>
              <w:t>reincidência</w:t>
            </w:r>
            <w:r>
              <w:rPr>
                <w:rFonts w:ascii="Arial MT" w:hAnsi="Arial MT"/>
                <w:spacing w:val="-6"/>
                <w:sz w:val="16"/>
              </w:rPr>
              <w:t xml:space="preserve"> </w:t>
            </w:r>
            <w:r>
              <w:rPr>
                <w:rFonts w:ascii="Arial MT" w:hAnsi="Arial MT"/>
                <w:sz w:val="16"/>
              </w:rPr>
              <w:t>específica,</w:t>
            </w:r>
            <w:r>
              <w:rPr>
                <w:rFonts w:ascii="Arial MT" w:hAnsi="Arial MT"/>
                <w:spacing w:val="-6"/>
                <w:sz w:val="16"/>
              </w:rPr>
              <w:t xml:space="preserve"> </w:t>
            </w:r>
            <w:r>
              <w:rPr>
                <w:rFonts w:ascii="Arial MT" w:hAnsi="Arial MT"/>
                <w:sz w:val="16"/>
              </w:rPr>
              <w:t>poderá</w:t>
            </w:r>
            <w:r>
              <w:rPr>
                <w:rFonts w:ascii="Arial MT" w:hAnsi="Arial MT"/>
                <w:spacing w:val="-6"/>
                <w:sz w:val="16"/>
              </w:rPr>
              <w:t xml:space="preserve"> </w:t>
            </w:r>
            <w:r>
              <w:rPr>
                <w:rFonts w:ascii="Arial MT" w:hAnsi="Arial MT"/>
                <w:sz w:val="16"/>
              </w:rPr>
              <w:t>ser</w:t>
            </w:r>
            <w:r>
              <w:rPr>
                <w:rFonts w:ascii="Arial MT" w:hAnsi="Arial MT"/>
                <w:spacing w:val="-6"/>
                <w:sz w:val="16"/>
              </w:rPr>
              <w:t xml:space="preserve"> </w:t>
            </w:r>
            <w:r>
              <w:rPr>
                <w:rFonts w:ascii="Arial MT" w:hAnsi="Arial MT"/>
                <w:sz w:val="16"/>
              </w:rPr>
              <w:t>declarada</w:t>
            </w:r>
            <w:r>
              <w:rPr>
                <w:rFonts w:ascii="Arial MT" w:hAnsi="Arial MT"/>
                <w:spacing w:val="-6"/>
                <w:sz w:val="16"/>
              </w:rPr>
              <w:t xml:space="preserve"> </w:t>
            </w:r>
            <w:r>
              <w:rPr>
                <w:rFonts w:ascii="Arial MT" w:hAnsi="Arial MT"/>
                <w:sz w:val="16"/>
              </w:rPr>
              <w:t>a</w:t>
            </w:r>
            <w:r>
              <w:rPr>
                <w:rFonts w:ascii="Arial MT" w:hAnsi="Arial MT"/>
                <w:spacing w:val="-7"/>
                <w:sz w:val="16"/>
              </w:rPr>
              <w:t xml:space="preserve"> </w:t>
            </w:r>
            <w:r>
              <w:rPr>
                <w:rFonts w:ascii="Arial MT" w:hAnsi="Arial MT"/>
                <w:sz w:val="16"/>
              </w:rPr>
              <w:t>ine- xecução total do contrato, aplicando-se as sanções previstas no id 27</w:t>
            </w:r>
          </w:p>
        </w:tc>
      </w:tr>
      <w:tr w:rsidR="002271D3" w14:paraId="568E8612" w14:textId="77777777">
        <w:trPr>
          <w:trHeight w:val="1509"/>
        </w:trPr>
        <w:tc>
          <w:tcPr>
            <w:tcW w:w="461" w:type="dxa"/>
          </w:tcPr>
          <w:p w14:paraId="512C1784" w14:textId="77777777" w:rsidR="002271D3" w:rsidRDefault="00AD165B">
            <w:pPr>
              <w:pStyle w:val="TableParagraph"/>
              <w:spacing w:before="121"/>
              <w:ind w:left="10" w:right="1"/>
              <w:jc w:val="center"/>
              <w:rPr>
                <w:rFonts w:ascii="Arial MT"/>
                <w:sz w:val="16"/>
              </w:rPr>
            </w:pPr>
            <w:r>
              <w:rPr>
                <w:rFonts w:ascii="Arial MT"/>
                <w:spacing w:val="-5"/>
                <w:sz w:val="16"/>
              </w:rPr>
              <w:t>24</w:t>
            </w:r>
          </w:p>
        </w:tc>
        <w:tc>
          <w:tcPr>
            <w:tcW w:w="1808" w:type="dxa"/>
          </w:tcPr>
          <w:p w14:paraId="238F155F" w14:textId="77777777" w:rsidR="002271D3" w:rsidRDefault="00AD165B">
            <w:pPr>
              <w:pStyle w:val="TableParagraph"/>
              <w:spacing w:before="121" w:line="276" w:lineRule="auto"/>
              <w:ind w:left="115" w:right="106" w:firstLine="2"/>
              <w:jc w:val="center"/>
              <w:rPr>
                <w:rFonts w:ascii="Arial MT" w:hAnsi="Arial MT"/>
                <w:sz w:val="16"/>
              </w:rPr>
            </w:pPr>
            <w:r>
              <w:rPr>
                <w:rFonts w:ascii="Arial MT" w:hAnsi="Arial MT"/>
                <w:sz w:val="16"/>
              </w:rPr>
              <w:t>Deixar de apresentar a</w:t>
            </w:r>
            <w:r>
              <w:rPr>
                <w:rFonts w:ascii="Arial MT" w:hAnsi="Arial MT"/>
                <w:spacing w:val="-12"/>
                <w:sz w:val="16"/>
              </w:rPr>
              <w:t xml:space="preserve"> </w:t>
            </w:r>
            <w:r>
              <w:rPr>
                <w:rFonts w:ascii="Arial MT" w:hAnsi="Arial MT"/>
                <w:sz w:val="16"/>
              </w:rPr>
              <w:t>lista</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 xml:space="preserve">profissionais no início da contrata- </w:t>
            </w:r>
            <w:r>
              <w:rPr>
                <w:rFonts w:ascii="Arial MT" w:hAnsi="Arial MT"/>
                <w:spacing w:val="-4"/>
                <w:sz w:val="16"/>
              </w:rPr>
              <w:t>ção</w:t>
            </w:r>
          </w:p>
        </w:tc>
        <w:tc>
          <w:tcPr>
            <w:tcW w:w="4113" w:type="dxa"/>
          </w:tcPr>
          <w:p w14:paraId="43339F00" w14:textId="77777777" w:rsidR="002271D3" w:rsidRDefault="00AD165B">
            <w:pPr>
              <w:pStyle w:val="TableParagraph"/>
              <w:spacing w:before="121" w:line="276" w:lineRule="auto"/>
              <w:ind w:left="1348" w:right="25" w:hanging="1199"/>
              <w:rPr>
                <w:rFonts w:ascii="Arial MT" w:hAnsi="Arial MT"/>
                <w:sz w:val="16"/>
              </w:rPr>
            </w:pPr>
            <w:r>
              <w:rPr>
                <w:rFonts w:ascii="Arial MT" w:hAnsi="Arial MT"/>
                <w:sz w:val="16"/>
              </w:rPr>
              <w:t>Item</w:t>
            </w:r>
            <w:r>
              <w:rPr>
                <w:rFonts w:ascii="Arial MT" w:hAnsi="Arial MT"/>
                <w:spacing w:val="-5"/>
                <w:sz w:val="16"/>
              </w:rPr>
              <w:t xml:space="preserve"> </w:t>
            </w:r>
            <w:r>
              <w:rPr>
                <w:rFonts w:ascii="Arial MT" w:hAnsi="Arial MT"/>
                <w:sz w:val="16"/>
              </w:rPr>
              <w:t>1</w:t>
            </w:r>
            <w:r>
              <w:rPr>
                <w:rFonts w:ascii="Arial MT" w:hAnsi="Arial MT"/>
                <w:spacing w:val="-4"/>
                <w:sz w:val="16"/>
              </w:rPr>
              <w:t xml:space="preserve"> </w:t>
            </w:r>
            <w:r>
              <w:rPr>
                <w:rFonts w:ascii="Arial MT" w:hAnsi="Arial MT"/>
                <w:sz w:val="16"/>
              </w:rPr>
              <w:t>da</w:t>
            </w:r>
            <w:r>
              <w:rPr>
                <w:rFonts w:ascii="Arial MT" w:hAnsi="Arial MT"/>
                <w:spacing w:val="-7"/>
                <w:sz w:val="16"/>
              </w:rPr>
              <w:t xml:space="preserve"> </w:t>
            </w:r>
            <w:r>
              <w:rPr>
                <w:rFonts w:ascii="Arial MT" w:hAnsi="Arial MT"/>
                <w:sz w:val="16"/>
              </w:rPr>
              <w:t>sanção</w:t>
            </w:r>
            <w:r>
              <w:rPr>
                <w:rFonts w:ascii="Arial MT" w:hAnsi="Arial MT"/>
                <w:spacing w:val="-4"/>
                <w:sz w:val="16"/>
              </w:rPr>
              <w:t xml:space="preserve"> </w:t>
            </w:r>
            <w:r>
              <w:rPr>
                <w:rFonts w:ascii="Arial MT" w:hAnsi="Arial MT"/>
                <w:sz w:val="16"/>
              </w:rPr>
              <w:t>administrativa,</w:t>
            </w:r>
            <w:r>
              <w:rPr>
                <w:rFonts w:ascii="Arial MT" w:hAnsi="Arial MT"/>
                <w:spacing w:val="-5"/>
                <w:sz w:val="16"/>
              </w:rPr>
              <w:t xml:space="preserve"> </w:t>
            </w:r>
            <w:r>
              <w:rPr>
                <w:rFonts w:ascii="Arial MT" w:hAnsi="Arial MT"/>
                <w:sz w:val="16"/>
              </w:rPr>
              <w:t>que</w:t>
            </w:r>
            <w:r>
              <w:rPr>
                <w:rFonts w:ascii="Arial MT" w:hAnsi="Arial MT"/>
                <w:spacing w:val="-4"/>
                <w:sz w:val="16"/>
              </w:rPr>
              <w:t xml:space="preserve"> </w:t>
            </w:r>
            <w:r>
              <w:rPr>
                <w:rFonts w:ascii="Arial MT" w:hAnsi="Arial MT"/>
                <w:sz w:val="16"/>
              </w:rPr>
              <w:t>pontua</w:t>
            </w:r>
            <w:r>
              <w:rPr>
                <w:rFonts w:ascii="Arial MT" w:hAnsi="Arial MT"/>
                <w:spacing w:val="-4"/>
                <w:sz w:val="16"/>
              </w:rPr>
              <w:t xml:space="preserve"> </w:t>
            </w:r>
            <w:r>
              <w:rPr>
                <w:rFonts w:ascii="Arial MT" w:hAnsi="Arial MT"/>
                <w:sz w:val="16"/>
              </w:rPr>
              <w:t>5</w:t>
            </w:r>
            <w:r>
              <w:rPr>
                <w:rFonts w:ascii="Arial MT" w:hAnsi="Arial MT"/>
                <w:spacing w:val="-4"/>
                <w:sz w:val="16"/>
              </w:rPr>
              <w:t xml:space="preserve"> </w:t>
            </w:r>
            <w:r>
              <w:rPr>
                <w:rFonts w:ascii="Arial MT" w:hAnsi="Arial MT"/>
                <w:sz w:val="16"/>
              </w:rPr>
              <w:t>pontos por ocorrência/mês.</w:t>
            </w:r>
          </w:p>
        </w:tc>
        <w:tc>
          <w:tcPr>
            <w:tcW w:w="4113" w:type="dxa"/>
          </w:tcPr>
          <w:p w14:paraId="2E679366" w14:textId="77777777" w:rsidR="002271D3" w:rsidRDefault="00AD165B">
            <w:pPr>
              <w:pStyle w:val="TableParagraph"/>
              <w:spacing w:before="121" w:line="276" w:lineRule="auto"/>
              <w:ind w:left="155" w:right="150"/>
              <w:jc w:val="center"/>
              <w:rPr>
                <w:rFonts w:ascii="Arial MT" w:hAnsi="Arial MT"/>
                <w:sz w:val="16"/>
              </w:rPr>
            </w:pPr>
            <w:r>
              <w:rPr>
                <w:rFonts w:ascii="Arial MT" w:hAnsi="Arial MT"/>
                <w:sz w:val="16"/>
              </w:rPr>
              <w:t>Advertência,</w:t>
            </w:r>
            <w:r>
              <w:rPr>
                <w:rFonts w:ascii="Arial MT" w:hAnsi="Arial MT"/>
                <w:spacing w:val="-6"/>
                <w:sz w:val="16"/>
              </w:rPr>
              <w:t xml:space="preserve"> </w:t>
            </w:r>
            <w:r>
              <w:rPr>
                <w:rFonts w:ascii="Arial MT" w:hAnsi="Arial MT"/>
                <w:sz w:val="16"/>
              </w:rPr>
              <w:t>nos</w:t>
            </w:r>
            <w:r>
              <w:rPr>
                <w:rFonts w:ascii="Arial MT" w:hAnsi="Arial MT"/>
                <w:spacing w:val="-8"/>
                <w:sz w:val="16"/>
              </w:rPr>
              <w:t xml:space="preserve"> </w:t>
            </w:r>
            <w:r>
              <w:rPr>
                <w:rFonts w:ascii="Arial MT" w:hAnsi="Arial MT"/>
                <w:sz w:val="16"/>
              </w:rPr>
              <w:t>casos</w:t>
            </w:r>
            <w:r>
              <w:rPr>
                <w:rFonts w:ascii="Arial MT" w:hAnsi="Arial MT"/>
                <w:spacing w:val="-4"/>
                <w:sz w:val="16"/>
              </w:rPr>
              <w:t xml:space="preserve"> </w:t>
            </w:r>
            <w:r>
              <w:rPr>
                <w:rFonts w:ascii="Arial MT" w:hAnsi="Arial MT"/>
                <w:sz w:val="16"/>
              </w:rPr>
              <w:t>que</w:t>
            </w:r>
            <w:r>
              <w:rPr>
                <w:rFonts w:ascii="Arial MT" w:hAnsi="Arial MT"/>
                <w:spacing w:val="-5"/>
                <w:sz w:val="16"/>
              </w:rPr>
              <w:t xml:space="preserve"> </w:t>
            </w:r>
            <w:r>
              <w:rPr>
                <w:rFonts w:ascii="Arial MT" w:hAnsi="Arial MT"/>
                <w:sz w:val="16"/>
              </w:rPr>
              <w:t>não</w:t>
            </w:r>
            <w:r>
              <w:rPr>
                <w:rFonts w:ascii="Arial MT" w:hAnsi="Arial MT"/>
                <w:spacing w:val="-8"/>
                <w:sz w:val="16"/>
              </w:rPr>
              <w:t xml:space="preserve"> </w:t>
            </w:r>
            <w:r>
              <w:rPr>
                <w:rFonts w:ascii="Arial MT" w:hAnsi="Arial MT"/>
                <w:sz w:val="16"/>
              </w:rPr>
              <w:t>houver</w:t>
            </w:r>
            <w:r>
              <w:rPr>
                <w:rFonts w:ascii="Arial MT" w:hAnsi="Arial MT"/>
                <w:spacing w:val="-5"/>
                <w:sz w:val="16"/>
              </w:rPr>
              <w:t xml:space="preserve"> </w:t>
            </w:r>
            <w:r>
              <w:rPr>
                <w:rFonts w:ascii="Arial MT" w:hAnsi="Arial MT"/>
                <w:sz w:val="16"/>
              </w:rPr>
              <w:t>prejuízo</w:t>
            </w:r>
            <w:r>
              <w:rPr>
                <w:rFonts w:ascii="Arial MT" w:hAnsi="Arial MT"/>
                <w:spacing w:val="-5"/>
                <w:sz w:val="16"/>
              </w:rPr>
              <w:t xml:space="preserve"> </w:t>
            </w:r>
            <w:r>
              <w:rPr>
                <w:rFonts w:ascii="Arial MT" w:hAnsi="Arial MT"/>
                <w:sz w:val="16"/>
              </w:rPr>
              <w:t>para a Administração e a lista for apresentada em até 15 dias corridos após a reunião inicia de contratação. Multa compensatória entre 0,5% a 2,5% do valor do contrato</w:t>
            </w:r>
            <w:r>
              <w:rPr>
                <w:rFonts w:ascii="Arial MT" w:hAnsi="Arial MT"/>
                <w:spacing w:val="-3"/>
                <w:sz w:val="16"/>
              </w:rPr>
              <w:t xml:space="preserve"> </w:t>
            </w:r>
            <w:r>
              <w:rPr>
                <w:rFonts w:ascii="Arial MT" w:hAnsi="Arial MT"/>
                <w:sz w:val="16"/>
              </w:rPr>
              <w:t>nos</w:t>
            </w:r>
            <w:r>
              <w:rPr>
                <w:rFonts w:ascii="Arial MT" w:hAnsi="Arial MT"/>
                <w:spacing w:val="-1"/>
                <w:sz w:val="16"/>
              </w:rPr>
              <w:t xml:space="preserve"> </w:t>
            </w:r>
            <w:r>
              <w:rPr>
                <w:rFonts w:ascii="Arial MT" w:hAnsi="Arial MT"/>
                <w:sz w:val="16"/>
              </w:rPr>
              <w:t>demais</w:t>
            </w:r>
            <w:r>
              <w:rPr>
                <w:rFonts w:ascii="Arial MT" w:hAnsi="Arial MT"/>
                <w:spacing w:val="-1"/>
                <w:sz w:val="16"/>
              </w:rPr>
              <w:t xml:space="preserve"> </w:t>
            </w:r>
            <w:r>
              <w:rPr>
                <w:rFonts w:ascii="Arial MT" w:hAnsi="Arial MT"/>
                <w:sz w:val="16"/>
              </w:rPr>
              <w:t>casos enquanto não ocorrer a a apresentação da lista.</w:t>
            </w:r>
          </w:p>
        </w:tc>
      </w:tr>
      <w:tr w:rsidR="002271D3" w14:paraId="1B9294FC" w14:textId="77777777">
        <w:trPr>
          <w:trHeight w:val="1509"/>
        </w:trPr>
        <w:tc>
          <w:tcPr>
            <w:tcW w:w="461" w:type="dxa"/>
          </w:tcPr>
          <w:p w14:paraId="34BA4E76" w14:textId="77777777" w:rsidR="002271D3" w:rsidRDefault="002271D3">
            <w:pPr>
              <w:pStyle w:val="TableParagraph"/>
              <w:rPr>
                <w:rFonts w:ascii="Arial MT"/>
                <w:sz w:val="16"/>
              </w:rPr>
            </w:pPr>
          </w:p>
          <w:p w14:paraId="6A60CA40" w14:textId="77777777" w:rsidR="002271D3" w:rsidRDefault="002271D3">
            <w:pPr>
              <w:pStyle w:val="TableParagraph"/>
              <w:spacing w:before="86"/>
              <w:rPr>
                <w:rFonts w:ascii="Arial MT"/>
                <w:sz w:val="16"/>
              </w:rPr>
            </w:pPr>
          </w:p>
          <w:p w14:paraId="1E3BDABC" w14:textId="77777777" w:rsidR="002271D3" w:rsidRDefault="00AD165B">
            <w:pPr>
              <w:pStyle w:val="TableParagraph"/>
              <w:ind w:left="10" w:right="1"/>
              <w:jc w:val="center"/>
              <w:rPr>
                <w:rFonts w:ascii="Arial MT"/>
                <w:sz w:val="16"/>
              </w:rPr>
            </w:pPr>
            <w:r>
              <w:rPr>
                <w:rFonts w:ascii="Arial MT"/>
                <w:spacing w:val="-5"/>
                <w:sz w:val="16"/>
              </w:rPr>
              <w:t>25</w:t>
            </w:r>
          </w:p>
        </w:tc>
        <w:tc>
          <w:tcPr>
            <w:tcW w:w="1808" w:type="dxa"/>
          </w:tcPr>
          <w:p w14:paraId="79431DD5" w14:textId="77777777" w:rsidR="002271D3" w:rsidRDefault="00AD165B">
            <w:pPr>
              <w:pStyle w:val="TableParagraph"/>
              <w:spacing w:before="121" w:line="276" w:lineRule="auto"/>
              <w:ind w:left="146" w:right="135" w:hanging="2"/>
              <w:jc w:val="center"/>
              <w:rPr>
                <w:rFonts w:ascii="Arial MT" w:hAnsi="Arial MT"/>
                <w:sz w:val="16"/>
              </w:rPr>
            </w:pPr>
            <w:r>
              <w:rPr>
                <w:rFonts w:ascii="Arial MT" w:hAnsi="Arial MT"/>
                <w:sz w:val="16"/>
              </w:rPr>
              <w:t>Indisponibilidade da equipe técnica para executar o serviço após o recebimento da</w:t>
            </w:r>
            <w:r>
              <w:rPr>
                <w:rFonts w:ascii="Arial MT" w:hAnsi="Arial MT"/>
                <w:spacing w:val="-12"/>
                <w:sz w:val="16"/>
              </w:rPr>
              <w:t xml:space="preserve"> </w:t>
            </w:r>
            <w:r>
              <w:rPr>
                <w:rFonts w:ascii="Arial MT" w:hAnsi="Arial MT"/>
                <w:sz w:val="16"/>
              </w:rPr>
              <w:t>Ordem</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Serviço</w:t>
            </w:r>
          </w:p>
        </w:tc>
        <w:tc>
          <w:tcPr>
            <w:tcW w:w="4113" w:type="dxa"/>
          </w:tcPr>
          <w:p w14:paraId="1EDC75C8" w14:textId="77777777" w:rsidR="002271D3" w:rsidRDefault="00AD165B">
            <w:pPr>
              <w:pStyle w:val="TableParagraph"/>
              <w:spacing w:before="121" w:line="278" w:lineRule="auto"/>
              <w:ind w:left="1240" w:right="24" w:hanging="1055"/>
              <w:rPr>
                <w:rFonts w:ascii="Arial MT" w:hAnsi="Arial MT"/>
                <w:sz w:val="16"/>
              </w:rPr>
            </w:pPr>
            <w:r>
              <w:rPr>
                <w:rFonts w:ascii="Arial MT" w:hAnsi="Arial MT"/>
                <w:sz w:val="16"/>
              </w:rPr>
              <w:t>Item</w:t>
            </w:r>
            <w:r>
              <w:rPr>
                <w:rFonts w:ascii="Arial MT" w:hAnsi="Arial MT"/>
                <w:spacing w:val="-5"/>
                <w:sz w:val="16"/>
              </w:rPr>
              <w:t xml:space="preserve"> </w:t>
            </w:r>
            <w:r>
              <w:rPr>
                <w:rFonts w:ascii="Arial MT" w:hAnsi="Arial MT"/>
                <w:sz w:val="16"/>
              </w:rPr>
              <w:t>3</w:t>
            </w:r>
            <w:r>
              <w:rPr>
                <w:rFonts w:ascii="Arial MT" w:hAnsi="Arial MT"/>
                <w:spacing w:val="-4"/>
                <w:sz w:val="16"/>
              </w:rPr>
              <w:t xml:space="preserve"> </w:t>
            </w:r>
            <w:r>
              <w:rPr>
                <w:rFonts w:ascii="Arial MT" w:hAnsi="Arial MT"/>
                <w:sz w:val="16"/>
              </w:rPr>
              <w:t>da</w:t>
            </w:r>
            <w:r>
              <w:rPr>
                <w:rFonts w:ascii="Arial MT" w:hAnsi="Arial MT"/>
                <w:spacing w:val="-7"/>
                <w:sz w:val="16"/>
              </w:rPr>
              <w:t xml:space="preserve"> </w:t>
            </w:r>
            <w:r>
              <w:rPr>
                <w:rFonts w:ascii="Arial MT" w:hAnsi="Arial MT"/>
                <w:sz w:val="16"/>
              </w:rPr>
              <w:t>sanção</w:t>
            </w:r>
            <w:r>
              <w:rPr>
                <w:rFonts w:ascii="Arial MT" w:hAnsi="Arial MT"/>
                <w:spacing w:val="-4"/>
                <w:sz w:val="16"/>
              </w:rPr>
              <w:t xml:space="preserve"> </w:t>
            </w:r>
            <w:r>
              <w:rPr>
                <w:rFonts w:ascii="Arial MT" w:hAnsi="Arial MT"/>
                <w:sz w:val="16"/>
              </w:rPr>
              <w:t>administrativa,</w:t>
            </w:r>
            <w:r>
              <w:rPr>
                <w:rFonts w:ascii="Arial MT" w:hAnsi="Arial MT"/>
                <w:spacing w:val="-5"/>
                <w:sz w:val="16"/>
              </w:rPr>
              <w:t xml:space="preserve"> </w:t>
            </w:r>
            <w:r>
              <w:rPr>
                <w:rFonts w:ascii="Arial MT" w:hAnsi="Arial MT"/>
                <w:sz w:val="16"/>
              </w:rPr>
              <w:t>que</w:t>
            </w:r>
            <w:r>
              <w:rPr>
                <w:rFonts w:ascii="Arial MT" w:hAnsi="Arial MT"/>
                <w:spacing w:val="-4"/>
                <w:sz w:val="16"/>
              </w:rPr>
              <w:t xml:space="preserve"> </w:t>
            </w:r>
            <w:r>
              <w:rPr>
                <w:rFonts w:ascii="Arial MT" w:hAnsi="Arial MT"/>
                <w:sz w:val="16"/>
              </w:rPr>
              <w:t>pontua</w:t>
            </w:r>
            <w:r>
              <w:rPr>
                <w:rFonts w:ascii="Arial MT" w:hAnsi="Arial MT"/>
                <w:spacing w:val="-3"/>
                <w:sz w:val="16"/>
              </w:rPr>
              <w:t xml:space="preserve"> </w:t>
            </w:r>
            <w:r>
              <w:rPr>
                <w:rFonts w:ascii="Arial MT" w:hAnsi="Arial MT"/>
                <w:sz w:val="16"/>
              </w:rPr>
              <w:t>10</w:t>
            </w:r>
            <w:r>
              <w:rPr>
                <w:rFonts w:ascii="Arial MT" w:hAnsi="Arial MT"/>
                <w:spacing w:val="-4"/>
                <w:sz w:val="16"/>
              </w:rPr>
              <w:t xml:space="preserve"> </w:t>
            </w:r>
            <w:r>
              <w:rPr>
                <w:rFonts w:ascii="Arial MT" w:hAnsi="Arial MT"/>
                <w:sz w:val="16"/>
              </w:rPr>
              <w:t>pon- tos por ocorrência/mês</w:t>
            </w:r>
          </w:p>
        </w:tc>
        <w:tc>
          <w:tcPr>
            <w:tcW w:w="4113" w:type="dxa"/>
          </w:tcPr>
          <w:p w14:paraId="0A9F47CF" w14:textId="77777777" w:rsidR="002271D3" w:rsidRDefault="00AD165B">
            <w:pPr>
              <w:pStyle w:val="TableParagraph"/>
              <w:spacing w:before="121" w:line="276" w:lineRule="auto"/>
              <w:ind w:left="130" w:right="125" w:hanging="1"/>
              <w:jc w:val="center"/>
              <w:rPr>
                <w:rFonts w:ascii="Arial MT" w:hAnsi="Arial MT"/>
                <w:sz w:val="16"/>
              </w:rPr>
            </w:pPr>
            <w:r>
              <w:rPr>
                <w:rFonts w:ascii="Arial MT" w:hAnsi="Arial MT"/>
                <w:sz w:val="16"/>
              </w:rPr>
              <w:t>Advertência, nos casos em que não houver prejuízo para a Administração. Multa compensatória de 2% a 10%</w:t>
            </w:r>
            <w:r>
              <w:rPr>
                <w:rFonts w:ascii="Arial MT" w:hAnsi="Arial MT"/>
                <w:spacing w:val="-2"/>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valor</w:t>
            </w:r>
            <w:r>
              <w:rPr>
                <w:rFonts w:ascii="Arial MT" w:hAnsi="Arial MT"/>
                <w:spacing w:val="-6"/>
                <w:sz w:val="16"/>
              </w:rPr>
              <w:t xml:space="preserve"> </w:t>
            </w:r>
            <w:r>
              <w:rPr>
                <w:rFonts w:ascii="Arial MT" w:hAnsi="Arial MT"/>
                <w:sz w:val="16"/>
              </w:rPr>
              <w:t>mensal</w:t>
            </w:r>
            <w:r>
              <w:rPr>
                <w:rFonts w:ascii="Arial MT" w:hAnsi="Arial MT"/>
                <w:spacing w:val="-6"/>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serviços,</w:t>
            </w:r>
            <w:r>
              <w:rPr>
                <w:rFonts w:ascii="Arial MT" w:hAnsi="Arial MT"/>
                <w:spacing w:val="-3"/>
                <w:sz w:val="16"/>
              </w:rPr>
              <w:t xml:space="preserve"> </w:t>
            </w:r>
            <w:r>
              <w:rPr>
                <w:rFonts w:ascii="Arial MT" w:hAnsi="Arial MT"/>
                <w:sz w:val="16"/>
              </w:rPr>
              <w:t>nos</w:t>
            </w:r>
            <w:r>
              <w:rPr>
                <w:rFonts w:ascii="Arial MT" w:hAnsi="Arial MT"/>
                <w:spacing w:val="-5"/>
                <w:sz w:val="16"/>
              </w:rPr>
              <w:t xml:space="preserve"> </w:t>
            </w:r>
            <w:r>
              <w:rPr>
                <w:rFonts w:ascii="Arial MT" w:hAnsi="Arial MT"/>
                <w:sz w:val="16"/>
              </w:rPr>
              <w:t>demais</w:t>
            </w:r>
            <w:r>
              <w:rPr>
                <w:rFonts w:ascii="Arial MT" w:hAnsi="Arial MT"/>
                <w:spacing w:val="-5"/>
                <w:sz w:val="16"/>
              </w:rPr>
              <w:t xml:space="preserve"> </w:t>
            </w:r>
            <w:r>
              <w:rPr>
                <w:rFonts w:ascii="Arial MT" w:hAnsi="Arial MT"/>
                <w:sz w:val="16"/>
              </w:rPr>
              <w:t>casos. Em</w:t>
            </w:r>
            <w:r>
              <w:rPr>
                <w:rFonts w:ascii="Arial MT" w:hAnsi="Arial MT"/>
                <w:spacing w:val="-6"/>
                <w:sz w:val="16"/>
              </w:rPr>
              <w:t xml:space="preserve"> </w:t>
            </w:r>
            <w:r>
              <w:rPr>
                <w:rFonts w:ascii="Arial MT" w:hAnsi="Arial MT"/>
                <w:sz w:val="16"/>
              </w:rPr>
              <w:t>caso</w:t>
            </w:r>
            <w:r>
              <w:rPr>
                <w:rFonts w:ascii="Arial MT" w:hAnsi="Arial MT"/>
                <w:spacing w:val="-5"/>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reincidência</w:t>
            </w:r>
            <w:r>
              <w:rPr>
                <w:rFonts w:ascii="Arial MT" w:hAnsi="Arial MT"/>
                <w:spacing w:val="-5"/>
                <w:sz w:val="16"/>
              </w:rPr>
              <w:t xml:space="preserve"> </w:t>
            </w:r>
            <w:r>
              <w:rPr>
                <w:rFonts w:ascii="Arial MT" w:hAnsi="Arial MT"/>
                <w:sz w:val="16"/>
              </w:rPr>
              <w:t>específica,</w:t>
            </w:r>
            <w:r>
              <w:rPr>
                <w:rFonts w:ascii="Arial MT" w:hAnsi="Arial MT"/>
                <w:spacing w:val="-4"/>
                <w:sz w:val="16"/>
              </w:rPr>
              <w:t xml:space="preserve"> </w:t>
            </w:r>
            <w:r>
              <w:rPr>
                <w:rFonts w:ascii="Arial MT" w:hAnsi="Arial MT"/>
                <w:sz w:val="16"/>
              </w:rPr>
              <w:t>poderá</w:t>
            </w:r>
            <w:r>
              <w:rPr>
                <w:rFonts w:ascii="Arial MT" w:hAnsi="Arial MT"/>
                <w:spacing w:val="-5"/>
                <w:sz w:val="16"/>
              </w:rPr>
              <w:t xml:space="preserve"> </w:t>
            </w:r>
            <w:r>
              <w:rPr>
                <w:rFonts w:ascii="Arial MT" w:hAnsi="Arial MT"/>
                <w:sz w:val="16"/>
              </w:rPr>
              <w:t>ser</w:t>
            </w:r>
            <w:r>
              <w:rPr>
                <w:rFonts w:ascii="Arial MT" w:hAnsi="Arial MT"/>
                <w:spacing w:val="-8"/>
                <w:sz w:val="16"/>
              </w:rPr>
              <w:t xml:space="preserve"> </w:t>
            </w:r>
            <w:r>
              <w:rPr>
                <w:rFonts w:ascii="Arial MT" w:hAnsi="Arial MT"/>
                <w:sz w:val="16"/>
              </w:rPr>
              <w:t>decla- rada a inexecução total do contrato, aplicando-se as sanções previstas no id 27</w:t>
            </w:r>
          </w:p>
        </w:tc>
      </w:tr>
      <w:tr w:rsidR="002271D3" w14:paraId="7194831A" w14:textId="77777777">
        <w:trPr>
          <w:trHeight w:val="1723"/>
        </w:trPr>
        <w:tc>
          <w:tcPr>
            <w:tcW w:w="461" w:type="dxa"/>
          </w:tcPr>
          <w:p w14:paraId="616A57A5" w14:textId="77777777" w:rsidR="002271D3" w:rsidRDefault="002271D3">
            <w:pPr>
              <w:pStyle w:val="TableParagraph"/>
              <w:rPr>
                <w:rFonts w:ascii="Arial MT"/>
                <w:sz w:val="16"/>
              </w:rPr>
            </w:pPr>
          </w:p>
          <w:p w14:paraId="47B13573" w14:textId="77777777" w:rsidR="002271D3" w:rsidRDefault="002271D3">
            <w:pPr>
              <w:pStyle w:val="TableParagraph"/>
              <w:rPr>
                <w:rFonts w:ascii="Arial MT"/>
                <w:sz w:val="16"/>
              </w:rPr>
            </w:pPr>
          </w:p>
          <w:p w14:paraId="745C54D1" w14:textId="77777777" w:rsidR="002271D3" w:rsidRDefault="002271D3">
            <w:pPr>
              <w:pStyle w:val="TableParagraph"/>
              <w:rPr>
                <w:rFonts w:ascii="Arial MT"/>
                <w:sz w:val="16"/>
              </w:rPr>
            </w:pPr>
          </w:p>
          <w:p w14:paraId="152EC02D" w14:textId="77777777" w:rsidR="002271D3" w:rsidRDefault="002271D3">
            <w:pPr>
              <w:pStyle w:val="TableParagraph"/>
              <w:spacing w:before="50"/>
              <w:rPr>
                <w:rFonts w:ascii="Arial MT"/>
                <w:sz w:val="16"/>
              </w:rPr>
            </w:pPr>
          </w:p>
          <w:p w14:paraId="3D8F47B4" w14:textId="77777777" w:rsidR="002271D3" w:rsidRDefault="00AD165B">
            <w:pPr>
              <w:pStyle w:val="TableParagraph"/>
              <w:ind w:left="10" w:right="1"/>
              <w:jc w:val="center"/>
              <w:rPr>
                <w:rFonts w:ascii="Arial"/>
                <w:i/>
                <w:sz w:val="16"/>
              </w:rPr>
            </w:pPr>
            <w:r>
              <w:rPr>
                <w:rFonts w:ascii="Arial"/>
                <w:i/>
                <w:spacing w:val="-5"/>
                <w:sz w:val="16"/>
              </w:rPr>
              <w:t>26</w:t>
            </w:r>
          </w:p>
        </w:tc>
        <w:tc>
          <w:tcPr>
            <w:tcW w:w="1808" w:type="dxa"/>
          </w:tcPr>
          <w:p w14:paraId="3CBE9790" w14:textId="77777777" w:rsidR="002271D3" w:rsidRDefault="00AD165B">
            <w:pPr>
              <w:pStyle w:val="TableParagraph"/>
              <w:spacing w:before="123" w:line="276" w:lineRule="auto"/>
              <w:ind w:left="111" w:right="100"/>
              <w:jc w:val="center"/>
              <w:rPr>
                <w:rFonts w:ascii="Arial" w:hAnsi="Arial"/>
                <w:i/>
                <w:sz w:val="16"/>
              </w:rPr>
            </w:pPr>
            <w:r>
              <w:rPr>
                <w:rFonts w:ascii="Arial" w:hAnsi="Arial"/>
                <w:i/>
                <w:sz w:val="16"/>
              </w:rPr>
              <w:t>Descumprir</w:t>
            </w:r>
            <w:r>
              <w:rPr>
                <w:rFonts w:ascii="Arial" w:hAnsi="Arial"/>
                <w:i/>
                <w:spacing w:val="-12"/>
                <w:sz w:val="16"/>
              </w:rPr>
              <w:t xml:space="preserve"> </w:t>
            </w:r>
            <w:r>
              <w:rPr>
                <w:rFonts w:ascii="Arial" w:hAnsi="Arial"/>
                <w:i/>
                <w:sz w:val="16"/>
              </w:rPr>
              <w:t>obrigação passível</w:t>
            </w:r>
            <w:r>
              <w:rPr>
                <w:rFonts w:ascii="Arial" w:hAnsi="Arial"/>
                <w:i/>
                <w:spacing w:val="-2"/>
                <w:sz w:val="16"/>
              </w:rPr>
              <w:t xml:space="preserve"> </w:t>
            </w:r>
            <w:r>
              <w:rPr>
                <w:rFonts w:ascii="Arial" w:hAnsi="Arial"/>
                <w:i/>
                <w:sz w:val="16"/>
              </w:rPr>
              <w:t>de advertên- cia, após ter sofrido duas ou mais san- ções de advertência, durante toda a vigên- cia contratual</w:t>
            </w:r>
          </w:p>
        </w:tc>
        <w:tc>
          <w:tcPr>
            <w:tcW w:w="4113" w:type="dxa"/>
          </w:tcPr>
          <w:p w14:paraId="76C93A9D" w14:textId="77777777" w:rsidR="002271D3" w:rsidRDefault="002271D3">
            <w:pPr>
              <w:pStyle w:val="TableParagraph"/>
              <w:rPr>
                <w:rFonts w:ascii="Arial MT"/>
                <w:sz w:val="16"/>
              </w:rPr>
            </w:pPr>
          </w:p>
          <w:p w14:paraId="20DA87EE" w14:textId="77777777" w:rsidR="002271D3" w:rsidRDefault="002271D3">
            <w:pPr>
              <w:pStyle w:val="TableParagraph"/>
              <w:spacing w:before="86"/>
              <w:rPr>
                <w:rFonts w:ascii="Arial MT"/>
                <w:sz w:val="16"/>
              </w:rPr>
            </w:pPr>
          </w:p>
          <w:p w14:paraId="7A9D88B4" w14:textId="77777777" w:rsidR="002271D3" w:rsidRDefault="00AD165B">
            <w:pPr>
              <w:pStyle w:val="TableParagraph"/>
              <w:ind w:left="155" w:right="151"/>
              <w:jc w:val="center"/>
              <w:rPr>
                <w:rFonts w:ascii="Arial"/>
                <w:i/>
                <w:sz w:val="16"/>
              </w:rPr>
            </w:pPr>
            <w:r>
              <w:rPr>
                <w:rFonts w:ascii="Arial"/>
                <w:i/>
                <w:spacing w:val="-2"/>
                <w:sz w:val="16"/>
              </w:rPr>
              <w:t>-----------------------</w:t>
            </w:r>
            <w:r>
              <w:rPr>
                <w:rFonts w:ascii="Arial"/>
                <w:i/>
                <w:spacing w:val="-10"/>
                <w:sz w:val="16"/>
              </w:rPr>
              <w:t>-</w:t>
            </w:r>
          </w:p>
        </w:tc>
        <w:tc>
          <w:tcPr>
            <w:tcW w:w="4113" w:type="dxa"/>
          </w:tcPr>
          <w:p w14:paraId="08925A07" w14:textId="77777777" w:rsidR="002271D3" w:rsidRDefault="00AD165B">
            <w:pPr>
              <w:pStyle w:val="TableParagraph"/>
              <w:spacing w:before="123" w:line="276" w:lineRule="auto"/>
              <w:ind w:left="140" w:right="131" w:firstLine="1"/>
              <w:jc w:val="center"/>
              <w:rPr>
                <w:rFonts w:ascii="Arial" w:hAnsi="Arial"/>
                <w:i/>
                <w:sz w:val="16"/>
              </w:rPr>
            </w:pPr>
            <w:r>
              <w:rPr>
                <w:rFonts w:ascii="Arial" w:hAnsi="Arial"/>
                <w:i/>
                <w:sz w:val="16"/>
              </w:rPr>
              <w:t>Multa compensatória de 0,5% a 25% o valor do con- trato. Em caso</w:t>
            </w:r>
            <w:r>
              <w:rPr>
                <w:rFonts w:ascii="Arial" w:hAnsi="Arial"/>
                <w:i/>
                <w:spacing w:val="-1"/>
                <w:sz w:val="16"/>
              </w:rPr>
              <w:t xml:space="preserve"> </w:t>
            </w:r>
            <w:r>
              <w:rPr>
                <w:rFonts w:ascii="Arial" w:hAnsi="Arial"/>
                <w:i/>
                <w:sz w:val="16"/>
              </w:rPr>
              <w:t>de haver</w:t>
            </w:r>
            <w:r>
              <w:rPr>
                <w:rFonts w:ascii="Arial" w:hAnsi="Arial"/>
                <w:i/>
                <w:spacing w:val="-1"/>
                <w:sz w:val="16"/>
              </w:rPr>
              <w:t xml:space="preserve"> </w:t>
            </w:r>
            <w:r>
              <w:rPr>
                <w:rFonts w:ascii="Arial" w:hAnsi="Arial"/>
                <w:i/>
                <w:sz w:val="16"/>
              </w:rPr>
              <w:t>grave dano à Administração, ao funcionamento dos serviços públicos ou ao inte- resse coletivo, será aplicada a sanção de impedi- mento</w:t>
            </w:r>
            <w:r>
              <w:rPr>
                <w:rFonts w:ascii="Arial" w:hAnsi="Arial"/>
                <w:i/>
                <w:spacing w:val="-3"/>
                <w:sz w:val="16"/>
              </w:rPr>
              <w:t xml:space="preserve"> </w:t>
            </w:r>
            <w:r>
              <w:rPr>
                <w:rFonts w:ascii="Arial" w:hAnsi="Arial"/>
                <w:i/>
                <w:sz w:val="16"/>
              </w:rPr>
              <w:t>de</w:t>
            </w:r>
            <w:r>
              <w:rPr>
                <w:rFonts w:ascii="Arial" w:hAnsi="Arial"/>
                <w:i/>
                <w:spacing w:val="-5"/>
                <w:sz w:val="16"/>
              </w:rPr>
              <w:t xml:space="preserve"> </w:t>
            </w:r>
            <w:r>
              <w:rPr>
                <w:rFonts w:ascii="Arial" w:hAnsi="Arial"/>
                <w:i/>
                <w:sz w:val="16"/>
              </w:rPr>
              <w:t>licitar</w:t>
            </w:r>
            <w:r>
              <w:rPr>
                <w:rFonts w:ascii="Arial" w:hAnsi="Arial"/>
                <w:i/>
                <w:spacing w:val="-3"/>
                <w:sz w:val="16"/>
              </w:rPr>
              <w:t xml:space="preserve"> </w:t>
            </w:r>
            <w:r>
              <w:rPr>
                <w:rFonts w:ascii="Arial" w:hAnsi="Arial"/>
                <w:i/>
                <w:sz w:val="16"/>
              </w:rPr>
              <w:t>ou</w:t>
            </w:r>
            <w:r>
              <w:rPr>
                <w:rFonts w:ascii="Arial" w:hAnsi="Arial"/>
                <w:i/>
                <w:spacing w:val="-5"/>
                <w:sz w:val="16"/>
              </w:rPr>
              <w:t xml:space="preserve"> </w:t>
            </w:r>
            <w:r>
              <w:rPr>
                <w:rFonts w:ascii="Arial" w:hAnsi="Arial"/>
                <w:i/>
                <w:sz w:val="16"/>
              </w:rPr>
              <w:t>contratar</w:t>
            </w:r>
            <w:r>
              <w:rPr>
                <w:rFonts w:ascii="Arial" w:hAnsi="Arial"/>
                <w:i/>
                <w:spacing w:val="-3"/>
                <w:sz w:val="16"/>
              </w:rPr>
              <w:t xml:space="preserve"> </w:t>
            </w:r>
            <w:r>
              <w:rPr>
                <w:rFonts w:ascii="Arial" w:hAnsi="Arial"/>
                <w:i/>
                <w:sz w:val="16"/>
              </w:rPr>
              <w:t>ou</w:t>
            </w:r>
            <w:r>
              <w:rPr>
                <w:rFonts w:ascii="Arial" w:hAnsi="Arial"/>
                <w:i/>
                <w:spacing w:val="-5"/>
                <w:sz w:val="16"/>
              </w:rPr>
              <w:t xml:space="preserve"> </w:t>
            </w:r>
            <w:r>
              <w:rPr>
                <w:rFonts w:ascii="Arial" w:hAnsi="Arial"/>
                <w:i/>
                <w:sz w:val="16"/>
              </w:rPr>
              <w:t>sanção</w:t>
            </w:r>
            <w:r>
              <w:rPr>
                <w:rFonts w:ascii="Arial" w:hAnsi="Arial"/>
                <w:i/>
                <w:spacing w:val="-3"/>
                <w:sz w:val="16"/>
              </w:rPr>
              <w:t xml:space="preserve"> </w:t>
            </w:r>
            <w:r>
              <w:rPr>
                <w:rFonts w:ascii="Arial" w:hAnsi="Arial"/>
                <w:i/>
                <w:sz w:val="16"/>
              </w:rPr>
              <w:t>de</w:t>
            </w:r>
            <w:r>
              <w:rPr>
                <w:rFonts w:ascii="Arial" w:hAnsi="Arial"/>
                <w:i/>
                <w:spacing w:val="-3"/>
                <w:sz w:val="16"/>
              </w:rPr>
              <w:t xml:space="preserve"> </w:t>
            </w:r>
            <w:r>
              <w:rPr>
                <w:rFonts w:ascii="Arial" w:hAnsi="Arial"/>
                <w:i/>
                <w:sz w:val="16"/>
              </w:rPr>
              <w:t>declaração de</w:t>
            </w:r>
            <w:r>
              <w:rPr>
                <w:rFonts w:ascii="Arial" w:hAnsi="Arial"/>
                <w:i/>
                <w:spacing w:val="-4"/>
                <w:sz w:val="16"/>
              </w:rPr>
              <w:t xml:space="preserve"> </w:t>
            </w:r>
            <w:r>
              <w:rPr>
                <w:rFonts w:ascii="Arial" w:hAnsi="Arial"/>
                <w:i/>
                <w:sz w:val="16"/>
              </w:rPr>
              <w:t>inidoneidade,</w:t>
            </w:r>
            <w:r>
              <w:rPr>
                <w:rFonts w:ascii="Arial" w:hAnsi="Arial"/>
                <w:i/>
                <w:spacing w:val="-3"/>
                <w:sz w:val="16"/>
              </w:rPr>
              <w:t xml:space="preserve"> </w:t>
            </w:r>
            <w:r>
              <w:rPr>
                <w:rFonts w:ascii="Arial" w:hAnsi="Arial"/>
                <w:i/>
                <w:sz w:val="16"/>
              </w:rPr>
              <w:t>de</w:t>
            </w:r>
            <w:r>
              <w:rPr>
                <w:rFonts w:ascii="Arial" w:hAnsi="Arial"/>
                <w:i/>
                <w:spacing w:val="-4"/>
                <w:sz w:val="16"/>
              </w:rPr>
              <w:t xml:space="preserve"> </w:t>
            </w:r>
            <w:r>
              <w:rPr>
                <w:rFonts w:ascii="Arial" w:hAnsi="Arial"/>
                <w:i/>
                <w:sz w:val="16"/>
              </w:rPr>
              <w:t>acordo</w:t>
            </w:r>
            <w:r>
              <w:rPr>
                <w:rFonts w:ascii="Arial" w:hAnsi="Arial"/>
                <w:i/>
                <w:spacing w:val="-6"/>
                <w:sz w:val="16"/>
              </w:rPr>
              <w:t xml:space="preserve"> </w:t>
            </w:r>
            <w:r>
              <w:rPr>
                <w:rFonts w:ascii="Arial" w:hAnsi="Arial"/>
                <w:i/>
                <w:sz w:val="16"/>
              </w:rPr>
              <w:t>com</w:t>
            </w:r>
            <w:r>
              <w:rPr>
                <w:rFonts w:ascii="Arial" w:hAnsi="Arial"/>
                <w:i/>
                <w:spacing w:val="-5"/>
                <w:sz w:val="16"/>
              </w:rPr>
              <w:t xml:space="preserve"> </w:t>
            </w:r>
            <w:r>
              <w:rPr>
                <w:rFonts w:ascii="Arial" w:hAnsi="Arial"/>
                <w:i/>
                <w:sz w:val="16"/>
              </w:rPr>
              <w:t>a</w:t>
            </w:r>
            <w:r>
              <w:rPr>
                <w:rFonts w:ascii="Arial" w:hAnsi="Arial"/>
                <w:i/>
                <w:spacing w:val="-6"/>
                <w:sz w:val="16"/>
              </w:rPr>
              <w:t xml:space="preserve"> </w:t>
            </w:r>
            <w:r>
              <w:rPr>
                <w:rFonts w:ascii="Arial" w:hAnsi="Arial"/>
                <w:i/>
                <w:sz w:val="16"/>
              </w:rPr>
              <w:t>gravidade</w:t>
            </w:r>
            <w:r>
              <w:rPr>
                <w:rFonts w:ascii="Arial" w:hAnsi="Arial"/>
                <w:i/>
                <w:spacing w:val="-4"/>
                <w:sz w:val="16"/>
              </w:rPr>
              <w:t xml:space="preserve"> </w:t>
            </w:r>
            <w:r>
              <w:rPr>
                <w:rFonts w:ascii="Arial" w:hAnsi="Arial"/>
                <w:i/>
                <w:sz w:val="16"/>
              </w:rPr>
              <w:t>do</w:t>
            </w:r>
            <w:r>
              <w:rPr>
                <w:rFonts w:ascii="Arial" w:hAnsi="Arial"/>
                <w:i/>
                <w:spacing w:val="-4"/>
                <w:sz w:val="16"/>
              </w:rPr>
              <w:t xml:space="preserve"> </w:t>
            </w:r>
            <w:r>
              <w:rPr>
                <w:rFonts w:ascii="Arial" w:hAnsi="Arial"/>
                <w:i/>
                <w:sz w:val="16"/>
              </w:rPr>
              <w:t xml:space="preserve">resul- </w:t>
            </w:r>
            <w:r>
              <w:rPr>
                <w:rFonts w:ascii="Arial" w:hAnsi="Arial"/>
                <w:i/>
                <w:spacing w:val="-2"/>
                <w:sz w:val="16"/>
              </w:rPr>
              <w:t>tado.</w:t>
            </w:r>
          </w:p>
        </w:tc>
      </w:tr>
      <w:tr w:rsidR="002271D3" w14:paraId="46663CAC" w14:textId="77777777">
        <w:trPr>
          <w:trHeight w:val="1389"/>
        </w:trPr>
        <w:tc>
          <w:tcPr>
            <w:tcW w:w="461" w:type="dxa"/>
          </w:tcPr>
          <w:p w14:paraId="69765E00" w14:textId="77777777" w:rsidR="002271D3" w:rsidRDefault="002271D3">
            <w:pPr>
              <w:pStyle w:val="TableParagraph"/>
              <w:rPr>
                <w:rFonts w:ascii="Arial MT"/>
                <w:sz w:val="16"/>
              </w:rPr>
            </w:pPr>
          </w:p>
          <w:p w14:paraId="7D011304" w14:textId="77777777" w:rsidR="002271D3" w:rsidRDefault="002271D3">
            <w:pPr>
              <w:pStyle w:val="TableParagraph"/>
              <w:rPr>
                <w:rFonts w:ascii="Arial MT"/>
                <w:sz w:val="16"/>
              </w:rPr>
            </w:pPr>
          </w:p>
          <w:p w14:paraId="2D438BAC" w14:textId="77777777" w:rsidR="002271D3" w:rsidRDefault="002271D3">
            <w:pPr>
              <w:pStyle w:val="TableParagraph"/>
              <w:rPr>
                <w:rFonts w:ascii="Arial MT"/>
                <w:sz w:val="16"/>
              </w:rPr>
            </w:pPr>
          </w:p>
          <w:p w14:paraId="13520BD8" w14:textId="77777777" w:rsidR="002271D3" w:rsidRDefault="002271D3">
            <w:pPr>
              <w:pStyle w:val="TableParagraph"/>
              <w:spacing w:before="47"/>
              <w:rPr>
                <w:rFonts w:ascii="Arial MT"/>
                <w:sz w:val="16"/>
              </w:rPr>
            </w:pPr>
          </w:p>
          <w:p w14:paraId="4D9D2673" w14:textId="77777777" w:rsidR="002271D3" w:rsidRDefault="00AD165B">
            <w:pPr>
              <w:pStyle w:val="TableParagraph"/>
              <w:ind w:left="10" w:right="1"/>
              <w:jc w:val="center"/>
              <w:rPr>
                <w:rFonts w:ascii="Arial"/>
                <w:i/>
                <w:sz w:val="16"/>
              </w:rPr>
            </w:pPr>
            <w:r>
              <w:rPr>
                <w:rFonts w:ascii="Arial"/>
                <w:i/>
                <w:spacing w:val="-5"/>
                <w:sz w:val="16"/>
              </w:rPr>
              <w:t>27</w:t>
            </w:r>
          </w:p>
        </w:tc>
        <w:tc>
          <w:tcPr>
            <w:tcW w:w="1808" w:type="dxa"/>
          </w:tcPr>
          <w:p w14:paraId="20D8E079" w14:textId="77777777" w:rsidR="002271D3" w:rsidRDefault="00AD165B">
            <w:pPr>
              <w:pStyle w:val="TableParagraph"/>
              <w:spacing w:before="121" w:line="276" w:lineRule="auto"/>
              <w:ind w:left="115" w:right="105" w:firstLine="1"/>
              <w:jc w:val="center"/>
              <w:rPr>
                <w:rFonts w:ascii="Arial" w:hAnsi="Arial"/>
                <w:i/>
                <w:sz w:val="16"/>
              </w:rPr>
            </w:pPr>
            <w:r>
              <w:rPr>
                <w:rFonts w:ascii="Arial" w:hAnsi="Arial"/>
                <w:i/>
                <w:sz w:val="16"/>
              </w:rPr>
              <w:t>Descumprir outras obrigações previstas no termo de referên- cia ou no instrumento contratual</w:t>
            </w:r>
            <w:r>
              <w:rPr>
                <w:rFonts w:ascii="Arial" w:hAnsi="Arial"/>
                <w:i/>
                <w:spacing w:val="-6"/>
                <w:sz w:val="16"/>
              </w:rPr>
              <w:t xml:space="preserve"> </w:t>
            </w:r>
            <w:r>
              <w:rPr>
                <w:rFonts w:ascii="Arial" w:hAnsi="Arial"/>
                <w:i/>
                <w:sz w:val="16"/>
              </w:rPr>
              <w:t>não</w:t>
            </w:r>
            <w:r>
              <w:rPr>
                <w:rFonts w:ascii="Arial" w:hAnsi="Arial"/>
                <w:i/>
                <w:spacing w:val="-4"/>
                <w:sz w:val="16"/>
              </w:rPr>
              <w:t xml:space="preserve"> </w:t>
            </w:r>
            <w:r>
              <w:rPr>
                <w:rFonts w:ascii="Arial" w:hAnsi="Arial"/>
                <w:i/>
                <w:spacing w:val="-2"/>
                <w:sz w:val="16"/>
              </w:rPr>
              <w:t>especi-</w:t>
            </w:r>
          </w:p>
          <w:p w14:paraId="3B283B81" w14:textId="77777777" w:rsidR="002271D3" w:rsidRDefault="00AD165B">
            <w:pPr>
              <w:pStyle w:val="TableParagraph"/>
              <w:ind w:left="82" w:right="75"/>
              <w:jc w:val="center"/>
              <w:rPr>
                <w:rFonts w:ascii="Arial"/>
                <w:i/>
                <w:sz w:val="16"/>
              </w:rPr>
            </w:pPr>
            <w:r>
              <w:rPr>
                <w:rFonts w:ascii="Arial"/>
                <w:i/>
                <w:sz w:val="16"/>
              </w:rPr>
              <w:t>ficadas</w:t>
            </w:r>
            <w:r>
              <w:rPr>
                <w:rFonts w:ascii="Arial"/>
                <w:i/>
                <w:spacing w:val="-3"/>
                <w:sz w:val="16"/>
              </w:rPr>
              <w:t xml:space="preserve"> </w:t>
            </w:r>
            <w:r>
              <w:rPr>
                <w:rFonts w:ascii="Arial"/>
                <w:i/>
                <w:spacing w:val="-2"/>
                <w:sz w:val="16"/>
              </w:rPr>
              <w:t>anteriormente,</w:t>
            </w:r>
          </w:p>
        </w:tc>
        <w:tc>
          <w:tcPr>
            <w:tcW w:w="4113" w:type="dxa"/>
          </w:tcPr>
          <w:p w14:paraId="117F8A86" w14:textId="77777777" w:rsidR="002271D3" w:rsidRDefault="002271D3">
            <w:pPr>
              <w:pStyle w:val="TableParagraph"/>
              <w:rPr>
                <w:rFonts w:ascii="Arial MT"/>
              </w:rPr>
            </w:pPr>
          </w:p>
          <w:p w14:paraId="64F1F52B" w14:textId="77777777" w:rsidR="002271D3" w:rsidRDefault="002271D3">
            <w:pPr>
              <w:pStyle w:val="TableParagraph"/>
              <w:spacing w:before="179"/>
              <w:rPr>
                <w:rFonts w:ascii="Arial MT"/>
              </w:rPr>
            </w:pPr>
          </w:p>
          <w:p w14:paraId="31575F32" w14:textId="77777777" w:rsidR="002271D3" w:rsidRDefault="00AD165B">
            <w:pPr>
              <w:pStyle w:val="TableParagraph"/>
              <w:ind w:left="155" w:right="153"/>
              <w:jc w:val="center"/>
              <w:rPr>
                <w:i/>
              </w:rPr>
            </w:pPr>
            <w:r>
              <w:rPr>
                <w:i/>
                <w:spacing w:val="-2"/>
              </w:rPr>
              <w:t>-----------------------</w:t>
            </w:r>
            <w:r>
              <w:rPr>
                <w:i/>
                <w:spacing w:val="-10"/>
              </w:rPr>
              <w:t>-</w:t>
            </w:r>
          </w:p>
        </w:tc>
        <w:tc>
          <w:tcPr>
            <w:tcW w:w="4113" w:type="dxa"/>
          </w:tcPr>
          <w:p w14:paraId="7FEBBC34" w14:textId="77777777" w:rsidR="002271D3" w:rsidRDefault="002271D3">
            <w:pPr>
              <w:pStyle w:val="TableParagraph"/>
              <w:spacing w:before="31"/>
              <w:rPr>
                <w:rFonts w:ascii="Arial MT"/>
                <w:sz w:val="18"/>
              </w:rPr>
            </w:pPr>
          </w:p>
          <w:p w14:paraId="11A01C31" w14:textId="77777777" w:rsidR="002271D3" w:rsidRDefault="00AD165B">
            <w:pPr>
              <w:pStyle w:val="TableParagraph"/>
              <w:spacing w:before="1"/>
              <w:ind w:left="31" w:right="29"/>
              <w:jc w:val="center"/>
              <w:rPr>
                <w:rFonts w:ascii="Arial" w:hAnsi="Arial"/>
                <w:i/>
                <w:sz w:val="18"/>
              </w:rPr>
            </w:pPr>
            <w:r>
              <w:rPr>
                <w:rFonts w:ascii="Arial" w:hAnsi="Arial"/>
                <w:i/>
                <w:sz w:val="18"/>
              </w:rPr>
              <w:t>Multa compensatória de 0,5% a 25% o valor do contrato. Em caso de haver grave dano à Admi- nistração, ao funcionamento dos serviços públi- cos ou ao interesse coletivo, será aplicada a sanção</w:t>
            </w:r>
            <w:r>
              <w:rPr>
                <w:rFonts w:ascii="Arial" w:hAnsi="Arial"/>
                <w:i/>
                <w:spacing w:val="-7"/>
                <w:sz w:val="18"/>
              </w:rPr>
              <w:t xml:space="preserve"> </w:t>
            </w:r>
            <w:r>
              <w:rPr>
                <w:rFonts w:ascii="Arial" w:hAnsi="Arial"/>
                <w:i/>
                <w:sz w:val="18"/>
              </w:rPr>
              <w:t>de</w:t>
            </w:r>
            <w:r>
              <w:rPr>
                <w:rFonts w:ascii="Arial" w:hAnsi="Arial"/>
                <w:i/>
                <w:spacing w:val="-5"/>
                <w:sz w:val="18"/>
              </w:rPr>
              <w:t xml:space="preserve"> </w:t>
            </w:r>
            <w:r>
              <w:rPr>
                <w:rFonts w:ascii="Arial" w:hAnsi="Arial"/>
                <w:i/>
                <w:sz w:val="18"/>
              </w:rPr>
              <w:t>impedimento</w:t>
            </w:r>
            <w:r>
              <w:rPr>
                <w:rFonts w:ascii="Arial" w:hAnsi="Arial"/>
                <w:i/>
                <w:spacing w:val="-5"/>
                <w:sz w:val="18"/>
              </w:rPr>
              <w:t xml:space="preserve"> </w:t>
            </w:r>
            <w:r>
              <w:rPr>
                <w:rFonts w:ascii="Arial" w:hAnsi="Arial"/>
                <w:i/>
                <w:sz w:val="18"/>
              </w:rPr>
              <w:t>de</w:t>
            </w:r>
            <w:r>
              <w:rPr>
                <w:rFonts w:ascii="Arial" w:hAnsi="Arial"/>
                <w:i/>
                <w:spacing w:val="-7"/>
                <w:sz w:val="18"/>
              </w:rPr>
              <w:t xml:space="preserve"> </w:t>
            </w:r>
            <w:r>
              <w:rPr>
                <w:rFonts w:ascii="Arial" w:hAnsi="Arial"/>
                <w:i/>
                <w:sz w:val="18"/>
              </w:rPr>
              <w:t>licitar</w:t>
            </w:r>
            <w:r>
              <w:rPr>
                <w:rFonts w:ascii="Arial" w:hAnsi="Arial"/>
                <w:i/>
                <w:spacing w:val="-5"/>
                <w:sz w:val="18"/>
              </w:rPr>
              <w:t xml:space="preserve"> </w:t>
            </w:r>
            <w:r>
              <w:rPr>
                <w:rFonts w:ascii="Arial" w:hAnsi="Arial"/>
                <w:i/>
                <w:sz w:val="18"/>
              </w:rPr>
              <w:t>ou</w:t>
            </w:r>
            <w:r>
              <w:rPr>
                <w:rFonts w:ascii="Arial" w:hAnsi="Arial"/>
                <w:i/>
                <w:spacing w:val="-7"/>
                <w:sz w:val="18"/>
              </w:rPr>
              <w:t xml:space="preserve"> </w:t>
            </w:r>
            <w:r>
              <w:rPr>
                <w:rFonts w:ascii="Arial" w:hAnsi="Arial"/>
                <w:i/>
                <w:sz w:val="18"/>
              </w:rPr>
              <w:t>contratar</w:t>
            </w:r>
            <w:r>
              <w:rPr>
                <w:rFonts w:ascii="Arial" w:hAnsi="Arial"/>
                <w:i/>
                <w:spacing w:val="-8"/>
                <w:sz w:val="18"/>
              </w:rPr>
              <w:t xml:space="preserve"> </w:t>
            </w:r>
            <w:r>
              <w:rPr>
                <w:rFonts w:ascii="Arial" w:hAnsi="Arial"/>
                <w:i/>
                <w:sz w:val="18"/>
              </w:rPr>
              <w:t>ou</w:t>
            </w:r>
          </w:p>
        </w:tc>
      </w:tr>
    </w:tbl>
    <w:p w14:paraId="5B326727" w14:textId="77777777" w:rsidR="002271D3" w:rsidRDefault="002271D3">
      <w:pPr>
        <w:pStyle w:val="TableParagraph"/>
        <w:jc w:val="center"/>
        <w:rPr>
          <w:rFonts w:ascii="Arial" w:hAnsi="Arial"/>
          <w:i/>
          <w:sz w:val="18"/>
        </w:rPr>
        <w:sectPr w:rsidR="002271D3">
          <w:pgSz w:w="11910" w:h="16840"/>
          <w:pgMar w:top="920" w:right="283" w:bottom="2020" w:left="566" w:header="715" w:footer="1839" w:gutter="0"/>
          <w:cols w:space="720"/>
        </w:sectPr>
      </w:pPr>
    </w:p>
    <w:p w14:paraId="37AC26C0" w14:textId="77777777" w:rsidR="002271D3" w:rsidRDefault="002271D3">
      <w:pPr>
        <w:pStyle w:val="Corpodetexto"/>
        <w:rPr>
          <w:rFonts w:ascii="Arial MT"/>
          <w:sz w:val="20"/>
        </w:rPr>
      </w:pPr>
    </w:p>
    <w:p w14:paraId="62575696" w14:textId="77777777" w:rsidR="002271D3" w:rsidRDefault="002271D3">
      <w:pPr>
        <w:pStyle w:val="Corpodetexto"/>
        <w:spacing w:before="21"/>
        <w:rPr>
          <w:rFonts w:ascii="Arial MT"/>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08"/>
        <w:gridCol w:w="4113"/>
        <w:gridCol w:w="4113"/>
      </w:tblGrid>
      <w:tr w:rsidR="002271D3" w14:paraId="6013DCB2" w14:textId="77777777">
        <w:trPr>
          <w:trHeight w:val="1812"/>
        </w:trPr>
        <w:tc>
          <w:tcPr>
            <w:tcW w:w="461" w:type="dxa"/>
          </w:tcPr>
          <w:p w14:paraId="4BA1933B" w14:textId="77777777" w:rsidR="002271D3" w:rsidRDefault="002271D3">
            <w:pPr>
              <w:pStyle w:val="TableParagraph"/>
              <w:rPr>
                <w:rFonts w:ascii="Times New Roman"/>
                <w:sz w:val="18"/>
              </w:rPr>
            </w:pPr>
          </w:p>
        </w:tc>
        <w:tc>
          <w:tcPr>
            <w:tcW w:w="1808" w:type="dxa"/>
          </w:tcPr>
          <w:p w14:paraId="109A1701" w14:textId="77777777" w:rsidR="002271D3" w:rsidRDefault="00AD165B">
            <w:pPr>
              <w:pStyle w:val="TableParagraph"/>
              <w:spacing w:before="1" w:line="276" w:lineRule="auto"/>
              <w:ind w:left="131" w:right="123"/>
              <w:jc w:val="center"/>
              <w:rPr>
                <w:rFonts w:ascii="Arial" w:hAnsi="Arial"/>
                <w:i/>
                <w:sz w:val="16"/>
              </w:rPr>
            </w:pPr>
            <w:r>
              <w:rPr>
                <w:rFonts w:ascii="Arial" w:hAnsi="Arial"/>
                <w:i/>
                <w:sz w:val="16"/>
              </w:rPr>
              <w:t>que</w:t>
            </w:r>
            <w:r>
              <w:rPr>
                <w:rFonts w:ascii="Arial" w:hAnsi="Arial"/>
                <w:i/>
                <w:spacing w:val="-12"/>
                <w:sz w:val="16"/>
              </w:rPr>
              <w:t xml:space="preserve"> </w:t>
            </w:r>
            <w:r>
              <w:rPr>
                <w:rFonts w:ascii="Arial" w:hAnsi="Arial"/>
                <w:i/>
                <w:sz w:val="16"/>
              </w:rPr>
              <w:t>causem</w:t>
            </w:r>
            <w:r>
              <w:rPr>
                <w:rFonts w:ascii="Arial" w:hAnsi="Arial"/>
                <w:i/>
                <w:spacing w:val="-11"/>
                <w:sz w:val="16"/>
              </w:rPr>
              <w:t xml:space="preserve"> </w:t>
            </w:r>
            <w:r>
              <w:rPr>
                <w:rFonts w:ascii="Arial" w:hAnsi="Arial"/>
                <w:i/>
                <w:sz w:val="16"/>
              </w:rPr>
              <w:t>inexecu- ção total do contrato ou causem grave dano à Administra- ção, ao funciona- mento dos serviços públicos ou ao inte- resse coletivo</w:t>
            </w:r>
          </w:p>
        </w:tc>
        <w:tc>
          <w:tcPr>
            <w:tcW w:w="4113" w:type="dxa"/>
          </w:tcPr>
          <w:p w14:paraId="0271294E" w14:textId="77777777" w:rsidR="002271D3" w:rsidRDefault="002271D3">
            <w:pPr>
              <w:pStyle w:val="TableParagraph"/>
              <w:rPr>
                <w:rFonts w:ascii="Times New Roman"/>
                <w:sz w:val="18"/>
              </w:rPr>
            </w:pPr>
          </w:p>
        </w:tc>
        <w:tc>
          <w:tcPr>
            <w:tcW w:w="4113" w:type="dxa"/>
          </w:tcPr>
          <w:p w14:paraId="4A4A41B1" w14:textId="77777777" w:rsidR="002271D3" w:rsidRDefault="00AD165B">
            <w:pPr>
              <w:pStyle w:val="TableParagraph"/>
              <w:ind w:left="360" w:right="360"/>
              <w:jc w:val="center"/>
              <w:rPr>
                <w:rFonts w:ascii="Arial" w:hAnsi="Arial"/>
                <w:i/>
                <w:sz w:val="18"/>
              </w:rPr>
            </w:pPr>
            <w:r>
              <w:rPr>
                <w:rFonts w:ascii="Arial" w:hAnsi="Arial"/>
                <w:i/>
                <w:sz w:val="18"/>
              </w:rPr>
              <w:t>sanção</w:t>
            </w:r>
            <w:r>
              <w:rPr>
                <w:rFonts w:ascii="Arial" w:hAnsi="Arial"/>
                <w:i/>
                <w:spacing w:val="-9"/>
                <w:sz w:val="18"/>
              </w:rPr>
              <w:t xml:space="preserve"> </w:t>
            </w:r>
            <w:r>
              <w:rPr>
                <w:rFonts w:ascii="Arial" w:hAnsi="Arial"/>
                <w:i/>
                <w:sz w:val="18"/>
              </w:rPr>
              <w:t>de</w:t>
            </w:r>
            <w:r>
              <w:rPr>
                <w:rFonts w:ascii="Arial" w:hAnsi="Arial"/>
                <w:i/>
                <w:spacing w:val="-7"/>
                <w:sz w:val="18"/>
              </w:rPr>
              <w:t xml:space="preserve"> </w:t>
            </w:r>
            <w:r>
              <w:rPr>
                <w:rFonts w:ascii="Arial" w:hAnsi="Arial"/>
                <w:i/>
                <w:sz w:val="18"/>
              </w:rPr>
              <w:t>declaração</w:t>
            </w:r>
            <w:r>
              <w:rPr>
                <w:rFonts w:ascii="Arial" w:hAnsi="Arial"/>
                <w:i/>
                <w:spacing w:val="-9"/>
                <w:sz w:val="18"/>
              </w:rPr>
              <w:t xml:space="preserve"> </w:t>
            </w:r>
            <w:r>
              <w:rPr>
                <w:rFonts w:ascii="Arial" w:hAnsi="Arial"/>
                <w:i/>
                <w:sz w:val="18"/>
              </w:rPr>
              <w:t>de</w:t>
            </w:r>
            <w:r>
              <w:rPr>
                <w:rFonts w:ascii="Arial" w:hAnsi="Arial"/>
                <w:i/>
                <w:spacing w:val="-7"/>
                <w:sz w:val="18"/>
              </w:rPr>
              <w:t xml:space="preserve"> </w:t>
            </w:r>
            <w:r>
              <w:rPr>
                <w:rFonts w:ascii="Arial" w:hAnsi="Arial"/>
                <w:i/>
                <w:sz w:val="18"/>
              </w:rPr>
              <w:t>inidoneidade,</w:t>
            </w:r>
            <w:r>
              <w:rPr>
                <w:rFonts w:ascii="Arial" w:hAnsi="Arial"/>
                <w:i/>
                <w:spacing w:val="-9"/>
                <w:sz w:val="18"/>
              </w:rPr>
              <w:t xml:space="preserve"> </w:t>
            </w:r>
            <w:r>
              <w:rPr>
                <w:rFonts w:ascii="Arial" w:hAnsi="Arial"/>
                <w:i/>
                <w:sz w:val="18"/>
              </w:rPr>
              <w:t>de acordo com a gravidade do resultado.</w:t>
            </w:r>
          </w:p>
          <w:p w14:paraId="1DC71186" w14:textId="77777777" w:rsidR="002271D3" w:rsidRDefault="002271D3">
            <w:pPr>
              <w:pStyle w:val="TableParagraph"/>
              <w:spacing w:before="33"/>
              <w:rPr>
                <w:rFonts w:ascii="Arial MT"/>
                <w:sz w:val="18"/>
              </w:rPr>
            </w:pPr>
          </w:p>
          <w:p w14:paraId="78F81393" w14:textId="77777777" w:rsidR="002271D3" w:rsidRDefault="00AD165B">
            <w:pPr>
              <w:pStyle w:val="TableParagraph"/>
              <w:spacing w:line="276" w:lineRule="auto"/>
              <w:ind w:left="156" w:right="150"/>
              <w:jc w:val="center"/>
              <w:rPr>
                <w:rFonts w:ascii="Arial" w:hAnsi="Arial"/>
                <w:i/>
                <w:sz w:val="16"/>
              </w:rPr>
            </w:pPr>
            <w:r>
              <w:rPr>
                <w:rFonts w:ascii="Arial" w:hAnsi="Arial"/>
                <w:i/>
                <w:sz w:val="16"/>
              </w:rPr>
              <w:t>Em</w:t>
            </w:r>
            <w:r>
              <w:rPr>
                <w:rFonts w:ascii="Arial" w:hAnsi="Arial"/>
                <w:i/>
                <w:spacing w:val="-5"/>
                <w:sz w:val="16"/>
              </w:rPr>
              <w:t xml:space="preserve"> </w:t>
            </w:r>
            <w:r>
              <w:rPr>
                <w:rFonts w:ascii="Arial" w:hAnsi="Arial"/>
                <w:i/>
                <w:sz w:val="16"/>
              </w:rPr>
              <w:t>caso</w:t>
            </w:r>
            <w:r>
              <w:rPr>
                <w:rFonts w:ascii="Arial" w:hAnsi="Arial"/>
                <w:i/>
                <w:spacing w:val="-4"/>
                <w:sz w:val="16"/>
              </w:rPr>
              <w:t xml:space="preserve"> </w:t>
            </w:r>
            <w:r>
              <w:rPr>
                <w:rFonts w:ascii="Arial" w:hAnsi="Arial"/>
                <w:i/>
                <w:sz w:val="16"/>
              </w:rPr>
              <w:t>de</w:t>
            </w:r>
            <w:r>
              <w:rPr>
                <w:rFonts w:ascii="Arial" w:hAnsi="Arial"/>
                <w:i/>
                <w:spacing w:val="-6"/>
                <w:sz w:val="16"/>
              </w:rPr>
              <w:t xml:space="preserve"> </w:t>
            </w:r>
            <w:r>
              <w:rPr>
                <w:rFonts w:ascii="Arial" w:hAnsi="Arial"/>
                <w:i/>
                <w:sz w:val="16"/>
              </w:rPr>
              <w:t>ser</w:t>
            </w:r>
            <w:r>
              <w:rPr>
                <w:rFonts w:ascii="Arial" w:hAnsi="Arial"/>
                <w:i/>
                <w:spacing w:val="-4"/>
                <w:sz w:val="16"/>
              </w:rPr>
              <w:t xml:space="preserve"> </w:t>
            </w:r>
            <w:r>
              <w:rPr>
                <w:rFonts w:ascii="Arial" w:hAnsi="Arial"/>
                <w:i/>
                <w:sz w:val="16"/>
              </w:rPr>
              <w:t>declarada</w:t>
            </w:r>
            <w:r>
              <w:rPr>
                <w:rFonts w:ascii="Arial" w:hAnsi="Arial"/>
                <w:i/>
                <w:spacing w:val="-4"/>
                <w:sz w:val="16"/>
              </w:rPr>
              <w:t xml:space="preserve"> </w:t>
            </w:r>
            <w:r>
              <w:rPr>
                <w:rFonts w:ascii="Arial" w:hAnsi="Arial"/>
                <w:i/>
                <w:sz w:val="16"/>
              </w:rPr>
              <w:t>a</w:t>
            </w:r>
            <w:r>
              <w:rPr>
                <w:rFonts w:ascii="Arial" w:hAnsi="Arial"/>
                <w:i/>
                <w:spacing w:val="-6"/>
                <w:sz w:val="16"/>
              </w:rPr>
              <w:t xml:space="preserve"> </w:t>
            </w:r>
            <w:r>
              <w:rPr>
                <w:rFonts w:ascii="Arial" w:hAnsi="Arial"/>
                <w:i/>
                <w:sz w:val="16"/>
              </w:rPr>
              <w:t>inexecução</w:t>
            </w:r>
            <w:r>
              <w:rPr>
                <w:rFonts w:ascii="Arial" w:hAnsi="Arial"/>
                <w:i/>
                <w:spacing w:val="-7"/>
                <w:sz w:val="16"/>
              </w:rPr>
              <w:t xml:space="preserve"> </w:t>
            </w:r>
            <w:r>
              <w:rPr>
                <w:rFonts w:ascii="Arial" w:hAnsi="Arial"/>
                <w:i/>
                <w:sz w:val="16"/>
              </w:rPr>
              <w:t>total</w:t>
            </w:r>
            <w:r>
              <w:rPr>
                <w:rFonts w:ascii="Arial" w:hAnsi="Arial"/>
                <w:i/>
                <w:spacing w:val="-3"/>
                <w:sz w:val="16"/>
              </w:rPr>
              <w:t xml:space="preserve"> </w:t>
            </w:r>
            <w:r>
              <w:rPr>
                <w:rFonts w:ascii="Arial" w:hAnsi="Arial"/>
                <w:i/>
                <w:sz w:val="16"/>
              </w:rPr>
              <w:t>do</w:t>
            </w:r>
            <w:r>
              <w:rPr>
                <w:rFonts w:ascii="Arial" w:hAnsi="Arial"/>
                <w:i/>
                <w:spacing w:val="-6"/>
                <w:sz w:val="16"/>
              </w:rPr>
              <w:t xml:space="preserve"> </w:t>
            </w:r>
            <w:r>
              <w:rPr>
                <w:rFonts w:ascii="Arial" w:hAnsi="Arial"/>
                <w:i/>
                <w:sz w:val="16"/>
              </w:rPr>
              <w:t>con- trato,</w:t>
            </w:r>
            <w:r>
              <w:rPr>
                <w:rFonts w:ascii="Arial" w:hAnsi="Arial"/>
                <w:i/>
                <w:spacing w:val="-4"/>
                <w:sz w:val="16"/>
              </w:rPr>
              <w:t xml:space="preserve"> </w:t>
            </w:r>
            <w:r>
              <w:rPr>
                <w:rFonts w:ascii="Arial" w:hAnsi="Arial"/>
                <w:i/>
                <w:sz w:val="16"/>
              </w:rPr>
              <w:t>será</w:t>
            </w:r>
            <w:r>
              <w:rPr>
                <w:rFonts w:ascii="Arial" w:hAnsi="Arial"/>
                <w:i/>
                <w:spacing w:val="-3"/>
                <w:sz w:val="16"/>
              </w:rPr>
              <w:t xml:space="preserve"> </w:t>
            </w:r>
            <w:r>
              <w:rPr>
                <w:rFonts w:ascii="Arial" w:hAnsi="Arial"/>
                <w:i/>
                <w:sz w:val="16"/>
              </w:rPr>
              <w:t>realizada,</w:t>
            </w:r>
            <w:r>
              <w:rPr>
                <w:rFonts w:ascii="Arial" w:hAnsi="Arial"/>
                <w:i/>
                <w:spacing w:val="-4"/>
                <w:sz w:val="16"/>
              </w:rPr>
              <w:t xml:space="preserve"> </w:t>
            </w:r>
            <w:r>
              <w:rPr>
                <w:rFonts w:ascii="Arial" w:hAnsi="Arial"/>
                <w:i/>
                <w:sz w:val="16"/>
              </w:rPr>
              <w:t>conjuntamente</w:t>
            </w:r>
            <w:r>
              <w:rPr>
                <w:rFonts w:ascii="Arial" w:hAnsi="Arial"/>
                <w:i/>
                <w:spacing w:val="-5"/>
                <w:sz w:val="16"/>
              </w:rPr>
              <w:t xml:space="preserve"> </w:t>
            </w:r>
            <w:r>
              <w:rPr>
                <w:rFonts w:ascii="Arial" w:hAnsi="Arial"/>
                <w:i/>
                <w:sz w:val="16"/>
              </w:rPr>
              <w:t>com</w:t>
            </w:r>
            <w:r>
              <w:rPr>
                <w:rFonts w:ascii="Arial" w:hAnsi="Arial"/>
                <w:i/>
                <w:spacing w:val="-2"/>
                <w:sz w:val="16"/>
              </w:rPr>
              <w:t xml:space="preserve"> </w:t>
            </w:r>
            <w:r>
              <w:rPr>
                <w:rFonts w:ascii="Arial" w:hAnsi="Arial"/>
                <w:i/>
                <w:sz w:val="16"/>
              </w:rPr>
              <w:t>a</w:t>
            </w:r>
            <w:r>
              <w:rPr>
                <w:rFonts w:ascii="Arial" w:hAnsi="Arial"/>
                <w:i/>
                <w:spacing w:val="-6"/>
                <w:sz w:val="16"/>
              </w:rPr>
              <w:t xml:space="preserve"> </w:t>
            </w:r>
            <w:r>
              <w:rPr>
                <w:rFonts w:ascii="Arial" w:hAnsi="Arial"/>
                <w:i/>
                <w:sz w:val="16"/>
              </w:rPr>
              <w:t>aplicação de penalidades, a rescisão unilateral do contrato</w:t>
            </w:r>
          </w:p>
        </w:tc>
      </w:tr>
    </w:tbl>
    <w:p w14:paraId="750680E3" w14:textId="77777777" w:rsidR="002271D3" w:rsidRDefault="002271D3">
      <w:pPr>
        <w:pStyle w:val="Corpodetexto"/>
        <w:rPr>
          <w:rFonts w:ascii="Arial MT"/>
          <w:sz w:val="20"/>
        </w:rPr>
      </w:pPr>
    </w:p>
    <w:p w14:paraId="158B77B5" w14:textId="77777777" w:rsidR="002271D3" w:rsidRDefault="002271D3">
      <w:pPr>
        <w:pStyle w:val="Corpodetexto"/>
        <w:spacing w:before="165"/>
        <w:rPr>
          <w:rFonts w:ascii="Arial MT"/>
          <w:sz w:val="20"/>
        </w:rPr>
      </w:pPr>
    </w:p>
    <w:p w14:paraId="227C1C51" w14:textId="77777777" w:rsidR="002271D3" w:rsidRDefault="00AD165B">
      <w:pPr>
        <w:ind w:left="566"/>
        <w:rPr>
          <w:rFonts w:ascii="Arial" w:hAnsi="Arial"/>
          <w:b/>
          <w:sz w:val="20"/>
        </w:rPr>
      </w:pPr>
      <w:r>
        <w:rPr>
          <w:rFonts w:ascii="Arial" w:hAnsi="Arial"/>
          <w:b/>
          <w:spacing w:val="-2"/>
          <w:sz w:val="20"/>
        </w:rPr>
        <w:t>Liquidação</w:t>
      </w:r>
    </w:p>
    <w:p w14:paraId="0E5726CC" w14:textId="77777777" w:rsidR="002271D3" w:rsidRDefault="002271D3">
      <w:pPr>
        <w:pStyle w:val="Corpodetexto"/>
        <w:rPr>
          <w:rFonts w:ascii="Arial"/>
          <w:b/>
          <w:sz w:val="20"/>
        </w:rPr>
      </w:pPr>
    </w:p>
    <w:p w14:paraId="40780BA5" w14:textId="77777777" w:rsidR="002271D3" w:rsidRDefault="002271D3">
      <w:pPr>
        <w:pStyle w:val="Corpodetexto"/>
        <w:spacing w:before="78"/>
        <w:rPr>
          <w:rFonts w:ascii="Arial"/>
          <w:b/>
          <w:sz w:val="20"/>
        </w:rPr>
      </w:pPr>
    </w:p>
    <w:p w14:paraId="586380DF" w14:textId="77777777" w:rsidR="002271D3" w:rsidRDefault="00AD165B">
      <w:pPr>
        <w:pStyle w:val="PargrafodaLista"/>
        <w:numPr>
          <w:ilvl w:val="1"/>
          <w:numId w:val="55"/>
        </w:numPr>
        <w:tabs>
          <w:tab w:val="left" w:pos="1565"/>
          <w:tab w:val="left" w:pos="1978"/>
        </w:tabs>
        <w:spacing w:line="276" w:lineRule="auto"/>
        <w:ind w:right="857" w:hanging="432"/>
        <w:jc w:val="both"/>
        <w:rPr>
          <w:rFonts w:ascii="Arial MT" w:hAnsi="Arial MT"/>
          <w:sz w:val="20"/>
        </w:rPr>
      </w:pPr>
      <w:r>
        <w:rPr>
          <w:rFonts w:ascii="Arial MT" w:hAnsi="Arial MT"/>
          <w:sz w:val="20"/>
        </w:rPr>
        <w:t>Recebida a Nota Fiscal ou documento de cobrança equivalente, correrá o prazo de dez dias</w:t>
      </w:r>
      <w:r>
        <w:rPr>
          <w:rFonts w:ascii="Arial MT" w:hAnsi="Arial MT"/>
          <w:spacing w:val="40"/>
          <w:sz w:val="20"/>
        </w:rPr>
        <w:t xml:space="preserve"> </w:t>
      </w:r>
      <w:r>
        <w:rPr>
          <w:rFonts w:ascii="Arial MT" w:hAnsi="Arial MT"/>
          <w:sz w:val="20"/>
        </w:rPr>
        <w:t>úteis</w:t>
      </w:r>
      <w:r>
        <w:rPr>
          <w:rFonts w:ascii="Arial MT" w:hAnsi="Arial MT"/>
          <w:spacing w:val="-4"/>
          <w:sz w:val="20"/>
        </w:rPr>
        <w:t xml:space="preserve"> </w:t>
      </w:r>
      <w:r>
        <w:rPr>
          <w:rFonts w:ascii="Arial MT" w:hAnsi="Arial MT"/>
          <w:sz w:val="20"/>
        </w:rPr>
        <w:t>para</w:t>
      </w:r>
      <w:r>
        <w:rPr>
          <w:rFonts w:ascii="Arial MT" w:hAnsi="Arial MT"/>
          <w:spacing w:val="-7"/>
          <w:sz w:val="20"/>
        </w:rPr>
        <w:t xml:space="preserve"> </w:t>
      </w:r>
      <w:r>
        <w:rPr>
          <w:rFonts w:ascii="Arial MT" w:hAnsi="Arial MT"/>
          <w:sz w:val="20"/>
        </w:rPr>
        <w:t>fins</w:t>
      </w:r>
      <w:r>
        <w:rPr>
          <w:rFonts w:ascii="Arial MT" w:hAnsi="Arial MT"/>
          <w:spacing w:val="-4"/>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liquidação,</w:t>
      </w:r>
      <w:r>
        <w:rPr>
          <w:rFonts w:ascii="Arial MT" w:hAnsi="Arial MT"/>
          <w:spacing w:val="-7"/>
          <w:sz w:val="20"/>
        </w:rPr>
        <w:t xml:space="preserve"> </w:t>
      </w:r>
      <w:r>
        <w:rPr>
          <w:rFonts w:ascii="Arial MT" w:hAnsi="Arial MT"/>
          <w:sz w:val="20"/>
        </w:rPr>
        <w:t>na</w:t>
      </w:r>
      <w:r>
        <w:rPr>
          <w:rFonts w:ascii="Arial MT" w:hAnsi="Arial MT"/>
          <w:spacing w:val="-5"/>
          <w:sz w:val="20"/>
        </w:rPr>
        <w:t xml:space="preserve"> </w:t>
      </w:r>
      <w:r>
        <w:rPr>
          <w:rFonts w:ascii="Arial MT" w:hAnsi="Arial MT"/>
          <w:sz w:val="20"/>
        </w:rPr>
        <w:t>forma</w:t>
      </w:r>
      <w:r>
        <w:rPr>
          <w:rFonts w:ascii="Arial MT" w:hAnsi="Arial MT"/>
          <w:spacing w:val="-7"/>
          <w:sz w:val="20"/>
        </w:rPr>
        <w:t xml:space="preserve"> </w:t>
      </w:r>
      <w:r>
        <w:rPr>
          <w:rFonts w:ascii="Arial MT" w:hAnsi="Arial MT"/>
          <w:sz w:val="20"/>
        </w:rPr>
        <w:t>desta</w:t>
      </w:r>
      <w:r>
        <w:rPr>
          <w:rFonts w:ascii="Arial MT" w:hAnsi="Arial MT"/>
          <w:spacing w:val="-7"/>
          <w:sz w:val="20"/>
        </w:rPr>
        <w:t xml:space="preserve"> </w:t>
      </w:r>
      <w:r>
        <w:rPr>
          <w:rFonts w:ascii="Arial MT" w:hAnsi="Arial MT"/>
          <w:sz w:val="20"/>
        </w:rPr>
        <w:t>seção,</w:t>
      </w:r>
      <w:r>
        <w:rPr>
          <w:rFonts w:ascii="Arial MT" w:hAnsi="Arial MT"/>
          <w:spacing w:val="-6"/>
          <w:sz w:val="20"/>
        </w:rPr>
        <w:t xml:space="preserve"> </w:t>
      </w:r>
      <w:r>
        <w:rPr>
          <w:rFonts w:ascii="Arial MT" w:hAnsi="Arial MT"/>
          <w:sz w:val="20"/>
        </w:rPr>
        <w:t>prorrogáveis</w:t>
      </w:r>
      <w:r>
        <w:rPr>
          <w:rFonts w:ascii="Arial MT" w:hAnsi="Arial MT"/>
          <w:spacing w:val="-4"/>
          <w:sz w:val="20"/>
        </w:rPr>
        <w:t xml:space="preserve"> </w:t>
      </w:r>
      <w:r>
        <w:rPr>
          <w:rFonts w:ascii="Arial MT" w:hAnsi="Arial MT"/>
          <w:sz w:val="20"/>
        </w:rPr>
        <w:t>por</w:t>
      </w:r>
      <w:r>
        <w:rPr>
          <w:rFonts w:ascii="Arial MT" w:hAnsi="Arial MT"/>
          <w:spacing w:val="-4"/>
          <w:sz w:val="20"/>
        </w:rPr>
        <w:t xml:space="preserve"> </w:t>
      </w:r>
      <w:r>
        <w:rPr>
          <w:rFonts w:ascii="Arial MT" w:hAnsi="Arial MT"/>
          <w:sz w:val="20"/>
        </w:rPr>
        <w:t>igual</w:t>
      </w:r>
      <w:r>
        <w:rPr>
          <w:rFonts w:ascii="Arial MT" w:hAnsi="Arial MT"/>
          <w:spacing w:val="-5"/>
          <w:sz w:val="20"/>
        </w:rPr>
        <w:t xml:space="preserve"> </w:t>
      </w:r>
      <w:r>
        <w:rPr>
          <w:rFonts w:ascii="Arial MT" w:hAnsi="Arial MT"/>
          <w:sz w:val="20"/>
        </w:rPr>
        <w:t>período,</w:t>
      </w:r>
      <w:r>
        <w:rPr>
          <w:rFonts w:ascii="Arial MT" w:hAnsi="Arial MT"/>
          <w:spacing w:val="-7"/>
          <w:sz w:val="20"/>
        </w:rPr>
        <w:t xml:space="preserve"> </w:t>
      </w:r>
      <w:r>
        <w:rPr>
          <w:rFonts w:ascii="Arial MT" w:hAnsi="Arial MT"/>
          <w:sz w:val="20"/>
        </w:rPr>
        <w:t>nos</w:t>
      </w:r>
      <w:r>
        <w:rPr>
          <w:rFonts w:ascii="Arial MT" w:hAnsi="Arial MT"/>
          <w:spacing w:val="-4"/>
          <w:sz w:val="20"/>
        </w:rPr>
        <w:t xml:space="preserve"> </w:t>
      </w:r>
      <w:r>
        <w:rPr>
          <w:rFonts w:ascii="Arial MT" w:hAnsi="Arial MT"/>
          <w:sz w:val="20"/>
        </w:rPr>
        <w:t>termos</w:t>
      </w:r>
      <w:r>
        <w:rPr>
          <w:rFonts w:ascii="Arial MT" w:hAnsi="Arial MT"/>
          <w:spacing w:val="-4"/>
          <w:sz w:val="20"/>
        </w:rPr>
        <w:t xml:space="preserve"> </w:t>
      </w:r>
      <w:r>
        <w:rPr>
          <w:rFonts w:ascii="Arial MT" w:hAnsi="Arial MT"/>
          <w:sz w:val="20"/>
        </w:rPr>
        <w:t xml:space="preserve">do </w:t>
      </w:r>
      <w:hyperlink r:id="rId22" w:anchor="art7§2">
        <w:r w:rsidR="002271D3">
          <w:rPr>
            <w:rFonts w:ascii="Arial MT" w:hAnsi="Arial MT"/>
            <w:color w:val="000080"/>
            <w:sz w:val="20"/>
            <w:u w:val="single" w:color="000080"/>
          </w:rPr>
          <w:t>art. 7º, §2º da Instrução Normativa SEGES/ME nº 77/2022</w:t>
        </w:r>
        <w:r w:rsidR="002271D3">
          <w:rPr>
            <w:rFonts w:ascii="Arial MT" w:hAnsi="Arial MT"/>
            <w:sz w:val="20"/>
          </w:rPr>
          <w:t>.</w:t>
        </w:r>
      </w:hyperlink>
    </w:p>
    <w:p w14:paraId="7C53D33C" w14:textId="77777777" w:rsidR="002271D3" w:rsidRDefault="00AD165B">
      <w:pPr>
        <w:pStyle w:val="PargrafodaLista"/>
        <w:numPr>
          <w:ilvl w:val="1"/>
          <w:numId w:val="55"/>
        </w:numPr>
        <w:tabs>
          <w:tab w:val="left" w:pos="1565"/>
          <w:tab w:val="left" w:pos="1978"/>
        </w:tabs>
        <w:spacing w:before="122" w:line="276" w:lineRule="auto"/>
        <w:ind w:right="849" w:hanging="432"/>
        <w:jc w:val="both"/>
        <w:rPr>
          <w:rFonts w:ascii="Arial MT" w:hAnsi="Arial MT"/>
          <w:sz w:val="20"/>
        </w:rPr>
      </w:pPr>
      <w:r>
        <w:rPr>
          <w:rFonts w:ascii="Arial MT" w:hAnsi="Arial MT"/>
          <w:sz w:val="20"/>
        </w:rPr>
        <w:t xml:space="preserve">O prazo de que trata o item anterior será reduzido à metade, mantendo-se a possibilidade de prorrogação, no caso de contratações decorrentes de despesas cujos valores não ultrapassem o limite de que trata o </w:t>
      </w:r>
      <w:hyperlink r:id="rId23" w:anchor="art75">
        <w:r w:rsidR="002271D3">
          <w:rPr>
            <w:rFonts w:ascii="Arial MT" w:hAnsi="Arial MT"/>
            <w:sz w:val="20"/>
          </w:rPr>
          <w:t>inciso II do art. 75 da Lei nº 14.133, de 2021.</w:t>
        </w:r>
      </w:hyperlink>
    </w:p>
    <w:p w14:paraId="36DB980A" w14:textId="77777777" w:rsidR="002271D3" w:rsidRDefault="00AD165B">
      <w:pPr>
        <w:pStyle w:val="PargrafodaLista"/>
        <w:numPr>
          <w:ilvl w:val="1"/>
          <w:numId w:val="55"/>
        </w:numPr>
        <w:tabs>
          <w:tab w:val="left" w:pos="1565"/>
          <w:tab w:val="left" w:pos="1978"/>
        </w:tabs>
        <w:spacing w:before="119" w:line="276" w:lineRule="auto"/>
        <w:ind w:right="855" w:hanging="432"/>
        <w:jc w:val="both"/>
        <w:rPr>
          <w:rFonts w:ascii="Arial MT" w:hAnsi="Arial MT"/>
          <w:sz w:val="20"/>
        </w:rPr>
      </w:pPr>
      <w:r>
        <w:rPr>
          <w:rFonts w:ascii="Arial MT" w:hAnsi="Arial MT"/>
          <w:sz w:val="20"/>
        </w:rPr>
        <w:t>Para fins de liquidação, o setor competente deverá verificar se a nota fiscal ou instrumento de cobrança equivalente apresentado expressa os elementos necessários e essenciais do docu- mento, tais como:</w:t>
      </w:r>
    </w:p>
    <w:p w14:paraId="21647932" w14:textId="77777777" w:rsidR="002271D3" w:rsidRDefault="00AD165B">
      <w:pPr>
        <w:pStyle w:val="PargrafodaLista"/>
        <w:numPr>
          <w:ilvl w:val="2"/>
          <w:numId w:val="55"/>
        </w:numPr>
        <w:tabs>
          <w:tab w:val="left" w:pos="2690"/>
        </w:tabs>
        <w:spacing w:before="121"/>
        <w:ind w:left="2690" w:hanging="990"/>
        <w:jc w:val="both"/>
        <w:rPr>
          <w:rFonts w:ascii="Arial MT"/>
          <w:sz w:val="20"/>
        </w:rPr>
      </w:pPr>
      <w:r>
        <w:rPr>
          <w:rFonts w:ascii="Arial MT"/>
          <w:sz w:val="20"/>
        </w:rPr>
        <w:t>o</w:t>
      </w:r>
      <w:r>
        <w:rPr>
          <w:rFonts w:ascii="Arial MT"/>
          <w:spacing w:val="-4"/>
          <w:sz w:val="20"/>
        </w:rPr>
        <w:t xml:space="preserve"> </w:t>
      </w:r>
      <w:r>
        <w:rPr>
          <w:rFonts w:ascii="Arial MT"/>
          <w:sz w:val="20"/>
        </w:rPr>
        <w:t>prazo</w:t>
      </w:r>
      <w:r>
        <w:rPr>
          <w:rFonts w:ascii="Arial MT"/>
          <w:spacing w:val="-4"/>
          <w:sz w:val="20"/>
        </w:rPr>
        <w:t xml:space="preserve"> </w:t>
      </w:r>
      <w:r>
        <w:rPr>
          <w:rFonts w:ascii="Arial MT"/>
          <w:sz w:val="20"/>
        </w:rPr>
        <w:t>de</w:t>
      </w:r>
      <w:r>
        <w:rPr>
          <w:rFonts w:ascii="Arial MT"/>
          <w:spacing w:val="-4"/>
          <w:sz w:val="20"/>
        </w:rPr>
        <w:t xml:space="preserve"> </w:t>
      </w:r>
      <w:r>
        <w:rPr>
          <w:rFonts w:ascii="Arial MT"/>
          <w:spacing w:val="-2"/>
          <w:sz w:val="20"/>
        </w:rPr>
        <w:t>validade;</w:t>
      </w:r>
    </w:p>
    <w:p w14:paraId="268A4A88" w14:textId="77777777" w:rsidR="002271D3" w:rsidRDefault="00AD165B">
      <w:pPr>
        <w:pStyle w:val="PargrafodaLista"/>
        <w:numPr>
          <w:ilvl w:val="2"/>
          <w:numId w:val="55"/>
        </w:numPr>
        <w:tabs>
          <w:tab w:val="left" w:pos="2690"/>
        </w:tabs>
        <w:spacing w:before="154"/>
        <w:ind w:left="2690" w:hanging="990"/>
        <w:jc w:val="both"/>
        <w:rPr>
          <w:rFonts w:ascii="Arial MT" w:hAnsi="Arial MT"/>
          <w:sz w:val="20"/>
        </w:rPr>
      </w:pPr>
      <w:r>
        <w:rPr>
          <w:rFonts w:ascii="Arial MT" w:hAnsi="Arial MT"/>
          <w:sz w:val="20"/>
        </w:rPr>
        <w:t>a</w:t>
      </w:r>
      <w:r>
        <w:rPr>
          <w:rFonts w:ascii="Arial MT" w:hAnsi="Arial MT"/>
          <w:spacing w:val="-4"/>
          <w:sz w:val="20"/>
        </w:rPr>
        <w:t xml:space="preserve"> </w:t>
      </w:r>
      <w:r>
        <w:rPr>
          <w:rFonts w:ascii="Arial MT" w:hAnsi="Arial MT"/>
          <w:sz w:val="20"/>
        </w:rPr>
        <w:t>data</w:t>
      </w:r>
      <w:r>
        <w:rPr>
          <w:rFonts w:ascii="Arial MT" w:hAnsi="Arial MT"/>
          <w:spacing w:val="-3"/>
          <w:sz w:val="20"/>
        </w:rPr>
        <w:t xml:space="preserve"> </w:t>
      </w:r>
      <w:r>
        <w:rPr>
          <w:rFonts w:ascii="Arial MT" w:hAnsi="Arial MT"/>
          <w:sz w:val="20"/>
        </w:rPr>
        <w:t>da</w:t>
      </w:r>
      <w:r>
        <w:rPr>
          <w:rFonts w:ascii="Arial MT" w:hAnsi="Arial MT"/>
          <w:spacing w:val="-3"/>
          <w:sz w:val="20"/>
        </w:rPr>
        <w:t xml:space="preserve"> </w:t>
      </w:r>
      <w:r>
        <w:rPr>
          <w:rFonts w:ascii="Arial MT" w:hAnsi="Arial MT"/>
          <w:spacing w:val="-2"/>
          <w:sz w:val="20"/>
        </w:rPr>
        <w:t>emissão;</w:t>
      </w:r>
    </w:p>
    <w:p w14:paraId="225A154E"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os</w:t>
      </w:r>
      <w:r>
        <w:rPr>
          <w:rFonts w:ascii="Arial MT" w:hAnsi="Arial MT"/>
          <w:spacing w:val="-5"/>
          <w:sz w:val="20"/>
        </w:rPr>
        <w:t xml:space="preserve"> </w:t>
      </w:r>
      <w:r>
        <w:rPr>
          <w:rFonts w:ascii="Arial MT" w:hAnsi="Arial MT"/>
          <w:sz w:val="20"/>
        </w:rPr>
        <w:t>dados</w:t>
      </w:r>
      <w:r>
        <w:rPr>
          <w:rFonts w:ascii="Arial MT" w:hAnsi="Arial MT"/>
          <w:spacing w:val="-5"/>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contrato</w:t>
      </w:r>
      <w:r>
        <w:rPr>
          <w:rFonts w:ascii="Arial MT" w:hAnsi="Arial MT"/>
          <w:spacing w:val="-4"/>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órgão</w:t>
      </w:r>
      <w:r>
        <w:rPr>
          <w:rFonts w:ascii="Arial MT" w:hAnsi="Arial MT"/>
          <w:spacing w:val="-7"/>
          <w:sz w:val="20"/>
        </w:rPr>
        <w:t xml:space="preserve"> </w:t>
      </w:r>
      <w:r>
        <w:rPr>
          <w:rFonts w:ascii="Arial MT" w:hAnsi="Arial MT"/>
          <w:spacing w:val="-2"/>
          <w:sz w:val="20"/>
        </w:rPr>
        <w:t>contratante;</w:t>
      </w:r>
    </w:p>
    <w:p w14:paraId="74F01944"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o</w:t>
      </w:r>
      <w:r>
        <w:rPr>
          <w:rFonts w:ascii="Arial MT" w:hAnsi="Arial MT"/>
          <w:spacing w:val="-7"/>
          <w:sz w:val="20"/>
        </w:rPr>
        <w:t xml:space="preserve"> </w:t>
      </w:r>
      <w:r>
        <w:rPr>
          <w:rFonts w:ascii="Arial MT" w:hAnsi="Arial MT"/>
          <w:sz w:val="20"/>
        </w:rPr>
        <w:t>período</w:t>
      </w:r>
      <w:r>
        <w:rPr>
          <w:rFonts w:ascii="Arial MT" w:hAnsi="Arial MT"/>
          <w:spacing w:val="-8"/>
          <w:sz w:val="20"/>
        </w:rPr>
        <w:t xml:space="preserve"> </w:t>
      </w:r>
      <w:r>
        <w:rPr>
          <w:rFonts w:ascii="Arial MT" w:hAnsi="Arial MT"/>
          <w:sz w:val="20"/>
        </w:rPr>
        <w:t>respectivo</w:t>
      </w:r>
      <w:r>
        <w:rPr>
          <w:rFonts w:ascii="Arial MT" w:hAnsi="Arial MT"/>
          <w:spacing w:val="-5"/>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execução</w:t>
      </w:r>
      <w:r>
        <w:rPr>
          <w:rFonts w:ascii="Arial MT" w:hAnsi="Arial MT"/>
          <w:spacing w:val="-8"/>
          <w:sz w:val="20"/>
        </w:rPr>
        <w:t xml:space="preserve"> </w:t>
      </w:r>
      <w:r>
        <w:rPr>
          <w:rFonts w:ascii="Arial MT" w:hAnsi="Arial MT"/>
          <w:sz w:val="20"/>
        </w:rPr>
        <w:t>do</w:t>
      </w:r>
      <w:r>
        <w:rPr>
          <w:rFonts w:ascii="Arial MT" w:hAnsi="Arial MT"/>
          <w:spacing w:val="-7"/>
          <w:sz w:val="20"/>
        </w:rPr>
        <w:t xml:space="preserve"> </w:t>
      </w:r>
      <w:r>
        <w:rPr>
          <w:rFonts w:ascii="Arial MT" w:hAnsi="Arial MT"/>
          <w:spacing w:val="-2"/>
          <w:sz w:val="20"/>
        </w:rPr>
        <w:t>contrato;</w:t>
      </w:r>
    </w:p>
    <w:p w14:paraId="3A062DEE" w14:textId="77777777" w:rsidR="002271D3" w:rsidRDefault="00AD165B">
      <w:pPr>
        <w:pStyle w:val="PargrafodaLista"/>
        <w:numPr>
          <w:ilvl w:val="2"/>
          <w:numId w:val="55"/>
        </w:numPr>
        <w:tabs>
          <w:tab w:val="left" w:pos="2691"/>
        </w:tabs>
        <w:spacing w:before="156"/>
        <w:ind w:left="2691" w:hanging="991"/>
        <w:rPr>
          <w:rFonts w:ascii="Arial MT"/>
          <w:sz w:val="20"/>
        </w:rPr>
      </w:pPr>
      <w:r>
        <w:rPr>
          <w:rFonts w:ascii="Arial MT"/>
          <w:sz w:val="20"/>
        </w:rPr>
        <w:t>o</w:t>
      </w:r>
      <w:r>
        <w:rPr>
          <w:rFonts w:ascii="Arial MT"/>
          <w:spacing w:val="-6"/>
          <w:sz w:val="20"/>
        </w:rPr>
        <w:t xml:space="preserve"> </w:t>
      </w:r>
      <w:r>
        <w:rPr>
          <w:rFonts w:ascii="Arial MT"/>
          <w:sz w:val="20"/>
        </w:rPr>
        <w:t>valor</w:t>
      </w:r>
      <w:r>
        <w:rPr>
          <w:rFonts w:ascii="Arial MT"/>
          <w:spacing w:val="-2"/>
          <w:sz w:val="20"/>
        </w:rPr>
        <w:t xml:space="preserve"> </w:t>
      </w:r>
      <w:r>
        <w:rPr>
          <w:rFonts w:ascii="Arial MT"/>
          <w:sz w:val="20"/>
        </w:rPr>
        <w:t>a</w:t>
      </w:r>
      <w:r>
        <w:rPr>
          <w:rFonts w:ascii="Arial MT"/>
          <w:spacing w:val="-5"/>
          <w:sz w:val="20"/>
        </w:rPr>
        <w:t xml:space="preserve"> </w:t>
      </w:r>
      <w:r>
        <w:rPr>
          <w:rFonts w:ascii="Arial MT"/>
          <w:sz w:val="20"/>
        </w:rPr>
        <w:t>pagar;</w:t>
      </w:r>
      <w:r>
        <w:rPr>
          <w:rFonts w:ascii="Arial MT"/>
          <w:spacing w:val="-4"/>
          <w:sz w:val="20"/>
        </w:rPr>
        <w:t xml:space="preserve"> </w:t>
      </w:r>
      <w:r>
        <w:rPr>
          <w:rFonts w:ascii="Arial MT"/>
          <w:spacing w:val="-10"/>
          <w:sz w:val="20"/>
        </w:rPr>
        <w:t>e</w:t>
      </w:r>
    </w:p>
    <w:p w14:paraId="1A1CD06A" w14:textId="77777777" w:rsidR="002271D3" w:rsidRDefault="00AD165B">
      <w:pPr>
        <w:pStyle w:val="PargrafodaLista"/>
        <w:numPr>
          <w:ilvl w:val="2"/>
          <w:numId w:val="55"/>
        </w:numPr>
        <w:tabs>
          <w:tab w:val="left" w:pos="2691"/>
        </w:tabs>
        <w:spacing w:before="154"/>
        <w:ind w:left="2691" w:hanging="991"/>
        <w:rPr>
          <w:rFonts w:ascii="Arial MT" w:hAnsi="Arial MT"/>
          <w:sz w:val="20"/>
        </w:rPr>
      </w:pPr>
      <w:r>
        <w:rPr>
          <w:rFonts w:ascii="Arial MT" w:hAnsi="Arial MT"/>
          <w:sz w:val="20"/>
        </w:rPr>
        <w:t>eventual</w:t>
      </w:r>
      <w:r>
        <w:rPr>
          <w:rFonts w:ascii="Arial MT" w:hAnsi="Arial MT"/>
          <w:spacing w:val="-9"/>
          <w:sz w:val="20"/>
        </w:rPr>
        <w:t xml:space="preserve"> </w:t>
      </w:r>
      <w:r>
        <w:rPr>
          <w:rFonts w:ascii="Arial MT" w:hAnsi="Arial MT"/>
          <w:sz w:val="20"/>
        </w:rPr>
        <w:t>destaque</w:t>
      </w:r>
      <w:r>
        <w:rPr>
          <w:rFonts w:ascii="Arial MT" w:hAnsi="Arial MT"/>
          <w:spacing w:val="-8"/>
          <w:sz w:val="20"/>
        </w:rPr>
        <w:t xml:space="preserve"> </w:t>
      </w:r>
      <w:r>
        <w:rPr>
          <w:rFonts w:ascii="Arial MT" w:hAnsi="Arial MT"/>
          <w:sz w:val="20"/>
        </w:rPr>
        <w:t>do</w:t>
      </w:r>
      <w:r>
        <w:rPr>
          <w:rFonts w:ascii="Arial MT" w:hAnsi="Arial MT"/>
          <w:spacing w:val="-10"/>
          <w:sz w:val="20"/>
        </w:rPr>
        <w:t xml:space="preserve"> </w:t>
      </w:r>
      <w:r>
        <w:rPr>
          <w:rFonts w:ascii="Arial MT" w:hAnsi="Arial MT"/>
          <w:sz w:val="20"/>
        </w:rPr>
        <w:t>valor</w:t>
      </w:r>
      <w:r>
        <w:rPr>
          <w:rFonts w:ascii="Arial MT" w:hAnsi="Arial MT"/>
          <w:spacing w:val="-6"/>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retenções</w:t>
      </w:r>
      <w:r>
        <w:rPr>
          <w:rFonts w:ascii="Arial MT" w:hAnsi="Arial MT"/>
          <w:spacing w:val="-8"/>
          <w:sz w:val="20"/>
        </w:rPr>
        <w:t xml:space="preserve"> </w:t>
      </w:r>
      <w:r>
        <w:rPr>
          <w:rFonts w:ascii="Arial MT" w:hAnsi="Arial MT"/>
          <w:sz w:val="20"/>
        </w:rPr>
        <w:t>tributárias</w:t>
      </w:r>
      <w:r>
        <w:rPr>
          <w:rFonts w:ascii="Arial MT" w:hAnsi="Arial MT"/>
          <w:spacing w:val="-9"/>
          <w:sz w:val="20"/>
        </w:rPr>
        <w:t xml:space="preserve"> </w:t>
      </w:r>
      <w:r>
        <w:rPr>
          <w:rFonts w:ascii="Arial MT" w:hAnsi="Arial MT"/>
          <w:spacing w:val="-2"/>
          <w:sz w:val="20"/>
        </w:rPr>
        <w:t>cabíveis.</w:t>
      </w:r>
    </w:p>
    <w:p w14:paraId="5E743AE3" w14:textId="77777777" w:rsidR="002271D3" w:rsidRDefault="00AD165B">
      <w:pPr>
        <w:pStyle w:val="PargrafodaLista"/>
        <w:numPr>
          <w:ilvl w:val="1"/>
          <w:numId w:val="55"/>
        </w:numPr>
        <w:tabs>
          <w:tab w:val="left" w:pos="1565"/>
          <w:tab w:val="left" w:pos="2034"/>
        </w:tabs>
        <w:spacing w:before="154" w:line="276" w:lineRule="auto"/>
        <w:ind w:right="855" w:hanging="432"/>
        <w:jc w:val="both"/>
        <w:rPr>
          <w:rFonts w:ascii="Arial MT" w:hAnsi="Arial MT"/>
          <w:sz w:val="20"/>
        </w:rPr>
      </w:pPr>
      <w:r>
        <w:rPr>
          <w:rFonts w:ascii="Arial MT" w:hAnsi="Arial MT"/>
          <w:sz w:val="20"/>
        </w:rPr>
        <w:t>Havendo erro na apresentação da nota fiscal ou instrumento de cobrança equivalente, ou circunstância que impeça a liquidação da despesa, esta ficará sobrestada até que o contratado providencie</w:t>
      </w:r>
      <w:r>
        <w:rPr>
          <w:rFonts w:ascii="Arial MT" w:hAnsi="Arial MT"/>
          <w:spacing w:val="-12"/>
          <w:sz w:val="20"/>
        </w:rPr>
        <w:t xml:space="preserve"> </w:t>
      </w:r>
      <w:r>
        <w:rPr>
          <w:rFonts w:ascii="Arial MT" w:hAnsi="Arial MT"/>
          <w:sz w:val="20"/>
        </w:rPr>
        <w:t>as</w:t>
      </w:r>
      <w:r>
        <w:rPr>
          <w:rFonts w:ascii="Arial MT" w:hAnsi="Arial MT"/>
          <w:spacing w:val="-11"/>
          <w:sz w:val="20"/>
        </w:rPr>
        <w:t xml:space="preserve"> </w:t>
      </w:r>
      <w:r>
        <w:rPr>
          <w:rFonts w:ascii="Arial MT" w:hAnsi="Arial MT"/>
          <w:sz w:val="20"/>
        </w:rPr>
        <w:t>medidas</w:t>
      </w:r>
      <w:r>
        <w:rPr>
          <w:rFonts w:ascii="Arial MT" w:hAnsi="Arial MT"/>
          <w:spacing w:val="-11"/>
          <w:sz w:val="20"/>
        </w:rPr>
        <w:t xml:space="preserve"> </w:t>
      </w:r>
      <w:r>
        <w:rPr>
          <w:rFonts w:ascii="Arial MT" w:hAnsi="Arial MT"/>
          <w:sz w:val="20"/>
        </w:rPr>
        <w:t>saneadoras,</w:t>
      </w:r>
      <w:r>
        <w:rPr>
          <w:rFonts w:ascii="Arial MT" w:hAnsi="Arial MT"/>
          <w:spacing w:val="-12"/>
          <w:sz w:val="20"/>
        </w:rPr>
        <w:t xml:space="preserve"> </w:t>
      </w:r>
      <w:r>
        <w:rPr>
          <w:rFonts w:ascii="Arial MT" w:hAnsi="Arial MT"/>
          <w:sz w:val="20"/>
        </w:rPr>
        <w:t>reiniciando-se</w:t>
      </w:r>
      <w:r>
        <w:rPr>
          <w:rFonts w:ascii="Arial MT" w:hAnsi="Arial MT"/>
          <w:spacing w:val="-12"/>
          <w:sz w:val="20"/>
        </w:rPr>
        <w:t xml:space="preserve"> </w:t>
      </w:r>
      <w:r>
        <w:rPr>
          <w:rFonts w:ascii="Arial MT" w:hAnsi="Arial MT"/>
          <w:sz w:val="20"/>
        </w:rPr>
        <w:t>o</w:t>
      </w:r>
      <w:r>
        <w:rPr>
          <w:rFonts w:ascii="Arial MT" w:hAnsi="Arial MT"/>
          <w:spacing w:val="-12"/>
          <w:sz w:val="20"/>
        </w:rPr>
        <w:t xml:space="preserve"> </w:t>
      </w:r>
      <w:r>
        <w:rPr>
          <w:rFonts w:ascii="Arial MT" w:hAnsi="Arial MT"/>
          <w:sz w:val="20"/>
        </w:rPr>
        <w:t>prazo</w:t>
      </w:r>
      <w:r>
        <w:rPr>
          <w:rFonts w:ascii="Arial MT" w:hAnsi="Arial MT"/>
          <w:spacing w:val="-12"/>
          <w:sz w:val="20"/>
        </w:rPr>
        <w:t xml:space="preserve"> </w:t>
      </w:r>
      <w:r>
        <w:rPr>
          <w:rFonts w:ascii="Arial MT" w:hAnsi="Arial MT"/>
          <w:sz w:val="20"/>
        </w:rPr>
        <w:t>após</w:t>
      </w:r>
      <w:r>
        <w:rPr>
          <w:rFonts w:ascii="Arial MT" w:hAnsi="Arial MT"/>
          <w:spacing w:val="-11"/>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comprovação</w:t>
      </w:r>
      <w:r>
        <w:rPr>
          <w:rFonts w:ascii="Arial MT" w:hAnsi="Arial MT"/>
          <w:spacing w:val="-13"/>
          <w:sz w:val="20"/>
        </w:rPr>
        <w:t xml:space="preserve"> </w:t>
      </w:r>
      <w:r>
        <w:rPr>
          <w:rFonts w:ascii="Arial MT" w:hAnsi="Arial MT"/>
          <w:sz w:val="20"/>
        </w:rPr>
        <w:t>da</w:t>
      </w:r>
      <w:r>
        <w:rPr>
          <w:rFonts w:ascii="Arial MT" w:hAnsi="Arial MT"/>
          <w:spacing w:val="-12"/>
          <w:sz w:val="20"/>
        </w:rPr>
        <w:t xml:space="preserve"> </w:t>
      </w:r>
      <w:r>
        <w:rPr>
          <w:rFonts w:ascii="Arial MT" w:hAnsi="Arial MT"/>
          <w:sz w:val="20"/>
        </w:rPr>
        <w:t>regularização da situação, sem ônus ao contratante;</w:t>
      </w:r>
    </w:p>
    <w:p w14:paraId="2C040223" w14:textId="77777777" w:rsidR="002271D3" w:rsidRDefault="00AD165B">
      <w:pPr>
        <w:pStyle w:val="PargrafodaLista"/>
        <w:numPr>
          <w:ilvl w:val="1"/>
          <w:numId w:val="55"/>
        </w:numPr>
        <w:tabs>
          <w:tab w:val="left" w:pos="1565"/>
          <w:tab w:val="left" w:pos="2034"/>
        </w:tabs>
        <w:spacing w:before="121" w:line="276" w:lineRule="auto"/>
        <w:ind w:right="851" w:hanging="432"/>
        <w:jc w:val="both"/>
        <w:rPr>
          <w:rFonts w:ascii="Arial MT" w:hAnsi="Arial MT"/>
          <w:sz w:val="20"/>
        </w:rPr>
      </w:pPr>
      <w:r>
        <w:rPr>
          <w:rFonts w:ascii="Arial MT" w:hAnsi="Arial MT"/>
          <w:sz w:val="20"/>
        </w:rPr>
        <w:t>A nota fiscal ou instrumento de cobrança equivalente deverá ser obrigatoriamente acompa- nhado</w:t>
      </w:r>
      <w:r>
        <w:rPr>
          <w:rFonts w:ascii="Arial MT" w:hAnsi="Arial MT"/>
          <w:spacing w:val="-2"/>
          <w:sz w:val="20"/>
        </w:rPr>
        <w:t xml:space="preserve"> </w:t>
      </w:r>
      <w:r>
        <w:rPr>
          <w:rFonts w:ascii="Arial MT" w:hAnsi="Arial MT"/>
          <w:sz w:val="20"/>
        </w:rPr>
        <w:t>da</w:t>
      </w:r>
      <w:r>
        <w:rPr>
          <w:rFonts w:ascii="Arial MT" w:hAnsi="Arial MT"/>
          <w:spacing w:val="-5"/>
          <w:sz w:val="20"/>
        </w:rPr>
        <w:t xml:space="preserve"> </w:t>
      </w:r>
      <w:r>
        <w:rPr>
          <w:rFonts w:ascii="Arial MT" w:hAnsi="Arial MT"/>
          <w:sz w:val="20"/>
        </w:rPr>
        <w:t>comprovação</w:t>
      </w:r>
      <w:r>
        <w:rPr>
          <w:rFonts w:ascii="Arial MT" w:hAnsi="Arial MT"/>
          <w:spacing w:val="-2"/>
          <w:sz w:val="20"/>
        </w:rPr>
        <w:t xml:space="preserve"> </w:t>
      </w:r>
      <w:r>
        <w:rPr>
          <w:rFonts w:ascii="Arial MT" w:hAnsi="Arial MT"/>
          <w:sz w:val="20"/>
        </w:rPr>
        <w:t>da regularidade</w:t>
      </w:r>
      <w:r>
        <w:rPr>
          <w:rFonts w:ascii="Arial MT" w:hAnsi="Arial MT"/>
          <w:spacing w:val="-2"/>
          <w:sz w:val="20"/>
        </w:rPr>
        <w:t xml:space="preserve"> </w:t>
      </w:r>
      <w:r>
        <w:rPr>
          <w:rFonts w:ascii="Arial MT" w:hAnsi="Arial MT"/>
          <w:sz w:val="20"/>
        </w:rPr>
        <w:t>fiscal,</w:t>
      </w:r>
      <w:r>
        <w:rPr>
          <w:rFonts w:ascii="Arial MT" w:hAnsi="Arial MT"/>
          <w:spacing w:val="-4"/>
          <w:sz w:val="20"/>
        </w:rPr>
        <w:t xml:space="preserve"> </w:t>
      </w:r>
      <w:r>
        <w:rPr>
          <w:rFonts w:ascii="Arial MT" w:hAnsi="Arial MT"/>
          <w:sz w:val="20"/>
        </w:rPr>
        <w:t>constatada</w:t>
      </w:r>
      <w:r>
        <w:rPr>
          <w:rFonts w:ascii="Arial MT" w:hAnsi="Arial MT"/>
          <w:spacing w:val="-2"/>
          <w:sz w:val="20"/>
        </w:rPr>
        <w:t xml:space="preserve"> </w:t>
      </w:r>
      <w:r>
        <w:rPr>
          <w:rFonts w:ascii="Arial MT" w:hAnsi="Arial MT"/>
          <w:sz w:val="20"/>
        </w:rPr>
        <w:t>por</w:t>
      </w:r>
      <w:r>
        <w:rPr>
          <w:rFonts w:ascii="Arial MT" w:hAnsi="Arial MT"/>
          <w:spacing w:val="-1"/>
          <w:sz w:val="20"/>
        </w:rPr>
        <w:t xml:space="preserve"> </w:t>
      </w:r>
      <w:r>
        <w:rPr>
          <w:rFonts w:ascii="Arial MT" w:hAnsi="Arial MT"/>
          <w:sz w:val="20"/>
        </w:rPr>
        <w:t>meio</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consulta</w:t>
      </w:r>
      <w:r>
        <w:rPr>
          <w:rFonts w:ascii="Arial MT" w:hAnsi="Arial MT"/>
          <w:spacing w:val="-2"/>
          <w:sz w:val="20"/>
        </w:rPr>
        <w:t xml:space="preserve"> </w:t>
      </w:r>
      <w:r>
        <w:rPr>
          <w:rFonts w:ascii="Arial MT" w:hAnsi="Arial MT"/>
          <w:sz w:val="20"/>
        </w:rPr>
        <w:t>on-line</w:t>
      </w:r>
      <w:r>
        <w:rPr>
          <w:rFonts w:ascii="Arial MT" w:hAnsi="Arial MT"/>
          <w:spacing w:val="-2"/>
          <w:sz w:val="20"/>
        </w:rPr>
        <w:t xml:space="preserve"> </w:t>
      </w:r>
      <w:r>
        <w:rPr>
          <w:rFonts w:ascii="Arial MT" w:hAnsi="Arial MT"/>
          <w:sz w:val="20"/>
        </w:rPr>
        <w:t>ao</w:t>
      </w:r>
      <w:r>
        <w:rPr>
          <w:rFonts w:ascii="Arial MT" w:hAnsi="Arial MT"/>
          <w:spacing w:val="-2"/>
          <w:sz w:val="20"/>
        </w:rPr>
        <w:t xml:space="preserve"> </w:t>
      </w:r>
      <w:r>
        <w:rPr>
          <w:rFonts w:ascii="Arial MT" w:hAnsi="Arial MT"/>
          <w:sz w:val="20"/>
        </w:rPr>
        <w:t xml:space="preserve">SICAF ou, na impossibilidade de acesso ao referido Sistema, mediante consulta aos sítios eletrônicos oficiais ou à documentação mencionada no </w:t>
      </w:r>
      <w:hyperlink r:id="rId24" w:anchor="art68">
        <w:r w:rsidR="002271D3">
          <w:rPr>
            <w:rFonts w:ascii="Arial MT" w:hAnsi="Arial MT"/>
            <w:sz w:val="20"/>
          </w:rPr>
          <w:t>art. 68 da Lei nº 14.133, de 2021.</w:t>
        </w:r>
      </w:hyperlink>
    </w:p>
    <w:p w14:paraId="30D2D33B" w14:textId="77777777" w:rsidR="002271D3" w:rsidRDefault="00AD165B">
      <w:pPr>
        <w:pStyle w:val="PargrafodaLista"/>
        <w:numPr>
          <w:ilvl w:val="1"/>
          <w:numId w:val="55"/>
        </w:numPr>
        <w:tabs>
          <w:tab w:val="left" w:pos="1565"/>
          <w:tab w:val="left" w:pos="1978"/>
        </w:tabs>
        <w:spacing w:before="120" w:line="276" w:lineRule="auto"/>
        <w:ind w:right="851" w:hanging="432"/>
        <w:jc w:val="both"/>
        <w:rPr>
          <w:rFonts w:ascii="Arial MT" w:hAnsi="Arial MT"/>
          <w:sz w:val="20"/>
        </w:rPr>
      </w:pPr>
      <w:r>
        <w:rPr>
          <w:rFonts w:ascii="Arial MT" w:hAnsi="Arial MT"/>
          <w:sz w:val="20"/>
        </w:rPr>
        <w:t>A Administração deverá realizar consulta ao SICAF para: a) verificar a manutenção das con- dições</w:t>
      </w:r>
      <w:r>
        <w:rPr>
          <w:rFonts w:ascii="Arial MT" w:hAnsi="Arial MT"/>
          <w:spacing w:val="-10"/>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habilitação</w:t>
      </w:r>
      <w:r>
        <w:rPr>
          <w:rFonts w:ascii="Arial MT" w:hAnsi="Arial MT"/>
          <w:spacing w:val="-10"/>
          <w:sz w:val="20"/>
        </w:rPr>
        <w:t xml:space="preserve"> </w:t>
      </w:r>
      <w:r>
        <w:rPr>
          <w:rFonts w:ascii="Arial MT" w:hAnsi="Arial MT"/>
          <w:sz w:val="20"/>
        </w:rPr>
        <w:t>exigidas</w:t>
      </w:r>
      <w:r>
        <w:rPr>
          <w:rFonts w:ascii="Arial MT" w:hAnsi="Arial MT"/>
          <w:spacing w:val="-10"/>
          <w:sz w:val="20"/>
        </w:rPr>
        <w:t xml:space="preserve"> </w:t>
      </w:r>
      <w:r>
        <w:rPr>
          <w:rFonts w:ascii="Arial MT" w:hAnsi="Arial MT"/>
          <w:sz w:val="20"/>
        </w:rPr>
        <w:t>no</w:t>
      </w:r>
      <w:r>
        <w:rPr>
          <w:rFonts w:ascii="Arial MT" w:hAnsi="Arial MT"/>
          <w:spacing w:val="-12"/>
          <w:sz w:val="20"/>
        </w:rPr>
        <w:t xml:space="preserve"> </w:t>
      </w:r>
      <w:r>
        <w:rPr>
          <w:rFonts w:ascii="Arial MT" w:hAnsi="Arial MT"/>
          <w:sz w:val="20"/>
        </w:rPr>
        <w:t>edital;</w:t>
      </w:r>
      <w:r>
        <w:rPr>
          <w:rFonts w:ascii="Arial MT" w:hAnsi="Arial MT"/>
          <w:spacing w:val="-11"/>
          <w:sz w:val="20"/>
        </w:rPr>
        <w:t xml:space="preserve"> </w:t>
      </w:r>
      <w:r>
        <w:rPr>
          <w:rFonts w:ascii="Arial MT" w:hAnsi="Arial MT"/>
          <w:sz w:val="20"/>
        </w:rPr>
        <w:t>b)</w:t>
      </w:r>
      <w:r>
        <w:rPr>
          <w:rFonts w:ascii="Arial MT" w:hAnsi="Arial MT"/>
          <w:spacing w:val="-8"/>
          <w:sz w:val="20"/>
        </w:rPr>
        <w:t xml:space="preserve"> </w:t>
      </w:r>
      <w:r>
        <w:rPr>
          <w:rFonts w:ascii="Arial MT" w:hAnsi="Arial MT"/>
          <w:sz w:val="20"/>
        </w:rPr>
        <w:t>identificar</w:t>
      </w:r>
      <w:r>
        <w:rPr>
          <w:rFonts w:ascii="Arial MT" w:hAnsi="Arial MT"/>
          <w:spacing w:val="-10"/>
          <w:sz w:val="20"/>
        </w:rPr>
        <w:t xml:space="preserve"> </w:t>
      </w:r>
      <w:r>
        <w:rPr>
          <w:rFonts w:ascii="Arial MT" w:hAnsi="Arial MT"/>
          <w:sz w:val="20"/>
        </w:rPr>
        <w:t>possível</w:t>
      </w:r>
      <w:r>
        <w:rPr>
          <w:rFonts w:ascii="Arial MT" w:hAnsi="Arial MT"/>
          <w:spacing w:val="-12"/>
          <w:sz w:val="20"/>
        </w:rPr>
        <w:t xml:space="preserve"> </w:t>
      </w:r>
      <w:r>
        <w:rPr>
          <w:rFonts w:ascii="Arial MT" w:hAnsi="Arial MT"/>
          <w:sz w:val="20"/>
        </w:rPr>
        <w:t>razão</w:t>
      </w:r>
      <w:r>
        <w:rPr>
          <w:rFonts w:ascii="Arial MT" w:hAnsi="Arial MT"/>
          <w:spacing w:val="-9"/>
          <w:sz w:val="20"/>
        </w:rPr>
        <w:t xml:space="preserve"> </w:t>
      </w:r>
      <w:r>
        <w:rPr>
          <w:rFonts w:ascii="Arial MT" w:hAnsi="Arial MT"/>
          <w:sz w:val="20"/>
        </w:rPr>
        <w:t>que</w:t>
      </w:r>
      <w:r>
        <w:rPr>
          <w:rFonts w:ascii="Arial MT" w:hAnsi="Arial MT"/>
          <w:spacing w:val="-9"/>
          <w:sz w:val="20"/>
        </w:rPr>
        <w:t xml:space="preserve"> </w:t>
      </w:r>
      <w:r>
        <w:rPr>
          <w:rFonts w:ascii="Arial MT" w:hAnsi="Arial MT"/>
          <w:sz w:val="20"/>
        </w:rPr>
        <w:t>impeça</w:t>
      </w:r>
      <w:r>
        <w:rPr>
          <w:rFonts w:ascii="Arial MT" w:hAnsi="Arial MT"/>
          <w:spacing w:val="-9"/>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participação</w:t>
      </w:r>
      <w:r>
        <w:rPr>
          <w:rFonts w:ascii="Arial MT" w:hAnsi="Arial MT"/>
          <w:spacing w:val="-10"/>
          <w:sz w:val="20"/>
        </w:rPr>
        <w:t xml:space="preserve"> </w:t>
      </w:r>
      <w:r>
        <w:rPr>
          <w:rFonts w:ascii="Arial MT" w:hAnsi="Arial MT"/>
          <w:sz w:val="20"/>
        </w:rPr>
        <w:t>em licitação, no âmbito do órgão ou entidade, que implique proibição de contratar com o Poder Pú- blico, bem como ocorrências impeditivas indiretas.</w:t>
      </w:r>
    </w:p>
    <w:p w14:paraId="22FE4219" w14:textId="77777777" w:rsidR="002271D3" w:rsidRDefault="00AD165B">
      <w:pPr>
        <w:pStyle w:val="PargrafodaLista"/>
        <w:numPr>
          <w:ilvl w:val="1"/>
          <w:numId w:val="55"/>
        </w:numPr>
        <w:tabs>
          <w:tab w:val="left" w:pos="1565"/>
          <w:tab w:val="left" w:pos="1978"/>
        </w:tabs>
        <w:spacing w:before="119" w:line="276" w:lineRule="auto"/>
        <w:ind w:right="849" w:hanging="432"/>
        <w:jc w:val="both"/>
        <w:rPr>
          <w:rFonts w:ascii="Arial MT" w:hAnsi="Arial MT"/>
          <w:sz w:val="20"/>
        </w:rPr>
      </w:pPr>
      <w:r>
        <w:rPr>
          <w:rFonts w:ascii="Arial MT" w:hAnsi="Arial MT"/>
          <w:sz w:val="20"/>
        </w:rPr>
        <w:t>Constatando-se, junto ao SICAF, a situação de irregularidade do contratado, será providen-</w:t>
      </w:r>
      <w:r>
        <w:rPr>
          <w:rFonts w:ascii="Arial MT" w:hAnsi="Arial MT"/>
          <w:spacing w:val="40"/>
          <w:sz w:val="20"/>
        </w:rPr>
        <w:t xml:space="preserve"> </w:t>
      </w:r>
      <w:r>
        <w:rPr>
          <w:rFonts w:ascii="Arial MT" w:hAnsi="Arial MT"/>
          <w:sz w:val="20"/>
        </w:rPr>
        <w:t>ciada</w:t>
      </w:r>
      <w:r>
        <w:rPr>
          <w:rFonts w:ascii="Arial MT" w:hAnsi="Arial MT"/>
          <w:spacing w:val="-1"/>
          <w:sz w:val="20"/>
        </w:rPr>
        <w:t xml:space="preserve"> </w:t>
      </w:r>
      <w:r>
        <w:rPr>
          <w:rFonts w:ascii="Arial MT" w:hAnsi="Arial MT"/>
          <w:sz w:val="20"/>
        </w:rPr>
        <w:t>sua</w:t>
      </w:r>
      <w:r>
        <w:rPr>
          <w:rFonts w:ascii="Arial MT" w:hAnsi="Arial MT"/>
          <w:spacing w:val="-2"/>
          <w:sz w:val="20"/>
        </w:rPr>
        <w:t xml:space="preserve"> </w:t>
      </w:r>
      <w:r>
        <w:rPr>
          <w:rFonts w:ascii="Arial MT" w:hAnsi="Arial MT"/>
          <w:sz w:val="20"/>
        </w:rPr>
        <w:t>notificação,</w:t>
      </w:r>
      <w:r>
        <w:rPr>
          <w:rFonts w:ascii="Arial MT" w:hAnsi="Arial MT"/>
          <w:spacing w:val="-1"/>
          <w:sz w:val="20"/>
        </w:rPr>
        <w:t xml:space="preserve"> </w:t>
      </w:r>
      <w:r>
        <w:rPr>
          <w:rFonts w:ascii="Arial MT" w:hAnsi="Arial MT"/>
          <w:sz w:val="20"/>
        </w:rPr>
        <w:t>por escrito,</w:t>
      </w:r>
      <w:r>
        <w:rPr>
          <w:rFonts w:ascii="Arial MT" w:hAnsi="Arial MT"/>
          <w:spacing w:val="-1"/>
          <w:sz w:val="20"/>
        </w:rPr>
        <w:t xml:space="preserve"> </w:t>
      </w:r>
      <w:r>
        <w:rPr>
          <w:rFonts w:ascii="Arial MT" w:hAnsi="Arial MT"/>
          <w:sz w:val="20"/>
        </w:rPr>
        <w:t>para</w:t>
      </w:r>
      <w:r>
        <w:rPr>
          <w:rFonts w:ascii="Arial MT" w:hAnsi="Arial MT"/>
          <w:spacing w:val="-1"/>
          <w:sz w:val="20"/>
        </w:rPr>
        <w:t xml:space="preserve"> </w:t>
      </w:r>
      <w:r>
        <w:rPr>
          <w:rFonts w:ascii="Arial MT" w:hAnsi="Arial MT"/>
          <w:sz w:val="20"/>
        </w:rPr>
        <w:t>que,</w:t>
      </w:r>
      <w:r>
        <w:rPr>
          <w:rFonts w:ascii="Arial MT" w:hAnsi="Arial MT"/>
          <w:spacing w:val="-1"/>
          <w:sz w:val="20"/>
        </w:rPr>
        <w:t xml:space="preserve"> </w:t>
      </w:r>
      <w:r>
        <w:rPr>
          <w:rFonts w:ascii="Arial MT" w:hAnsi="Arial MT"/>
          <w:sz w:val="20"/>
        </w:rPr>
        <w:t>no</w:t>
      </w:r>
      <w:r>
        <w:rPr>
          <w:rFonts w:ascii="Arial MT" w:hAnsi="Arial MT"/>
          <w:spacing w:val="-2"/>
          <w:sz w:val="20"/>
        </w:rPr>
        <w:t xml:space="preserve"> </w:t>
      </w:r>
      <w:r>
        <w:rPr>
          <w:rFonts w:ascii="Arial MT" w:hAnsi="Arial MT"/>
          <w:sz w:val="20"/>
        </w:rPr>
        <w:t>prazo de</w:t>
      </w:r>
      <w:r>
        <w:rPr>
          <w:rFonts w:ascii="Arial MT" w:hAnsi="Arial MT"/>
          <w:spacing w:val="-1"/>
          <w:sz w:val="20"/>
        </w:rPr>
        <w:t xml:space="preserve"> </w:t>
      </w:r>
      <w:r>
        <w:rPr>
          <w:rFonts w:ascii="Arial MT" w:hAnsi="Arial MT"/>
          <w:sz w:val="20"/>
        </w:rPr>
        <w:t>5</w:t>
      </w:r>
      <w:r>
        <w:rPr>
          <w:rFonts w:ascii="Arial MT" w:hAnsi="Arial MT"/>
          <w:spacing w:val="-1"/>
          <w:sz w:val="20"/>
        </w:rPr>
        <w:t xml:space="preserve"> </w:t>
      </w:r>
      <w:r>
        <w:rPr>
          <w:rFonts w:ascii="Arial MT" w:hAnsi="Arial MT"/>
          <w:sz w:val="20"/>
        </w:rPr>
        <w:t>(cinco) dias úteis,</w:t>
      </w:r>
      <w:r>
        <w:rPr>
          <w:rFonts w:ascii="Arial MT" w:hAnsi="Arial MT"/>
          <w:spacing w:val="-1"/>
          <w:sz w:val="20"/>
        </w:rPr>
        <w:t xml:space="preserve"> </w:t>
      </w:r>
      <w:r>
        <w:rPr>
          <w:rFonts w:ascii="Arial MT" w:hAnsi="Arial MT"/>
          <w:sz w:val="20"/>
        </w:rPr>
        <w:t>regularize</w:t>
      </w:r>
      <w:r>
        <w:rPr>
          <w:rFonts w:ascii="Arial MT" w:hAnsi="Arial MT"/>
          <w:spacing w:val="-1"/>
          <w:sz w:val="20"/>
        </w:rPr>
        <w:t xml:space="preserve"> </w:t>
      </w:r>
      <w:r>
        <w:rPr>
          <w:rFonts w:ascii="Arial MT" w:hAnsi="Arial MT"/>
          <w:sz w:val="20"/>
        </w:rPr>
        <w:t>sua</w:t>
      </w:r>
      <w:r>
        <w:rPr>
          <w:rFonts w:ascii="Arial MT" w:hAnsi="Arial MT"/>
          <w:spacing w:val="-2"/>
          <w:sz w:val="20"/>
        </w:rPr>
        <w:t xml:space="preserve"> </w:t>
      </w:r>
      <w:r>
        <w:rPr>
          <w:rFonts w:ascii="Arial MT" w:hAnsi="Arial MT"/>
          <w:sz w:val="20"/>
        </w:rPr>
        <w:t>situa- ção</w:t>
      </w:r>
      <w:r>
        <w:rPr>
          <w:rFonts w:ascii="Arial MT" w:hAnsi="Arial MT"/>
          <w:spacing w:val="-13"/>
          <w:sz w:val="20"/>
        </w:rPr>
        <w:t xml:space="preserve"> </w:t>
      </w:r>
      <w:r>
        <w:rPr>
          <w:rFonts w:ascii="Arial MT" w:hAnsi="Arial MT"/>
          <w:sz w:val="20"/>
        </w:rPr>
        <w:t>ou,</w:t>
      </w:r>
      <w:r>
        <w:rPr>
          <w:rFonts w:ascii="Arial MT" w:hAnsi="Arial MT"/>
          <w:spacing w:val="-10"/>
          <w:sz w:val="20"/>
        </w:rPr>
        <w:t xml:space="preserve"> </w:t>
      </w:r>
      <w:r>
        <w:rPr>
          <w:rFonts w:ascii="Arial MT" w:hAnsi="Arial MT"/>
          <w:sz w:val="20"/>
        </w:rPr>
        <w:t>no</w:t>
      </w:r>
      <w:r>
        <w:rPr>
          <w:rFonts w:ascii="Arial MT" w:hAnsi="Arial MT"/>
          <w:spacing w:val="-11"/>
          <w:sz w:val="20"/>
        </w:rPr>
        <w:t xml:space="preserve"> </w:t>
      </w:r>
      <w:r>
        <w:rPr>
          <w:rFonts w:ascii="Arial MT" w:hAnsi="Arial MT"/>
          <w:sz w:val="20"/>
        </w:rPr>
        <w:t>mesmo</w:t>
      </w:r>
      <w:r>
        <w:rPr>
          <w:rFonts w:ascii="Arial MT" w:hAnsi="Arial MT"/>
          <w:spacing w:val="-11"/>
          <w:sz w:val="20"/>
        </w:rPr>
        <w:t xml:space="preserve"> </w:t>
      </w:r>
      <w:r>
        <w:rPr>
          <w:rFonts w:ascii="Arial MT" w:hAnsi="Arial MT"/>
          <w:sz w:val="20"/>
        </w:rPr>
        <w:t>prazo,</w:t>
      </w:r>
      <w:r>
        <w:rPr>
          <w:rFonts w:ascii="Arial MT" w:hAnsi="Arial MT"/>
          <w:spacing w:val="-11"/>
          <w:sz w:val="20"/>
        </w:rPr>
        <w:t xml:space="preserve"> </w:t>
      </w:r>
      <w:r>
        <w:rPr>
          <w:rFonts w:ascii="Arial MT" w:hAnsi="Arial MT"/>
          <w:sz w:val="20"/>
        </w:rPr>
        <w:t>apresente</w:t>
      </w:r>
      <w:r>
        <w:rPr>
          <w:rFonts w:ascii="Arial MT" w:hAnsi="Arial MT"/>
          <w:spacing w:val="-13"/>
          <w:sz w:val="20"/>
        </w:rPr>
        <w:t xml:space="preserve"> </w:t>
      </w:r>
      <w:r>
        <w:rPr>
          <w:rFonts w:ascii="Arial MT" w:hAnsi="Arial MT"/>
          <w:sz w:val="20"/>
        </w:rPr>
        <w:t>sua</w:t>
      </w:r>
      <w:r>
        <w:rPr>
          <w:rFonts w:ascii="Arial MT" w:hAnsi="Arial MT"/>
          <w:spacing w:val="-13"/>
          <w:sz w:val="20"/>
        </w:rPr>
        <w:t xml:space="preserve"> </w:t>
      </w:r>
      <w:r>
        <w:rPr>
          <w:rFonts w:ascii="Arial MT" w:hAnsi="Arial MT"/>
          <w:sz w:val="20"/>
        </w:rPr>
        <w:t>defesa.</w:t>
      </w:r>
      <w:r>
        <w:rPr>
          <w:rFonts w:ascii="Arial MT" w:hAnsi="Arial MT"/>
          <w:spacing w:val="-13"/>
          <w:sz w:val="20"/>
        </w:rPr>
        <w:t xml:space="preserve"> </w:t>
      </w:r>
      <w:r>
        <w:rPr>
          <w:rFonts w:ascii="Arial MT" w:hAnsi="Arial MT"/>
          <w:sz w:val="20"/>
        </w:rPr>
        <w:t>O</w:t>
      </w:r>
      <w:r>
        <w:rPr>
          <w:rFonts w:ascii="Arial MT" w:hAnsi="Arial MT"/>
          <w:spacing w:val="-9"/>
          <w:sz w:val="20"/>
        </w:rPr>
        <w:t xml:space="preserve"> </w:t>
      </w:r>
      <w:r>
        <w:rPr>
          <w:rFonts w:ascii="Arial MT" w:hAnsi="Arial MT"/>
          <w:sz w:val="20"/>
        </w:rPr>
        <w:t>prazo</w:t>
      </w:r>
      <w:r>
        <w:rPr>
          <w:rFonts w:ascii="Arial MT" w:hAnsi="Arial MT"/>
          <w:spacing w:val="-13"/>
          <w:sz w:val="20"/>
        </w:rPr>
        <w:t xml:space="preserve"> </w:t>
      </w:r>
      <w:r>
        <w:rPr>
          <w:rFonts w:ascii="Arial MT" w:hAnsi="Arial MT"/>
          <w:sz w:val="20"/>
        </w:rPr>
        <w:t>poderá</w:t>
      </w:r>
      <w:r>
        <w:rPr>
          <w:rFonts w:ascii="Arial MT" w:hAnsi="Arial MT"/>
          <w:spacing w:val="-12"/>
          <w:sz w:val="20"/>
        </w:rPr>
        <w:t xml:space="preserve"> </w:t>
      </w:r>
      <w:r>
        <w:rPr>
          <w:rFonts w:ascii="Arial MT" w:hAnsi="Arial MT"/>
          <w:sz w:val="20"/>
        </w:rPr>
        <w:t>ser</w:t>
      </w:r>
      <w:r>
        <w:rPr>
          <w:rFonts w:ascii="Arial MT" w:hAnsi="Arial MT"/>
          <w:spacing w:val="-12"/>
          <w:sz w:val="20"/>
        </w:rPr>
        <w:t xml:space="preserve"> </w:t>
      </w:r>
      <w:r>
        <w:rPr>
          <w:rFonts w:ascii="Arial MT" w:hAnsi="Arial MT"/>
          <w:sz w:val="20"/>
        </w:rPr>
        <w:t>prorrogado</w:t>
      </w:r>
      <w:r>
        <w:rPr>
          <w:rFonts w:ascii="Arial MT" w:hAnsi="Arial MT"/>
          <w:spacing w:val="-10"/>
          <w:sz w:val="20"/>
        </w:rPr>
        <w:t xml:space="preserve"> </w:t>
      </w:r>
      <w:r>
        <w:rPr>
          <w:rFonts w:ascii="Arial MT" w:hAnsi="Arial MT"/>
          <w:sz w:val="20"/>
        </w:rPr>
        <w:t>uma</w:t>
      </w:r>
      <w:r>
        <w:rPr>
          <w:rFonts w:ascii="Arial MT" w:hAnsi="Arial MT"/>
          <w:spacing w:val="-13"/>
          <w:sz w:val="20"/>
        </w:rPr>
        <w:t xml:space="preserve"> </w:t>
      </w:r>
      <w:r>
        <w:rPr>
          <w:rFonts w:ascii="Arial MT" w:hAnsi="Arial MT"/>
          <w:sz w:val="20"/>
        </w:rPr>
        <w:t>vez,</w:t>
      </w:r>
      <w:r>
        <w:rPr>
          <w:rFonts w:ascii="Arial MT" w:hAnsi="Arial MT"/>
          <w:spacing w:val="-13"/>
          <w:sz w:val="20"/>
        </w:rPr>
        <w:t xml:space="preserve"> </w:t>
      </w:r>
      <w:r>
        <w:rPr>
          <w:rFonts w:ascii="Arial MT" w:hAnsi="Arial MT"/>
          <w:sz w:val="20"/>
        </w:rPr>
        <w:t>por</w:t>
      </w:r>
      <w:r>
        <w:rPr>
          <w:rFonts w:ascii="Arial MT" w:hAnsi="Arial MT"/>
          <w:spacing w:val="-12"/>
          <w:sz w:val="20"/>
        </w:rPr>
        <w:t xml:space="preserve"> </w:t>
      </w:r>
      <w:r>
        <w:rPr>
          <w:rFonts w:ascii="Arial MT" w:hAnsi="Arial MT"/>
          <w:sz w:val="20"/>
        </w:rPr>
        <w:t>igual período, a critério do contratante.</w:t>
      </w:r>
    </w:p>
    <w:p w14:paraId="0F3A6D63"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4F831A33" w14:textId="77777777" w:rsidR="002271D3" w:rsidRDefault="002271D3">
      <w:pPr>
        <w:pStyle w:val="Corpodetexto"/>
        <w:rPr>
          <w:rFonts w:ascii="Arial MT"/>
          <w:sz w:val="20"/>
        </w:rPr>
      </w:pPr>
    </w:p>
    <w:p w14:paraId="7390E8F2" w14:textId="77777777" w:rsidR="002271D3" w:rsidRDefault="002271D3">
      <w:pPr>
        <w:pStyle w:val="Corpodetexto"/>
        <w:spacing w:before="20"/>
        <w:rPr>
          <w:rFonts w:ascii="Arial MT"/>
          <w:sz w:val="20"/>
        </w:rPr>
      </w:pPr>
    </w:p>
    <w:p w14:paraId="194584A0" w14:textId="77777777" w:rsidR="002271D3" w:rsidRDefault="00AD165B">
      <w:pPr>
        <w:pStyle w:val="PargrafodaLista"/>
        <w:numPr>
          <w:ilvl w:val="1"/>
          <w:numId w:val="55"/>
        </w:numPr>
        <w:tabs>
          <w:tab w:val="left" w:pos="1565"/>
          <w:tab w:val="left" w:pos="1978"/>
        </w:tabs>
        <w:spacing w:line="276" w:lineRule="auto"/>
        <w:ind w:right="851" w:hanging="432"/>
        <w:jc w:val="both"/>
        <w:rPr>
          <w:rFonts w:ascii="Arial MT" w:hAnsi="Arial MT"/>
          <w:sz w:val="20"/>
        </w:rPr>
      </w:pPr>
      <w:r>
        <w:rPr>
          <w:rFonts w:ascii="Arial MT" w:hAnsi="Arial MT"/>
          <w:sz w:val="20"/>
        </w:rPr>
        <w:t>Não</w:t>
      </w:r>
      <w:r>
        <w:rPr>
          <w:rFonts w:ascii="Arial MT" w:hAnsi="Arial MT"/>
          <w:spacing w:val="-2"/>
          <w:sz w:val="20"/>
        </w:rPr>
        <w:t xml:space="preserve"> </w:t>
      </w:r>
      <w:r>
        <w:rPr>
          <w:rFonts w:ascii="Arial MT" w:hAnsi="Arial MT"/>
          <w:sz w:val="20"/>
        </w:rPr>
        <w:t>havendo</w:t>
      </w:r>
      <w:r>
        <w:rPr>
          <w:rFonts w:ascii="Arial MT" w:hAnsi="Arial MT"/>
          <w:spacing w:val="-2"/>
          <w:sz w:val="20"/>
        </w:rPr>
        <w:t xml:space="preserve"> </w:t>
      </w:r>
      <w:r>
        <w:rPr>
          <w:rFonts w:ascii="Arial MT" w:hAnsi="Arial MT"/>
          <w:sz w:val="20"/>
        </w:rPr>
        <w:t>regularização</w:t>
      </w:r>
      <w:r>
        <w:rPr>
          <w:rFonts w:ascii="Arial MT" w:hAnsi="Arial MT"/>
          <w:spacing w:val="-2"/>
          <w:sz w:val="20"/>
        </w:rPr>
        <w:t xml:space="preserve"> </w:t>
      </w:r>
      <w:r>
        <w:rPr>
          <w:rFonts w:ascii="Arial MT" w:hAnsi="Arial MT"/>
          <w:sz w:val="20"/>
        </w:rPr>
        <w:t>ou</w:t>
      </w:r>
      <w:r>
        <w:rPr>
          <w:rFonts w:ascii="Arial MT" w:hAnsi="Arial MT"/>
          <w:spacing w:val="-2"/>
          <w:sz w:val="20"/>
        </w:rPr>
        <w:t xml:space="preserve"> </w:t>
      </w:r>
      <w:r>
        <w:rPr>
          <w:rFonts w:ascii="Arial MT" w:hAnsi="Arial MT"/>
          <w:sz w:val="20"/>
        </w:rPr>
        <w:t>sendo</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defesa</w:t>
      </w:r>
      <w:r>
        <w:rPr>
          <w:rFonts w:ascii="Arial MT" w:hAnsi="Arial MT"/>
          <w:spacing w:val="-4"/>
          <w:sz w:val="20"/>
        </w:rPr>
        <w:t xml:space="preserve"> </w:t>
      </w:r>
      <w:r>
        <w:rPr>
          <w:rFonts w:ascii="Arial MT" w:hAnsi="Arial MT"/>
          <w:sz w:val="20"/>
        </w:rPr>
        <w:t>considerada</w:t>
      </w:r>
      <w:r>
        <w:rPr>
          <w:rFonts w:ascii="Arial MT" w:hAnsi="Arial MT"/>
          <w:spacing w:val="-2"/>
          <w:sz w:val="20"/>
        </w:rPr>
        <w:t xml:space="preserve"> </w:t>
      </w:r>
      <w:r>
        <w:rPr>
          <w:rFonts w:ascii="Arial MT" w:hAnsi="Arial MT"/>
          <w:sz w:val="20"/>
        </w:rPr>
        <w:t>improcedente,</w:t>
      </w:r>
      <w:r>
        <w:rPr>
          <w:rFonts w:ascii="Arial MT" w:hAnsi="Arial MT"/>
          <w:spacing w:val="-2"/>
          <w:sz w:val="20"/>
        </w:rPr>
        <w:t xml:space="preserve"> </w:t>
      </w:r>
      <w:r>
        <w:rPr>
          <w:rFonts w:ascii="Arial MT" w:hAnsi="Arial MT"/>
          <w:sz w:val="20"/>
        </w:rPr>
        <w:t>o</w:t>
      </w:r>
      <w:r>
        <w:rPr>
          <w:rFonts w:ascii="Arial MT" w:hAnsi="Arial MT"/>
          <w:spacing w:val="-4"/>
          <w:sz w:val="20"/>
        </w:rPr>
        <w:t xml:space="preserve"> </w:t>
      </w:r>
      <w:r>
        <w:rPr>
          <w:rFonts w:ascii="Arial MT" w:hAnsi="Arial MT"/>
          <w:sz w:val="20"/>
        </w:rPr>
        <w:t>contratante</w:t>
      </w:r>
      <w:r>
        <w:rPr>
          <w:rFonts w:ascii="Arial MT" w:hAnsi="Arial MT"/>
          <w:spacing w:val="-2"/>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verá comunicar aos órgãos responsáveis pela fiscalização da regularidade fiscal quanto à inadim- plência do contratado, bem como quanto à existência de pagamento a ser efetuado, para que sejam</w:t>
      </w:r>
      <w:r>
        <w:rPr>
          <w:rFonts w:ascii="Arial MT" w:hAnsi="Arial MT"/>
          <w:spacing w:val="-14"/>
          <w:sz w:val="20"/>
        </w:rPr>
        <w:t xml:space="preserve"> </w:t>
      </w:r>
      <w:r>
        <w:rPr>
          <w:rFonts w:ascii="Arial MT" w:hAnsi="Arial MT"/>
          <w:sz w:val="20"/>
        </w:rPr>
        <w:t>acionados</w:t>
      </w:r>
      <w:r>
        <w:rPr>
          <w:rFonts w:ascii="Arial MT" w:hAnsi="Arial MT"/>
          <w:spacing w:val="-13"/>
          <w:sz w:val="20"/>
        </w:rPr>
        <w:t xml:space="preserve"> </w:t>
      </w:r>
      <w:r>
        <w:rPr>
          <w:rFonts w:ascii="Arial MT" w:hAnsi="Arial MT"/>
          <w:sz w:val="20"/>
        </w:rPr>
        <w:t>os</w:t>
      </w:r>
      <w:r>
        <w:rPr>
          <w:rFonts w:ascii="Arial MT" w:hAnsi="Arial MT"/>
          <w:spacing w:val="-13"/>
          <w:sz w:val="20"/>
        </w:rPr>
        <w:t xml:space="preserve"> </w:t>
      </w:r>
      <w:r>
        <w:rPr>
          <w:rFonts w:ascii="Arial MT" w:hAnsi="Arial MT"/>
          <w:sz w:val="20"/>
        </w:rPr>
        <w:t>meios</w:t>
      </w:r>
      <w:r>
        <w:rPr>
          <w:rFonts w:ascii="Arial MT" w:hAnsi="Arial MT"/>
          <w:spacing w:val="-13"/>
          <w:sz w:val="20"/>
        </w:rPr>
        <w:t xml:space="preserve"> </w:t>
      </w:r>
      <w:r>
        <w:rPr>
          <w:rFonts w:ascii="Arial MT" w:hAnsi="Arial MT"/>
          <w:sz w:val="20"/>
        </w:rPr>
        <w:t>pertinentes</w:t>
      </w:r>
      <w:r>
        <w:rPr>
          <w:rFonts w:ascii="Arial MT" w:hAnsi="Arial MT"/>
          <w:spacing w:val="-13"/>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necessários</w:t>
      </w:r>
      <w:r>
        <w:rPr>
          <w:rFonts w:ascii="Arial MT" w:hAnsi="Arial MT"/>
          <w:spacing w:val="-13"/>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garantir</w:t>
      </w:r>
      <w:r>
        <w:rPr>
          <w:rFonts w:ascii="Arial MT" w:hAnsi="Arial MT"/>
          <w:spacing w:val="-13"/>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recebimento</w:t>
      </w:r>
      <w:r>
        <w:rPr>
          <w:rFonts w:ascii="Arial MT" w:hAnsi="Arial MT"/>
          <w:spacing w:val="-11"/>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seus</w:t>
      </w:r>
      <w:r>
        <w:rPr>
          <w:rFonts w:ascii="Arial MT" w:hAnsi="Arial MT"/>
          <w:spacing w:val="-12"/>
          <w:sz w:val="20"/>
        </w:rPr>
        <w:t xml:space="preserve"> </w:t>
      </w:r>
      <w:r>
        <w:rPr>
          <w:rFonts w:ascii="Arial MT" w:hAnsi="Arial MT"/>
          <w:sz w:val="20"/>
        </w:rPr>
        <w:t>créditos.</w:t>
      </w:r>
    </w:p>
    <w:p w14:paraId="1AFDB995" w14:textId="77777777" w:rsidR="002271D3" w:rsidRDefault="00AD165B">
      <w:pPr>
        <w:pStyle w:val="PargrafodaLista"/>
        <w:numPr>
          <w:ilvl w:val="1"/>
          <w:numId w:val="55"/>
        </w:numPr>
        <w:tabs>
          <w:tab w:val="left" w:pos="1565"/>
          <w:tab w:val="left" w:pos="1978"/>
        </w:tabs>
        <w:spacing w:before="121" w:line="276" w:lineRule="auto"/>
        <w:ind w:right="861" w:hanging="432"/>
        <w:jc w:val="both"/>
        <w:rPr>
          <w:rFonts w:ascii="Arial MT" w:hAnsi="Arial MT"/>
          <w:sz w:val="20"/>
        </w:rPr>
      </w:pPr>
      <w:r>
        <w:rPr>
          <w:rFonts w:ascii="Arial MT" w:hAnsi="Arial MT"/>
          <w:sz w:val="20"/>
        </w:rPr>
        <w:t>Persistindo a irregularidade, o contratante deverá adotar as medidas necessárias à rescisão contratual</w:t>
      </w:r>
      <w:r>
        <w:rPr>
          <w:rFonts w:ascii="Arial MT" w:hAnsi="Arial MT"/>
          <w:spacing w:val="-8"/>
          <w:sz w:val="20"/>
        </w:rPr>
        <w:t xml:space="preserve"> </w:t>
      </w:r>
      <w:r>
        <w:rPr>
          <w:rFonts w:ascii="Arial MT" w:hAnsi="Arial MT"/>
          <w:sz w:val="20"/>
        </w:rPr>
        <w:t>nos</w:t>
      </w:r>
      <w:r>
        <w:rPr>
          <w:rFonts w:ascii="Arial MT" w:hAnsi="Arial MT"/>
          <w:spacing w:val="-6"/>
          <w:sz w:val="20"/>
        </w:rPr>
        <w:t xml:space="preserve"> </w:t>
      </w:r>
      <w:r>
        <w:rPr>
          <w:rFonts w:ascii="Arial MT" w:hAnsi="Arial MT"/>
          <w:sz w:val="20"/>
        </w:rPr>
        <w:t>autos</w:t>
      </w:r>
      <w:r>
        <w:rPr>
          <w:rFonts w:ascii="Arial MT" w:hAnsi="Arial MT"/>
          <w:spacing w:val="-9"/>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processo</w:t>
      </w:r>
      <w:r>
        <w:rPr>
          <w:rFonts w:ascii="Arial MT" w:hAnsi="Arial MT"/>
          <w:spacing w:val="-10"/>
          <w:sz w:val="20"/>
        </w:rPr>
        <w:t xml:space="preserve"> </w:t>
      </w:r>
      <w:r>
        <w:rPr>
          <w:rFonts w:ascii="Arial MT" w:hAnsi="Arial MT"/>
          <w:sz w:val="20"/>
        </w:rPr>
        <w:t>administrativo</w:t>
      </w:r>
      <w:r>
        <w:rPr>
          <w:rFonts w:ascii="Arial MT" w:hAnsi="Arial MT"/>
          <w:spacing w:val="-8"/>
          <w:sz w:val="20"/>
        </w:rPr>
        <w:t xml:space="preserve"> </w:t>
      </w:r>
      <w:r>
        <w:rPr>
          <w:rFonts w:ascii="Arial MT" w:hAnsi="Arial MT"/>
          <w:sz w:val="20"/>
        </w:rPr>
        <w:t>correspondente,</w:t>
      </w:r>
      <w:r>
        <w:rPr>
          <w:rFonts w:ascii="Arial MT" w:hAnsi="Arial MT"/>
          <w:spacing w:val="-8"/>
          <w:sz w:val="20"/>
        </w:rPr>
        <w:t xml:space="preserve"> </w:t>
      </w:r>
      <w:r>
        <w:rPr>
          <w:rFonts w:ascii="Arial MT" w:hAnsi="Arial MT"/>
          <w:sz w:val="20"/>
        </w:rPr>
        <w:t>assegurada</w:t>
      </w:r>
      <w:r>
        <w:rPr>
          <w:rFonts w:ascii="Arial MT" w:hAnsi="Arial MT"/>
          <w:spacing w:val="-8"/>
          <w:sz w:val="20"/>
        </w:rPr>
        <w:t xml:space="preserve"> </w:t>
      </w:r>
      <w:r>
        <w:rPr>
          <w:rFonts w:ascii="Arial MT" w:hAnsi="Arial MT"/>
          <w:sz w:val="20"/>
        </w:rPr>
        <w:t>ao</w:t>
      </w:r>
      <w:r>
        <w:rPr>
          <w:rFonts w:ascii="Arial MT" w:hAnsi="Arial MT"/>
          <w:spacing w:val="-10"/>
          <w:sz w:val="20"/>
        </w:rPr>
        <w:t xml:space="preserve"> </w:t>
      </w:r>
      <w:r>
        <w:rPr>
          <w:rFonts w:ascii="Arial MT" w:hAnsi="Arial MT"/>
          <w:sz w:val="20"/>
        </w:rPr>
        <w:t>contratado</w:t>
      </w:r>
      <w:r>
        <w:rPr>
          <w:rFonts w:ascii="Arial MT" w:hAnsi="Arial MT"/>
          <w:spacing w:val="-8"/>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am- pla defesa.</w:t>
      </w:r>
    </w:p>
    <w:p w14:paraId="12C5393C" w14:textId="77777777" w:rsidR="002271D3" w:rsidRDefault="00AD165B">
      <w:pPr>
        <w:pStyle w:val="PargrafodaLista"/>
        <w:numPr>
          <w:ilvl w:val="1"/>
          <w:numId w:val="55"/>
        </w:numPr>
        <w:tabs>
          <w:tab w:val="left" w:pos="1565"/>
          <w:tab w:val="left" w:pos="1978"/>
        </w:tabs>
        <w:spacing w:before="119" w:line="276" w:lineRule="auto"/>
        <w:ind w:right="860" w:hanging="432"/>
        <w:jc w:val="both"/>
        <w:rPr>
          <w:rFonts w:ascii="Arial MT" w:hAnsi="Arial MT"/>
          <w:sz w:val="20"/>
        </w:rPr>
      </w:pPr>
      <w:r>
        <w:rPr>
          <w:rFonts w:ascii="Arial MT" w:hAnsi="Arial MT"/>
          <w:sz w:val="20"/>
        </w:rPr>
        <w:t>Havendo a efetiva execução do objeto, os pagamentos serão realizados normalmente, até</w:t>
      </w:r>
      <w:r>
        <w:rPr>
          <w:rFonts w:ascii="Arial MT" w:hAnsi="Arial MT"/>
          <w:spacing w:val="-2"/>
          <w:sz w:val="20"/>
        </w:rPr>
        <w:t xml:space="preserve"> </w:t>
      </w:r>
      <w:r>
        <w:rPr>
          <w:rFonts w:ascii="Arial MT" w:hAnsi="Arial MT"/>
          <w:sz w:val="20"/>
        </w:rPr>
        <w:t>que</w:t>
      </w:r>
      <w:r>
        <w:rPr>
          <w:rFonts w:ascii="Arial MT" w:hAnsi="Arial MT"/>
          <w:spacing w:val="40"/>
          <w:sz w:val="20"/>
        </w:rPr>
        <w:t xml:space="preserve"> </w:t>
      </w:r>
      <w:r>
        <w:rPr>
          <w:rFonts w:ascii="Arial MT" w:hAnsi="Arial MT"/>
          <w:sz w:val="20"/>
        </w:rPr>
        <w:t xml:space="preserve">se decida pela rescisão do contrato, caso o contratado não regularize sua situação junto ao </w:t>
      </w:r>
      <w:r>
        <w:rPr>
          <w:rFonts w:ascii="Arial MT" w:hAnsi="Arial MT"/>
          <w:spacing w:val="-2"/>
          <w:sz w:val="20"/>
        </w:rPr>
        <w:t>SICAF.</w:t>
      </w:r>
    </w:p>
    <w:p w14:paraId="33317DCD" w14:textId="77777777" w:rsidR="002271D3" w:rsidRDefault="002271D3">
      <w:pPr>
        <w:pStyle w:val="Corpodetexto"/>
        <w:spacing w:before="11"/>
        <w:rPr>
          <w:rFonts w:ascii="Arial MT"/>
          <w:sz w:val="20"/>
        </w:rPr>
      </w:pPr>
    </w:p>
    <w:p w14:paraId="0CB3F47F" w14:textId="77777777" w:rsidR="002271D3" w:rsidRDefault="00AD165B">
      <w:pPr>
        <w:ind w:left="566"/>
        <w:rPr>
          <w:rFonts w:ascii="Arial"/>
          <w:b/>
          <w:sz w:val="20"/>
        </w:rPr>
      </w:pPr>
      <w:r>
        <w:rPr>
          <w:rFonts w:ascii="Arial"/>
          <w:b/>
          <w:sz w:val="20"/>
        </w:rPr>
        <w:t>Prazo</w:t>
      </w:r>
      <w:r>
        <w:rPr>
          <w:rFonts w:ascii="Arial"/>
          <w:b/>
          <w:spacing w:val="-6"/>
          <w:sz w:val="20"/>
        </w:rPr>
        <w:t xml:space="preserve"> </w:t>
      </w:r>
      <w:r>
        <w:rPr>
          <w:rFonts w:ascii="Arial"/>
          <w:b/>
          <w:sz w:val="20"/>
        </w:rPr>
        <w:t>de</w:t>
      </w:r>
      <w:r>
        <w:rPr>
          <w:rFonts w:ascii="Arial"/>
          <w:b/>
          <w:spacing w:val="-3"/>
          <w:sz w:val="20"/>
        </w:rPr>
        <w:t xml:space="preserve"> </w:t>
      </w:r>
      <w:r>
        <w:rPr>
          <w:rFonts w:ascii="Arial"/>
          <w:b/>
          <w:spacing w:val="-2"/>
          <w:sz w:val="20"/>
        </w:rPr>
        <w:t>pagamento</w:t>
      </w:r>
    </w:p>
    <w:p w14:paraId="6EB76980" w14:textId="77777777" w:rsidR="002271D3" w:rsidRDefault="00AD165B">
      <w:pPr>
        <w:pStyle w:val="PargrafodaLista"/>
        <w:numPr>
          <w:ilvl w:val="1"/>
          <w:numId w:val="55"/>
        </w:numPr>
        <w:tabs>
          <w:tab w:val="left" w:pos="1565"/>
          <w:tab w:val="left" w:pos="1978"/>
        </w:tabs>
        <w:spacing w:before="154" w:line="276" w:lineRule="auto"/>
        <w:ind w:right="852" w:hanging="432"/>
        <w:jc w:val="both"/>
        <w:rPr>
          <w:rFonts w:ascii="Arial MT" w:hAnsi="Arial MT"/>
          <w:sz w:val="20"/>
        </w:rPr>
      </w:pPr>
      <w:r>
        <w:rPr>
          <w:rFonts w:ascii="Arial MT" w:hAnsi="Arial MT"/>
          <w:sz w:val="20"/>
        </w:rPr>
        <w:t xml:space="preserve">O pagamento será efetuado no prazo de até 10 (dez) dias úteis contados da finalização da liquidação da despesa, conforme seção anterior, nos termos da </w:t>
      </w:r>
      <w:hyperlink r:id="rId25">
        <w:r w:rsidR="002271D3">
          <w:rPr>
            <w:rFonts w:ascii="Arial MT" w:hAnsi="Arial MT"/>
            <w:sz w:val="20"/>
          </w:rPr>
          <w:t>Instrução Normativa SEGES/ME</w:t>
        </w:r>
      </w:hyperlink>
      <w:r>
        <w:rPr>
          <w:rFonts w:ascii="Arial MT" w:hAnsi="Arial MT"/>
          <w:sz w:val="20"/>
        </w:rPr>
        <w:t xml:space="preserve"> </w:t>
      </w:r>
      <w:hyperlink r:id="rId26">
        <w:r w:rsidR="002271D3">
          <w:rPr>
            <w:rFonts w:ascii="Arial MT" w:hAnsi="Arial MT"/>
            <w:sz w:val="20"/>
          </w:rPr>
          <w:t>nº 77, de 2022.</w:t>
        </w:r>
      </w:hyperlink>
    </w:p>
    <w:p w14:paraId="0D574AA4" w14:textId="77777777" w:rsidR="002271D3" w:rsidRDefault="00AD165B">
      <w:pPr>
        <w:pStyle w:val="PargrafodaLista"/>
        <w:numPr>
          <w:ilvl w:val="1"/>
          <w:numId w:val="55"/>
        </w:numPr>
        <w:tabs>
          <w:tab w:val="left" w:pos="1565"/>
          <w:tab w:val="left" w:pos="1978"/>
        </w:tabs>
        <w:spacing w:before="121" w:line="276" w:lineRule="auto"/>
        <w:ind w:right="855" w:hanging="432"/>
        <w:jc w:val="both"/>
        <w:rPr>
          <w:rFonts w:ascii="Arial MT" w:hAnsi="Arial MT"/>
          <w:sz w:val="20"/>
        </w:rPr>
      </w:pPr>
      <w:r>
        <w:rPr>
          <w:rFonts w:ascii="Arial MT" w:hAnsi="Arial MT"/>
          <w:sz w:val="20"/>
        </w:rPr>
        <w:t>No caso de atraso pelo Contratante, os valores devidos ao contratado serão atualizados mo- netariamente entre o termo final do prazo de pagamento até a data de sua efetiva realização, mediante aplicação do índice ICTI de correção monetária.</w:t>
      </w:r>
    </w:p>
    <w:p w14:paraId="68D721DC" w14:textId="77777777" w:rsidR="002271D3" w:rsidRDefault="002271D3">
      <w:pPr>
        <w:pStyle w:val="Corpodetexto"/>
        <w:spacing w:before="9"/>
        <w:rPr>
          <w:rFonts w:ascii="Arial MT"/>
          <w:sz w:val="20"/>
        </w:rPr>
      </w:pPr>
    </w:p>
    <w:p w14:paraId="203ADC2D" w14:textId="77777777" w:rsidR="002271D3" w:rsidRDefault="00AD165B">
      <w:pPr>
        <w:ind w:left="566"/>
        <w:rPr>
          <w:rFonts w:ascii="Arial"/>
          <w:b/>
          <w:sz w:val="20"/>
        </w:rPr>
      </w:pPr>
      <w:r>
        <w:rPr>
          <w:rFonts w:ascii="Arial"/>
          <w:b/>
          <w:sz w:val="20"/>
        </w:rPr>
        <w:t>Forma</w:t>
      </w:r>
      <w:r>
        <w:rPr>
          <w:rFonts w:ascii="Arial"/>
          <w:b/>
          <w:spacing w:val="-7"/>
          <w:sz w:val="20"/>
        </w:rPr>
        <w:t xml:space="preserve"> </w:t>
      </w:r>
      <w:r>
        <w:rPr>
          <w:rFonts w:ascii="Arial"/>
          <w:b/>
          <w:sz w:val="20"/>
        </w:rPr>
        <w:t>de</w:t>
      </w:r>
      <w:r>
        <w:rPr>
          <w:rFonts w:ascii="Arial"/>
          <w:b/>
          <w:spacing w:val="-6"/>
          <w:sz w:val="20"/>
        </w:rPr>
        <w:t xml:space="preserve"> </w:t>
      </w:r>
      <w:r>
        <w:rPr>
          <w:rFonts w:ascii="Arial"/>
          <w:b/>
          <w:spacing w:val="-2"/>
          <w:sz w:val="20"/>
        </w:rPr>
        <w:t>pagamento</w:t>
      </w:r>
    </w:p>
    <w:p w14:paraId="0D1D695E" w14:textId="77777777" w:rsidR="002271D3" w:rsidRDefault="00AD165B">
      <w:pPr>
        <w:pStyle w:val="PargrafodaLista"/>
        <w:numPr>
          <w:ilvl w:val="1"/>
          <w:numId w:val="55"/>
        </w:numPr>
        <w:tabs>
          <w:tab w:val="left" w:pos="1565"/>
          <w:tab w:val="left" w:pos="1983"/>
        </w:tabs>
        <w:spacing w:before="154" w:line="278" w:lineRule="auto"/>
        <w:ind w:right="860" w:hanging="432"/>
        <w:rPr>
          <w:rFonts w:ascii="Arial MT" w:hAnsi="Arial MT"/>
          <w:sz w:val="20"/>
        </w:rPr>
      </w:pPr>
      <w:r>
        <w:rPr>
          <w:rFonts w:ascii="Arial MT" w:hAnsi="Arial MT"/>
          <w:sz w:val="20"/>
        </w:rPr>
        <w:t>O pagamento será realizado por meio de ordem bancária, para crédito em banco, agência e conta corrente indicados pelo contratado.</w:t>
      </w:r>
    </w:p>
    <w:p w14:paraId="3C5FE569" w14:textId="77777777" w:rsidR="002271D3" w:rsidRDefault="00AD165B">
      <w:pPr>
        <w:pStyle w:val="PargrafodaLista"/>
        <w:numPr>
          <w:ilvl w:val="1"/>
          <w:numId w:val="55"/>
        </w:numPr>
        <w:tabs>
          <w:tab w:val="left" w:pos="1565"/>
          <w:tab w:val="left" w:pos="1983"/>
        </w:tabs>
        <w:spacing w:before="117" w:line="276" w:lineRule="auto"/>
        <w:ind w:right="858" w:hanging="432"/>
        <w:rPr>
          <w:rFonts w:ascii="Arial MT" w:hAnsi="Arial MT"/>
          <w:sz w:val="20"/>
        </w:rPr>
      </w:pPr>
      <w:r>
        <w:rPr>
          <w:rFonts w:ascii="Arial MT" w:hAnsi="Arial MT"/>
          <w:sz w:val="20"/>
        </w:rPr>
        <w:t>Será considerada</w:t>
      </w:r>
      <w:r>
        <w:rPr>
          <w:rFonts w:ascii="Arial MT" w:hAnsi="Arial MT"/>
          <w:spacing w:val="-1"/>
          <w:sz w:val="20"/>
        </w:rPr>
        <w:t xml:space="preserve"> </w:t>
      </w:r>
      <w:r>
        <w:rPr>
          <w:rFonts w:ascii="Arial MT" w:hAnsi="Arial MT"/>
          <w:sz w:val="20"/>
        </w:rPr>
        <w:t>data do pagamento</w:t>
      </w:r>
      <w:r>
        <w:rPr>
          <w:rFonts w:ascii="Arial MT" w:hAnsi="Arial MT"/>
          <w:spacing w:val="-1"/>
          <w:sz w:val="20"/>
        </w:rPr>
        <w:t xml:space="preserve"> </w:t>
      </w:r>
      <w:r>
        <w:rPr>
          <w:rFonts w:ascii="Arial MT" w:hAnsi="Arial MT"/>
          <w:sz w:val="20"/>
        </w:rPr>
        <w:t>o dia em que constar como emitida</w:t>
      </w:r>
      <w:r>
        <w:rPr>
          <w:rFonts w:ascii="Arial MT" w:hAnsi="Arial MT"/>
          <w:spacing w:val="-1"/>
          <w:sz w:val="20"/>
        </w:rPr>
        <w:t xml:space="preserve"> </w:t>
      </w:r>
      <w:r>
        <w:rPr>
          <w:rFonts w:ascii="Arial MT" w:hAnsi="Arial MT"/>
          <w:sz w:val="20"/>
        </w:rPr>
        <w:t>a ordem bancária</w:t>
      </w:r>
      <w:r>
        <w:rPr>
          <w:rFonts w:ascii="Arial MT" w:hAnsi="Arial MT"/>
          <w:spacing w:val="-6"/>
          <w:sz w:val="20"/>
        </w:rPr>
        <w:t xml:space="preserve"> </w:t>
      </w:r>
      <w:r>
        <w:rPr>
          <w:rFonts w:ascii="Arial MT" w:hAnsi="Arial MT"/>
          <w:sz w:val="20"/>
        </w:rPr>
        <w:t xml:space="preserve">para </w:t>
      </w:r>
      <w:r>
        <w:rPr>
          <w:rFonts w:ascii="Arial MT" w:hAnsi="Arial MT"/>
          <w:spacing w:val="-2"/>
          <w:sz w:val="20"/>
        </w:rPr>
        <w:t>pagamento.</w:t>
      </w:r>
    </w:p>
    <w:p w14:paraId="45F0B1B4" w14:textId="77777777" w:rsidR="002271D3" w:rsidRDefault="00AD165B">
      <w:pPr>
        <w:pStyle w:val="PargrafodaLista"/>
        <w:numPr>
          <w:ilvl w:val="1"/>
          <w:numId w:val="55"/>
        </w:numPr>
        <w:tabs>
          <w:tab w:val="left" w:pos="1983"/>
        </w:tabs>
        <w:spacing w:before="119"/>
        <w:ind w:left="1983"/>
        <w:rPr>
          <w:rFonts w:ascii="Arial MT" w:hAnsi="Arial MT"/>
          <w:sz w:val="20"/>
        </w:rPr>
      </w:pPr>
      <w:r>
        <w:rPr>
          <w:rFonts w:ascii="Arial MT" w:hAnsi="Arial MT"/>
          <w:sz w:val="20"/>
        </w:rPr>
        <w:t>Quando</w:t>
      </w:r>
      <w:r>
        <w:rPr>
          <w:rFonts w:ascii="Arial MT" w:hAnsi="Arial MT"/>
          <w:spacing w:val="-9"/>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pagamento,</w:t>
      </w:r>
      <w:r>
        <w:rPr>
          <w:rFonts w:ascii="Arial MT" w:hAnsi="Arial MT"/>
          <w:spacing w:val="-8"/>
          <w:sz w:val="20"/>
        </w:rPr>
        <w:t xml:space="preserve"> </w:t>
      </w:r>
      <w:r>
        <w:rPr>
          <w:rFonts w:ascii="Arial MT" w:hAnsi="Arial MT"/>
          <w:sz w:val="20"/>
        </w:rPr>
        <w:t>será</w:t>
      </w:r>
      <w:r>
        <w:rPr>
          <w:rFonts w:ascii="Arial MT" w:hAnsi="Arial MT"/>
          <w:spacing w:val="-8"/>
          <w:sz w:val="20"/>
        </w:rPr>
        <w:t xml:space="preserve"> </w:t>
      </w:r>
      <w:r>
        <w:rPr>
          <w:rFonts w:ascii="Arial MT" w:hAnsi="Arial MT"/>
          <w:sz w:val="20"/>
        </w:rPr>
        <w:t>efetuada</w:t>
      </w:r>
      <w:r>
        <w:rPr>
          <w:rFonts w:ascii="Arial MT" w:hAnsi="Arial MT"/>
          <w:spacing w:val="-9"/>
          <w:sz w:val="20"/>
        </w:rPr>
        <w:t xml:space="preserve"> </w:t>
      </w:r>
      <w:r>
        <w:rPr>
          <w:rFonts w:ascii="Arial MT" w:hAnsi="Arial MT"/>
          <w:sz w:val="20"/>
        </w:rPr>
        <w:t>a</w:t>
      </w:r>
      <w:r>
        <w:rPr>
          <w:rFonts w:ascii="Arial MT" w:hAnsi="Arial MT"/>
          <w:spacing w:val="-6"/>
          <w:sz w:val="20"/>
        </w:rPr>
        <w:t xml:space="preserve"> </w:t>
      </w:r>
      <w:r>
        <w:rPr>
          <w:rFonts w:ascii="Arial MT" w:hAnsi="Arial MT"/>
          <w:sz w:val="20"/>
        </w:rPr>
        <w:t>retenção</w:t>
      </w:r>
      <w:r>
        <w:rPr>
          <w:rFonts w:ascii="Arial MT" w:hAnsi="Arial MT"/>
          <w:spacing w:val="-9"/>
          <w:sz w:val="20"/>
        </w:rPr>
        <w:t xml:space="preserve"> </w:t>
      </w:r>
      <w:r>
        <w:rPr>
          <w:rFonts w:ascii="Arial MT" w:hAnsi="Arial MT"/>
          <w:sz w:val="20"/>
        </w:rPr>
        <w:t>tributária</w:t>
      </w:r>
      <w:r>
        <w:rPr>
          <w:rFonts w:ascii="Arial MT" w:hAnsi="Arial MT"/>
          <w:spacing w:val="-9"/>
          <w:sz w:val="20"/>
        </w:rPr>
        <w:t xml:space="preserve"> </w:t>
      </w:r>
      <w:r>
        <w:rPr>
          <w:rFonts w:ascii="Arial MT" w:hAnsi="Arial MT"/>
          <w:sz w:val="20"/>
        </w:rPr>
        <w:t>prevista</w:t>
      </w:r>
      <w:r>
        <w:rPr>
          <w:rFonts w:ascii="Arial MT" w:hAnsi="Arial MT"/>
          <w:spacing w:val="-9"/>
          <w:sz w:val="20"/>
        </w:rPr>
        <w:t xml:space="preserve"> </w:t>
      </w:r>
      <w:r>
        <w:rPr>
          <w:rFonts w:ascii="Arial MT" w:hAnsi="Arial MT"/>
          <w:sz w:val="20"/>
        </w:rPr>
        <w:t>na</w:t>
      </w:r>
      <w:r>
        <w:rPr>
          <w:rFonts w:ascii="Arial MT" w:hAnsi="Arial MT"/>
          <w:spacing w:val="-8"/>
          <w:sz w:val="20"/>
        </w:rPr>
        <w:t xml:space="preserve"> </w:t>
      </w:r>
      <w:r>
        <w:rPr>
          <w:rFonts w:ascii="Arial MT" w:hAnsi="Arial MT"/>
          <w:sz w:val="20"/>
        </w:rPr>
        <w:t>legislação</w:t>
      </w:r>
      <w:r>
        <w:rPr>
          <w:rFonts w:ascii="Arial MT" w:hAnsi="Arial MT"/>
          <w:spacing w:val="-6"/>
          <w:sz w:val="20"/>
        </w:rPr>
        <w:t xml:space="preserve"> </w:t>
      </w:r>
      <w:r>
        <w:rPr>
          <w:rFonts w:ascii="Arial MT" w:hAnsi="Arial MT"/>
          <w:spacing w:val="-2"/>
          <w:sz w:val="20"/>
        </w:rPr>
        <w:t>aplicável.</w:t>
      </w:r>
    </w:p>
    <w:p w14:paraId="3DDE27F3" w14:textId="77777777" w:rsidR="002271D3" w:rsidRDefault="00AD165B">
      <w:pPr>
        <w:pStyle w:val="PargrafodaLista"/>
        <w:numPr>
          <w:ilvl w:val="1"/>
          <w:numId w:val="55"/>
        </w:numPr>
        <w:tabs>
          <w:tab w:val="left" w:pos="1565"/>
          <w:tab w:val="left" w:pos="1978"/>
        </w:tabs>
        <w:spacing w:before="154" w:line="276" w:lineRule="auto"/>
        <w:ind w:right="861" w:hanging="432"/>
        <w:jc w:val="both"/>
        <w:rPr>
          <w:rFonts w:ascii="Arial MT" w:hAnsi="Arial MT"/>
          <w:sz w:val="20"/>
        </w:rPr>
      </w:pPr>
      <w:r>
        <w:rPr>
          <w:rFonts w:ascii="Arial MT" w:hAnsi="Arial MT"/>
          <w:sz w:val="20"/>
        </w:rPr>
        <w:t>Independentemente do percentual de tributo inserido na planilha, quando houver, serão reti-</w:t>
      </w:r>
      <w:r>
        <w:rPr>
          <w:rFonts w:ascii="Arial MT" w:hAnsi="Arial MT"/>
          <w:spacing w:val="-2"/>
          <w:sz w:val="20"/>
        </w:rPr>
        <w:t xml:space="preserve"> </w:t>
      </w:r>
      <w:r>
        <w:rPr>
          <w:rFonts w:ascii="Arial MT" w:hAnsi="Arial MT"/>
          <w:sz w:val="20"/>
        </w:rPr>
        <w:t xml:space="preserve">dos na fonte, quando da realização do pagamento, os percentuais estabelecidos na legislação </w:t>
      </w:r>
      <w:r>
        <w:rPr>
          <w:rFonts w:ascii="Arial MT" w:hAnsi="Arial MT"/>
          <w:spacing w:val="-2"/>
          <w:sz w:val="20"/>
        </w:rPr>
        <w:t>vigente.</w:t>
      </w:r>
    </w:p>
    <w:p w14:paraId="0EAF5BCA" w14:textId="77777777" w:rsidR="002271D3" w:rsidRDefault="00AD165B">
      <w:pPr>
        <w:pStyle w:val="PargrafodaLista"/>
        <w:numPr>
          <w:ilvl w:val="1"/>
          <w:numId w:val="55"/>
        </w:numPr>
        <w:tabs>
          <w:tab w:val="left" w:pos="1565"/>
          <w:tab w:val="left" w:pos="1978"/>
        </w:tabs>
        <w:spacing w:before="121" w:line="276" w:lineRule="auto"/>
        <w:ind w:right="851" w:hanging="432"/>
        <w:jc w:val="both"/>
        <w:rPr>
          <w:rFonts w:ascii="Arial MT" w:hAnsi="Arial MT"/>
          <w:sz w:val="20"/>
        </w:rPr>
      </w:pPr>
      <w:r>
        <w:rPr>
          <w:rFonts w:ascii="Arial MT" w:hAnsi="Arial MT"/>
          <w:sz w:val="20"/>
        </w:rPr>
        <w:t>O contratado regularmente optante pelo Simples Nacional, nos termos da Lei Complementar nº 123, de 2006, não sofrerá a retenção tributária quanto aos impostos e contribuições abrangidos por</w:t>
      </w:r>
      <w:r>
        <w:rPr>
          <w:rFonts w:ascii="Arial MT" w:hAnsi="Arial MT"/>
          <w:spacing w:val="-14"/>
          <w:sz w:val="20"/>
        </w:rPr>
        <w:t xml:space="preserve"> </w:t>
      </w:r>
      <w:r>
        <w:rPr>
          <w:rFonts w:ascii="Arial MT" w:hAnsi="Arial MT"/>
          <w:sz w:val="20"/>
        </w:rPr>
        <w:t>aquele</w:t>
      </w:r>
      <w:r>
        <w:rPr>
          <w:rFonts w:ascii="Arial MT" w:hAnsi="Arial MT"/>
          <w:spacing w:val="-14"/>
          <w:sz w:val="20"/>
        </w:rPr>
        <w:t xml:space="preserve"> </w:t>
      </w:r>
      <w:r>
        <w:rPr>
          <w:rFonts w:ascii="Arial MT" w:hAnsi="Arial MT"/>
          <w:sz w:val="20"/>
        </w:rPr>
        <w:t>regime.</w:t>
      </w:r>
      <w:r>
        <w:rPr>
          <w:rFonts w:ascii="Arial MT" w:hAnsi="Arial MT"/>
          <w:spacing w:val="-14"/>
          <w:sz w:val="20"/>
        </w:rPr>
        <w:t xml:space="preserve"> </w:t>
      </w:r>
      <w:r>
        <w:rPr>
          <w:rFonts w:ascii="Arial MT" w:hAnsi="Arial MT"/>
          <w:sz w:val="20"/>
        </w:rPr>
        <w:t>No</w:t>
      </w:r>
      <w:r>
        <w:rPr>
          <w:rFonts w:ascii="Arial MT" w:hAnsi="Arial MT"/>
          <w:spacing w:val="-14"/>
          <w:sz w:val="20"/>
        </w:rPr>
        <w:t xml:space="preserve"> </w:t>
      </w:r>
      <w:r>
        <w:rPr>
          <w:rFonts w:ascii="Arial MT" w:hAnsi="Arial MT"/>
          <w:sz w:val="20"/>
        </w:rPr>
        <w:t>entanto,</w:t>
      </w:r>
      <w:r>
        <w:rPr>
          <w:rFonts w:ascii="Arial MT" w:hAnsi="Arial MT"/>
          <w:spacing w:val="-14"/>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pagamento</w:t>
      </w:r>
      <w:r>
        <w:rPr>
          <w:rFonts w:ascii="Arial MT" w:hAnsi="Arial MT"/>
          <w:spacing w:val="-14"/>
          <w:sz w:val="20"/>
        </w:rPr>
        <w:t xml:space="preserve"> </w:t>
      </w:r>
      <w:r>
        <w:rPr>
          <w:rFonts w:ascii="Arial MT" w:hAnsi="Arial MT"/>
          <w:sz w:val="20"/>
        </w:rPr>
        <w:t>ficará</w:t>
      </w:r>
      <w:r>
        <w:rPr>
          <w:rFonts w:ascii="Arial MT" w:hAnsi="Arial MT"/>
          <w:spacing w:val="-14"/>
          <w:sz w:val="20"/>
        </w:rPr>
        <w:t xml:space="preserve"> </w:t>
      </w:r>
      <w:r>
        <w:rPr>
          <w:rFonts w:ascii="Arial MT" w:hAnsi="Arial MT"/>
          <w:sz w:val="20"/>
        </w:rPr>
        <w:t>condicionado</w:t>
      </w:r>
      <w:r>
        <w:rPr>
          <w:rFonts w:ascii="Arial MT" w:hAnsi="Arial MT"/>
          <w:spacing w:val="-14"/>
          <w:sz w:val="20"/>
        </w:rPr>
        <w:t xml:space="preserve"> </w:t>
      </w:r>
      <w:r>
        <w:rPr>
          <w:rFonts w:ascii="Arial MT" w:hAnsi="Arial MT"/>
          <w:sz w:val="20"/>
        </w:rPr>
        <w:t>à</w:t>
      </w:r>
      <w:r>
        <w:rPr>
          <w:rFonts w:ascii="Arial MT" w:hAnsi="Arial MT"/>
          <w:spacing w:val="-13"/>
          <w:sz w:val="20"/>
        </w:rPr>
        <w:t xml:space="preserve"> </w:t>
      </w:r>
      <w:r>
        <w:rPr>
          <w:rFonts w:ascii="Arial MT" w:hAnsi="Arial MT"/>
          <w:sz w:val="20"/>
        </w:rPr>
        <w:t>apresentação</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comprovação, por</w:t>
      </w:r>
      <w:r>
        <w:rPr>
          <w:rFonts w:ascii="Arial MT" w:hAnsi="Arial MT"/>
          <w:spacing w:val="-2"/>
          <w:sz w:val="20"/>
        </w:rPr>
        <w:t xml:space="preserve"> </w:t>
      </w:r>
      <w:r>
        <w:rPr>
          <w:rFonts w:ascii="Arial MT" w:hAnsi="Arial MT"/>
          <w:sz w:val="20"/>
        </w:rPr>
        <w:t>meio</w:t>
      </w:r>
      <w:r>
        <w:rPr>
          <w:rFonts w:ascii="Arial MT" w:hAnsi="Arial MT"/>
          <w:spacing w:val="-3"/>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documento</w:t>
      </w:r>
      <w:r>
        <w:rPr>
          <w:rFonts w:ascii="Arial MT" w:hAnsi="Arial MT"/>
          <w:spacing w:val="-3"/>
          <w:sz w:val="20"/>
        </w:rPr>
        <w:t xml:space="preserve"> </w:t>
      </w:r>
      <w:r>
        <w:rPr>
          <w:rFonts w:ascii="Arial MT" w:hAnsi="Arial MT"/>
          <w:sz w:val="20"/>
        </w:rPr>
        <w:t>oficial,</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faz</w:t>
      </w:r>
      <w:r>
        <w:rPr>
          <w:rFonts w:ascii="Arial MT" w:hAnsi="Arial MT"/>
          <w:spacing w:val="-2"/>
          <w:sz w:val="20"/>
        </w:rPr>
        <w:t xml:space="preserve"> </w:t>
      </w:r>
      <w:r>
        <w:rPr>
          <w:rFonts w:ascii="Arial MT" w:hAnsi="Arial MT"/>
          <w:sz w:val="20"/>
        </w:rPr>
        <w:t>jus</w:t>
      </w:r>
      <w:r>
        <w:rPr>
          <w:rFonts w:ascii="Arial MT" w:hAnsi="Arial MT"/>
          <w:spacing w:val="-2"/>
          <w:sz w:val="20"/>
        </w:rPr>
        <w:t xml:space="preserve"> </w:t>
      </w:r>
      <w:r>
        <w:rPr>
          <w:rFonts w:ascii="Arial MT" w:hAnsi="Arial MT"/>
          <w:sz w:val="20"/>
        </w:rPr>
        <w:t>ao</w:t>
      </w:r>
      <w:r>
        <w:rPr>
          <w:rFonts w:ascii="Arial MT" w:hAnsi="Arial MT"/>
          <w:spacing w:val="-3"/>
          <w:sz w:val="20"/>
        </w:rPr>
        <w:t xml:space="preserve"> </w:t>
      </w:r>
      <w:r>
        <w:rPr>
          <w:rFonts w:ascii="Arial MT" w:hAnsi="Arial MT"/>
          <w:sz w:val="20"/>
        </w:rPr>
        <w:t>tratamento</w:t>
      </w:r>
      <w:r>
        <w:rPr>
          <w:rFonts w:ascii="Arial MT" w:hAnsi="Arial MT"/>
          <w:spacing w:val="-3"/>
          <w:sz w:val="20"/>
        </w:rPr>
        <w:t xml:space="preserve"> </w:t>
      </w:r>
      <w:r>
        <w:rPr>
          <w:rFonts w:ascii="Arial MT" w:hAnsi="Arial MT"/>
          <w:sz w:val="20"/>
        </w:rPr>
        <w:t>tributário</w:t>
      </w:r>
      <w:r>
        <w:rPr>
          <w:rFonts w:ascii="Arial MT" w:hAnsi="Arial MT"/>
          <w:spacing w:val="-1"/>
          <w:sz w:val="20"/>
        </w:rPr>
        <w:t xml:space="preserve"> </w:t>
      </w:r>
      <w:r>
        <w:rPr>
          <w:rFonts w:ascii="Arial MT" w:hAnsi="Arial MT"/>
          <w:sz w:val="20"/>
        </w:rPr>
        <w:t>favorecido previsto</w:t>
      </w:r>
      <w:r>
        <w:rPr>
          <w:rFonts w:ascii="Arial MT" w:hAnsi="Arial MT"/>
          <w:spacing w:val="-1"/>
          <w:sz w:val="20"/>
        </w:rPr>
        <w:t xml:space="preserve"> </w:t>
      </w:r>
      <w:r>
        <w:rPr>
          <w:rFonts w:ascii="Arial MT" w:hAnsi="Arial MT"/>
          <w:sz w:val="20"/>
        </w:rPr>
        <w:t>na</w:t>
      </w:r>
      <w:r>
        <w:rPr>
          <w:rFonts w:ascii="Arial MT" w:hAnsi="Arial MT"/>
          <w:spacing w:val="-4"/>
          <w:sz w:val="20"/>
        </w:rPr>
        <w:t xml:space="preserve"> </w:t>
      </w:r>
      <w:r>
        <w:rPr>
          <w:rFonts w:ascii="Arial MT" w:hAnsi="Arial MT"/>
          <w:sz w:val="20"/>
        </w:rPr>
        <w:t>refe- rida Lei Complementar.</w:t>
      </w:r>
    </w:p>
    <w:p w14:paraId="786104EF" w14:textId="77777777" w:rsidR="002271D3" w:rsidRDefault="002271D3">
      <w:pPr>
        <w:pStyle w:val="Corpodetexto"/>
        <w:spacing w:before="10"/>
        <w:rPr>
          <w:rFonts w:ascii="Arial MT"/>
          <w:sz w:val="20"/>
        </w:rPr>
      </w:pPr>
    </w:p>
    <w:p w14:paraId="3D0739A3"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FORMA</w:t>
      </w:r>
      <w:r>
        <w:rPr>
          <w:rFonts w:ascii="Arial" w:hAnsi="Arial"/>
          <w:b/>
          <w:spacing w:val="-6"/>
          <w:sz w:val="20"/>
        </w:rPr>
        <w:t xml:space="preserve"> </w:t>
      </w:r>
      <w:r>
        <w:rPr>
          <w:rFonts w:ascii="Arial" w:hAnsi="Arial"/>
          <w:b/>
          <w:sz w:val="20"/>
        </w:rPr>
        <w:t>E</w:t>
      </w:r>
      <w:r>
        <w:rPr>
          <w:rFonts w:ascii="Arial" w:hAnsi="Arial"/>
          <w:b/>
          <w:spacing w:val="-6"/>
          <w:sz w:val="20"/>
        </w:rPr>
        <w:t xml:space="preserve"> </w:t>
      </w:r>
      <w:r>
        <w:rPr>
          <w:rFonts w:ascii="Arial" w:hAnsi="Arial"/>
          <w:b/>
          <w:sz w:val="20"/>
        </w:rPr>
        <w:t>CRITÉRIOS</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SELEÇÃO</w:t>
      </w:r>
      <w:r>
        <w:rPr>
          <w:rFonts w:ascii="Arial" w:hAnsi="Arial"/>
          <w:b/>
          <w:spacing w:val="-4"/>
          <w:sz w:val="20"/>
        </w:rPr>
        <w:t xml:space="preserve"> </w:t>
      </w:r>
      <w:r>
        <w:rPr>
          <w:rFonts w:ascii="Arial" w:hAnsi="Arial"/>
          <w:b/>
          <w:sz w:val="20"/>
        </w:rPr>
        <w:t>DO</w:t>
      </w:r>
      <w:r>
        <w:rPr>
          <w:rFonts w:ascii="Arial" w:hAnsi="Arial"/>
          <w:b/>
          <w:spacing w:val="-5"/>
          <w:sz w:val="20"/>
        </w:rPr>
        <w:t xml:space="preserve"> </w:t>
      </w:r>
      <w:r>
        <w:rPr>
          <w:rFonts w:ascii="Arial" w:hAnsi="Arial"/>
          <w:b/>
          <w:sz w:val="20"/>
        </w:rPr>
        <w:t>FORNECEDOR</w:t>
      </w:r>
      <w:r>
        <w:rPr>
          <w:rFonts w:ascii="Arial" w:hAnsi="Arial"/>
          <w:b/>
          <w:spacing w:val="-3"/>
          <w:sz w:val="20"/>
        </w:rPr>
        <w:t xml:space="preserve"> </w:t>
      </w:r>
      <w:r>
        <w:rPr>
          <w:rFonts w:ascii="Arial" w:hAnsi="Arial"/>
          <w:b/>
          <w:sz w:val="20"/>
        </w:rPr>
        <w:t>E</w:t>
      </w:r>
      <w:r>
        <w:rPr>
          <w:rFonts w:ascii="Arial" w:hAnsi="Arial"/>
          <w:b/>
          <w:spacing w:val="-6"/>
          <w:sz w:val="20"/>
        </w:rPr>
        <w:t xml:space="preserve"> </w:t>
      </w:r>
      <w:r>
        <w:rPr>
          <w:rFonts w:ascii="Arial" w:hAnsi="Arial"/>
          <w:b/>
          <w:sz w:val="20"/>
        </w:rPr>
        <w:t>REGIME</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EXECUÇÃO</w:t>
      </w:r>
    </w:p>
    <w:p w14:paraId="593B02F2" w14:textId="77777777" w:rsidR="002271D3" w:rsidRDefault="002271D3">
      <w:pPr>
        <w:pStyle w:val="Corpodetexto"/>
        <w:spacing w:before="44"/>
        <w:rPr>
          <w:rFonts w:ascii="Arial"/>
          <w:b/>
          <w:sz w:val="20"/>
        </w:rPr>
      </w:pPr>
    </w:p>
    <w:p w14:paraId="47ECEADC" w14:textId="77777777" w:rsidR="002271D3" w:rsidRDefault="00AD165B">
      <w:pPr>
        <w:ind w:left="566"/>
        <w:rPr>
          <w:rFonts w:ascii="Arial" w:hAnsi="Arial"/>
          <w:b/>
          <w:sz w:val="20"/>
        </w:rPr>
      </w:pPr>
      <w:r>
        <w:rPr>
          <w:rFonts w:ascii="Arial" w:hAnsi="Arial"/>
          <w:b/>
          <w:sz w:val="20"/>
        </w:rPr>
        <w:t>Forma</w:t>
      </w:r>
      <w:r>
        <w:rPr>
          <w:rFonts w:ascii="Arial" w:hAnsi="Arial"/>
          <w:b/>
          <w:spacing w:val="-7"/>
          <w:sz w:val="20"/>
        </w:rPr>
        <w:t xml:space="preserve"> </w:t>
      </w:r>
      <w:r>
        <w:rPr>
          <w:rFonts w:ascii="Arial" w:hAnsi="Arial"/>
          <w:b/>
          <w:sz w:val="20"/>
        </w:rPr>
        <w:t>de</w:t>
      </w:r>
      <w:r>
        <w:rPr>
          <w:rFonts w:ascii="Arial" w:hAnsi="Arial"/>
          <w:b/>
          <w:spacing w:val="-5"/>
          <w:sz w:val="20"/>
        </w:rPr>
        <w:t xml:space="preserve"> </w:t>
      </w:r>
      <w:r>
        <w:rPr>
          <w:rFonts w:ascii="Arial" w:hAnsi="Arial"/>
          <w:b/>
          <w:sz w:val="20"/>
        </w:rPr>
        <w:t>seleção</w:t>
      </w:r>
      <w:r>
        <w:rPr>
          <w:rFonts w:ascii="Arial" w:hAnsi="Arial"/>
          <w:b/>
          <w:spacing w:val="-4"/>
          <w:sz w:val="20"/>
        </w:rPr>
        <w:t xml:space="preserve"> </w:t>
      </w:r>
      <w:r>
        <w:rPr>
          <w:rFonts w:ascii="Arial" w:hAnsi="Arial"/>
          <w:b/>
          <w:sz w:val="20"/>
        </w:rPr>
        <w:t>e</w:t>
      </w:r>
      <w:r>
        <w:rPr>
          <w:rFonts w:ascii="Arial" w:hAnsi="Arial"/>
          <w:b/>
          <w:spacing w:val="-7"/>
          <w:sz w:val="20"/>
        </w:rPr>
        <w:t xml:space="preserve"> </w:t>
      </w:r>
      <w:r>
        <w:rPr>
          <w:rFonts w:ascii="Arial" w:hAnsi="Arial"/>
          <w:b/>
          <w:sz w:val="20"/>
        </w:rPr>
        <w:t>critério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julgamento</w:t>
      </w:r>
      <w:r>
        <w:rPr>
          <w:rFonts w:ascii="Arial" w:hAnsi="Arial"/>
          <w:b/>
          <w:spacing w:val="-6"/>
          <w:sz w:val="20"/>
        </w:rPr>
        <w:t xml:space="preserve"> </w:t>
      </w:r>
      <w:r>
        <w:rPr>
          <w:rFonts w:ascii="Arial" w:hAnsi="Arial"/>
          <w:b/>
          <w:sz w:val="20"/>
        </w:rPr>
        <w:t>da</w:t>
      </w:r>
      <w:r>
        <w:rPr>
          <w:rFonts w:ascii="Arial" w:hAnsi="Arial"/>
          <w:b/>
          <w:spacing w:val="-7"/>
          <w:sz w:val="20"/>
        </w:rPr>
        <w:t xml:space="preserve"> </w:t>
      </w:r>
      <w:r>
        <w:rPr>
          <w:rFonts w:ascii="Arial" w:hAnsi="Arial"/>
          <w:b/>
          <w:spacing w:val="-2"/>
          <w:sz w:val="20"/>
        </w:rPr>
        <w:t>proposta</w:t>
      </w:r>
    </w:p>
    <w:p w14:paraId="66FAD7CE" w14:textId="77777777" w:rsidR="002271D3" w:rsidRDefault="00AD165B">
      <w:pPr>
        <w:pStyle w:val="PargrafodaLista"/>
        <w:numPr>
          <w:ilvl w:val="1"/>
          <w:numId w:val="55"/>
        </w:numPr>
        <w:tabs>
          <w:tab w:val="left" w:pos="1562"/>
          <w:tab w:val="left" w:pos="1565"/>
        </w:tabs>
        <w:spacing w:before="155" w:line="276" w:lineRule="auto"/>
        <w:ind w:right="851" w:hanging="432"/>
        <w:jc w:val="both"/>
        <w:rPr>
          <w:rFonts w:ascii="Arial MT" w:hAnsi="Arial MT"/>
          <w:sz w:val="20"/>
        </w:rPr>
      </w:pPr>
      <w:r>
        <w:rPr>
          <w:rFonts w:ascii="Arial MT" w:hAnsi="Arial MT"/>
          <w:sz w:val="20"/>
        </w:rPr>
        <w:t>O</w:t>
      </w:r>
      <w:r>
        <w:rPr>
          <w:rFonts w:ascii="Arial MT" w:hAnsi="Arial MT"/>
          <w:spacing w:val="-8"/>
          <w:sz w:val="20"/>
        </w:rPr>
        <w:t xml:space="preserve"> </w:t>
      </w:r>
      <w:r>
        <w:rPr>
          <w:rFonts w:ascii="Arial MT" w:hAnsi="Arial MT"/>
          <w:sz w:val="20"/>
        </w:rPr>
        <w:t>fornecedor</w:t>
      </w:r>
      <w:r>
        <w:rPr>
          <w:rFonts w:ascii="Arial MT" w:hAnsi="Arial MT"/>
          <w:spacing w:val="-8"/>
          <w:sz w:val="20"/>
        </w:rPr>
        <w:t xml:space="preserve"> </w:t>
      </w:r>
      <w:r>
        <w:rPr>
          <w:rFonts w:ascii="Arial MT" w:hAnsi="Arial MT"/>
          <w:sz w:val="20"/>
        </w:rPr>
        <w:t>será</w:t>
      </w:r>
      <w:r>
        <w:rPr>
          <w:rFonts w:ascii="Arial MT" w:hAnsi="Arial MT"/>
          <w:spacing w:val="-8"/>
          <w:sz w:val="20"/>
        </w:rPr>
        <w:t xml:space="preserve"> </w:t>
      </w:r>
      <w:r>
        <w:rPr>
          <w:rFonts w:ascii="Arial MT" w:hAnsi="Arial MT"/>
          <w:sz w:val="20"/>
        </w:rPr>
        <w:t>selecionado</w:t>
      </w:r>
      <w:r>
        <w:rPr>
          <w:rFonts w:ascii="Arial MT" w:hAnsi="Arial MT"/>
          <w:spacing w:val="-9"/>
          <w:sz w:val="20"/>
        </w:rPr>
        <w:t xml:space="preserve"> </w:t>
      </w:r>
      <w:r>
        <w:rPr>
          <w:rFonts w:ascii="Arial MT" w:hAnsi="Arial MT"/>
          <w:sz w:val="20"/>
        </w:rPr>
        <w:t>por</w:t>
      </w:r>
      <w:r>
        <w:rPr>
          <w:rFonts w:ascii="Arial MT" w:hAnsi="Arial MT"/>
          <w:spacing w:val="-8"/>
          <w:sz w:val="20"/>
        </w:rPr>
        <w:t xml:space="preserve"> </w:t>
      </w:r>
      <w:r>
        <w:rPr>
          <w:rFonts w:ascii="Arial MT" w:hAnsi="Arial MT"/>
          <w:sz w:val="20"/>
        </w:rPr>
        <w:t>meio</w:t>
      </w:r>
      <w:r>
        <w:rPr>
          <w:rFonts w:ascii="Arial MT" w:hAnsi="Arial MT"/>
          <w:spacing w:val="-7"/>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realização</w:t>
      </w:r>
      <w:r>
        <w:rPr>
          <w:rFonts w:ascii="Arial MT" w:hAnsi="Arial MT"/>
          <w:spacing w:val="-7"/>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procedimento</w:t>
      </w:r>
      <w:r>
        <w:rPr>
          <w:rFonts w:ascii="Arial MT" w:hAnsi="Arial MT"/>
          <w:spacing w:val="-9"/>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LICITAÇÃO,</w:t>
      </w:r>
      <w:r>
        <w:rPr>
          <w:rFonts w:ascii="Arial MT" w:hAnsi="Arial MT"/>
          <w:spacing w:val="-9"/>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 xml:space="preserve">moda- lidade PREGÃO, sob a forma ELETRÔNICA, com adoção do critério de julgamento pelo menor </w:t>
      </w:r>
      <w:r>
        <w:rPr>
          <w:rFonts w:ascii="Arial MT" w:hAnsi="Arial MT"/>
          <w:spacing w:val="-2"/>
          <w:sz w:val="20"/>
        </w:rPr>
        <w:t>preço.</w:t>
      </w:r>
    </w:p>
    <w:p w14:paraId="4035EA87" w14:textId="77777777" w:rsidR="002271D3" w:rsidRDefault="002271D3">
      <w:pPr>
        <w:pStyle w:val="Corpodetexto"/>
        <w:spacing w:before="11"/>
        <w:rPr>
          <w:rFonts w:ascii="Arial MT"/>
          <w:sz w:val="20"/>
        </w:rPr>
      </w:pPr>
    </w:p>
    <w:p w14:paraId="6F731E13" w14:textId="77777777" w:rsidR="002271D3" w:rsidRDefault="00AD165B">
      <w:pPr>
        <w:ind w:left="566"/>
        <w:rPr>
          <w:rFonts w:ascii="Arial" w:hAnsi="Arial"/>
          <w:b/>
          <w:sz w:val="20"/>
        </w:rPr>
      </w:pPr>
      <w:r>
        <w:rPr>
          <w:rFonts w:ascii="Arial" w:hAnsi="Arial"/>
          <w:b/>
          <w:sz w:val="20"/>
        </w:rPr>
        <w:t>Regime</w:t>
      </w:r>
      <w:r>
        <w:rPr>
          <w:rFonts w:ascii="Arial" w:hAnsi="Arial"/>
          <w:b/>
          <w:spacing w:val="-9"/>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execução</w:t>
      </w:r>
    </w:p>
    <w:p w14:paraId="2E55A15C"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O</w:t>
      </w:r>
      <w:r>
        <w:rPr>
          <w:rFonts w:ascii="Arial MT" w:hAnsi="Arial MT"/>
          <w:spacing w:val="-6"/>
          <w:sz w:val="20"/>
        </w:rPr>
        <w:t xml:space="preserve"> </w:t>
      </w:r>
      <w:r>
        <w:rPr>
          <w:rFonts w:ascii="Arial MT" w:hAnsi="Arial MT"/>
          <w:sz w:val="20"/>
        </w:rPr>
        <w:t>regime</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execução</w:t>
      </w:r>
      <w:r>
        <w:rPr>
          <w:rFonts w:ascii="Arial MT" w:hAnsi="Arial MT"/>
          <w:spacing w:val="-3"/>
          <w:sz w:val="20"/>
        </w:rPr>
        <w:t xml:space="preserve"> </w:t>
      </w:r>
      <w:r>
        <w:rPr>
          <w:rFonts w:ascii="Arial MT" w:hAnsi="Arial MT"/>
          <w:sz w:val="20"/>
        </w:rPr>
        <w:t>do</w:t>
      </w:r>
      <w:r>
        <w:rPr>
          <w:rFonts w:ascii="Arial MT" w:hAnsi="Arial MT"/>
          <w:spacing w:val="-7"/>
          <w:sz w:val="20"/>
        </w:rPr>
        <w:t xml:space="preserve"> </w:t>
      </w:r>
      <w:r>
        <w:rPr>
          <w:rFonts w:ascii="Arial MT" w:hAnsi="Arial MT"/>
          <w:sz w:val="20"/>
        </w:rPr>
        <w:t>contrato</w:t>
      </w:r>
      <w:r>
        <w:rPr>
          <w:rFonts w:ascii="Arial MT" w:hAnsi="Arial MT"/>
          <w:spacing w:val="-4"/>
          <w:sz w:val="20"/>
        </w:rPr>
        <w:t xml:space="preserve"> </w:t>
      </w:r>
      <w:r>
        <w:rPr>
          <w:rFonts w:ascii="Arial MT" w:hAnsi="Arial MT"/>
          <w:sz w:val="20"/>
        </w:rPr>
        <w:t>será</w:t>
      </w:r>
      <w:r>
        <w:rPr>
          <w:rFonts w:ascii="Arial MT" w:hAnsi="Arial MT"/>
          <w:spacing w:val="-5"/>
          <w:sz w:val="20"/>
        </w:rPr>
        <w:t xml:space="preserve"> </w:t>
      </w:r>
      <w:r>
        <w:rPr>
          <w:rFonts w:ascii="Arial MT" w:hAnsi="Arial MT"/>
          <w:sz w:val="20"/>
        </w:rPr>
        <w:t>por</w:t>
      </w:r>
      <w:r>
        <w:rPr>
          <w:rFonts w:ascii="Arial MT" w:hAnsi="Arial MT"/>
          <w:spacing w:val="-6"/>
          <w:sz w:val="20"/>
        </w:rPr>
        <w:t xml:space="preserve"> </w:t>
      </w:r>
      <w:r>
        <w:rPr>
          <w:rFonts w:ascii="Arial MT" w:hAnsi="Arial MT"/>
          <w:sz w:val="20"/>
        </w:rPr>
        <w:t>empreitada</w:t>
      </w:r>
      <w:r>
        <w:rPr>
          <w:rFonts w:ascii="Arial MT" w:hAnsi="Arial MT"/>
          <w:spacing w:val="-6"/>
          <w:sz w:val="20"/>
        </w:rPr>
        <w:t xml:space="preserve"> </w:t>
      </w:r>
      <w:r>
        <w:rPr>
          <w:rFonts w:ascii="Arial MT" w:hAnsi="Arial MT"/>
          <w:sz w:val="20"/>
        </w:rPr>
        <w:t>por</w:t>
      </w:r>
      <w:r>
        <w:rPr>
          <w:rFonts w:ascii="Arial MT" w:hAnsi="Arial MT"/>
          <w:spacing w:val="-6"/>
          <w:sz w:val="20"/>
        </w:rPr>
        <w:t xml:space="preserve"> </w:t>
      </w:r>
      <w:r>
        <w:rPr>
          <w:rFonts w:ascii="Arial MT" w:hAnsi="Arial MT"/>
          <w:sz w:val="20"/>
        </w:rPr>
        <w:t>preço</w:t>
      </w:r>
      <w:r>
        <w:rPr>
          <w:rFonts w:ascii="Arial MT" w:hAnsi="Arial MT"/>
          <w:spacing w:val="-6"/>
          <w:sz w:val="20"/>
        </w:rPr>
        <w:t xml:space="preserve"> </w:t>
      </w:r>
      <w:r>
        <w:rPr>
          <w:rFonts w:ascii="Arial MT" w:hAnsi="Arial MT"/>
          <w:spacing w:val="-2"/>
          <w:sz w:val="20"/>
        </w:rPr>
        <w:t>unitário.</w:t>
      </w:r>
    </w:p>
    <w:p w14:paraId="261C13F9" w14:textId="77777777" w:rsidR="002271D3" w:rsidRDefault="002271D3">
      <w:pPr>
        <w:pStyle w:val="PargrafodaLista"/>
        <w:jc w:val="left"/>
        <w:rPr>
          <w:rFonts w:ascii="Arial MT" w:hAnsi="Arial MT"/>
          <w:sz w:val="20"/>
        </w:rPr>
        <w:sectPr w:rsidR="002271D3">
          <w:pgSz w:w="11910" w:h="16840"/>
          <w:pgMar w:top="920" w:right="283" w:bottom="2020" w:left="566" w:header="715" w:footer="1839" w:gutter="0"/>
          <w:cols w:space="720"/>
        </w:sectPr>
      </w:pPr>
    </w:p>
    <w:p w14:paraId="1E371139" w14:textId="77777777" w:rsidR="002271D3" w:rsidRDefault="002271D3">
      <w:pPr>
        <w:pStyle w:val="Corpodetexto"/>
        <w:rPr>
          <w:rFonts w:ascii="Arial MT"/>
          <w:sz w:val="20"/>
        </w:rPr>
      </w:pPr>
    </w:p>
    <w:p w14:paraId="419C8269" w14:textId="77777777" w:rsidR="002271D3" w:rsidRDefault="002271D3">
      <w:pPr>
        <w:pStyle w:val="Corpodetexto"/>
        <w:spacing w:before="20"/>
        <w:rPr>
          <w:rFonts w:ascii="Arial MT"/>
          <w:sz w:val="20"/>
        </w:rPr>
      </w:pPr>
    </w:p>
    <w:p w14:paraId="2C43D3A8" w14:textId="77777777" w:rsidR="002271D3" w:rsidRDefault="00AD165B">
      <w:pPr>
        <w:ind w:left="566"/>
        <w:rPr>
          <w:rFonts w:ascii="Arial" w:hAnsi="Arial"/>
          <w:b/>
          <w:sz w:val="20"/>
        </w:rPr>
      </w:pPr>
      <w:r>
        <w:rPr>
          <w:rFonts w:ascii="Arial" w:hAnsi="Arial"/>
          <w:b/>
          <w:sz w:val="20"/>
        </w:rPr>
        <w:t>Da</w:t>
      </w:r>
      <w:r>
        <w:rPr>
          <w:rFonts w:ascii="Arial" w:hAnsi="Arial"/>
          <w:b/>
          <w:spacing w:val="-7"/>
          <w:sz w:val="20"/>
        </w:rPr>
        <w:t xml:space="preserve"> </w:t>
      </w:r>
      <w:r>
        <w:rPr>
          <w:rFonts w:ascii="Arial" w:hAnsi="Arial"/>
          <w:b/>
          <w:sz w:val="20"/>
        </w:rPr>
        <w:t>Aplicação</w:t>
      </w:r>
      <w:r>
        <w:rPr>
          <w:rFonts w:ascii="Arial" w:hAnsi="Arial"/>
          <w:b/>
          <w:spacing w:val="-4"/>
          <w:sz w:val="20"/>
        </w:rPr>
        <w:t xml:space="preserve"> </w:t>
      </w:r>
      <w:r>
        <w:rPr>
          <w:rFonts w:ascii="Arial" w:hAnsi="Arial"/>
          <w:b/>
          <w:sz w:val="20"/>
        </w:rPr>
        <w:t>da</w:t>
      </w:r>
      <w:r>
        <w:rPr>
          <w:rFonts w:ascii="Arial" w:hAnsi="Arial"/>
          <w:b/>
          <w:spacing w:val="-5"/>
          <w:sz w:val="20"/>
        </w:rPr>
        <w:t xml:space="preserve"> </w:t>
      </w:r>
      <w:r>
        <w:rPr>
          <w:rFonts w:ascii="Arial" w:hAnsi="Arial"/>
          <w:b/>
          <w:sz w:val="20"/>
        </w:rPr>
        <w:t>Margem</w:t>
      </w:r>
      <w:r>
        <w:rPr>
          <w:rFonts w:ascii="Arial" w:hAnsi="Arial"/>
          <w:b/>
          <w:spacing w:val="-4"/>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Preferência</w:t>
      </w:r>
    </w:p>
    <w:p w14:paraId="411BA1E2" w14:textId="77777777" w:rsidR="002271D3" w:rsidRDefault="00AD165B">
      <w:pPr>
        <w:pStyle w:val="PargrafodaLista"/>
        <w:numPr>
          <w:ilvl w:val="1"/>
          <w:numId w:val="55"/>
        </w:numPr>
        <w:tabs>
          <w:tab w:val="left" w:pos="1562"/>
        </w:tabs>
        <w:spacing w:before="155"/>
        <w:ind w:left="1562" w:hanging="429"/>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será</w:t>
      </w:r>
      <w:r>
        <w:rPr>
          <w:rFonts w:ascii="Arial MT" w:hAnsi="Arial MT"/>
          <w:spacing w:val="-6"/>
          <w:sz w:val="20"/>
        </w:rPr>
        <w:t xml:space="preserve"> </w:t>
      </w:r>
      <w:r>
        <w:rPr>
          <w:rFonts w:ascii="Arial MT" w:hAnsi="Arial MT"/>
          <w:sz w:val="20"/>
        </w:rPr>
        <w:t>aplicada</w:t>
      </w:r>
      <w:r>
        <w:rPr>
          <w:rFonts w:ascii="Arial MT" w:hAnsi="Arial MT"/>
          <w:spacing w:val="-7"/>
          <w:sz w:val="20"/>
        </w:rPr>
        <w:t xml:space="preserve"> </w:t>
      </w:r>
      <w:r>
        <w:rPr>
          <w:rFonts w:ascii="Arial MT" w:hAnsi="Arial MT"/>
          <w:sz w:val="20"/>
        </w:rPr>
        <w:t>margem</w:t>
      </w:r>
      <w:r>
        <w:rPr>
          <w:rFonts w:ascii="Arial MT" w:hAnsi="Arial MT"/>
          <w:spacing w:val="-6"/>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preferência</w:t>
      </w:r>
      <w:r>
        <w:rPr>
          <w:rFonts w:ascii="Arial MT" w:hAnsi="Arial MT"/>
          <w:spacing w:val="-5"/>
          <w:sz w:val="20"/>
        </w:rPr>
        <w:t xml:space="preserve"> </w:t>
      </w:r>
      <w:r>
        <w:rPr>
          <w:rFonts w:ascii="Arial MT" w:hAnsi="Arial MT"/>
          <w:sz w:val="20"/>
        </w:rPr>
        <w:t>na</w:t>
      </w:r>
      <w:r>
        <w:rPr>
          <w:rFonts w:ascii="Arial MT" w:hAnsi="Arial MT"/>
          <w:spacing w:val="-7"/>
          <w:sz w:val="20"/>
        </w:rPr>
        <w:t xml:space="preserve"> </w:t>
      </w:r>
      <w:r>
        <w:rPr>
          <w:rFonts w:ascii="Arial MT" w:hAnsi="Arial MT"/>
          <w:sz w:val="20"/>
        </w:rPr>
        <w:t>presente</w:t>
      </w:r>
      <w:r>
        <w:rPr>
          <w:rFonts w:ascii="Arial MT" w:hAnsi="Arial MT"/>
          <w:spacing w:val="-6"/>
          <w:sz w:val="20"/>
        </w:rPr>
        <w:t xml:space="preserve"> </w:t>
      </w:r>
      <w:r>
        <w:rPr>
          <w:rFonts w:ascii="Arial MT" w:hAnsi="Arial MT"/>
          <w:spacing w:val="-2"/>
          <w:sz w:val="20"/>
        </w:rPr>
        <w:t>contratação.</w:t>
      </w:r>
    </w:p>
    <w:p w14:paraId="5C1E2A60" w14:textId="77777777" w:rsidR="002271D3" w:rsidRDefault="002271D3">
      <w:pPr>
        <w:pStyle w:val="Corpodetexto"/>
        <w:spacing w:before="44"/>
        <w:rPr>
          <w:rFonts w:ascii="Arial MT"/>
          <w:sz w:val="20"/>
        </w:rPr>
      </w:pPr>
    </w:p>
    <w:p w14:paraId="0C4C8576" w14:textId="77777777" w:rsidR="002271D3" w:rsidRDefault="00AD165B">
      <w:pPr>
        <w:ind w:left="566"/>
        <w:rPr>
          <w:rFonts w:ascii="Arial" w:hAnsi="Arial"/>
          <w:b/>
          <w:sz w:val="20"/>
        </w:rPr>
      </w:pPr>
      <w:r>
        <w:rPr>
          <w:rFonts w:ascii="Arial" w:hAnsi="Arial"/>
          <w:b/>
          <w:sz w:val="20"/>
        </w:rPr>
        <w:t>Exigências</w:t>
      </w:r>
      <w:r>
        <w:rPr>
          <w:rFonts w:ascii="Arial" w:hAnsi="Arial"/>
          <w:b/>
          <w:spacing w:val="-8"/>
          <w:sz w:val="20"/>
        </w:rPr>
        <w:t xml:space="preserve"> </w:t>
      </w:r>
      <w:r>
        <w:rPr>
          <w:rFonts w:ascii="Arial" w:hAnsi="Arial"/>
          <w:b/>
          <w:sz w:val="20"/>
        </w:rPr>
        <w:t>de</w:t>
      </w:r>
      <w:r>
        <w:rPr>
          <w:rFonts w:ascii="Arial" w:hAnsi="Arial"/>
          <w:b/>
          <w:spacing w:val="-8"/>
          <w:sz w:val="20"/>
        </w:rPr>
        <w:t xml:space="preserve"> </w:t>
      </w:r>
      <w:r>
        <w:rPr>
          <w:rFonts w:ascii="Arial" w:hAnsi="Arial"/>
          <w:b/>
          <w:spacing w:val="-2"/>
          <w:sz w:val="20"/>
        </w:rPr>
        <w:t>habilitação</w:t>
      </w:r>
    </w:p>
    <w:p w14:paraId="6EA8B883" w14:textId="77777777" w:rsidR="002271D3" w:rsidRDefault="00AD165B">
      <w:pPr>
        <w:pStyle w:val="PargrafodaLista"/>
        <w:numPr>
          <w:ilvl w:val="1"/>
          <w:numId w:val="55"/>
        </w:numPr>
        <w:tabs>
          <w:tab w:val="left" w:pos="1562"/>
        </w:tabs>
        <w:spacing w:before="154"/>
        <w:ind w:left="1562" w:hanging="429"/>
        <w:rPr>
          <w:rFonts w:ascii="Arial MT" w:hAnsi="Arial MT"/>
          <w:sz w:val="20"/>
        </w:rPr>
      </w:pPr>
      <w:r>
        <w:rPr>
          <w:rFonts w:ascii="Arial MT" w:hAnsi="Arial MT"/>
          <w:sz w:val="20"/>
        </w:rPr>
        <w:t>Para</w:t>
      </w:r>
      <w:r>
        <w:rPr>
          <w:rFonts w:ascii="Arial MT" w:hAnsi="Arial MT"/>
          <w:spacing w:val="-8"/>
          <w:sz w:val="20"/>
        </w:rPr>
        <w:t xml:space="preserve"> </w:t>
      </w:r>
      <w:r>
        <w:rPr>
          <w:rFonts w:ascii="Arial MT" w:hAnsi="Arial MT"/>
          <w:sz w:val="20"/>
        </w:rPr>
        <w:t>fins</w:t>
      </w:r>
      <w:r>
        <w:rPr>
          <w:rFonts w:ascii="Arial MT" w:hAnsi="Arial MT"/>
          <w:spacing w:val="-7"/>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habilitação,</w:t>
      </w:r>
      <w:r>
        <w:rPr>
          <w:rFonts w:ascii="Arial MT" w:hAnsi="Arial MT"/>
          <w:spacing w:val="-7"/>
          <w:sz w:val="20"/>
        </w:rPr>
        <w:t xml:space="preserve"> </w:t>
      </w:r>
      <w:r>
        <w:rPr>
          <w:rFonts w:ascii="Arial MT" w:hAnsi="Arial MT"/>
          <w:sz w:val="20"/>
        </w:rPr>
        <w:t>deverá</w:t>
      </w:r>
      <w:r>
        <w:rPr>
          <w:rFonts w:ascii="Arial MT" w:hAnsi="Arial MT"/>
          <w:spacing w:val="-8"/>
          <w:sz w:val="20"/>
        </w:rPr>
        <w:t xml:space="preserve"> </w:t>
      </w:r>
      <w:r>
        <w:rPr>
          <w:rFonts w:ascii="Arial MT" w:hAnsi="Arial MT"/>
          <w:sz w:val="20"/>
        </w:rPr>
        <w:t>o</w:t>
      </w:r>
      <w:r>
        <w:rPr>
          <w:rFonts w:ascii="Arial MT" w:hAnsi="Arial MT"/>
          <w:spacing w:val="-8"/>
          <w:sz w:val="20"/>
        </w:rPr>
        <w:t xml:space="preserve"> </w:t>
      </w:r>
      <w:r>
        <w:rPr>
          <w:rFonts w:ascii="Arial MT" w:hAnsi="Arial MT"/>
          <w:sz w:val="20"/>
        </w:rPr>
        <w:t>licitante</w:t>
      </w:r>
      <w:r>
        <w:rPr>
          <w:rFonts w:ascii="Arial MT" w:hAnsi="Arial MT"/>
          <w:spacing w:val="-6"/>
          <w:sz w:val="20"/>
        </w:rPr>
        <w:t xml:space="preserve"> </w:t>
      </w:r>
      <w:r>
        <w:rPr>
          <w:rFonts w:ascii="Arial MT" w:hAnsi="Arial MT"/>
          <w:sz w:val="20"/>
        </w:rPr>
        <w:t>comprovar</w:t>
      </w:r>
      <w:r>
        <w:rPr>
          <w:rFonts w:ascii="Arial MT" w:hAnsi="Arial MT"/>
          <w:spacing w:val="-5"/>
          <w:sz w:val="20"/>
        </w:rPr>
        <w:t xml:space="preserve"> </w:t>
      </w:r>
      <w:r>
        <w:rPr>
          <w:rFonts w:ascii="Arial MT" w:hAnsi="Arial MT"/>
          <w:sz w:val="20"/>
        </w:rPr>
        <w:t>os</w:t>
      </w:r>
      <w:r>
        <w:rPr>
          <w:rFonts w:ascii="Arial MT" w:hAnsi="Arial MT"/>
          <w:spacing w:val="-6"/>
          <w:sz w:val="20"/>
        </w:rPr>
        <w:t xml:space="preserve"> </w:t>
      </w:r>
      <w:r>
        <w:rPr>
          <w:rFonts w:ascii="Arial MT" w:hAnsi="Arial MT"/>
          <w:sz w:val="20"/>
        </w:rPr>
        <w:t>seguintes</w:t>
      </w:r>
      <w:r>
        <w:rPr>
          <w:rFonts w:ascii="Arial MT" w:hAnsi="Arial MT"/>
          <w:spacing w:val="-7"/>
          <w:sz w:val="20"/>
        </w:rPr>
        <w:t xml:space="preserve"> </w:t>
      </w:r>
      <w:r>
        <w:rPr>
          <w:rFonts w:ascii="Arial MT" w:hAnsi="Arial MT"/>
          <w:spacing w:val="-2"/>
          <w:sz w:val="20"/>
        </w:rPr>
        <w:t>requisitos:</w:t>
      </w:r>
    </w:p>
    <w:p w14:paraId="59BB5FB7" w14:textId="77777777" w:rsidR="002271D3" w:rsidRDefault="002271D3">
      <w:pPr>
        <w:pStyle w:val="Corpodetexto"/>
        <w:spacing w:before="46"/>
        <w:rPr>
          <w:rFonts w:ascii="Arial MT"/>
          <w:sz w:val="20"/>
        </w:rPr>
      </w:pPr>
    </w:p>
    <w:p w14:paraId="0453DF81" w14:textId="77777777" w:rsidR="002271D3" w:rsidRDefault="00AD165B">
      <w:pPr>
        <w:ind w:left="566"/>
        <w:rPr>
          <w:rFonts w:ascii="Arial" w:hAnsi="Arial"/>
          <w:b/>
          <w:sz w:val="20"/>
        </w:rPr>
      </w:pPr>
      <w:r>
        <w:rPr>
          <w:rFonts w:ascii="Arial" w:hAnsi="Arial"/>
          <w:b/>
          <w:sz w:val="20"/>
        </w:rPr>
        <w:t>Habilitação</w:t>
      </w:r>
      <w:r>
        <w:rPr>
          <w:rFonts w:ascii="Arial" w:hAnsi="Arial"/>
          <w:b/>
          <w:spacing w:val="-12"/>
          <w:sz w:val="20"/>
        </w:rPr>
        <w:t xml:space="preserve"> </w:t>
      </w:r>
      <w:r>
        <w:rPr>
          <w:rFonts w:ascii="Arial" w:hAnsi="Arial"/>
          <w:b/>
          <w:spacing w:val="-2"/>
          <w:sz w:val="20"/>
        </w:rPr>
        <w:t>jurídica</w:t>
      </w:r>
    </w:p>
    <w:p w14:paraId="20B1FA2F" w14:textId="77777777" w:rsidR="002271D3" w:rsidRDefault="00AD165B">
      <w:pPr>
        <w:pStyle w:val="PargrafodaLista"/>
        <w:numPr>
          <w:ilvl w:val="1"/>
          <w:numId w:val="55"/>
        </w:numPr>
        <w:tabs>
          <w:tab w:val="left" w:pos="1562"/>
          <w:tab w:val="left" w:pos="1565"/>
        </w:tabs>
        <w:spacing w:before="154" w:line="276" w:lineRule="auto"/>
        <w:ind w:right="862" w:hanging="432"/>
        <w:rPr>
          <w:rFonts w:ascii="Arial MT" w:hAnsi="Arial MT"/>
          <w:sz w:val="20"/>
        </w:rPr>
      </w:pPr>
      <w:r>
        <w:rPr>
          <w:rFonts w:ascii="Arial" w:hAnsi="Arial"/>
          <w:b/>
          <w:sz w:val="20"/>
        </w:rPr>
        <w:t xml:space="preserve">Pessoa física: </w:t>
      </w:r>
      <w:r>
        <w:rPr>
          <w:rFonts w:ascii="Arial MT" w:hAnsi="Arial MT"/>
          <w:sz w:val="20"/>
        </w:rPr>
        <w:t>cédula de identidade (RG) ou documento equivalente que, por força de lei, tenha validade para fins de identificação em todo o território nacional;</w:t>
      </w:r>
    </w:p>
    <w:p w14:paraId="66D797E4" w14:textId="77777777" w:rsidR="002271D3" w:rsidRDefault="00AD165B">
      <w:pPr>
        <w:pStyle w:val="PargrafodaLista"/>
        <w:numPr>
          <w:ilvl w:val="1"/>
          <w:numId w:val="55"/>
        </w:numPr>
        <w:tabs>
          <w:tab w:val="left" w:pos="1562"/>
          <w:tab w:val="left" w:pos="1565"/>
        </w:tabs>
        <w:spacing w:before="119" w:line="276" w:lineRule="auto"/>
        <w:ind w:right="859" w:hanging="432"/>
        <w:rPr>
          <w:rFonts w:ascii="Arial MT" w:hAnsi="Arial MT"/>
          <w:sz w:val="20"/>
        </w:rPr>
      </w:pPr>
      <w:r>
        <w:rPr>
          <w:rFonts w:ascii="Arial" w:hAnsi="Arial"/>
          <w:b/>
          <w:sz w:val="20"/>
        </w:rPr>
        <w:t xml:space="preserve">Empresário individual: </w:t>
      </w:r>
      <w:r>
        <w:rPr>
          <w:rFonts w:ascii="Arial MT" w:hAnsi="Arial MT"/>
          <w:sz w:val="20"/>
        </w:rPr>
        <w:t>inscrição no Registro Público de Empresas Mercantis, a cargo da Junta Comercial da respectiva sede;</w:t>
      </w:r>
    </w:p>
    <w:p w14:paraId="77EAF638" w14:textId="77777777" w:rsidR="002271D3" w:rsidRDefault="00AD165B">
      <w:pPr>
        <w:pStyle w:val="PargrafodaLista"/>
        <w:numPr>
          <w:ilvl w:val="1"/>
          <w:numId w:val="55"/>
        </w:numPr>
        <w:tabs>
          <w:tab w:val="left" w:pos="1562"/>
        </w:tabs>
        <w:spacing w:before="122"/>
        <w:ind w:left="1562" w:hanging="429"/>
        <w:rPr>
          <w:rFonts w:ascii="Arial MT" w:hAnsi="Arial MT"/>
          <w:sz w:val="20"/>
        </w:rPr>
      </w:pPr>
      <w:r>
        <w:rPr>
          <w:rFonts w:ascii="Arial" w:hAnsi="Arial"/>
          <w:b/>
          <w:spacing w:val="-2"/>
          <w:sz w:val="20"/>
        </w:rPr>
        <w:t>Microempreendedor</w:t>
      </w:r>
      <w:r>
        <w:rPr>
          <w:rFonts w:ascii="Arial" w:hAnsi="Arial"/>
          <w:b/>
          <w:spacing w:val="-5"/>
          <w:sz w:val="20"/>
        </w:rPr>
        <w:t xml:space="preserve"> </w:t>
      </w:r>
      <w:r>
        <w:rPr>
          <w:rFonts w:ascii="Arial" w:hAnsi="Arial"/>
          <w:b/>
          <w:spacing w:val="-2"/>
          <w:sz w:val="20"/>
        </w:rPr>
        <w:t>Individual -</w:t>
      </w:r>
      <w:r>
        <w:rPr>
          <w:rFonts w:ascii="Arial" w:hAnsi="Arial"/>
          <w:b/>
          <w:spacing w:val="-3"/>
          <w:sz w:val="20"/>
        </w:rPr>
        <w:t xml:space="preserve"> </w:t>
      </w:r>
      <w:r>
        <w:rPr>
          <w:rFonts w:ascii="Arial" w:hAnsi="Arial"/>
          <w:b/>
          <w:spacing w:val="-2"/>
          <w:sz w:val="20"/>
        </w:rPr>
        <w:t>MEI:</w:t>
      </w:r>
      <w:r>
        <w:rPr>
          <w:rFonts w:ascii="Arial" w:hAnsi="Arial"/>
          <w:b/>
          <w:spacing w:val="-3"/>
          <w:sz w:val="20"/>
        </w:rPr>
        <w:t xml:space="preserve"> </w:t>
      </w:r>
      <w:r>
        <w:rPr>
          <w:rFonts w:ascii="Arial MT" w:hAnsi="Arial MT"/>
          <w:spacing w:val="-2"/>
          <w:sz w:val="20"/>
        </w:rPr>
        <w:t>Certificado</w:t>
      </w:r>
      <w:r>
        <w:rPr>
          <w:rFonts w:ascii="Arial MT" w:hAnsi="Arial MT"/>
          <w:spacing w:val="-5"/>
          <w:sz w:val="20"/>
        </w:rPr>
        <w:t xml:space="preserve"> </w:t>
      </w:r>
      <w:r>
        <w:rPr>
          <w:rFonts w:ascii="Arial MT" w:hAnsi="Arial MT"/>
          <w:spacing w:val="-2"/>
          <w:sz w:val="20"/>
        </w:rPr>
        <w:t>da</w:t>
      </w:r>
      <w:r>
        <w:rPr>
          <w:rFonts w:ascii="Arial MT" w:hAnsi="Arial MT"/>
          <w:spacing w:val="-1"/>
          <w:sz w:val="20"/>
        </w:rPr>
        <w:t xml:space="preserve"> </w:t>
      </w:r>
      <w:r>
        <w:rPr>
          <w:rFonts w:ascii="Arial MT" w:hAnsi="Arial MT"/>
          <w:spacing w:val="-2"/>
          <w:sz w:val="20"/>
        </w:rPr>
        <w:t>Condição de Microempreendedor</w:t>
      </w:r>
      <w:r>
        <w:rPr>
          <w:rFonts w:ascii="Arial MT" w:hAnsi="Arial MT"/>
          <w:spacing w:val="-3"/>
          <w:sz w:val="20"/>
        </w:rPr>
        <w:t xml:space="preserve"> </w:t>
      </w:r>
      <w:r>
        <w:rPr>
          <w:rFonts w:ascii="Arial MT" w:hAnsi="Arial MT"/>
          <w:spacing w:val="-2"/>
          <w:sz w:val="20"/>
        </w:rPr>
        <w:t>Individual</w:t>
      </w:r>
    </w:p>
    <w:p w14:paraId="0BF4ADDF" w14:textId="77777777" w:rsidR="002271D3" w:rsidRDefault="00AD165B">
      <w:pPr>
        <w:spacing w:before="34" w:line="276" w:lineRule="auto"/>
        <w:ind w:left="1565" w:right="860"/>
        <w:rPr>
          <w:rFonts w:ascii="Arial MT" w:hAnsi="Arial MT"/>
          <w:sz w:val="20"/>
        </w:rPr>
      </w:pPr>
      <w:r>
        <w:rPr>
          <w:rFonts w:ascii="Arial MT" w:hAnsi="Arial MT"/>
          <w:sz w:val="20"/>
        </w:rPr>
        <w:t>-</w:t>
      </w:r>
      <w:r>
        <w:rPr>
          <w:rFonts w:ascii="Arial MT" w:hAnsi="Arial MT"/>
          <w:spacing w:val="80"/>
          <w:w w:val="150"/>
          <w:sz w:val="20"/>
        </w:rPr>
        <w:t xml:space="preserve"> </w:t>
      </w:r>
      <w:r>
        <w:rPr>
          <w:rFonts w:ascii="Arial MT" w:hAnsi="Arial MT"/>
          <w:sz w:val="20"/>
        </w:rPr>
        <w:t>CCMEI,</w:t>
      </w:r>
      <w:r>
        <w:rPr>
          <w:rFonts w:ascii="Arial MT" w:hAnsi="Arial MT"/>
          <w:spacing w:val="80"/>
          <w:w w:val="150"/>
          <w:sz w:val="20"/>
        </w:rPr>
        <w:t xml:space="preserve"> </w:t>
      </w:r>
      <w:r>
        <w:rPr>
          <w:rFonts w:ascii="Arial MT" w:hAnsi="Arial MT"/>
          <w:sz w:val="20"/>
        </w:rPr>
        <w:t>cuja</w:t>
      </w:r>
      <w:r>
        <w:rPr>
          <w:rFonts w:ascii="Arial MT" w:hAnsi="Arial MT"/>
          <w:spacing w:val="80"/>
          <w:w w:val="150"/>
          <w:sz w:val="20"/>
        </w:rPr>
        <w:t xml:space="preserve"> </w:t>
      </w:r>
      <w:r>
        <w:rPr>
          <w:rFonts w:ascii="Arial MT" w:hAnsi="Arial MT"/>
          <w:sz w:val="20"/>
        </w:rPr>
        <w:t>aceitação</w:t>
      </w:r>
      <w:r>
        <w:rPr>
          <w:rFonts w:ascii="Arial MT" w:hAnsi="Arial MT"/>
          <w:spacing w:val="80"/>
          <w:w w:val="150"/>
          <w:sz w:val="20"/>
        </w:rPr>
        <w:t xml:space="preserve"> </w:t>
      </w:r>
      <w:r>
        <w:rPr>
          <w:rFonts w:ascii="Arial MT" w:hAnsi="Arial MT"/>
          <w:sz w:val="20"/>
        </w:rPr>
        <w:t>ficará</w:t>
      </w:r>
      <w:r>
        <w:rPr>
          <w:rFonts w:ascii="Arial MT" w:hAnsi="Arial MT"/>
          <w:spacing w:val="80"/>
          <w:w w:val="150"/>
          <w:sz w:val="20"/>
        </w:rPr>
        <w:t xml:space="preserve"> </w:t>
      </w:r>
      <w:r>
        <w:rPr>
          <w:rFonts w:ascii="Arial MT" w:hAnsi="Arial MT"/>
          <w:sz w:val="20"/>
        </w:rPr>
        <w:t>condicionada</w:t>
      </w:r>
      <w:r>
        <w:rPr>
          <w:rFonts w:ascii="Arial MT" w:hAnsi="Arial MT"/>
          <w:spacing w:val="80"/>
          <w:w w:val="150"/>
          <w:sz w:val="20"/>
        </w:rPr>
        <w:t xml:space="preserve"> </w:t>
      </w:r>
      <w:r>
        <w:rPr>
          <w:rFonts w:ascii="Arial MT" w:hAnsi="Arial MT"/>
          <w:sz w:val="20"/>
        </w:rPr>
        <w:t>à</w:t>
      </w:r>
      <w:r>
        <w:rPr>
          <w:rFonts w:ascii="Arial MT" w:hAnsi="Arial MT"/>
          <w:spacing w:val="80"/>
          <w:w w:val="150"/>
          <w:sz w:val="20"/>
        </w:rPr>
        <w:t xml:space="preserve"> </w:t>
      </w:r>
      <w:r>
        <w:rPr>
          <w:rFonts w:ascii="Arial MT" w:hAnsi="Arial MT"/>
          <w:sz w:val="20"/>
        </w:rPr>
        <w:t>verificação</w:t>
      </w:r>
      <w:r>
        <w:rPr>
          <w:rFonts w:ascii="Arial MT" w:hAnsi="Arial MT"/>
          <w:spacing w:val="80"/>
          <w:w w:val="150"/>
          <w:sz w:val="20"/>
        </w:rPr>
        <w:t xml:space="preserve"> </w:t>
      </w:r>
      <w:r>
        <w:rPr>
          <w:rFonts w:ascii="Arial MT" w:hAnsi="Arial MT"/>
          <w:sz w:val="20"/>
        </w:rPr>
        <w:t>da</w:t>
      </w:r>
      <w:r>
        <w:rPr>
          <w:rFonts w:ascii="Arial MT" w:hAnsi="Arial MT"/>
          <w:spacing w:val="80"/>
          <w:w w:val="150"/>
          <w:sz w:val="20"/>
        </w:rPr>
        <w:t xml:space="preserve"> </w:t>
      </w:r>
      <w:r>
        <w:rPr>
          <w:rFonts w:ascii="Arial MT" w:hAnsi="Arial MT"/>
          <w:sz w:val="20"/>
        </w:rPr>
        <w:t>autenticidade</w:t>
      </w:r>
      <w:r>
        <w:rPr>
          <w:rFonts w:ascii="Arial MT" w:hAnsi="Arial MT"/>
          <w:spacing w:val="80"/>
          <w:w w:val="150"/>
          <w:sz w:val="20"/>
        </w:rPr>
        <w:t xml:space="preserve"> </w:t>
      </w:r>
      <w:r>
        <w:rPr>
          <w:rFonts w:ascii="Arial MT" w:hAnsi="Arial MT"/>
          <w:sz w:val="20"/>
        </w:rPr>
        <w:t>no</w:t>
      </w:r>
      <w:r>
        <w:rPr>
          <w:rFonts w:ascii="Arial MT" w:hAnsi="Arial MT"/>
          <w:spacing w:val="80"/>
          <w:w w:val="150"/>
          <w:sz w:val="20"/>
        </w:rPr>
        <w:t xml:space="preserve"> </w:t>
      </w:r>
      <w:r>
        <w:rPr>
          <w:rFonts w:ascii="Arial MT" w:hAnsi="Arial MT"/>
          <w:sz w:val="20"/>
        </w:rPr>
        <w:t xml:space="preserve">sítio </w:t>
      </w:r>
      <w:hyperlink r:id="rId27">
        <w:r w:rsidR="002271D3">
          <w:rPr>
            <w:rFonts w:ascii="Arial MT" w:hAnsi="Arial MT"/>
            <w:color w:val="000080"/>
            <w:spacing w:val="-2"/>
            <w:sz w:val="20"/>
            <w:u w:val="single" w:color="000080"/>
          </w:rPr>
          <w:t>https://www.gov.br/empresas-e-negocios/pt-br/empreendedor</w:t>
        </w:r>
        <w:r w:rsidR="002271D3">
          <w:rPr>
            <w:rFonts w:ascii="Arial MT" w:hAnsi="Arial MT"/>
            <w:spacing w:val="-2"/>
            <w:sz w:val="20"/>
          </w:rPr>
          <w:t>;</w:t>
        </w:r>
      </w:hyperlink>
    </w:p>
    <w:p w14:paraId="44BEEA4D" w14:textId="77777777" w:rsidR="002271D3" w:rsidRDefault="00AD165B">
      <w:pPr>
        <w:pStyle w:val="PargrafodaLista"/>
        <w:numPr>
          <w:ilvl w:val="1"/>
          <w:numId w:val="55"/>
        </w:numPr>
        <w:tabs>
          <w:tab w:val="left" w:pos="1562"/>
          <w:tab w:val="left" w:pos="1565"/>
        </w:tabs>
        <w:spacing w:before="119" w:line="276" w:lineRule="auto"/>
        <w:ind w:right="853" w:hanging="432"/>
        <w:jc w:val="both"/>
        <w:rPr>
          <w:rFonts w:ascii="Arial MT" w:hAnsi="Arial MT"/>
          <w:sz w:val="20"/>
        </w:rPr>
      </w:pPr>
      <w:r>
        <w:rPr>
          <w:rFonts w:ascii="Arial MT" w:hAnsi="Arial MT"/>
          <w:sz w:val="20"/>
        </w:rPr>
        <w:t>Sociedade</w:t>
      </w:r>
      <w:r>
        <w:rPr>
          <w:rFonts w:ascii="Arial MT" w:hAnsi="Arial MT"/>
          <w:spacing w:val="-6"/>
          <w:sz w:val="20"/>
        </w:rPr>
        <w:t xml:space="preserve"> </w:t>
      </w:r>
      <w:r>
        <w:rPr>
          <w:rFonts w:ascii="Arial MT" w:hAnsi="Arial MT"/>
          <w:sz w:val="20"/>
        </w:rPr>
        <w:t>empresária,</w:t>
      </w:r>
      <w:r>
        <w:rPr>
          <w:rFonts w:ascii="Arial MT" w:hAnsi="Arial MT"/>
          <w:spacing w:val="-5"/>
          <w:sz w:val="20"/>
        </w:rPr>
        <w:t xml:space="preserve"> </w:t>
      </w:r>
      <w:r>
        <w:rPr>
          <w:rFonts w:ascii="Arial MT" w:hAnsi="Arial MT"/>
          <w:sz w:val="20"/>
        </w:rPr>
        <w:t>sociedade</w:t>
      </w:r>
      <w:r>
        <w:rPr>
          <w:rFonts w:ascii="Arial MT" w:hAnsi="Arial MT"/>
          <w:spacing w:val="-3"/>
          <w:sz w:val="20"/>
        </w:rPr>
        <w:t xml:space="preserve"> </w:t>
      </w:r>
      <w:r>
        <w:rPr>
          <w:rFonts w:ascii="Arial MT" w:hAnsi="Arial MT"/>
          <w:sz w:val="20"/>
        </w:rPr>
        <w:t>limitada</w:t>
      </w:r>
      <w:r>
        <w:rPr>
          <w:rFonts w:ascii="Arial MT" w:hAnsi="Arial MT"/>
          <w:spacing w:val="-6"/>
          <w:sz w:val="20"/>
        </w:rPr>
        <w:t xml:space="preserve"> </w:t>
      </w:r>
      <w:r>
        <w:rPr>
          <w:rFonts w:ascii="Arial MT" w:hAnsi="Arial MT"/>
          <w:sz w:val="20"/>
        </w:rPr>
        <w:t>unipessoal –</w:t>
      </w:r>
      <w:r>
        <w:rPr>
          <w:rFonts w:ascii="Arial MT" w:hAnsi="Arial MT"/>
          <w:spacing w:val="-5"/>
          <w:sz w:val="20"/>
        </w:rPr>
        <w:t xml:space="preserve"> </w:t>
      </w:r>
      <w:r>
        <w:rPr>
          <w:rFonts w:ascii="Arial MT" w:hAnsi="Arial MT"/>
          <w:sz w:val="20"/>
        </w:rPr>
        <w:t>SLU</w:t>
      </w:r>
      <w:r>
        <w:rPr>
          <w:rFonts w:ascii="Arial MT" w:hAnsi="Arial MT"/>
          <w:spacing w:val="-5"/>
          <w:sz w:val="20"/>
        </w:rPr>
        <w:t xml:space="preserve"> </w:t>
      </w:r>
      <w:r>
        <w:rPr>
          <w:rFonts w:ascii="Arial MT" w:hAnsi="Arial MT"/>
          <w:sz w:val="20"/>
        </w:rPr>
        <w:t>ou</w:t>
      </w:r>
      <w:r>
        <w:rPr>
          <w:rFonts w:ascii="Arial MT" w:hAnsi="Arial MT"/>
          <w:spacing w:val="-5"/>
          <w:sz w:val="20"/>
        </w:rPr>
        <w:t xml:space="preserve"> </w:t>
      </w:r>
      <w:r>
        <w:rPr>
          <w:rFonts w:ascii="Arial MT" w:hAnsi="Arial MT"/>
          <w:sz w:val="20"/>
        </w:rPr>
        <w:t>sociedade</w:t>
      </w:r>
      <w:r>
        <w:rPr>
          <w:rFonts w:ascii="Arial MT" w:hAnsi="Arial MT"/>
          <w:spacing w:val="-3"/>
          <w:sz w:val="20"/>
        </w:rPr>
        <w:t xml:space="preserve"> </w:t>
      </w:r>
      <w:r>
        <w:rPr>
          <w:rFonts w:ascii="Arial MT" w:hAnsi="Arial MT"/>
          <w:sz w:val="20"/>
        </w:rPr>
        <w:t>identificada</w:t>
      </w:r>
      <w:r>
        <w:rPr>
          <w:rFonts w:ascii="Arial MT" w:hAnsi="Arial MT"/>
          <w:spacing w:val="-5"/>
          <w:sz w:val="20"/>
        </w:rPr>
        <w:t xml:space="preserve"> </w:t>
      </w:r>
      <w:r>
        <w:rPr>
          <w:rFonts w:ascii="Arial MT" w:hAnsi="Arial MT"/>
          <w:sz w:val="20"/>
        </w:rPr>
        <w:t>como</w:t>
      </w:r>
      <w:r>
        <w:rPr>
          <w:rFonts w:ascii="Arial MT" w:hAnsi="Arial MT"/>
          <w:spacing w:val="-5"/>
          <w:sz w:val="20"/>
        </w:rPr>
        <w:t xml:space="preserve"> </w:t>
      </w:r>
      <w:r>
        <w:rPr>
          <w:rFonts w:ascii="Arial MT" w:hAnsi="Arial MT"/>
          <w:sz w:val="20"/>
        </w:rPr>
        <w:t>em- presa individual de responsabilidade limitada - EIRELI: inscrição do ato constitutivo, estatuto ou contrato social no Registro Público de Empresas Mercantis, a cargo da Junta Comercial da res- pectiva sede, acompanhada de documento comprobatório de seus administradores;</w:t>
      </w:r>
    </w:p>
    <w:p w14:paraId="6B2F5ED7" w14:textId="77777777" w:rsidR="002271D3" w:rsidRDefault="00AD165B">
      <w:pPr>
        <w:pStyle w:val="PargrafodaLista"/>
        <w:numPr>
          <w:ilvl w:val="1"/>
          <w:numId w:val="55"/>
        </w:numPr>
        <w:tabs>
          <w:tab w:val="left" w:pos="1562"/>
          <w:tab w:val="left" w:pos="1565"/>
        </w:tabs>
        <w:spacing w:before="121" w:line="276" w:lineRule="auto"/>
        <w:ind w:right="858" w:hanging="432"/>
        <w:jc w:val="both"/>
        <w:rPr>
          <w:rFonts w:ascii="Arial MT" w:hAnsi="Arial MT"/>
          <w:sz w:val="20"/>
        </w:rPr>
      </w:pPr>
      <w:r>
        <w:rPr>
          <w:rFonts w:ascii="Arial" w:hAnsi="Arial"/>
          <w:b/>
          <w:sz w:val="20"/>
        </w:rPr>
        <w:t xml:space="preserve">Sociedade empresária estrangeira: </w:t>
      </w:r>
      <w:r>
        <w:rPr>
          <w:rFonts w:ascii="Arial MT" w:hAnsi="Arial MT"/>
          <w:sz w:val="20"/>
        </w:rPr>
        <w:t>portaria de autorização de funcionamento no Brasil, publi- cada no Diário Oficial da União e arquivada na Junta Comercial da unidade federativa onde se localizar a filial, agência, sucursal ou estabelecimento, a qual será considerada como sua sede, conforme Instrução.</w:t>
      </w:r>
    </w:p>
    <w:p w14:paraId="13565A44" w14:textId="77777777" w:rsidR="002271D3" w:rsidRDefault="00AD165B">
      <w:pPr>
        <w:pStyle w:val="PargrafodaLista"/>
        <w:numPr>
          <w:ilvl w:val="1"/>
          <w:numId w:val="55"/>
        </w:numPr>
        <w:tabs>
          <w:tab w:val="left" w:pos="1565"/>
          <w:tab w:val="left" w:pos="1978"/>
        </w:tabs>
        <w:spacing w:before="120" w:line="276" w:lineRule="auto"/>
        <w:ind w:right="860" w:hanging="432"/>
        <w:jc w:val="both"/>
        <w:rPr>
          <w:rFonts w:ascii="Arial MT" w:hAnsi="Arial MT"/>
          <w:sz w:val="20"/>
        </w:rPr>
      </w:pPr>
      <w:r>
        <w:rPr>
          <w:rFonts w:ascii="Arial" w:hAnsi="Arial"/>
          <w:b/>
          <w:sz w:val="20"/>
        </w:rPr>
        <w:t xml:space="preserve">Sociedade simples: </w:t>
      </w:r>
      <w:r>
        <w:rPr>
          <w:rFonts w:ascii="Arial MT" w:hAnsi="Arial MT"/>
          <w:sz w:val="20"/>
        </w:rPr>
        <w:t>inscrição</w:t>
      </w:r>
      <w:r>
        <w:rPr>
          <w:rFonts w:ascii="Arial MT" w:hAnsi="Arial MT"/>
          <w:spacing w:val="-2"/>
          <w:sz w:val="20"/>
        </w:rPr>
        <w:t xml:space="preserve"> </w:t>
      </w:r>
      <w:r>
        <w:rPr>
          <w:rFonts w:ascii="Arial MT" w:hAnsi="Arial MT"/>
          <w:sz w:val="20"/>
        </w:rPr>
        <w:t>do</w:t>
      </w:r>
      <w:r>
        <w:rPr>
          <w:rFonts w:ascii="Arial MT" w:hAnsi="Arial MT"/>
          <w:spacing w:val="-1"/>
          <w:sz w:val="20"/>
        </w:rPr>
        <w:t xml:space="preserve"> </w:t>
      </w:r>
      <w:r>
        <w:rPr>
          <w:rFonts w:ascii="Arial MT" w:hAnsi="Arial MT"/>
          <w:sz w:val="20"/>
        </w:rPr>
        <w:t>ato</w:t>
      </w:r>
      <w:r>
        <w:rPr>
          <w:rFonts w:ascii="Arial MT" w:hAnsi="Arial MT"/>
          <w:spacing w:val="-1"/>
          <w:sz w:val="20"/>
        </w:rPr>
        <w:t xml:space="preserve"> </w:t>
      </w:r>
      <w:r>
        <w:rPr>
          <w:rFonts w:ascii="Arial MT" w:hAnsi="Arial MT"/>
          <w:sz w:val="20"/>
        </w:rPr>
        <w:t>constitutivo no Registro Civil de Pessoas Jurídicas do</w:t>
      </w:r>
      <w:r>
        <w:rPr>
          <w:rFonts w:ascii="Arial MT" w:hAnsi="Arial MT"/>
          <w:spacing w:val="-7"/>
          <w:sz w:val="20"/>
        </w:rPr>
        <w:t xml:space="preserve"> </w:t>
      </w:r>
      <w:r>
        <w:rPr>
          <w:rFonts w:ascii="Arial MT" w:hAnsi="Arial MT"/>
          <w:sz w:val="20"/>
        </w:rPr>
        <w:t>local de sua sede, acompanhada de documento comprobatório de seus administradores;</w:t>
      </w:r>
    </w:p>
    <w:p w14:paraId="72D1956D" w14:textId="77777777" w:rsidR="002271D3" w:rsidRDefault="00AD165B">
      <w:pPr>
        <w:pStyle w:val="PargrafodaLista"/>
        <w:numPr>
          <w:ilvl w:val="1"/>
          <w:numId w:val="55"/>
        </w:numPr>
        <w:tabs>
          <w:tab w:val="left" w:pos="1565"/>
          <w:tab w:val="left" w:pos="1978"/>
        </w:tabs>
        <w:spacing w:before="120" w:line="276" w:lineRule="auto"/>
        <w:ind w:right="854" w:hanging="432"/>
        <w:jc w:val="both"/>
        <w:rPr>
          <w:rFonts w:ascii="Arial MT" w:hAnsi="Arial MT"/>
          <w:sz w:val="20"/>
        </w:rPr>
      </w:pPr>
      <w:r>
        <w:rPr>
          <w:rFonts w:ascii="Arial" w:hAnsi="Arial"/>
          <w:b/>
          <w:sz w:val="20"/>
        </w:rPr>
        <w:t xml:space="preserve">Filial, sucursal ou agência de sociedade simples ou empresária: </w:t>
      </w:r>
      <w:r>
        <w:rPr>
          <w:rFonts w:ascii="Arial MT" w:hAnsi="Arial MT"/>
          <w:sz w:val="20"/>
        </w:rPr>
        <w:t>inscrição do ato consti- tutivo</w:t>
      </w:r>
      <w:r>
        <w:rPr>
          <w:rFonts w:ascii="Arial MT" w:hAnsi="Arial MT"/>
          <w:spacing w:val="-4"/>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filial,</w:t>
      </w:r>
      <w:r>
        <w:rPr>
          <w:rFonts w:ascii="Arial MT" w:hAnsi="Arial MT"/>
          <w:spacing w:val="-4"/>
          <w:sz w:val="20"/>
        </w:rPr>
        <w:t xml:space="preserve"> </w:t>
      </w:r>
      <w:r>
        <w:rPr>
          <w:rFonts w:ascii="Arial MT" w:hAnsi="Arial MT"/>
          <w:sz w:val="20"/>
        </w:rPr>
        <w:t>sucursal</w:t>
      </w:r>
      <w:r>
        <w:rPr>
          <w:rFonts w:ascii="Arial MT" w:hAnsi="Arial MT"/>
          <w:spacing w:val="-3"/>
          <w:sz w:val="20"/>
        </w:rPr>
        <w:t xml:space="preserve"> </w:t>
      </w:r>
      <w:r>
        <w:rPr>
          <w:rFonts w:ascii="Arial MT" w:hAnsi="Arial MT"/>
          <w:sz w:val="20"/>
        </w:rPr>
        <w:t>ou</w:t>
      </w:r>
      <w:r>
        <w:rPr>
          <w:rFonts w:ascii="Arial MT" w:hAnsi="Arial MT"/>
          <w:spacing w:val="-5"/>
          <w:sz w:val="20"/>
        </w:rPr>
        <w:t xml:space="preserve"> </w:t>
      </w:r>
      <w:r>
        <w:rPr>
          <w:rFonts w:ascii="Arial MT" w:hAnsi="Arial MT"/>
          <w:sz w:val="20"/>
        </w:rPr>
        <w:t>agência</w:t>
      </w:r>
      <w:r>
        <w:rPr>
          <w:rFonts w:ascii="Arial MT" w:hAnsi="Arial MT"/>
          <w:spacing w:val="-4"/>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sociedade</w:t>
      </w:r>
      <w:r>
        <w:rPr>
          <w:rFonts w:ascii="Arial MT" w:hAnsi="Arial MT"/>
          <w:spacing w:val="-5"/>
          <w:sz w:val="20"/>
        </w:rPr>
        <w:t xml:space="preserve"> </w:t>
      </w:r>
      <w:r>
        <w:rPr>
          <w:rFonts w:ascii="Arial MT" w:hAnsi="Arial MT"/>
          <w:sz w:val="20"/>
        </w:rPr>
        <w:t>simples</w:t>
      </w:r>
      <w:r>
        <w:rPr>
          <w:rFonts w:ascii="Arial MT" w:hAnsi="Arial MT"/>
          <w:spacing w:val="-3"/>
          <w:sz w:val="20"/>
        </w:rPr>
        <w:t xml:space="preserve"> </w:t>
      </w:r>
      <w:r>
        <w:rPr>
          <w:rFonts w:ascii="Arial MT" w:hAnsi="Arial MT"/>
          <w:sz w:val="20"/>
        </w:rPr>
        <w:t>ou</w:t>
      </w:r>
      <w:r>
        <w:rPr>
          <w:rFonts w:ascii="Arial MT" w:hAnsi="Arial MT"/>
          <w:spacing w:val="-5"/>
          <w:sz w:val="20"/>
        </w:rPr>
        <w:t xml:space="preserve"> </w:t>
      </w:r>
      <w:r>
        <w:rPr>
          <w:rFonts w:ascii="Arial MT" w:hAnsi="Arial MT"/>
          <w:sz w:val="20"/>
        </w:rPr>
        <w:t>empresária,</w:t>
      </w:r>
      <w:r>
        <w:rPr>
          <w:rFonts w:ascii="Arial MT" w:hAnsi="Arial MT"/>
          <w:spacing w:val="-4"/>
          <w:sz w:val="20"/>
        </w:rPr>
        <w:t xml:space="preserve"> </w:t>
      </w:r>
      <w:r>
        <w:rPr>
          <w:rFonts w:ascii="Arial MT" w:hAnsi="Arial MT"/>
          <w:sz w:val="20"/>
        </w:rPr>
        <w:t>respectivamente,</w:t>
      </w:r>
      <w:r>
        <w:rPr>
          <w:rFonts w:ascii="Arial MT" w:hAnsi="Arial MT"/>
          <w:spacing w:val="-4"/>
          <w:sz w:val="20"/>
        </w:rPr>
        <w:t xml:space="preserve"> </w:t>
      </w:r>
      <w:r>
        <w:rPr>
          <w:rFonts w:ascii="Arial MT" w:hAnsi="Arial MT"/>
          <w:sz w:val="20"/>
        </w:rPr>
        <w:t>no</w:t>
      </w:r>
      <w:r>
        <w:rPr>
          <w:rFonts w:ascii="Arial MT" w:hAnsi="Arial MT"/>
          <w:spacing w:val="-4"/>
          <w:sz w:val="20"/>
        </w:rPr>
        <w:t xml:space="preserve"> </w:t>
      </w:r>
      <w:r>
        <w:rPr>
          <w:rFonts w:ascii="Arial MT" w:hAnsi="Arial MT"/>
          <w:sz w:val="20"/>
        </w:rPr>
        <w:t>Re- gistro</w:t>
      </w:r>
      <w:r>
        <w:rPr>
          <w:rFonts w:ascii="Arial MT" w:hAnsi="Arial MT"/>
          <w:spacing w:val="-11"/>
          <w:sz w:val="20"/>
        </w:rPr>
        <w:t xml:space="preserve"> </w:t>
      </w:r>
      <w:r>
        <w:rPr>
          <w:rFonts w:ascii="Arial MT" w:hAnsi="Arial MT"/>
          <w:sz w:val="20"/>
        </w:rPr>
        <w:t>Civil</w:t>
      </w:r>
      <w:r>
        <w:rPr>
          <w:rFonts w:ascii="Arial MT" w:hAnsi="Arial MT"/>
          <w:spacing w:val="-12"/>
          <w:sz w:val="20"/>
        </w:rPr>
        <w:t xml:space="preserve"> </w:t>
      </w:r>
      <w:r>
        <w:rPr>
          <w:rFonts w:ascii="Arial MT" w:hAnsi="Arial MT"/>
          <w:sz w:val="20"/>
        </w:rPr>
        <w:t>das</w:t>
      </w:r>
      <w:r>
        <w:rPr>
          <w:rFonts w:ascii="Arial MT" w:hAnsi="Arial MT"/>
          <w:spacing w:val="-10"/>
          <w:sz w:val="20"/>
        </w:rPr>
        <w:t xml:space="preserve"> </w:t>
      </w:r>
      <w:r>
        <w:rPr>
          <w:rFonts w:ascii="Arial MT" w:hAnsi="Arial MT"/>
          <w:sz w:val="20"/>
        </w:rPr>
        <w:t>Pessoas</w:t>
      </w:r>
      <w:r>
        <w:rPr>
          <w:rFonts w:ascii="Arial MT" w:hAnsi="Arial MT"/>
          <w:spacing w:val="-12"/>
          <w:sz w:val="20"/>
        </w:rPr>
        <w:t xml:space="preserve"> </w:t>
      </w:r>
      <w:r>
        <w:rPr>
          <w:rFonts w:ascii="Arial MT" w:hAnsi="Arial MT"/>
          <w:sz w:val="20"/>
        </w:rPr>
        <w:t>Jurídicas</w:t>
      </w:r>
      <w:r>
        <w:rPr>
          <w:rFonts w:ascii="Arial MT" w:hAnsi="Arial MT"/>
          <w:spacing w:val="-10"/>
          <w:sz w:val="20"/>
        </w:rPr>
        <w:t xml:space="preserve"> </w:t>
      </w:r>
      <w:r>
        <w:rPr>
          <w:rFonts w:ascii="Arial MT" w:hAnsi="Arial MT"/>
          <w:sz w:val="20"/>
        </w:rPr>
        <w:t>ou</w:t>
      </w:r>
      <w:r>
        <w:rPr>
          <w:rFonts w:ascii="Arial MT" w:hAnsi="Arial MT"/>
          <w:spacing w:val="-12"/>
          <w:sz w:val="20"/>
        </w:rPr>
        <w:t xml:space="preserve"> </w:t>
      </w:r>
      <w:r>
        <w:rPr>
          <w:rFonts w:ascii="Arial MT" w:hAnsi="Arial MT"/>
          <w:sz w:val="20"/>
        </w:rPr>
        <w:t>no</w:t>
      </w:r>
      <w:r>
        <w:rPr>
          <w:rFonts w:ascii="Arial MT" w:hAnsi="Arial MT"/>
          <w:spacing w:val="-12"/>
          <w:sz w:val="20"/>
        </w:rPr>
        <w:t xml:space="preserve"> </w:t>
      </w:r>
      <w:r>
        <w:rPr>
          <w:rFonts w:ascii="Arial MT" w:hAnsi="Arial MT"/>
          <w:sz w:val="20"/>
        </w:rPr>
        <w:t>Registro</w:t>
      </w:r>
      <w:r>
        <w:rPr>
          <w:rFonts w:ascii="Arial MT" w:hAnsi="Arial MT"/>
          <w:spacing w:val="-12"/>
          <w:sz w:val="20"/>
        </w:rPr>
        <w:t xml:space="preserve"> </w:t>
      </w:r>
      <w:r>
        <w:rPr>
          <w:rFonts w:ascii="Arial MT" w:hAnsi="Arial MT"/>
          <w:sz w:val="20"/>
        </w:rPr>
        <w:t>Público</w:t>
      </w:r>
      <w:r>
        <w:rPr>
          <w:rFonts w:ascii="Arial MT" w:hAnsi="Arial MT"/>
          <w:spacing w:val="-14"/>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Empresas</w:t>
      </w:r>
      <w:r>
        <w:rPr>
          <w:rFonts w:ascii="Arial MT" w:hAnsi="Arial MT"/>
          <w:spacing w:val="-13"/>
          <w:sz w:val="20"/>
        </w:rPr>
        <w:t xml:space="preserve"> </w:t>
      </w:r>
      <w:r>
        <w:rPr>
          <w:rFonts w:ascii="Arial MT" w:hAnsi="Arial MT"/>
          <w:sz w:val="20"/>
        </w:rPr>
        <w:t>Mercantis</w:t>
      </w:r>
      <w:r>
        <w:rPr>
          <w:rFonts w:ascii="Arial MT" w:hAnsi="Arial MT"/>
          <w:spacing w:val="-10"/>
          <w:sz w:val="20"/>
        </w:rPr>
        <w:t xml:space="preserve"> </w:t>
      </w:r>
      <w:r>
        <w:rPr>
          <w:rFonts w:ascii="Arial MT" w:hAnsi="Arial MT"/>
          <w:sz w:val="20"/>
        </w:rPr>
        <w:t>onde</w:t>
      </w:r>
      <w:r>
        <w:rPr>
          <w:rFonts w:ascii="Arial MT" w:hAnsi="Arial MT"/>
          <w:spacing w:val="-12"/>
          <w:sz w:val="20"/>
        </w:rPr>
        <w:t xml:space="preserve"> </w:t>
      </w:r>
      <w:r>
        <w:rPr>
          <w:rFonts w:ascii="Arial MT" w:hAnsi="Arial MT"/>
          <w:sz w:val="20"/>
        </w:rPr>
        <w:t>opera,</w:t>
      </w:r>
      <w:r>
        <w:rPr>
          <w:rFonts w:ascii="Arial MT" w:hAnsi="Arial MT"/>
          <w:spacing w:val="-13"/>
          <w:sz w:val="20"/>
        </w:rPr>
        <w:t xml:space="preserve"> </w:t>
      </w:r>
      <w:r>
        <w:rPr>
          <w:rFonts w:ascii="Arial MT" w:hAnsi="Arial MT"/>
          <w:sz w:val="20"/>
        </w:rPr>
        <w:t>com averbação no Registro onde tem sede a matriz</w:t>
      </w:r>
    </w:p>
    <w:p w14:paraId="6D5E75AC" w14:textId="77777777" w:rsidR="002271D3" w:rsidRDefault="00AD165B">
      <w:pPr>
        <w:pStyle w:val="PargrafodaLista"/>
        <w:numPr>
          <w:ilvl w:val="1"/>
          <w:numId w:val="55"/>
        </w:numPr>
        <w:tabs>
          <w:tab w:val="left" w:pos="1565"/>
          <w:tab w:val="left" w:pos="1978"/>
        </w:tabs>
        <w:spacing w:before="120" w:line="276" w:lineRule="auto"/>
        <w:ind w:right="854" w:hanging="432"/>
        <w:jc w:val="both"/>
        <w:rPr>
          <w:rFonts w:ascii="Arial MT" w:hAnsi="Arial MT"/>
          <w:sz w:val="20"/>
        </w:rPr>
      </w:pPr>
      <w:r>
        <w:rPr>
          <w:rFonts w:ascii="Arial" w:hAnsi="Arial"/>
          <w:b/>
          <w:sz w:val="20"/>
        </w:rPr>
        <w:t xml:space="preserve">Sociedade cooperativa: </w:t>
      </w:r>
      <w:r>
        <w:rPr>
          <w:rFonts w:ascii="Arial MT" w:hAnsi="Arial MT"/>
          <w:sz w:val="20"/>
        </w:rPr>
        <w:t xml:space="preserve">ata de fundação e estatuto social, com a ata da assembleia que o aprovou, devidamente arquivado na Junta Comercial ou inscrito no Registro Civil das Pessoas Jurídicas da respectiva sede, além do registro de que trata o </w:t>
      </w:r>
      <w:hyperlink r:id="rId28" w:anchor="art107">
        <w:r w:rsidR="002271D3">
          <w:rPr>
            <w:rFonts w:ascii="Arial MT" w:hAnsi="Arial MT"/>
            <w:color w:val="000080"/>
            <w:sz w:val="20"/>
            <w:u w:val="single" w:color="000080"/>
          </w:rPr>
          <w:t>art. 107 da Lei nº 5.764, de 16 de</w:t>
        </w:r>
      </w:hyperlink>
      <w:r>
        <w:rPr>
          <w:rFonts w:ascii="Arial MT" w:hAnsi="Arial MT"/>
          <w:color w:val="000080"/>
          <w:sz w:val="20"/>
        </w:rPr>
        <w:t xml:space="preserve"> </w:t>
      </w:r>
      <w:hyperlink r:id="rId29" w:anchor="art107">
        <w:r w:rsidR="002271D3">
          <w:rPr>
            <w:rFonts w:ascii="Arial MT" w:hAnsi="Arial MT"/>
            <w:color w:val="000080"/>
            <w:sz w:val="20"/>
            <w:u w:val="single" w:color="000080"/>
          </w:rPr>
          <w:t>dezembro 1971</w:t>
        </w:r>
        <w:r w:rsidR="002271D3">
          <w:rPr>
            <w:rFonts w:ascii="Arial MT" w:hAnsi="Arial MT"/>
            <w:sz w:val="20"/>
          </w:rPr>
          <w:t>.</w:t>
        </w:r>
      </w:hyperlink>
    </w:p>
    <w:p w14:paraId="5BD54A15" w14:textId="77777777" w:rsidR="002271D3" w:rsidRDefault="00AD165B">
      <w:pPr>
        <w:pStyle w:val="PargrafodaLista"/>
        <w:numPr>
          <w:ilvl w:val="1"/>
          <w:numId w:val="55"/>
        </w:numPr>
        <w:tabs>
          <w:tab w:val="left" w:pos="1565"/>
          <w:tab w:val="left" w:pos="1978"/>
        </w:tabs>
        <w:spacing w:before="121" w:line="276" w:lineRule="auto"/>
        <w:ind w:right="856" w:hanging="432"/>
        <w:jc w:val="both"/>
        <w:rPr>
          <w:rFonts w:ascii="Arial MT" w:hAnsi="Arial MT"/>
          <w:sz w:val="20"/>
        </w:rPr>
      </w:pPr>
      <w:r>
        <w:rPr>
          <w:rFonts w:ascii="Arial MT" w:hAnsi="Arial MT"/>
          <w:sz w:val="20"/>
        </w:rPr>
        <w:t>Os documentos apresentados deverão estar acompanhados de todas as alterações ou da consolidação respectiva.</w:t>
      </w:r>
    </w:p>
    <w:p w14:paraId="2087F88C" w14:textId="77777777" w:rsidR="002271D3" w:rsidRDefault="002271D3">
      <w:pPr>
        <w:pStyle w:val="Corpodetexto"/>
        <w:spacing w:before="9"/>
        <w:rPr>
          <w:rFonts w:ascii="Arial MT"/>
          <w:sz w:val="20"/>
        </w:rPr>
      </w:pPr>
    </w:p>
    <w:p w14:paraId="1B56E270" w14:textId="77777777" w:rsidR="002271D3" w:rsidRDefault="00AD165B">
      <w:pPr>
        <w:ind w:left="566"/>
        <w:rPr>
          <w:rFonts w:ascii="Arial" w:hAnsi="Arial"/>
          <w:b/>
          <w:sz w:val="20"/>
        </w:rPr>
      </w:pPr>
      <w:r>
        <w:rPr>
          <w:rFonts w:ascii="Arial" w:hAnsi="Arial"/>
          <w:b/>
          <w:sz w:val="20"/>
        </w:rPr>
        <w:t>Habilitação</w:t>
      </w:r>
      <w:r>
        <w:rPr>
          <w:rFonts w:ascii="Arial" w:hAnsi="Arial"/>
          <w:b/>
          <w:spacing w:val="-7"/>
          <w:sz w:val="20"/>
        </w:rPr>
        <w:t xml:space="preserve"> </w:t>
      </w:r>
      <w:r>
        <w:rPr>
          <w:rFonts w:ascii="Arial" w:hAnsi="Arial"/>
          <w:b/>
          <w:sz w:val="20"/>
        </w:rPr>
        <w:t>fiscal,</w:t>
      </w:r>
      <w:r>
        <w:rPr>
          <w:rFonts w:ascii="Arial" w:hAnsi="Arial"/>
          <w:b/>
          <w:spacing w:val="-5"/>
          <w:sz w:val="20"/>
        </w:rPr>
        <w:t xml:space="preserve"> </w:t>
      </w:r>
      <w:r>
        <w:rPr>
          <w:rFonts w:ascii="Arial" w:hAnsi="Arial"/>
          <w:b/>
          <w:sz w:val="20"/>
        </w:rPr>
        <w:t>social</w:t>
      </w:r>
      <w:r>
        <w:rPr>
          <w:rFonts w:ascii="Arial" w:hAnsi="Arial"/>
          <w:b/>
          <w:spacing w:val="-4"/>
          <w:sz w:val="20"/>
        </w:rPr>
        <w:t xml:space="preserve"> </w:t>
      </w:r>
      <w:r>
        <w:rPr>
          <w:rFonts w:ascii="Arial" w:hAnsi="Arial"/>
          <w:b/>
          <w:sz w:val="20"/>
        </w:rPr>
        <w:t>e</w:t>
      </w:r>
      <w:r>
        <w:rPr>
          <w:rFonts w:ascii="Arial" w:hAnsi="Arial"/>
          <w:b/>
          <w:spacing w:val="-7"/>
          <w:sz w:val="20"/>
        </w:rPr>
        <w:t xml:space="preserve"> </w:t>
      </w:r>
      <w:r>
        <w:rPr>
          <w:rFonts w:ascii="Arial" w:hAnsi="Arial"/>
          <w:b/>
          <w:spacing w:val="-2"/>
          <w:sz w:val="20"/>
        </w:rPr>
        <w:t>trabalhista</w:t>
      </w:r>
    </w:p>
    <w:p w14:paraId="6F39926A" w14:textId="77777777" w:rsidR="002271D3" w:rsidRDefault="00AD165B">
      <w:pPr>
        <w:pStyle w:val="PargrafodaLista"/>
        <w:numPr>
          <w:ilvl w:val="1"/>
          <w:numId w:val="55"/>
        </w:numPr>
        <w:tabs>
          <w:tab w:val="left" w:pos="1565"/>
          <w:tab w:val="left" w:pos="1978"/>
        </w:tabs>
        <w:spacing w:before="155" w:line="278" w:lineRule="auto"/>
        <w:ind w:right="857" w:hanging="432"/>
        <w:jc w:val="both"/>
        <w:rPr>
          <w:rFonts w:ascii="Arial MT" w:hAnsi="Arial MT"/>
          <w:sz w:val="20"/>
        </w:rPr>
      </w:pPr>
      <w:r>
        <w:rPr>
          <w:rFonts w:ascii="Arial MT" w:hAnsi="Arial MT"/>
          <w:sz w:val="20"/>
        </w:rPr>
        <w:t>Prova de inscrição no Cadastro Nacional de Pessoas Jurídicas ou no Cadastro de Pessoas Físicas, conforme o caso;</w:t>
      </w:r>
    </w:p>
    <w:p w14:paraId="0EB2E166" w14:textId="77777777" w:rsidR="002271D3" w:rsidRDefault="00AD165B">
      <w:pPr>
        <w:pStyle w:val="PargrafodaLista"/>
        <w:numPr>
          <w:ilvl w:val="1"/>
          <w:numId w:val="55"/>
        </w:numPr>
        <w:tabs>
          <w:tab w:val="left" w:pos="1565"/>
          <w:tab w:val="left" w:pos="1978"/>
        </w:tabs>
        <w:spacing w:before="116" w:line="276" w:lineRule="auto"/>
        <w:ind w:right="851" w:hanging="432"/>
        <w:jc w:val="both"/>
        <w:rPr>
          <w:rFonts w:ascii="Arial MT" w:hAnsi="Arial MT"/>
          <w:sz w:val="20"/>
        </w:rPr>
      </w:pPr>
      <w:r>
        <w:rPr>
          <w:rFonts w:ascii="Arial MT" w:hAnsi="Arial MT"/>
          <w:sz w:val="20"/>
        </w:rPr>
        <w:t>Prova de regularidade fiscal perante a Fazenda Nacional, mediante apresentação de certidão expedida</w:t>
      </w:r>
      <w:r>
        <w:rPr>
          <w:rFonts w:ascii="Arial MT" w:hAnsi="Arial MT"/>
          <w:spacing w:val="-3"/>
          <w:sz w:val="20"/>
        </w:rPr>
        <w:t xml:space="preserve"> </w:t>
      </w:r>
      <w:r>
        <w:rPr>
          <w:rFonts w:ascii="Arial MT" w:hAnsi="Arial MT"/>
          <w:sz w:val="20"/>
        </w:rPr>
        <w:t>conjuntamente</w:t>
      </w:r>
      <w:r>
        <w:rPr>
          <w:rFonts w:ascii="Arial MT" w:hAnsi="Arial MT"/>
          <w:spacing w:val="-2"/>
          <w:sz w:val="20"/>
        </w:rPr>
        <w:t xml:space="preserve"> </w:t>
      </w:r>
      <w:r>
        <w:rPr>
          <w:rFonts w:ascii="Arial MT" w:hAnsi="Arial MT"/>
          <w:sz w:val="20"/>
        </w:rPr>
        <w:t>pela Secretaria</w:t>
      </w:r>
      <w:r>
        <w:rPr>
          <w:rFonts w:ascii="Arial MT" w:hAnsi="Arial MT"/>
          <w:spacing w:val="-2"/>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Receita</w:t>
      </w:r>
      <w:r>
        <w:rPr>
          <w:rFonts w:ascii="Arial MT" w:hAnsi="Arial MT"/>
          <w:spacing w:val="-2"/>
          <w:sz w:val="20"/>
        </w:rPr>
        <w:t xml:space="preserve"> </w:t>
      </w:r>
      <w:r>
        <w:rPr>
          <w:rFonts w:ascii="Arial MT" w:hAnsi="Arial MT"/>
          <w:sz w:val="20"/>
        </w:rPr>
        <w:t>Federal</w:t>
      </w:r>
      <w:r>
        <w:rPr>
          <w:rFonts w:ascii="Arial MT" w:hAnsi="Arial MT"/>
          <w:spacing w:val="-3"/>
          <w:sz w:val="20"/>
        </w:rPr>
        <w:t xml:space="preserve"> </w:t>
      </w:r>
      <w:r>
        <w:rPr>
          <w:rFonts w:ascii="Arial MT" w:hAnsi="Arial MT"/>
          <w:sz w:val="20"/>
        </w:rPr>
        <w:t>do Brasil</w:t>
      </w:r>
      <w:r>
        <w:rPr>
          <w:rFonts w:ascii="Arial MT" w:hAnsi="Arial MT"/>
          <w:spacing w:val="-3"/>
          <w:sz w:val="20"/>
        </w:rPr>
        <w:t xml:space="preserve"> </w:t>
      </w:r>
      <w:r>
        <w:rPr>
          <w:rFonts w:ascii="Arial MT" w:hAnsi="Arial MT"/>
          <w:sz w:val="20"/>
        </w:rPr>
        <w:t>(RFB)</w:t>
      </w:r>
      <w:r>
        <w:rPr>
          <w:rFonts w:ascii="Arial MT" w:hAnsi="Arial MT"/>
          <w:spacing w:val="-1"/>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pela</w:t>
      </w:r>
      <w:r>
        <w:rPr>
          <w:rFonts w:ascii="Arial MT" w:hAnsi="Arial MT"/>
          <w:spacing w:val="-2"/>
          <w:sz w:val="20"/>
        </w:rPr>
        <w:t xml:space="preserve"> </w:t>
      </w:r>
      <w:r>
        <w:rPr>
          <w:rFonts w:ascii="Arial MT" w:hAnsi="Arial MT"/>
          <w:sz w:val="20"/>
        </w:rPr>
        <w:t>Procuradoria- Geral da Fazenda Nacional (PGFN), referente a todos os créditos tributários federais e à Dívida Ativa</w:t>
      </w:r>
      <w:r>
        <w:rPr>
          <w:rFonts w:ascii="Arial MT" w:hAnsi="Arial MT"/>
          <w:spacing w:val="-7"/>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União</w:t>
      </w:r>
      <w:r>
        <w:rPr>
          <w:rFonts w:ascii="Arial MT" w:hAnsi="Arial MT"/>
          <w:spacing w:val="-9"/>
          <w:sz w:val="20"/>
        </w:rPr>
        <w:t xml:space="preserve"> </w:t>
      </w:r>
      <w:r>
        <w:rPr>
          <w:rFonts w:ascii="Arial MT" w:hAnsi="Arial MT"/>
          <w:sz w:val="20"/>
        </w:rPr>
        <w:t>(DAU)</w:t>
      </w:r>
      <w:r>
        <w:rPr>
          <w:rFonts w:ascii="Arial MT" w:hAnsi="Arial MT"/>
          <w:spacing w:val="-8"/>
          <w:sz w:val="20"/>
        </w:rPr>
        <w:t xml:space="preserve"> </w:t>
      </w:r>
      <w:r>
        <w:rPr>
          <w:rFonts w:ascii="Arial MT" w:hAnsi="Arial MT"/>
          <w:sz w:val="20"/>
        </w:rPr>
        <w:t>por</w:t>
      </w:r>
      <w:r>
        <w:rPr>
          <w:rFonts w:ascii="Arial MT" w:hAnsi="Arial MT"/>
          <w:spacing w:val="-8"/>
          <w:sz w:val="20"/>
        </w:rPr>
        <w:t xml:space="preserve"> </w:t>
      </w:r>
      <w:r>
        <w:rPr>
          <w:rFonts w:ascii="Arial MT" w:hAnsi="Arial MT"/>
          <w:sz w:val="20"/>
        </w:rPr>
        <w:t>elas</w:t>
      </w:r>
      <w:r>
        <w:rPr>
          <w:rFonts w:ascii="Arial MT" w:hAnsi="Arial MT"/>
          <w:spacing w:val="-8"/>
          <w:sz w:val="20"/>
        </w:rPr>
        <w:t xml:space="preserve"> </w:t>
      </w:r>
      <w:r>
        <w:rPr>
          <w:rFonts w:ascii="Arial MT" w:hAnsi="Arial MT"/>
          <w:sz w:val="20"/>
        </w:rPr>
        <w:t>administrados,</w:t>
      </w:r>
      <w:r>
        <w:rPr>
          <w:rFonts w:ascii="Arial MT" w:hAnsi="Arial MT"/>
          <w:spacing w:val="-9"/>
          <w:sz w:val="20"/>
        </w:rPr>
        <w:t xml:space="preserve"> </w:t>
      </w:r>
      <w:r>
        <w:rPr>
          <w:rFonts w:ascii="Arial MT" w:hAnsi="Arial MT"/>
          <w:sz w:val="20"/>
        </w:rPr>
        <w:t>inclusive</w:t>
      </w:r>
      <w:r>
        <w:rPr>
          <w:rFonts w:ascii="Arial MT" w:hAnsi="Arial MT"/>
          <w:spacing w:val="-5"/>
          <w:sz w:val="20"/>
        </w:rPr>
        <w:t xml:space="preserve"> </w:t>
      </w:r>
      <w:r>
        <w:rPr>
          <w:rFonts w:ascii="Arial MT" w:hAnsi="Arial MT"/>
          <w:sz w:val="20"/>
        </w:rPr>
        <w:t>aqueles</w:t>
      </w:r>
      <w:r>
        <w:rPr>
          <w:rFonts w:ascii="Arial MT" w:hAnsi="Arial MT"/>
          <w:spacing w:val="-8"/>
          <w:sz w:val="20"/>
        </w:rPr>
        <w:t xml:space="preserve"> </w:t>
      </w:r>
      <w:r>
        <w:rPr>
          <w:rFonts w:ascii="Arial MT" w:hAnsi="Arial MT"/>
          <w:sz w:val="20"/>
        </w:rPr>
        <w:t>relativos</w:t>
      </w:r>
      <w:r>
        <w:rPr>
          <w:rFonts w:ascii="Arial MT" w:hAnsi="Arial MT"/>
          <w:spacing w:val="-8"/>
          <w:sz w:val="20"/>
        </w:rPr>
        <w:t xml:space="preserve"> </w:t>
      </w:r>
      <w:r>
        <w:rPr>
          <w:rFonts w:ascii="Arial MT" w:hAnsi="Arial MT"/>
          <w:sz w:val="20"/>
        </w:rPr>
        <w:t>à</w:t>
      </w:r>
      <w:r>
        <w:rPr>
          <w:rFonts w:ascii="Arial MT" w:hAnsi="Arial MT"/>
          <w:spacing w:val="-7"/>
          <w:sz w:val="20"/>
        </w:rPr>
        <w:t xml:space="preserve"> </w:t>
      </w:r>
      <w:r>
        <w:rPr>
          <w:rFonts w:ascii="Arial MT" w:hAnsi="Arial MT"/>
          <w:sz w:val="20"/>
        </w:rPr>
        <w:t>Seguridade</w:t>
      </w:r>
      <w:r>
        <w:rPr>
          <w:rFonts w:ascii="Arial MT" w:hAnsi="Arial MT"/>
          <w:spacing w:val="-7"/>
          <w:sz w:val="20"/>
        </w:rPr>
        <w:t xml:space="preserve"> </w:t>
      </w:r>
      <w:r>
        <w:rPr>
          <w:rFonts w:ascii="Arial MT" w:hAnsi="Arial MT"/>
          <w:sz w:val="20"/>
        </w:rPr>
        <w:t>Social,</w:t>
      </w:r>
      <w:r>
        <w:rPr>
          <w:rFonts w:ascii="Arial MT" w:hAnsi="Arial MT"/>
          <w:spacing w:val="-9"/>
          <w:sz w:val="20"/>
        </w:rPr>
        <w:t xml:space="preserve"> </w:t>
      </w:r>
      <w:r>
        <w:rPr>
          <w:rFonts w:ascii="Arial MT" w:hAnsi="Arial MT"/>
          <w:sz w:val="20"/>
        </w:rPr>
        <w:t>nos termos</w:t>
      </w:r>
      <w:r>
        <w:rPr>
          <w:rFonts w:ascii="Arial MT" w:hAnsi="Arial MT"/>
          <w:spacing w:val="-9"/>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Portaria</w:t>
      </w:r>
      <w:r>
        <w:rPr>
          <w:rFonts w:ascii="Arial MT" w:hAnsi="Arial MT"/>
          <w:spacing w:val="-8"/>
          <w:sz w:val="20"/>
        </w:rPr>
        <w:t xml:space="preserve"> </w:t>
      </w:r>
      <w:r>
        <w:rPr>
          <w:rFonts w:ascii="Arial MT" w:hAnsi="Arial MT"/>
          <w:sz w:val="20"/>
        </w:rPr>
        <w:t>Conjunta</w:t>
      </w:r>
      <w:r>
        <w:rPr>
          <w:rFonts w:ascii="Arial MT" w:hAnsi="Arial MT"/>
          <w:spacing w:val="-10"/>
          <w:sz w:val="20"/>
        </w:rPr>
        <w:t xml:space="preserve"> </w:t>
      </w:r>
      <w:r>
        <w:rPr>
          <w:rFonts w:ascii="Arial MT" w:hAnsi="Arial MT"/>
          <w:sz w:val="20"/>
        </w:rPr>
        <w:t>nº</w:t>
      </w:r>
      <w:r>
        <w:rPr>
          <w:rFonts w:ascii="Arial MT" w:hAnsi="Arial MT"/>
          <w:spacing w:val="-11"/>
          <w:sz w:val="20"/>
        </w:rPr>
        <w:t xml:space="preserve"> </w:t>
      </w:r>
      <w:r>
        <w:rPr>
          <w:rFonts w:ascii="Arial MT" w:hAnsi="Arial MT"/>
          <w:sz w:val="20"/>
        </w:rPr>
        <w:t>1.751,</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02</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outubro</w:t>
      </w:r>
      <w:r>
        <w:rPr>
          <w:rFonts w:ascii="Arial MT" w:hAnsi="Arial MT"/>
          <w:spacing w:val="-10"/>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2014,</w:t>
      </w:r>
      <w:r>
        <w:rPr>
          <w:rFonts w:ascii="Arial MT" w:hAnsi="Arial MT"/>
          <w:spacing w:val="-8"/>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Secretário</w:t>
      </w:r>
      <w:r>
        <w:rPr>
          <w:rFonts w:ascii="Arial MT" w:hAnsi="Arial MT"/>
          <w:spacing w:val="-10"/>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Receita</w:t>
      </w:r>
      <w:r>
        <w:rPr>
          <w:rFonts w:ascii="Arial MT" w:hAnsi="Arial MT"/>
          <w:spacing w:val="-11"/>
          <w:sz w:val="20"/>
        </w:rPr>
        <w:t xml:space="preserve"> </w:t>
      </w:r>
      <w:r>
        <w:rPr>
          <w:rFonts w:ascii="Arial MT" w:hAnsi="Arial MT"/>
          <w:sz w:val="20"/>
        </w:rPr>
        <w:t>Federal do Brasil e da Procuradora-Geral da Fazenda Nacional.</w:t>
      </w:r>
    </w:p>
    <w:p w14:paraId="7F7DC750"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17545049" w14:textId="77777777" w:rsidR="002271D3" w:rsidRDefault="002271D3">
      <w:pPr>
        <w:pStyle w:val="Corpodetexto"/>
        <w:rPr>
          <w:rFonts w:ascii="Arial MT"/>
          <w:sz w:val="20"/>
        </w:rPr>
      </w:pPr>
    </w:p>
    <w:p w14:paraId="1898BCB1" w14:textId="77777777" w:rsidR="002271D3" w:rsidRDefault="002271D3">
      <w:pPr>
        <w:pStyle w:val="Corpodetexto"/>
        <w:spacing w:before="20"/>
        <w:rPr>
          <w:rFonts w:ascii="Arial MT"/>
          <w:sz w:val="20"/>
        </w:rPr>
      </w:pPr>
    </w:p>
    <w:p w14:paraId="368B804F" w14:textId="77777777" w:rsidR="002271D3" w:rsidRDefault="00AD165B">
      <w:pPr>
        <w:pStyle w:val="PargrafodaLista"/>
        <w:numPr>
          <w:ilvl w:val="1"/>
          <w:numId w:val="55"/>
        </w:numPr>
        <w:tabs>
          <w:tab w:val="left" w:pos="1983"/>
        </w:tabs>
        <w:ind w:left="1983"/>
        <w:rPr>
          <w:rFonts w:ascii="Arial MT" w:hAnsi="Arial MT"/>
          <w:sz w:val="20"/>
        </w:rPr>
      </w:pPr>
      <w:r>
        <w:rPr>
          <w:rFonts w:ascii="Arial MT" w:hAnsi="Arial MT"/>
          <w:sz w:val="20"/>
        </w:rPr>
        <w:t>Prova</w:t>
      </w:r>
      <w:r>
        <w:rPr>
          <w:rFonts w:ascii="Arial MT" w:hAnsi="Arial MT"/>
          <w:spacing w:val="-7"/>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regularidade</w:t>
      </w:r>
      <w:r>
        <w:rPr>
          <w:rFonts w:ascii="Arial MT" w:hAnsi="Arial MT"/>
          <w:spacing w:val="-7"/>
          <w:sz w:val="20"/>
        </w:rPr>
        <w:t xml:space="preserve"> </w:t>
      </w:r>
      <w:r>
        <w:rPr>
          <w:rFonts w:ascii="Arial MT" w:hAnsi="Arial MT"/>
          <w:sz w:val="20"/>
        </w:rPr>
        <w:t>com</w:t>
      </w:r>
      <w:r>
        <w:rPr>
          <w:rFonts w:ascii="Arial MT" w:hAnsi="Arial MT"/>
          <w:spacing w:val="-5"/>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Fundo</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Garantia</w:t>
      </w:r>
      <w:r>
        <w:rPr>
          <w:rFonts w:ascii="Arial MT" w:hAnsi="Arial MT"/>
          <w:spacing w:val="-6"/>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Tempo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Serviço</w:t>
      </w:r>
      <w:r>
        <w:rPr>
          <w:rFonts w:ascii="Arial MT" w:hAnsi="Arial MT"/>
          <w:spacing w:val="-5"/>
          <w:sz w:val="20"/>
        </w:rPr>
        <w:t xml:space="preserve"> </w:t>
      </w:r>
      <w:r>
        <w:rPr>
          <w:rFonts w:ascii="Arial MT" w:hAnsi="Arial MT"/>
          <w:spacing w:val="-2"/>
          <w:sz w:val="20"/>
        </w:rPr>
        <w:t>(FGTS);</w:t>
      </w:r>
    </w:p>
    <w:p w14:paraId="20C61E68" w14:textId="77777777" w:rsidR="002271D3" w:rsidRDefault="00AD165B">
      <w:pPr>
        <w:pStyle w:val="PargrafodaLista"/>
        <w:numPr>
          <w:ilvl w:val="1"/>
          <w:numId w:val="55"/>
        </w:numPr>
        <w:tabs>
          <w:tab w:val="left" w:pos="1565"/>
          <w:tab w:val="left" w:pos="1978"/>
        </w:tabs>
        <w:spacing w:before="155" w:line="276" w:lineRule="auto"/>
        <w:ind w:right="850" w:hanging="432"/>
        <w:jc w:val="both"/>
        <w:rPr>
          <w:rFonts w:ascii="Arial MT" w:hAnsi="Arial MT"/>
          <w:sz w:val="20"/>
        </w:rPr>
      </w:pPr>
      <w:r>
        <w:rPr>
          <w:rFonts w:ascii="Arial MT" w:hAnsi="Arial MT"/>
          <w:sz w:val="20"/>
        </w:rPr>
        <w:t>Prova de inexistência de débitos inadimplidos perante a Justiça do Trabalho, mediante a apre- sentação de certidão negativa ou positiva com efeito de negativa, nos termos do Título VII-A da Consolidação das Leis do Trabalho, aprovada pelo Decreto-Lei nº 5.452, de 1º de maio de 1943;</w:t>
      </w:r>
    </w:p>
    <w:p w14:paraId="6B894F19" w14:textId="77777777" w:rsidR="002271D3" w:rsidRDefault="00AD165B">
      <w:pPr>
        <w:pStyle w:val="PargrafodaLista"/>
        <w:numPr>
          <w:ilvl w:val="1"/>
          <w:numId w:val="55"/>
        </w:numPr>
        <w:tabs>
          <w:tab w:val="left" w:pos="1565"/>
          <w:tab w:val="left" w:pos="1978"/>
        </w:tabs>
        <w:spacing w:before="121" w:line="276" w:lineRule="auto"/>
        <w:ind w:right="854" w:hanging="432"/>
        <w:jc w:val="both"/>
        <w:rPr>
          <w:rFonts w:ascii="Arial MT" w:hAnsi="Arial MT"/>
          <w:sz w:val="20"/>
        </w:rPr>
      </w:pPr>
      <w:r>
        <w:rPr>
          <w:rFonts w:ascii="Arial MT" w:hAnsi="Arial MT"/>
          <w:sz w:val="20"/>
        </w:rPr>
        <w:t>Prova</w:t>
      </w:r>
      <w:r>
        <w:rPr>
          <w:rFonts w:ascii="Arial MT" w:hAnsi="Arial MT"/>
          <w:spacing w:val="-1"/>
          <w:sz w:val="20"/>
        </w:rPr>
        <w:t xml:space="preserve"> </w:t>
      </w:r>
      <w:r>
        <w:rPr>
          <w:rFonts w:ascii="Arial MT" w:hAnsi="Arial MT"/>
          <w:sz w:val="20"/>
        </w:rPr>
        <w:t>de inscrição no</w:t>
      </w:r>
      <w:r>
        <w:rPr>
          <w:rFonts w:ascii="Arial MT" w:hAnsi="Arial MT"/>
          <w:spacing w:val="-2"/>
          <w:sz w:val="20"/>
        </w:rPr>
        <w:t xml:space="preserve"> </w:t>
      </w:r>
      <w:r>
        <w:rPr>
          <w:rFonts w:ascii="Arial MT" w:hAnsi="Arial MT"/>
          <w:sz w:val="20"/>
        </w:rPr>
        <w:t>cadastro</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contribuintes Estadual e Municipal, ou,</w:t>
      </w:r>
      <w:r>
        <w:rPr>
          <w:rFonts w:ascii="Arial MT" w:hAnsi="Arial MT"/>
          <w:spacing w:val="-1"/>
          <w:sz w:val="20"/>
        </w:rPr>
        <w:t xml:space="preserve"> </w:t>
      </w:r>
      <w:r>
        <w:rPr>
          <w:rFonts w:ascii="Arial MT" w:hAnsi="Arial MT"/>
          <w:sz w:val="20"/>
        </w:rPr>
        <w:t>se</w:t>
      </w:r>
      <w:r>
        <w:rPr>
          <w:rFonts w:ascii="Arial MT" w:hAnsi="Arial MT"/>
          <w:spacing w:val="-1"/>
          <w:sz w:val="20"/>
        </w:rPr>
        <w:t xml:space="preserve"> </w:t>
      </w:r>
      <w:r>
        <w:rPr>
          <w:rFonts w:ascii="Arial MT" w:hAnsi="Arial MT"/>
          <w:sz w:val="20"/>
        </w:rPr>
        <w:t>for</w:t>
      </w:r>
      <w:r>
        <w:rPr>
          <w:rFonts w:ascii="Arial MT" w:hAnsi="Arial MT"/>
          <w:spacing w:val="-1"/>
          <w:sz w:val="20"/>
        </w:rPr>
        <w:t xml:space="preserve"> </w:t>
      </w:r>
      <w:r>
        <w:rPr>
          <w:rFonts w:ascii="Arial MT" w:hAnsi="Arial MT"/>
          <w:sz w:val="20"/>
        </w:rPr>
        <w:t>o caso,</w:t>
      </w:r>
      <w:r>
        <w:rPr>
          <w:rFonts w:ascii="Arial MT" w:hAnsi="Arial MT"/>
          <w:spacing w:val="-1"/>
          <w:sz w:val="20"/>
        </w:rPr>
        <w:t xml:space="preserve"> </w:t>
      </w:r>
      <w:r>
        <w:rPr>
          <w:rFonts w:ascii="Arial MT" w:hAnsi="Arial MT"/>
          <w:sz w:val="20"/>
        </w:rPr>
        <w:t>ape-</w:t>
      </w:r>
      <w:r>
        <w:rPr>
          <w:rFonts w:ascii="Arial MT" w:hAnsi="Arial MT"/>
          <w:spacing w:val="-1"/>
          <w:sz w:val="20"/>
        </w:rPr>
        <w:t xml:space="preserve"> </w:t>
      </w:r>
      <w:r>
        <w:rPr>
          <w:rFonts w:ascii="Arial MT" w:hAnsi="Arial MT"/>
          <w:sz w:val="20"/>
        </w:rPr>
        <w:t>nas a Distrital relativo ao domicílio ou sede do fornecedor, pertinente ao seu ramo de atividade e compatível com o objeto contratual;</w:t>
      </w:r>
    </w:p>
    <w:p w14:paraId="0DAC71B0" w14:textId="77777777" w:rsidR="002271D3" w:rsidRDefault="00AD165B">
      <w:pPr>
        <w:pStyle w:val="PargrafodaLista"/>
        <w:numPr>
          <w:ilvl w:val="1"/>
          <w:numId w:val="55"/>
        </w:numPr>
        <w:tabs>
          <w:tab w:val="left" w:pos="1565"/>
          <w:tab w:val="left" w:pos="1978"/>
        </w:tabs>
        <w:spacing w:before="118" w:line="276" w:lineRule="auto"/>
        <w:ind w:right="852" w:hanging="432"/>
        <w:jc w:val="both"/>
        <w:rPr>
          <w:rFonts w:ascii="Arial MT" w:hAnsi="Arial MT"/>
          <w:sz w:val="20"/>
        </w:rPr>
      </w:pPr>
      <w:r>
        <w:rPr>
          <w:rFonts w:ascii="Arial MT" w:hAnsi="Arial MT"/>
          <w:sz w:val="20"/>
        </w:rPr>
        <w:t>Caso</w:t>
      </w:r>
      <w:r>
        <w:rPr>
          <w:rFonts w:ascii="Arial MT" w:hAnsi="Arial MT"/>
          <w:spacing w:val="-1"/>
          <w:sz w:val="20"/>
        </w:rPr>
        <w:t xml:space="preserve"> </w:t>
      </w:r>
      <w:r>
        <w:rPr>
          <w:rFonts w:ascii="Arial MT" w:hAnsi="Arial MT"/>
          <w:sz w:val="20"/>
        </w:rPr>
        <w:t>o fornecedor seja</w:t>
      </w:r>
      <w:r>
        <w:rPr>
          <w:rFonts w:ascii="Arial MT" w:hAnsi="Arial MT"/>
          <w:spacing w:val="-1"/>
          <w:sz w:val="20"/>
        </w:rPr>
        <w:t xml:space="preserve"> </w:t>
      </w:r>
      <w:r>
        <w:rPr>
          <w:rFonts w:ascii="Arial MT" w:hAnsi="Arial MT"/>
          <w:sz w:val="20"/>
        </w:rPr>
        <w:t>considerado isento</w:t>
      </w:r>
      <w:r>
        <w:rPr>
          <w:rFonts w:ascii="Arial MT" w:hAnsi="Arial MT"/>
          <w:spacing w:val="-1"/>
          <w:sz w:val="20"/>
        </w:rPr>
        <w:t xml:space="preserve"> </w:t>
      </w:r>
      <w:r>
        <w:rPr>
          <w:rFonts w:ascii="Arial MT" w:hAnsi="Arial MT"/>
          <w:sz w:val="20"/>
        </w:rPr>
        <w:t>dos tributos Estaduais ou</w:t>
      </w:r>
      <w:r>
        <w:rPr>
          <w:rFonts w:ascii="Arial MT" w:hAnsi="Arial MT"/>
          <w:spacing w:val="-1"/>
          <w:sz w:val="20"/>
        </w:rPr>
        <w:t xml:space="preserve"> </w:t>
      </w:r>
      <w:r>
        <w:rPr>
          <w:rFonts w:ascii="Arial MT" w:hAnsi="Arial MT"/>
          <w:sz w:val="20"/>
        </w:rPr>
        <w:t>Municipais relacionados ao objeto contratual, deverá comprovar tal condição mediante a apresentação de declaração da Fazenda respectiva do seu domicílio ou sede, ou outra equivalente, na forma da lei.</w:t>
      </w:r>
    </w:p>
    <w:p w14:paraId="2B922D4D" w14:textId="77777777" w:rsidR="002271D3" w:rsidRDefault="00AD165B">
      <w:pPr>
        <w:pStyle w:val="PargrafodaLista"/>
        <w:numPr>
          <w:ilvl w:val="1"/>
          <w:numId w:val="55"/>
        </w:numPr>
        <w:tabs>
          <w:tab w:val="left" w:pos="1565"/>
          <w:tab w:val="left" w:pos="1978"/>
        </w:tabs>
        <w:spacing w:before="121" w:line="276" w:lineRule="auto"/>
        <w:ind w:right="858" w:hanging="432"/>
        <w:jc w:val="both"/>
        <w:rPr>
          <w:rFonts w:ascii="Arial MT" w:hAnsi="Arial MT"/>
          <w:sz w:val="20"/>
        </w:rPr>
      </w:pPr>
      <w:r>
        <w:rPr>
          <w:rFonts w:ascii="Arial MT" w:hAnsi="Arial MT"/>
          <w:sz w:val="20"/>
        </w:rPr>
        <w:t>O fornecedor enquadrado como microempreendedor individual que pretenda auferir os bene- fícios do tratamento diferenciado previstos na Lei Complementar n. 123, de 2006, estará dispen- sado da prova de inscrição nos cadastros de contribuintes estadual e municipal.</w:t>
      </w:r>
    </w:p>
    <w:p w14:paraId="21E0BDF0" w14:textId="77777777" w:rsidR="002271D3" w:rsidRDefault="002271D3">
      <w:pPr>
        <w:pStyle w:val="Corpodetexto"/>
        <w:spacing w:before="9"/>
        <w:rPr>
          <w:rFonts w:ascii="Arial MT"/>
          <w:sz w:val="20"/>
        </w:rPr>
      </w:pPr>
    </w:p>
    <w:p w14:paraId="45E3674B" w14:textId="77777777" w:rsidR="002271D3" w:rsidRDefault="00AD165B">
      <w:pPr>
        <w:ind w:left="566"/>
        <w:rPr>
          <w:rFonts w:ascii="Arial" w:hAnsi="Arial"/>
          <w:b/>
          <w:sz w:val="20"/>
        </w:rPr>
      </w:pPr>
      <w:r>
        <w:rPr>
          <w:rFonts w:ascii="Arial" w:hAnsi="Arial"/>
          <w:b/>
          <w:spacing w:val="-2"/>
          <w:sz w:val="20"/>
        </w:rPr>
        <w:t>Qualificação</w:t>
      </w:r>
      <w:r>
        <w:rPr>
          <w:rFonts w:ascii="Arial" w:hAnsi="Arial"/>
          <w:b/>
          <w:spacing w:val="22"/>
          <w:sz w:val="20"/>
        </w:rPr>
        <w:t xml:space="preserve"> </w:t>
      </w:r>
      <w:r>
        <w:rPr>
          <w:rFonts w:ascii="Arial" w:hAnsi="Arial"/>
          <w:b/>
          <w:spacing w:val="-2"/>
          <w:sz w:val="20"/>
        </w:rPr>
        <w:t>Econômico-Financeira</w:t>
      </w:r>
    </w:p>
    <w:p w14:paraId="3FFE908C" w14:textId="77777777" w:rsidR="002271D3" w:rsidRDefault="00AD165B">
      <w:pPr>
        <w:pStyle w:val="PargrafodaLista"/>
        <w:numPr>
          <w:ilvl w:val="1"/>
          <w:numId w:val="55"/>
        </w:numPr>
        <w:tabs>
          <w:tab w:val="left" w:pos="1565"/>
          <w:tab w:val="left" w:pos="1978"/>
        </w:tabs>
        <w:spacing w:before="157" w:line="276" w:lineRule="auto"/>
        <w:ind w:right="850" w:hanging="432"/>
        <w:jc w:val="both"/>
        <w:rPr>
          <w:rFonts w:ascii="Arial MT" w:hAnsi="Arial MT"/>
          <w:sz w:val="20"/>
        </w:rPr>
      </w:pPr>
      <w:r>
        <w:rPr>
          <w:rFonts w:ascii="Arial MT" w:hAnsi="Arial MT"/>
          <w:sz w:val="20"/>
        </w:rPr>
        <w:t>Certidão negativa de insolvência civil expedida pelo distribuidor do domicílio ou sede do lici- tante, caso se trate de pessoa física, desde que admitida a sua participação na licitação (art. 5º, inciso</w:t>
      </w:r>
      <w:r>
        <w:rPr>
          <w:rFonts w:ascii="Arial MT" w:hAnsi="Arial MT"/>
          <w:spacing w:val="-6"/>
          <w:sz w:val="20"/>
        </w:rPr>
        <w:t xml:space="preserve"> </w:t>
      </w:r>
      <w:r>
        <w:rPr>
          <w:rFonts w:ascii="Arial MT" w:hAnsi="Arial MT"/>
          <w:sz w:val="20"/>
        </w:rPr>
        <w:t>II,</w:t>
      </w:r>
      <w:r>
        <w:rPr>
          <w:rFonts w:ascii="Arial MT" w:hAnsi="Arial MT"/>
          <w:spacing w:val="-5"/>
          <w:sz w:val="20"/>
        </w:rPr>
        <w:t xml:space="preserve"> </w:t>
      </w:r>
      <w:r>
        <w:rPr>
          <w:rFonts w:ascii="Arial MT" w:hAnsi="Arial MT"/>
          <w:sz w:val="20"/>
        </w:rPr>
        <w:t>alínea</w:t>
      </w:r>
      <w:r>
        <w:rPr>
          <w:rFonts w:ascii="Arial MT" w:hAnsi="Arial MT"/>
          <w:spacing w:val="-6"/>
          <w:sz w:val="20"/>
        </w:rPr>
        <w:t xml:space="preserve"> </w:t>
      </w:r>
      <w:r>
        <w:rPr>
          <w:rFonts w:ascii="Arial MT" w:hAnsi="Arial MT"/>
          <w:sz w:val="20"/>
        </w:rPr>
        <w:t>“c”,</w:t>
      </w:r>
      <w:r>
        <w:rPr>
          <w:rFonts w:ascii="Arial MT" w:hAnsi="Arial MT"/>
          <w:spacing w:val="-5"/>
          <w:sz w:val="20"/>
        </w:rPr>
        <w:t xml:space="preserve"> </w:t>
      </w:r>
      <w:r>
        <w:rPr>
          <w:rFonts w:ascii="Arial MT" w:hAnsi="Arial MT"/>
          <w:sz w:val="20"/>
        </w:rPr>
        <w:t>da</w:t>
      </w:r>
      <w:r>
        <w:rPr>
          <w:rFonts w:ascii="Arial MT" w:hAnsi="Arial MT"/>
          <w:spacing w:val="-6"/>
          <w:sz w:val="20"/>
        </w:rPr>
        <w:t xml:space="preserve"> </w:t>
      </w:r>
      <w:r>
        <w:rPr>
          <w:rFonts w:ascii="Arial MT" w:hAnsi="Arial MT"/>
          <w:sz w:val="20"/>
        </w:rPr>
        <w:t>Instrução</w:t>
      </w:r>
      <w:r>
        <w:rPr>
          <w:rFonts w:ascii="Arial MT" w:hAnsi="Arial MT"/>
          <w:spacing w:val="-6"/>
          <w:sz w:val="20"/>
        </w:rPr>
        <w:t xml:space="preserve"> </w:t>
      </w:r>
      <w:r>
        <w:rPr>
          <w:rFonts w:ascii="Arial MT" w:hAnsi="Arial MT"/>
          <w:sz w:val="20"/>
        </w:rPr>
        <w:t>Normativa</w:t>
      </w:r>
      <w:r>
        <w:rPr>
          <w:rFonts w:ascii="Arial MT" w:hAnsi="Arial MT"/>
          <w:spacing w:val="-6"/>
          <w:sz w:val="20"/>
        </w:rPr>
        <w:t xml:space="preserve"> </w:t>
      </w:r>
      <w:r>
        <w:rPr>
          <w:rFonts w:ascii="Arial MT" w:hAnsi="Arial MT"/>
          <w:sz w:val="20"/>
        </w:rPr>
        <w:t>Seges/ME</w:t>
      </w:r>
      <w:r>
        <w:rPr>
          <w:rFonts w:ascii="Arial MT" w:hAnsi="Arial MT"/>
          <w:spacing w:val="-4"/>
          <w:sz w:val="20"/>
        </w:rPr>
        <w:t xml:space="preserve"> </w:t>
      </w:r>
      <w:r>
        <w:rPr>
          <w:rFonts w:ascii="Arial MT" w:hAnsi="Arial MT"/>
          <w:sz w:val="20"/>
        </w:rPr>
        <w:t>nº</w:t>
      </w:r>
      <w:r>
        <w:rPr>
          <w:rFonts w:ascii="Arial MT" w:hAnsi="Arial MT"/>
          <w:spacing w:val="-7"/>
          <w:sz w:val="20"/>
        </w:rPr>
        <w:t xml:space="preserve"> </w:t>
      </w:r>
      <w:r>
        <w:rPr>
          <w:rFonts w:ascii="Arial MT" w:hAnsi="Arial MT"/>
          <w:sz w:val="20"/>
        </w:rPr>
        <w:t>116,</w:t>
      </w:r>
      <w:r>
        <w:rPr>
          <w:rFonts w:ascii="Arial MT" w:hAnsi="Arial MT"/>
          <w:spacing w:val="-3"/>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2021),</w:t>
      </w:r>
      <w:r>
        <w:rPr>
          <w:rFonts w:ascii="Arial MT" w:hAnsi="Arial MT"/>
          <w:spacing w:val="-3"/>
          <w:sz w:val="20"/>
        </w:rPr>
        <w:t xml:space="preserve"> </w:t>
      </w:r>
      <w:r>
        <w:rPr>
          <w:rFonts w:ascii="Arial MT" w:hAnsi="Arial MT"/>
          <w:sz w:val="20"/>
        </w:rPr>
        <w:t>ou</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sociedade</w:t>
      </w:r>
      <w:r>
        <w:rPr>
          <w:rFonts w:ascii="Arial MT" w:hAnsi="Arial MT"/>
          <w:spacing w:val="-6"/>
          <w:sz w:val="20"/>
        </w:rPr>
        <w:t xml:space="preserve"> </w:t>
      </w:r>
      <w:r>
        <w:rPr>
          <w:rFonts w:ascii="Arial MT" w:hAnsi="Arial MT"/>
          <w:sz w:val="20"/>
        </w:rPr>
        <w:t>simples;</w:t>
      </w:r>
    </w:p>
    <w:p w14:paraId="23FC1EB5" w14:textId="77777777" w:rsidR="002271D3" w:rsidRDefault="00AD165B">
      <w:pPr>
        <w:pStyle w:val="PargrafodaLista"/>
        <w:numPr>
          <w:ilvl w:val="1"/>
          <w:numId w:val="55"/>
        </w:numPr>
        <w:tabs>
          <w:tab w:val="left" w:pos="1565"/>
          <w:tab w:val="left" w:pos="1978"/>
        </w:tabs>
        <w:spacing w:before="118" w:line="276" w:lineRule="auto"/>
        <w:ind w:right="851" w:hanging="432"/>
        <w:jc w:val="both"/>
        <w:rPr>
          <w:rFonts w:ascii="Arial MT" w:hAnsi="Arial MT"/>
          <w:sz w:val="20"/>
        </w:rPr>
      </w:pPr>
      <w:r>
        <w:rPr>
          <w:rFonts w:ascii="Arial MT" w:hAnsi="Arial MT"/>
          <w:sz w:val="20"/>
        </w:rPr>
        <w:t>Certidão</w:t>
      </w:r>
      <w:r>
        <w:rPr>
          <w:rFonts w:ascii="Arial MT" w:hAnsi="Arial MT"/>
          <w:spacing w:val="-4"/>
          <w:sz w:val="20"/>
        </w:rPr>
        <w:t xml:space="preserve"> </w:t>
      </w:r>
      <w:r>
        <w:rPr>
          <w:rFonts w:ascii="Arial MT" w:hAnsi="Arial MT"/>
          <w:sz w:val="20"/>
        </w:rPr>
        <w:t>negativa</w:t>
      </w:r>
      <w:r>
        <w:rPr>
          <w:rFonts w:ascii="Arial MT" w:hAnsi="Arial MT"/>
          <w:spacing w:val="-5"/>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falência</w:t>
      </w:r>
      <w:r>
        <w:rPr>
          <w:rFonts w:ascii="Arial MT" w:hAnsi="Arial MT"/>
          <w:spacing w:val="-7"/>
          <w:sz w:val="20"/>
        </w:rPr>
        <w:t xml:space="preserve"> </w:t>
      </w:r>
      <w:r>
        <w:rPr>
          <w:rFonts w:ascii="Arial MT" w:hAnsi="Arial MT"/>
          <w:sz w:val="20"/>
        </w:rPr>
        <w:t>expedida</w:t>
      </w:r>
      <w:r>
        <w:rPr>
          <w:rFonts w:ascii="Arial MT" w:hAnsi="Arial MT"/>
          <w:spacing w:val="-7"/>
          <w:sz w:val="20"/>
        </w:rPr>
        <w:t xml:space="preserve"> </w:t>
      </w:r>
      <w:r>
        <w:rPr>
          <w:rFonts w:ascii="Arial MT" w:hAnsi="Arial MT"/>
          <w:sz w:val="20"/>
        </w:rPr>
        <w:t>pelo</w:t>
      </w:r>
      <w:r>
        <w:rPr>
          <w:rFonts w:ascii="Arial MT" w:hAnsi="Arial MT"/>
          <w:spacing w:val="-7"/>
          <w:sz w:val="20"/>
        </w:rPr>
        <w:t xml:space="preserve"> </w:t>
      </w:r>
      <w:r>
        <w:rPr>
          <w:rFonts w:ascii="Arial MT" w:hAnsi="Arial MT"/>
          <w:sz w:val="20"/>
        </w:rPr>
        <w:t>distribuidor</w:t>
      </w:r>
      <w:r>
        <w:rPr>
          <w:rFonts w:ascii="Arial MT" w:hAnsi="Arial MT"/>
          <w:spacing w:val="-6"/>
          <w:sz w:val="20"/>
        </w:rPr>
        <w:t xml:space="preserve"> </w:t>
      </w:r>
      <w:r>
        <w:rPr>
          <w:rFonts w:ascii="Arial MT" w:hAnsi="Arial MT"/>
          <w:sz w:val="20"/>
        </w:rPr>
        <w:t>da</w:t>
      </w:r>
      <w:r>
        <w:rPr>
          <w:rFonts w:ascii="Arial MT" w:hAnsi="Arial MT"/>
          <w:spacing w:val="-8"/>
          <w:sz w:val="20"/>
        </w:rPr>
        <w:t xml:space="preserve"> </w:t>
      </w:r>
      <w:r>
        <w:rPr>
          <w:rFonts w:ascii="Arial MT" w:hAnsi="Arial MT"/>
          <w:sz w:val="20"/>
        </w:rPr>
        <w:t>sede</w:t>
      </w:r>
      <w:r>
        <w:rPr>
          <w:rFonts w:ascii="Arial MT" w:hAnsi="Arial MT"/>
          <w:spacing w:val="-7"/>
          <w:sz w:val="20"/>
        </w:rPr>
        <w:t xml:space="preserve"> </w:t>
      </w:r>
      <w:r>
        <w:rPr>
          <w:rFonts w:ascii="Arial MT" w:hAnsi="Arial MT"/>
          <w:sz w:val="20"/>
        </w:rPr>
        <w:t>do</w:t>
      </w:r>
      <w:r>
        <w:rPr>
          <w:rFonts w:ascii="Arial MT" w:hAnsi="Arial MT"/>
          <w:spacing w:val="-4"/>
          <w:sz w:val="20"/>
        </w:rPr>
        <w:t xml:space="preserve"> </w:t>
      </w:r>
      <w:r>
        <w:rPr>
          <w:rFonts w:ascii="Arial MT" w:hAnsi="Arial MT"/>
          <w:sz w:val="20"/>
        </w:rPr>
        <w:t>fornecedor -</w:t>
      </w:r>
      <w:r>
        <w:rPr>
          <w:rFonts w:ascii="Arial MT" w:hAnsi="Arial MT"/>
          <w:spacing w:val="-6"/>
          <w:sz w:val="20"/>
        </w:rPr>
        <w:t xml:space="preserve"> </w:t>
      </w:r>
      <w:r>
        <w:rPr>
          <w:rFonts w:ascii="Arial MT" w:hAnsi="Arial MT"/>
          <w:sz w:val="20"/>
        </w:rPr>
        <w:t>Lei</w:t>
      </w:r>
      <w:r>
        <w:rPr>
          <w:rFonts w:ascii="Arial MT" w:hAnsi="Arial MT"/>
          <w:spacing w:val="-6"/>
          <w:sz w:val="20"/>
        </w:rPr>
        <w:t xml:space="preserve"> </w:t>
      </w:r>
      <w:r>
        <w:rPr>
          <w:rFonts w:ascii="Arial MT" w:hAnsi="Arial MT"/>
          <w:sz w:val="20"/>
        </w:rPr>
        <w:t>nº</w:t>
      </w:r>
      <w:r>
        <w:rPr>
          <w:rFonts w:ascii="Arial MT" w:hAnsi="Arial MT"/>
          <w:spacing w:val="-8"/>
          <w:sz w:val="20"/>
        </w:rPr>
        <w:t xml:space="preserve"> </w:t>
      </w:r>
      <w:r>
        <w:rPr>
          <w:rFonts w:ascii="Arial MT" w:hAnsi="Arial MT"/>
          <w:sz w:val="20"/>
        </w:rPr>
        <w:t>14.133, de 2021, art. 69, caput, inciso II);</w:t>
      </w:r>
    </w:p>
    <w:p w14:paraId="1A32C30C" w14:textId="77777777" w:rsidR="002271D3" w:rsidRDefault="00AD165B">
      <w:pPr>
        <w:pStyle w:val="PargrafodaLista"/>
        <w:numPr>
          <w:ilvl w:val="1"/>
          <w:numId w:val="55"/>
        </w:numPr>
        <w:tabs>
          <w:tab w:val="left" w:pos="1565"/>
          <w:tab w:val="left" w:pos="1978"/>
        </w:tabs>
        <w:spacing w:before="122" w:line="276" w:lineRule="auto"/>
        <w:ind w:right="860" w:hanging="432"/>
        <w:jc w:val="both"/>
        <w:rPr>
          <w:rFonts w:ascii="Arial MT" w:hAnsi="Arial MT"/>
          <w:sz w:val="20"/>
        </w:rPr>
      </w:pPr>
      <w:r>
        <w:rPr>
          <w:rFonts w:ascii="Arial MT" w:hAnsi="Arial MT"/>
          <w:sz w:val="20"/>
        </w:rPr>
        <w:t>Balanço patrimonial, demonstração de resultado de exercício e demais demonstrações con- tábeis dos 2 (dois) últimos exercícios sociais, comprovando:</w:t>
      </w:r>
    </w:p>
    <w:p w14:paraId="28716D2A" w14:textId="77777777" w:rsidR="002271D3" w:rsidRDefault="00AD165B">
      <w:pPr>
        <w:pStyle w:val="PargrafodaLista"/>
        <w:numPr>
          <w:ilvl w:val="2"/>
          <w:numId w:val="55"/>
        </w:numPr>
        <w:tabs>
          <w:tab w:val="left" w:pos="2204"/>
          <w:tab w:val="left" w:pos="2690"/>
        </w:tabs>
        <w:spacing w:before="119" w:line="276" w:lineRule="auto"/>
        <w:ind w:right="857" w:hanging="504"/>
        <w:jc w:val="both"/>
        <w:rPr>
          <w:rFonts w:ascii="Arial MT" w:hAnsi="Arial MT"/>
          <w:sz w:val="20"/>
        </w:rPr>
      </w:pPr>
      <w:r>
        <w:rPr>
          <w:rFonts w:ascii="Arial MT" w:hAnsi="Arial MT"/>
          <w:sz w:val="20"/>
        </w:rPr>
        <w:t>índices de Liquidez Geral (LG), Liquidez Corrente (LC), e Solvência Geral (SG) superiores a 1 (um);</w:t>
      </w:r>
    </w:p>
    <w:p w14:paraId="2275BAE1" w14:textId="77777777" w:rsidR="002271D3" w:rsidRDefault="00AD165B">
      <w:pPr>
        <w:pStyle w:val="PargrafodaLista"/>
        <w:numPr>
          <w:ilvl w:val="2"/>
          <w:numId w:val="55"/>
        </w:numPr>
        <w:tabs>
          <w:tab w:val="left" w:pos="2204"/>
          <w:tab w:val="left" w:pos="2690"/>
        </w:tabs>
        <w:spacing w:before="119" w:line="276" w:lineRule="auto"/>
        <w:ind w:right="857" w:hanging="504"/>
        <w:jc w:val="both"/>
        <w:rPr>
          <w:rFonts w:ascii="Arial MT" w:hAnsi="Arial MT"/>
          <w:sz w:val="20"/>
        </w:rPr>
      </w:pPr>
      <w:r>
        <w:rPr>
          <w:rFonts w:ascii="Arial MT" w:hAnsi="Arial MT"/>
          <w:sz w:val="20"/>
        </w:rPr>
        <w:t>As</w:t>
      </w:r>
      <w:r>
        <w:rPr>
          <w:rFonts w:ascii="Arial MT" w:hAnsi="Arial MT"/>
          <w:spacing w:val="-1"/>
          <w:sz w:val="20"/>
        </w:rPr>
        <w:t xml:space="preserve"> </w:t>
      </w:r>
      <w:r>
        <w:rPr>
          <w:rFonts w:ascii="Arial MT" w:hAnsi="Arial MT"/>
          <w:sz w:val="20"/>
        </w:rPr>
        <w:t>empresas</w:t>
      </w:r>
      <w:r>
        <w:rPr>
          <w:rFonts w:ascii="Arial MT" w:hAnsi="Arial MT"/>
          <w:spacing w:val="-1"/>
          <w:sz w:val="20"/>
        </w:rPr>
        <w:t xml:space="preserve"> </w:t>
      </w:r>
      <w:r>
        <w:rPr>
          <w:rFonts w:ascii="Arial MT" w:hAnsi="Arial MT"/>
          <w:sz w:val="20"/>
        </w:rPr>
        <w:t>criadas no exercício</w:t>
      </w:r>
      <w:r>
        <w:rPr>
          <w:rFonts w:ascii="Arial MT" w:hAnsi="Arial MT"/>
          <w:spacing w:val="-2"/>
          <w:sz w:val="20"/>
        </w:rPr>
        <w:t xml:space="preserve"> </w:t>
      </w:r>
      <w:r>
        <w:rPr>
          <w:rFonts w:ascii="Arial MT" w:hAnsi="Arial MT"/>
          <w:sz w:val="20"/>
        </w:rPr>
        <w:t>financeiro da licitação deverão atender a todas as exigências da habilitação e poderão substituir os demonstrativos contábeis pelo balanço de abertura; e</w:t>
      </w:r>
    </w:p>
    <w:p w14:paraId="198EFC51" w14:textId="77777777" w:rsidR="002271D3" w:rsidRDefault="00AD165B">
      <w:pPr>
        <w:pStyle w:val="PargrafodaLista"/>
        <w:numPr>
          <w:ilvl w:val="2"/>
          <w:numId w:val="55"/>
        </w:numPr>
        <w:tabs>
          <w:tab w:val="left" w:pos="2204"/>
          <w:tab w:val="left" w:pos="2690"/>
        </w:tabs>
        <w:spacing w:before="121" w:line="276" w:lineRule="auto"/>
        <w:ind w:right="850" w:hanging="504"/>
        <w:jc w:val="both"/>
        <w:rPr>
          <w:rFonts w:ascii="Arial MT" w:hAnsi="Arial MT"/>
          <w:sz w:val="20"/>
        </w:rPr>
      </w:pPr>
      <w:r>
        <w:rPr>
          <w:rFonts w:ascii="Arial MT" w:hAnsi="Arial MT"/>
          <w:sz w:val="20"/>
        </w:rPr>
        <w:t>Os</w:t>
      </w:r>
      <w:r>
        <w:rPr>
          <w:rFonts w:ascii="Arial MT" w:hAnsi="Arial MT"/>
          <w:spacing w:val="-11"/>
          <w:sz w:val="20"/>
        </w:rPr>
        <w:t xml:space="preserve"> </w:t>
      </w:r>
      <w:r>
        <w:rPr>
          <w:rFonts w:ascii="Arial MT" w:hAnsi="Arial MT"/>
          <w:sz w:val="20"/>
        </w:rPr>
        <w:t>documentos</w:t>
      </w:r>
      <w:r>
        <w:rPr>
          <w:rFonts w:ascii="Arial MT" w:hAnsi="Arial MT"/>
          <w:spacing w:val="-12"/>
          <w:sz w:val="20"/>
        </w:rPr>
        <w:t xml:space="preserve"> </w:t>
      </w:r>
      <w:r>
        <w:rPr>
          <w:rFonts w:ascii="Arial MT" w:hAnsi="Arial MT"/>
          <w:sz w:val="20"/>
        </w:rPr>
        <w:t>referidos</w:t>
      </w:r>
      <w:r>
        <w:rPr>
          <w:rFonts w:ascii="Arial MT" w:hAnsi="Arial MT"/>
          <w:spacing w:val="-11"/>
          <w:sz w:val="20"/>
        </w:rPr>
        <w:t xml:space="preserve"> </w:t>
      </w:r>
      <w:r>
        <w:rPr>
          <w:rFonts w:ascii="Arial MT" w:hAnsi="Arial MT"/>
          <w:sz w:val="20"/>
        </w:rPr>
        <w:t>acima</w:t>
      </w:r>
      <w:r>
        <w:rPr>
          <w:rFonts w:ascii="Arial MT" w:hAnsi="Arial MT"/>
          <w:spacing w:val="-10"/>
          <w:sz w:val="20"/>
        </w:rPr>
        <w:t xml:space="preserve"> </w:t>
      </w:r>
      <w:r>
        <w:rPr>
          <w:rFonts w:ascii="Arial MT" w:hAnsi="Arial MT"/>
          <w:sz w:val="20"/>
        </w:rPr>
        <w:t>limitar-se-ão</w:t>
      </w:r>
      <w:r>
        <w:rPr>
          <w:rFonts w:ascii="Arial MT" w:hAnsi="Arial MT"/>
          <w:spacing w:val="-11"/>
          <w:sz w:val="20"/>
        </w:rPr>
        <w:t xml:space="preserve"> </w:t>
      </w:r>
      <w:r>
        <w:rPr>
          <w:rFonts w:ascii="Arial MT" w:hAnsi="Arial MT"/>
          <w:sz w:val="20"/>
        </w:rPr>
        <w:t>ao</w:t>
      </w:r>
      <w:r>
        <w:rPr>
          <w:rFonts w:ascii="Arial MT" w:hAnsi="Arial MT"/>
          <w:spacing w:val="-10"/>
          <w:sz w:val="20"/>
        </w:rPr>
        <w:t xml:space="preserve"> </w:t>
      </w:r>
      <w:r>
        <w:rPr>
          <w:rFonts w:ascii="Arial MT" w:hAnsi="Arial MT"/>
          <w:sz w:val="20"/>
        </w:rPr>
        <w:t>último</w:t>
      </w:r>
      <w:r>
        <w:rPr>
          <w:rFonts w:ascii="Arial MT" w:hAnsi="Arial MT"/>
          <w:spacing w:val="-10"/>
          <w:sz w:val="20"/>
        </w:rPr>
        <w:t xml:space="preserve"> </w:t>
      </w:r>
      <w:r>
        <w:rPr>
          <w:rFonts w:ascii="Arial MT" w:hAnsi="Arial MT"/>
          <w:sz w:val="20"/>
        </w:rPr>
        <w:t>exercício</w:t>
      </w:r>
      <w:r>
        <w:rPr>
          <w:rFonts w:ascii="Arial MT" w:hAnsi="Arial MT"/>
          <w:spacing w:val="-12"/>
          <w:sz w:val="20"/>
        </w:rPr>
        <w:t xml:space="preserve"> </w:t>
      </w:r>
      <w:r>
        <w:rPr>
          <w:rFonts w:ascii="Arial MT" w:hAnsi="Arial MT"/>
          <w:sz w:val="20"/>
        </w:rPr>
        <w:t>no</w:t>
      </w:r>
      <w:r>
        <w:rPr>
          <w:rFonts w:ascii="Arial MT" w:hAnsi="Arial MT"/>
          <w:spacing w:val="-13"/>
          <w:sz w:val="20"/>
        </w:rPr>
        <w:t xml:space="preserve"> </w:t>
      </w:r>
      <w:r>
        <w:rPr>
          <w:rFonts w:ascii="Arial MT" w:hAnsi="Arial MT"/>
          <w:sz w:val="20"/>
        </w:rPr>
        <w:t>caso</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a</w:t>
      </w:r>
      <w:r>
        <w:rPr>
          <w:rFonts w:ascii="Arial MT" w:hAnsi="Arial MT"/>
          <w:spacing w:val="-12"/>
          <w:sz w:val="20"/>
        </w:rPr>
        <w:t xml:space="preserve"> </w:t>
      </w:r>
      <w:r>
        <w:rPr>
          <w:rFonts w:ascii="Arial MT" w:hAnsi="Arial MT"/>
          <w:sz w:val="20"/>
        </w:rPr>
        <w:t>pessoa jurídica ter sido constituída há menos de 2 (dois) anos.</w:t>
      </w:r>
    </w:p>
    <w:p w14:paraId="1D727A35" w14:textId="77777777" w:rsidR="002271D3" w:rsidRDefault="00AD165B">
      <w:pPr>
        <w:pStyle w:val="PargrafodaLista"/>
        <w:numPr>
          <w:ilvl w:val="2"/>
          <w:numId w:val="55"/>
        </w:numPr>
        <w:tabs>
          <w:tab w:val="left" w:pos="2204"/>
          <w:tab w:val="left" w:pos="2690"/>
        </w:tabs>
        <w:spacing w:before="119" w:line="278" w:lineRule="auto"/>
        <w:ind w:right="850" w:hanging="504"/>
        <w:jc w:val="both"/>
        <w:rPr>
          <w:rFonts w:ascii="Arial MT" w:hAnsi="Arial MT"/>
          <w:sz w:val="20"/>
        </w:rPr>
      </w:pPr>
      <w:r>
        <w:rPr>
          <w:rFonts w:ascii="Arial MT" w:hAnsi="Arial MT"/>
          <w:sz w:val="20"/>
        </w:rPr>
        <w:t>Os</w:t>
      </w:r>
      <w:r>
        <w:rPr>
          <w:rFonts w:ascii="Arial MT" w:hAnsi="Arial MT"/>
          <w:spacing w:val="-13"/>
          <w:sz w:val="20"/>
        </w:rPr>
        <w:t xml:space="preserve"> </w:t>
      </w:r>
      <w:r>
        <w:rPr>
          <w:rFonts w:ascii="Arial MT" w:hAnsi="Arial MT"/>
          <w:sz w:val="20"/>
        </w:rPr>
        <w:t>documentos</w:t>
      </w:r>
      <w:r>
        <w:rPr>
          <w:rFonts w:ascii="Arial MT" w:hAnsi="Arial MT"/>
          <w:spacing w:val="-13"/>
          <w:sz w:val="20"/>
        </w:rPr>
        <w:t xml:space="preserve"> </w:t>
      </w:r>
      <w:r>
        <w:rPr>
          <w:rFonts w:ascii="Arial MT" w:hAnsi="Arial MT"/>
          <w:sz w:val="20"/>
        </w:rPr>
        <w:t>referidos</w:t>
      </w:r>
      <w:r>
        <w:rPr>
          <w:rFonts w:ascii="Arial MT" w:hAnsi="Arial MT"/>
          <w:spacing w:val="-13"/>
          <w:sz w:val="20"/>
        </w:rPr>
        <w:t xml:space="preserve"> </w:t>
      </w:r>
      <w:r>
        <w:rPr>
          <w:rFonts w:ascii="Arial MT" w:hAnsi="Arial MT"/>
          <w:sz w:val="20"/>
        </w:rPr>
        <w:t>acima</w:t>
      </w:r>
      <w:r>
        <w:rPr>
          <w:rFonts w:ascii="Arial MT" w:hAnsi="Arial MT"/>
          <w:spacing w:val="-14"/>
          <w:sz w:val="20"/>
        </w:rPr>
        <w:t xml:space="preserve"> </w:t>
      </w:r>
      <w:r>
        <w:rPr>
          <w:rFonts w:ascii="Arial MT" w:hAnsi="Arial MT"/>
          <w:sz w:val="20"/>
        </w:rPr>
        <w:t>deverão</w:t>
      </w:r>
      <w:r>
        <w:rPr>
          <w:rFonts w:ascii="Arial MT" w:hAnsi="Arial MT"/>
          <w:spacing w:val="-14"/>
          <w:sz w:val="20"/>
        </w:rPr>
        <w:t xml:space="preserve"> </w:t>
      </w:r>
      <w:r>
        <w:rPr>
          <w:rFonts w:ascii="Arial MT" w:hAnsi="Arial MT"/>
          <w:sz w:val="20"/>
        </w:rPr>
        <w:t>ser</w:t>
      </w:r>
      <w:r>
        <w:rPr>
          <w:rFonts w:ascii="Arial MT" w:hAnsi="Arial MT"/>
          <w:spacing w:val="-13"/>
          <w:sz w:val="20"/>
        </w:rPr>
        <w:t xml:space="preserve"> </w:t>
      </w:r>
      <w:r>
        <w:rPr>
          <w:rFonts w:ascii="Arial MT" w:hAnsi="Arial MT"/>
          <w:sz w:val="20"/>
        </w:rPr>
        <w:t>exigidos</w:t>
      </w:r>
      <w:r>
        <w:rPr>
          <w:rFonts w:ascii="Arial MT" w:hAnsi="Arial MT"/>
          <w:spacing w:val="-13"/>
          <w:sz w:val="20"/>
        </w:rPr>
        <w:t xml:space="preserve"> </w:t>
      </w:r>
      <w:r>
        <w:rPr>
          <w:rFonts w:ascii="Arial MT" w:hAnsi="Arial MT"/>
          <w:sz w:val="20"/>
        </w:rPr>
        <w:t>com</w:t>
      </w:r>
      <w:r>
        <w:rPr>
          <w:rFonts w:ascii="Arial MT" w:hAnsi="Arial MT"/>
          <w:spacing w:val="-14"/>
          <w:sz w:val="20"/>
        </w:rPr>
        <w:t xml:space="preserve"> </w:t>
      </w:r>
      <w:r>
        <w:rPr>
          <w:rFonts w:ascii="Arial MT" w:hAnsi="Arial MT"/>
          <w:sz w:val="20"/>
        </w:rPr>
        <w:t>base</w:t>
      </w:r>
      <w:r>
        <w:rPr>
          <w:rFonts w:ascii="Arial MT" w:hAnsi="Arial MT"/>
          <w:spacing w:val="-11"/>
          <w:sz w:val="20"/>
        </w:rPr>
        <w:t xml:space="preserve"> </w:t>
      </w:r>
      <w:r>
        <w:rPr>
          <w:rFonts w:ascii="Arial MT" w:hAnsi="Arial MT"/>
          <w:sz w:val="20"/>
        </w:rPr>
        <w:t>no</w:t>
      </w:r>
      <w:r>
        <w:rPr>
          <w:rFonts w:ascii="Arial MT" w:hAnsi="Arial MT"/>
          <w:spacing w:val="-14"/>
          <w:sz w:val="20"/>
        </w:rPr>
        <w:t xml:space="preserve"> </w:t>
      </w:r>
      <w:r>
        <w:rPr>
          <w:rFonts w:ascii="Arial MT" w:hAnsi="Arial MT"/>
          <w:sz w:val="20"/>
        </w:rPr>
        <w:t>limite</w:t>
      </w:r>
      <w:r>
        <w:rPr>
          <w:rFonts w:ascii="Arial MT" w:hAnsi="Arial MT"/>
          <w:spacing w:val="-12"/>
          <w:sz w:val="20"/>
        </w:rPr>
        <w:t xml:space="preserve"> </w:t>
      </w:r>
      <w:r>
        <w:rPr>
          <w:rFonts w:ascii="Arial MT" w:hAnsi="Arial MT"/>
          <w:sz w:val="20"/>
        </w:rPr>
        <w:t>definido</w:t>
      </w:r>
      <w:r>
        <w:rPr>
          <w:rFonts w:ascii="Arial MT" w:hAnsi="Arial MT"/>
          <w:spacing w:val="-14"/>
          <w:sz w:val="20"/>
        </w:rPr>
        <w:t xml:space="preserve"> </w:t>
      </w:r>
      <w:r>
        <w:rPr>
          <w:rFonts w:ascii="Arial MT" w:hAnsi="Arial MT"/>
          <w:sz w:val="20"/>
        </w:rPr>
        <w:t>pela Receita</w:t>
      </w:r>
      <w:r>
        <w:rPr>
          <w:rFonts w:ascii="Arial MT" w:hAnsi="Arial MT"/>
          <w:spacing w:val="-14"/>
          <w:sz w:val="20"/>
        </w:rPr>
        <w:t xml:space="preserve"> </w:t>
      </w:r>
      <w:r>
        <w:rPr>
          <w:rFonts w:ascii="Arial MT" w:hAnsi="Arial MT"/>
          <w:sz w:val="20"/>
        </w:rPr>
        <w:t>Federal</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Brasil</w:t>
      </w:r>
      <w:r>
        <w:rPr>
          <w:rFonts w:ascii="Arial MT" w:hAnsi="Arial MT"/>
          <w:spacing w:val="-14"/>
          <w:sz w:val="20"/>
        </w:rPr>
        <w:t xml:space="preserve"> </w:t>
      </w:r>
      <w:r>
        <w:rPr>
          <w:rFonts w:ascii="Arial MT" w:hAnsi="Arial MT"/>
          <w:sz w:val="20"/>
        </w:rPr>
        <w:t>para</w:t>
      </w:r>
      <w:r>
        <w:rPr>
          <w:rFonts w:ascii="Arial MT" w:hAnsi="Arial MT"/>
          <w:spacing w:val="-14"/>
          <w:sz w:val="20"/>
        </w:rPr>
        <w:t xml:space="preserve"> </w:t>
      </w:r>
      <w:r>
        <w:rPr>
          <w:rFonts w:ascii="Arial MT" w:hAnsi="Arial MT"/>
          <w:sz w:val="20"/>
        </w:rPr>
        <w:t>transmissão</w:t>
      </w:r>
      <w:r>
        <w:rPr>
          <w:rFonts w:ascii="Arial MT" w:hAnsi="Arial MT"/>
          <w:spacing w:val="-12"/>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Escrituração</w:t>
      </w:r>
      <w:r>
        <w:rPr>
          <w:rFonts w:ascii="Arial MT" w:hAnsi="Arial MT"/>
          <w:spacing w:val="-14"/>
          <w:sz w:val="20"/>
        </w:rPr>
        <w:t xml:space="preserve"> </w:t>
      </w:r>
      <w:r>
        <w:rPr>
          <w:rFonts w:ascii="Arial MT" w:hAnsi="Arial MT"/>
          <w:sz w:val="20"/>
        </w:rPr>
        <w:t>Contábil</w:t>
      </w:r>
      <w:r>
        <w:rPr>
          <w:rFonts w:ascii="Arial MT" w:hAnsi="Arial MT"/>
          <w:spacing w:val="-14"/>
          <w:sz w:val="20"/>
        </w:rPr>
        <w:t xml:space="preserve"> </w:t>
      </w:r>
      <w:r>
        <w:rPr>
          <w:rFonts w:ascii="Arial MT" w:hAnsi="Arial MT"/>
          <w:sz w:val="20"/>
        </w:rPr>
        <w:t>Digital</w:t>
      </w:r>
      <w:r>
        <w:rPr>
          <w:rFonts w:ascii="Arial MT" w:hAnsi="Arial MT"/>
          <w:spacing w:val="-9"/>
          <w:sz w:val="20"/>
        </w:rPr>
        <w:t xml:space="preserve"> </w:t>
      </w:r>
      <w:r>
        <w:rPr>
          <w:rFonts w:ascii="Arial MT" w:hAnsi="Arial MT"/>
          <w:sz w:val="20"/>
        </w:rPr>
        <w:t>-</w:t>
      </w:r>
      <w:r>
        <w:rPr>
          <w:rFonts w:ascii="Arial MT" w:hAnsi="Arial MT"/>
          <w:spacing w:val="-14"/>
          <w:sz w:val="20"/>
        </w:rPr>
        <w:t xml:space="preserve"> </w:t>
      </w:r>
      <w:r>
        <w:rPr>
          <w:rFonts w:ascii="Arial MT" w:hAnsi="Arial MT"/>
          <w:sz w:val="20"/>
        </w:rPr>
        <w:t>ECD</w:t>
      </w:r>
      <w:r>
        <w:rPr>
          <w:rFonts w:ascii="Arial MT" w:hAnsi="Arial MT"/>
          <w:spacing w:val="-12"/>
          <w:sz w:val="20"/>
        </w:rPr>
        <w:t xml:space="preserve"> </w:t>
      </w:r>
      <w:r>
        <w:rPr>
          <w:rFonts w:ascii="Arial MT" w:hAnsi="Arial MT"/>
          <w:sz w:val="20"/>
        </w:rPr>
        <w:t>ao</w:t>
      </w:r>
      <w:r>
        <w:rPr>
          <w:rFonts w:ascii="Arial MT" w:hAnsi="Arial MT"/>
          <w:spacing w:val="-14"/>
          <w:sz w:val="20"/>
        </w:rPr>
        <w:t xml:space="preserve"> </w:t>
      </w:r>
      <w:r>
        <w:rPr>
          <w:rFonts w:ascii="Arial MT" w:hAnsi="Arial MT"/>
          <w:sz w:val="20"/>
        </w:rPr>
        <w:t>Sped.</w:t>
      </w:r>
    </w:p>
    <w:p w14:paraId="4BC7015E" w14:textId="77777777" w:rsidR="002271D3" w:rsidRDefault="00AD165B">
      <w:pPr>
        <w:pStyle w:val="PargrafodaLista"/>
        <w:numPr>
          <w:ilvl w:val="1"/>
          <w:numId w:val="55"/>
        </w:numPr>
        <w:tabs>
          <w:tab w:val="left" w:pos="1565"/>
          <w:tab w:val="left" w:pos="1978"/>
        </w:tabs>
        <w:spacing w:before="117" w:line="276" w:lineRule="auto"/>
        <w:ind w:right="852" w:hanging="432"/>
        <w:jc w:val="both"/>
        <w:rPr>
          <w:rFonts w:ascii="Arial MT" w:hAnsi="Arial MT"/>
          <w:sz w:val="20"/>
        </w:rPr>
      </w:pPr>
      <w:r>
        <w:rPr>
          <w:rFonts w:ascii="Arial MT" w:hAnsi="Arial MT"/>
          <w:sz w:val="20"/>
        </w:rPr>
        <w:t>Caso</w:t>
      </w:r>
      <w:r>
        <w:rPr>
          <w:rFonts w:ascii="Arial MT" w:hAnsi="Arial MT"/>
          <w:spacing w:val="-1"/>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empresa</w:t>
      </w:r>
      <w:r>
        <w:rPr>
          <w:rFonts w:ascii="Arial MT" w:hAnsi="Arial MT"/>
          <w:spacing w:val="-1"/>
          <w:sz w:val="20"/>
        </w:rPr>
        <w:t xml:space="preserve"> </w:t>
      </w:r>
      <w:r>
        <w:rPr>
          <w:rFonts w:ascii="Arial MT" w:hAnsi="Arial MT"/>
          <w:sz w:val="20"/>
        </w:rPr>
        <w:t>licitante</w:t>
      </w:r>
      <w:r>
        <w:rPr>
          <w:rFonts w:ascii="Arial MT" w:hAnsi="Arial MT"/>
          <w:spacing w:val="-2"/>
          <w:sz w:val="20"/>
        </w:rPr>
        <w:t xml:space="preserve"> </w:t>
      </w:r>
      <w:r>
        <w:rPr>
          <w:rFonts w:ascii="Arial MT" w:hAnsi="Arial MT"/>
          <w:sz w:val="20"/>
        </w:rPr>
        <w:t>apresente</w:t>
      </w:r>
      <w:r>
        <w:rPr>
          <w:rFonts w:ascii="Arial MT" w:hAnsi="Arial MT"/>
          <w:spacing w:val="-2"/>
          <w:sz w:val="20"/>
        </w:rPr>
        <w:t xml:space="preserve"> </w:t>
      </w:r>
      <w:r>
        <w:rPr>
          <w:rFonts w:ascii="Arial MT" w:hAnsi="Arial MT"/>
          <w:sz w:val="20"/>
        </w:rPr>
        <w:t>resultado</w:t>
      </w:r>
      <w:r>
        <w:rPr>
          <w:rFonts w:ascii="Arial MT" w:hAnsi="Arial MT"/>
          <w:spacing w:val="-2"/>
          <w:sz w:val="20"/>
        </w:rPr>
        <w:t xml:space="preserve"> </w:t>
      </w:r>
      <w:r>
        <w:rPr>
          <w:rFonts w:ascii="Arial MT" w:hAnsi="Arial MT"/>
          <w:sz w:val="20"/>
        </w:rPr>
        <w:t>inferior</w:t>
      </w:r>
      <w:r>
        <w:rPr>
          <w:rFonts w:ascii="Arial MT" w:hAnsi="Arial MT"/>
          <w:spacing w:val="-1"/>
          <w:sz w:val="20"/>
        </w:rPr>
        <w:t xml:space="preserve"> </w:t>
      </w:r>
      <w:r>
        <w:rPr>
          <w:rFonts w:ascii="Arial MT" w:hAnsi="Arial MT"/>
          <w:sz w:val="20"/>
        </w:rPr>
        <w:t>ou igual a</w:t>
      </w:r>
      <w:r>
        <w:rPr>
          <w:rFonts w:ascii="Arial MT" w:hAnsi="Arial MT"/>
          <w:spacing w:val="-1"/>
          <w:sz w:val="20"/>
        </w:rPr>
        <w:t xml:space="preserve"> </w:t>
      </w:r>
      <w:r>
        <w:rPr>
          <w:rFonts w:ascii="Arial MT" w:hAnsi="Arial MT"/>
          <w:sz w:val="20"/>
        </w:rPr>
        <w:t>1</w:t>
      </w:r>
      <w:r>
        <w:rPr>
          <w:rFonts w:ascii="Arial MT" w:hAnsi="Arial MT"/>
          <w:spacing w:val="-1"/>
          <w:sz w:val="20"/>
        </w:rPr>
        <w:t xml:space="preserve"> </w:t>
      </w:r>
      <w:r>
        <w:rPr>
          <w:rFonts w:ascii="Arial MT" w:hAnsi="Arial MT"/>
          <w:sz w:val="20"/>
        </w:rPr>
        <w:t>(um) em</w:t>
      </w:r>
      <w:r>
        <w:rPr>
          <w:rFonts w:ascii="Arial MT" w:hAnsi="Arial MT"/>
          <w:spacing w:val="-1"/>
          <w:sz w:val="20"/>
        </w:rPr>
        <w:t xml:space="preserve"> </w:t>
      </w:r>
      <w:r>
        <w:rPr>
          <w:rFonts w:ascii="Arial MT" w:hAnsi="Arial MT"/>
          <w:sz w:val="20"/>
        </w:rPr>
        <w:t>qualquer dos índi- ces de Liquidez Geral (LG), Solvência Geral (SG) e Liquidez Corrente (LC), será exigido para fins de habilitação patrimônio líquido mínimo de 10% do valor total estimado da contratação</w:t>
      </w:r>
      <w:r>
        <w:rPr>
          <w:rFonts w:ascii="Arial" w:hAnsi="Arial"/>
          <w:i/>
          <w:color w:val="FF0000"/>
          <w:sz w:val="20"/>
        </w:rPr>
        <w:t>.</w:t>
      </w:r>
    </w:p>
    <w:p w14:paraId="2C8C633E" w14:textId="77777777" w:rsidR="002271D3" w:rsidRDefault="00AD165B">
      <w:pPr>
        <w:pStyle w:val="PargrafodaLista"/>
        <w:numPr>
          <w:ilvl w:val="1"/>
          <w:numId w:val="55"/>
        </w:numPr>
        <w:tabs>
          <w:tab w:val="left" w:pos="1565"/>
          <w:tab w:val="left" w:pos="1978"/>
        </w:tabs>
        <w:spacing w:before="119" w:line="276" w:lineRule="auto"/>
        <w:ind w:right="859" w:hanging="432"/>
        <w:jc w:val="both"/>
        <w:rPr>
          <w:rFonts w:ascii="Arial MT" w:hAnsi="Arial MT"/>
          <w:sz w:val="20"/>
        </w:rPr>
      </w:pPr>
      <w:r>
        <w:rPr>
          <w:rFonts w:ascii="Arial MT" w:hAnsi="Arial MT"/>
          <w:sz w:val="20"/>
        </w:rPr>
        <w:t>As empresas criadas no exercício</w:t>
      </w:r>
      <w:r>
        <w:rPr>
          <w:rFonts w:ascii="Arial MT" w:hAnsi="Arial MT"/>
          <w:spacing w:val="-1"/>
          <w:sz w:val="20"/>
        </w:rPr>
        <w:t xml:space="preserve"> </w:t>
      </w:r>
      <w:r>
        <w:rPr>
          <w:rFonts w:ascii="Arial MT" w:hAnsi="Arial MT"/>
          <w:sz w:val="20"/>
        </w:rPr>
        <w:t>financeiro da licitação</w:t>
      </w:r>
      <w:r>
        <w:rPr>
          <w:rFonts w:ascii="Arial MT" w:hAnsi="Arial MT"/>
          <w:spacing w:val="-2"/>
          <w:sz w:val="20"/>
        </w:rPr>
        <w:t xml:space="preserve"> </w:t>
      </w:r>
      <w:r>
        <w:rPr>
          <w:rFonts w:ascii="Arial MT" w:hAnsi="Arial MT"/>
          <w:sz w:val="20"/>
        </w:rPr>
        <w:t>deverão atender a todas as exigên-</w:t>
      </w:r>
      <w:r>
        <w:rPr>
          <w:rFonts w:ascii="Arial MT" w:hAnsi="Arial MT"/>
          <w:spacing w:val="-3"/>
          <w:sz w:val="20"/>
        </w:rPr>
        <w:t xml:space="preserve"> </w:t>
      </w:r>
      <w:r>
        <w:rPr>
          <w:rFonts w:ascii="Arial MT" w:hAnsi="Arial MT"/>
          <w:sz w:val="20"/>
        </w:rPr>
        <w:t>cias da habilitação</w:t>
      </w:r>
      <w:r>
        <w:rPr>
          <w:rFonts w:ascii="Arial MT" w:hAnsi="Arial MT"/>
          <w:spacing w:val="-2"/>
          <w:sz w:val="20"/>
        </w:rPr>
        <w:t xml:space="preserve"> </w:t>
      </w:r>
      <w:r>
        <w:rPr>
          <w:rFonts w:ascii="Arial MT" w:hAnsi="Arial MT"/>
          <w:sz w:val="20"/>
        </w:rPr>
        <w:t>e poderão</w:t>
      </w:r>
      <w:r>
        <w:rPr>
          <w:rFonts w:ascii="Arial MT" w:hAnsi="Arial MT"/>
          <w:spacing w:val="-2"/>
          <w:sz w:val="20"/>
        </w:rPr>
        <w:t xml:space="preserve"> </w:t>
      </w:r>
      <w:r>
        <w:rPr>
          <w:rFonts w:ascii="Arial MT" w:hAnsi="Arial MT"/>
          <w:sz w:val="20"/>
        </w:rPr>
        <w:t>substituir os</w:t>
      </w:r>
      <w:r>
        <w:rPr>
          <w:rFonts w:ascii="Arial MT" w:hAnsi="Arial MT"/>
          <w:spacing w:val="-1"/>
          <w:sz w:val="20"/>
        </w:rPr>
        <w:t xml:space="preserve"> </w:t>
      </w:r>
      <w:r>
        <w:rPr>
          <w:rFonts w:ascii="Arial MT" w:hAnsi="Arial MT"/>
          <w:sz w:val="20"/>
        </w:rPr>
        <w:t>demonstrativos</w:t>
      </w:r>
      <w:r>
        <w:rPr>
          <w:rFonts w:ascii="Arial MT" w:hAnsi="Arial MT"/>
          <w:spacing w:val="-1"/>
          <w:sz w:val="20"/>
        </w:rPr>
        <w:t xml:space="preserve"> </w:t>
      </w:r>
      <w:r>
        <w:rPr>
          <w:rFonts w:ascii="Arial MT" w:hAnsi="Arial MT"/>
          <w:sz w:val="20"/>
        </w:rPr>
        <w:t>contábeis pelo</w:t>
      </w:r>
      <w:r>
        <w:rPr>
          <w:rFonts w:ascii="Arial MT" w:hAnsi="Arial MT"/>
          <w:spacing w:val="-2"/>
          <w:sz w:val="20"/>
        </w:rPr>
        <w:t xml:space="preserve"> </w:t>
      </w:r>
      <w:r>
        <w:rPr>
          <w:rFonts w:ascii="Arial MT" w:hAnsi="Arial MT"/>
          <w:sz w:val="20"/>
        </w:rPr>
        <w:t>balanço de</w:t>
      </w:r>
      <w:r>
        <w:rPr>
          <w:rFonts w:ascii="Arial MT" w:hAnsi="Arial MT"/>
          <w:spacing w:val="-2"/>
          <w:sz w:val="20"/>
        </w:rPr>
        <w:t xml:space="preserve"> </w:t>
      </w:r>
      <w:r>
        <w:rPr>
          <w:rFonts w:ascii="Arial MT" w:hAnsi="Arial MT"/>
          <w:sz w:val="20"/>
        </w:rPr>
        <w:t>abertura.</w:t>
      </w:r>
      <w:r>
        <w:rPr>
          <w:rFonts w:ascii="Arial MT" w:hAnsi="Arial MT"/>
          <w:spacing w:val="-2"/>
          <w:sz w:val="20"/>
        </w:rPr>
        <w:t xml:space="preserve"> </w:t>
      </w:r>
      <w:r>
        <w:rPr>
          <w:rFonts w:ascii="Arial MT" w:hAnsi="Arial MT"/>
          <w:sz w:val="20"/>
        </w:rPr>
        <w:t>(Lei nº 14.133, de 2021, art. 65, §1º).</w:t>
      </w:r>
    </w:p>
    <w:p w14:paraId="20C8112D" w14:textId="77777777" w:rsidR="002271D3" w:rsidRDefault="00AD165B">
      <w:pPr>
        <w:pStyle w:val="PargrafodaLista"/>
        <w:numPr>
          <w:ilvl w:val="1"/>
          <w:numId w:val="55"/>
        </w:numPr>
        <w:tabs>
          <w:tab w:val="left" w:pos="1565"/>
          <w:tab w:val="left" w:pos="1978"/>
        </w:tabs>
        <w:spacing w:before="121" w:line="276" w:lineRule="auto"/>
        <w:ind w:right="860" w:hanging="432"/>
        <w:jc w:val="both"/>
        <w:rPr>
          <w:rFonts w:ascii="Arial MT" w:hAnsi="Arial MT"/>
          <w:sz w:val="20"/>
        </w:rPr>
      </w:pPr>
      <w:r>
        <w:rPr>
          <w:rFonts w:ascii="Arial MT" w:hAnsi="Arial MT"/>
          <w:sz w:val="20"/>
        </w:rPr>
        <w:t>O atendimento dos índices econômicos previstos neste item deverá ser atestado mediante declaração</w:t>
      </w:r>
      <w:r>
        <w:rPr>
          <w:rFonts w:ascii="Arial MT" w:hAnsi="Arial MT"/>
          <w:spacing w:val="-10"/>
          <w:sz w:val="20"/>
        </w:rPr>
        <w:t xml:space="preserve"> </w:t>
      </w:r>
      <w:r>
        <w:rPr>
          <w:rFonts w:ascii="Arial MT" w:hAnsi="Arial MT"/>
          <w:sz w:val="20"/>
        </w:rPr>
        <w:t>assinada</w:t>
      </w:r>
      <w:r>
        <w:rPr>
          <w:rFonts w:ascii="Arial MT" w:hAnsi="Arial MT"/>
          <w:spacing w:val="-8"/>
          <w:sz w:val="20"/>
        </w:rPr>
        <w:t xml:space="preserve"> </w:t>
      </w:r>
      <w:r>
        <w:rPr>
          <w:rFonts w:ascii="Arial MT" w:hAnsi="Arial MT"/>
          <w:sz w:val="20"/>
        </w:rPr>
        <w:t>por</w:t>
      </w:r>
      <w:r>
        <w:rPr>
          <w:rFonts w:ascii="Arial MT" w:hAnsi="Arial MT"/>
          <w:spacing w:val="-8"/>
          <w:sz w:val="20"/>
        </w:rPr>
        <w:t xml:space="preserve"> </w:t>
      </w:r>
      <w:r>
        <w:rPr>
          <w:rFonts w:ascii="Arial MT" w:hAnsi="Arial MT"/>
          <w:sz w:val="20"/>
        </w:rPr>
        <w:t>profissional</w:t>
      </w:r>
      <w:r>
        <w:rPr>
          <w:rFonts w:ascii="Arial MT" w:hAnsi="Arial MT"/>
          <w:spacing w:val="-9"/>
          <w:sz w:val="20"/>
        </w:rPr>
        <w:t xml:space="preserve"> </w:t>
      </w:r>
      <w:r>
        <w:rPr>
          <w:rFonts w:ascii="Arial MT" w:hAnsi="Arial MT"/>
          <w:sz w:val="20"/>
        </w:rPr>
        <w:t>habilitado</w:t>
      </w:r>
      <w:r>
        <w:rPr>
          <w:rFonts w:ascii="Arial MT" w:hAnsi="Arial MT"/>
          <w:spacing w:val="-8"/>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área</w:t>
      </w:r>
      <w:r>
        <w:rPr>
          <w:rFonts w:ascii="Arial MT" w:hAnsi="Arial MT"/>
          <w:spacing w:val="-10"/>
          <w:sz w:val="20"/>
        </w:rPr>
        <w:t xml:space="preserve"> </w:t>
      </w:r>
      <w:r>
        <w:rPr>
          <w:rFonts w:ascii="Arial MT" w:hAnsi="Arial MT"/>
          <w:sz w:val="20"/>
        </w:rPr>
        <w:t>contábil,</w:t>
      </w:r>
      <w:r>
        <w:rPr>
          <w:rFonts w:ascii="Arial MT" w:hAnsi="Arial MT"/>
          <w:spacing w:val="-9"/>
          <w:sz w:val="20"/>
        </w:rPr>
        <w:t xml:space="preserve"> </w:t>
      </w:r>
      <w:r>
        <w:rPr>
          <w:rFonts w:ascii="Arial MT" w:hAnsi="Arial MT"/>
          <w:sz w:val="20"/>
        </w:rPr>
        <w:t>apresentada</w:t>
      </w:r>
      <w:r>
        <w:rPr>
          <w:rFonts w:ascii="Arial MT" w:hAnsi="Arial MT"/>
          <w:spacing w:val="-9"/>
          <w:sz w:val="20"/>
        </w:rPr>
        <w:t xml:space="preserve"> </w:t>
      </w:r>
      <w:r>
        <w:rPr>
          <w:rFonts w:ascii="Arial MT" w:hAnsi="Arial MT"/>
          <w:sz w:val="20"/>
        </w:rPr>
        <w:t>pelo</w:t>
      </w:r>
      <w:r>
        <w:rPr>
          <w:rFonts w:ascii="Arial MT" w:hAnsi="Arial MT"/>
          <w:spacing w:val="-9"/>
          <w:sz w:val="20"/>
        </w:rPr>
        <w:t xml:space="preserve"> </w:t>
      </w:r>
      <w:r>
        <w:rPr>
          <w:rFonts w:ascii="Arial MT" w:hAnsi="Arial MT"/>
          <w:spacing w:val="-2"/>
          <w:sz w:val="20"/>
        </w:rPr>
        <w:t>fornecedor.</w:t>
      </w:r>
    </w:p>
    <w:p w14:paraId="3647A20C" w14:textId="77777777" w:rsidR="002271D3" w:rsidRDefault="002271D3">
      <w:pPr>
        <w:pStyle w:val="Corpodetexto"/>
        <w:spacing w:before="9"/>
        <w:rPr>
          <w:rFonts w:ascii="Arial MT"/>
          <w:sz w:val="20"/>
        </w:rPr>
      </w:pPr>
    </w:p>
    <w:p w14:paraId="752070C3" w14:textId="77777777" w:rsidR="002271D3" w:rsidRDefault="00AD165B">
      <w:pPr>
        <w:ind w:left="566"/>
        <w:rPr>
          <w:rFonts w:ascii="Arial" w:hAnsi="Arial"/>
          <w:b/>
          <w:sz w:val="20"/>
        </w:rPr>
      </w:pPr>
      <w:r>
        <w:rPr>
          <w:rFonts w:ascii="Arial" w:hAnsi="Arial"/>
          <w:b/>
          <w:spacing w:val="-2"/>
          <w:sz w:val="20"/>
        </w:rPr>
        <w:t>Qualificação</w:t>
      </w:r>
      <w:r>
        <w:rPr>
          <w:rFonts w:ascii="Arial" w:hAnsi="Arial"/>
          <w:b/>
          <w:spacing w:val="8"/>
          <w:sz w:val="20"/>
        </w:rPr>
        <w:t xml:space="preserve"> </w:t>
      </w:r>
      <w:r>
        <w:rPr>
          <w:rFonts w:ascii="Arial" w:hAnsi="Arial"/>
          <w:b/>
          <w:spacing w:val="-2"/>
          <w:sz w:val="20"/>
        </w:rPr>
        <w:t>Técnica</w:t>
      </w:r>
    </w:p>
    <w:p w14:paraId="7892D0D6" w14:textId="77777777" w:rsidR="002271D3" w:rsidRDefault="002271D3">
      <w:pPr>
        <w:rPr>
          <w:rFonts w:ascii="Arial" w:hAnsi="Arial"/>
          <w:b/>
          <w:sz w:val="20"/>
        </w:rPr>
        <w:sectPr w:rsidR="002271D3">
          <w:pgSz w:w="11910" w:h="16840"/>
          <w:pgMar w:top="920" w:right="283" w:bottom="2020" w:left="566" w:header="715" w:footer="1839" w:gutter="0"/>
          <w:cols w:space="720"/>
        </w:sectPr>
      </w:pPr>
    </w:p>
    <w:p w14:paraId="3362A671" w14:textId="77777777" w:rsidR="002271D3" w:rsidRDefault="002271D3">
      <w:pPr>
        <w:pStyle w:val="Corpodetexto"/>
        <w:rPr>
          <w:rFonts w:ascii="Arial"/>
          <w:b/>
          <w:sz w:val="20"/>
        </w:rPr>
      </w:pPr>
    </w:p>
    <w:p w14:paraId="6A980AE6" w14:textId="77777777" w:rsidR="002271D3" w:rsidRDefault="002271D3">
      <w:pPr>
        <w:pStyle w:val="Corpodetexto"/>
        <w:spacing w:before="20"/>
        <w:rPr>
          <w:rFonts w:ascii="Arial"/>
          <w:b/>
          <w:sz w:val="20"/>
        </w:rPr>
      </w:pPr>
    </w:p>
    <w:p w14:paraId="65E70F31" w14:textId="77777777" w:rsidR="002271D3" w:rsidRDefault="00AD165B">
      <w:pPr>
        <w:pStyle w:val="PargrafodaLista"/>
        <w:numPr>
          <w:ilvl w:val="1"/>
          <w:numId w:val="55"/>
        </w:numPr>
        <w:tabs>
          <w:tab w:val="left" w:pos="1565"/>
          <w:tab w:val="left" w:pos="1978"/>
        </w:tabs>
        <w:spacing w:line="276" w:lineRule="auto"/>
        <w:ind w:right="847" w:hanging="432"/>
        <w:jc w:val="both"/>
        <w:rPr>
          <w:rFonts w:ascii="Arial MT" w:hAnsi="Arial MT"/>
          <w:sz w:val="20"/>
        </w:rPr>
      </w:pPr>
      <w:r>
        <w:rPr>
          <w:rFonts w:ascii="Arial MT" w:hAnsi="Arial MT"/>
          <w:sz w:val="20"/>
        </w:rPr>
        <w:t>Declaração de que o licitante tomou conhecimento de todas as informações e das condições locais para o cumprimento das obrigações objeto da licitação.</w:t>
      </w:r>
    </w:p>
    <w:p w14:paraId="6C3EAB62" w14:textId="77777777" w:rsidR="002271D3" w:rsidRDefault="00AD165B">
      <w:pPr>
        <w:pStyle w:val="PargrafodaLista"/>
        <w:numPr>
          <w:ilvl w:val="2"/>
          <w:numId w:val="55"/>
        </w:numPr>
        <w:tabs>
          <w:tab w:val="left" w:pos="2204"/>
          <w:tab w:val="left" w:pos="2690"/>
        </w:tabs>
        <w:spacing w:before="120" w:line="276" w:lineRule="auto"/>
        <w:ind w:right="859" w:hanging="504"/>
        <w:jc w:val="both"/>
        <w:rPr>
          <w:rFonts w:ascii="Arial MT" w:hAnsi="Arial MT"/>
          <w:sz w:val="20"/>
        </w:rPr>
      </w:pPr>
      <w:r>
        <w:rPr>
          <w:rFonts w:ascii="Arial MT" w:hAnsi="Arial MT"/>
          <w:sz w:val="20"/>
        </w:rPr>
        <w:t>A declaração acima poderá ser substituída por declaração formal assinada pelo responsável técnico do licitante acerca do conhecimento pleno das condições e peculiaridades da contratação.</w:t>
      </w:r>
    </w:p>
    <w:p w14:paraId="3B41AD9C" w14:textId="77777777" w:rsidR="002271D3" w:rsidRDefault="00AD165B">
      <w:pPr>
        <w:pStyle w:val="PargrafodaLista"/>
        <w:numPr>
          <w:ilvl w:val="1"/>
          <w:numId w:val="55"/>
        </w:numPr>
        <w:tabs>
          <w:tab w:val="left" w:pos="1565"/>
          <w:tab w:val="left" w:pos="1978"/>
        </w:tabs>
        <w:spacing w:before="121" w:line="276" w:lineRule="auto"/>
        <w:ind w:right="853" w:hanging="432"/>
        <w:jc w:val="both"/>
        <w:rPr>
          <w:rFonts w:ascii="Arial MT" w:hAnsi="Arial MT"/>
          <w:sz w:val="20"/>
        </w:rPr>
      </w:pPr>
      <w:r>
        <w:rPr>
          <w:rFonts w:ascii="Arial MT" w:hAnsi="Arial MT"/>
          <w:sz w:val="20"/>
        </w:rPr>
        <w:t>Declaração, na forma do art. 67, III da Lei nº 14.133, de 2021, com a indicação do pessoal técnico</w:t>
      </w:r>
      <w:r>
        <w:rPr>
          <w:rFonts w:ascii="Arial MT" w:hAnsi="Arial MT"/>
          <w:spacing w:val="-1"/>
          <w:sz w:val="20"/>
        </w:rPr>
        <w:t xml:space="preserve"> </w:t>
      </w:r>
      <w:r>
        <w:rPr>
          <w:rFonts w:ascii="Arial MT" w:hAnsi="Arial MT"/>
          <w:sz w:val="20"/>
        </w:rPr>
        <w:t>disponível</w:t>
      </w:r>
      <w:r>
        <w:rPr>
          <w:rFonts w:ascii="Arial MT" w:hAnsi="Arial MT"/>
          <w:spacing w:val="-3"/>
          <w:sz w:val="20"/>
        </w:rPr>
        <w:t xml:space="preserve"> </w:t>
      </w:r>
      <w:r>
        <w:rPr>
          <w:rFonts w:ascii="Arial MT" w:hAnsi="Arial MT"/>
          <w:sz w:val="20"/>
        </w:rPr>
        <w:t>para</w:t>
      </w:r>
      <w:r>
        <w:rPr>
          <w:rFonts w:ascii="Arial MT" w:hAnsi="Arial MT"/>
          <w:spacing w:val="-2"/>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realização do</w:t>
      </w:r>
      <w:r>
        <w:rPr>
          <w:rFonts w:ascii="Arial MT" w:hAnsi="Arial MT"/>
          <w:spacing w:val="-3"/>
          <w:sz w:val="20"/>
        </w:rPr>
        <w:t xml:space="preserve"> </w:t>
      </w:r>
      <w:r>
        <w:rPr>
          <w:rFonts w:ascii="Arial MT" w:hAnsi="Arial MT"/>
          <w:sz w:val="20"/>
        </w:rPr>
        <w:t>objeto</w:t>
      </w:r>
      <w:r>
        <w:rPr>
          <w:rFonts w:ascii="Arial MT" w:hAnsi="Arial MT"/>
          <w:spacing w:val="-4"/>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licitação,</w:t>
      </w:r>
      <w:r>
        <w:rPr>
          <w:rFonts w:ascii="Arial MT" w:hAnsi="Arial MT"/>
          <w:spacing w:val="-2"/>
          <w:sz w:val="20"/>
        </w:rPr>
        <w:t xml:space="preserve"> </w:t>
      </w:r>
      <w:r>
        <w:rPr>
          <w:rFonts w:ascii="Arial MT" w:hAnsi="Arial MT"/>
          <w:sz w:val="20"/>
        </w:rPr>
        <w:t>incluindo</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qualificação</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cada</w:t>
      </w:r>
      <w:r>
        <w:rPr>
          <w:rFonts w:ascii="Arial MT" w:hAnsi="Arial MT"/>
          <w:spacing w:val="-2"/>
          <w:sz w:val="20"/>
        </w:rPr>
        <w:t xml:space="preserve"> </w:t>
      </w:r>
      <w:r>
        <w:rPr>
          <w:rFonts w:ascii="Arial MT" w:hAnsi="Arial MT"/>
          <w:sz w:val="20"/>
        </w:rPr>
        <w:t>mem- bro da equipe técnica que se responsabilizará pelos trabalhos, contendo, no mínimo:</w:t>
      </w:r>
    </w:p>
    <w:p w14:paraId="61AE1FCC" w14:textId="77777777" w:rsidR="002271D3" w:rsidRDefault="00AD165B">
      <w:pPr>
        <w:pStyle w:val="PargrafodaLista"/>
        <w:numPr>
          <w:ilvl w:val="2"/>
          <w:numId w:val="55"/>
        </w:numPr>
        <w:tabs>
          <w:tab w:val="left" w:pos="2689"/>
        </w:tabs>
        <w:spacing w:before="118" w:line="276" w:lineRule="auto"/>
        <w:ind w:left="1985" w:right="851" w:firstLine="0"/>
        <w:jc w:val="both"/>
        <w:rPr>
          <w:rFonts w:ascii="Arial MT" w:hAnsi="Arial MT"/>
          <w:sz w:val="20"/>
        </w:rPr>
      </w:pPr>
      <w:r>
        <w:rPr>
          <w:rFonts w:ascii="Arial MT" w:hAnsi="Arial MT"/>
          <w:sz w:val="20"/>
        </w:rPr>
        <w:t>01 (um) ou mais profissionais detentores da certificação CFPS (</w:t>
      </w:r>
      <w:r>
        <w:rPr>
          <w:rFonts w:ascii="Arial" w:hAnsi="Arial"/>
          <w:i/>
          <w:sz w:val="20"/>
        </w:rPr>
        <w:t>Certified Function Point Specialist</w:t>
      </w:r>
      <w:r>
        <w:rPr>
          <w:rFonts w:ascii="Arial MT" w:hAnsi="Arial MT"/>
          <w:sz w:val="20"/>
        </w:rPr>
        <w:t>) ou CFPP (</w:t>
      </w:r>
      <w:r>
        <w:rPr>
          <w:rFonts w:ascii="Arial" w:hAnsi="Arial"/>
          <w:i/>
          <w:sz w:val="20"/>
        </w:rPr>
        <w:t>Certified Function Point Practitioner</w:t>
      </w:r>
      <w:r>
        <w:rPr>
          <w:rFonts w:ascii="Arial MT" w:hAnsi="Arial MT"/>
          <w:sz w:val="20"/>
        </w:rPr>
        <w:t>) promovido pela IFPUG (</w:t>
      </w:r>
      <w:r>
        <w:rPr>
          <w:rFonts w:ascii="Arial" w:hAnsi="Arial"/>
          <w:i/>
          <w:sz w:val="20"/>
        </w:rPr>
        <w:t>International Function Point Users Group</w:t>
      </w:r>
      <w:r>
        <w:rPr>
          <w:rFonts w:ascii="Arial MT" w:hAnsi="Arial MT"/>
          <w:sz w:val="20"/>
        </w:rPr>
        <w:t>;</w:t>
      </w:r>
    </w:p>
    <w:p w14:paraId="7006C50D" w14:textId="77777777" w:rsidR="002271D3" w:rsidRDefault="00AD165B">
      <w:pPr>
        <w:pStyle w:val="PargrafodaLista"/>
        <w:numPr>
          <w:ilvl w:val="2"/>
          <w:numId w:val="55"/>
        </w:numPr>
        <w:tabs>
          <w:tab w:val="left" w:pos="2689"/>
        </w:tabs>
        <w:spacing w:before="121" w:line="276" w:lineRule="auto"/>
        <w:ind w:left="1985" w:right="848" w:firstLine="0"/>
        <w:jc w:val="both"/>
        <w:rPr>
          <w:rFonts w:ascii="Arial MT" w:hAnsi="Arial MT"/>
          <w:sz w:val="20"/>
        </w:rPr>
      </w:pPr>
      <w:r>
        <w:rPr>
          <w:rFonts w:ascii="Arial MT" w:hAnsi="Arial MT"/>
          <w:sz w:val="20"/>
        </w:rPr>
        <w:t>A declaração deverá apresentar, em relação a todos os profissionais listados para compor a equipe técnica que se responsabilizará pelos trabalhos, os seguintes dados: a) nome completo; b) número do CPF; c) informação sobre o vínculo com a empresa; d) formação acadêmica; e) informação sobre as certificações obtidas e ano de obtenção; f) resumo da experiência profissional relacionada ao objeto.</w:t>
      </w:r>
    </w:p>
    <w:p w14:paraId="4EC26BCC" w14:textId="77777777" w:rsidR="002271D3" w:rsidRDefault="00AD165B">
      <w:pPr>
        <w:pStyle w:val="PargrafodaLista"/>
        <w:numPr>
          <w:ilvl w:val="1"/>
          <w:numId w:val="55"/>
        </w:numPr>
        <w:tabs>
          <w:tab w:val="left" w:pos="1565"/>
          <w:tab w:val="left" w:pos="1978"/>
        </w:tabs>
        <w:spacing w:before="121" w:line="276" w:lineRule="auto"/>
        <w:ind w:right="853" w:hanging="432"/>
        <w:jc w:val="both"/>
        <w:rPr>
          <w:rFonts w:ascii="Arial MT" w:hAnsi="Arial MT"/>
          <w:sz w:val="20"/>
        </w:rPr>
      </w:pPr>
      <w:r>
        <w:rPr>
          <w:rFonts w:ascii="Arial MT" w:hAnsi="Arial MT"/>
          <w:sz w:val="20"/>
        </w:rPr>
        <w:t>Comprovação de aptidão para execução de serviço de complexidade tecnológica e operaci-</w:t>
      </w:r>
      <w:r>
        <w:rPr>
          <w:rFonts w:ascii="Arial MT" w:hAnsi="Arial MT"/>
          <w:spacing w:val="-5"/>
          <w:sz w:val="20"/>
        </w:rPr>
        <w:t xml:space="preserve"> </w:t>
      </w:r>
      <w:r>
        <w:rPr>
          <w:rFonts w:ascii="Arial MT" w:hAnsi="Arial MT"/>
          <w:sz w:val="20"/>
        </w:rPr>
        <w:t>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13AE567E" w14:textId="77777777" w:rsidR="002271D3" w:rsidRDefault="00AD165B">
      <w:pPr>
        <w:pStyle w:val="PargrafodaLista"/>
        <w:numPr>
          <w:ilvl w:val="1"/>
          <w:numId w:val="55"/>
        </w:numPr>
        <w:tabs>
          <w:tab w:val="left" w:pos="1565"/>
          <w:tab w:val="left" w:pos="1978"/>
        </w:tabs>
        <w:spacing w:before="120" w:line="276" w:lineRule="auto"/>
        <w:ind w:right="851" w:hanging="432"/>
        <w:jc w:val="both"/>
        <w:rPr>
          <w:rFonts w:ascii="Arial MT" w:hAnsi="Arial MT"/>
          <w:sz w:val="20"/>
        </w:rPr>
      </w:pPr>
      <w:r>
        <w:rPr>
          <w:rFonts w:ascii="Arial MT" w:hAnsi="Arial MT"/>
          <w:sz w:val="20"/>
        </w:rPr>
        <w:t>Para fins da comprovação de que trata o subitem anterior, os atestados deverão dizer respeito a contratos executados com as seguintes características mínimas:</w:t>
      </w:r>
    </w:p>
    <w:p w14:paraId="2238CA09" w14:textId="77777777" w:rsidR="002271D3" w:rsidRDefault="00AD165B">
      <w:pPr>
        <w:pStyle w:val="PargrafodaLista"/>
        <w:numPr>
          <w:ilvl w:val="2"/>
          <w:numId w:val="55"/>
        </w:numPr>
        <w:tabs>
          <w:tab w:val="left" w:pos="2689"/>
        </w:tabs>
        <w:spacing w:before="119" w:line="276" w:lineRule="auto"/>
        <w:ind w:left="1985" w:right="850" w:firstLine="0"/>
        <w:jc w:val="both"/>
        <w:rPr>
          <w:rFonts w:ascii="Arial MT" w:hAnsi="Arial MT"/>
          <w:sz w:val="20"/>
        </w:rPr>
      </w:pPr>
      <w:r>
        <w:rPr>
          <w:rFonts w:ascii="Arial MT" w:hAnsi="Arial MT"/>
          <w:sz w:val="20"/>
        </w:rPr>
        <w:t xml:space="preserve">Os atestados deverão demonstrar a medição do tamanho funcional de um ou mais </w:t>
      </w:r>
      <w:r>
        <w:rPr>
          <w:rFonts w:ascii="Arial" w:hAnsi="Arial"/>
          <w:i/>
          <w:sz w:val="20"/>
        </w:rPr>
        <w:t>softwares</w:t>
      </w:r>
      <w:r>
        <w:rPr>
          <w:rFonts w:ascii="Arial MT" w:hAnsi="Arial MT"/>
          <w:sz w:val="20"/>
        </w:rPr>
        <w:t>, alcançando, no mínimo, a contagem de 5.000 (cinco mil) pontos de função, utilizando a métrica de mensuração adotada pelo IFPUG (International Function Point Users Group) ou NESMA (Netherlands Software Metrics Users Association);</w:t>
      </w:r>
    </w:p>
    <w:p w14:paraId="77AB7FD3" w14:textId="77777777" w:rsidR="002271D3" w:rsidRDefault="00AD165B">
      <w:pPr>
        <w:pStyle w:val="PargrafodaLista"/>
        <w:numPr>
          <w:ilvl w:val="2"/>
          <w:numId w:val="55"/>
        </w:numPr>
        <w:tabs>
          <w:tab w:val="left" w:pos="2689"/>
        </w:tabs>
        <w:spacing w:before="121"/>
        <w:ind w:left="2689" w:hanging="704"/>
        <w:jc w:val="both"/>
        <w:rPr>
          <w:rFonts w:ascii="Arial MT" w:hAnsi="Arial MT"/>
          <w:sz w:val="20"/>
        </w:rPr>
      </w:pPr>
      <w:r>
        <w:rPr>
          <w:rFonts w:ascii="Arial MT" w:hAnsi="Arial MT"/>
          <w:sz w:val="20"/>
        </w:rPr>
        <w:t>Serão</w:t>
      </w:r>
      <w:r>
        <w:rPr>
          <w:rFonts w:ascii="Arial MT" w:hAnsi="Arial MT"/>
          <w:spacing w:val="-8"/>
          <w:sz w:val="20"/>
        </w:rPr>
        <w:t xml:space="preserve"> </w:t>
      </w:r>
      <w:r>
        <w:rPr>
          <w:rFonts w:ascii="Arial MT" w:hAnsi="Arial MT"/>
          <w:sz w:val="20"/>
        </w:rPr>
        <w:t>aceitas</w:t>
      </w:r>
      <w:r>
        <w:rPr>
          <w:rFonts w:ascii="Arial MT" w:hAnsi="Arial MT"/>
          <w:spacing w:val="-9"/>
          <w:sz w:val="20"/>
        </w:rPr>
        <w:t xml:space="preserve"> </w:t>
      </w:r>
      <w:r>
        <w:rPr>
          <w:rFonts w:ascii="Arial MT" w:hAnsi="Arial MT"/>
          <w:sz w:val="20"/>
        </w:rPr>
        <w:t>contagens</w:t>
      </w:r>
      <w:r>
        <w:rPr>
          <w:rFonts w:ascii="Arial MT" w:hAnsi="Arial MT"/>
          <w:spacing w:val="-9"/>
          <w:sz w:val="20"/>
        </w:rPr>
        <w:t xml:space="preserve"> </w:t>
      </w:r>
      <w:r>
        <w:rPr>
          <w:rFonts w:ascii="Arial MT" w:hAnsi="Arial MT"/>
          <w:sz w:val="20"/>
        </w:rPr>
        <w:t>pelo</w:t>
      </w:r>
      <w:r>
        <w:rPr>
          <w:rFonts w:ascii="Arial MT" w:hAnsi="Arial MT"/>
          <w:spacing w:val="-7"/>
          <w:sz w:val="20"/>
        </w:rPr>
        <w:t xml:space="preserve"> </w:t>
      </w:r>
      <w:r>
        <w:rPr>
          <w:rFonts w:ascii="Arial MT" w:hAnsi="Arial MT"/>
          <w:sz w:val="20"/>
        </w:rPr>
        <w:t>método</w:t>
      </w:r>
      <w:r>
        <w:rPr>
          <w:rFonts w:ascii="Arial MT" w:hAnsi="Arial MT"/>
          <w:spacing w:val="-5"/>
          <w:sz w:val="20"/>
        </w:rPr>
        <w:t xml:space="preserve"> </w:t>
      </w:r>
      <w:r>
        <w:rPr>
          <w:rFonts w:ascii="Arial MT" w:hAnsi="Arial MT"/>
          <w:sz w:val="20"/>
        </w:rPr>
        <w:t>indicativo,</w:t>
      </w:r>
      <w:r>
        <w:rPr>
          <w:rFonts w:ascii="Arial MT" w:hAnsi="Arial MT"/>
          <w:spacing w:val="-8"/>
          <w:sz w:val="20"/>
        </w:rPr>
        <w:t xml:space="preserve"> </w:t>
      </w:r>
      <w:r>
        <w:rPr>
          <w:rFonts w:ascii="Arial MT" w:hAnsi="Arial MT"/>
          <w:sz w:val="20"/>
        </w:rPr>
        <w:t>estimativo</w:t>
      </w:r>
      <w:r>
        <w:rPr>
          <w:rFonts w:ascii="Arial MT" w:hAnsi="Arial MT"/>
          <w:spacing w:val="-7"/>
          <w:sz w:val="20"/>
        </w:rPr>
        <w:t xml:space="preserve"> </w:t>
      </w:r>
      <w:r>
        <w:rPr>
          <w:rFonts w:ascii="Arial MT" w:hAnsi="Arial MT"/>
          <w:sz w:val="20"/>
        </w:rPr>
        <w:t>ou</w:t>
      </w:r>
      <w:r>
        <w:rPr>
          <w:rFonts w:ascii="Arial MT" w:hAnsi="Arial MT"/>
          <w:spacing w:val="-9"/>
          <w:sz w:val="20"/>
        </w:rPr>
        <w:t xml:space="preserve"> </w:t>
      </w:r>
      <w:r>
        <w:rPr>
          <w:rFonts w:ascii="Arial MT" w:hAnsi="Arial MT"/>
          <w:spacing w:val="-2"/>
          <w:sz w:val="20"/>
        </w:rPr>
        <w:t>detalhado;</w:t>
      </w:r>
    </w:p>
    <w:p w14:paraId="0953C993" w14:textId="77777777" w:rsidR="002271D3" w:rsidRDefault="00AD165B">
      <w:pPr>
        <w:pStyle w:val="PargrafodaLista"/>
        <w:numPr>
          <w:ilvl w:val="2"/>
          <w:numId w:val="55"/>
        </w:numPr>
        <w:tabs>
          <w:tab w:val="left" w:pos="2689"/>
        </w:tabs>
        <w:spacing w:before="154" w:line="276" w:lineRule="auto"/>
        <w:ind w:left="1985" w:right="853" w:firstLine="0"/>
        <w:jc w:val="both"/>
        <w:rPr>
          <w:rFonts w:ascii="Arial MT" w:hAnsi="Arial MT"/>
          <w:sz w:val="20"/>
        </w:rPr>
      </w:pPr>
      <w:r>
        <w:rPr>
          <w:rFonts w:ascii="Arial MT" w:hAnsi="Arial MT"/>
          <w:sz w:val="20"/>
        </w:rPr>
        <w:t>Não</w:t>
      </w:r>
      <w:r>
        <w:rPr>
          <w:rFonts w:ascii="Arial MT" w:hAnsi="Arial MT"/>
          <w:spacing w:val="-5"/>
          <w:sz w:val="20"/>
        </w:rPr>
        <w:t xml:space="preserve"> </w:t>
      </w:r>
      <w:r>
        <w:rPr>
          <w:rFonts w:ascii="Arial MT" w:hAnsi="Arial MT"/>
          <w:sz w:val="20"/>
        </w:rPr>
        <w:t>serão</w:t>
      </w:r>
      <w:r>
        <w:rPr>
          <w:rFonts w:ascii="Arial MT" w:hAnsi="Arial MT"/>
          <w:spacing w:val="-2"/>
          <w:sz w:val="20"/>
        </w:rPr>
        <w:t xml:space="preserve"> </w:t>
      </w:r>
      <w:r>
        <w:rPr>
          <w:rFonts w:ascii="Arial MT" w:hAnsi="Arial MT"/>
          <w:sz w:val="20"/>
        </w:rPr>
        <w:t>computados</w:t>
      </w:r>
      <w:r>
        <w:rPr>
          <w:rFonts w:ascii="Arial MT" w:hAnsi="Arial MT"/>
          <w:spacing w:val="-3"/>
          <w:sz w:val="20"/>
        </w:rPr>
        <w:t xml:space="preserve"> </w:t>
      </w:r>
      <w:r>
        <w:rPr>
          <w:rFonts w:ascii="Arial MT" w:hAnsi="Arial MT"/>
          <w:sz w:val="20"/>
        </w:rPr>
        <w:t>fatores</w:t>
      </w:r>
      <w:r>
        <w:rPr>
          <w:rFonts w:ascii="Arial MT" w:hAnsi="Arial MT"/>
          <w:spacing w:val="-2"/>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ajustes</w:t>
      </w:r>
      <w:r>
        <w:rPr>
          <w:rFonts w:ascii="Arial MT" w:hAnsi="Arial MT"/>
          <w:spacing w:val="-1"/>
          <w:sz w:val="20"/>
        </w:rPr>
        <w:t xml:space="preserve"> </w:t>
      </w:r>
      <w:r>
        <w:rPr>
          <w:rFonts w:ascii="Arial MT" w:hAnsi="Arial MT"/>
          <w:sz w:val="20"/>
        </w:rPr>
        <w:t>para</w:t>
      </w:r>
      <w:r>
        <w:rPr>
          <w:rFonts w:ascii="Arial MT" w:hAnsi="Arial MT"/>
          <w:spacing w:val="-4"/>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obtenção</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quantidade</w:t>
      </w:r>
      <w:r>
        <w:rPr>
          <w:rFonts w:ascii="Arial MT" w:hAnsi="Arial MT"/>
          <w:spacing w:val="-3"/>
          <w:sz w:val="20"/>
        </w:rPr>
        <w:t xml:space="preserve"> </w:t>
      </w:r>
      <w:r>
        <w:rPr>
          <w:rFonts w:ascii="Arial MT" w:hAnsi="Arial MT"/>
          <w:sz w:val="20"/>
        </w:rPr>
        <w:t>mínima</w:t>
      </w:r>
      <w:r>
        <w:rPr>
          <w:rFonts w:ascii="Arial MT" w:hAnsi="Arial MT"/>
          <w:spacing w:val="-4"/>
          <w:sz w:val="20"/>
        </w:rPr>
        <w:t xml:space="preserve"> </w:t>
      </w:r>
      <w:r>
        <w:rPr>
          <w:rFonts w:ascii="Arial MT" w:hAnsi="Arial MT"/>
          <w:sz w:val="20"/>
        </w:rPr>
        <w:t>de pontos de função a ser comprovado.</w:t>
      </w:r>
    </w:p>
    <w:p w14:paraId="6E68D30F" w14:textId="77777777" w:rsidR="002271D3" w:rsidRDefault="00AD165B">
      <w:pPr>
        <w:pStyle w:val="PargrafodaLista"/>
        <w:numPr>
          <w:ilvl w:val="2"/>
          <w:numId w:val="55"/>
        </w:numPr>
        <w:tabs>
          <w:tab w:val="left" w:pos="2689"/>
        </w:tabs>
        <w:spacing w:before="122" w:line="276" w:lineRule="auto"/>
        <w:ind w:left="1985" w:right="857" w:firstLine="0"/>
        <w:jc w:val="both"/>
        <w:rPr>
          <w:rFonts w:ascii="Arial MT" w:hAnsi="Arial MT"/>
          <w:sz w:val="20"/>
        </w:rPr>
      </w:pPr>
      <w:r>
        <w:rPr>
          <w:rFonts w:ascii="Arial MT" w:hAnsi="Arial MT"/>
          <w:sz w:val="20"/>
        </w:rPr>
        <w:t>Será</w:t>
      </w:r>
      <w:r>
        <w:rPr>
          <w:rFonts w:ascii="Arial MT" w:hAnsi="Arial MT"/>
          <w:spacing w:val="-4"/>
          <w:sz w:val="20"/>
        </w:rPr>
        <w:t xml:space="preserve"> </w:t>
      </w:r>
      <w:r>
        <w:rPr>
          <w:rFonts w:ascii="Arial MT" w:hAnsi="Arial MT"/>
          <w:sz w:val="20"/>
        </w:rPr>
        <w:t>admitida,</w:t>
      </w:r>
      <w:r>
        <w:rPr>
          <w:rFonts w:ascii="Arial MT" w:hAnsi="Arial MT"/>
          <w:spacing w:val="-6"/>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fins</w:t>
      </w:r>
      <w:r>
        <w:rPr>
          <w:rFonts w:ascii="Arial MT" w:hAnsi="Arial MT"/>
          <w:spacing w:val="-6"/>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comprovação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quantitativo</w:t>
      </w:r>
      <w:r>
        <w:rPr>
          <w:rFonts w:ascii="Arial MT" w:hAnsi="Arial MT"/>
          <w:spacing w:val="-7"/>
          <w:sz w:val="20"/>
        </w:rPr>
        <w:t xml:space="preserve"> </w:t>
      </w:r>
      <w:r>
        <w:rPr>
          <w:rFonts w:ascii="Arial MT" w:hAnsi="Arial MT"/>
          <w:sz w:val="20"/>
        </w:rPr>
        <w:t>mínimo,</w:t>
      </w:r>
      <w:r>
        <w:rPr>
          <w:rFonts w:ascii="Arial MT" w:hAnsi="Arial MT"/>
          <w:spacing w:val="-4"/>
          <w:sz w:val="20"/>
        </w:rPr>
        <w:t xml:space="preserve"> </w:t>
      </w:r>
      <w:r>
        <w:rPr>
          <w:rFonts w:ascii="Arial MT" w:hAnsi="Arial MT"/>
          <w:sz w:val="20"/>
        </w:rPr>
        <w:t>a</w:t>
      </w:r>
      <w:r>
        <w:rPr>
          <w:rFonts w:ascii="Arial MT" w:hAnsi="Arial MT"/>
          <w:spacing w:val="-7"/>
          <w:sz w:val="20"/>
        </w:rPr>
        <w:t xml:space="preserve"> </w:t>
      </w:r>
      <w:r>
        <w:rPr>
          <w:rFonts w:ascii="Arial MT" w:hAnsi="Arial MT"/>
          <w:sz w:val="20"/>
        </w:rPr>
        <w:t>apresentação</w:t>
      </w:r>
      <w:r>
        <w:rPr>
          <w:rFonts w:ascii="Arial MT" w:hAnsi="Arial MT"/>
          <w:spacing w:val="-5"/>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o somatório de diferentes atestados executados de forma concomitante.</w:t>
      </w:r>
    </w:p>
    <w:p w14:paraId="4675CB4D" w14:textId="77777777" w:rsidR="002271D3" w:rsidRDefault="00AD165B">
      <w:pPr>
        <w:pStyle w:val="PargrafodaLista"/>
        <w:numPr>
          <w:ilvl w:val="1"/>
          <w:numId w:val="55"/>
        </w:numPr>
        <w:tabs>
          <w:tab w:val="left" w:pos="1565"/>
          <w:tab w:val="left" w:pos="1978"/>
        </w:tabs>
        <w:spacing w:before="119" w:line="276" w:lineRule="auto"/>
        <w:ind w:right="857" w:hanging="432"/>
        <w:jc w:val="both"/>
        <w:rPr>
          <w:rFonts w:ascii="Arial MT" w:hAnsi="Arial MT"/>
          <w:sz w:val="20"/>
        </w:rPr>
      </w:pPr>
      <w:r>
        <w:rPr>
          <w:rFonts w:ascii="Arial MT" w:hAnsi="Arial MT"/>
          <w:sz w:val="20"/>
        </w:rPr>
        <w:t>Os</w:t>
      </w:r>
      <w:r>
        <w:rPr>
          <w:rFonts w:ascii="Arial MT" w:hAnsi="Arial MT"/>
          <w:spacing w:val="-1"/>
          <w:sz w:val="20"/>
        </w:rPr>
        <w:t xml:space="preserve"> </w:t>
      </w:r>
      <w:r>
        <w:rPr>
          <w:rFonts w:ascii="Arial MT" w:hAnsi="Arial MT"/>
          <w:sz w:val="20"/>
        </w:rPr>
        <w:t>atestados</w:t>
      </w:r>
      <w:r>
        <w:rPr>
          <w:rFonts w:ascii="Arial MT" w:hAnsi="Arial MT"/>
          <w:spacing w:val="-1"/>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capacidade</w:t>
      </w:r>
      <w:r>
        <w:rPr>
          <w:rFonts w:ascii="Arial MT" w:hAnsi="Arial MT"/>
          <w:spacing w:val="-2"/>
          <w:sz w:val="20"/>
        </w:rPr>
        <w:t xml:space="preserve"> </w:t>
      </w:r>
      <w:r>
        <w:rPr>
          <w:rFonts w:ascii="Arial MT" w:hAnsi="Arial MT"/>
          <w:sz w:val="20"/>
        </w:rPr>
        <w:t>técnica</w:t>
      </w:r>
      <w:r>
        <w:rPr>
          <w:rFonts w:ascii="Arial MT" w:hAnsi="Arial MT"/>
          <w:spacing w:val="-2"/>
          <w:sz w:val="20"/>
        </w:rPr>
        <w:t xml:space="preserve"> </w:t>
      </w:r>
      <w:r>
        <w:rPr>
          <w:rFonts w:ascii="Arial MT" w:hAnsi="Arial MT"/>
          <w:sz w:val="20"/>
        </w:rPr>
        <w:t>poderão</w:t>
      </w:r>
      <w:r>
        <w:rPr>
          <w:rFonts w:ascii="Arial MT" w:hAnsi="Arial MT"/>
          <w:spacing w:val="-2"/>
          <w:sz w:val="20"/>
        </w:rPr>
        <w:t xml:space="preserve"> </w:t>
      </w:r>
      <w:r>
        <w:rPr>
          <w:rFonts w:ascii="Arial MT" w:hAnsi="Arial MT"/>
          <w:sz w:val="20"/>
        </w:rPr>
        <w:t>ser</w:t>
      </w:r>
      <w:r>
        <w:rPr>
          <w:rFonts w:ascii="Arial MT" w:hAnsi="Arial MT"/>
          <w:spacing w:val="-1"/>
          <w:sz w:val="20"/>
        </w:rPr>
        <w:t xml:space="preserve"> </w:t>
      </w:r>
      <w:r>
        <w:rPr>
          <w:rFonts w:ascii="Arial MT" w:hAnsi="Arial MT"/>
          <w:sz w:val="20"/>
        </w:rPr>
        <w:t>apresentados</w:t>
      </w:r>
      <w:r>
        <w:rPr>
          <w:rFonts w:ascii="Arial MT" w:hAnsi="Arial MT"/>
          <w:spacing w:val="-1"/>
          <w:sz w:val="20"/>
        </w:rPr>
        <w:t xml:space="preserve"> </w:t>
      </w:r>
      <w:r>
        <w:rPr>
          <w:rFonts w:ascii="Arial MT" w:hAnsi="Arial MT"/>
          <w:sz w:val="20"/>
        </w:rPr>
        <w:t>em</w:t>
      </w:r>
      <w:r>
        <w:rPr>
          <w:rFonts w:ascii="Arial MT" w:hAnsi="Arial MT"/>
          <w:spacing w:val="-3"/>
          <w:sz w:val="20"/>
        </w:rPr>
        <w:t xml:space="preserve"> </w:t>
      </w:r>
      <w:r>
        <w:rPr>
          <w:rFonts w:ascii="Arial MT" w:hAnsi="Arial MT"/>
          <w:sz w:val="20"/>
        </w:rPr>
        <w:t>nome</w:t>
      </w:r>
      <w:r>
        <w:rPr>
          <w:rFonts w:ascii="Arial MT" w:hAnsi="Arial MT"/>
          <w:spacing w:val="-3"/>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matriz ou</w:t>
      </w:r>
      <w:r>
        <w:rPr>
          <w:rFonts w:ascii="Arial MT" w:hAnsi="Arial MT"/>
          <w:spacing w:val="-3"/>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 xml:space="preserve">filial do </w:t>
      </w:r>
      <w:r>
        <w:rPr>
          <w:rFonts w:ascii="Arial MT" w:hAnsi="Arial MT"/>
          <w:spacing w:val="-2"/>
          <w:sz w:val="20"/>
        </w:rPr>
        <w:t>fornecedor.</w:t>
      </w:r>
    </w:p>
    <w:p w14:paraId="300535B2" w14:textId="77777777" w:rsidR="002271D3" w:rsidRDefault="00AD165B">
      <w:pPr>
        <w:pStyle w:val="PargrafodaLista"/>
        <w:numPr>
          <w:ilvl w:val="1"/>
          <w:numId w:val="55"/>
        </w:numPr>
        <w:tabs>
          <w:tab w:val="left" w:pos="1565"/>
          <w:tab w:val="left" w:pos="1978"/>
        </w:tabs>
        <w:spacing w:before="119" w:line="276" w:lineRule="auto"/>
        <w:ind w:right="851" w:hanging="432"/>
        <w:jc w:val="both"/>
        <w:rPr>
          <w:rFonts w:ascii="Arial MT" w:hAnsi="Arial MT"/>
          <w:sz w:val="20"/>
        </w:rPr>
      </w:pPr>
      <w:r>
        <w:rPr>
          <w:rFonts w:ascii="Arial MT" w:hAnsi="Arial MT"/>
          <w:sz w:val="20"/>
        </w:rPr>
        <w:t>O</w:t>
      </w:r>
      <w:r>
        <w:rPr>
          <w:rFonts w:ascii="Arial MT" w:hAnsi="Arial MT"/>
          <w:spacing w:val="40"/>
          <w:sz w:val="20"/>
        </w:rPr>
        <w:t xml:space="preserve"> </w:t>
      </w:r>
      <w:r>
        <w:rPr>
          <w:rFonts w:ascii="Arial MT" w:hAnsi="Arial MT"/>
          <w:sz w:val="20"/>
        </w:rPr>
        <w:t>fornecedor</w:t>
      </w:r>
      <w:r>
        <w:rPr>
          <w:rFonts w:ascii="Arial MT" w:hAnsi="Arial MT"/>
          <w:spacing w:val="40"/>
          <w:sz w:val="20"/>
        </w:rPr>
        <w:t xml:space="preserve"> </w:t>
      </w:r>
      <w:r>
        <w:rPr>
          <w:rFonts w:ascii="Arial MT" w:hAnsi="Arial MT"/>
          <w:sz w:val="20"/>
        </w:rPr>
        <w:t>disponibilizará</w:t>
      </w:r>
      <w:r>
        <w:rPr>
          <w:rFonts w:ascii="Arial MT" w:hAnsi="Arial MT"/>
          <w:spacing w:val="40"/>
          <w:sz w:val="20"/>
        </w:rPr>
        <w:t xml:space="preserve"> </w:t>
      </w:r>
      <w:r>
        <w:rPr>
          <w:rFonts w:ascii="Arial MT" w:hAnsi="Arial MT"/>
          <w:sz w:val="20"/>
        </w:rPr>
        <w:t>todas</w:t>
      </w:r>
      <w:r>
        <w:rPr>
          <w:rFonts w:ascii="Arial MT" w:hAnsi="Arial MT"/>
          <w:spacing w:val="40"/>
          <w:sz w:val="20"/>
        </w:rPr>
        <w:t xml:space="preserve"> </w:t>
      </w:r>
      <w:r>
        <w:rPr>
          <w:rFonts w:ascii="Arial MT" w:hAnsi="Arial MT"/>
          <w:sz w:val="20"/>
        </w:rPr>
        <w:t>as</w:t>
      </w:r>
      <w:r>
        <w:rPr>
          <w:rFonts w:ascii="Arial MT" w:hAnsi="Arial MT"/>
          <w:spacing w:val="40"/>
          <w:sz w:val="20"/>
        </w:rPr>
        <w:t xml:space="preserve"> </w:t>
      </w:r>
      <w:r>
        <w:rPr>
          <w:rFonts w:ascii="Arial MT" w:hAnsi="Arial MT"/>
          <w:sz w:val="20"/>
        </w:rPr>
        <w:t>informações</w:t>
      </w:r>
      <w:r>
        <w:rPr>
          <w:rFonts w:ascii="Arial MT" w:hAnsi="Arial MT"/>
          <w:spacing w:val="40"/>
          <w:sz w:val="20"/>
        </w:rPr>
        <w:t xml:space="preserve"> </w:t>
      </w:r>
      <w:r>
        <w:rPr>
          <w:rFonts w:ascii="Arial MT" w:hAnsi="Arial MT"/>
          <w:sz w:val="20"/>
        </w:rPr>
        <w:t>necessárias</w:t>
      </w:r>
      <w:r>
        <w:rPr>
          <w:rFonts w:ascii="Arial MT" w:hAnsi="Arial MT"/>
          <w:spacing w:val="40"/>
          <w:sz w:val="20"/>
        </w:rPr>
        <w:t xml:space="preserve"> </w:t>
      </w:r>
      <w:r>
        <w:rPr>
          <w:rFonts w:ascii="Arial MT" w:hAnsi="Arial MT"/>
          <w:sz w:val="20"/>
        </w:rPr>
        <w:t>à</w:t>
      </w:r>
      <w:r>
        <w:rPr>
          <w:rFonts w:ascii="Arial MT" w:hAnsi="Arial MT"/>
          <w:spacing w:val="40"/>
          <w:sz w:val="20"/>
        </w:rPr>
        <w:t xml:space="preserve"> </w:t>
      </w:r>
      <w:r>
        <w:rPr>
          <w:rFonts w:ascii="Arial MT" w:hAnsi="Arial MT"/>
          <w:sz w:val="20"/>
        </w:rPr>
        <w:t>comprovação</w:t>
      </w:r>
      <w:r>
        <w:rPr>
          <w:rFonts w:ascii="Arial MT" w:hAnsi="Arial MT"/>
          <w:spacing w:val="40"/>
          <w:sz w:val="20"/>
        </w:rPr>
        <w:t xml:space="preserve"> </w:t>
      </w:r>
      <w:r>
        <w:rPr>
          <w:rFonts w:ascii="Arial MT" w:hAnsi="Arial MT"/>
          <w:sz w:val="20"/>
        </w:rPr>
        <w:t>da</w:t>
      </w:r>
      <w:r>
        <w:rPr>
          <w:rFonts w:ascii="Arial MT" w:hAnsi="Arial MT"/>
          <w:spacing w:val="40"/>
          <w:sz w:val="20"/>
        </w:rPr>
        <w:t xml:space="preserve"> </w:t>
      </w:r>
      <w:r>
        <w:rPr>
          <w:rFonts w:ascii="Arial MT" w:hAnsi="Arial MT"/>
          <w:sz w:val="20"/>
        </w:rPr>
        <w:t>legitimi- dade dos atestados, apresentando, quando solicitado pela Administração, cópia do contrato que deu suporte à contratação, endereço atual da contratante e local em que foi executado o objeto contratado, dentre outros documentos.</w:t>
      </w:r>
    </w:p>
    <w:p w14:paraId="52E9B6A5" w14:textId="77777777" w:rsidR="002271D3" w:rsidRDefault="00AD165B">
      <w:pPr>
        <w:pStyle w:val="PargrafodaLista"/>
        <w:numPr>
          <w:ilvl w:val="1"/>
          <w:numId w:val="55"/>
        </w:numPr>
        <w:tabs>
          <w:tab w:val="left" w:pos="1565"/>
          <w:tab w:val="left" w:pos="1978"/>
        </w:tabs>
        <w:spacing w:before="121" w:line="276" w:lineRule="auto"/>
        <w:ind w:right="861" w:hanging="432"/>
        <w:jc w:val="both"/>
        <w:rPr>
          <w:rFonts w:ascii="Arial MT" w:hAnsi="Arial MT"/>
          <w:sz w:val="20"/>
        </w:rPr>
      </w:pPr>
      <w:r>
        <w:rPr>
          <w:rFonts w:ascii="Arial MT" w:hAnsi="Arial MT"/>
          <w:sz w:val="20"/>
        </w:rPr>
        <w:t xml:space="preserve">Caso admitida a participação de cooperativas, será exigida a seguinte documentação com- </w:t>
      </w:r>
      <w:r>
        <w:rPr>
          <w:rFonts w:ascii="Arial MT" w:hAnsi="Arial MT"/>
          <w:spacing w:val="-2"/>
          <w:sz w:val="20"/>
        </w:rPr>
        <w:t>plementar:</w:t>
      </w:r>
    </w:p>
    <w:p w14:paraId="6B10AEA2" w14:textId="77777777" w:rsidR="002271D3" w:rsidRDefault="00AD165B">
      <w:pPr>
        <w:pStyle w:val="PargrafodaLista"/>
        <w:numPr>
          <w:ilvl w:val="2"/>
          <w:numId w:val="55"/>
        </w:numPr>
        <w:tabs>
          <w:tab w:val="left" w:pos="2204"/>
          <w:tab w:val="left" w:pos="2690"/>
        </w:tabs>
        <w:spacing w:before="121" w:line="276" w:lineRule="auto"/>
        <w:ind w:right="860" w:hanging="504"/>
        <w:jc w:val="both"/>
        <w:rPr>
          <w:rFonts w:ascii="Arial MT" w:hAnsi="Arial MT"/>
          <w:sz w:val="20"/>
        </w:rPr>
      </w:pPr>
      <w:r>
        <w:rPr>
          <w:rFonts w:ascii="Arial MT" w:hAnsi="Arial MT"/>
          <w:sz w:val="20"/>
        </w:rPr>
        <w:t>A relação dos cooperados que atendem aos requisitos técnicos exigidos para a contratação e que executarão o contrato, com as respectivas atas de inscrição e a comprovação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que</w:t>
      </w:r>
      <w:r>
        <w:rPr>
          <w:rFonts w:ascii="Arial MT" w:hAnsi="Arial MT"/>
          <w:spacing w:val="-3"/>
          <w:sz w:val="20"/>
        </w:rPr>
        <w:t xml:space="preserve"> </w:t>
      </w:r>
      <w:r>
        <w:rPr>
          <w:rFonts w:ascii="Arial MT" w:hAnsi="Arial MT"/>
          <w:sz w:val="20"/>
        </w:rPr>
        <w:t>estão</w:t>
      </w:r>
      <w:r>
        <w:rPr>
          <w:rFonts w:ascii="Arial MT" w:hAnsi="Arial MT"/>
          <w:spacing w:val="-1"/>
          <w:sz w:val="20"/>
        </w:rPr>
        <w:t xml:space="preserve"> </w:t>
      </w:r>
      <w:r>
        <w:rPr>
          <w:rFonts w:ascii="Arial MT" w:hAnsi="Arial MT"/>
          <w:sz w:val="20"/>
        </w:rPr>
        <w:t>domiciliados</w:t>
      </w:r>
      <w:r>
        <w:rPr>
          <w:rFonts w:ascii="Arial MT" w:hAnsi="Arial MT"/>
          <w:spacing w:val="-2"/>
          <w:sz w:val="20"/>
        </w:rPr>
        <w:t xml:space="preserve"> </w:t>
      </w:r>
      <w:r>
        <w:rPr>
          <w:rFonts w:ascii="Arial MT" w:hAnsi="Arial MT"/>
          <w:sz w:val="20"/>
        </w:rPr>
        <w:t>na</w:t>
      </w:r>
      <w:r>
        <w:rPr>
          <w:rFonts w:ascii="Arial MT" w:hAnsi="Arial MT"/>
          <w:spacing w:val="-4"/>
          <w:sz w:val="20"/>
        </w:rPr>
        <w:t xml:space="preserve"> </w:t>
      </w:r>
      <w:r>
        <w:rPr>
          <w:rFonts w:ascii="Arial MT" w:hAnsi="Arial MT"/>
          <w:sz w:val="20"/>
        </w:rPr>
        <w:t>localidade</w:t>
      </w:r>
      <w:r>
        <w:rPr>
          <w:rFonts w:ascii="Arial MT" w:hAnsi="Arial MT"/>
          <w:spacing w:val="-1"/>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sede</w:t>
      </w:r>
      <w:r>
        <w:rPr>
          <w:rFonts w:ascii="Arial MT" w:hAnsi="Arial MT"/>
          <w:spacing w:val="-3"/>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cooperativa,</w:t>
      </w:r>
      <w:r>
        <w:rPr>
          <w:rFonts w:ascii="Arial MT" w:hAnsi="Arial MT"/>
          <w:spacing w:val="-3"/>
          <w:sz w:val="20"/>
        </w:rPr>
        <w:t xml:space="preserve"> </w:t>
      </w:r>
      <w:r>
        <w:rPr>
          <w:rFonts w:ascii="Arial MT" w:hAnsi="Arial MT"/>
          <w:sz w:val="20"/>
        </w:rPr>
        <w:t xml:space="preserve">respeitado o disposto nos </w:t>
      </w:r>
      <w:hyperlink r:id="rId30" w:anchor="art4">
        <w:r w:rsidR="002271D3">
          <w:rPr>
            <w:rFonts w:ascii="Arial MT" w:hAnsi="Arial MT"/>
            <w:color w:val="000080"/>
            <w:sz w:val="20"/>
            <w:u w:val="single" w:color="000080"/>
          </w:rPr>
          <w:t>arts. 4º, inciso XI, 21, inciso I</w:t>
        </w:r>
      </w:hyperlink>
      <w:r>
        <w:rPr>
          <w:rFonts w:ascii="Arial MT" w:hAnsi="Arial MT"/>
          <w:color w:val="000080"/>
          <w:sz w:val="20"/>
        </w:rPr>
        <w:t xml:space="preserve"> </w:t>
      </w:r>
      <w:r>
        <w:rPr>
          <w:rFonts w:ascii="Arial MT" w:hAnsi="Arial MT"/>
          <w:sz w:val="20"/>
        </w:rPr>
        <w:t xml:space="preserve">e </w:t>
      </w:r>
      <w:hyperlink r:id="rId31" w:anchor="art42">
        <w:r w:rsidR="002271D3">
          <w:rPr>
            <w:rFonts w:ascii="Arial MT" w:hAnsi="Arial MT"/>
            <w:color w:val="000080"/>
            <w:sz w:val="20"/>
            <w:u w:val="single" w:color="000080"/>
          </w:rPr>
          <w:t>42, §§2º a 6º da Lei n. 5.764, de 1971</w:t>
        </w:r>
        <w:r w:rsidR="002271D3">
          <w:rPr>
            <w:rFonts w:ascii="Arial MT" w:hAnsi="Arial MT"/>
            <w:sz w:val="20"/>
          </w:rPr>
          <w:t>;</w:t>
        </w:r>
      </w:hyperlink>
    </w:p>
    <w:p w14:paraId="7A085CC2"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DDB6B80" w14:textId="77777777" w:rsidR="002271D3" w:rsidRDefault="002271D3">
      <w:pPr>
        <w:pStyle w:val="Corpodetexto"/>
        <w:rPr>
          <w:rFonts w:ascii="Arial MT"/>
          <w:sz w:val="20"/>
        </w:rPr>
      </w:pPr>
    </w:p>
    <w:p w14:paraId="55B7CC10" w14:textId="77777777" w:rsidR="002271D3" w:rsidRDefault="002271D3">
      <w:pPr>
        <w:pStyle w:val="Corpodetexto"/>
        <w:spacing w:before="20"/>
        <w:rPr>
          <w:rFonts w:ascii="Arial MT"/>
          <w:sz w:val="20"/>
        </w:rPr>
      </w:pPr>
    </w:p>
    <w:p w14:paraId="071C755B" w14:textId="77777777" w:rsidR="002271D3" w:rsidRDefault="00AD165B">
      <w:pPr>
        <w:pStyle w:val="PargrafodaLista"/>
        <w:numPr>
          <w:ilvl w:val="2"/>
          <w:numId w:val="55"/>
        </w:numPr>
        <w:tabs>
          <w:tab w:val="left" w:pos="2204"/>
          <w:tab w:val="left" w:pos="2691"/>
        </w:tabs>
        <w:spacing w:line="276" w:lineRule="auto"/>
        <w:ind w:right="851" w:hanging="504"/>
        <w:rPr>
          <w:rFonts w:ascii="Arial MT" w:hAnsi="Arial MT"/>
          <w:sz w:val="20"/>
        </w:rPr>
      </w:pPr>
      <w:r>
        <w:rPr>
          <w:rFonts w:ascii="Arial MT" w:hAnsi="Arial MT"/>
          <w:sz w:val="20"/>
        </w:rPr>
        <w:t>A declaração de regularidade de situação do contribuinte individual – DRSCI, para cada um dos cooperados indicados;</w:t>
      </w:r>
    </w:p>
    <w:p w14:paraId="69CEDAFB" w14:textId="77777777" w:rsidR="002271D3" w:rsidRDefault="00AD165B">
      <w:pPr>
        <w:pStyle w:val="PargrafodaLista"/>
        <w:numPr>
          <w:ilvl w:val="2"/>
          <w:numId w:val="55"/>
        </w:numPr>
        <w:tabs>
          <w:tab w:val="left" w:pos="2204"/>
          <w:tab w:val="left" w:pos="2691"/>
        </w:tabs>
        <w:spacing w:before="120" w:line="276" w:lineRule="auto"/>
        <w:ind w:right="856" w:hanging="504"/>
        <w:rPr>
          <w:rFonts w:ascii="Arial MT" w:hAnsi="Arial MT"/>
          <w:sz w:val="20"/>
        </w:rPr>
      </w:pPr>
      <w:r>
        <w:rPr>
          <w:rFonts w:ascii="Arial MT" w:hAnsi="Arial MT"/>
          <w:sz w:val="20"/>
        </w:rPr>
        <w:t>A</w:t>
      </w:r>
      <w:r>
        <w:rPr>
          <w:rFonts w:ascii="Arial MT" w:hAnsi="Arial MT"/>
          <w:spacing w:val="-8"/>
          <w:sz w:val="20"/>
        </w:rPr>
        <w:t xml:space="preserve"> </w:t>
      </w:r>
      <w:r>
        <w:rPr>
          <w:rFonts w:ascii="Arial MT" w:hAnsi="Arial MT"/>
          <w:sz w:val="20"/>
        </w:rPr>
        <w:t>comprovação</w:t>
      </w:r>
      <w:r>
        <w:rPr>
          <w:rFonts w:ascii="Arial MT" w:hAnsi="Arial MT"/>
          <w:spacing w:val="-6"/>
          <w:sz w:val="20"/>
        </w:rPr>
        <w:t xml:space="preserve"> </w:t>
      </w:r>
      <w:r>
        <w:rPr>
          <w:rFonts w:ascii="Arial MT" w:hAnsi="Arial MT"/>
          <w:sz w:val="20"/>
        </w:rPr>
        <w:t>do</w:t>
      </w:r>
      <w:r>
        <w:rPr>
          <w:rFonts w:ascii="Arial MT" w:hAnsi="Arial MT"/>
          <w:spacing w:val="-8"/>
          <w:sz w:val="20"/>
        </w:rPr>
        <w:t xml:space="preserve"> </w:t>
      </w:r>
      <w:r>
        <w:rPr>
          <w:rFonts w:ascii="Arial MT" w:hAnsi="Arial MT"/>
          <w:sz w:val="20"/>
        </w:rPr>
        <w:t>capital</w:t>
      </w:r>
      <w:r>
        <w:rPr>
          <w:rFonts w:ascii="Arial MT" w:hAnsi="Arial MT"/>
          <w:spacing w:val="-8"/>
          <w:sz w:val="20"/>
        </w:rPr>
        <w:t xml:space="preserve"> </w:t>
      </w:r>
      <w:r>
        <w:rPr>
          <w:rFonts w:ascii="Arial MT" w:hAnsi="Arial MT"/>
          <w:sz w:val="20"/>
        </w:rPr>
        <w:t>social</w:t>
      </w:r>
      <w:r>
        <w:rPr>
          <w:rFonts w:ascii="Arial MT" w:hAnsi="Arial MT"/>
          <w:spacing w:val="-7"/>
          <w:sz w:val="20"/>
        </w:rPr>
        <w:t xml:space="preserve"> </w:t>
      </w:r>
      <w:r>
        <w:rPr>
          <w:rFonts w:ascii="Arial MT" w:hAnsi="Arial MT"/>
          <w:sz w:val="20"/>
        </w:rPr>
        <w:t>proporcional</w:t>
      </w:r>
      <w:r>
        <w:rPr>
          <w:rFonts w:ascii="Arial MT" w:hAnsi="Arial MT"/>
          <w:spacing w:val="-6"/>
          <w:sz w:val="20"/>
        </w:rPr>
        <w:t xml:space="preserve"> </w:t>
      </w:r>
      <w:r>
        <w:rPr>
          <w:rFonts w:ascii="Arial MT" w:hAnsi="Arial MT"/>
          <w:sz w:val="20"/>
        </w:rPr>
        <w:t>ao</w:t>
      </w:r>
      <w:r>
        <w:rPr>
          <w:rFonts w:ascii="Arial MT" w:hAnsi="Arial MT"/>
          <w:spacing w:val="-6"/>
          <w:sz w:val="20"/>
        </w:rPr>
        <w:t xml:space="preserve"> </w:t>
      </w:r>
      <w:r>
        <w:rPr>
          <w:rFonts w:ascii="Arial MT" w:hAnsi="Arial MT"/>
          <w:sz w:val="20"/>
        </w:rPr>
        <w:t>número</w:t>
      </w:r>
      <w:r>
        <w:rPr>
          <w:rFonts w:ascii="Arial MT" w:hAnsi="Arial MT"/>
          <w:spacing w:val="-8"/>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cooperados</w:t>
      </w:r>
      <w:r>
        <w:rPr>
          <w:rFonts w:ascii="Arial MT" w:hAnsi="Arial MT"/>
          <w:spacing w:val="-6"/>
          <w:sz w:val="20"/>
        </w:rPr>
        <w:t xml:space="preserve"> </w:t>
      </w:r>
      <w:r>
        <w:rPr>
          <w:rFonts w:ascii="Arial MT" w:hAnsi="Arial MT"/>
          <w:sz w:val="20"/>
        </w:rPr>
        <w:t>necessários à prestação do serviço;</w:t>
      </w:r>
    </w:p>
    <w:p w14:paraId="3FB3AE7E" w14:textId="77777777" w:rsidR="002271D3" w:rsidRDefault="00AD165B">
      <w:pPr>
        <w:pStyle w:val="PargrafodaLista"/>
        <w:numPr>
          <w:ilvl w:val="2"/>
          <w:numId w:val="55"/>
        </w:numPr>
        <w:tabs>
          <w:tab w:val="left" w:pos="2691"/>
        </w:tabs>
        <w:spacing w:before="121"/>
        <w:ind w:left="2691" w:hanging="991"/>
        <w:rPr>
          <w:rFonts w:ascii="Arial MT"/>
          <w:sz w:val="20"/>
        </w:rPr>
      </w:pPr>
      <w:r>
        <w:rPr>
          <w:rFonts w:ascii="Arial MT"/>
          <w:sz w:val="20"/>
        </w:rPr>
        <w:t>O</w:t>
      </w:r>
      <w:r>
        <w:rPr>
          <w:rFonts w:ascii="Arial MT"/>
          <w:spacing w:val="-5"/>
          <w:sz w:val="20"/>
        </w:rPr>
        <w:t xml:space="preserve"> </w:t>
      </w:r>
      <w:r>
        <w:rPr>
          <w:rFonts w:ascii="Arial MT"/>
          <w:sz w:val="20"/>
        </w:rPr>
        <w:t>registro</w:t>
      </w:r>
      <w:r>
        <w:rPr>
          <w:rFonts w:ascii="Arial MT"/>
          <w:spacing w:val="-5"/>
          <w:sz w:val="20"/>
        </w:rPr>
        <w:t xml:space="preserve"> </w:t>
      </w:r>
      <w:r>
        <w:rPr>
          <w:rFonts w:ascii="Arial MT"/>
          <w:sz w:val="20"/>
        </w:rPr>
        <w:t>previsto</w:t>
      </w:r>
      <w:r>
        <w:rPr>
          <w:rFonts w:ascii="Arial MT"/>
          <w:spacing w:val="-6"/>
          <w:sz w:val="20"/>
        </w:rPr>
        <w:t xml:space="preserve"> </w:t>
      </w:r>
      <w:r>
        <w:rPr>
          <w:rFonts w:ascii="Arial MT"/>
          <w:sz w:val="20"/>
        </w:rPr>
        <w:t>na</w:t>
      </w:r>
      <w:r>
        <w:rPr>
          <w:rFonts w:ascii="Arial MT"/>
          <w:spacing w:val="-3"/>
          <w:sz w:val="20"/>
        </w:rPr>
        <w:t xml:space="preserve"> </w:t>
      </w:r>
      <w:hyperlink r:id="rId32" w:anchor="art107">
        <w:r w:rsidR="002271D3">
          <w:rPr>
            <w:rFonts w:ascii="Arial MT"/>
            <w:color w:val="000080"/>
            <w:sz w:val="20"/>
            <w:u w:val="single" w:color="000080"/>
          </w:rPr>
          <w:t>Lei</w:t>
        </w:r>
        <w:r w:rsidR="002271D3">
          <w:rPr>
            <w:rFonts w:ascii="Arial MT"/>
            <w:color w:val="000080"/>
            <w:spacing w:val="-4"/>
            <w:sz w:val="20"/>
            <w:u w:val="single" w:color="000080"/>
          </w:rPr>
          <w:t xml:space="preserve"> </w:t>
        </w:r>
        <w:r w:rsidR="002271D3">
          <w:rPr>
            <w:rFonts w:ascii="Arial MT"/>
            <w:color w:val="000080"/>
            <w:sz w:val="20"/>
            <w:u w:val="single" w:color="000080"/>
          </w:rPr>
          <w:t>n.</w:t>
        </w:r>
        <w:r w:rsidR="002271D3">
          <w:rPr>
            <w:rFonts w:ascii="Arial MT"/>
            <w:color w:val="000080"/>
            <w:spacing w:val="-5"/>
            <w:sz w:val="20"/>
            <w:u w:val="single" w:color="000080"/>
          </w:rPr>
          <w:t xml:space="preserve"> </w:t>
        </w:r>
        <w:r w:rsidR="002271D3">
          <w:rPr>
            <w:rFonts w:ascii="Arial MT"/>
            <w:color w:val="000080"/>
            <w:sz w:val="20"/>
            <w:u w:val="single" w:color="000080"/>
          </w:rPr>
          <w:t>5.764,</w:t>
        </w:r>
        <w:r w:rsidR="002271D3">
          <w:rPr>
            <w:rFonts w:ascii="Arial MT"/>
            <w:color w:val="000080"/>
            <w:spacing w:val="-4"/>
            <w:sz w:val="20"/>
            <w:u w:val="single" w:color="000080"/>
          </w:rPr>
          <w:t xml:space="preserve"> </w:t>
        </w:r>
        <w:r w:rsidR="002271D3">
          <w:rPr>
            <w:rFonts w:ascii="Arial MT"/>
            <w:color w:val="000080"/>
            <w:sz w:val="20"/>
            <w:u w:val="single" w:color="000080"/>
          </w:rPr>
          <w:t>de</w:t>
        </w:r>
        <w:r w:rsidR="002271D3">
          <w:rPr>
            <w:rFonts w:ascii="Arial MT"/>
            <w:color w:val="000080"/>
            <w:spacing w:val="-6"/>
            <w:sz w:val="20"/>
            <w:u w:val="single" w:color="000080"/>
          </w:rPr>
          <w:t xml:space="preserve"> </w:t>
        </w:r>
        <w:r w:rsidR="002271D3">
          <w:rPr>
            <w:rFonts w:ascii="Arial MT"/>
            <w:color w:val="000080"/>
            <w:sz w:val="20"/>
            <w:u w:val="single" w:color="000080"/>
          </w:rPr>
          <w:t>1971,</w:t>
        </w:r>
        <w:r w:rsidR="002271D3">
          <w:rPr>
            <w:rFonts w:ascii="Arial MT"/>
            <w:color w:val="000080"/>
            <w:spacing w:val="-5"/>
            <w:sz w:val="20"/>
            <w:u w:val="single" w:color="000080"/>
          </w:rPr>
          <w:t xml:space="preserve"> </w:t>
        </w:r>
        <w:r w:rsidR="002271D3">
          <w:rPr>
            <w:rFonts w:ascii="Arial MT"/>
            <w:color w:val="000080"/>
            <w:sz w:val="20"/>
            <w:u w:val="single" w:color="000080"/>
          </w:rPr>
          <w:t>art.</w:t>
        </w:r>
        <w:r w:rsidR="002271D3">
          <w:rPr>
            <w:rFonts w:ascii="Arial MT"/>
            <w:color w:val="000080"/>
            <w:spacing w:val="-3"/>
            <w:sz w:val="20"/>
            <w:u w:val="single" w:color="000080"/>
          </w:rPr>
          <w:t xml:space="preserve"> </w:t>
        </w:r>
        <w:r w:rsidR="002271D3">
          <w:rPr>
            <w:rFonts w:ascii="Arial MT"/>
            <w:color w:val="000080"/>
            <w:spacing w:val="-4"/>
            <w:sz w:val="20"/>
            <w:u w:val="single" w:color="000080"/>
          </w:rPr>
          <w:t>107</w:t>
        </w:r>
        <w:r w:rsidR="002271D3">
          <w:rPr>
            <w:rFonts w:ascii="Arial MT"/>
            <w:spacing w:val="-4"/>
            <w:sz w:val="20"/>
          </w:rPr>
          <w:t>;</w:t>
        </w:r>
      </w:hyperlink>
    </w:p>
    <w:p w14:paraId="6B39F369" w14:textId="77777777" w:rsidR="002271D3" w:rsidRDefault="00AD165B">
      <w:pPr>
        <w:pStyle w:val="PargrafodaLista"/>
        <w:numPr>
          <w:ilvl w:val="2"/>
          <w:numId w:val="55"/>
        </w:numPr>
        <w:tabs>
          <w:tab w:val="left" w:pos="2204"/>
          <w:tab w:val="left" w:pos="2744"/>
        </w:tabs>
        <w:spacing w:before="154" w:line="276" w:lineRule="auto"/>
        <w:ind w:right="852" w:hanging="504"/>
        <w:jc w:val="both"/>
        <w:rPr>
          <w:rFonts w:ascii="Arial MT" w:hAnsi="Arial MT"/>
          <w:sz w:val="20"/>
        </w:rPr>
      </w:pPr>
      <w:r>
        <w:rPr>
          <w:rFonts w:ascii="Arial MT" w:hAnsi="Arial MT"/>
          <w:sz w:val="20"/>
        </w:rPr>
        <w:t>A comprovação de integração das respectivas quotas-partes por parte dos cooperados que executarão o contrato; e</w:t>
      </w:r>
    </w:p>
    <w:p w14:paraId="293BE29B" w14:textId="77777777" w:rsidR="002271D3" w:rsidRDefault="00AD165B">
      <w:pPr>
        <w:pStyle w:val="PargrafodaLista"/>
        <w:numPr>
          <w:ilvl w:val="2"/>
          <w:numId w:val="55"/>
        </w:numPr>
        <w:tabs>
          <w:tab w:val="left" w:pos="2204"/>
          <w:tab w:val="left" w:pos="2744"/>
        </w:tabs>
        <w:spacing w:before="119" w:line="276" w:lineRule="auto"/>
        <w:ind w:right="857" w:hanging="504"/>
        <w:jc w:val="both"/>
        <w:rPr>
          <w:rFonts w:ascii="Arial MT" w:hAnsi="Arial MT"/>
          <w:sz w:val="20"/>
        </w:rPr>
      </w:pPr>
      <w:r>
        <w:rPr>
          <w:rFonts w:ascii="Arial MT" w:hAnsi="Arial MT"/>
          <w:sz w:val="20"/>
        </w:rPr>
        <w:t>Os seguintes documentos para a comprovação da regularidade jurídica da cooperativa:</w:t>
      </w:r>
      <w:r>
        <w:rPr>
          <w:rFonts w:ascii="Arial MT" w:hAnsi="Arial MT"/>
          <w:spacing w:val="-9"/>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ata</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fundação;</w:t>
      </w:r>
      <w:r>
        <w:rPr>
          <w:rFonts w:ascii="Arial MT" w:hAnsi="Arial MT"/>
          <w:spacing w:val="-11"/>
          <w:sz w:val="20"/>
        </w:rPr>
        <w:t xml:space="preserve"> </w:t>
      </w:r>
      <w:r>
        <w:rPr>
          <w:rFonts w:ascii="Arial MT" w:hAnsi="Arial MT"/>
          <w:sz w:val="20"/>
        </w:rPr>
        <w:t>b)</w:t>
      </w:r>
      <w:r>
        <w:rPr>
          <w:rFonts w:ascii="Arial MT" w:hAnsi="Arial MT"/>
          <w:spacing w:val="-8"/>
          <w:sz w:val="20"/>
        </w:rPr>
        <w:t xml:space="preserve"> </w:t>
      </w:r>
      <w:r>
        <w:rPr>
          <w:rFonts w:ascii="Arial MT" w:hAnsi="Arial MT"/>
          <w:sz w:val="20"/>
        </w:rPr>
        <w:t>estatuto</w:t>
      </w:r>
      <w:r>
        <w:rPr>
          <w:rFonts w:ascii="Arial MT" w:hAnsi="Arial MT"/>
          <w:spacing w:val="-12"/>
          <w:sz w:val="20"/>
        </w:rPr>
        <w:t xml:space="preserve"> </w:t>
      </w:r>
      <w:r>
        <w:rPr>
          <w:rFonts w:ascii="Arial MT" w:hAnsi="Arial MT"/>
          <w:sz w:val="20"/>
        </w:rPr>
        <w:t>social</w:t>
      </w:r>
      <w:r>
        <w:rPr>
          <w:rFonts w:ascii="Arial MT" w:hAnsi="Arial MT"/>
          <w:spacing w:val="-10"/>
          <w:sz w:val="20"/>
        </w:rPr>
        <w:t xml:space="preserve"> </w:t>
      </w:r>
      <w:r>
        <w:rPr>
          <w:rFonts w:ascii="Arial MT" w:hAnsi="Arial MT"/>
          <w:sz w:val="20"/>
        </w:rPr>
        <w:t>com</w:t>
      </w:r>
      <w:r>
        <w:rPr>
          <w:rFonts w:ascii="Arial MT" w:hAnsi="Arial MT"/>
          <w:spacing w:val="-11"/>
          <w:sz w:val="20"/>
        </w:rPr>
        <w:t xml:space="preserve"> </w:t>
      </w:r>
      <w:r>
        <w:rPr>
          <w:rFonts w:ascii="Arial MT" w:hAnsi="Arial MT"/>
          <w:sz w:val="20"/>
        </w:rPr>
        <w:t>a</w:t>
      </w:r>
      <w:r>
        <w:rPr>
          <w:rFonts w:ascii="Arial MT" w:hAnsi="Arial MT"/>
          <w:spacing w:val="-9"/>
          <w:sz w:val="20"/>
        </w:rPr>
        <w:t xml:space="preserve"> </w:t>
      </w:r>
      <w:r>
        <w:rPr>
          <w:rFonts w:ascii="Arial MT" w:hAnsi="Arial MT"/>
          <w:sz w:val="20"/>
        </w:rPr>
        <w:t>ata</w:t>
      </w:r>
      <w:r>
        <w:rPr>
          <w:rFonts w:ascii="Arial MT" w:hAnsi="Arial MT"/>
          <w:spacing w:val="-9"/>
          <w:sz w:val="20"/>
        </w:rPr>
        <w:t xml:space="preserve"> </w:t>
      </w:r>
      <w:r>
        <w:rPr>
          <w:rFonts w:ascii="Arial MT" w:hAnsi="Arial MT"/>
          <w:sz w:val="20"/>
        </w:rPr>
        <w:t>da</w:t>
      </w:r>
      <w:r>
        <w:rPr>
          <w:rFonts w:ascii="Arial MT" w:hAnsi="Arial MT"/>
          <w:spacing w:val="-9"/>
          <w:sz w:val="20"/>
        </w:rPr>
        <w:t xml:space="preserve"> </w:t>
      </w:r>
      <w:r>
        <w:rPr>
          <w:rFonts w:ascii="Arial MT" w:hAnsi="Arial MT"/>
          <w:sz w:val="20"/>
        </w:rPr>
        <w:t>assembleia</w:t>
      </w:r>
      <w:r>
        <w:rPr>
          <w:rFonts w:ascii="Arial MT" w:hAnsi="Arial MT"/>
          <w:spacing w:val="-11"/>
          <w:sz w:val="20"/>
        </w:rPr>
        <w:t xml:space="preserve"> </w:t>
      </w:r>
      <w:r>
        <w:rPr>
          <w:rFonts w:ascii="Arial MT" w:hAnsi="Arial MT"/>
          <w:sz w:val="20"/>
        </w:rPr>
        <w:t>que</w:t>
      </w:r>
      <w:r>
        <w:rPr>
          <w:rFonts w:ascii="Arial MT" w:hAnsi="Arial MT"/>
          <w:spacing w:val="-9"/>
          <w:sz w:val="20"/>
        </w:rPr>
        <w:t xml:space="preserve"> </w:t>
      </w:r>
      <w:r>
        <w:rPr>
          <w:rFonts w:ascii="Arial MT" w:hAnsi="Arial MT"/>
          <w:sz w:val="20"/>
        </w:rPr>
        <w:t>o</w:t>
      </w:r>
      <w:r>
        <w:rPr>
          <w:rFonts w:ascii="Arial MT" w:hAnsi="Arial MT"/>
          <w:spacing w:val="-11"/>
          <w:sz w:val="20"/>
        </w:rPr>
        <w:t xml:space="preserve"> </w:t>
      </w:r>
      <w:r>
        <w:rPr>
          <w:rFonts w:ascii="Arial MT" w:hAnsi="Arial MT"/>
          <w:sz w:val="20"/>
        </w:rPr>
        <w:t>aprovou;</w:t>
      </w:r>
    </w:p>
    <w:p w14:paraId="797117AA" w14:textId="77777777" w:rsidR="002271D3" w:rsidRDefault="00AD165B">
      <w:pPr>
        <w:spacing w:before="2" w:line="276" w:lineRule="auto"/>
        <w:ind w:left="2204" w:right="860"/>
        <w:jc w:val="both"/>
        <w:rPr>
          <w:rFonts w:ascii="Arial MT" w:hAnsi="Arial MT"/>
          <w:sz w:val="20"/>
        </w:rPr>
      </w:pPr>
      <w:r>
        <w:rPr>
          <w:rFonts w:ascii="Arial MT" w:hAnsi="Arial MT"/>
          <w:sz w:val="20"/>
        </w:rPr>
        <w:t>c)</w:t>
      </w:r>
      <w:r>
        <w:rPr>
          <w:rFonts w:ascii="Arial MT" w:hAnsi="Arial MT"/>
          <w:spacing w:val="-4"/>
          <w:sz w:val="20"/>
        </w:rPr>
        <w:t xml:space="preserve"> </w:t>
      </w:r>
      <w:r>
        <w:rPr>
          <w:rFonts w:ascii="Arial MT" w:hAnsi="Arial MT"/>
          <w:sz w:val="20"/>
        </w:rPr>
        <w:t>regimento</w:t>
      </w:r>
      <w:r>
        <w:rPr>
          <w:rFonts w:ascii="Arial MT" w:hAnsi="Arial MT"/>
          <w:spacing w:val="-3"/>
          <w:sz w:val="20"/>
        </w:rPr>
        <w:t xml:space="preserve"> </w:t>
      </w:r>
      <w:r>
        <w:rPr>
          <w:rFonts w:ascii="Arial MT" w:hAnsi="Arial MT"/>
          <w:sz w:val="20"/>
        </w:rPr>
        <w:t>dos</w:t>
      </w:r>
      <w:r>
        <w:rPr>
          <w:rFonts w:ascii="Arial MT" w:hAnsi="Arial MT"/>
          <w:spacing w:val="-2"/>
          <w:sz w:val="20"/>
        </w:rPr>
        <w:t xml:space="preserve"> </w:t>
      </w:r>
      <w:r>
        <w:rPr>
          <w:rFonts w:ascii="Arial MT" w:hAnsi="Arial MT"/>
          <w:sz w:val="20"/>
        </w:rPr>
        <w:t>fundos</w:t>
      </w:r>
      <w:r>
        <w:rPr>
          <w:rFonts w:ascii="Arial MT" w:hAnsi="Arial MT"/>
          <w:spacing w:val="-2"/>
          <w:sz w:val="20"/>
        </w:rPr>
        <w:t xml:space="preserve"> </w:t>
      </w:r>
      <w:r>
        <w:rPr>
          <w:rFonts w:ascii="Arial MT" w:hAnsi="Arial MT"/>
          <w:sz w:val="20"/>
        </w:rPr>
        <w:t>instituídos</w:t>
      </w:r>
      <w:r>
        <w:rPr>
          <w:rFonts w:ascii="Arial MT" w:hAnsi="Arial MT"/>
          <w:spacing w:val="-4"/>
          <w:sz w:val="20"/>
        </w:rPr>
        <w:t xml:space="preserve"> </w:t>
      </w:r>
      <w:r>
        <w:rPr>
          <w:rFonts w:ascii="Arial MT" w:hAnsi="Arial MT"/>
          <w:sz w:val="20"/>
        </w:rPr>
        <w:t>pelos</w:t>
      </w:r>
      <w:r>
        <w:rPr>
          <w:rFonts w:ascii="Arial MT" w:hAnsi="Arial MT"/>
          <w:spacing w:val="-4"/>
          <w:sz w:val="20"/>
        </w:rPr>
        <w:t xml:space="preserve"> </w:t>
      </w:r>
      <w:r>
        <w:rPr>
          <w:rFonts w:ascii="Arial MT" w:hAnsi="Arial MT"/>
          <w:sz w:val="20"/>
        </w:rPr>
        <w:t>cooperados,</w:t>
      </w:r>
      <w:r>
        <w:rPr>
          <w:rFonts w:ascii="Arial MT" w:hAnsi="Arial MT"/>
          <w:spacing w:val="-3"/>
          <w:sz w:val="20"/>
        </w:rPr>
        <w:t xml:space="preserve"> </w:t>
      </w:r>
      <w:r>
        <w:rPr>
          <w:rFonts w:ascii="Arial MT" w:hAnsi="Arial MT"/>
          <w:sz w:val="20"/>
        </w:rPr>
        <w:t>com</w:t>
      </w:r>
      <w:r>
        <w:rPr>
          <w:rFonts w:ascii="Arial MT" w:hAnsi="Arial MT"/>
          <w:spacing w:val="-3"/>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ata</w:t>
      </w:r>
      <w:r>
        <w:rPr>
          <w:rFonts w:ascii="Arial MT" w:hAnsi="Arial MT"/>
          <w:spacing w:val="-5"/>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assembleia;</w:t>
      </w:r>
      <w:r>
        <w:rPr>
          <w:rFonts w:ascii="Arial MT" w:hAnsi="Arial MT"/>
          <w:spacing w:val="-3"/>
          <w:sz w:val="20"/>
        </w:rPr>
        <w:t xml:space="preserve"> </w:t>
      </w:r>
      <w:r>
        <w:rPr>
          <w:rFonts w:ascii="Arial MT" w:hAnsi="Arial MT"/>
          <w:sz w:val="20"/>
        </w:rPr>
        <w:t>d)</w:t>
      </w:r>
      <w:r>
        <w:rPr>
          <w:rFonts w:ascii="Arial MT" w:hAnsi="Arial MT"/>
          <w:spacing w:val="-5"/>
          <w:sz w:val="20"/>
        </w:rPr>
        <w:t xml:space="preserve"> </w:t>
      </w:r>
      <w:r>
        <w:rPr>
          <w:rFonts w:ascii="Arial MT" w:hAnsi="Arial MT"/>
          <w:sz w:val="20"/>
        </w:rPr>
        <w:t>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 licitação;</w:t>
      </w:r>
    </w:p>
    <w:p w14:paraId="02A5E047" w14:textId="77777777" w:rsidR="002271D3" w:rsidRDefault="00AD165B">
      <w:pPr>
        <w:pStyle w:val="PargrafodaLista"/>
        <w:numPr>
          <w:ilvl w:val="2"/>
          <w:numId w:val="55"/>
        </w:numPr>
        <w:tabs>
          <w:tab w:val="left" w:pos="2204"/>
          <w:tab w:val="left" w:pos="2690"/>
        </w:tabs>
        <w:spacing w:before="120" w:line="276" w:lineRule="auto"/>
        <w:ind w:right="848" w:hanging="504"/>
        <w:jc w:val="both"/>
        <w:rPr>
          <w:rFonts w:ascii="Arial MT" w:hAnsi="Arial MT"/>
          <w:sz w:val="20"/>
        </w:rPr>
      </w:pPr>
      <w:r>
        <w:rPr>
          <w:rFonts w:ascii="Arial MT" w:hAnsi="Arial MT"/>
          <w:sz w:val="20"/>
        </w:rPr>
        <w:t xml:space="preserve">A última auditoria contábil-financeira da cooperativa, conforme dispõe o </w:t>
      </w:r>
      <w:hyperlink r:id="rId33" w:anchor="art112">
        <w:r w:rsidR="002271D3">
          <w:rPr>
            <w:rFonts w:ascii="Arial MT" w:hAnsi="Arial MT"/>
            <w:color w:val="000080"/>
            <w:sz w:val="20"/>
            <w:u w:val="single" w:color="000080"/>
          </w:rPr>
          <w:t>art. 112 da</w:t>
        </w:r>
      </w:hyperlink>
      <w:r>
        <w:rPr>
          <w:rFonts w:ascii="Arial MT" w:hAnsi="Arial MT"/>
          <w:color w:val="000080"/>
          <w:sz w:val="20"/>
        </w:rPr>
        <w:t xml:space="preserve"> </w:t>
      </w:r>
      <w:hyperlink r:id="rId34" w:anchor="art112">
        <w:r w:rsidR="002271D3">
          <w:rPr>
            <w:rFonts w:ascii="Arial MT" w:hAnsi="Arial MT"/>
            <w:color w:val="000080"/>
            <w:sz w:val="20"/>
            <w:u w:val="single" w:color="000080"/>
          </w:rPr>
          <w:t>Lei</w:t>
        </w:r>
        <w:r w:rsidR="002271D3">
          <w:rPr>
            <w:rFonts w:ascii="Arial MT" w:hAnsi="Arial MT"/>
            <w:color w:val="000080"/>
            <w:spacing w:val="-2"/>
            <w:sz w:val="20"/>
            <w:u w:val="single" w:color="000080"/>
          </w:rPr>
          <w:t xml:space="preserve"> </w:t>
        </w:r>
        <w:r w:rsidR="002271D3">
          <w:rPr>
            <w:rFonts w:ascii="Arial MT" w:hAnsi="Arial MT"/>
            <w:color w:val="000080"/>
            <w:sz w:val="20"/>
            <w:u w:val="single" w:color="000080"/>
          </w:rPr>
          <w:t>n.</w:t>
        </w:r>
        <w:r w:rsidR="002271D3">
          <w:rPr>
            <w:rFonts w:ascii="Arial MT" w:hAnsi="Arial MT"/>
            <w:color w:val="000080"/>
            <w:spacing w:val="-1"/>
            <w:sz w:val="20"/>
            <w:u w:val="single" w:color="000080"/>
          </w:rPr>
          <w:t xml:space="preserve"> </w:t>
        </w:r>
        <w:r w:rsidR="002271D3">
          <w:rPr>
            <w:rFonts w:ascii="Arial MT" w:hAnsi="Arial MT"/>
            <w:color w:val="000080"/>
            <w:sz w:val="20"/>
            <w:u w:val="single" w:color="000080"/>
          </w:rPr>
          <w:t>5.764,</w:t>
        </w:r>
        <w:r w:rsidR="002271D3">
          <w:rPr>
            <w:rFonts w:ascii="Arial MT" w:hAnsi="Arial MT"/>
            <w:color w:val="000080"/>
            <w:spacing w:val="-1"/>
            <w:sz w:val="20"/>
            <w:u w:val="single" w:color="000080"/>
          </w:rPr>
          <w:t xml:space="preserve"> </w:t>
        </w:r>
        <w:r w:rsidR="002271D3">
          <w:rPr>
            <w:rFonts w:ascii="Arial MT" w:hAnsi="Arial MT"/>
            <w:color w:val="000080"/>
            <w:sz w:val="20"/>
            <w:u w:val="single" w:color="000080"/>
          </w:rPr>
          <w:t>de</w:t>
        </w:r>
        <w:r w:rsidR="002271D3">
          <w:rPr>
            <w:rFonts w:ascii="Arial MT" w:hAnsi="Arial MT"/>
            <w:color w:val="000080"/>
            <w:spacing w:val="-2"/>
            <w:sz w:val="20"/>
            <w:u w:val="single" w:color="000080"/>
          </w:rPr>
          <w:t xml:space="preserve"> </w:t>
        </w:r>
        <w:r w:rsidR="002271D3">
          <w:rPr>
            <w:rFonts w:ascii="Arial MT" w:hAnsi="Arial MT"/>
            <w:color w:val="000080"/>
            <w:sz w:val="20"/>
            <w:u w:val="single" w:color="000080"/>
          </w:rPr>
          <w:t>1971</w:t>
        </w:r>
        <w:r w:rsidR="002271D3">
          <w:rPr>
            <w:rFonts w:ascii="Arial MT" w:hAnsi="Arial MT"/>
            <w:sz w:val="20"/>
          </w:rPr>
          <w:t>,</w:t>
        </w:r>
      </w:hyperlink>
      <w:r>
        <w:rPr>
          <w:rFonts w:ascii="Arial MT" w:hAnsi="Arial MT"/>
          <w:spacing w:val="-3"/>
          <w:sz w:val="20"/>
        </w:rPr>
        <w:t xml:space="preserve"> </w:t>
      </w:r>
      <w:r>
        <w:rPr>
          <w:rFonts w:ascii="Arial MT" w:hAnsi="Arial MT"/>
          <w:sz w:val="20"/>
        </w:rPr>
        <w:t>ou</w:t>
      </w:r>
      <w:r>
        <w:rPr>
          <w:rFonts w:ascii="Arial MT" w:hAnsi="Arial MT"/>
          <w:spacing w:val="-3"/>
          <w:sz w:val="20"/>
        </w:rPr>
        <w:t xml:space="preserve"> </w:t>
      </w:r>
      <w:r>
        <w:rPr>
          <w:rFonts w:ascii="Arial MT" w:hAnsi="Arial MT"/>
          <w:sz w:val="20"/>
        </w:rPr>
        <w:t>uma</w:t>
      </w:r>
      <w:r>
        <w:rPr>
          <w:rFonts w:ascii="Arial MT" w:hAnsi="Arial MT"/>
          <w:spacing w:val="-3"/>
          <w:sz w:val="20"/>
        </w:rPr>
        <w:t xml:space="preserve"> </w:t>
      </w:r>
      <w:r>
        <w:rPr>
          <w:rFonts w:ascii="Arial MT" w:hAnsi="Arial MT"/>
          <w:sz w:val="20"/>
        </w:rPr>
        <w:t>declaração,</w:t>
      </w:r>
      <w:r>
        <w:rPr>
          <w:rFonts w:ascii="Arial MT" w:hAnsi="Arial MT"/>
          <w:spacing w:val="-3"/>
          <w:sz w:val="20"/>
        </w:rPr>
        <w:t xml:space="preserve"> </w:t>
      </w:r>
      <w:r>
        <w:rPr>
          <w:rFonts w:ascii="Arial MT" w:hAnsi="Arial MT"/>
          <w:sz w:val="20"/>
        </w:rPr>
        <w:t>sob</w:t>
      </w:r>
      <w:r>
        <w:rPr>
          <w:rFonts w:ascii="Arial MT" w:hAnsi="Arial MT"/>
          <w:spacing w:val="-3"/>
          <w:sz w:val="20"/>
        </w:rPr>
        <w:t xml:space="preserve"> </w:t>
      </w:r>
      <w:r>
        <w:rPr>
          <w:rFonts w:ascii="Arial MT" w:hAnsi="Arial MT"/>
          <w:sz w:val="20"/>
        </w:rPr>
        <w:t>as</w:t>
      </w:r>
      <w:r>
        <w:rPr>
          <w:rFonts w:ascii="Arial MT" w:hAnsi="Arial MT"/>
          <w:spacing w:val="-2"/>
          <w:sz w:val="20"/>
        </w:rPr>
        <w:t xml:space="preserve"> </w:t>
      </w:r>
      <w:r>
        <w:rPr>
          <w:rFonts w:ascii="Arial MT" w:hAnsi="Arial MT"/>
          <w:sz w:val="20"/>
        </w:rPr>
        <w:t>penas</w:t>
      </w:r>
      <w:r>
        <w:rPr>
          <w:rFonts w:ascii="Arial MT" w:hAnsi="Arial MT"/>
          <w:spacing w:val="-2"/>
          <w:sz w:val="20"/>
        </w:rPr>
        <w:t xml:space="preserve"> </w:t>
      </w:r>
      <w:r>
        <w:rPr>
          <w:rFonts w:ascii="Arial MT" w:hAnsi="Arial MT"/>
          <w:sz w:val="20"/>
        </w:rPr>
        <w:t>da</w:t>
      </w:r>
      <w:r>
        <w:rPr>
          <w:rFonts w:ascii="Arial MT" w:hAnsi="Arial MT"/>
          <w:spacing w:val="-2"/>
          <w:sz w:val="20"/>
        </w:rPr>
        <w:t xml:space="preserve"> </w:t>
      </w:r>
      <w:r>
        <w:rPr>
          <w:rFonts w:ascii="Arial MT" w:hAnsi="Arial MT"/>
          <w:sz w:val="20"/>
        </w:rPr>
        <w:t>lei,</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tal</w:t>
      </w:r>
      <w:r>
        <w:rPr>
          <w:rFonts w:ascii="Arial MT" w:hAnsi="Arial MT"/>
          <w:spacing w:val="-2"/>
          <w:sz w:val="20"/>
        </w:rPr>
        <w:t xml:space="preserve"> </w:t>
      </w:r>
      <w:r>
        <w:rPr>
          <w:rFonts w:ascii="Arial MT" w:hAnsi="Arial MT"/>
          <w:sz w:val="20"/>
        </w:rPr>
        <w:t>auditoria</w:t>
      </w:r>
      <w:r>
        <w:rPr>
          <w:rFonts w:ascii="Arial MT" w:hAnsi="Arial MT"/>
          <w:spacing w:val="-3"/>
          <w:sz w:val="20"/>
        </w:rPr>
        <w:t xml:space="preserve"> </w:t>
      </w:r>
      <w:r>
        <w:rPr>
          <w:rFonts w:ascii="Arial MT" w:hAnsi="Arial MT"/>
          <w:sz w:val="20"/>
        </w:rPr>
        <w:t>não</w:t>
      </w:r>
      <w:r>
        <w:rPr>
          <w:rFonts w:ascii="Arial MT" w:hAnsi="Arial MT"/>
          <w:spacing w:val="-3"/>
          <w:sz w:val="20"/>
        </w:rPr>
        <w:t xml:space="preserve"> </w:t>
      </w:r>
      <w:r>
        <w:rPr>
          <w:rFonts w:ascii="Arial MT" w:hAnsi="Arial MT"/>
          <w:sz w:val="20"/>
        </w:rPr>
        <w:t>foi exigida pelo órgão fiscalizador.</w:t>
      </w:r>
    </w:p>
    <w:p w14:paraId="3099BFA9" w14:textId="77777777" w:rsidR="002271D3" w:rsidRDefault="002271D3">
      <w:pPr>
        <w:pStyle w:val="Corpodetexto"/>
        <w:spacing w:before="9"/>
        <w:rPr>
          <w:rFonts w:ascii="Arial MT"/>
          <w:sz w:val="20"/>
        </w:rPr>
      </w:pPr>
    </w:p>
    <w:p w14:paraId="155A9542"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ESTIMATIVAS</w:t>
      </w:r>
      <w:r>
        <w:rPr>
          <w:rFonts w:ascii="Arial" w:hAnsi="Arial"/>
          <w:b/>
          <w:spacing w:val="-6"/>
          <w:sz w:val="20"/>
        </w:rPr>
        <w:t xml:space="preserve"> </w:t>
      </w:r>
      <w:r>
        <w:rPr>
          <w:rFonts w:ascii="Arial" w:hAnsi="Arial"/>
          <w:b/>
          <w:sz w:val="20"/>
        </w:rPr>
        <w:t>DO</w:t>
      </w:r>
      <w:r>
        <w:rPr>
          <w:rFonts w:ascii="Arial" w:hAnsi="Arial"/>
          <w:b/>
          <w:spacing w:val="-7"/>
          <w:sz w:val="20"/>
        </w:rPr>
        <w:t xml:space="preserve"> </w:t>
      </w:r>
      <w:r>
        <w:rPr>
          <w:rFonts w:ascii="Arial" w:hAnsi="Arial"/>
          <w:b/>
          <w:sz w:val="20"/>
        </w:rPr>
        <w:t>VALOR</w:t>
      </w:r>
      <w:r>
        <w:rPr>
          <w:rFonts w:ascii="Arial" w:hAnsi="Arial"/>
          <w:b/>
          <w:spacing w:val="-4"/>
          <w:sz w:val="20"/>
        </w:rPr>
        <w:t xml:space="preserve"> </w:t>
      </w:r>
      <w:r>
        <w:rPr>
          <w:rFonts w:ascii="Arial" w:hAnsi="Arial"/>
          <w:b/>
          <w:sz w:val="20"/>
        </w:rPr>
        <w:t>DA</w:t>
      </w:r>
      <w:r>
        <w:rPr>
          <w:rFonts w:ascii="Arial" w:hAnsi="Arial"/>
          <w:b/>
          <w:spacing w:val="-8"/>
          <w:sz w:val="20"/>
        </w:rPr>
        <w:t xml:space="preserve"> </w:t>
      </w:r>
      <w:r>
        <w:rPr>
          <w:rFonts w:ascii="Arial" w:hAnsi="Arial"/>
          <w:b/>
          <w:spacing w:val="-2"/>
          <w:sz w:val="20"/>
        </w:rPr>
        <w:t>CONTRATAÇÃO</w:t>
      </w:r>
    </w:p>
    <w:p w14:paraId="4F1CCDCE" w14:textId="77777777" w:rsidR="002271D3" w:rsidRDefault="00AD165B">
      <w:pPr>
        <w:pStyle w:val="PargrafodaLista"/>
        <w:numPr>
          <w:ilvl w:val="1"/>
          <w:numId w:val="55"/>
        </w:numPr>
        <w:tabs>
          <w:tab w:val="left" w:pos="1560"/>
          <w:tab w:val="left" w:pos="1565"/>
        </w:tabs>
        <w:spacing w:before="154" w:line="276" w:lineRule="auto"/>
        <w:ind w:right="853" w:hanging="432"/>
        <w:jc w:val="both"/>
        <w:rPr>
          <w:rFonts w:ascii="Calibri" w:hAnsi="Calibri"/>
          <w:sz w:val="20"/>
        </w:rPr>
      </w:pPr>
      <w:r>
        <w:rPr>
          <w:rFonts w:ascii="Arial MT" w:hAnsi="Arial MT"/>
          <w:sz w:val="20"/>
        </w:rPr>
        <w:t>O</w:t>
      </w:r>
      <w:r>
        <w:rPr>
          <w:rFonts w:ascii="Arial MT" w:hAnsi="Arial MT"/>
          <w:spacing w:val="-5"/>
          <w:sz w:val="20"/>
        </w:rPr>
        <w:t xml:space="preserve"> </w:t>
      </w:r>
      <w:r>
        <w:rPr>
          <w:rFonts w:ascii="Arial MT" w:hAnsi="Arial MT"/>
          <w:sz w:val="20"/>
        </w:rPr>
        <w:t>custo</w:t>
      </w:r>
      <w:r>
        <w:rPr>
          <w:rFonts w:ascii="Arial MT" w:hAnsi="Arial MT"/>
          <w:spacing w:val="-7"/>
          <w:sz w:val="20"/>
        </w:rPr>
        <w:t xml:space="preserve"> </w:t>
      </w:r>
      <w:r>
        <w:rPr>
          <w:rFonts w:ascii="Arial MT" w:hAnsi="Arial MT"/>
          <w:sz w:val="20"/>
        </w:rPr>
        <w:t>estimado</w:t>
      </w:r>
      <w:r>
        <w:rPr>
          <w:rFonts w:ascii="Arial MT" w:hAnsi="Arial MT"/>
          <w:spacing w:val="-4"/>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contratação</w:t>
      </w:r>
      <w:r>
        <w:rPr>
          <w:rFonts w:ascii="Arial MT" w:hAnsi="Arial MT"/>
          <w:spacing w:val="-7"/>
          <w:sz w:val="20"/>
        </w:rPr>
        <w:t xml:space="preserve"> </w:t>
      </w:r>
      <w:r>
        <w:rPr>
          <w:rFonts w:ascii="Arial MT" w:hAnsi="Arial MT"/>
          <w:sz w:val="20"/>
        </w:rPr>
        <w:t>é</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Calibri" w:hAnsi="Calibri"/>
        </w:rPr>
        <w:t xml:space="preserve">R$130.151,84 </w:t>
      </w:r>
      <w:r>
        <w:rPr>
          <w:rFonts w:ascii="Arial MT" w:hAnsi="Arial MT"/>
          <w:sz w:val="20"/>
        </w:rPr>
        <w:t>(Cento</w:t>
      </w:r>
      <w:r>
        <w:rPr>
          <w:rFonts w:ascii="Arial MT" w:hAnsi="Arial MT"/>
          <w:spacing w:val="-4"/>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Trinta</w:t>
      </w:r>
      <w:r>
        <w:rPr>
          <w:rFonts w:ascii="Arial MT" w:hAnsi="Arial MT"/>
          <w:spacing w:val="-7"/>
          <w:sz w:val="20"/>
        </w:rPr>
        <w:t xml:space="preserve"> </w:t>
      </w:r>
      <w:r>
        <w:rPr>
          <w:rFonts w:ascii="Arial MT" w:hAnsi="Arial MT"/>
          <w:sz w:val="20"/>
        </w:rPr>
        <w:t>Mil,</w:t>
      </w:r>
      <w:r>
        <w:rPr>
          <w:rFonts w:ascii="Arial MT" w:hAnsi="Arial MT"/>
          <w:spacing w:val="-6"/>
          <w:sz w:val="20"/>
        </w:rPr>
        <w:t xml:space="preserve"> </w:t>
      </w:r>
      <w:r>
        <w:rPr>
          <w:rFonts w:ascii="Arial MT" w:hAnsi="Arial MT"/>
          <w:sz w:val="20"/>
        </w:rPr>
        <w:t>Cento</w:t>
      </w:r>
      <w:r>
        <w:rPr>
          <w:rFonts w:ascii="Arial MT" w:hAnsi="Arial MT"/>
          <w:spacing w:val="-7"/>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Cinquenta</w:t>
      </w:r>
      <w:r>
        <w:rPr>
          <w:rFonts w:ascii="Arial MT" w:hAnsi="Arial MT"/>
          <w:spacing w:val="-7"/>
          <w:sz w:val="20"/>
        </w:rPr>
        <w:t xml:space="preserve"> </w:t>
      </w:r>
      <w:r>
        <w:rPr>
          <w:rFonts w:ascii="Arial MT" w:hAnsi="Arial MT"/>
          <w:sz w:val="20"/>
        </w:rPr>
        <w:t>e</w:t>
      </w:r>
      <w:r>
        <w:rPr>
          <w:rFonts w:ascii="Arial MT" w:hAnsi="Arial MT"/>
          <w:spacing w:val="-4"/>
          <w:sz w:val="20"/>
        </w:rPr>
        <w:t xml:space="preserve"> </w:t>
      </w:r>
      <w:r>
        <w:rPr>
          <w:rFonts w:ascii="Arial MT" w:hAnsi="Arial MT"/>
          <w:sz w:val="20"/>
        </w:rPr>
        <w:t>Um Reais e Oitenta e Quatro Centavos).</w:t>
      </w:r>
    </w:p>
    <w:p w14:paraId="1F1046F5" w14:textId="77777777" w:rsidR="002271D3" w:rsidRDefault="00AD165B">
      <w:pPr>
        <w:pStyle w:val="PargrafodaLista"/>
        <w:numPr>
          <w:ilvl w:val="1"/>
          <w:numId w:val="55"/>
        </w:numPr>
        <w:tabs>
          <w:tab w:val="left" w:pos="1565"/>
          <w:tab w:val="left" w:pos="1978"/>
        </w:tabs>
        <w:spacing w:before="120" w:line="276" w:lineRule="auto"/>
        <w:ind w:right="858" w:hanging="432"/>
        <w:jc w:val="both"/>
        <w:rPr>
          <w:rFonts w:ascii="Arial MT" w:hAnsi="Arial MT"/>
          <w:sz w:val="20"/>
        </w:rPr>
      </w:pPr>
      <w:r>
        <w:rPr>
          <w:rFonts w:ascii="Arial MT" w:hAnsi="Arial MT"/>
          <w:sz w:val="20"/>
        </w:rPr>
        <w:t>A estimativa de custo levou em consideração o risco envolvido na contratação e sua alocação entre contratante e contratado, conforme especificado na matriz de risco constante do Contrato.</w:t>
      </w:r>
    </w:p>
    <w:p w14:paraId="4E7EE6CA" w14:textId="77777777" w:rsidR="002271D3" w:rsidRDefault="00AD165B">
      <w:pPr>
        <w:pStyle w:val="PargrafodaLista"/>
        <w:numPr>
          <w:ilvl w:val="1"/>
          <w:numId w:val="55"/>
        </w:numPr>
        <w:tabs>
          <w:tab w:val="left" w:pos="1565"/>
          <w:tab w:val="left" w:pos="1978"/>
        </w:tabs>
        <w:spacing w:before="122" w:line="276" w:lineRule="auto"/>
        <w:ind w:right="855" w:hanging="432"/>
        <w:jc w:val="both"/>
        <w:rPr>
          <w:rFonts w:ascii="Arial MT" w:hAnsi="Arial MT"/>
          <w:sz w:val="20"/>
        </w:rPr>
      </w:pPr>
      <w:r>
        <w:rPr>
          <w:rFonts w:ascii="Arial MT" w:hAnsi="Arial MT"/>
          <w:sz w:val="20"/>
        </w:rPr>
        <w:t>Pelo fato de ser uma licitação para Registro de Preços, os preços registrados poderão ser alterados ou</w:t>
      </w:r>
      <w:r>
        <w:rPr>
          <w:rFonts w:ascii="Arial MT" w:hAnsi="Arial MT"/>
          <w:spacing w:val="-1"/>
          <w:sz w:val="20"/>
        </w:rPr>
        <w:t xml:space="preserve"> </w:t>
      </w:r>
      <w:r>
        <w:rPr>
          <w:rFonts w:ascii="Arial MT" w:hAnsi="Arial MT"/>
          <w:sz w:val="20"/>
        </w:rPr>
        <w:t>atualizados em decorrência</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eventual redução</w:t>
      </w:r>
      <w:r>
        <w:rPr>
          <w:rFonts w:ascii="Arial MT" w:hAnsi="Arial MT"/>
          <w:spacing w:val="-1"/>
          <w:sz w:val="20"/>
        </w:rPr>
        <w:t xml:space="preserve"> </w:t>
      </w:r>
      <w:r>
        <w:rPr>
          <w:rFonts w:ascii="Arial MT" w:hAnsi="Arial MT"/>
          <w:sz w:val="20"/>
        </w:rPr>
        <w:t>dos preços praticados no</w:t>
      </w:r>
      <w:r>
        <w:rPr>
          <w:rFonts w:ascii="Arial MT" w:hAnsi="Arial MT"/>
          <w:spacing w:val="-1"/>
          <w:sz w:val="20"/>
        </w:rPr>
        <w:t xml:space="preserve"> </w:t>
      </w:r>
      <w:r>
        <w:rPr>
          <w:rFonts w:ascii="Arial MT" w:hAnsi="Arial MT"/>
          <w:sz w:val="20"/>
        </w:rPr>
        <w:t>mercado ou</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fato</w:t>
      </w:r>
      <w:r>
        <w:rPr>
          <w:rFonts w:ascii="Arial MT" w:hAnsi="Arial MT"/>
          <w:spacing w:val="-3"/>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eleve</w:t>
      </w:r>
      <w:r>
        <w:rPr>
          <w:rFonts w:ascii="Arial MT" w:hAnsi="Arial MT"/>
          <w:spacing w:val="-1"/>
          <w:sz w:val="20"/>
        </w:rPr>
        <w:t xml:space="preserve"> </w:t>
      </w:r>
      <w:r>
        <w:rPr>
          <w:rFonts w:ascii="Arial MT" w:hAnsi="Arial MT"/>
          <w:sz w:val="20"/>
        </w:rPr>
        <w:t>o</w:t>
      </w:r>
      <w:r>
        <w:rPr>
          <w:rFonts w:ascii="Arial MT" w:hAnsi="Arial MT"/>
          <w:spacing w:val="-4"/>
          <w:sz w:val="20"/>
        </w:rPr>
        <w:t xml:space="preserve"> </w:t>
      </w:r>
      <w:r>
        <w:rPr>
          <w:rFonts w:ascii="Arial MT" w:hAnsi="Arial MT"/>
          <w:sz w:val="20"/>
        </w:rPr>
        <w:t>custo</w:t>
      </w:r>
      <w:r>
        <w:rPr>
          <w:rFonts w:ascii="Arial MT" w:hAnsi="Arial MT"/>
          <w:spacing w:val="-3"/>
          <w:sz w:val="20"/>
        </w:rPr>
        <w:t xml:space="preserve"> </w:t>
      </w:r>
      <w:r>
        <w:rPr>
          <w:rFonts w:ascii="Arial MT" w:hAnsi="Arial MT"/>
          <w:sz w:val="20"/>
        </w:rPr>
        <w:t>dos</w:t>
      </w:r>
      <w:r>
        <w:rPr>
          <w:rFonts w:ascii="Arial MT" w:hAnsi="Arial MT"/>
          <w:spacing w:val="-2"/>
          <w:sz w:val="20"/>
        </w:rPr>
        <w:t xml:space="preserve"> </w:t>
      </w:r>
      <w:r>
        <w:rPr>
          <w:rFonts w:ascii="Arial MT" w:hAnsi="Arial MT"/>
          <w:sz w:val="20"/>
        </w:rPr>
        <w:t>bens,</w:t>
      </w:r>
      <w:r>
        <w:rPr>
          <w:rFonts w:ascii="Arial MT" w:hAnsi="Arial MT"/>
          <w:spacing w:val="-3"/>
          <w:sz w:val="20"/>
        </w:rPr>
        <w:t xml:space="preserve"> </w:t>
      </w:r>
      <w:r>
        <w:rPr>
          <w:rFonts w:ascii="Arial MT" w:hAnsi="Arial MT"/>
          <w:sz w:val="20"/>
        </w:rPr>
        <w:t>das</w:t>
      </w:r>
      <w:r>
        <w:rPr>
          <w:rFonts w:ascii="Arial MT" w:hAnsi="Arial MT"/>
          <w:spacing w:val="-2"/>
          <w:sz w:val="20"/>
        </w:rPr>
        <w:t xml:space="preserve"> </w:t>
      </w:r>
      <w:r>
        <w:rPr>
          <w:rFonts w:ascii="Arial MT" w:hAnsi="Arial MT"/>
          <w:sz w:val="20"/>
        </w:rPr>
        <w:t>obras ou</w:t>
      </w:r>
      <w:r>
        <w:rPr>
          <w:rFonts w:ascii="Arial MT" w:hAnsi="Arial MT"/>
          <w:spacing w:val="-4"/>
          <w:sz w:val="20"/>
        </w:rPr>
        <w:t xml:space="preserve"> </w:t>
      </w:r>
      <w:r>
        <w:rPr>
          <w:rFonts w:ascii="Arial MT" w:hAnsi="Arial MT"/>
          <w:sz w:val="20"/>
        </w:rPr>
        <w:t>dos</w:t>
      </w:r>
      <w:r>
        <w:rPr>
          <w:rFonts w:ascii="Arial MT" w:hAnsi="Arial MT"/>
          <w:spacing w:val="-2"/>
          <w:sz w:val="20"/>
        </w:rPr>
        <w:t xml:space="preserve"> </w:t>
      </w:r>
      <w:r>
        <w:rPr>
          <w:rFonts w:ascii="Arial MT" w:hAnsi="Arial MT"/>
          <w:sz w:val="20"/>
        </w:rPr>
        <w:t>serviços</w:t>
      </w:r>
      <w:r>
        <w:rPr>
          <w:rFonts w:ascii="Arial MT" w:hAnsi="Arial MT"/>
          <w:spacing w:val="-2"/>
          <w:sz w:val="20"/>
        </w:rPr>
        <w:t xml:space="preserve"> </w:t>
      </w:r>
      <w:r>
        <w:rPr>
          <w:rFonts w:ascii="Arial MT" w:hAnsi="Arial MT"/>
          <w:sz w:val="20"/>
        </w:rPr>
        <w:t>registrados,</w:t>
      </w:r>
      <w:r>
        <w:rPr>
          <w:rFonts w:ascii="Arial MT" w:hAnsi="Arial MT"/>
          <w:spacing w:val="-3"/>
          <w:sz w:val="20"/>
        </w:rPr>
        <w:t xml:space="preserve"> </w:t>
      </w:r>
      <w:r>
        <w:rPr>
          <w:rFonts w:ascii="Arial MT" w:hAnsi="Arial MT"/>
          <w:sz w:val="20"/>
        </w:rPr>
        <w:t>nas</w:t>
      </w:r>
      <w:r>
        <w:rPr>
          <w:rFonts w:ascii="Arial MT" w:hAnsi="Arial MT"/>
          <w:spacing w:val="-2"/>
          <w:sz w:val="20"/>
        </w:rPr>
        <w:t xml:space="preserve"> </w:t>
      </w:r>
      <w:r>
        <w:rPr>
          <w:rFonts w:ascii="Arial MT" w:hAnsi="Arial MT"/>
          <w:sz w:val="20"/>
        </w:rPr>
        <w:t>seguintes</w:t>
      </w:r>
      <w:r>
        <w:rPr>
          <w:rFonts w:ascii="Arial MT" w:hAnsi="Arial MT"/>
          <w:spacing w:val="-2"/>
          <w:sz w:val="20"/>
        </w:rPr>
        <w:t xml:space="preserve"> </w:t>
      </w:r>
      <w:r>
        <w:rPr>
          <w:rFonts w:ascii="Arial MT" w:hAnsi="Arial MT"/>
          <w:sz w:val="20"/>
        </w:rPr>
        <w:t xml:space="preserve">situ- </w:t>
      </w:r>
      <w:r>
        <w:rPr>
          <w:rFonts w:ascii="Arial MT" w:hAnsi="Arial MT"/>
          <w:spacing w:val="-2"/>
          <w:sz w:val="20"/>
        </w:rPr>
        <w:t>ações:</w:t>
      </w:r>
    </w:p>
    <w:p w14:paraId="7568BFA7" w14:textId="77777777" w:rsidR="002271D3" w:rsidRDefault="00AD165B">
      <w:pPr>
        <w:pStyle w:val="PargrafodaLista"/>
        <w:numPr>
          <w:ilvl w:val="2"/>
          <w:numId w:val="55"/>
        </w:numPr>
        <w:tabs>
          <w:tab w:val="left" w:pos="2204"/>
          <w:tab w:val="left" w:pos="2690"/>
        </w:tabs>
        <w:spacing w:before="118" w:line="276" w:lineRule="auto"/>
        <w:ind w:right="853" w:hanging="504"/>
        <w:jc w:val="both"/>
        <w:rPr>
          <w:rFonts w:ascii="Arial MT" w:hAnsi="Arial MT"/>
          <w:sz w:val="20"/>
        </w:rPr>
      </w:pPr>
      <w:r>
        <w:rPr>
          <w:rFonts w:ascii="Arial MT" w:hAnsi="Arial MT"/>
          <w:sz w:val="20"/>
        </w:rPr>
        <w:t>em</w:t>
      </w:r>
      <w:r>
        <w:rPr>
          <w:rFonts w:ascii="Arial MT" w:hAnsi="Arial MT"/>
          <w:spacing w:val="-1"/>
          <w:sz w:val="20"/>
        </w:rPr>
        <w:t xml:space="preserve"> </w:t>
      </w:r>
      <w:r>
        <w:rPr>
          <w:rFonts w:ascii="Arial MT" w:hAnsi="Arial MT"/>
          <w:sz w:val="20"/>
        </w:rPr>
        <w:t>caso</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força</w:t>
      </w:r>
      <w:r>
        <w:rPr>
          <w:rFonts w:ascii="Arial MT" w:hAnsi="Arial MT"/>
          <w:spacing w:val="-1"/>
          <w:sz w:val="20"/>
        </w:rPr>
        <w:t xml:space="preserve"> </w:t>
      </w:r>
      <w:r>
        <w:rPr>
          <w:rFonts w:ascii="Arial MT" w:hAnsi="Arial MT"/>
          <w:sz w:val="20"/>
        </w:rPr>
        <w:t>maior, caso</w:t>
      </w:r>
      <w:r>
        <w:rPr>
          <w:rFonts w:ascii="Arial MT" w:hAnsi="Arial MT"/>
          <w:spacing w:val="-1"/>
          <w:sz w:val="20"/>
        </w:rPr>
        <w:t xml:space="preserve"> </w:t>
      </w:r>
      <w:r>
        <w:rPr>
          <w:rFonts w:ascii="Arial MT" w:hAnsi="Arial MT"/>
          <w:sz w:val="20"/>
        </w:rPr>
        <w:t>fortuito</w:t>
      </w:r>
      <w:r>
        <w:rPr>
          <w:rFonts w:ascii="Arial MT" w:hAnsi="Arial MT"/>
          <w:spacing w:val="-1"/>
          <w:sz w:val="20"/>
        </w:rPr>
        <w:t xml:space="preserve"> </w:t>
      </w:r>
      <w:r>
        <w:rPr>
          <w:rFonts w:ascii="Arial MT" w:hAnsi="Arial MT"/>
          <w:sz w:val="20"/>
        </w:rPr>
        <w:t>ou</w:t>
      </w:r>
      <w:r>
        <w:rPr>
          <w:rFonts w:ascii="Arial MT" w:hAnsi="Arial MT"/>
          <w:spacing w:val="-1"/>
          <w:sz w:val="20"/>
        </w:rPr>
        <w:t xml:space="preserve"> </w:t>
      </w:r>
      <w:r>
        <w:rPr>
          <w:rFonts w:ascii="Arial MT" w:hAnsi="Arial MT"/>
          <w:sz w:val="20"/>
        </w:rPr>
        <w:t>fato</w:t>
      </w:r>
      <w:r>
        <w:rPr>
          <w:rFonts w:ascii="Arial MT" w:hAnsi="Arial MT"/>
          <w:spacing w:val="-1"/>
          <w:sz w:val="20"/>
        </w:rPr>
        <w:t xml:space="preserve"> </w:t>
      </w:r>
      <w:r>
        <w:rPr>
          <w:rFonts w:ascii="Arial MT" w:hAnsi="Arial MT"/>
          <w:sz w:val="20"/>
        </w:rPr>
        <w:t>do príncipe</w:t>
      </w:r>
      <w:r>
        <w:rPr>
          <w:rFonts w:ascii="Arial MT" w:hAnsi="Arial MT"/>
          <w:spacing w:val="-2"/>
          <w:sz w:val="20"/>
        </w:rPr>
        <w:t xml:space="preserve"> </w:t>
      </w:r>
      <w:r>
        <w:rPr>
          <w:rFonts w:ascii="Arial MT" w:hAnsi="Arial MT"/>
          <w:sz w:val="20"/>
        </w:rPr>
        <w:t>ou em decorrência</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fatos imprevisíveis ou previsíveis de consequências incalculáveis, que inviabilizem a execução da</w:t>
      </w:r>
      <w:r>
        <w:rPr>
          <w:rFonts w:ascii="Arial MT" w:hAnsi="Arial MT"/>
          <w:spacing w:val="-6"/>
          <w:sz w:val="20"/>
        </w:rPr>
        <w:t xml:space="preserve"> </w:t>
      </w:r>
      <w:r>
        <w:rPr>
          <w:rFonts w:ascii="Arial MT" w:hAnsi="Arial MT"/>
          <w:sz w:val="20"/>
        </w:rPr>
        <w:t>ata</w:t>
      </w:r>
      <w:r>
        <w:rPr>
          <w:rFonts w:ascii="Arial MT" w:hAnsi="Arial MT"/>
          <w:spacing w:val="-6"/>
          <w:sz w:val="20"/>
        </w:rPr>
        <w:t xml:space="preserve"> </w:t>
      </w:r>
      <w:r>
        <w:rPr>
          <w:rFonts w:ascii="Arial MT" w:hAnsi="Arial MT"/>
          <w:sz w:val="20"/>
        </w:rPr>
        <w:t>tal</w:t>
      </w:r>
      <w:r>
        <w:rPr>
          <w:rFonts w:ascii="Arial MT" w:hAnsi="Arial MT"/>
          <w:spacing w:val="-7"/>
          <w:sz w:val="20"/>
        </w:rPr>
        <w:t xml:space="preserve"> </w:t>
      </w:r>
      <w:r>
        <w:rPr>
          <w:rFonts w:ascii="Arial MT" w:hAnsi="Arial MT"/>
          <w:sz w:val="20"/>
        </w:rPr>
        <w:t>como</w:t>
      </w:r>
      <w:r>
        <w:rPr>
          <w:rFonts w:ascii="Arial MT" w:hAnsi="Arial MT"/>
          <w:spacing w:val="-6"/>
          <w:sz w:val="20"/>
        </w:rPr>
        <w:t xml:space="preserve"> </w:t>
      </w:r>
      <w:r>
        <w:rPr>
          <w:rFonts w:ascii="Arial MT" w:hAnsi="Arial MT"/>
          <w:sz w:val="20"/>
        </w:rPr>
        <w:t>pactuada,</w:t>
      </w:r>
      <w:r>
        <w:rPr>
          <w:rFonts w:ascii="Arial MT" w:hAnsi="Arial MT"/>
          <w:spacing w:val="-3"/>
          <w:sz w:val="20"/>
        </w:rPr>
        <w:t xml:space="preserve"> </w:t>
      </w:r>
      <w:r>
        <w:rPr>
          <w:rFonts w:ascii="Arial MT" w:hAnsi="Arial MT"/>
          <w:sz w:val="20"/>
        </w:rPr>
        <w:t>nos</w:t>
      </w:r>
      <w:r>
        <w:rPr>
          <w:rFonts w:ascii="Arial MT" w:hAnsi="Arial MT"/>
          <w:spacing w:val="-5"/>
          <w:sz w:val="20"/>
        </w:rPr>
        <w:t xml:space="preserve"> </w:t>
      </w:r>
      <w:r>
        <w:rPr>
          <w:rFonts w:ascii="Arial MT" w:hAnsi="Arial MT"/>
          <w:sz w:val="20"/>
        </w:rPr>
        <w:t>termos</w:t>
      </w:r>
      <w:r>
        <w:rPr>
          <w:rFonts w:ascii="Arial MT" w:hAnsi="Arial MT"/>
          <w:spacing w:val="-5"/>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disposto</w:t>
      </w:r>
      <w:r>
        <w:rPr>
          <w:rFonts w:ascii="Arial MT" w:hAnsi="Arial MT"/>
          <w:spacing w:val="-6"/>
          <w:sz w:val="20"/>
        </w:rPr>
        <w:t xml:space="preserve"> </w:t>
      </w:r>
      <w:r>
        <w:rPr>
          <w:rFonts w:ascii="Arial MT" w:hAnsi="Arial MT"/>
          <w:sz w:val="20"/>
        </w:rPr>
        <w:t>na</w:t>
      </w:r>
      <w:r>
        <w:rPr>
          <w:rFonts w:ascii="Arial MT" w:hAnsi="Arial MT"/>
          <w:spacing w:val="-6"/>
          <w:sz w:val="20"/>
        </w:rPr>
        <w:t xml:space="preserve"> </w:t>
      </w:r>
      <w:r>
        <w:rPr>
          <w:rFonts w:ascii="Arial MT" w:hAnsi="Arial MT"/>
          <w:sz w:val="20"/>
        </w:rPr>
        <w:t>a</w:t>
      </w:r>
      <w:hyperlink r:id="rId35" w:anchor="art124iid">
        <w:r w:rsidR="002271D3">
          <w:rPr>
            <w:rFonts w:ascii="Arial MT" w:hAnsi="Arial MT"/>
            <w:color w:val="000080"/>
            <w:sz w:val="20"/>
            <w:u w:val="single" w:color="000080"/>
          </w:rPr>
          <w:t>línea</w:t>
        </w:r>
        <w:r w:rsidR="002271D3">
          <w:rPr>
            <w:rFonts w:ascii="Arial MT" w:hAnsi="Arial MT"/>
            <w:color w:val="000080"/>
            <w:spacing w:val="-6"/>
            <w:sz w:val="20"/>
            <w:u w:val="single" w:color="000080"/>
          </w:rPr>
          <w:t xml:space="preserve"> </w:t>
        </w:r>
        <w:r w:rsidR="002271D3">
          <w:rPr>
            <w:rFonts w:ascii="Arial MT" w:hAnsi="Arial MT"/>
            <w:color w:val="000080"/>
            <w:sz w:val="20"/>
            <w:u w:val="single" w:color="000080"/>
          </w:rPr>
          <w:t>“d”</w:t>
        </w:r>
        <w:r w:rsidR="002271D3">
          <w:rPr>
            <w:rFonts w:ascii="Arial MT" w:hAnsi="Arial MT"/>
            <w:color w:val="000080"/>
            <w:spacing w:val="-5"/>
            <w:sz w:val="20"/>
            <w:u w:val="single" w:color="000080"/>
          </w:rPr>
          <w:t xml:space="preserve"> </w:t>
        </w:r>
        <w:r w:rsidR="002271D3">
          <w:rPr>
            <w:rFonts w:ascii="Arial MT" w:hAnsi="Arial MT"/>
            <w:color w:val="000080"/>
            <w:sz w:val="20"/>
            <w:u w:val="single" w:color="000080"/>
          </w:rPr>
          <w:t>do</w:t>
        </w:r>
        <w:r w:rsidR="002271D3">
          <w:rPr>
            <w:rFonts w:ascii="Arial MT" w:hAnsi="Arial MT"/>
            <w:color w:val="000080"/>
            <w:spacing w:val="-4"/>
            <w:sz w:val="20"/>
            <w:u w:val="single" w:color="000080"/>
          </w:rPr>
          <w:t xml:space="preserve"> </w:t>
        </w:r>
        <w:r w:rsidR="002271D3">
          <w:rPr>
            <w:rFonts w:ascii="Arial MT" w:hAnsi="Arial MT"/>
            <w:color w:val="000080"/>
            <w:sz w:val="20"/>
            <w:u w:val="single" w:color="000080"/>
          </w:rPr>
          <w:t>inciso</w:t>
        </w:r>
        <w:r w:rsidR="002271D3">
          <w:rPr>
            <w:rFonts w:ascii="Arial MT" w:hAnsi="Arial MT"/>
            <w:color w:val="000080"/>
            <w:spacing w:val="-6"/>
            <w:sz w:val="20"/>
            <w:u w:val="single" w:color="000080"/>
          </w:rPr>
          <w:t xml:space="preserve"> </w:t>
        </w:r>
        <w:r w:rsidR="002271D3">
          <w:rPr>
            <w:rFonts w:ascii="Arial MT" w:hAnsi="Arial MT"/>
            <w:color w:val="000080"/>
            <w:sz w:val="20"/>
            <w:u w:val="single" w:color="000080"/>
          </w:rPr>
          <w:t>II</w:t>
        </w:r>
        <w:r w:rsidR="002271D3">
          <w:rPr>
            <w:rFonts w:ascii="Arial MT" w:hAnsi="Arial MT"/>
            <w:color w:val="000080"/>
            <w:spacing w:val="-6"/>
            <w:sz w:val="20"/>
            <w:u w:val="single" w:color="000080"/>
          </w:rPr>
          <w:t xml:space="preserve"> </w:t>
        </w:r>
        <w:r w:rsidR="002271D3">
          <w:rPr>
            <w:rFonts w:ascii="Arial MT" w:hAnsi="Arial MT"/>
            <w:color w:val="000080"/>
            <w:sz w:val="20"/>
            <w:u w:val="single" w:color="000080"/>
          </w:rPr>
          <w:t>do</w:t>
        </w:r>
        <w:r w:rsidR="002271D3">
          <w:rPr>
            <w:rFonts w:ascii="Arial MT" w:hAnsi="Arial MT"/>
            <w:color w:val="000080"/>
            <w:spacing w:val="-6"/>
            <w:sz w:val="20"/>
            <w:u w:val="single" w:color="000080"/>
          </w:rPr>
          <w:t xml:space="preserve"> </w:t>
        </w:r>
        <w:r w:rsidR="002271D3">
          <w:rPr>
            <w:rFonts w:ascii="Arial MT" w:hAnsi="Arial MT"/>
            <w:color w:val="000080"/>
            <w:sz w:val="20"/>
            <w:u w:val="single" w:color="000080"/>
          </w:rPr>
          <w:t>caput</w:t>
        </w:r>
        <w:r w:rsidR="002271D3">
          <w:rPr>
            <w:rFonts w:ascii="Arial MT" w:hAnsi="Arial MT"/>
            <w:color w:val="000080"/>
            <w:spacing w:val="-5"/>
            <w:sz w:val="20"/>
            <w:u w:val="single" w:color="000080"/>
          </w:rPr>
          <w:t xml:space="preserve"> </w:t>
        </w:r>
        <w:r w:rsidR="002271D3">
          <w:rPr>
            <w:rFonts w:ascii="Arial MT" w:hAnsi="Arial MT"/>
            <w:color w:val="000080"/>
            <w:sz w:val="20"/>
            <w:u w:val="single" w:color="000080"/>
          </w:rPr>
          <w:t>do</w:t>
        </w:r>
        <w:r w:rsidR="002271D3">
          <w:rPr>
            <w:rFonts w:ascii="Arial MT" w:hAnsi="Arial MT"/>
            <w:color w:val="000080"/>
            <w:spacing w:val="-6"/>
            <w:sz w:val="20"/>
            <w:u w:val="single" w:color="000080"/>
          </w:rPr>
          <w:t xml:space="preserve"> </w:t>
        </w:r>
        <w:r w:rsidR="002271D3">
          <w:rPr>
            <w:rFonts w:ascii="Arial MT" w:hAnsi="Arial MT"/>
            <w:color w:val="000080"/>
            <w:sz w:val="20"/>
            <w:u w:val="single" w:color="000080"/>
          </w:rPr>
          <w:t>art.</w:t>
        </w:r>
      </w:hyperlink>
      <w:r>
        <w:rPr>
          <w:rFonts w:ascii="Arial MT" w:hAnsi="Arial MT"/>
          <w:color w:val="000080"/>
          <w:sz w:val="20"/>
        </w:rPr>
        <w:t xml:space="preserve"> </w:t>
      </w:r>
      <w:hyperlink r:id="rId36" w:anchor="art124iid">
        <w:r w:rsidR="002271D3">
          <w:rPr>
            <w:rFonts w:ascii="Arial MT" w:hAnsi="Arial MT"/>
            <w:color w:val="000080"/>
            <w:sz w:val="20"/>
            <w:u w:val="single" w:color="000080"/>
          </w:rPr>
          <w:t>124 da Lei nº 14.133, de 2021;</w:t>
        </w:r>
      </w:hyperlink>
    </w:p>
    <w:p w14:paraId="4E8D5590" w14:textId="77777777" w:rsidR="002271D3" w:rsidRDefault="00AD165B">
      <w:pPr>
        <w:pStyle w:val="PargrafodaLista"/>
        <w:numPr>
          <w:ilvl w:val="2"/>
          <w:numId w:val="55"/>
        </w:numPr>
        <w:tabs>
          <w:tab w:val="left" w:pos="2204"/>
          <w:tab w:val="left" w:pos="2690"/>
        </w:tabs>
        <w:spacing w:before="121" w:line="276" w:lineRule="auto"/>
        <w:ind w:right="859" w:hanging="504"/>
        <w:jc w:val="both"/>
        <w:rPr>
          <w:rFonts w:ascii="Arial MT" w:hAnsi="Arial MT"/>
          <w:sz w:val="20"/>
        </w:rPr>
      </w:pPr>
      <w:r>
        <w:rPr>
          <w:rFonts w:ascii="Arial MT" w:hAnsi="Arial MT"/>
          <w:sz w:val="20"/>
        </w:rPr>
        <w:t xml:space="preserve">em caso de criação, alteração ou extinção de quaisquer tributos ou encargos legais ou superveniência de disposições legais, com comprovada repercussão sobre os preços </w:t>
      </w:r>
      <w:r>
        <w:rPr>
          <w:rFonts w:ascii="Arial MT" w:hAnsi="Arial MT"/>
          <w:spacing w:val="-2"/>
          <w:sz w:val="20"/>
        </w:rPr>
        <w:t>registrados;</w:t>
      </w:r>
    </w:p>
    <w:p w14:paraId="1F1864BC" w14:textId="77777777" w:rsidR="002271D3" w:rsidRDefault="00AD165B">
      <w:pPr>
        <w:pStyle w:val="PargrafodaLista"/>
        <w:numPr>
          <w:ilvl w:val="2"/>
          <w:numId w:val="55"/>
        </w:numPr>
        <w:tabs>
          <w:tab w:val="left" w:pos="2204"/>
          <w:tab w:val="left" w:pos="2690"/>
        </w:tabs>
        <w:spacing w:before="121" w:line="276" w:lineRule="auto"/>
        <w:ind w:right="858" w:hanging="504"/>
        <w:jc w:val="both"/>
        <w:rPr>
          <w:rFonts w:ascii="Arial MT" w:hAnsi="Arial MT"/>
          <w:sz w:val="20"/>
        </w:rPr>
      </w:pPr>
      <w:r>
        <w:rPr>
          <w:rFonts w:ascii="Arial MT" w:hAnsi="Arial MT"/>
          <w:sz w:val="20"/>
        </w:rPr>
        <w:t>serão reajustados os preços registrados, respeitada a contagem da anualidade e o índice previsto para a contratação; ou</w:t>
      </w:r>
    </w:p>
    <w:p w14:paraId="05DD3799" w14:textId="77777777" w:rsidR="002271D3" w:rsidRDefault="00AD165B">
      <w:pPr>
        <w:pStyle w:val="PargrafodaLista"/>
        <w:numPr>
          <w:ilvl w:val="2"/>
          <w:numId w:val="55"/>
        </w:numPr>
        <w:tabs>
          <w:tab w:val="left" w:pos="2204"/>
          <w:tab w:val="left" w:pos="2690"/>
        </w:tabs>
        <w:spacing w:before="119" w:line="276" w:lineRule="auto"/>
        <w:ind w:right="861" w:hanging="504"/>
        <w:jc w:val="both"/>
        <w:rPr>
          <w:rFonts w:ascii="Arial MT" w:hAnsi="Arial MT"/>
          <w:sz w:val="20"/>
        </w:rPr>
      </w:pPr>
      <w:r>
        <w:rPr>
          <w:rFonts w:ascii="Arial MT" w:hAnsi="Arial MT"/>
          <w:sz w:val="20"/>
        </w:rPr>
        <w:t>poderão</w:t>
      </w:r>
      <w:r>
        <w:rPr>
          <w:rFonts w:ascii="Arial MT" w:hAnsi="Arial MT"/>
          <w:spacing w:val="-4"/>
          <w:sz w:val="20"/>
        </w:rPr>
        <w:t xml:space="preserve"> </w:t>
      </w:r>
      <w:r>
        <w:rPr>
          <w:rFonts w:ascii="Arial MT" w:hAnsi="Arial MT"/>
          <w:sz w:val="20"/>
        </w:rPr>
        <w:t>ser repactuados,</w:t>
      </w:r>
      <w:r>
        <w:rPr>
          <w:rFonts w:ascii="Arial MT" w:hAnsi="Arial MT"/>
          <w:spacing w:val="-3"/>
          <w:sz w:val="20"/>
        </w:rPr>
        <w:t xml:space="preserve"> </w:t>
      </w:r>
      <w:r>
        <w:rPr>
          <w:rFonts w:ascii="Arial MT" w:hAnsi="Arial MT"/>
          <w:sz w:val="20"/>
        </w:rPr>
        <w:t>a</w:t>
      </w:r>
      <w:r>
        <w:rPr>
          <w:rFonts w:ascii="Arial MT" w:hAnsi="Arial MT"/>
          <w:spacing w:val="-1"/>
          <w:sz w:val="20"/>
        </w:rPr>
        <w:t xml:space="preserve"> </w:t>
      </w:r>
      <w:r>
        <w:rPr>
          <w:rFonts w:ascii="Arial MT" w:hAnsi="Arial MT"/>
          <w:sz w:val="20"/>
        </w:rPr>
        <w:t>pedido</w:t>
      </w:r>
      <w:r>
        <w:rPr>
          <w:rFonts w:ascii="Arial MT" w:hAnsi="Arial MT"/>
          <w:spacing w:val="-1"/>
          <w:sz w:val="20"/>
        </w:rPr>
        <w:t xml:space="preserve"> </w:t>
      </w:r>
      <w:r>
        <w:rPr>
          <w:rFonts w:ascii="Arial MT" w:hAnsi="Arial MT"/>
          <w:sz w:val="20"/>
        </w:rPr>
        <w:t>do</w:t>
      </w:r>
      <w:r>
        <w:rPr>
          <w:rFonts w:ascii="Arial MT" w:hAnsi="Arial MT"/>
          <w:spacing w:val="-1"/>
          <w:sz w:val="20"/>
        </w:rPr>
        <w:t xml:space="preserve"> </w:t>
      </w:r>
      <w:r>
        <w:rPr>
          <w:rFonts w:ascii="Arial MT" w:hAnsi="Arial MT"/>
          <w:sz w:val="20"/>
        </w:rPr>
        <w:t>interessado,</w:t>
      </w:r>
      <w:r>
        <w:rPr>
          <w:rFonts w:ascii="Arial MT" w:hAnsi="Arial MT"/>
          <w:spacing w:val="-1"/>
          <w:sz w:val="20"/>
        </w:rPr>
        <w:t xml:space="preserve"> </w:t>
      </w:r>
      <w:r>
        <w:rPr>
          <w:rFonts w:ascii="Arial MT" w:hAnsi="Arial MT"/>
          <w:sz w:val="20"/>
        </w:rPr>
        <w:t>conforme</w:t>
      </w:r>
      <w:r>
        <w:rPr>
          <w:rFonts w:ascii="Arial MT" w:hAnsi="Arial MT"/>
          <w:spacing w:val="-1"/>
          <w:sz w:val="20"/>
        </w:rPr>
        <w:t xml:space="preserve"> </w:t>
      </w:r>
      <w:r>
        <w:rPr>
          <w:rFonts w:ascii="Arial MT" w:hAnsi="Arial MT"/>
          <w:sz w:val="20"/>
        </w:rPr>
        <w:t>critérios</w:t>
      </w:r>
      <w:r>
        <w:rPr>
          <w:rFonts w:ascii="Arial MT" w:hAnsi="Arial MT"/>
          <w:spacing w:val="-2"/>
          <w:sz w:val="20"/>
        </w:rPr>
        <w:t xml:space="preserve"> </w:t>
      </w:r>
      <w:r>
        <w:rPr>
          <w:rFonts w:ascii="Arial MT" w:hAnsi="Arial MT"/>
          <w:sz w:val="20"/>
        </w:rPr>
        <w:t>definidos</w:t>
      </w:r>
      <w:r>
        <w:rPr>
          <w:rFonts w:ascii="Arial MT" w:hAnsi="Arial MT"/>
          <w:spacing w:val="-2"/>
          <w:sz w:val="20"/>
        </w:rPr>
        <w:t xml:space="preserve"> </w:t>
      </w:r>
      <w:r>
        <w:rPr>
          <w:rFonts w:ascii="Arial MT" w:hAnsi="Arial MT"/>
          <w:sz w:val="20"/>
        </w:rPr>
        <w:t>para a contratação.</w:t>
      </w:r>
    </w:p>
    <w:p w14:paraId="12AA9E02" w14:textId="77777777" w:rsidR="002271D3" w:rsidRDefault="002271D3">
      <w:pPr>
        <w:pStyle w:val="Corpodetexto"/>
        <w:spacing w:before="12"/>
        <w:rPr>
          <w:rFonts w:ascii="Arial MT"/>
          <w:sz w:val="20"/>
        </w:rPr>
      </w:pPr>
    </w:p>
    <w:p w14:paraId="367C79C2" w14:textId="77777777" w:rsidR="002271D3" w:rsidRDefault="00AD165B">
      <w:pPr>
        <w:pStyle w:val="PargrafodaLista"/>
        <w:numPr>
          <w:ilvl w:val="0"/>
          <w:numId w:val="55"/>
        </w:numPr>
        <w:tabs>
          <w:tab w:val="left" w:pos="925"/>
        </w:tabs>
        <w:ind w:left="925" w:hanging="359"/>
        <w:rPr>
          <w:rFonts w:ascii="Arial" w:hAnsi="Arial"/>
          <w:b/>
          <w:sz w:val="20"/>
        </w:rPr>
      </w:pPr>
      <w:r>
        <w:rPr>
          <w:rFonts w:ascii="Arial" w:hAnsi="Arial"/>
          <w:b/>
          <w:sz w:val="20"/>
        </w:rPr>
        <w:t>ADEQUAÇÃO</w:t>
      </w:r>
      <w:r>
        <w:rPr>
          <w:rFonts w:ascii="Arial" w:hAnsi="Arial"/>
          <w:b/>
          <w:spacing w:val="-12"/>
          <w:sz w:val="20"/>
        </w:rPr>
        <w:t xml:space="preserve"> </w:t>
      </w:r>
      <w:r>
        <w:rPr>
          <w:rFonts w:ascii="Arial" w:hAnsi="Arial"/>
          <w:b/>
          <w:spacing w:val="-2"/>
          <w:sz w:val="20"/>
        </w:rPr>
        <w:t>ORÇAMENTÁRIA</w:t>
      </w:r>
    </w:p>
    <w:p w14:paraId="6057E8CF" w14:textId="77777777" w:rsidR="002271D3" w:rsidRDefault="00AD165B">
      <w:pPr>
        <w:pStyle w:val="PargrafodaLista"/>
        <w:numPr>
          <w:ilvl w:val="1"/>
          <w:numId w:val="55"/>
        </w:numPr>
        <w:tabs>
          <w:tab w:val="left" w:pos="1565"/>
          <w:tab w:val="left" w:pos="1978"/>
        </w:tabs>
        <w:spacing w:before="154" w:line="276" w:lineRule="auto"/>
        <w:ind w:right="851" w:hanging="432"/>
        <w:jc w:val="both"/>
        <w:rPr>
          <w:rFonts w:ascii="Arial MT" w:hAnsi="Arial MT"/>
          <w:sz w:val="20"/>
        </w:rPr>
      </w:pPr>
      <w:r>
        <w:rPr>
          <w:rFonts w:ascii="Arial MT" w:hAnsi="Arial MT"/>
          <w:sz w:val="20"/>
        </w:rPr>
        <w:t>As despesas decorrentes da presente contratação correrão à conta de recursos específicos consignados</w:t>
      </w:r>
      <w:r>
        <w:rPr>
          <w:rFonts w:ascii="Arial MT" w:hAnsi="Arial MT"/>
          <w:spacing w:val="-4"/>
          <w:sz w:val="20"/>
        </w:rPr>
        <w:t xml:space="preserve"> </w:t>
      </w:r>
      <w:r>
        <w:rPr>
          <w:rFonts w:ascii="Arial MT" w:hAnsi="Arial MT"/>
          <w:sz w:val="20"/>
        </w:rPr>
        <w:t>no</w:t>
      </w:r>
      <w:r>
        <w:rPr>
          <w:rFonts w:ascii="Arial MT" w:hAnsi="Arial MT"/>
          <w:spacing w:val="-6"/>
          <w:sz w:val="20"/>
        </w:rPr>
        <w:t xml:space="preserve"> </w:t>
      </w:r>
      <w:r>
        <w:rPr>
          <w:rFonts w:ascii="Arial MT" w:hAnsi="Arial MT"/>
          <w:sz w:val="20"/>
        </w:rPr>
        <w:t>Orçamento</w:t>
      </w:r>
      <w:r>
        <w:rPr>
          <w:rFonts w:ascii="Arial MT" w:hAnsi="Arial MT"/>
          <w:spacing w:val="-3"/>
          <w:sz w:val="20"/>
        </w:rPr>
        <w:t xml:space="preserve"> </w:t>
      </w:r>
      <w:r>
        <w:rPr>
          <w:rFonts w:ascii="Arial MT" w:hAnsi="Arial MT"/>
          <w:sz w:val="20"/>
        </w:rPr>
        <w:t>Geral</w:t>
      </w:r>
      <w:r>
        <w:rPr>
          <w:rFonts w:ascii="Arial MT" w:hAnsi="Arial MT"/>
          <w:spacing w:val="-6"/>
          <w:sz w:val="20"/>
        </w:rPr>
        <w:t xml:space="preserve"> </w:t>
      </w:r>
      <w:r>
        <w:rPr>
          <w:rFonts w:ascii="Arial MT" w:hAnsi="Arial MT"/>
          <w:sz w:val="20"/>
        </w:rPr>
        <w:t>da</w:t>
      </w:r>
      <w:r>
        <w:rPr>
          <w:rFonts w:ascii="Arial MT" w:hAnsi="Arial MT"/>
          <w:spacing w:val="-3"/>
          <w:sz w:val="20"/>
        </w:rPr>
        <w:t xml:space="preserve"> </w:t>
      </w:r>
      <w:r>
        <w:rPr>
          <w:rFonts w:ascii="Arial MT" w:hAnsi="Arial MT"/>
          <w:sz w:val="20"/>
        </w:rPr>
        <w:t>Secretaria</w:t>
      </w:r>
      <w:r>
        <w:rPr>
          <w:rFonts w:ascii="Arial MT" w:hAnsi="Arial MT"/>
          <w:spacing w:val="-5"/>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Planejamento,</w:t>
      </w:r>
      <w:r>
        <w:rPr>
          <w:rFonts w:ascii="Arial MT" w:hAnsi="Arial MT"/>
          <w:spacing w:val="-5"/>
          <w:sz w:val="20"/>
        </w:rPr>
        <w:t xml:space="preserve"> </w:t>
      </w:r>
      <w:r>
        <w:rPr>
          <w:rFonts w:ascii="Arial MT" w:hAnsi="Arial MT"/>
          <w:sz w:val="20"/>
        </w:rPr>
        <w:t>Orçamento</w:t>
      </w:r>
      <w:r>
        <w:rPr>
          <w:rFonts w:ascii="Arial MT" w:hAnsi="Arial MT"/>
          <w:spacing w:val="-6"/>
          <w:sz w:val="20"/>
        </w:rPr>
        <w:t xml:space="preserve"> </w:t>
      </w:r>
      <w:r>
        <w:rPr>
          <w:rFonts w:ascii="Arial MT" w:hAnsi="Arial MT"/>
          <w:sz w:val="20"/>
        </w:rPr>
        <w:t>e Modernização</w:t>
      </w:r>
      <w:r>
        <w:rPr>
          <w:rFonts w:ascii="Arial MT" w:hAnsi="Arial MT"/>
          <w:spacing w:val="-6"/>
          <w:sz w:val="20"/>
        </w:rPr>
        <w:t xml:space="preserve"> </w:t>
      </w:r>
      <w:r>
        <w:rPr>
          <w:rFonts w:ascii="Arial MT" w:hAnsi="Arial MT"/>
          <w:sz w:val="20"/>
        </w:rPr>
        <w:t xml:space="preserve">da </w:t>
      </w:r>
      <w:r>
        <w:rPr>
          <w:rFonts w:ascii="Arial MT" w:hAnsi="Arial MT"/>
          <w:spacing w:val="-2"/>
          <w:sz w:val="20"/>
        </w:rPr>
        <w:t>Gestão.</w:t>
      </w:r>
    </w:p>
    <w:p w14:paraId="278B252B" w14:textId="77777777" w:rsidR="002271D3" w:rsidRDefault="002271D3">
      <w:pPr>
        <w:pStyle w:val="PargrafodaLista"/>
        <w:spacing w:line="276" w:lineRule="auto"/>
        <w:rPr>
          <w:rFonts w:ascii="Arial MT" w:hAnsi="Arial MT"/>
          <w:sz w:val="20"/>
        </w:rPr>
        <w:sectPr w:rsidR="002271D3">
          <w:pgSz w:w="11910" w:h="16840"/>
          <w:pgMar w:top="920" w:right="283" w:bottom="2020" w:left="566" w:header="715" w:footer="1839" w:gutter="0"/>
          <w:cols w:space="720"/>
        </w:sectPr>
      </w:pPr>
    </w:p>
    <w:p w14:paraId="201D9F8A" w14:textId="77777777" w:rsidR="002271D3" w:rsidRDefault="002271D3">
      <w:pPr>
        <w:pStyle w:val="Corpodetexto"/>
        <w:rPr>
          <w:rFonts w:ascii="Arial MT"/>
          <w:sz w:val="20"/>
        </w:rPr>
      </w:pPr>
    </w:p>
    <w:p w14:paraId="2B7E3E76" w14:textId="77777777" w:rsidR="002271D3" w:rsidRDefault="002271D3">
      <w:pPr>
        <w:pStyle w:val="Corpodetexto"/>
        <w:spacing w:before="20"/>
        <w:rPr>
          <w:rFonts w:ascii="Arial MT"/>
          <w:sz w:val="20"/>
        </w:rPr>
      </w:pPr>
    </w:p>
    <w:p w14:paraId="252EF9BA" w14:textId="77777777" w:rsidR="002271D3" w:rsidRDefault="00AD165B">
      <w:pPr>
        <w:pStyle w:val="PargrafodaLista"/>
        <w:numPr>
          <w:ilvl w:val="1"/>
          <w:numId w:val="55"/>
        </w:numPr>
        <w:tabs>
          <w:tab w:val="left" w:pos="1983"/>
        </w:tabs>
        <w:ind w:left="1983"/>
        <w:rPr>
          <w:rFonts w:ascii="Arial MT" w:hAnsi="Arial MT"/>
          <w:sz w:val="20"/>
        </w:rPr>
      </w:pPr>
      <w:r>
        <w:rPr>
          <w:rFonts w:ascii="Arial MT" w:hAnsi="Arial MT"/>
          <w:sz w:val="20"/>
        </w:rPr>
        <w:t>A</w:t>
      </w:r>
      <w:r>
        <w:rPr>
          <w:rFonts w:ascii="Arial MT" w:hAnsi="Arial MT"/>
          <w:spacing w:val="-8"/>
          <w:sz w:val="20"/>
        </w:rPr>
        <w:t xml:space="preserve"> </w:t>
      </w:r>
      <w:r>
        <w:rPr>
          <w:rFonts w:ascii="Arial MT" w:hAnsi="Arial MT"/>
          <w:sz w:val="20"/>
        </w:rPr>
        <w:t>contratação</w:t>
      </w:r>
      <w:r>
        <w:rPr>
          <w:rFonts w:ascii="Arial MT" w:hAnsi="Arial MT"/>
          <w:spacing w:val="-9"/>
          <w:sz w:val="20"/>
        </w:rPr>
        <w:t xml:space="preserve"> </w:t>
      </w:r>
      <w:r>
        <w:rPr>
          <w:rFonts w:ascii="Arial MT" w:hAnsi="Arial MT"/>
          <w:sz w:val="20"/>
        </w:rPr>
        <w:t>será</w:t>
      </w:r>
      <w:r>
        <w:rPr>
          <w:rFonts w:ascii="Arial MT" w:hAnsi="Arial MT"/>
          <w:spacing w:val="-7"/>
          <w:sz w:val="20"/>
        </w:rPr>
        <w:t xml:space="preserve"> </w:t>
      </w:r>
      <w:r>
        <w:rPr>
          <w:rFonts w:ascii="Arial MT" w:hAnsi="Arial MT"/>
          <w:sz w:val="20"/>
        </w:rPr>
        <w:t>atendida</w:t>
      </w:r>
      <w:r>
        <w:rPr>
          <w:rFonts w:ascii="Arial MT" w:hAnsi="Arial MT"/>
          <w:spacing w:val="-8"/>
          <w:sz w:val="20"/>
        </w:rPr>
        <w:t xml:space="preserve"> </w:t>
      </w:r>
      <w:r>
        <w:rPr>
          <w:rFonts w:ascii="Arial MT" w:hAnsi="Arial MT"/>
          <w:sz w:val="20"/>
        </w:rPr>
        <w:t>pela</w:t>
      </w:r>
      <w:r>
        <w:rPr>
          <w:rFonts w:ascii="Arial MT" w:hAnsi="Arial MT"/>
          <w:spacing w:val="-7"/>
          <w:sz w:val="20"/>
        </w:rPr>
        <w:t xml:space="preserve"> </w:t>
      </w:r>
      <w:r>
        <w:rPr>
          <w:rFonts w:ascii="Arial MT" w:hAnsi="Arial MT"/>
          <w:sz w:val="20"/>
        </w:rPr>
        <w:t>seguinte</w:t>
      </w:r>
      <w:r>
        <w:rPr>
          <w:rFonts w:ascii="Arial MT" w:hAnsi="Arial MT"/>
          <w:spacing w:val="-7"/>
          <w:sz w:val="20"/>
        </w:rPr>
        <w:t xml:space="preserve"> </w:t>
      </w:r>
      <w:r>
        <w:rPr>
          <w:rFonts w:ascii="Arial MT" w:hAnsi="Arial MT"/>
          <w:spacing w:val="-2"/>
          <w:sz w:val="20"/>
        </w:rPr>
        <w:t>dotação:</w:t>
      </w:r>
    </w:p>
    <w:p w14:paraId="162F2BA4" w14:textId="77777777" w:rsidR="002271D3" w:rsidRDefault="00AD165B">
      <w:pPr>
        <w:spacing w:before="154"/>
        <w:ind w:left="1133" w:right="5879"/>
        <w:rPr>
          <w:rFonts w:ascii="Calibri"/>
        </w:rPr>
      </w:pPr>
      <w:r>
        <w:rPr>
          <w:rFonts w:ascii="Calibri"/>
        </w:rPr>
        <w:t>Planto</w:t>
      </w:r>
      <w:r>
        <w:rPr>
          <w:rFonts w:ascii="Calibri"/>
          <w:spacing w:val="-12"/>
        </w:rPr>
        <w:t xml:space="preserve"> </w:t>
      </w:r>
      <w:r>
        <w:rPr>
          <w:rFonts w:ascii="Calibri"/>
        </w:rPr>
        <w:t>de</w:t>
      </w:r>
      <w:r>
        <w:rPr>
          <w:rFonts w:ascii="Calibri"/>
          <w:spacing w:val="-12"/>
        </w:rPr>
        <w:t xml:space="preserve"> </w:t>
      </w:r>
      <w:r>
        <w:rPr>
          <w:rFonts w:ascii="Calibri"/>
        </w:rPr>
        <w:t>trabalho:</w:t>
      </w:r>
      <w:r>
        <w:rPr>
          <w:rFonts w:ascii="Calibri"/>
          <w:spacing w:val="-11"/>
        </w:rPr>
        <w:t xml:space="preserve"> </w:t>
      </w:r>
      <w:r>
        <w:rPr>
          <w:rFonts w:ascii="Calibri"/>
        </w:rPr>
        <w:t>23.01.04.126.0145.6282 Natureza da Despesa: 33.90.40</w:t>
      </w:r>
    </w:p>
    <w:p w14:paraId="2AA9E89A" w14:textId="77777777" w:rsidR="002271D3" w:rsidRDefault="00AD165B">
      <w:pPr>
        <w:spacing w:before="1"/>
        <w:ind w:left="1133"/>
        <w:rPr>
          <w:rFonts w:ascii="Calibri"/>
        </w:rPr>
      </w:pPr>
      <w:r>
        <w:rPr>
          <w:rFonts w:ascii="Calibri"/>
        </w:rPr>
        <w:t>Fonte:</w:t>
      </w:r>
      <w:r>
        <w:rPr>
          <w:rFonts w:ascii="Calibri"/>
          <w:spacing w:val="-4"/>
        </w:rPr>
        <w:t xml:space="preserve"> </w:t>
      </w:r>
      <w:r>
        <w:rPr>
          <w:rFonts w:ascii="Calibri"/>
          <w:spacing w:val="-2"/>
        </w:rPr>
        <w:t>501.02</w:t>
      </w:r>
    </w:p>
    <w:p w14:paraId="534D345C" w14:textId="77777777" w:rsidR="002271D3" w:rsidRDefault="002271D3">
      <w:pPr>
        <w:pStyle w:val="Corpodetexto"/>
        <w:rPr>
          <w:rFonts w:ascii="Calibri"/>
          <w:sz w:val="22"/>
        </w:rPr>
      </w:pPr>
    </w:p>
    <w:p w14:paraId="53DE9426" w14:textId="77777777" w:rsidR="002271D3" w:rsidRDefault="002271D3">
      <w:pPr>
        <w:pStyle w:val="Corpodetexto"/>
        <w:spacing w:before="87"/>
        <w:rPr>
          <w:rFonts w:ascii="Calibri"/>
          <w:sz w:val="22"/>
        </w:rPr>
      </w:pPr>
    </w:p>
    <w:p w14:paraId="1CE650C5" w14:textId="77777777" w:rsidR="002271D3" w:rsidRDefault="00AD165B">
      <w:pPr>
        <w:pStyle w:val="PargrafodaLista"/>
        <w:numPr>
          <w:ilvl w:val="1"/>
          <w:numId w:val="55"/>
        </w:numPr>
        <w:tabs>
          <w:tab w:val="left" w:pos="1565"/>
          <w:tab w:val="left" w:pos="1983"/>
        </w:tabs>
        <w:spacing w:line="276" w:lineRule="auto"/>
        <w:ind w:right="858" w:hanging="432"/>
        <w:rPr>
          <w:rFonts w:ascii="Arial MT" w:hAnsi="Arial MT"/>
          <w:sz w:val="20"/>
        </w:rPr>
      </w:pPr>
      <w:r>
        <w:rPr>
          <w:rFonts w:ascii="Arial MT" w:hAnsi="Arial MT"/>
          <w:sz w:val="20"/>
        </w:rPr>
        <w:t>A dotação relativa aos exercícios financeiros subsequentes será indicada após aprovação da Lei Orçamentária respectiva e liberação dos créditos correspondentes, mediante apostilamento.</w:t>
      </w:r>
    </w:p>
    <w:p w14:paraId="4AB55CAC" w14:textId="77777777" w:rsidR="002271D3" w:rsidRDefault="002271D3">
      <w:pPr>
        <w:pStyle w:val="Corpodetexto"/>
        <w:spacing w:before="228"/>
        <w:rPr>
          <w:rFonts w:ascii="Arial MT"/>
          <w:sz w:val="20"/>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1"/>
        <w:gridCol w:w="5245"/>
      </w:tblGrid>
      <w:tr w:rsidR="002271D3" w14:paraId="04F355F2" w14:textId="77777777">
        <w:trPr>
          <w:trHeight w:val="385"/>
        </w:trPr>
        <w:tc>
          <w:tcPr>
            <w:tcW w:w="4381" w:type="dxa"/>
            <w:shd w:val="clear" w:color="auto" w:fill="E7E6E6"/>
          </w:tcPr>
          <w:p w14:paraId="2AB11AC9" w14:textId="77777777" w:rsidR="002271D3" w:rsidRDefault="00AD165B">
            <w:pPr>
              <w:pStyle w:val="TableParagraph"/>
              <w:spacing w:before="54"/>
              <w:ind w:left="797"/>
              <w:rPr>
                <w:rFonts w:ascii="Times New Roman" w:hAnsi="Times New Roman"/>
                <w:b/>
                <w:sz w:val="24"/>
              </w:rPr>
            </w:pPr>
            <w:r>
              <w:rPr>
                <w:rFonts w:ascii="Times New Roman" w:hAnsi="Times New Roman"/>
                <w:b/>
                <w:sz w:val="24"/>
              </w:rPr>
              <w:t>INTEGRANTE</w:t>
            </w:r>
            <w:r>
              <w:rPr>
                <w:rFonts w:ascii="Times New Roman" w:hAnsi="Times New Roman"/>
                <w:b/>
                <w:spacing w:val="-9"/>
                <w:sz w:val="24"/>
              </w:rPr>
              <w:t xml:space="preserve"> </w:t>
            </w:r>
            <w:r>
              <w:rPr>
                <w:rFonts w:ascii="Times New Roman" w:hAnsi="Times New Roman"/>
                <w:b/>
                <w:spacing w:val="-2"/>
                <w:sz w:val="24"/>
              </w:rPr>
              <w:t>TÉCNICO</w:t>
            </w:r>
          </w:p>
        </w:tc>
        <w:tc>
          <w:tcPr>
            <w:tcW w:w="5245" w:type="dxa"/>
            <w:shd w:val="clear" w:color="auto" w:fill="E7E6E6"/>
          </w:tcPr>
          <w:p w14:paraId="675D64DD" w14:textId="77777777" w:rsidR="002271D3" w:rsidRDefault="00AD165B">
            <w:pPr>
              <w:pStyle w:val="TableParagraph"/>
              <w:spacing w:before="54"/>
              <w:ind w:left="710"/>
              <w:rPr>
                <w:rFonts w:ascii="Times New Roman"/>
                <w:b/>
                <w:sz w:val="24"/>
              </w:rPr>
            </w:pPr>
            <w:r>
              <w:rPr>
                <w:rFonts w:ascii="Times New Roman"/>
                <w:b/>
                <w:spacing w:val="-2"/>
                <w:sz w:val="24"/>
              </w:rPr>
              <w:t>INTEGRANTE</w:t>
            </w:r>
            <w:r>
              <w:rPr>
                <w:rFonts w:ascii="Times New Roman"/>
                <w:b/>
                <w:spacing w:val="2"/>
                <w:sz w:val="24"/>
              </w:rPr>
              <w:t xml:space="preserve"> </w:t>
            </w:r>
            <w:r>
              <w:rPr>
                <w:rFonts w:ascii="Times New Roman"/>
                <w:b/>
                <w:spacing w:val="-2"/>
                <w:sz w:val="24"/>
              </w:rPr>
              <w:t>ADMINISTRATIVO</w:t>
            </w:r>
          </w:p>
        </w:tc>
      </w:tr>
      <w:tr w:rsidR="002271D3" w14:paraId="4BF59CBD" w14:textId="77777777">
        <w:trPr>
          <w:trHeight w:val="1281"/>
        </w:trPr>
        <w:tc>
          <w:tcPr>
            <w:tcW w:w="4381" w:type="dxa"/>
          </w:tcPr>
          <w:p w14:paraId="0634C85C" w14:textId="77777777" w:rsidR="002271D3" w:rsidRDefault="002271D3">
            <w:pPr>
              <w:pStyle w:val="TableParagraph"/>
              <w:spacing w:before="71"/>
              <w:rPr>
                <w:rFonts w:ascii="Arial MT"/>
                <w:sz w:val="24"/>
              </w:rPr>
            </w:pPr>
          </w:p>
          <w:p w14:paraId="31F721AD" w14:textId="77777777" w:rsidR="002271D3" w:rsidRDefault="00AD165B">
            <w:pPr>
              <w:pStyle w:val="TableParagraph"/>
              <w:ind w:left="1104"/>
              <w:rPr>
                <w:b/>
                <w:sz w:val="24"/>
              </w:rPr>
            </w:pPr>
            <w:r>
              <w:rPr>
                <w:b/>
                <w:sz w:val="24"/>
              </w:rPr>
              <w:t>Anderson</w:t>
            </w:r>
            <w:r>
              <w:rPr>
                <w:b/>
                <w:spacing w:val="-12"/>
                <w:sz w:val="24"/>
              </w:rPr>
              <w:t xml:space="preserve"> </w:t>
            </w:r>
            <w:r>
              <w:rPr>
                <w:b/>
                <w:sz w:val="24"/>
              </w:rPr>
              <w:t>Pereira</w:t>
            </w:r>
            <w:r>
              <w:rPr>
                <w:b/>
                <w:spacing w:val="-11"/>
                <w:sz w:val="24"/>
              </w:rPr>
              <w:t xml:space="preserve"> </w:t>
            </w:r>
            <w:r>
              <w:rPr>
                <w:b/>
                <w:spacing w:val="-4"/>
                <w:sz w:val="24"/>
              </w:rPr>
              <w:t>Leal</w:t>
            </w:r>
          </w:p>
          <w:p w14:paraId="70D3C2C9" w14:textId="77777777" w:rsidR="002271D3" w:rsidRDefault="00AD165B">
            <w:pPr>
              <w:pStyle w:val="TableParagraph"/>
              <w:ind w:left="1111"/>
              <w:rPr>
                <w:sz w:val="24"/>
              </w:rPr>
            </w:pPr>
            <w:r>
              <w:rPr>
                <w:sz w:val="24"/>
              </w:rPr>
              <w:t>Matrícula:</w:t>
            </w:r>
            <w:r>
              <w:rPr>
                <w:spacing w:val="-11"/>
                <w:sz w:val="24"/>
              </w:rPr>
              <w:t xml:space="preserve"> </w:t>
            </w:r>
            <w:r>
              <w:rPr>
                <w:sz w:val="24"/>
              </w:rPr>
              <w:t>1246.338-</w:t>
            </w:r>
            <w:r>
              <w:rPr>
                <w:spacing w:val="-10"/>
                <w:sz w:val="24"/>
              </w:rPr>
              <w:t>0</w:t>
            </w:r>
          </w:p>
        </w:tc>
        <w:tc>
          <w:tcPr>
            <w:tcW w:w="5245" w:type="dxa"/>
          </w:tcPr>
          <w:p w14:paraId="06E48A2A" w14:textId="77777777" w:rsidR="002271D3" w:rsidRDefault="002271D3">
            <w:pPr>
              <w:pStyle w:val="TableParagraph"/>
              <w:spacing w:before="71"/>
              <w:rPr>
                <w:rFonts w:ascii="Arial MT"/>
                <w:sz w:val="24"/>
              </w:rPr>
            </w:pPr>
          </w:p>
          <w:p w14:paraId="08952B87" w14:textId="77777777" w:rsidR="002271D3" w:rsidRDefault="00AD165B">
            <w:pPr>
              <w:pStyle w:val="TableParagraph"/>
              <w:ind w:left="14" w:right="3"/>
              <w:jc w:val="center"/>
              <w:rPr>
                <w:b/>
                <w:sz w:val="24"/>
              </w:rPr>
            </w:pPr>
            <w:r>
              <w:rPr>
                <w:b/>
                <w:sz w:val="24"/>
              </w:rPr>
              <w:t>Cássia</w:t>
            </w:r>
            <w:r>
              <w:rPr>
                <w:b/>
                <w:spacing w:val="-4"/>
                <w:sz w:val="24"/>
              </w:rPr>
              <w:t xml:space="preserve"> </w:t>
            </w:r>
            <w:r>
              <w:rPr>
                <w:b/>
                <w:sz w:val="24"/>
              </w:rPr>
              <w:t>Rodrigues</w:t>
            </w:r>
            <w:r>
              <w:rPr>
                <w:b/>
                <w:spacing w:val="-5"/>
                <w:sz w:val="24"/>
              </w:rPr>
              <w:t xml:space="preserve"> </w:t>
            </w:r>
            <w:r>
              <w:rPr>
                <w:b/>
                <w:sz w:val="24"/>
              </w:rPr>
              <w:t>da</w:t>
            </w:r>
            <w:r>
              <w:rPr>
                <w:b/>
                <w:spacing w:val="-3"/>
                <w:sz w:val="24"/>
              </w:rPr>
              <w:t xml:space="preserve"> </w:t>
            </w:r>
            <w:r>
              <w:rPr>
                <w:b/>
                <w:spacing w:val="-2"/>
                <w:sz w:val="24"/>
              </w:rPr>
              <w:t>Silva</w:t>
            </w:r>
          </w:p>
          <w:p w14:paraId="5DB38B58" w14:textId="77777777" w:rsidR="002271D3" w:rsidRDefault="00AD165B">
            <w:pPr>
              <w:pStyle w:val="TableParagraph"/>
              <w:ind w:left="14"/>
              <w:jc w:val="center"/>
              <w:rPr>
                <w:sz w:val="24"/>
              </w:rPr>
            </w:pPr>
            <w:r>
              <w:rPr>
                <w:sz w:val="24"/>
              </w:rPr>
              <w:t>Matrícula:</w:t>
            </w:r>
            <w:r>
              <w:rPr>
                <w:spacing w:val="-8"/>
                <w:sz w:val="24"/>
              </w:rPr>
              <w:t xml:space="preserve"> </w:t>
            </w:r>
            <w:r>
              <w:rPr>
                <w:sz w:val="24"/>
              </w:rPr>
              <w:t>1246.908-</w:t>
            </w:r>
            <w:r>
              <w:rPr>
                <w:spacing w:val="-10"/>
                <w:sz w:val="24"/>
              </w:rPr>
              <w:t>0</w:t>
            </w:r>
          </w:p>
        </w:tc>
      </w:tr>
      <w:tr w:rsidR="002271D3" w14:paraId="7238D151" w14:textId="77777777">
        <w:trPr>
          <w:trHeight w:val="402"/>
        </w:trPr>
        <w:tc>
          <w:tcPr>
            <w:tcW w:w="9626" w:type="dxa"/>
            <w:gridSpan w:val="2"/>
            <w:shd w:val="clear" w:color="auto" w:fill="E7E6E6"/>
          </w:tcPr>
          <w:p w14:paraId="288ADC79" w14:textId="77777777" w:rsidR="002271D3" w:rsidRDefault="00AD165B">
            <w:pPr>
              <w:pStyle w:val="TableParagraph"/>
              <w:spacing w:before="54"/>
              <w:ind w:left="11"/>
              <w:jc w:val="center"/>
              <w:rPr>
                <w:b/>
                <w:sz w:val="24"/>
              </w:rPr>
            </w:pPr>
            <w:r>
              <w:rPr>
                <w:b/>
                <w:sz w:val="24"/>
              </w:rPr>
              <w:t>INTEGRANTE</w:t>
            </w:r>
            <w:r>
              <w:rPr>
                <w:b/>
                <w:spacing w:val="-8"/>
                <w:sz w:val="24"/>
              </w:rPr>
              <w:t xml:space="preserve"> </w:t>
            </w:r>
            <w:r>
              <w:rPr>
                <w:b/>
                <w:spacing w:val="-2"/>
                <w:sz w:val="24"/>
              </w:rPr>
              <w:t>REQUISITANTE</w:t>
            </w:r>
          </w:p>
        </w:tc>
      </w:tr>
      <w:tr w:rsidR="002271D3" w14:paraId="461CE57F" w14:textId="77777777">
        <w:trPr>
          <w:trHeight w:val="726"/>
        </w:trPr>
        <w:tc>
          <w:tcPr>
            <w:tcW w:w="9626" w:type="dxa"/>
            <w:gridSpan w:val="2"/>
          </w:tcPr>
          <w:p w14:paraId="08C2F595" w14:textId="77777777" w:rsidR="002271D3" w:rsidRDefault="00AD165B">
            <w:pPr>
              <w:pStyle w:val="TableParagraph"/>
              <w:spacing w:before="71"/>
              <w:ind w:left="11" w:right="2"/>
              <w:jc w:val="center"/>
              <w:rPr>
                <w:b/>
                <w:sz w:val="24"/>
              </w:rPr>
            </w:pPr>
            <w:r>
              <w:rPr>
                <w:b/>
                <w:sz w:val="24"/>
              </w:rPr>
              <w:t>Marcus</w:t>
            </w:r>
            <w:r>
              <w:rPr>
                <w:b/>
                <w:spacing w:val="-6"/>
                <w:sz w:val="24"/>
              </w:rPr>
              <w:t xml:space="preserve"> </w:t>
            </w:r>
            <w:r>
              <w:rPr>
                <w:b/>
                <w:sz w:val="24"/>
              </w:rPr>
              <w:t>Berquó</w:t>
            </w:r>
            <w:r>
              <w:rPr>
                <w:b/>
                <w:spacing w:val="-5"/>
                <w:sz w:val="24"/>
              </w:rPr>
              <w:t xml:space="preserve"> </w:t>
            </w:r>
            <w:r>
              <w:rPr>
                <w:b/>
                <w:spacing w:val="-2"/>
                <w:sz w:val="24"/>
              </w:rPr>
              <w:t>Xavier</w:t>
            </w:r>
          </w:p>
          <w:p w14:paraId="3A5410FF" w14:textId="77777777" w:rsidR="002271D3" w:rsidRDefault="00AD165B">
            <w:pPr>
              <w:pStyle w:val="TableParagraph"/>
              <w:ind w:left="11"/>
              <w:jc w:val="center"/>
              <w:rPr>
                <w:sz w:val="24"/>
              </w:rPr>
            </w:pPr>
            <w:r>
              <w:rPr>
                <w:sz w:val="24"/>
              </w:rPr>
              <w:t>Matrícula:</w:t>
            </w:r>
            <w:r>
              <w:rPr>
                <w:spacing w:val="-9"/>
                <w:sz w:val="24"/>
              </w:rPr>
              <w:t xml:space="preserve"> </w:t>
            </w:r>
            <w:r>
              <w:rPr>
                <w:sz w:val="24"/>
              </w:rPr>
              <w:t>1246.342-</w:t>
            </w:r>
            <w:r>
              <w:rPr>
                <w:spacing w:val="-10"/>
                <w:sz w:val="24"/>
              </w:rPr>
              <w:t>0</w:t>
            </w:r>
          </w:p>
        </w:tc>
      </w:tr>
    </w:tbl>
    <w:p w14:paraId="5D9D1153" w14:textId="77777777" w:rsidR="002271D3" w:rsidRDefault="002271D3">
      <w:pPr>
        <w:pStyle w:val="Corpodetexto"/>
        <w:spacing w:before="85"/>
        <w:rPr>
          <w:rFonts w:ascii="Arial MT"/>
          <w:sz w:val="22"/>
        </w:rPr>
      </w:pPr>
    </w:p>
    <w:p w14:paraId="6DAE9556" w14:textId="77777777" w:rsidR="002271D3" w:rsidRDefault="00AD165B">
      <w:pPr>
        <w:ind w:right="849"/>
        <w:jc w:val="right"/>
        <w:rPr>
          <w:rFonts w:ascii="Calibri" w:hAnsi="Calibri"/>
        </w:rPr>
      </w:pPr>
      <w:r>
        <w:rPr>
          <w:rFonts w:ascii="Calibri" w:hAnsi="Calibri"/>
        </w:rPr>
        <w:t>Niterói,</w:t>
      </w:r>
      <w:r>
        <w:rPr>
          <w:rFonts w:ascii="Calibri" w:hAnsi="Calibri"/>
          <w:spacing w:val="-4"/>
        </w:rPr>
        <w:t xml:space="preserve"> </w:t>
      </w:r>
      <w:r>
        <w:rPr>
          <w:rFonts w:ascii="Calibri" w:hAnsi="Calibri"/>
        </w:rPr>
        <w:t>na</w:t>
      </w:r>
      <w:r>
        <w:rPr>
          <w:rFonts w:ascii="Calibri" w:hAnsi="Calibri"/>
          <w:spacing w:val="-4"/>
        </w:rPr>
        <w:t xml:space="preserve"> </w:t>
      </w:r>
      <w:r>
        <w:rPr>
          <w:rFonts w:ascii="Calibri" w:hAnsi="Calibri"/>
        </w:rPr>
        <w:t>data</w:t>
      </w:r>
      <w:r>
        <w:rPr>
          <w:rFonts w:ascii="Calibri" w:hAnsi="Calibri"/>
          <w:spacing w:val="-6"/>
        </w:rPr>
        <w:t xml:space="preserve"> </w:t>
      </w:r>
      <w:r>
        <w:rPr>
          <w:rFonts w:ascii="Calibri" w:hAnsi="Calibri"/>
        </w:rPr>
        <w:t>da</w:t>
      </w:r>
      <w:r>
        <w:rPr>
          <w:rFonts w:ascii="Calibri" w:hAnsi="Calibri"/>
          <w:spacing w:val="-3"/>
        </w:rPr>
        <w:t xml:space="preserve"> </w:t>
      </w:r>
      <w:r>
        <w:rPr>
          <w:rFonts w:ascii="Calibri" w:hAnsi="Calibri"/>
          <w:spacing w:val="-2"/>
        </w:rPr>
        <w:t>assinatura,</w:t>
      </w:r>
    </w:p>
    <w:p w14:paraId="5DA3EB91" w14:textId="77777777" w:rsidR="002271D3" w:rsidRDefault="00AD165B">
      <w:pPr>
        <w:spacing w:before="180"/>
        <w:ind w:left="566"/>
        <w:rPr>
          <w:rFonts w:ascii="Calibri"/>
        </w:rPr>
      </w:pPr>
      <w:r>
        <w:rPr>
          <w:rFonts w:ascii="Calibri"/>
          <w:spacing w:val="-2"/>
        </w:rPr>
        <w:t>Aprovo,</w:t>
      </w:r>
    </w:p>
    <w:p w14:paraId="74910618" w14:textId="77777777" w:rsidR="002271D3" w:rsidRDefault="002271D3">
      <w:pPr>
        <w:pStyle w:val="Corpodetexto"/>
        <w:spacing w:before="105"/>
        <w:rPr>
          <w:rFonts w:ascii="Calibri"/>
          <w:sz w:val="20"/>
        </w:rPr>
      </w:pPr>
    </w:p>
    <w:tbl>
      <w:tblPr>
        <w:tblStyle w:val="TableNormal"/>
        <w:tblW w:w="0" w:type="auto"/>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2"/>
      </w:tblGrid>
      <w:tr w:rsidR="002271D3" w14:paraId="771EC88C" w14:textId="77777777">
        <w:trPr>
          <w:trHeight w:val="590"/>
        </w:trPr>
        <w:tc>
          <w:tcPr>
            <w:tcW w:w="9652" w:type="dxa"/>
            <w:shd w:val="clear" w:color="auto" w:fill="E8E8E8"/>
          </w:tcPr>
          <w:p w14:paraId="7AA3C08D" w14:textId="77777777" w:rsidR="002271D3" w:rsidRDefault="00AD165B">
            <w:pPr>
              <w:pStyle w:val="TableParagraph"/>
              <w:spacing w:before="148"/>
              <w:ind w:left="2759" w:right="2742"/>
              <w:jc w:val="center"/>
              <w:rPr>
                <w:b/>
                <w:sz w:val="24"/>
              </w:rPr>
            </w:pPr>
            <w:r>
              <w:rPr>
                <w:b/>
                <w:sz w:val="24"/>
              </w:rPr>
              <w:t>Autoridade</w:t>
            </w:r>
            <w:r>
              <w:rPr>
                <w:b/>
                <w:spacing w:val="-10"/>
                <w:sz w:val="24"/>
              </w:rPr>
              <w:t xml:space="preserve"> </w:t>
            </w:r>
            <w:r>
              <w:rPr>
                <w:b/>
                <w:sz w:val="24"/>
              </w:rPr>
              <w:t>Máxima</w:t>
            </w:r>
            <w:r>
              <w:rPr>
                <w:b/>
                <w:spacing w:val="-3"/>
                <w:sz w:val="24"/>
              </w:rPr>
              <w:t xml:space="preserve"> </w:t>
            </w:r>
            <w:r>
              <w:rPr>
                <w:b/>
                <w:spacing w:val="-4"/>
                <w:sz w:val="24"/>
              </w:rPr>
              <w:t>SSGD</w:t>
            </w:r>
          </w:p>
        </w:tc>
      </w:tr>
      <w:tr w:rsidR="002271D3" w14:paraId="425B7F38" w14:textId="77777777">
        <w:trPr>
          <w:trHeight w:val="1477"/>
        </w:trPr>
        <w:tc>
          <w:tcPr>
            <w:tcW w:w="9652" w:type="dxa"/>
          </w:tcPr>
          <w:p w14:paraId="73008F47" w14:textId="77777777" w:rsidR="002271D3" w:rsidRDefault="002271D3">
            <w:pPr>
              <w:pStyle w:val="TableParagraph"/>
              <w:spacing w:before="1"/>
              <w:rPr>
                <w:sz w:val="24"/>
              </w:rPr>
            </w:pPr>
          </w:p>
          <w:p w14:paraId="778590B3" w14:textId="77777777" w:rsidR="002271D3" w:rsidRDefault="00AD165B">
            <w:pPr>
              <w:pStyle w:val="TableParagraph"/>
              <w:ind w:left="2759" w:right="2740"/>
              <w:jc w:val="center"/>
              <w:rPr>
                <w:b/>
                <w:sz w:val="24"/>
              </w:rPr>
            </w:pPr>
            <w:r>
              <w:rPr>
                <w:b/>
                <w:sz w:val="24"/>
              </w:rPr>
              <w:t>Marcelo</w:t>
            </w:r>
            <w:r>
              <w:rPr>
                <w:b/>
                <w:spacing w:val="-4"/>
                <w:sz w:val="24"/>
              </w:rPr>
              <w:t xml:space="preserve"> </w:t>
            </w:r>
            <w:r>
              <w:rPr>
                <w:b/>
                <w:sz w:val="24"/>
              </w:rPr>
              <w:t>Zander</w:t>
            </w:r>
            <w:r>
              <w:rPr>
                <w:b/>
                <w:spacing w:val="-4"/>
                <w:sz w:val="24"/>
              </w:rPr>
              <w:t xml:space="preserve"> </w:t>
            </w:r>
            <w:r>
              <w:rPr>
                <w:b/>
                <w:spacing w:val="-2"/>
                <w:sz w:val="24"/>
              </w:rPr>
              <w:t>Vaiano</w:t>
            </w:r>
          </w:p>
          <w:p w14:paraId="5A0D113F" w14:textId="77777777" w:rsidR="002271D3" w:rsidRDefault="00AD165B">
            <w:pPr>
              <w:pStyle w:val="TableParagraph"/>
              <w:ind w:left="2759" w:right="2739"/>
              <w:jc w:val="center"/>
              <w:rPr>
                <w:sz w:val="24"/>
              </w:rPr>
            </w:pPr>
            <w:r>
              <w:rPr>
                <w:sz w:val="24"/>
              </w:rPr>
              <w:t>Subsecretário</w:t>
            </w:r>
            <w:r>
              <w:rPr>
                <w:spacing w:val="-14"/>
                <w:sz w:val="24"/>
              </w:rPr>
              <w:t xml:space="preserve"> </w:t>
            </w:r>
            <w:r>
              <w:rPr>
                <w:sz w:val="24"/>
              </w:rPr>
              <w:t>de</w:t>
            </w:r>
            <w:r>
              <w:rPr>
                <w:spacing w:val="-14"/>
                <w:sz w:val="24"/>
              </w:rPr>
              <w:t xml:space="preserve"> </w:t>
            </w:r>
            <w:r>
              <w:rPr>
                <w:sz w:val="24"/>
              </w:rPr>
              <w:t>Governo</w:t>
            </w:r>
            <w:r>
              <w:rPr>
                <w:spacing w:val="-13"/>
                <w:sz w:val="24"/>
              </w:rPr>
              <w:t xml:space="preserve"> </w:t>
            </w:r>
            <w:r>
              <w:rPr>
                <w:sz w:val="24"/>
              </w:rPr>
              <w:t>Digital Matrícula: 1244.093-0</w:t>
            </w:r>
          </w:p>
        </w:tc>
      </w:tr>
    </w:tbl>
    <w:p w14:paraId="4B2C5F4F" w14:textId="77777777" w:rsidR="002271D3" w:rsidRDefault="002271D3">
      <w:pPr>
        <w:pStyle w:val="Corpodetexto"/>
        <w:rPr>
          <w:rFonts w:ascii="Calibri"/>
          <w:sz w:val="28"/>
        </w:rPr>
      </w:pPr>
    </w:p>
    <w:p w14:paraId="00513CFC" w14:textId="77777777" w:rsidR="002271D3" w:rsidRDefault="002271D3">
      <w:pPr>
        <w:pStyle w:val="Corpodetexto"/>
        <w:spacing w:before="212"/>
        <w:rPr>
          <w:rFonts w:ascii="Calibri"/>
          <w:sz w:val="28"/>
        </w:rPr>
      </w:pPr>
    </w:p>
    <w:p w14:paraId="479D3682" w14:textId="77777777" w:rsidR="002271D3" w:rsidRDefault="00AD165B">
      <w:pPr>
        <w:spacing w:after="52"/>
        <w:ind w:left="76"/>
        <w:jc w:val="center"/>
        <w:rPr>
          <w:rFonts w:ascii="Arial"/>
          <w:b/>
          <w:sz w:val="28"/>
        </w:rPr>
      </w:pPr>
      <w:r>
        <w:rPr>
          <w:rFonts w:ascii="Arial"/>
          <w:b/>
          <w:spacing w:val="-2"/>
          <w:sz w:val="28"/>
        </w:rPr>
        <w:t>ANEXOS</w:t>
      </w: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7934"/>
      </w:tblGrid>
      <w:tr w:rsidR="002271D3" w14:paraId="79EDD02C" w14:textId="77777777">
        <w:trPr>
          <w:trHeight w:val="410"/>
        </w:trPr>
        <w:tc>
          <w:tcPr>
            <w:tcW w:w="1337" w:type="dxa"/>
            <w:shd w:val="clear" w:color="auto" w:fill="BEBEBE"/>
          </w:tcPr>
          <w:p w14:paraId="75410473" w14:textId="77777777" w:rsidR="002271D3" w:rsidRDefault="00AD165B">
            <w:pPr>
              <w:pStyle w:val="TableParagraph"/>
              <w:spacing w:before="120"/>
              <w:ind w:left="16" w:right="1"/>
              <w:jc w:val="center"/>
              <w:rPr>
                <w:rFonts w:ascii="Arial"/>
                <w:b/>
              </w:rPr>
            </w:pPr>
            <w:r>
              <w:rPr>
                <w:rFonts w:ascii="Arial"/>
                <w:b/>
                <w:spacing w:val="-4"/>
              </w:rPr>
              <w:t>ITEM</w:t>
            </w:r>
          </w:p>
        </w:tc>
        <w:tc>
          <w:tcPr>
            <w:tcW w:w="7934" w:type="dxa"/>
            <w:shd w:val="clear" w:color="auto" w:fill="BEBEBE"/>
          </w:tcPr>
          <w:p w14:paraId="5A54953B" w14:textId="77777777" w:rsidR="002271D3" w:rsidRDefault="00AD165B">
            <w:pPr>
              <w:pStyle w:val="TableParagraph"/>
              <w:spacing w:before="120"/>
              <w:ind w:left="369" w:right="2"/>
              <w:jc w:val="center"/>
              <w:rPr>
                <w:rFonts w:ascii="Arial" w:hAnsi="Arial"/>
                <w:b/>
              </w:rPr>
            </w:pPr>
            <w:r>
              <w:rPr>
                <w:rFonts w:ascii="Arial" w:hAnsi="Arial"/>
                <w:b/>
                <w:spacing w:val="-2"/>
              </w:rPr>
              <w:t>DESCRIÇÃO</w:t>
            </w:r>
          </w:p>
        </w:tc>
      </w:tr>
      <w:tr w:rsidR="002271D3" w14:paraId="3F780108" w14:textId="77777777">
        <w:trPr>
          <w:trHeight w:val="412"/>
        </w:trPr>
        <w:tc>
          <w:tcPr>
            <w:tcW w:w="1337" w:type="dxa"/>
            <w:shd w:val="clear" w:color="auto" w:fill="F1F1F1"/>
          </w:tcPr>
          <w:p w14:paraId="33581CB9" w14:textId="77777777" w:rsidR="002271D3" w:rsidRDefault="00AD165B">
            <w:pPr>
              <w:pStyle w:val="TableParagraph"/>
              <w:spacing w:before="120"/>
              <w:ind w:left="16" w:right="1"/>
              <w:jc w:val="center"/>
              <w:rPr>
                <w:rFonts w:ascii="Arial"/>
                <w:b/>
              </w:rPr>
            </w:pPr>
            <w:r>
              <w:rPr>
                <w:rFonts w:ascii="Arial"/>
                <w:b/>
                <w:spacing w:val="-10"/>
              </w:rPr>
              <w:t>I</w:t>
            </w:r>
          </w:p>
        </w:tc>
        <w:tc>
          <w:tcPr>
            <w:tcW w:w="7934" w:type="dxa"/>
            <w:shd w:val="clear" w:color="auto" w:fill="F1F1F1"/>
          </w:tcPr>
          <w:p w14:paraId="5652BF0C" w14:textId="77777777" w:rsidR="002271D3" w:rsidRDefault="00AD165B">
            <w:pPr>
              <w:pStyle w:val="TableParagraph"/>
              <w:spacing w:before="120"/>
              <w:ind w:left="369"/>
              <w:jc w:val="center"/>
              <w:rPr>
                <w:rFonts w:ascii="Arial"/>
                <w:b/>
              </w:rPr>
            </w:pPr>
            <w:r>
              <w:rPr>
                <w:rFonts w:ascii="Arial"/>
                <w:b/>
              </w:rPr>
              <w:t>PERFIL</w:t>
            </w:r>
            <w:r>
              <w:rPr>
                <w:rFonts w:ascii="Arial"/>
                <w:b/>
                <w:spacing w:val="-7"/>
              </w:rPr>
              <w:t xml:space="preserve"> </w:t>
            </w:r>
            <w:r>
              <w:rPr>
                <w:rFonts w:ascii="Arial"/>
                <w:b/>
              </w:rPr>
              <w:t>PROFISSIONAL</w:t>
            </w:r>
            <w:r>
              <w:rPr>
                <w:rFonts w:ascii="Arial"/>
                <w:b/>
                <w:spacing w:val="-5"/>
              </w:rPr>
              <w:t xml:space="preserve"> </w:t>
            </w:r>
            <w:r>
              <w:rPr>
                <w:rFonts w:ascii="Arial"/>
                <w:b/>
              </w:rPr>
              <w:t>DA</w:t>
            </w:r>
            <w:r>
              <w:rPr>
                <w:rFonts w:ascii="Arial"/>
                <w:b/>
                <w:spacing w:val="-5"/>
              </w:rPr>
              <w:t xml:space="preserve"> </w:t>
            </w:r>
            <w:r>
              <w:rPr>
                <w:rFonts w:ascii="Arial"/>
                <w:b/>
              </w:rPr>
              <w:t>EQUIPE</w:t>
            </w:r>
            <w:r>
              <w:rPr>
                <w:rFonts w:ascii="Arial"/>
                <w:b/>
                <w:spacing w:val="-5"/>
              </w:rPr>
              <w:t xml:space="preserve"> </w:t>
            </w:r>
            <w:r>
              <w:rPr>
                <w:rFonts w:ascii="Arial"/>
                <w:b/>
              </w:rPr>
              <w:t>DA</w:t>
            </w:r>
            <w:r>
              <w:rPr>
                <w:rFonts w:ascii="Arial"/>
                <w:b/>
                <w:spacing w:val="-4"/>
              </w:rPr>
              <w:t xml:space="preserve"> </w:t>
            </w:r>
            <w:r>
              <w:rPr>
                <w:rFonts w:ascii="Arial"/>
                <w:b/>
                <w:spacing w:val="-2"/>
              </w:rPr>
              <w:t>CONTRATADA</w:t>
            </w:r>
          </w:p>
        </w:tc>
      </w:tr>
      <w:tr w:rsidR="002271D3" w14:paraId="6C401B7E" w14:textId="77777777">
        <w:trPr>
          <w:trHeight w:val="410"/>
        </w:trPr>
        <w:tc>
          <w:tcPr>
            <w:tcW w:w="1337" w:type="dxa"/>
            <w:shd w:val="clear" w:color="auto" w:fill="F1F1F1"/>
          </w:tcPr>
          <w:p w14:paraId="79CC694B" w14:textId="77777777" w:rsidR="002271D3" w:rsidRDefault="00AD165B">
            <w:pPr>
              <w:pStyle w:val="TableParagraph"/>
              <w:spacing w:before="120"/>
              <w:ind w:left="16"/>
              <w:jc w:val="center"/>
              <w:rPr>
                <w:rFonts w:ascii="Arial"/>
                <w:b/>
              </w:rPr>
            </w:pPr>
            <w:r>
              <w:rPr>
                <w:rFonts w:ascii="Arial"/>
                <w:b/>
                <w:spacing w:val="-5"/>
              </w:rPr>
              <w:t>II</w:t>
            </w:r>
          </w:p>
        </w:tc>
        <w:tc>
          <w:tcPr>
            <w:tcW w:w="7934" w:type="dxa"/>
            <w:shd w:val="clear" w:color="auto" w:fill="F1F1F1"/>
          </w:tcPr>
          <w:p w14:paraId="31F056D6" w14:textId="77777777" w:rsidR="002271D3" w:rsidRDefault="00AD165B">
            <w:pPr>
              <w:pStyle w:val="TableParagraph"/>
              <w:spacing w:before="120"/>
              <w:ind w:left="369" w:right="1"/>
              <w:jc w:val="center"/>
              <w:rPr>
                <w:rFonts w:ascii="Arial"/>
                <w:b/>
              </w:rPr>
            </w:pPr>
            <w:r>
              <w:rPr>
                <w:rFonts w:ascii="Arial"/>
                <w:b/>
              </w:rPr>
              <w:t>METODOLOGIA</w:t>
            </w:r>
            <w:r>
              <w:rPr>
                <w:rFonts w:ascii="Arial"/>
                <w:b/>
                <w:spacing w:val="-6"/>
              </w:rPr>
              <w:t xml:space="preserve"> </w:t>
            </w:r>
            <w:r>
              <w:rPr>
                <w:rFonts w:ascii="Arial"/>
                <w:b/>
              </w:rPr>
              <w:t>DO</w:t>
            </w:r>
            <w:r>
              <w:rPr>
                <w:rFonts w:ascii="Arial"/>
                <w:b/>
                <w:spacing w:val="-7"/>
              </w:rPr>
              <w:t xml:space="preserve"> </w:t>
            </w:r>
            <w:r>
              <w:rPr>
                <w:rFonts w:ascii="Arial"/>
                <w:b/>
                <w:spacing w:val="-2"/>
              </w:rPr>
              <w:t>TRABALHO</w:t>
            </w:r>
          </w:p>
        </w:tc>
      </w:tr>
      <w:tr w:rsidR="002271D3" w14:paraId="69B44D34" w14:textId="77777777">
        <w:trPr>
          <w:trHeight w:val="410"/>
        </w:trPr>
        <w:tc>
          <w:tcPr>
            <w:tcW w:w="1337" w:type="dxa"/>
            <w:shd w:val="clear" w:color="auto" w:fill="F1F1F1"/>
          </w:tcPr>
          <w:p w14:paraId="726BA31C" w14:textId="77777777" w:rsidR="002271D3" w:rsidRDefault="00AD165B">
            <w:pPr>
              <w:pStyle w:val="TableParagraph"/>
              <w:spacing w:before="120"/>
              <w:ind w:left="16" w:right="4"/>
              <w:jc w:val="center"/>
              <w:rPr>
                <w:rFonts w:ascii="Arial"/>
                <w:b/>
              </w:rPr>
            </w:pPr>
            <w:r>
              <w:rPr>
                <w:rFonts w:ascii="Arial"/>
                <w:b/>
                <w:spacing w:val="-5"/>
              </w:rPr>
              <w:t>III</w:t>
            </w:r>
          </w:p>
        </w:tc>
        <w:tc>
          <w:tcPr>
            <w:tcW w:w="7934" w:type="dxa"/>
            <w:shd w:val="clear" w:color="auto" w:fill="F1F1F1"/>
          </w:tcPr>
          <w:p w14:paraId="265D7092" w14:textId="77777777" w:rsidR="002271D3" w:rsidRDefault="00AD165B">
            <w:pPr>
              <w:pStyle w:val="TableParagraph"/>
              <w:spacing w:before="120"/>
              <w:ind w:left="369" w:right="2"/>
              <w:jc w:val="center"/>
              <w:rPr>
                <w:rFonts w:ascii="Arial" w:hAnsi="Arial"/>
                <w:b/>
              </w:rPr>
            </w:pPr>
            <w:r>
              <w:rPr>
                <w:rFonts w:ascii="Arial" w:hAnsi="Arial"/>
                <w:b/>
              </w:rPr>
              <w:t>ACORDO</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NÍVEL</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SERVIÇO</w:t>
            </w:r>
            <w:r>
              <w:rPr>
                <w:rFonts w:ascii="Arial" w:hAnsi="Arial"/>
                <w:b/>
                <w:spacing w:val="-5"/>
              </w:rPr>
              <w:t xml:space="preserve"> </w:t>
            </w:r>
            <w:r>
              <w:rPr>
                <w:rFonts w:ascii="Arial" w:hAnsi="Arial"/>
                <w:b/>
                <w:spacing w:val="-4"/>
              </w:rPr>
              <w:t>(ANS)</w:t>
            </w:r>
          </w:p>
        </w:tc>
      </w:tr>
      <w:tr w:rsidR="002271D3" w14:paraId="639A09B3" w14:textId="77777777">
        <w:trPr>
          <w:trHeight w:val="412"/>
        </w:trPr>
        <w:tc>
          <w:tcPr>
            <w:tcW w:w="1337" w:type="dxa"/>
            <w:shd w:val="clear" w:color="auto" w:fill="F1F1F1"/>
          </w:tcPr>
          <w:p w14:paraId="4502BEA0" w14:textId="77777777" w:rsidR="002271D3" w:rsidRDefault="00AD165B">
            <w:pPr>
              <w:pStyle w:val="TableParagraph"/>
              <w:spacing w:before="120"/>
              <w:ind w:left="16" w:right="1"/>
              <w:jc w:val="center"/>
              <w:rPr>
                <w:rFonts w:ascii="Arial"/>
                <w:b/>
              </w:rPr>
            </w:pPr>
            <w:r>
              <w:rPr>
                <w:rFonts w:ascii="Arial"/>
                <w:b/>
                <w:spacing w:val="-5"/>
              </w:rPr>
              <w:t>IV</w:t>
            </w:r>
          </w:p>
        </w:tc>
        <w:tc>
          <w:tcPr>
            <w:tcW w:w="7934" w:type="dxa"/>
            <w:shd w:val="clear" w:color="auto" w:fill="F1F1F1"/>
          </w:tcPr>
          <w:p w14:paraId="1557C7D6" w14:textId="77777777" w:rsidR="002271D3" w:rsidRDefault="00AD165B">
            <w:pPr>
              <w:pStyle w:val="TableParagraph"/>
              <w:spacing w:before="120"/>
              <w:ind w:left="369" w:right="2"/>
              <w:jc w:val="center"/>
              <w:rPr>
                <w:rFonts w:ascii="Arial" w:hAnsi="Arial"/>
                <w:b/>
              </w:rPr>
            </w:pPr>
            <w:r>
              <w:rPr>
                <w:rFonts w:ascii="Arial" w:hAnsi="Arial"/>
                <w:b/>
              </w:rPr>
              <w:t>MODELO</w:t>
            </w:r>
            <w:r>
              <w:rPr>
                <w:rFonts w:ascii="Arial" w:hAnsi="Arial"/>
                <w:b/>
                <w:spacing w:val="-2"/>
              </w:rPr>
              <w:t xml:space="preserve"> </w:t>
            </w:r>
            <w:r>
              <w:rPr>
                <w:rFonts w:ascii="Arial" w:hAnsi="Arial"/>
                <w:b/>
              </w:rPr>
              <w:t>DE</w:t>
            </w:r>
            <w:r>
              <w:rPr>
                <w:rFonts w:ascii="Arial" w:hAnsi="Arial"/>
                <w:b/>
                <w:spacing w:val="-6"/>
              </w:rPr>
              <w:t xml:space="preserve"> </w:t>
            </w:r>
            <w:r>
              <w:rPr>
                <w:rFonts w:ascii="Arial" w:hAnsi="Arial"/>
                <w:b/>
              </w:rPr>
              <w:t>ORDEM</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spacing w:val="-2"/>
              </w:rPr>
              <w:t>SERVIÇO</w:t>
            </w:r>
          </w:p>
        </w:tc>
      </w:tr>
      <w:tr w:rsidR="002271D3" w14:paraId="04140B0F" w14:textId="77777777">
        <w:trPr>
          <w:trHeight w:val="410"/>
        </w:trPr>
        <w:tc>
          <w:tcPr>
            <w:tcW w:w="1337" w:type="dxa"/>
            <w:shd w:val="clear" w:color="auto" w:fill="F1F1F1"/>
          </w:tcPr>
          <w:p w14:paraId="2772F145" w14:textId="77777777" w:rsidR="002271D3" w:rsidRDefault="00AD165B">
            <w:pPr>
              <w:pStyle w:val="TableParagraph"/>
              <w:spacing w:before="120"/>
              <w:ind w:left="16" w:right="2"/>
              <w:jc w:val="center"/>
              <w:rPr>
                <w:rFonts w:ascii="Arial"/>
                <w:b/>
              </w:rPr>
            </w:pPr>
            <w:r>
              <w:rPr>
                <w:rFonts w:ascii="Arial"/>
                <w:b/>
                <w:spacing w:val="-10"/>
              </w:rPr>
              <w:t>V</w:t>
            </w:r>
          </w:p>
        </w:tc>
        <w:tc>
          <w:tcPr>
            <w:tcW w:w="7934" w:type="dxa"/>
            <w:shd w:val="clear" w:color="auto" w:fill="F1F1F1"/>
          </w:tcPr>
          <w:p w14:paraId="7F9EA45A" w14:textId="77777777" w:rsidR="002271D3" w:rsidRDefault="00AD165B">
            <w:pPr>
              <w:pStyle w:val="TableParagraph"/>
              <w:spacing w:before="120"/>
              <w:ind w:left="369" w:right="4"/>
              <w:jc w:val="center"/>
              <w:rPr>
                <w:rFonts w:ascii="Arial"/>
                <w:b/>
              </w:rPr>
            </w:pPr>
            <w:r>
              <w:rPr>
                <w:rFonts w:ascii="Arial"/>
                <w:b/>
              </w:rPr>
              <w:t>MODELO</w:t>
            </w:r>
            <w:r>
              <w:rPr>
                <w:rFonts w:ascii="Arial"/>
                <w:b/>
                <w:spacing w:val="-5"/>
              </w:rPr>
              <w:t xml:space="preserve"> </w:t>
            </w:r>
            <w:r>
              <w:rPr>
                <w:rFonts w:ascii="Arial"/>
                <w:b/>
              </w:rPr>
              <w:t>RESUMIDO</w:t>
            </w:r>
            <w:r>
              <w:rPr>
                <w:rFonts w:ascii="Arial"/>
                <w:b/>
                <w:spacing w:val="-7"/>
              </w:rPr>
              <w:t xml:space="preserve"> </w:t>
            </w:r>
            <w:r>
              <w:rPr>
                <w:rFonts w:ascii="Arial"/>
                <w:b/>
              </w:rPr>
              <w:t>DE</w:t>
            </w:r>
            <w:r>
              <w:rPr>
                <w:rFonts w:ascii="Arial"/>
                <w:b/>
                <w:spacing w:val="-5"/>
              </w:rPr>
              <w:t xml:space="preserve"> </w:t>
            </w:r>
            <w:r>
              <w:rPr>
                <w:rFonts w:ascii="Arial"/>
                <w:b/>
                <w:spacing w:val="-2"/>
              </w:rPr>
              <w:t>FATURAMENTO</w:t>
            </w:r>
          </w:p>
        </w:tc>
      </w:tr>
    </w:tbl>
    <w:p w14:paraId="0FF8E364" w14:textId="77777777" w:rsidR="002271D3" w:rsidRDefault="002271D3">
      <w:pPr>
        <w:pStyle w:val="TableParagraph"/>
        <w:jc w:val="center"/>
        <w:rPr>
          <w:rFonts w:ascii="Arial"/>
          <w:b/>
        </w:rPr>
        <w:sectPr w:rsidR="002271D3">
          <w:pgSz w:w="11910" w:h="16840"/>
          <w:pgMar w:top="920" w:right="283" w:bottom="2020" w:left="566" w:header="715" w:footer="1839" w:gutter="0"/>
          <w:cols w:space="720"/>
        </w:sectPr>
      </w:pPr>
    </w:p>
    <w:p w14:paraId="5A383BDC" w14:textId="77777777" w:rsidR="002271D3" w:rsidRDefault="002271D3">
      <w:pPr>
        <w:pStyle w:val="Corpodetexto"/>
        <w:rPr>
          <w:rFonts w:ascii="Arial"/>
          <w:b/>
          <w:sz w:val="20"/>
        </w:rPr>
      </w:pPr>
    </w:p>
    <w:p w14:paraId="3A5D3A2B" w14:textId="77777777" w:rsidR="002271D3" w:rsidRDefault="002271D3">
      <w:pPr>
        <w:pStyle w:val="Corpodetexto"/>
        <w:spacing w:before="21"/>
        <w:rPr>
          <w:rFonts w:ascii="Arial"/>
          <w:b/>
          <w:sz w:val="20"/>
        </w:r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7934"/>
      </w:tblGrid>
      <w:tr w:rsidR="002271D3" w14:paraId="37154591" w14:textId="77777777">
        <w:trPr>
          <w:trHeight w:val="410"/>
        </w:trPr>
        <w:tc>
          <w:tcPr>
            <w:tcW w:w="1337" w:type="dxa"/>
            <w:shd w:val="clear" w:color="auto" w:fill="F1F1F1"/>
          </w:tcPr>
          <w:p w14:paraId="258D55E5" w14:textId="77777777" w:rsidR="002271D3" w:rsidRDefault="00AD165B">
            <w:pPr>
              <w:pStyle w:val="TableParagraph"/>
              <w:spacing w:before="120"/>
              <w:ind w:left="16" w:right="4"/>
              <w:jc w:val="center"/>
              <w:rPr>
                <w:rFonts w:ascii="Arial"/>
                <w:b/>
              </w:rPr>
            </w:pPr>
            <w:r>
              <w:rPr>
                <w:rFonts w:ascii="Arial"/>
                <w:b/>
                <w:spacing w:val="-5"/>
              </w:rPr>
              <w:t>VI</w:t>
            </w:r>
          </w:p>
        </w:tc>
        <w:tc>
          <w:tcPr>
            <w:tcW w:w="7934" w:type="dxa"/>
            <w:shd w:val="clear" w:color="auto" w:fill="F1F1F1"/>
          </w:tcPr>
          <w:p w14:paraId="3A24F69A" w14:textId="77777777" w:rsidR="002271D3" w:rsidRDefault="00AD165B">
            <w:pPr>
              <w:pStyle w:val="TableParagraph"/>
              <w:spacing w:before="120"/>
              <w:ind w:left="369"/>
              <w:jc w:val="center"/>
              <w:rPr>
                <w:rFonts w:ascii="Arial"/>
                <w:b/>
              </w:rPr>
            </w:pPr>
            <w:r>
              <w:rPr>
                <w:rFonts w:ascii="Arial"/>
                <w:b/>
              </w:rPr>
              <w:t>ESTIMATIVA</w:t>
            </w:r>
            <w:r>
              <w:rPr>
                <w:rFonts w:ascii="Arial"/>
                <w:b/>
                <w:spacing w:val="-5"/>
              </w:rPr>
              <w:t xml:space="preserve"> </w:t>
            </w:r>
            <w:r>
              <w:rPr>
                <w:rFonts w:ascii="Arial"/>
                <w:b/>
              </w:rPr>
              <w:t>DE</w:t>
            </w:r>
            <w:r>
              <w:rPr>
                <w:rFonts w:ascii="Arial"/>
                <w:b/>
                <w:spacing w:val="-8"/>
              </w:rPr>
              <w:t xml:space="preserve"> </w:t>
            </w:r>
            <w:r>
              <w:rPr>
                <w:rFonts w:ascii="Arial"/>
                <w:b/>
                <w:spacing w:val="-2"/>
              </w:rPr>
              <w:t>QUANTIDADES</w:t>
            </w:r>
          </w:p>
        </w:tc>
      </w:tr>
      <w:tr w:rsidR="002271D3" w14:paraId="5DB9BDB2" w14:textId="77777777">
        <w:trPr>
          <w:trHeight w:val="412"/>
        </w:trPr>
        <w:tc>
          <w:tcPr>
            <w:tcW w:w="1337" w:type="dxa"/>
            <w:shd w:val="clear" w:color="auto" w:fill="F1F1F1"/>
          </w:tcPr>
          <w:p w14:paraId="461A9A6D" w14:textId="77777777" w:rsidR="002271D3" w:rsidRDefault="00AD165B">
            <w:pPr>
              <w:pStyle w:val="TableParagraph"/>
              <w:spacing w:before="120"/>
              <w:ind w:left="16" w:right="4"/>
              <w:jc w:val="center"/>
              <w:rPr>
                <w:rFonts w:ascii="Arial"/>
                <w:b/>
              </w:rPr>
            </w:pPr>
            <w:r>
              <w:rPr>
                <w:rFonts w:ascii="Arial"/>
                <w:b/>
                <w:spacing w:val="-5"/>
              </w:rPr>
              <w:t>VII</w:t>
            </w:r>
          </w:p>
        </w:tc>
        <w:tc>
          <w:tcPr>
            <w:tcW w:w="7934" w:type="dxa"/>
            <w:shd w:val="clear" w:color="auto" w:fill="F1F1F1"/>
          </w:tcPr>
          <w:p w14:paraId="05A31DC5" w14:textId="77777777" w:rsidR="002271D3" w:rsidRDefault="00AD165B">
            <w:pPr>
              <w:pStyle w:val="TableParagraph"/>
              <w:spacing w:before="120"/>
              <w:ind w:left="369" w:right="3"/>
              <w:jc w:val="center"/>
              <w:rPr>
                <w:rFonts w:ascii="Arial" w:hAnsi="Arial"/>
                <w:b/>
              </w:rPr>
            </w:pPr>
            <w:r>
              <w:rPr>
                <w:rFonts w:ascii="Arial" w:hAnsi="Arial"/>
                <w:b/>
              </w:rPr>
              <w:t>TERMO</w:t>
            </w:r>
            <w:r>
              <w:rPr>
                <w:rFonts w:ascii="Arial" w:hAnsi="Arial"/>
                <w:b/>
                <w:spacing w:val="-4"/>
              </w:rPr>
              <w:t xml:space="preserve"> </w:t>
            </w:r>
            <w:r>
              <w:rPr>
                <w:rFonts w:ascii="Arial" w:hAnsi="Arial"/>
                <w:b/>
              </w:rPr>
              <w:t>DE</w:t>
            </w:r>
            <w:r>
              <w:rPr>
                <w:rFonts w:ascii="Arial" w:hAnsi="Arial"/>
                <w:b/>
                <w:spacing w:val="-2"/>
              </w:rPr>
              <w:t xml:space="preserve"> CIÊNCIA</w:t>
            </w:r>
          </w:p>
        </w:tc>
      </w:tr>
      <w:tr w:rsidR="002271D3" w14:paraId="7E2D720D" w14:textId="77777777">
        <w:trPr>
          <w:trHeight w:val="409"/>
        </w:trPr>
        <w:tc>
          <w:tcPr>
            <w:tcW w:w="1337" w:type="dxa"/>
            <w:shd w:val="clear" w:color="auto" w:fill="F1F1F1"/>
          </w:tcPr>
          <w:p w14:paraId="39AF392B" w14:textId="77777777" w:rsidR="002271D3" w:rsidRDefault="00AD165B">
            <w:pPr>
              <w:pStyle w:val="TableParagraph"/>
              <w:spacing w:before="120"/>
              <w:ind w:left="16" w:right="4"/>
              <w:jc w:val="center"/>
              <w:rPr>
                <w:rFonts w:ascii="Arial"/>
                <w:b/>
              </w:rPr>
            </w:pPr>
            <w:r>
              <w:rPr>
                <w:rFonts w:ascii="Arial"/>
                <w:b/>
                <w:spacing w:val="-4"/>
              </w:rPr>
              <w:t>VIII</w:t>
            </w:r>
          </w:p>
        </w:tc>
        <w:tc>
          <w:tcPr>
            <w:tcW w:w="7934" w:type="dxa"/>
            <w:shd w:val="clear" w:color="auto" w:fill="F1F1F1"/>
          </w:tcPr>
          <w:p w14:paraId="123108DB" w14:textId="77777777" w:rsidR="002271D3" w:rsidRDefault="00AD165B">
            <w:pPr>
              <w:pStyle w:val="TableParagraph"/>
              <w:spacing w:before="120"/>
              <w:ind w:left="369"/>
              <w:jc w:val="center"/>
              <w:rPr>
                <w:rFonts w:ascii="Arial"/>
                <w:b/>
              </w:rPr>
            </w:pPr>
            <w:r>
              <w:rPr>
                <w:rFonts w:ascii="Arial"/>
                <w:b/>
              </w:rPr>
              <w:t>TERMO</w:t>
            </w:r>
            <w:r>
              <w:rPr>
                <w:rFonts w:ascii="Arial"/>
                <w:b/>
                <w:spacing w:val="-4"/>
              </w:rPr>
              <w:t xml:space="preserve"> </w:t>
            </w:r>
            <w:r>
              <w:rPr>
                <w:rFonts w:ascii="Arial"/>
                <w:b/>
              </w:rPr>
              <w:t>DE</w:t>
            </w:r>
            <w:r>
              <w:rPr>
                <w:rFonts w:ascii="Arial"/>
                <w:b/>
                <w:spacing w:val="-2"/>
              </w:rPr>
              <w:t xml:space="preserve"> COMPROMISSO</w:t>
            </w:r>
          </w:p>
        </w:tc>
      </w:tr>
      <w:tr w:rsidR="002271D3" w14:paraId="71A6423B" w14:textId="77777777">
        <w:trPr>
          <w:trHeight w:val="410"/>
        </w:trPr>
        <w:tc>
          <w:tcPr>
            <w:tcW w:w="1337" w:type="dxa"/>
            <w:shd w:val="clear" w:color="auto" w:fill="F1F1F1"/>
          </w:tcPr>
          <w:p w14:paraId="307D5B47" w14:textId="77777777" w:rsidR="002271D3" w:rsidRDefault="00AD165B">
            <w:pPr>
              <w:pStyle w:val="TableParagraph"/>
              <w:spacing w:before="120"/>
              <w:ind w:left="16" w:right="1"/>
              <w:jc w:val="center"/>
              <w:rPr>
                <w:rFonts w:ascii="Arial"/>
                <w:b/>
              </w:rPr>
            </w:pPr>
            <w:r>
              <w:rPr>
                <w:rFonts w:ascii="Arial"/>
                <w:b/>
                <w:spacing w:val="-5"/>
              </w:rPr>
              <w:t>IX</w:t>
            </w:r>
          </w:p>
        </w:tc>
        <w:tc>
          <w:tcPr>
            <w:tcW w:w="7934" w:type="dxa"/>
            <w:shd w:val="clear" w:color="auto" w:fill="F1F1F1"/>
          </w:tcPr>
          <w:p w14:paraId="542384B0" w14:textId="77777777" w:rsidR="002271D3" w:rsidRDefault="00AD165B">
            <w:pPr>
              <w:pStyle w:val="TableParagraph"/>
              <w:spacing w:before="120"/>
              <w:ind w:right="1624"/>
              <w:jc w:val="right"/>
              <w:rPr>
                <w:rFonts w:ascii="Arial" w:hAnsi="Arial"/>
                <w:b/>
              </w:rPr>
            </w:pPr>
            <w:r>
              <w:rPr>
                <w:rFonts w:ascii="Arial" w:hAnsi="Arial"/>
                <w:b/>
              </w:rPr>
              <w:t>TERMO</w:t>
            </w:r>
            <w:r>
              <w:rPr>
                <w:rFonts w:ascii="Arial" w:hAnsi="Arial"/>
                <w:b/>
                <w:spacing w:val="-8"/>
              </w:rPr>
              <w:t xml:space="preserve"> </w:t>
            </w:r>
            <w:r>
              <w:rPr>
                <w:rFonts w:ascii="Arial" w:hAnsi="Arial"/>
                <w:b/>
              </w:rPr>
              <w:t>DE</w:t>
            </w:r>
            <w:r>
              <w:rPr>
                <w:rFonts w:ascii="Arial" w:hAnsi="Arial"/>
                <w:b/>
                <w:spacing w:val="-6"/>
              </w:rPr>
              <w:t xml:space="preserve"> </w:t>
            </w:r>
            <w:r>
              <w:rPr>
                <w:rFonts w:ascii="Arial" w:hAnsi="Arial"/>
                <w:b/>
              </w:rPr>
              <w:t>RECEBIMENTO</w:t>
            </w:r>
            <w:r>
              <w:rPr>
                <w:rFonts w:ascii="Arial" w:hAnsi="Arial"/>
                <w:b/>
                <w:spacing w:val="-7"/>
              </w:rPr>
              <w:t xml:space="preserve"> </w:t>
            </w:r>
            <w:r>
              <w:rPr>
                <w:rFonts w:ascii="Arial" w:hAnsi="Arial"/>
                <w:b/>
                <w:spacing w:val="-2"/>
              </w:rPr>
              <w:t>PROVISÓRIO</w:t>
            </w:r>
          </w:p>
        </w:tc>
      </w:tr>
      <w:tr w:rsidR="002271D3" w14:paraId="7598FFB6" w14:textId="77777777">
        <w:trPr>
          <w:trHeight w:val="412"/>
        </w:trPr>
        <w:tc>
          <w:tcPr>
            <w:tcW w:w="1337" w:type="dxa"/>
            <w:shd w:val="clear" w:color="auto" w:fill="F1F1F1"/>
          </w:tcPr>
          <w:p w14:paraId="1247B9A9" w14:textId="77777777" w:rsidR="002271D3" w:rsidRDefault="00AD165B">
            <w:pPr>
              <w:pStyle w:val="TableParagraph"/>
              <w:spacing w:before="122"/>
              <w:ind w:left="16" w:right="2"/>
              <w:jc w:val="center"/>
              <w:rPr>
                <w:rFonts w:ascii="Arial"/>
                <w:b/>
              </w:rPr>
            </w:pPr>
            <w:r>
              <w:rPr>
                <w:rFonts w:ascii="Arial"/>
                <w:b/>
                <w:spacing w:val="-10"/>
              </w:rPr>
              <w:t>X</w:t>
            </w:r>
          </w:p>
        </w:tc>
        <w:tc>
          <w:tcPr>
            <w:tcW w:w="7934" w:type="dxa"/>
            <w:shd w:val="clear" w:color="auto" w:fill="F1F1F1"/>
          </w:tcPr>
          <w:p w14:paraId="64AA5558" w14:textId="77777777" w:rsidR="002271D3" w:rsidRDefault="00AD165B">
            <w:pPr>
              <w:pStyle w:val="TableParagraph"/>
              <w:spacing w:before="122"/>
              <w:ind w:right="1706"/>
              <w:jc w:val="right"/>
              <w:rPr>
                <w:rFonts w:ascii="Arial"/>
                <w:b/>
              </w:rPr>
            </w:pPr>
            <w:r>
              <w:rPr>
                <w:rFonts w:ascii="Arial"/>
                <w:b/>
              </w:rPr>
              <w:t>TERMO</w:t>
            </w:r>
            <w:r>
              <w:rPr>
                <w:rFonts w:ascii="Arial"/>
                <w:b/>
                <w:spacing w:val="-8"/>
              </w:rPr>
              <w:t xml:space="preserve"> </w:t>
            </w:r>
            <w:r>
              <w:rPr>
                <w:rFonts w:ascii="Arial"/>
                <w:b/>
              </w:rPr>
              <w:t>DE</w:t>
            </w:r>
            <w:r>
              <w:rPr>
                <w:rFonts w:ascii="Arial"/>
                <w:b/>
                <w:spacing w:val="-6"/>
              </w:rPr>
              <w:t xml:space="preserve"> </w:t>
            </w:r>
            <w:r>
              <w:rPr>
                <w:rFonts w:ascii="Arial"/>
                <w:b/>
              </w:rPr>
              <w:t>RECEBIMENTO</w:t>
            </w:r>
            <w:r>
              <w:rPr>
                <w:rFonts w:ascii="Arial"/>
                <w:b/>
                <w:spacing w:val="-7"/>
              </w:rPr>
              <w:t xml:space="preserve"> </w:t>
            </w:r>
            <w:r>
              <w:rPr>
                <w:rFonts w:ascii="Arial"/>
                <w:b/>
                <w:spacing w:val="-2"/>
              </w:rPr>
              <w:t>DEFINITIVO</w:t>
            </w:r>
          </w:p>
        </w:tc>
      </w:tr>
    </w:tbl>
    <w:p w14:paraId="0996D4CB" w14:textId="77777777" w:rsidR="002271D3" w:rsidRDefault="002271D3">
      <w:pPr>
        <w:pStyle w:val="TableParagraph"/>
        <w:jc w:val="right"/>
        <w:rPr>
          <w:rFonts w:ascii="Arial"/>
          <w:b/>
        </w:rPr>
        <w:sectPr w:rsidR="002271D3">
          <w:pgSz w:w="11910" w:h="16840"/>
          <w:pgMar w:top="920" w:right="283" w:bottom="2020" w:left="566" w:header="715" w:footer="1839" w:gutter="0"/>
          <w:cols w:space="720"/>
        </w:sectPr>
      </w:pPr>
    </w:p>
    <w:p w14:paraId="7A6E23F8" w14:textId="77777777" w:rsidR="002271D3" w:rsidRDefault="002271D3">
      <w:pPr>
        <w:pStyle w:val="Corpodetexto"/>
        <w:rPr>
          <w:rFonts w:ascii="Arial"/>
          <w:b/>
          <w:sz w:val="20"/>
        </w:rPr>
      </w:pPr>
    </w:p>
    <w:p w14:paraId="6E66D215" w14:textId="77777777" w:rsidR="002271D3" w:rsidRDefault="002271D3">
      <w:pPr>
        <w:pStyle w:val="Corpodetexto"/>
        <w:spacing w:before="21"/>
        <w:rPr>
          <w:rFonts w:ascii="Arial"/>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1ACE95D2" w14:textId="77777777">
        <w:trPr>
          <w:trHeight w:val="372"/>
        </w:trPr>
        <w:tc>
          <w:tcPr>
            <w:tcW w:w="9636" w:type="dxa"/>
            <w:shd w:val="clear" w:color="auto" w:fill="A6A6A6"/>
          </w:tcPr>
          <w:p w14:paraId="79966C88" w14:textId="77777777" w:rsidR="002271D3" w:rsidRDefault="00AD165B">
            <w:pPr>
              <w:pStyle w:val="TableParagraph"/>
              <w:spacing w:line="352" w:lineRule="exact"/>
              <w:ind w:left="326" w:right="312"/>
              <w:jc w:val="center"/>
              <w:rPr>
                <w:rFonts w:ascii="Segoe UI"/>
                <w:sz w:val="28"/>
              </w:rPr>
            </w:pPr>
            <w:r>
              <w:rPr>
                <w:rFonts w:ascii="Segoe UI"/>
                <w:sz w:val="28"/>
              </w:rPr>
              <w:t>ANEXO</w:t>
            </w:r>
            <w:r>
              <w:rPr>
                <w:rFonts w:ascii="Segoe UI"/>
                <w:spacing w:val="-2"/>
                <w:sz w:val="28"/>
              </w:rPr>
              <w:t xml:space="preserve"> </w:t>
            </w:r>
            <w:r>
              <w:rPr>
                <w:rFonts w:ascii="Segoe UI"/>
                <w:spacing w:val="-10"/>
                <w:sz w:val="28"/>
              </w:rPr>
              <w:t>I</w:t>
            </w:r>
          </w:p>
        </w:tc>
      </w:tr>
      <w:tr w:rsidR="002271D3" w14:paraId="4336539A" w14:textId="77777777">
        <w:trPr>
          <w:trHeight w:val="373"/>
        </w:trPr>
        <w:tc>
          <w:tcPr>
            <w:tcW w:w="9636" w:type="dxa"/>
            <w:shd w:val="clear" w:color="auto" w:fill="F1F1F1"/>
          </w:tcPr>
          <w:p w14:paraId="025648DF" w14:textId="77777777" w:rsidR="002271D3" w:rsidRDefault="00AD165B">
            <w:pPr>
              <w:pStyle w:val="TableParagraph"/>
              <w:spacing w:line="354" w:lineRule="exact"/>
              <w:ind w:left="173" w:right="312"/>
              <w:jc w:val="center"/>
              <w:rPr>
                <w:rFonts w:ascii="Segoe UI"/>
                <w:sz w:val="28"/>
              </w:rPr>
            </w:pPr>
            <w:r>
              <w:rPr>
                <w:rFonts w:ascii="Segoe UI"/>
                <w:sz w:val="28"/>
              </w:rPr>
              <w:t>PERFIL</w:t>
            </w:r>
            <w:r>
              <w:rPr>
                <w:rFonts w:ascii="Segoe UI"/>
                <w:spacing w:val="-10"/>
                <w:sz w:val="28"/>
              </w:rPr>
              <w:t xml:space="preserve"> </w:t>
            </w:r>
            <w:r>
              <w:rPr>
                <w:rFonts w:ascii="Segoe UI"/>
                <w:sz w:val="28"/>
              </w:rPr>
              <w:t>PROFISSIONAL</w:t>
            </w:r>
            <w:r>
              <w:rPr>
                <w:rFonts w:ascii="Segoe UI"/>
                <w:spacing w:val="-4"/>
                <w:sz w:val="28"/>
              </w:rPr>
              <w:t xml:space="preserve"> </w:t>
            </w:r>
            <w:r>
              <w:rPr>
                <w:rFonts w:ascii="Segoe UI"/>
                <w:sz w:val="28"/>
              </w:rPr>
              <w:t>DA</w:t>
            </w:r>
            <w:r>
              <w:rPr>
                <w:rFonts w:ascii="Segoe UI"/>
                <w:spacing w:val="-4"/>
                <w:sz w:val="28"/>
              </w:rPr>
              <w:t xml:space="preserve"> </w:t>
            </w:r>
            <w:r>
              <w:rPr>
                <w:rFonts w:ascii="Segoe UI"/>
                <w:sz w:val="28"/>
              </w:rPr>
              <w:t>EQUIPE</w:t>
            </w:r>
            <w:r>
              <w:rPr>
                <w:rFonts w:ascii="Segoe UI"/>
                <w:spacing w:val="-7"/>
                <w:sz w:val="28"/>
              </w:rPr>
              <w:t xml:space="preserve"> </w:t>
            </w:r>
            <w:r>
              <w:rPr>
                <w:rFonts w:ascii="Segoe UI"/>
                <w:sz w:val="28"/>
              </w:rPr>
              <w:t>DA</w:t>
            </w:r>
            <w:r>
              <w:rPr>
                <w:rFonts w:ascii="Segoe UI"/>
                <w:spacing w:val="-6"/>
                <w:sz w:val="28"/>
              </w:rPr>
              <w:t xml:space="preserve"> </w:t>
            </w:r>
            <w:r>
              <w:rPr>
                <w:rFonts w:ascii="Segoe UI"/>
                <w:spacing w:val="-2"/>
                <w:sz w:val="28"/>
              </w:rPr>
              <w:t>CONTRATADA</w:t>
            </w:r>
          </w:p>
        </w:tc>
      </w:tr>
    </w:tbl>
    <w:p w14:paraId="16320475" w14:textId="77777777" w:rsidR="002271D3" w:rsidRDefault="002271D3">
      <w:pPr>
        <w:pStyle w:val="Corpodetexto"/>
        <w:spacing w:before="16"/>
        <w:rPr>
          <w:rFonts w:ascii="Arial"/>
          <w:b/>
        </w:rPr>
      </w:pPr>
    </w:p>
    <w:p w14:paraId="17E1A7E4" w14:textId="77777777" w:rsidR="002271D3" w:rsidRDefault="00AD165B">
      <w:pPr>
        <w:pStyle w:val="Corpodetexto"/>
        <w:spacing w:before="1"/>
        <w:ind w:left="566" w:right="854"/>
        <w:jc w:val="both"/>
        <w:rPr>
          <w:rFonts w:ascii="Calibri" w:hAnsi="Calibri"/>
        </w:rPr>
      </w:pPr>
      <w:r>
        <w:rPr>
          <w:rFonts w:ascii="Calibri" w:hAnsi="Calibri"/>
        </w:rPr>
        <w:t>A CONTRATADA deverá indicar, para a realização dos serviços da referida contratação, colaboradores com as seguintes experiências e perfis profissionais:</w:t>
      </w:r>
    </w:p>
    <w:p w14:paraId="46F28FD3" w14:textId="77777777" w:rsidR="002271D3" w:rsidRDefault="00AD165B">
      <w:pPr>
        <w:pStyle w:val="PargrafodaLista"/>
        <w:numPr>
          <w:ilvl w:val="0"/>
          <w:numId w:val="44"/>
        </w:numPr>
        <w:tabs>
          <w:tab w:val="left" w:pos="1287"/>
        </w:tabs>
        <w:ind w:right="845"/>
        <w:rPr>
          <w:rFonts w:ascii="Wingdings" w:hAnsi="Wingdings"/>
        </w:rPr>
      </w:pPr>
      <w:r>
        <w:rPr>
          <w:rFonts w:ascii="Calibri" w:hAnsi="Calibri"/>
        </w:rPr>
        <w:t>Os serviços de Contagem de Tamanho Funcional deverão ser prestados por profissionais com Certi- ficação em Análise de Pontos de Função CPFS (</w:t>
      </w:r>
      <w:r>
        <w:rPr>
          <w:rFonts w:ascii="Calibri" w:hAnsi="Calibri"/>
          <w:i/>
        </w:rPr>
        <w:t>Certified Function Point Specialist</w:t>
      </w:r>
      <w:r>
        <w:rPr>
          <w:rFonts w:ascii="Calibri" w:hAnsi="Calibri"/>
        </w:rPr>
        <w:t xml:space="preserve">) do </w:t>
      </w:r>
      <w:r>
        <w:rPr>
          <w:rFonts w:ascii="Calibri" w:hAnsi="Calibri"/>
          <w:i/>
        </w:rPr>
        <w:t xml:space="preserve">International Function Point Users Group </w:t>
      </w:r>
      <w:r>
        <w:rPr>
          <w:rFonts w:ascii="Calibri" w:hAnsi="Calibri"/>
        </w:rPr>
        <w:t xml:space="preserve">– IFPUG </w:t>
      </w:r>
      <w:r>
        <w:rPr>
          <w:rFonts w:ascii="Calibri" w:hAnsi="Calibri"/>
          <w:b/>
        </w:rPr>
        <w:t>vigente e válida</w:t>
      </w:r>
      <w:r>
        <w:rPr>
          <w:rFonts w:ascii="Calibri" w:hAnsi="Calibri"/>
        </w:rPr>
        <w:t>.</w:t>
      </w:r>
    </w:p>
    <w:p w14:paraId="62845BC1" w14:textId="77777777" w:rsidR="002271D3" w:rsidRDefault="00AD165B">
      <w:pPr>
        <w:spacing w:before="266"/>
        <w:ind w:left="566" w:right="851"/>
        <w:jc w:val="both"/>
        <w:rPr>
          <w:rFonts w:ascii="Calibri" w:hAnsi="Calibri"/>
        </w:rPr>
      </w:pPr>
      <w:r>
        <w:rPr>
          <w:rFonts w:ascii="Calibri" w:hAnsi="Calibri"/>
        </w:rPr>
        <w:t>A CONTRATADA deverá apresentar quadro de funcionários habilitados e seus respectivos currículos que ficarão à disposição da CONTRATANTE para validar os relatórios emitidos pela CONTRATADA.</w:t>
      </w:r>
    </w:p>
    <w:p w14:paraId="0AC0ED9B" w14:textId="77777777" w:rsidR="002271D3" w:rsidRDefault="002271D3">
      <w:pPr>
        <w:pStyle w:val="Corpodetexto"/>
        <w:spacing w:before="1"/>
        <w:rPr>
          <w:rFonts w:ascii="Calibri"/>
          <w:sz w:val="22"/>
        </w:rPr>
      </w:pPr>
    </w:p>
    <w:p w14:paraId="26681BC4" w14:textId="77777777" w:rsidR="002271D3" w:rsidRDefault="00AD165B">
      <w:pPr>
        <w:ind w:left="566" w:right="852"/>
        <w:jc w:val="both"/>
        <w:rPr>
          <w:rFonts w:ascii="Calibri" w:hAnsi="Calibri"/>
        </w:rPr>
      </w:pPr>
      <w:r>
        <w:rPr>
          <w:rFonts w:ascii="Calibri" w:hAnsi="Calibri"/>
        </w:rPr>
        <w:t>O</w:t>
      </w:r>
      <w:r>
        <w:rPr>
          <w:rFonts w:ascii="Calibri" w:hAnsi="Calibri"/>
          <w:spacing w:val="-6"/>
        </w:rPr>
        <w:t xml:space="preserve"> </w:t>
      </w:r>
      <w:r>
        <w:rPr>
          <w:rFonts w:ascii="Calibri" w:hAnsi="Calibri"/>
        </w:rPr>
        <w:t>currículo</w:t>
      </w:r>
      <w:r>
        <w:rPr>
          <w:rFonts w:ascii="Calibri" w:hAnsi="Calibri"/>
          <w:spacing w:val="-6"/>
        </w:rPr>
        <w:t xml:space="preserve"> </w:t>
      </w:r>
      <w:r>
        <w:rPr>
          <w:rFonts w:ascii="Calibri" w:hAnsi="Calibri"/>
        </w:rPr>
        <w:t>deverá</w:t>
      </w:r>
      <w:r>
        <w:rPr>
          <w:rFonts w:ascii="Calibri" w:hAnsi="Calibri"/>
          <w:spacing w:val="-9"/>
        </w:rPr>
        <w:t xml:space="preserve"> </w:t>
      </w:r>
      <w:r>
        <w:rPr>
          <w:rFonts w:ascii="Calibri" w:hAnsi="Calibri"/>
        </w:rPr>
        <w:t>conter</w:t>
      </w:r>
      <w:r>
        <w:rPr>
          <w:rFonts w:ascii="Calibri" w:hAnsi="Calibri"/>
          <w:spacing w:val="-9"/>
        </w:rPr>
        <w:t xml:space="preserve"> </w:t>
      </w:r>
      <w:r>
        <w:rPr>
          <w:rFonts w:ascii="Calibri" w:hAnsi="Calibri"/>
        </w:rPr>
        <w:t>o</w:t>
      </w:r>
      <w:r>
        <w:rPr>
          <w:rFonts w:ascii="Calibri" w:hAnsi="Calibri"/>
          <w:spacing w:val="-8"/>
        </w:rPr>
        <w:t xml:space="preserve"> </w:t>
      </w:r>
      <w:r>
        <w:rPr>
          <w:rFonts w:ascii="Calibri" w:hAnsi="Calibri"/>
        </w:rPr>
        <w:t>nome,</w:t>
      </w:r>
      <w:r>
        <w:rPr>
          <w:rFonts w:ascii="Calibri" w:hAnsi="Calibri"/>
          <w:spacing w:val="-6"/>
        </w:rPr>
        <w:t xml:space="preserve"> </w:t>
      </w:r>
      <w:r>
        <w:rPr>
          <w:rFonts w:ascii="Calibri" w:hAnsi="Calibri"/>
        </w:rPr>
        <w:t>o</w:t>
      </w:r>
      <w:r>
        <w:rPr>
          <w:rFonts w:ascii="Calibri" w:hAnsi="Calibri"/>
          <w:spacing w:val="-8"/>
        </w:rPr>
        <w:t xml:space="preserve"> </w:t>
      </w:r>
      <w:r>
        <w:rPr>
          <w:rFonts w:ascii="Calibri" w:hAnsi="Calibri"/>
        </w:rPr>
        <w:t>endereço</w:t>
      </w:r>
      <w:r>
        <w:rPr>
          <w:rFonts w:ascii="Calibri" w:hAnsi="Calibri"/>
          <w:spacing w:val="-8"/>
        </w:rPr>
        <w:t xml:space="preserve"> </w:t>
      </w:r>
      <w:r>
        <w:rPr>
          <w:rFonts w:ascii="Calibri" w:hAnsi="Calibri"/>
        </w:rPr>
        <w:t>eletrônico,</w:t>
      </w:r>
      <w:r>
        <w:rPr>
          <w:rFonts w:ascii="Calibri" w:hAnsi="Calibri"/>
          <w:spacing w:val="-6"/>
        </w:rPr>
        <w:t xml:space="preserve"> </w:t>
      </w:r>
      <w:r>
        <w:rPr>
          <w:rFonts w:ascii="Calibri" w:hAnsi="Calibri"/>
        </w:rPr>
        <w:t>histórico</w:t>
      </w:r>
      <w:r>
        <w:rPr>
          <w:rFonts w:ascii="Calibri" w:hAnsi="Calibri"/>
          <w:spacing w:val="-5"/>
        </w:rPr>
        <w:t xml:space="preserve"> </w:t>
      </w:r>
      <w:r>
        <w:rPr>
          <w:rFonts w:ascii="Calibri" w:hAnsi="Calibri"/>
        </w:rPr>
        <w:t>profissional</w:t>
      </w:r>
      <w:r>
        <w:rPr>
          <w:rFonts w:ascii="Calibri" w:hAnsi="Calibri"/>
          <w:spacing w:val="-9"/>
        </w:rPr>
        <w:t xml:space="preserve"> </w:t>
      </w:r>
      <w:r>
        <w:rPr>
          <w:rFonts w:ascii="Calibri" w:hAnsi="Calibri"/>
        </w:rPr>
        <w:t>e</w:t>
      </w:r>
      <w:r>
        <w:rPr>
          <w:rFonts w:ascii="Calibri" w:hAnsi="Calibri"/>
          <w:spacing w:val="-8"/>
        </w:rPr>
        <w:t xml:space="preserve"> </w:t>
      </w:r>
      <w:r>
        <w:rPr>
          <w:rFonts w:ascii="Calibri" w:hAnsi="Calibri"/>
        </w:rPr>
        <w:t>o</w:t>
      </w:r>
      <w:r>
        <w:rPr>
          <w:rFonts w:ascii="Calibri" w:hAnsi="Calibri"/>
          <w:spacing w:val="-5"/>
        </w:rPr>
        <w:t xml:space="preserve"> </w:t>
      </w:r>
      <w:r>
        <w:rPr>
          <w:rFonts w:ascii="Calibri" w:hAnsi="Calibri"/>
        </w:rPr>
        <w:t>telefone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contato</w:t>
      </w:r>
      <w:r>
        <w:rPr>
          <w:rFonts w:ascii="Calibri" w:hAnsi="Calibri"/>
          <w:spacing w:val="-5"/>
        </w:rPr>
        <w:t xml:space="preserve"> </w:t>
      </w:r>
      <w:r>
        <w:rPr>
          <w:rFonts w:ascii="Calibri" w:hAnsi="Calibri"/>
        </w:rPr>
        <w:t xml:space="preserve">do(s) empregador(es) do profissional, ou qualquer outro meio que permita ao CONTRATANTE comprovar as </w:t>
      </w:r>
      <w:r>
        <w:rPr>
          <w:rFonts w:ascii="Calibri" w:hAnsi="Calibri"/>
          <w:spacing w:val="-2"/>
        </w:rPr>
        <w:t>informações.</w:t>
      </w:r>
    </w:p>
    <w:p w14:paraId="02FDFA7C" w14:textId="77777777" w:rsidR="002271D3" w:rsidRDefault="00AD165B">
      <w:pPr>
        <w:spacing w:before="172"/>
        <w:ind w:left="566"/>
        <w:rPr>
          <w:rFonts w:ascii="Calibri" w:hAnsi="Calibri"/>
        </w:rPr>
      </w:pPr>
      <w:r>
        <w:rPr>
          <w:rFonts w:ascii="Calibri" w:hAnsi="Calibri"/>
        </w:rPr>
        <w:t>Durante</w:t>
      </w:r>
      <w:r>
        <w:rPr>
          <w:rFonts w:ascii="Calibri" w:hAnsi="Calibri"/>
          <w:spacing w:val="25"/>
        </w:rPr>
        <w:t xml:space="preserve"> </w:t>
      </w:r>
      <w:r>
        <w:rPr>
          <w:rFonts w:ascii="Calibri" w:hAnsi="Calibri"/>
        </w:rPr>
        <w:t>a</w:t>
      </w:r>
      <w:r>
        <w:rPr>
          <w:rFonts w:ascii="Calibri" w:hAnsi="Calibri"/>
          <w:spacing w:val="23"/>
        </w:rPr>
        <w:t xml:space="preserve"> </w:t>
      </w:r>
      <w:r>
        <w:rPr>
          <w:rFonts w:ascii="Calibri" w:hAnsi="Calibri"/>
        </w:rPr>
        <w:t>vigência</w:t>
      </w:r>
      <w:r>
        <w:rPr>
          <w:rFonts w:ascii="Calibri" w:hAnsi="Calibri"/>
          <w:spacing w:val="24"/>
        </w:rPr>
        <w:t xml:space="preserve"> </w:t>
      </w:r>
      <w:r>
        <w:rPr>
          <w:rFonts w:ascii="Calibri" w:hAnsi="Calibri"/>
        </w:rPr>
        <w:t>da</w:t>
      </w:r>
      <w:r>
        <w:rPr>
          <w:rFonts w:ascii="Calibri" w:hAnsi="Calibri"/>
          <w:spacing w:val="23"/>
        </w:rPr>
        <w:t xml:space="preserve"> </w:t>
      </w:r>
      <w:r>
        <w:rPr>
          <w:rFonts w:ascii="Calibri" w:hAnsi="Calibri"/>
        </w:rPr>
        <w:t>contratação,</w:t>
      </w:r>
      <w:r>
        <w:rPr>
          <w:rFonts w:ascii="Calibri" w:hAnsi="Calibri"/>
          <w:spacing w:val="25"/>
        </w:rPr>
        <w:t xml:space="preserve"> </w:t>
      </w:r>
      <w:r>
        <w:rPr>
          <w:rFonts w:ascii="Calibri" w:hAnsi="Calibri"/>
        </w:rPr>
        <w:t>a</w:t>
      </w:r>
      <w:r>
        <w:rPr>
          <w:rFonts w:ascii="Calibri" w:hAnsi="Calibri"/>
          <w:spacing w:val="24"/>
        </w:rPr>
        <w:t xml:space="preserve"> </w:t>
      </w:r>
      <w:r>
        <w:rPr>
          <w:rFonts w:ascii="Calibri" w:hAnsi="Calibri"/>
        </w:rPr>
        <w:t>CONTRATANTE</w:t>
      </w:r>
      <w:r>
        <w:rPr>
          <w:rFonts w:ascii="Calibri" w:hAnsi="Calibri"/>
          <w:spacing w:val="25"/>
        </w:rPr>
        <w:t xml:space="preserve"> </w:t>
      </w:r>
      <w:r>
        <w:rPr>
          <w:rFonts w:ascii="Calibri" w:hAnsi="Calibri"/>
        </w:rPr>
        <w:t>poderá</w:t>
      </w:r>
      <w:r>
        <w:rPr>
          <w:rFonts w:ascii="Calibri" w:hAnsi="Calibri"/>
          <w:spacing w:val="25"/>
        </w:rPr>
        <w:t xml:space="preserve"> </w:t>
      </w:r>
      <w:r>
        <w:rPr>
          <w:rFonts w:ascii="Calibri" w:hAnsi="Calibri"/>
        </w:rPr>
        <w:t>solicitar</w:t>
      </w:r>
      <w:r>
        <w:rPr>
          <w:rFonts w:ascii="Calibri" w:hAnsi="Calibri"/>
          <w:spacing w:val="23"/>
        </w:rPr>
        <w:t xml:space="preserve"> </w:t>
      </w:r>
      <w:r>
        <w:rPr>
          <w:rFonts w:ascii="Calibri" w:hAnsi="Calibri"/>
        </w:rPr>
        <w:t>a</w:t>
      </w:r>
      <w:r>
        <w:rPr>
          <w:rFonts w:ascii="Calibri" w:hAnsi="Calibri"/>
          <w:spacing w:val="24"/>
        </w:rPr>
        <w:t xml:space="preserve"> </w:t>
      </w:r>
      <w:r>
        <w:rPr>
          <w:rFonts w:ascii="Calibri" w:hAnsi="Calibri"/>
        </w:rPr>
        <w:t>troca</w:t>
      </w:r>
      <w:r>
        <w:rPr>
          <w:rFonts w:ascii="Calibri" w:hAnsi="Calibri"/>
          <w:spacing w:val="25"/>
        </w:rPr>
        <w:t xml:space="preserve"> </w:t>
      </w:r>
      <w:r>
        <w:rPr>
          <w:rFonts w:ascii="Calibri" w:hAnsi="Calibri"/>
        </w:rPr>
        <w:t>de</w:t>
      </w:r>
      <w:r>
        <w:rPr>
          <w:rFonts w:ascii="Calibri" w:hAnsi="Calibri"/>
          <w:spacing w:val="25"/>
        </w:rPr>
        <w:t xml:space="preserve"> </w:t>
      </w:r>
      <w:r>
        <w:rPr>
          <w:rFonts w:ascii="Calibri" w:hAnsi="Calibri"/>
        </w:rPr>
        <w:t>qualquer</w:t>
      </w:r>
      <w:r>
        <w:rPr>
          <w:rFonts w:ascii="Calibri" w:hAnsi="Calibri"/>
          <w:spacing w:val="25"/>
        </w:rPr>
        <w:t xml:space="preserve"> </w:t>
      </w:r>
      <w:r>
        <w:rPr>
          <w:rFonts w:ascii="Calibri" w:hAnsi="Calibri"/>
        </w:rPr>
        <w:t>profissional</w:t>
      </w:r>
      <w:r>
        <w:rPr>
          <w:rFonts w:ascii="Calibri" w:hAnsi="Calibri"/>
          <w:spacing w:val="24"/>
        </w:rPr>
        <w:t xml:space="preserve"> </w:t>
      </w:r>
      <w:r>
        <w:rPr>
          <w:rFonts w:ascii="Calibri" w:hAnsi="Calibri"/>
        </w:rPr>
        <w:t>da CONTRATADA, caso este se enquadre em quaisquer dos requisitos abaixo:</w:t>
      </w:r>
    </w:p>
    <w:p w14:paraId="647F1713" w14:textId="77777777" w:rsidR="002271D3" w:rsidRDefault="00AD165B">
      <w:pPr>
        <w:pStyle w:val="PargrafodaLista"/>
        <w:numPr>
          <w:ilvl w:val="0"/>
          <w:numId w:val="44"/>
        </w:numPr>
        <w:tabs>
          <w:tab w:val="left" w:pos="1287"/>
        </w:tabs>
        <w:ind w:right="857"/>
        <w:jc w:val="left"/>
        <w:rPr>
          <w:rFonts w:ascii="Wingdings" w:hAnsi="Wingdings"/>
          <w:sz w:val="24"/>
        </w:rPr>
      </w:pPr>
      <w:r>
        <w:rPr>
          <w:rFonts w:ascii="Calibri" w:hAnsi="Calibri"/>
          <w:sz w:val="24"/>
        </w:rPr>
        <w:t>imperícia:</w:t>
      </w:r>
      <w:r>
        <w:rPr>
          <w:rFonts w:ascii="Calibri" w:hAnsi="Calibri"/>
          <w:spacing w:val="-1"/>
          <w:sz w:val="24"/>
        </w:rPr>
        <w:t xml:space="preserve"> </w:t>
      </w:r>
      <w:r>
        <w:rPr>
          <w:rFonts w:ascii="Calibri" w:hAnsi="Calibri"/>
          <w:sz w:val="24"/>
        </w:rPr>
        <w:t>a atuação</w:t>
      </w:r>
      <w:r>
        <w:rPr>
          <w:rFonts w:ascii="Calibri" w:hAnsi="Calibri"/>
          <w:spacing w:val="-2"/>
          <w:sz w:val="24"/>
        </w:rPr>
        <w:t xml:space="preserve"> </w:t>
      </w:r>
      <w:r>
        <w:rPr>
          <w:rFonts w:ascii="Calibri" w:hAnsi="Calibri"/>
          <w:sz w:val="24"/>
        </w:rPr>
        <w:t>do</w:t>
      </w:r>
      <w:r>
        <w:rPr>
          <w:rFonts w:ascii="Calibri" w:hAnsi="Calibri"/>
          <w:spacing w:val="-2"/>
          <w:sz w:val="24"/>
        </w:rPr>
        <w:t xml:space="preserve"> </w:t>
      </w:r>
      <w:r>
        <w:rPr>
          <w:rFonts w:ascii="Calibri" w:hAnsi="Calibri"/>
          <w:sz w:val="24"/>
        </w:rPr>
        <w:t>profissional</w:t>
      </w:r>
      <w:r>
        <w:rPr>
          <w:rFonts w:ascii="Calibri" w:hAnsi="Calibri"/>
          <w:spacing w:val="-2"/>
          <w:sz w:val="24"/>
        </w:rPr>
        <w:t xml:space="preserve"> </w:t>
      </w:r>
      <w:r>
        <w:rPr>
          <w:rFonts w:ascii="Calibri" w:hAnsi="Calibri"/>
          <w:sz w:val="24"/>
        </w:rPr>
        <w:t>que se</w:t>
      </w:r>
      <w:r>
        <w:rPr>
          <w:rFonts w:ascii="Calibri" w:hAnsi="Calibri"/>
          <w:spacing w:val="-2"/>
          <w:sz w:val="24"/>
        </w:rPr>
        <w:t xml:space="preserve"> </w:t>
      </w:r>
      <w:r>
        <w:rPr>
          <w:rFonts w:ascii="Calibri" w:hAnsi="Calibri"/>
          <w:sz w:val="24"/>
        </w:rPr>
        <w:t>incumbe</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atividades</w:t>
      </w:r>
      <w:r>
        <w:rPr>
          <w:rFonts w:ascii="Calibri" w:hAnsi="Calibri"/>
          <w:spacing w:val="-3"/>
          <w:sz w:val="24"/>
        </w:rPr>
        <w:t xml:space="preserve"> </w:t>
      </w:r>
      <w:r>
        <w:rPr>
          <w:rFonts w:ascii="Calibri" w:hAnsi="Calibri"/>
          <w:sz w:val="24"/>
        </w:rPr>
        <w:t>para</w:t>
      </w:r>
      <w:r>
        <w:rPr>
          <w:rFonts w:ascii="Calibri" w:hAnsi="Calibri"/>
          <w:spacing w:val="-4"/>
          <w:sz w:val="24"/>
        </w:rPr>
        <w:t xml:space="preserve"> </w:t>
      </w:r>
      <w:r>
        <w:rPr>
          <w:rFonts w:ascii="Calibri" w:hAnsi="Calibri"/>
          <w:sz w:val="24"/>
        </w:rPr>
        <w:t>as quais</w:t>
      </w:r>
      <w:r>
        <w:rPr>
          <w:rFonts w:ascii="Calibri" w:hAnsi="Calibri"/>
          <w:spacing w:val="-1"/>
          <w:sz w:val="24"/>
        </w:rPr>
        <w:t xml:space="preserve"> </w:t>
      </w:r>
      <w:r>
        <w:rPr>
          <w:rFonts w:ascii="Calibri" w:hAnsi="Calibri"/>
          <w:sz w:val="24"/>
        </w:rPr>
        <w:t>não</w:t>
      </w:r>
      <w:r>
        <w:rPr>
          <w:rFonts w:ascii="Calibri" w:hAnsi="Calibri"/>
          <w:spacing w:val="-2"/>
          <w:sz w:val="24"/>
        </w:rPr>
        <w:t xml:space="preserve"> </w:t>
      </w:r>
      <w:r>
        <w:rPr>
          <w:rFonts w:ascii="Calibri" w:hAnsi="Calibri"/>
          <w:sz w:val="24"/>
        </w:rPr>
        <w:t>possua conhecimento técnico suficiente, mesmo tendo legalmente essas atribuições;</w:t>
      </w:r>
    </w:p>
    <w:p w14:paraId="7AA51E4D" w14:textId="77777777" w:rsidR="002271D3" w:rsidRDefault="00AD165B">
      <w:pPr>
        <w:pStyle w:val="PargrafodaLista"/>
        <w:numPr>
          <w:ilvl w:val="0"/>
          <w:numId w:val="44"/>
        </w:numPr>
        <w:tabs>
          <w:tab w:val="left" w:pos="1287"/>
        </w:tabs>
        <w:ind w:right="857"/>
        <w:jc w:val="left"/>
        <w:rPr>
          <w:rFonts w:ascii="Wingdings" w:hAnsi="Wingdings"/>
          <w:sz w:val="24"/>
        </w:rPr>
      </w:pPr>
      <w:r>
        <w:rPr>
          <w:rFonts w:ascii="Calibri" w:hAnsi="Calibri"/>
          <w:sz w:val="24"/>
        </w:rPr>
        <w:t>negligência:</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atuação</w:t>
      </w:r>
      <w:r>
        <w:rPr>
          <w:rFonts w:ascii="Calibri" w:hAnsi="Calibri"/>
          <w:spacing w:val="40"/>
          <w:sz w:val="24"/>
        </w:rPr>
        <w:t xml:space="preserve"> </w:t>
      </w:r>
      <w:r>
        <w:rPr>
          <w:rFonts w:ascii="Calibri" w:hAnsi="Calibri"/>
          <w:sz w:val="24"/>
        </w:rPr>
        <w:t>omissa</w:t>
      </w:r>
      <w:r>
        <w:rPr>
          <w:rFonts w:ascii="Calibri" w:hAnsi="Calibri"/>
          <w:spacing w:val="40"/>
          <w:sz w:val="24"/>
        </w:rPr>
        <w:t xml:space="preserve"> </w:t>
      </w:r>
      <w:r>
        <w:rPr>
          <w:rFonts w:ascii="Calibri" w:hAnsi="Calibri"/>
          <w:sz w:val="24"/>
        </w:rPr>
        <w:t>do</w:t>
      </w:r>
      <w:r>
        <w:rPr>
          <w:rFonts w:ascii="Calibri" w:hAnsi="Calibri"/>
          <w:spacing w:val="40"/>
          <w:sz w:val="24"/>
        </w:rPr>
        <w:t xml:space="preserve"> </w:t>
      </w:r>
      <w:r>
        <w:rPr>
          <w:rFonts w:ascii="Calibri" w:hAnsi="Calibri"/>
          <w:sz w:val="24"/>
        </w:rPr>
        <w:t>profissional</w:t>
      </w:r>
      <w:r>
        <w:rPr>
          <w:rFonts w:ascii="Calibri" w:hAnsi="Calibri"/>
          <w:spacing w:val="40"/>
          <w:sz w:val="24"/>
        </w:rPr>
        <w:t xml:space="preserve"> </w:t>
      </w:r>
      <w:r>
        <w:rPr>
          <w:rFonts w:ascii="Calibri" w:hAnsi="Calibri"/>
          <w:sz w:val="24"/>
        </w:rPr>
        <w:t>ou</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falta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observação</w:t>
      </w:r>
      <w:r>
        <w:rPr>
          <w:rFonts w:ascii="Calibri" w:hAnsi="Calibri"/>
          <w:spacing w:val="40"/>
          <w:sz w:val="24"/>
        </w:rPr>
        <w:t xml:space="preserve"> </w:t>
      </w:r>
      <w:r>
        <w:rPr>
          <w:rFonts w:ascii="Calibri" w:hAnsi="Calibri"/>
          <w:sz w:val="24"/>
        </w:rPr>
        <w:t>do</w:t>
      </w:r>
      <w:r>
        <w:rPr>
          <w:rFonts w:ascii="Calibri" w:hAnsi="Calibri"/>
          <w:spacing w:val="40"/>
          <w:sz w:val="24"/>
        </w:rPr>
        <w:t xml:space="preserve"> </w:t>
      </w:r>
      <w:r>
        <w:rPr>
          <w:rFonts w:ascii="Calibri" w:hAnsi="Calibri"/>
          <w:sz w:val="24"/>
        </w:rPr>
        <w:t>seu</w:t>
      </w:r>
      <w:r>
        <w:rPr>
          <w:rFonts w:ascii="Calibri" w:hAnsi="Calibri"/>
          <w:spacing w:val="40"/>
          <w:sz w:val="24"/>
        </w:rPr>
        <w:t xml:space="preserve"> </w:t>
      </w:r>
      <w:r>
        <w:rPr>
          <w:rFonts w:ascii="Calibri" w:hAnsi="Calibri"/>
          <w:sz w:val="24"/>
        </w:rPr>
        <w:t>dever, principalmente aquela relativa à não participação efetiva na execução do serviço.</w:t>
      </w:r>
    </w:p>
    <w:p w14:paraId="2B885E1E" w14:textId="77777777" w:rsidR="002271D3" w:rsidRDefault="00AD165B">
      <w:pPr>
        <w:pStyle w:val="PargrafodaLista"/>
        <w:numPr>
          <w:ilvl w:val="0"/>
          <w:numId w:val="44"/>
        </w:numPr>
        <w:tabs>
          <w:tab w:val="left" w:pos="1287"/>
        </w:tabs>
        <w:ind w:right="856"/>
        <w:jc w:val="left"/>
        <w:rPr>
          <w:rFonts w:ascii="Wingdings" w:hAnsi="Wingdings"/>
          <w:sz w:val="24"/>
        </w:rPr>
      </w:pPr>
      <w:r>
        <w:rPr>
          <w:rFonts w:ascii="Calibri" w:hAnsi="Calibri"/>
          <w:sz w:val="24"/>
        </w:rPr>
        <w:t>má conduta pública: a atuação incorreta, irregular, que atente contra as normas legais ou que fira a moral quando do exercício profissional ou do ambiente de trabalho;</w:t>
      </w:r>
    </w:p>
    <w:p w14:paraId="298F7F57" w14:textId="77777777" w:rsidR="002271D3" w:rsidRDefault="00AD165B">
      <w:pPr>
        <w:pStyle w:val="Corpodetexto"/>
        <w:spacing w:before="98"/>
        <w:ind w:left="566" w:right="801"/>
        <w:rPr>
          <w:rFonts w:ascii="Calibri" w:hAnsi="Calibri"/>
        </w:rPr>
      </w:pPr>
      <w:r>
        <w:rPr>
          <w:rFonts w:ascii="Calibri" w:hAnsi="Calibri"/>
        </w:rPr>
        <w:t>Para</w:t>
      </w:r>
      <w:r>
        <w:rPr>
          <w:rFonts w:ascii="Calibri" w:hAnsi="Calibri"/>
          <w:spacing w:val="-3"/>
        </w:rPr>
        <w:t xml:space="preserve"> </w:t>
      </w:r>
      <w:r>
        <w:rPr>
          <w:rFonts w:ascii="Calibri" w:hAnsi="Calibri"/>
        </w:rPr>
        <w:t>solicitar</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troca</w:t>
      </w:r>
      <w:r>
        <w:rPr>
          <w:rFonts w:ascii="Calibri" w:hAnsi="Calibri"/>
          <w:spacing w:val="-6"/>
        </w:rPr>
        <w:t xml:space="preserve"> </w:t>
      </w:r>
      <w:r>
        <w:rPr>
          <w:rFonts w:ascii="Calibri" w:hAnsi="Calibri"/>
        </w:rPr>
        <w:t>do</w:t>
      </w:r>
      <w:r>
        <w:rPr>
          <w:rFonts w:ascii="Calibri" w:hAnsi="Calibri"/>
          <w:spacing w:val="-8"/>
        </w:rPr>
        <w:t xml:space="preserve"> </w:t>
      </w:r>
      <w:r>
        <w:rPr>
          <w:rFonts w:ascii="Calibri" w:hAnsi="Calibri"/>
        </w:rPr>
        <w:t>profissional,</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CONTRATANTE</w:t>
      </w:r>
      <w:r>
        <w:rPr>
          <w:rFonts w:ascii="Calibri" w:hAnsi="Calibri"/>
          <w:spacing w:val="-5"/>
        </w:rPr>
        <w:t xml:space="preserve"> </w:t>
      </w:r>
      <w:r>
        <w:rPr>
          <w:rFonts w:ascii="Calibri" w:hAnsi="Calibri"/>
        </w:rPr>
        <w:t>deverá</w:t>
      </w:r>
      <w:r>
        <w:rPr>
          <w:rFonts w:ascii="Calibri" w:hAnsi="Calibri"/>
          <w:spacing w:val="-6"/>
        </w:rPr>
        <w:t xml:space="preserve"> </w:t>
      </w:r>
      <w:r>
        <w:rPr>
          <w:rFonts w:ascii="Calibri" w:hAnsi="Calibri"/>
        </w:rPr>
        <w:t>oficializar</w:t>
      </w:r>
      <w:r>
        <w:rPr>
          <w:rFonts w:ascii="Calibri" w:hAnsi="Calibri"/>
          <w:spacing w:val="-6"/>
        </w:rPr>
        <w:t xml:space="preserve"> </w:t>
      </w:r>
      <w:r>
        <w:rPr>
          <w:rFonts w:ascii="Calibri" w:hAnsi="Calibri"/>
        </w:rPr>
        <w:t>a</w:t>
      </w:r>
      <w:r>
        <w:rPr>
          <w:rFonts w:ascii="Calibri" w:hAnsi="Calibri"/>
          <w:spacing w:val="-9"/>
        </w:rPr>
        <w:t xml:space="preserve"> </w:t>
      </w:r>
      <w:r>
        <w:rPr>
          <w:rFonts w:ascii="Calibri" w:hAnsi="Calibri"/>
        </w:rPr>
        <w:t>solicitação</w:t>
      </w:r>
      <w:r>
        <w:rPr>
          <w:rFonts w:ascii="Calibri" w:hAnsi="Calibri"/>
          <w:spacing w:val="-4"/>
        </w:rPr>
        <w:t xml:space="preserve"> </w:t>
      </w:r>
      <w:r>
        <w:rPr>
          <w:rFonts w:ascii="Calibri" w:hAnsi="Calibri"/>
        </w:rPr>
        <w:t>via</w:t>
      </w:r>
      <w:r>
        <w:rPr>
          <w:rFonts w:ascii="Calibri" w:hAnsi="Calibri"/>
          <w:spacing w:val="-9"/>
        </w:rPr>
        <w:t xml:space="preserve"> </w:t>
      </w:r>
      <w:r>
        <w:rPr>
          <w:rFonts w:ascii="Calibri" w:hAnsi="Calibri"/>
        </w:rPr>
        <w:t>e-mail</w:t>
      </w:r>
      <w:r>
        <w:rPr>
          <w:rFonts w:ascii="Calibri" w:hAnsi="Calibri"/>
          <w:spacing w:val="-8"/>
        </w:rPr>
        <w:t xml:space="preserve"> </w:t>
      </w:r>
      <w:r>
        <w:rPr>
          <w:rFonts w:ascii="Calibri" w:hAnsi="Calibri"/>
        </w:rPr>
        <w:t>para a CONTRATADA, que terá até 25 dias corridos para realizar a troca.</w:t>
      </w:r>
    </w:p>
    <w:p w14:paraId="0114E94D" w14:textId="77777777" w:rsidR="002271D3" w:rsidRDefault="002271D3">
      <w:pPr>
        <w:pStyle w:val="Corpodetexto"/>
        <w:spacing w:before="49"/>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4"/>
        <w:gridCol w:w="4731"/>
      </w:tblGrid>
      <w:tr w:rsidR="002271D3" w14:paraId="2D27DEEB" w14:textId="77777777">
        <w:trPr>
          <w:trHeight w:val="309"/>
        </w:trPr>
        <w:tc>
          <w:tcPr>
            <w:tcW w:w="9635" w:type="dxa"/>
            <w:gridSpan w:val="2"/>
            <w:shd w:val="clear" w:color="auto" w:fill="D9D9D9"/>
          </w:tcPr>
          <w:p w14:paraId="1A46E765" w14:textId="77777777" w:rsidR="002271D3" w:rsidRDefault="00AD165B">
            <w:pPr>
              <w:pStyle w:val="TableParagraph"/>
              <w:spacing w:line="268" w:lineRule="exact"/>
              <w:ind w:left="14" w:right="2"/>
              <w:jc w:val="center"/>
              <w:rPr>
                <w:b/>
              </w:rPr>
            </w:pPr>
            <w:r>
              <w:rPr>
                <w:b/>
              </w:rPr>
              <w:t>Perfil</w:t>
            </w:r>
            <w:r>
              <w:rPr>
                <w:b/>
                <w:spacing w:val="-8"/>
              </w:rPr>
              <w:t xml:space="preserve"> </w:t>
            </w:r>
            <w:r>
              <w:rPr>
                <w:b/>
              </w:rPr>
              <w:t>Analista</w:t>
            </w:r>
            <w:r>
              <w:rPr>
                <w:b/>
                <w:spacing w:val="-6"/>
              </w:rPr>
              <w:t xml:space="preserve"> </w:t>
            </w:r>
            <w:r>
              <w:rPr>
                <w:b/>
              </w:rPr>
              <w:t>de</w:t>
            </w:r>
            <w:r>
              <w:rPr>
                <w:b/>
                <w:spacing w:val="-7"/>
              </w:rPr>
              <w:t xml:space="preserve"> </w:t>
            </w:r>
            <w:r>
              <w:rPr>
                <w:b/>
                <w:spacing w:val="-2"/>
              </w:rPr>
              <w:t>Métricas</w:t>
            </w:r>
          </w:p>
        </w:tc>
      </w:tr>
      <w:tr w:rsidR="002271D3" w14:paraId="1EA86961" w14:textId="77777777">
        <w:trPr>
          <w:trHeight w:val="292"/>
        </w:trPr>
        <w:tc>
          <w:tcPr>
            <w:tcW w:w="9635" w:type="dxa"/>
            <w:gridSpan w:val="2"/>
            <w:shd w:val="clear" w:color="auto" w:fill="D9D9D9"/>
          </w:tcPr>
          <w:p w14:paraId="6D9F9873" w14:textId="77777777" w:rsidR="002271D3" w:rsidRDefault="00AD165B">
            <w:pPr>
              <w:pStyle w:val="TableParagraph"/>
              <w:spacing w:line="272" w:lineRule="exact"/>
              <w:ind w:left="14"/>
              <w:jc w:val="center"/>
              <w:rPr>
                <w:b/>
                <w:sz w:val="24"/>
              </w:rPr>
            </w:pPr>
            <w:r>
              <w:rPr>
                <w:b/>
                <w:spacing w:val="-2"/>
                <w:sz w:val="24"/>
              </w:rPr>
              <w:t>Exigibilidade</w:t>
            </w:r>
          </w:p>
        </w:tc>
      </w:tr>
      <w:tr w:rsidR="002271D3" w14:paraId="0A6977C3" w14:textId="77777777">
        <w:trPr>
          <w:trHeight w:val="880"/>
        </w:trPr>
        <w:tc>
          <w:tcPr>
            <w:tcW w:w="9635" w:type="dxa"/>
            <w:gridSpan w:val="2"/>
          </w:tcPr>
          <w:p w14:paraId="3DDF7831" w14:textId="77777777" w:rsidR="002271D3" w:rsidRDefault="00AD165B">
            <w:pPr>
              <w:pStyle w:val="TableParagraph"/>
              <w:spacing w:line="292" w:lineRule="exact"/>
              <w:ind w:left="110"/>
              <w:rPr>
                <w:sz w:val="24"/>
              </w:rPr>
            </w:pPr>
            <w:r>
              <w:rPr>
                <w:sz w:val="24"/>
              </w:rPr>
              <w:t>Responsável</w:t>
            </w:r>
            <w:r>
              <w:rPr>
                <w:spacing w:val="10"/>
                <w:sz w:val="24"/>
              </w:rPr>
              <w:t xml:space="preserve"> </w:t>
            </w:r>
            <w:r>
              <w:rPr>
                <w:sz w:val="24"/>
              </w:rPr>
              <w:t>por</w:t>
            </w:r>
            <w:r>
              <w:rPr>
                <w:spacing w:val="13"/>
                <w:sz w:val="24"/>
              </w:rPr>
              <w:t xml:space="preserve"> </w:t>
            </w:r>
            <w:r>
              <w:rPr>
                <w:sz w:val="24"/>
              </w:rPr>
              <w:t>realizar</w:t>
            </w:r>
            <w:r>
              <w:rPr>
                <w:spacing w:val="13"/>
                <w:sz w:val="24"/>
              </w:rPr>
              <w:t xml:space="preserve"> </w:t>
            </w:r>
            <w:r>
              <w:rPr>
                <w:sz w:val="24"/>
              </w:rPr>
              <w:t>medições</w:t>
            </w:r>
            <w:r>
              <w:rPr>
                <w:spacing w:val="14"/>
                <w:sz w:val="24"/>
              </w:rPr>
              <w:t xml:space="preserve"> </w:t>
            </w:r>
            <w:r>
              <w:rPr>
                <w:sz w:val="24"/>
              </w:rPr>
              <w:t>de</w:t>
            </w:r>
            <w:r>
              <w:rPr>
                <w:spacing w:val="12"/>
                <w:sz w:val="24"/>
              </w:rPr>
              <w:t xml:space="preserve"> </w:t>
            </w:r>
            <w:r>
              <w:rPr>
                <w:sz w:val="24"/>
              </w:rPr>
              <w:t>tamanho</w:t>
            </w:r>
            <w:r>
              <w:rPr>
                <w:spacing w:val="12"/>
                <w:sz w:val="24"/>
              </w:rPr>
              <w:t xml:space="preserve"> </w:t>
            </w:r>
            <w:r>
              <w:rPr>
                <w:sz w:val="24"/>
              </w:rPr>
              <w:t>funcional</w:t>
            </w:r>
            <w:r>
              <w:rPr>
                <w:spacing w:val="15"/>
                <w:sz w:val="24"/>
              </w:rPr>
              <w:t xml:space="preserve"> </w:t>
            </w:r>
            <w:r>
              <w:rPr>
                <w:sz w:val="24"/>
              </w:rPr>
              <w:t>de</w:t>
            </w:r>
            <w:r>
              <w:rPr>
                <w:spacing w:val="12"/>
                <w:sz w:val="24"/>
              </w:rPr>
              <w:t xml:space="preserve"> </w:t>
            </w:r>
            <w:r>
              <w:rPr>
                <w:sz w:val="24"/>
              </w:rPr>
              <w:t>um</w:t>
            </w:r>
            <w:r>
              <w:rPr>
                <w:spacing w:val="12"/>
                <w:sz w:val="24"/>
              </w:rPr>
              <w:t xml:space="preserve"> </w:t>
            </w:r>
            <w:r>
              <w:rPr>
                <w:sz w:val="24"/>
              </w:rPr>
              <w:t>projeto</w:t>
            </w:r>
            <w:r>
              <w:rPr>
                <w:spacing w:val="11"/>
                <w:sz w:val="24"/>
              </w:rPr>
              <w:t xml:space="preserve"> </w:t>
            </w:r>
            <w:r>
              <w:rPr>
                <w:sz w:val="24"/>
              </w:rPr>
              <w:t>de</w:t>
            </w:r>
            <w:r>
              <w:rPr>
                <w:spacing w:val="12"/>
                <w:sz w:val="24"/>
              </w:rPr>
              <w:t xml:space="preserve"> </w:t>
            </w:r>
            <w:r>
              <w:rPr>
                <w:sz w:val="24"/>
              </w:rPr>
              <w:t>desenvolvimento</w:t>
            </w:r>
            <w:r>
              <w:rPr>
                <w:spacing w:val="13"/>
                <w:sz w:val="24"/>
              </w:rPr>
              <w:t xml:space="preserve"> </w:t>
            </w:r>
            <w:r>
              <w:rPr>
                <w:spacing w:val="-10"/>
                <w:sz w:val="24"/>
              </w:rPr>
              <w:t>e</w:t>
            </w:r>
          </w:p>
          <w:p w14:paraId="4112D45B" w14:textId="77777777" w:rsidR="002271D3" w:rsidRDefault="00AD165B">
            <w:pPr>
              <w:pStyle w:val="TableParagraph"/>
              <w:spacing w:line="290" w:lineRule="atLeast"/>
              <w:ind w:left="110"/>
              <w:rPr>
                <w:sz w:val="24"/>
              </w:rPr>
            </w:pPr>
            <w:r>
              <w:rPr>
                <w:sz w:val="24"/>
              </w:rPr>
              <w:t>manutenção</w:t>
            </w:r>
            <w:r>
              <w:rPr>
                <w:spacing w:val="38"/>
                <w:sz w:val="24"/>
              </w:rPr>
              <w:t xml:space="preserve"> </w:t>
            </w:r>
            <w:r>
              <w:rPr>
                <w:sz w:val="24"/>
              </w:rPr>
              <w:t>de</w:t>
            </w:r>
            <w:r>
              <w:rPr>
                <w:spacing w:val="40"/>
                <w:sz w:val="24"/>
              </w:rPr>
              <w:t xml:space="preserve"> </w:t>
            </w:r>
            <w:r>
              <w:rPr>
                <w:sz w:val="24"/>
              </w:rPr>
              <w:t>sistema,</w:t>
            </w:r>
            <w:r>
              <w:rPr>
                <w:spacing w:val="39"/>
                <w:sz w:val="24"/>
              </w:rPr>
              <w:t xml:space="preserve"> </w:t>
            </w:r>
            <w:r>
              <w:rPr>
                <w:sz w:val="24"/>
              </w:rPr>
              <w:t>seguindo</w:t>
            </w:r>
            <w:r>
              <w:rPr>
                <w:spacing w:val="40"/>
                <w:sz w:val="24"/>
              </w:rPr>
              <w:t xml:space="preserve"> </w:t>
            </w:r>
            <w:r>
              <w:rPr>
                <w:sz w:val="24"/>
              </w:rPr>
              <w:t>os</w:t>
            </w:r>
            <w:r>
              <w:rPr>
                <w:spacing w:val="37"/>
                <w:sz w:val="24"/>
              </w:rPr>
              <w:t xml:space="preserve"> </w:t>
            </w:r>
            <w:r>
              <w:rPr>
                <w:sz w:val="24"/>
              </w:rPr>
              <w:t>padrões</w:t>
            </w:r>
            <w:r>
              <w:rPr>
                <w:spacing w:val="37"/>
                <w:sz w:val="24"/>
              </w:rPr>
              <w:t xml:space="preserve"> </w:t>
            </w:r>
            <w:r>
              <w:rPr>
                <w:sz w:val="24"/>
              </w:rPr>
              <w:t>estabelecidos</w:t>
            </w:r>
            <w:r>
              <w:rPr>
                <w:spacing w:val="37"/>
                <w:sz w:val="24"/>
              </w:rPr>
              <w:t xml:space="preserve"> </w:t>
            </w:r>
            <w:r>
              <w:rPr>
                <w:sz w:val="24"/>
              </w:rPr>
              <w:t>pelos</w:t>
            </w:r>
            <w:r>
              <w:rPr>
                <w:spacing w:val="36"/>
                <w:sz w:val="24"/>
              </w:rPr>
              <w:t xml:space="preserve"> </w:t>
            </w:r>
            <w:r>
              <w:rPr>
                <w:sz w:val="24"/>
              </w:rPr>
              <w:t>organismos</w:t>
            </w:r>
            <w:r>
              <w:rPr>
                <w:spacing w:val="40"/>
                <w:sz w:val="24"/>
              </w:rPr>
              <w:t xml:space="preserve"> </w:t>
            </w:r>
            <w:r>
              <w:rPr>
                <w:sz w:val="24"/>
              </w:rPr>
              <w:t>internacionais (IFPUG), guias e diretrizes contratuais da CONTRATANTE.</w:t>
            </w:r>
          </w:p>
        </w:tc>
      </w:tr>
      <w:tr w:rsidR="002271D3" w14:paraId="6A24375A" w14:textId="77777777">
        <w:trPr>
          <w:trHeight w:val="292"/>
        </w:trPr>
        <w:tc>
          <w:tcPr>
            <w:tcW w:w="4904" w:type="dxa"/>
            <w:shd w:val="clear" w:color="auto" w:fill="D9D9D9"/>
          </w:tcPr>
          <w:p w14:paraId="0B241902" w14:textId="77777777" w:rsidR="002271D3" w:rsidRDefault="00AD165B">
            <w:pPr>
              <w:pStyle w:val="TableParagraph"/>
              <w:spacing w:line="272" w:lineRule="exact"/>
              <w:ind w:left="1212"/>
              <w:rPr>
                <w:b/>
                <w:sz w:val="24"/>
              </w:rPr>
            </w:pPr>
            <w:r>
              <w:rPr>
                <w:b/>
                <w:spacing w:val="-2"/>
                <w:sz w:val="24"/>
              </w:rPr>
              <w:t>Experiência/Qualificação</w:t>
            </w:r>
          </w:p>
        </w:tc>
        <w:tc>
          <w:tcPr>
            <w:tcW w:w="4731" w:type="dxa"/>
            <w:shd w:val="clear" w:color="auto" w:fill="D9D9D9"/>
          </w:tcPr>
          <w:p w14:paraId="02E018CE" w14:textId="77777777" w:rsidR="002271D3" w:rsidRDefault="00AD165B">
            <w:pPr>
              <w:pStyle w:val="TableParagraph"/>
              <w:spacing w:line="272" w:lineRule="exact"/>
              <w:ind w:left="1214"/>
              <w:rPr>
                <w:b/>
                <w:sz w:val="24"/>
              </w:rPr>
            </w:pPr>
            <w:r>
              <w:rPr>
                <w:b/>
                <w:sz w:val="24"/>
              </w:rPr>
              <w:t>Modo</w:t>
            </w:r>
            <w:r>
              <w:rPr>
                <w:b/>
                <w:spacing w:val="1"/>
                <w:sz w:val="24"/>
              </w:rPr>
              <w:t xml:space="preserve"> </w:t>
            </w:r>
            <w:r>
              <w:rPr>
                <w:b/>
                <w:sz w:val="24"/>
              </w:rPr>
              <w:t>de</w:t>
            </w:r>
            <w:r>
              <w:rPr>
                <w:b/>
                <w:spacing w:val="-1"/>
                <w:sz w:val="24"/>
              </w:rPr>
              <w:t xml:space="preserve"> </w:t>
            </w:r>
            <w:r>
              <w:rPr>
                <w:b/>
                <w:spacing w:val="-2"/>
                <w:sz w:val="24"/>
              </w:rPr>
              <w:t>comprovação</w:t>
            </w:r>
          </w:p>
        </w:tc>
      </w:tr>
      <w:tr w:rsidR="002271D3" w14:paraId="05574E3E" w14:textId="77777777">
        <w:trPr>
          <w:trHeight w:val="1464"/>
        </w:trPr>
        <w:tc>
          <w:tcPr>
            <w:tcW w:w="4904" w:type="dxa"/>
          </w:tcPr>
          <w:p w14:paraId="0A6C7176" w14:textId="77777777" w:rsidR="002271D3" w:rsidRDefault="00AD165B">
            <w:pPr>
              <w:pStyle w:val="TableParagraph"/>
              <w:ind w:left="110" w:right="94"/>
              <w:jc w:val="both"/>
              <w:rPr>
                <w:sz w:val="24"/>
              </w:rPr>
            </w:pPr>
            <w:r>
              <w:rPr>
                <w:sz w:val="24"/>
              </w:rPr>
              <w:t>Experiência</w:t>
            </w:r>
            <w:r>
              <w:rPr>
                <w:spacing w:val="-12"/>
                <w:sz w:val="24"/>
              </w:rPr>
              <w:t xml:space="preserve"> </w:t>
            </w:r>
            <w:r>
              <w:rPr>
                <w:sz w:val="24"/>
              </w:rPr>
              <w:t>mínima</w:t>
            </w:r>
            <w:r>
              <w:rPr>
                <w:spacing w:val="-11"/>
                <w:sz w:val="24"/>
              </w:rPr>
              <w:t xml:space="preserve"> </w:t>
            </w:r>
            <w:r>
              <w:rPr>
                <w:sz w:val="24"/>
              </w:rPr>
              <w:t>de</w:t>
            </w:r>
            <w:r>
              <w:rPr>
                <w:spacing w:val="-11"/>
                <w:sz w:val="24"/>
              </w:rPr>
              <w:t xml:space="preserve"> </w:t>
            </w:r>
            <w:r>
              <w:rPr>
                <w:sz w:val="24"/>
              </w:rPr>
              <w:t>02</w:t>
            </w:r>
            <w:r>
              <w:rPr>
                <w:spacing w:val="-10"/>
                <w:sz w:val="24"/>
              </w:rPr>
              <w:t xml:space="preserve"> </w:t>
            </w:r>
            <w:r>
              <w:rPr>
                <w:sz w:val="24"/>
              </w:rPr>
              <w:t>(dois)</w:t>
            </w:r>
            <w:r>
              <w:rPr>
                <w:spacing w:val="-13"/>
                <w:sz w:val="24"/>
              </w:rPr>
              <w:t xml:space="preserve"> </w:t>
            </w:r>
            <w:r>
              <w:rPr>
                <w:sz w:val="24"/>
              </w:rPr>
              <w:t>anos</w:t>
            </w:r>
            <w:r>
              <w:rPr>
                <w:spacing w:val="-10"/>
                <w:sz w:val="24"/>
              </w:rPr>
              <w:t xml:space="preserve"> </w:t>
            </w:r>
            <w:r>
              <w:rPr>
                <w:sz w:val="24"/>
              </w:rPr>
              <w:t>em</w:t>
            </w:r>
            <w:r>
              <w:rPr>
                <w:spacing w:val="-11"/>
                <w:sz w:val="24"/>
              </w:rPr>
              <w:t xml:space="preserve"> </w:t>
            </w:r>
            <w:r>
              <w:rPr>
                <w:sz w:val="24"/>
              </w:rPr>
              <w:t>análise e contagem de pontos de função segundo o manual do IFPUG.</w:t>
            </w:r>
          </w:p>
        </w:tc>
        <w:tc>
          <w:tcPr>
            <w:tcW w:w="4731" w:type="dxa"/>
          </w:tcPr>
          <w:p w14:paraId="7D496659" w14:textId="77777777" w:rsidR="002271D3" w:rsidRDefault="00AD165B">
            <w:pPr>
              <w:pStyle w:val="TableParagraph"/>
              <w:ind w:left="108" w:right="93"/>
              <w:jc w:val="both"/>
              <w:rPr>
                <w:sz w:val="24"/>
              </w:rPr>
            </w:pPr>
            <w:r>
              <w:rPr>
                <w:sz w:val="24"/>
              </w:rPr>
              <w:t>Registro em Carteira de Trabalho ou contrato(s) executado(s) pelo funcionário, além</w:t>
            </w:r>
            <w:r>
              <w:rPr>
                <w:spacing w:val="-14"/>
                <w:sz w:val="24"/>
              </w:rPr>
              <w:t xml:space="preserve"> </w:t>
            </w:r>
            <w:r>
              <w:rPr>
                <w:sz w:val="24"/>
              </w:rPr>
              <w:t>da</w:t>
            </w:r>
            <w:r>
              <w:rPr>
                <w:spacing w:val="-14"/>
                <w:sz w:val="24"/>
              </w:rPr>
              <w:t xml:space="preserve"> </w:t>
            </w:r>
            <w:r>
              <w:rPr>
                <w:sz w:val="24"/>
              </w:rPr>
              <w:t>devida</w:t>
            </w:r>
            <w:r>
              <w:rPr>
                <w:spacing w:val="-13"/>
                <w:sz w:val="24"/>
              </w:rPr>
              <w:t xml:space="preserve"> </w:t>
            </w:r>
            <w:r>
              <w:rPr>
                <w:sz w:val="24"/>
              </w:rPr>
              <w:t>documentação</w:t>
            </w:r>
            <w:r>
              <w:rPr>
                <w:spacing w:val="-14"/>
                <w:sz w:val="24"/>
              </w:rPr>
              <w:t xml:space="preserve"> </w:t>
            </w:r>
            <w:r>
              <w:rPr>
                <w:sz w:val="24"/>
              </w:rPr>
              <w:t>necessária</w:t>
            </w:r>
            <w:r>
              <w:rPr>
                <w:spacing w:val="-13"/>
                <w:sz w:val="24"/>
              </w:rPr>
              <w:t xml:space="preserve"> </w:t>
            </w:r>
            <w:r>
              <w:rPr>
                <w:sz w:val="24"/>
              </w:rPr>
              <w:t>para que</w:t>
            </w:r>
            <w:r>
              <w:rPr>
                <w:spacing w:val="48"/>
                <w:sz w:val="24"/>
              </w:rPr>
              <w:t xml:space="preserve"> </w:t>
            </w:r>
            <w:r>
              <w:rPr>
                <w:sz w:val="24"/>
              </w:rPr>
              <w:t>se</w:t>
            </w:r>
            <w:r>
              <w:rPr>
                <w:spacing w:val="50"/>
                <w:sz w:val="24"/>
              </w:rPr>
              <w:t xml:space="preserve"> </w:t>
            </w:r>
            <w:r>
              <w:rPr>
                <w:sz w:val="24"/>
              </w:rPr>
              <w:t>comprova</w:t>
            </w:r>
            <w:r>
              <w:rPr>
                <w:spacing w:val="48"/>
                <w:sz w:val="24"/>
              </w:rPr>
              <w:t xml:space="preserve"> </w:t>
            </w:r>
            <w:r>
              <w:rPr>
                <w:sz w:val="24"/>
              </w:rPr>
              <w:t>a</w:t>
            </w:r>
            <w:r>
              <w:rPr>
                <w:spacing w:val="48"/>
                <w:sz w:val="24"/>
              </w:rPr>
              <w:t xml:space="preserve"> </w:t>
            </w:r>
            <w:r>
              <w:rPr>
                <w:spacing w:val="-2"/>
                <w:sz w:val="24"/>
              </w:rPr>
              <w:t>participação/experiência</w:t>
            </w:r>
          </w:p>
          <w:p w14:paraId="03E8642A" w14:textId="77777777" w:rsidR="002271D3" w:rsidRDefault="00AD165B">
            <w:pPr>
              <w:pStyle w:val="TableParagraph"/>
              <w:spacing w:line="273" w:lineRule="exact"/>
              <w:ind w:left="108"/>
              <w:jc w:val="both"/>
              <w:rPr>
                <w:sz w:val="24"/>
              </w:rPr>
            </w:pPr>
            <w:r>
              <w:rPr>
                <w:sz w:val="24"/>
              </w:rPr>
              <w:t>do</w:t>
            </w:r>
            <w:r>
              <w:rPr>
                <w:spacing w:val="-5"/>
                <w:sz w:val="24"/>
              </w:rPr>
              <w:t xml:space="preserve"> </w:t>
            </w:r>
            <w:r>
              <w:rPr>
                <w:sz w:val="24"/>
              </w:rPr>
              <w:t>funcionário</w:t>
            </w:r>
            <w:r>
              <w:rPr>
                <w:spacing w:val="-2"/>
                <w:sz w:val="24"/>
              </w:rPr>
              <w:t xml:space="preserve"> </w:t>
            </w:r>
            <w:r>
              <w:rPr>
                <w:sz w:val="24"/>
              </w:rPr>
              <w:t>na</w:t>
            </w:r>
            <w:r>
              <w:rPr>
                <w:spacing w:val="-5"/>
                <w:sz w:val="24"/>
              </w:rPr>
              <w:t xml:space="preserve"> </w:t>
            </w:r>
            <w:r>
              <w:rPr>
                <w:sz w:val="24"/>
              </w:rPr>
              <w:t>execução</w:t>
            </w:r>
            <w:r>
              <w:rPr>
                <w:spacing w:val="-2"/>
                <w:sz w:val="24"/>
              </w:rPr>
              <w:t xml:space="preserve"> </w:t>
            </w:r>
            <w:r>
              <w:rPr>
                <w:sz w:val="24"/>
              </w:rPr>
              <w:t>das</w:t>
            </w:r>
            <w:r>
              <w:rPr>
                <w:spacing w:val="-5"/>
                <w:sz w:val="24"/>
              </w:rPr>
              <w:t xml:space="preserve"> </w:t>
            </w:r>
            <w:r>
              <w:rPr>
                <w:spacing w:val="-2"/>
                <w:sz w:val="24"/>
              </w:rPr>
              <w:t>atividades</w:t>
            </w:r>
          </w:p>
        </w:tc>
      </w:tr>
      <w:tr w:rsidR="002271D3" w14:paraId="6495ED1B" w14:textId="77777777">
        <w:trPr>
          <w:trHeight w:val="587"/>
        </w:trPr>
        <w:tc>
          <w:tcPr>
            <w:tcW w:w="4904" w:type="dxa"/>
          </w:tcPr>
          <w:p w14:paraId="01614FBB" w14:textId="77777777" w:rsidR="002271D3" w:rsidRDefault="00AD165B">
            <w:pPr>
              <w:pStyle w:val="TableParagraph"/>
              <w:tabs>
                <w:tab w:val="left" w:pos="1402"/>
                <w:tab w:val="left" w:pos="2100"/>
                <w:tab w:val="left" w:pos="3226"/>
                <w:tab w:val="left" w:pos="4289"/>
              </w:tabs>
              <w:spacing w:line="290" w:lineRule="atLeast"/>
              <w:ind w:left="110" w:right="97"/>
              <w:rPr>
                <w:b/>
                <w:sz w:val="24"/>
              </w:rPr>
            </w:pPr>
            <w:r>
              <w:rPr>
                <w:spacing w:val="-2"/>
                <w:sz w:val="24"/>
              </w:rPr>
              <w:t>Certificado</w:t>
            </w:r>
            <w:r>
              <w:rPr>
                <w:sz w:val="24"/>
              </w:rPr>
              <w:tab/>
            </w:r>
            <w:r>
              <w:rPr>
                <w:spacing w:val="-4"/>
                <w:sz w:val="24"/>
              </w:rPr>
              <w:t>CFPS</w:t>
            </w:r>
            <w:r>
              <w:rPr>
                <w:sz w:val="24"/>
              </w:rPr>
              <w:tab/>
            </w:r>
            <w:r>
              <w:rPr>
                <w:spacing w:val="-2"/>
                <w:sz w:val="24"/>
              </w:rPr>
              <w:t>(</w:t>
            </w:r>
            <w:r>
              <w:rPr>
                <w:i/>
                <w:spacing w:val="-2"/>
                <w:sz w:val="24"/>
              </w:rPr>
              <w:t>Certified</w:t>
            </w:r>
            <w:r>
              <w:rPr>
                <w:i/>
                <w:sz w:val="24"/>
              </w:rPr>
              <w:tab/>
            </w:r>
            <w:r>
              <w:rPr>
                <w:i/>
                <w:spacing w:val="-2"/>
                <w:sz w:val="24"/>
              </w:rPr>
              <w:t>Function</w:t>
            </w:r>
            <w:r>
              <w:rPr>
                <w:i/>
                <w:sz w:val="24"/>
              </w:rPr>
              <w:tab/>
            </w:r>
            <w:r>
              <w:rPr>
                <w:i/>
                <w:spacing w:val="-2"/>
                <w:sz w:val="24"/>
              </w:rPr>
              <w:t xml:space="preserve">Point </w:t>
            </w:r>
            <w:r>
              <w:rPr>
                <w:i/>
                <w:sz w:val="24"/>
              </w:rPr>
              <w:t>Specialist</w:t>
            </w:r>
            <w:r>
              <w:rPr>
                <w:sz w:val="24"/>
              </w:rPr>
              <w:t xml:space="preserve">) – </w:t>
            </w:r>
            <w:r>
              <w:rPr>
                <w:b/>
                <w:sz w:val="24"/>
              </w:rPr>
              <w:t>válida durante todo o contrato</w:t>
            </w:r>
          </w:p>
        </w:tc>
        <w:tc>
          <w:tcPr>
            <w:tcW w:w="4731" w:type="dxa"/>
          </w:tcPr>
          <w:p w14:paraId="0D3C7D0C" w14:textId="77777777" w:rsidR="002271D3" w:rsidRDefault="00AD165B">
            <w:pPr>
              <w:pStyle w:val="TableParagraph"/>
              <w:spacing w:line="290" w:lineRule="atLeast"/>
              <w:ind w:left="108"/>
              <w:rPr>
                <w:sz w:val="24"/>
              </w:rPr>
            </w:pPr>
            <w:r>
              <w:rPr>
                <w:sz w:val="24"/>
              </w:rPr>
              <w:t>Apresentação</w:t>
            </w:r>
            <w:r>
              <w:rPr>
                <w:spacing w:val="38"/>
                <w:sz w:val="24"/>
              </w:rPr>
              <w:t xml:space="preserve"> </w:t>
            </w:r>
            <w:r>
              <w:rPr>
                <w:sz w:val="24"/>
              </w:rPr>
              <w:t>do</w:t>
            </w:r>
            <w:r>
              <w:rPr>
                <w:spacing w:val="40"/>
                <w:sz w:val="24"/>
              </w:rPr>
              <w:t xml:space="preserve"> </w:t>
            </w:r>
            <w:r>
              <w:rPr>
                <w:sz w:val="24"/>
              </w:rPr>
              <w:t>Certificado</w:t>
            </w:r>
            <w:r>
              <w:rPr>
                <w:spacing w:val="40"/>
                <w:sz w:val="24"/>
              </w:rPr>
              <w:t xml:space="preserve"> </w:t>
            </w:r>
            <w:r>
              <w:rPr>
                <w:sz w:val="24"/>
              </w:rPr>
              <w:t>Oficial</w:t>
            </w:r>
            <w:r>
              <w:rPr>
                <w:spacing w:val="40"/>
                <w:sz w:val="24"/>
              </w:rPr>
              <w:t xml:space="preserve"> </w:t>
            </w:r>
            <w:r>
              <w:rPr>
                <w:sz w:val="24"/>
              </w:rPr>
              <w:t>do</w:t>
            </w:r>
            <w:r>
              <w:rPr>
                <w:spacing w:val="40"/>
                <w:sz w:val="24"/>
              </w:rPr>
              <w:t xml:space="preserve"> </w:t>
            </w:r>
            <w:r>
              <w:rPr>
                <w:sz w:val="24"/>
              </w:rPr>
              <w:t>CFPS (</w:t>
            </w:r>
            <w:r>
              <w:rPr>
                <w:i/>
                <w:sz w:val="24"/>
              </w:rPr>
              <w:t>Certified Function Point Specialis</w:t>
            </w:r>
            <w:r>
              <w:rPr>
                <w:sz w:val="24"/>
              </w:rPr>
              <w:t>t)</w:t>
            </w:r>
          </w:p>
        </w:tc>
      </w:tr>
    </w:tbl>
    <w:p w14:paraId="66B60F8B" w14:textId="77777777" w:rsidR="002271D3" w:rsidRDefault="002271D3">
      <w:pPr>
        <w:pStyle w:val="TableParagraph"/>
        <w:spacing w:line="290" w:lineRule="atLeast"/>
        <w:rPr>
          <w:sz w:val="24"/>
        </w:rPr>
        <w:sectPr w:rsidR="002271D3">
          <w:pgSz w:w="11910" w:h="16840"/>
          <w:pgMar w:top="920" w:right="283" w:bottom="2020" w:left="566" w:header="715" w:footer="1839" w:gutter="0"/>
          <w:cols w:space="720"/>
        </w:sectPr>
      </w:pPr>
    </w:p>
    <w:p w14:paraId="717F2AD9"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105ABF97" w14:textId="77777777">
        <w:trPr>
          <w:trHeight w:val="372"/>
        </w:trPr>
        <w:tc>
          <w:tcPr>
            <w:tcW w:w="9636" w:type="dxa"/>
            <w:shd w:val="clear" w:color="auto" w:fill="A6A6A6"/>
          </w:tcPr>
          <w:p w14:paraId="369BC17E" w14:textId="77777777" w:rsidR="002271D3" w:rsidRDefault="00AD165B">
            <w:pPr>
              <w:pStyle w:val="TableParagraph"/>
              <w:spacing w:line="352" w:lineRule="exact"/>
              <w:ind w:left="328" w:right="312"/>
              <w:jc w:val="center"/>
              <w:rPr>
                <w:rFonts w:ascii="Segoe UI"/>
                <w:sz w:val="28"/>
              </w:rPr>
            </w:pPr>
            <w:r>
              <w:rPr>
                <w:rFonts w:ascii="Segoe UI"/>
                <w:sz w:val="28"/>
              </w:rPr>
              <w:t>ANEXO</w:t>
            </w:r>
            <w:r>
              <w:rPr>
                <w:rFonts w:ascii="Segoe UI"/>
                <w:spacing w:val="-2"/>
                <w:sz w:val="28"/>
              </w:rPr>
              <w:t xml:space="preserve"> </w:t>
            </w:r>
            <w:r>
              <w:rPr>
                <w:rFonts w:ascii="Segoe UI"/>
                <w:spacing w:val="-5"/>
                <w:sz w:val="28"/>
              </w:rPr>
              <w:t>II</w:t>
            </w:r>
          </w:p>
        </w:tc>
      </w:tr>
      <w:tr w:rsidR="002271D3" w14:paraId="0D5961AA" w14:textId="77777777">
        <w:trPr>
          <w:trHeight w:val="373"/>
        </w:trPr>
        <w:tc>
          <w:tcPr>
            <w:tcW w:w="9636" w:type="dxa"/>
            <w:shd w:val="clear" w:color="auto" w:fill="F1F1F1"/>
          </w:tcPr>
          <w:p w14:paraId="0474BBE8" w14:textId="77777777" w:rsidR="002271D3" w:rsidRDefault="00AD165B">
            <w:pPr>
              <w:pStyle w:val="TableParagraph"/>
              <w:spacing w:line="354" w:lineRule="exact"/>
              <w:ind w:left="328" w:right="312"/>
              <w:jc w:val="center"/>
              <w:rPr>
                <w:rFonts w:ascii="Segoe UI"/>
                <w:sz w:val="28"/>
              </w:rPr>
            </w:pPr>
            <w:r>
              <w:rPr>
                <w:rFonts w:ascii="Segoe UI"/>
                <w:sz w:val="28"/>
              </w:rPr>
              <w:t>METODOLOGIA</w:t>
            </w:r>
            <w:r>
              <w:rPr>
                <w:rFonts w:ascii="Segoe UI"/>
                <w:spacing w:val="-3"/>
                <w:sz w:val="28"/>
              </w:rPr>
              <w:t xml:space="preserve"> </w:t>
            </w:r>
            <w:r>
              <w:rPr>
                <w:rFonts w:ascii="Segoe UI"/>
                <w:sz w:val="28"/>
              </w:rPr>
              <w:t>DO</w:t>
            </w:r>
            <w:r>
              <w:rPr>
                <w:rFonts w:ascii="Segoe UI"/>
                <w:spacing w:val="-5"/>
                <w:sz w:val="28"/>
              </w:rPr>
              <w:t xml:space="preserve"> </w:t>
            </w:r>
            <w:r>
              <w:rPr>
                <w:rFonts w:ascii="Segoe UI"/>
                <w:spacing w:val="-2"/>
                <w:sz w:val="28"/>
              </w:rPr>
              <w:t>TRABALHO</w:t>
            </w:r>
          </w:p>
        </w:tc>
      </w:tr>
    </w:tbl>
    <w:p w14:paraId="39047AF1" w14:textId="77777777" w:rsidR="002271D3" w:rsidRDefault="00AD165B">
      <w:pPr>
        <w:pStyle w:val="Corpodetexto"/>
        <w:spacing w:before="293"/>
        <w:ind w:left="566"/>
        <w:rPr>
          <w:rFonts w:ascii="Calibri" w:hAnsi="Calibri"/>
        </w:rPr>
      </w:pPr>
      <w:r>
        <w:rPr>
          <w:rFonts w:ascii="Calibri" w:hAnsi="Calibri"/>
        </w:rPr>
        <w:t>Para</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contratação,</w:t>
      </w:r>
      <w:r>
        <w:rPr>
          <w:rFonts w:ascii="Calibri" w:hAnsi="Calibri"/>
          <w:spacing w:val="-4"/>
        </w:rPr>
        <w:t xml:space="preserve"> </w:t>
      </w:r>
      <w:r>
        <w:rPr>
          <w:rFonts w:ascii="Calibri" w:hAnsi="Calibri"/>
        </w:rPr>
        <w:t>será</w:t>
      </w:r>
      <w:r>
        <w:rPr>
          <w:rFonts w:ascii="Calibri" w:hAnsi="Calibri"/>
          <w:spacing w:val="-6"/>
        </w:rPr>
        <w:t xml:space="preserve"> </w:t>
      </w:r>
      <w:r>
        <w:rPr>
          <w:rFonts w:ascii="Calibri" w:hAnsi="Calibri"/>
        </w:rPr>
        <w:t>adotada</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seguinte</w:t>
      </w:r>
      <w:r>
        <w:rPr>
          <w:rFonts w:ascii="Calibri" w:hAnsi="Calibri"/>
          <w:spacing w:val="-1"/>
        </w:rPr>
        <w:t xml:space="preserve"> </w:t>
      </w:r>
      <w:r>
        <w:rPr>
          <w:rFonts w:ascii="Calibri" w:hAnsi="Calibri"/>
        </w:rPr>
        <w:t>metodologia</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spacing w:val="-2"/>
        </w:rPr>
        <w:t>trabalho:</w:t>
      </w:r>
    </w:p>
    <w:p w14:paraId="7BED54A0" w14:textId="77777777" w:rsidR="002271D3" w:rsidRDefault="00AD165B">
      <w:pPr>
        <w:pStyle w:val="PargrafodaLista"/>
        <w:numPr>
          <w:ilvl w:val="0"/>
          <w:numId w:val="43"/>
        </w:numPr>
        <w:tabs>
          <w:tab w:val="left" w:pos="1285"/>
          <w:tab w:val="left" w:pos="1287"/>
        </w:tabs>
        <w:spacing w:before="292"/>
        <w:ind w:right="850"/>
        <w:rPr>
          <w:rFonts w:ascii="Calibri" w:hAnsi="Calibri"/>
          <w:i/>
        </w:rPr>
      </w:pPr>
      <w:r>
        <w:rPr>
          <w:rFonts w:ascii="Calibri" w:hAnsi="Calibri"/>
        </w:rPr>
        <w:t>Para</w:t>
      </w:r>
      <w:r>
        <w:rPr>
          <w:rFonts w:ascii="Calibri" w:hAnsi="Calibri"/>
          <w:spacing w:val="-11"/>
        </w:rPr>
        <w:t xml:space="preserve"> </w:t>
      </w:r>
      <w:r>
        <w:rPr>
          <w:rFonts w:ascii="Calibri" w:hAnsi="Calibri"/>
        </w:rPr>
        <w:t>o</w:t>
      </w:r>
      <w:r>
        <w:rPr>
          <w:rFonts w:ascii="Calibri" w:hAnsi="Calibri"/>
          <w:spacing w:val="-6"/>
        </w:rPr>
        <w:t xml:space="preserve"> </w:t>
      </w:r>
      <w:r>
        <w:rPr>
          <w:rFonts w:ascii="Calibri" w:hAnsi="Calibri"/>
        </w:rPr>
        <w:t>atendimento</w:t>
      </w:r>
      <w:r>
        <w:rPr>
          <w:rFonts w:ascii="Calibri" w:hAnsi="Calibri"/>
          <w:spacing w:val="-6"/>
        </w:rPr>
        <w:t xml:space="preserve"> </w:t>
      </w:r>
      <w:r>
        <w:rPr>
          <w:rFonts w:ascii="Calibri" w:hAnsi="Calibri"/>
        </w:rPr>
        <w:t>das</w:t>
      </w:r>
      <w:r>
        <w:rPr>
          <w:rFonts w:ascii="Calibri" w:hAnsi="Calibri"/>
          <w:spacing w:val="-8"/>
        </w:rPr>
        <w:t xml:space="preserve"> </w:t>
      </w:r>
      <w:r>
        <w:rPr>
          <w:rFonts w:ascii="Calibri" w:hAnsi="Calibri"/>
        </w:rPr>
        <w:t>demandas,</w:t>
      </w:r>
      <w:r>
        <w:rPr>
          <w:rFonts w:ascii="Calibri" w:hAnsi="Calibri"/>
          <w:spacing w:val="-8"/>
        </w:rPr>
        <w:t xml:space="preserve"> </w:t>
      </w:r>
      <w:r>
        <w:rPr>
          <w:rFonts w:ascii="Calibri" w:hAnsi="Calibri"/>
        </w:rPr>
        <w:t>será</w:t>
      </w:r>
      <w:r>
        <w:rPr>
          <w:rFonts w:ascii="Calibri" w:hAnsi="Calibri"/>
          <w:spacing w:val="-8"/>
        </w:rPr>
        <w:t xml:space="preserve"> </w:t>
      </w:r>
      <w:r>
        <w:rPr>
          <w:rFonts w:ascii="Calibri" w:hAnsi="Calibri"/>
        </w:rPr>
        <w:t>aberta</w:t>
      </w:r>
      <w:r>
        <w:rPr>
          <w:rFonts w:ascii="Calibri" w:hAnsi="Calibri"/>
          <w:spacing w:val="-10"/>
        </w:rPr>
        <w:t xml:space="preserve"> </w:t>
      </w:r>
      <w:r>
        <w:rPr>
          <w:rFonts w:ascii="Calibri" w:hAnsi="Calibri"/>
        </w:rPr>
        <w:t>Ordem</w:t>
      </w:r>
      <w:r>
        <w:rPr>
          <w:rFonts w:ascii="Calibri" w:hAnsi="Calibri"/>
          <w:spacing w:val="-7"/>
        </w:rPr>
        <w:t xml:space="preserve"> </w:t>
      </w:r>
      <w:r>
        <w:rPr>
          <w:rFonts w:ascii="Calibri" w:hAnsi="Calibri"/>
        </w:rPr>
        <w:t>de</w:t>
      </w:r>
      <w:r>
        <w:rPr>
          <w:rFonts w:ascii="Calibri" w:hAnsi="Calibri"/>
          <w:spacing w:val="-9"/>
        </w:rPr>
        <w:t xml:space="preserve"> </w:t>
      </w:r>
      <w:r>
        <w:rPr>
          <w:rFonts w:ascii="Calibri" w:hAnsi="Calibri"/>
        </w:rPr>
        <w:t>Serviço,</w:t>
      </w:r>
      <w:r>
        <w:rPr>
          <w:rFonts w:ascii="Calibri" w:hAnsi="Calibri"/>
          <w:spacing w:val="-7"/>
        </w:rPr>
        <w:t xml:space="preserve"> </w:t>
      </w:r>
      <w:r>
        <w:rPr>
          <w:rFonts w:ascii="Calibri" w:hAnsi="Calibri"/>
        </w:rPr>
        <w:t>que</w:t>
      </w:r>
      <w:r>
        <w:rPr>
          <w:rFonts w:ascii="Calibri" w:hAnsi="Calibri"/>
          <w:spacing w:val="-7"/>
        </w:rPr>
        <w:t xml:space="preserve"> </w:t>
      </w:r>
      <w:r>
        <w:rPr>
          <w:rFonts w:ascii="Calibri" w:hAnsi="Calibri"/>
        </w:rPr>
        <w:t>autoriza</w:t>
      </w:r>
      <w:r>
        <w:rPr>
          <w:rFonts w:ascii="Calibri" w:hAnsi="Calibri"/>
          <w:spacing w:val="-10"/>
        </w:rPr>
        <w:t xml:space="preserve"> </w:t>
      </w:r>
      <w:r>
        <w:rPr>
          <w:rFonts w:ascii="Calibri" w:hAnsi="Calibri"/>
        </w:rPr>
        <w:t>o</w:t>
      </w:r>
      <w:r>
        <w:rPr>
          <w:rFonts w:ascii="Calibri" w:hAnsi="Calibri"/>
          <w:spacing w:val="-6"/>
        </w:rPr>
        <w:t xml:space="preserve"> </w:t>
      </w:r>
      <w:r>
        <w:rPr>
          <w:rFonts w:ascii="Calibri" w:hAnsi="Calibri"/>
        </w:rPr>
        <w:t>início</w:t>
      </w:r>
      <w:r>
        <w:rPr>
          <w:rFonts w:ascii="Calibri" w:hAnsi="Calibri"/>
          <w:spacing w:val="-6"/>
        </w:rPr>
        <w:t xml:space="preserve"> </w:t>
      </w:r>
      <w:r>
        <w:rPr>
          <w:rFonts w:ascii="Calibri" w:hAnsi="Calibri"/>
        </w:rPr>
        <w:t>da</w:t>
      </w:r>
      <w:r>
        <w:rPr>
          <w:rFonts w:ascii="Calibri" w:hAnsi="Calibri"/>
          <w:spacing w:val="-8"/>
        </w:rPr>
        <w:t xml:space="preserve"> </w:t>
      </w:r>
      <w:r>
        <w:rPr>
          <w:rFonts w:ascii="Calibri" w:hAnsi="Calibri"/>
        </w:rPr>
        <w:t xml:space="preserve">prestação de serviços, conforme modelo apresentado no </w:t>
      </w:r>
      <w:r>
        <w:rPr>
          <w:rFonts w:ascii="Calibri" w:hAnsi="Calibri"/>
          <w:i/>
        </w:rPr>
        <w:t>ANEXO IV - MODELO DE ORDEM DE SERVIÇO.</w:t>
      </w:r>
    </w:p>
    <w:p w14:paraId="5AD47F9A" w14:textId="77777777" w:rsidR="002271D3" w:rsidRDefault="00AD165B">
      <w:pPr>
        <w:pStyle w:val="PargrafodaLista"/>
        <w:numPr>
          <w:ilvl w:val="0"/>
          <w:numId w:val="43"/>
        </w:numPr>
        <w:tabs>
          <w:tab w:val="left" w:pos="1285"/>
        </w:tabs>
        <w:spacing w:before="267"/>
        <w:ind w:left="1285" w:hanging="358"/>
        <w:rPr>
          <w:rFonts w:ascii="Calibri" w:hAnsi="Calibri"/>
        </w:rPr>
      </w:pPr>
      <w:r>
        <w:rPr>
          <w:rFonts w:ascii="Calibri" w:hAnsi="Calibri"/>
        </w:rPr>
        <w:t>MÉTRICAS</w:t>
      </w:r>
      <w:r>
        <w:rPr>
          <w:rFonts w:ascii="Calibri" w:hAnsi="Calibri"/>
          <w:spacing w:val="-4"/>
        </w:rPr>
        <w:t xml:space="preserve"> </w:t>
      </w:r>
      <w:r>
        <w:rPr>
          <w:rFonts w:ascii="Calibri" w:hAnsi="Calibri"/>
        </w:rPr>
        <w:t>DO</w:t>
      </w:r>
      <w:r>
        <w:rPr>
          <w:rFonts w:ascii="Calibri" w:hAnsi="Calibri"/>
          <w:spacing w:val="-4"/>
        </w:rPr>
        <w:t xml:space="preserve"> </w:t>
      </w:r>
      <w:r>
        <w:rPr>
          <w:rFonts w:ascii="Calibri" w:hAnsi="Calibri"/>
          <w:spacing w:val="-2"/>
        </w:rPr>
        <w:t>SERVIÇO:</w:t>
      </w:r>
    </w:p>
    <w:p w14:paraId="25300BFE" w14:textId="77777777" w:rsidR="002271D3" w:rsidRDefault="00AD165B">
      <w:pPr>
        <w:pStyle w:val="PargrafodaLista"/>
        <w:numPr>
          <w:ilvl w:val="1"/>
          <w:numId w:val="43"/>
        </w:numPr>
        <w:tabs>
          <w:tab w:val="left" w:pos="1993"/>
          <w:tab w:val="left" w:pos="1995"/>
        </w:tabs>
        <w:ind w:left="1995" w:right="853"/>
        <w:jc w:val="both"/>
        <w:rPr>
          <w:rFonts w:ascii="Calibri" w:hAnsi="Calibri"/>
        </w:rPr>
      </w:pPr>
      <w:r>
        <w:rPr>
          <w:rFonts w:ascii="Calibri" w:hAnsi="Calibri"/>
        </w:rPr>
        <w:t>O</w:t>
      </w:r>
      <w:r>
        <w:rPr>
          <w:rFonts w:ascii="Calibri" w:hAnsi="Calibri"/>
          <w:spacing w:val="-12"/>
        </w:rPr>
        <w:t xml:space="preserve"> </w:t>
      </w:r>
      <w:r>
        <w:rPr>
          <w:rFonts w:ascii="Calibri" w:hAnsi="Calibri"/>
        </w:rPr>
        <w:t>dimensionamento</w:t>
      </w:r>
      <w:r>
        <w:rPr>
          <w:rFonts w:ascii="Calibri" w:hAnsi="Calibri"/>
          <w:spacing w:val="-11"/>
        </w:rPr>
        <w:t xml:space="preserve"> </w:t>
      </w:r>
      <w:r>
        <w:rPr>
          <w:rFonts w:ascii="Calibri" w:hAnsi="Calibri"/>
        </w:rPr>
        <w:t>da</w:t>
      </w:r>
      <w:r>
        <w:rPr>
          <w:rFonts w:ascii="Calibri" w:hAnsi="Calibri"/>
          <w:spacing w:val="-13"/>
        </w:rPr>
        <w:t xml:space="preserve"> </w:t>
      </w:r>
      <w:r>
        <w:rPr>
          <w:rFonts w:ascii="Calibri" w:hAnsi="Calibri"/>
        </w:rPr>
        <w:t>Ordem</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Serviço</w:t>
      </w:r>
      <w:r>
        <w:rPr>
          <w:rFonts w:ascii="Calibri" w:hAnsi="Calibri"/>
          <w:spacing w:val="-11"/>
        </w:rPr>
        <w:t xml:space="preserve"> </w:t>
      </w:r>
      <w:r>
        <w:rPr>
          <w:rFonts w:ascii="Calibri" w:hAnsi="Calibri"/>
        </w:rPr>
        <w:t>será</w:t>
      </w:r>
      <w:r>
        <w:rPr>
          <w:rFonts w:ascii="Calibri" w:hAnsi="Calibri"/>
          <w:spacing w:val="-12"/>
        </w:rPr>
        <w:t xml:space="preserve"> </w:t>
      </w:r>
      <w:r>
        <w:rPr>
          <w:rFonts w:ascii="Calibri" w:hAnsi="Calibri"/>
        </w:rPr>
        <w:t>feito</w:t>
      </w:r>
      <w:r>
        <w:rPr>
          <w:rFonts w:ascii="Calibri" w:hAnsi="Calibri"/>
          <w:spacing w:val="-11"/>
        </w:rPr>
        <w:t xml:space="preserve"> </w:t>
      </w:r>
      <w:r>
        <w:rPr>
          <w:rFonts w:ascii="Calibri" w:hAnsi="Calibri"/>
        </w:rPr>
        <w:t>por</w:t>
      </w:r>
      <w:r>
        <w:rPr>
          <w:rFonts w:ascii="Calibri" w:hAnsi="Calibri"/>
          <w:spacing w:val="-13"/>
        </w:rPr>
        <w:t xml:space="preserve"> </w:t>
      </w:r>
      <w:r>
        <w:rPr>
          <w:rFonts w:ascii="Calibri" w:hAnsi="Calibri"/>
        </w:rPr>
        <w:t>meio</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métrica</w:t>
      </w:r>
      <w:r>
        <w:rPr>
          <w:rFonts w:ascii="Calibri" w:hAnsi="Calibri"/>
          <w:spacing w:val="-13"/>
        </w:rPr>
        <w:t xml:space="preserve"> </w:t>
      </w:r>
      <w:r>
        <w:rPr>
          <w:rFonts w:ascii="Calibri" w:hAnsi="Calibri"/>
        </w:rPr>
        <w:t>apurada</w:t>
      </w:r>
      <w:r>
        <w:rPr>
          <w:rFonts w:ascii="Calibri" w:hAnsi="Calibri"/>
          <w:spacing w:val="-12"/>
        </w:rPr>
        <w:t xml:space="preserve"> </w:t>
      </w:r>
      <w:r>
        <w:rPr>
          <w:rFonts w:ascii="Calibri" w:hAnsi="Calibri"/>
        </w:rPr>
        <w:t>em</w:t>
      </w:r>
      <w:r>
        <w:rPr>
          <w:rFonts w:ascii="Calibri" w:hAnsi="Calibri"/>
          <w:spacing w:val="-11"/>
        </w:rPr>
        <w:t xml:space="preserve"> </w:t>
      </w:r>
      <w:r>
        <w:rPr>
          <w:rFonts w:ascii="Calibri" w:hAnsi="Calibri"/>
        </w:rPr>
        <w:t>relação à quantidade de Pontos de Função da solução de software.</w:t>
      </w:r>
    </w:p>
    <w:p w14:paraId="3F48C8F8" w14:textId="77777777" w:rsidR="002271D3" w:rsidRDefault="002271D3">
      <w:pPr>
        <w:pStyle w:val="Corpodetexto"/>
        <w:spacing w:before="1"/>
        <w:rPr>
          <w:rFonts w:ascii="Calibri"/>
          <w:sz w:val="22"/>
        </w:rPr>
      </w:pPr>
    </w:p>
    <w:p w14:paraId="6652A6B0" w14:textId="77777777" w:rsidR="002271D3" w:rsidRDefault="00AD165B">
      <w:pPr>
        <w:pStyle w:val="PargrafodaLista"/>
        <w:numPr>
          <w:ilvl w:val="1"/>
          <w:numId w:val="43"/>
        </w:numPr>
        <w:tabs>
          <w:tab w:val="left" w:pos="1993"/>
          <w:tab w:val="left" w:pos="1995"/>
        </w:tabs>
        <w:ind w:left="1995" w:right="848"/>
        <w:jc w:val="both"/>
        <w:rPr>
          <w:rFonts w:ascii="Calibri" w:hAnsi="Calibri"/>
        </w:rPr>
      </w:pPr>
      <w:r>
        <w:rPr>
          <w:rFonts w:ascii="Calibri" w:hAnsi="Calibri"/>
        </w:rPr>
        <w:t>A OS será aberta com</w:t>
      </w:r>
      <w:r>
        <w:rPr>
          <w:rFonts w:ascii="Calibri" w:hAnsi="Calibri"/>
          <w:spacing w:val="-1"/>
        </w:rPr>
        <w:t xml:space="preserve"> </w:t>
      </w:r>
      <w:r>
        <w:rPr>
          <w:rFonts w:ascii="Calibri" w:hAnsi="Calibri"/>
        </w:rPr>
        <w:t>o tamanho funcional da solução de software baseado em</w:t>
      </w:r>
      <w:r>
        <w:rPr>
          <w:rFonts w:ascii="Calibri" w:hAnsi="Calibri"/>
          <w:spacing w:val="-1"/>
        </w:rPr>
        <w:t xml:space="preserve"> </w:t>
      </w:r>
      <w:r>
        <w:rPr>
          <w:rFonts w:ascii="Calibri" w:hAnsi="Calibri"/>
        </w:rPr>
        <w:t>uma conta- gem inicial, que pode ser do CONTRATANTE ou de terceiros.</w:t>
      </w:r>
    </w:p>
    <w:p w14:paraId="0BD18A8D" w14:textId="77777777" w:rsidR="002271D3" w:rsidRDefault="002271D3">
      <w:pPr>
        <w:pStyle w:val="Corpodetexto"/>
        <w:spacing w:before="1"/>
        <w:rPr>
          <w:rFonts w:ascii="Calibri"/>
          <w:sz w:val="22"/>
        </w:rPr>
      </w:pPr>
    </w:p>
    <w:p w14:paraId="00BD0A2F" w14:textId="77777777" w:rsidR="002271D3" w:rsidRDefault="00AD165B">
      <w:pPr>
        <w:pStyle w:val="PargrafodaLista"/>
        <w:numPr>
          <w:ilvl w:val="1"/>
          <w:numId w:val="43"/>
        </w:numPr>
        <w:tabs>
          <w:tab w:val="left" w:pos="1995"/>
        </w:tabs>
        <w:ind w:left="1995" w:right="852"/>
        <w:jc w:val="both"/>
        <w:rPr>
          <w:rFonts w:ascii="Calibri" w:hAnsi="Calibri"/>
        </w:rPr>
      </w:pPr>
      <w:r>
        <w:rPr>
          <w:rFonts w:ascii="Calibri" w:hAnsi="Calibri"/>
        </w:rPr>
        <w:t>Caso não exista contagem inicial, a OS será aberta com valor correspondente a 20 (vinte) Pontos de Função para fazer jus à contagem.</w:t>
      </w:r>
    </w:p>
    <w:p w14:paraId="6F3C6112" w14:textId="77777777" w:rsidR="002271D3" w:rsidRDefault="00AD165B">
      <w:pPr>
        <w:pStyle w:val="PargrafodaLista"/>
        <w:numPr>
          <w:ilvl w:val="1"/>
          <w:numId w:val="43"/>
        </w:numPr>
        <w:tabs>
          <w:tab w:val="left" w:pos="1993"/>
          <w:tab w:val="left" w:pos="1995"/>
        </w:tabs>
        <w:spacing w:before="267"/>
        <w:ind w:left="1995" w:right="853"/>
        <w:jc w:val="both"/>
        <w:rPr>
          <w:rFonts w:ascii="Calibri" w:hAnsi="Calibri"/>
        </w:rPr>
      </w:pPr>
      <w:r>
        <w:rPr>
          <w:rFonts w:ascii="Calibri" w:hAnsi="Calibri"/>
        </w:rPr>
        <w:t xml:space="preserve">O faturamento dos serviços correspondentes será realizado com base na contagem produ- </w:t>
      </w:r>
      <w:r>
        <w:rPr>
          <w:rFonts w:ascii="Calibri" w:hAnsi="Calibri"/>
          <w:spacing w:val="-2"/>
        </w:rPr>
        <w:t>zida.</w:t>
      </w:r>
    </w:p>
    <w:p w14:paraId="7A64F1FD" w14:textId="77777777" w:rsidR="002271D3" w:rsidRDefault="002271D3">
      <w:pPr>
        <w:pStyle w:val="Corpodetexto"/>
        <w:spacing w:before="1"/>
        <w:rPr>
          <w:rFonts w:ascii="Calibri"/>
          <w:sz w:val="22"/>
        </w:rPr>
      </w:pPr>
    </w:p>
    <w:p w14:paraId="0DA4656F" w14:textId="77777777" w:rsidR="002271D3" w:rsidRDefault="00AD165B">
      <w:pPr>
        <w:pStyle w:val="PargrafodaLista"/>
        <w:numPr>
          <w:ilvl w:val="1"/>
          <w:numId w:val="43"/>
        </w:numPr>
        <w:tabs>
          <w:tab w:val="left" w:pos="1993"/>
          <w:tab w:val="left" w:pos="1995"/>
        </w:tabs>
        <w:ind w:left="1995" w:right="845"/>
        <w:jc w:val="both"/>
        <w:rPr>
          <w:rFonts w:ascii="Calibri" w:hAnsi="Calibri"/>
        </w:rPr>
      </w:pPr>
      <w:r>
        <w:rPr>
          <w:rFonts w:ascii="Calibri" w:hAnsi="Calibri"/>
        </w:rPr>
        <w:t>Se não for possível apurar o tamanho funcional solicitado, a CONTRATADA deverá solicitar as</w:t>
      </w:r>
      <w:r>
        <w:rPr>
          <w:rFonts w:ascii="Calibri" w:hAnsi="Calibri"/>
          <w:spacing w:val="-8"/>
        </w:rPr>
        <w:t xml:space="preserve"> </w:t>
      </w:r>
      <w:r>
        <w:rPr>
          <w:rFonts w:ascii="Calibri" w:hAnsi="Calibri"/>
        </w:rPr>
        <w:t>informações</w:t>
      </w:r>
      <w:r>
        <w:rPr>
          <w:rFonts w:ascii="Calibri" w:hAnsi="Calibri"/>
          <w:spacing w:val="-10"/>
        </w:rPr>
        <w:t xml:space="preserve"> </w:t>
      </w:r>
      <w:r>
        <w:rPr>
          <w:rFonts w:ascii="Calibri" w:hAnsi="Calibri"/>
        </w:rPr>
        <w:t>necessárias</w:t>
      </w:r>
      <w:r>
        <w:rPr>
          <w:rFonts w:ascii="Calibri" w:hAnsi="Calibri"/>
          <w:spacing w:val="-10"/>
        </w:rPr>
        <w:t xml:space="preserve"> </w:t>
      </w:r>
      <w:r>
        <w:rPr>
          <w:rFonts w:ascii="Calibri" w:hAnsi="Calibri"/>
        </w:rPr>
        <w:t>para</w:t>
      </w:r>
      <w:r>
        <w:rPr>
          <w:rFonts w:ascii="Calibri" w:hAnsi="Calibri"/>
          <w:spacing w:val="-11"/>
        </w:rPr>
        <w:t xml:space="preserve"> </w:t>
      </w:r>
      <w:r>
        <w:rPr>
          <w:rFonts w:ascii="Calibri" w:hAnsi="Calibri"/>
        </w:rPr>
        <w:t>execução</w:t>
      </w:r>
      <w:r>
        <w:rPr>
          <w:rFonts w:ascii="Calibri" w:hAnsi="Calibri"/>
          <w:spacing w:val="-6"/>
        </w:rPr>
        <w:t xml:space="preserve"> </w:t>
      </w:r>
      <w:r>
        <w:rPr>
          <w:rFonts w:ascii="Calibri" w:hAnsi="Calibri"/>
        </w:rPr>
        <w:t>da</w:t>
      </w:r>
      <w:r>
        <w:rPr>
          <w:rFonts w:ascii="Calibri" w:hAnsi="Calibri"/>
          <w:spacing w:val="-10"/>
        </w:rPr>
        <w:t xml:space="preserve"> </w:t>
      </w:r>
      <w:r>
        <w:rPr>
          <w:rFonts w:ascii="Calibri" w:hAnsi="Calibri"/>
        </w:rPr>
        <w:t>contagem</w:t>
      </w:r>
      <w:r>
        <w:rPr>
          <w:rFonts w:ascii="Calibri" w:hAnsi="Calibri"/>
          <w:spacing w:val="-9"/>
        </w:rPr>
        <w:t xml:space="preserve"> </w:t>
      </w:r>
      <w:r>
        <w:rPr>
          <w:rFonts w:ascii="Calibri" w:hAnsi="Calibri"/>
        </w:rPr>
        <w:t>de</w:t>
      </w:r>
      <w:r>
        <w:rPr>
          <w:rFonts w:ascii="Calibri" w:hAnsi="Calibri"/>
          <w:spacing w:val="-9"/>
        </w:rPr>
        <w:t xml:space="preserve"> </w:t>
      </w:r>
      <w:r>
        <w:rPr>
          <w:rFonts w:ascii="Calibri" w:hAnsi="Calibri"/>
        </w:rPr>
        <w:t>Ponto</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Função</w:t>
      </w:r>
      <w:r>
        <w:rPr>
          <w:rFonts w:ascii="Calibri" w:hAnsi="Calibri"/>
          <w:spacing w:val="-9"/>
        </w:rPr>
        <w:t xml:space="preserve"> </w:t>
      </w:r>
      <w:r>
        <w:rPr>
          <w:rFonts w:ascii="Calibri" w:hAnsi="Calibri"/>
        </w:rPr>
        <w:t>relativos</w:t>
      </w:r>
      <w:r>
        <w:rPr>
          <w:rFonts w:ascii="Calibri" w:hAnsi="Calibri"/>
          <w:spacing w:val="-10"/>
        </w:rPr>
        <w:t xml:space="preserve"> </w:t>
      </w:r>
      <w:r>
        <w:rPr>
          <w:rFonts w:ascii="Calibri" w:hAnsi="Calibri"/>
        </w:rPr>
        <w:t>ao</w:t>
      </w:r>
      <w:r>
        <w:rPr>
          <w:rFonts w:ascii="Calibri" w:hAnsi="Calibri"/>
          <w:spacing w:val="-9"/>
        </w:rPr>
        <w:t xml:space="preserve"> </w:t>
      </w:r>
      <w:r>
        <w:rPr>
          <w:rFonts w:ascii="Calibri" w:hAnsi="Calibri"/>
        </w:rPr>
        <w:t>ser- viço</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ser</w:t>
      </w:r>
      <w:r>
        <w:rPr>
          <w:rFonts w:ascii="Calibri" w:hAnsi="Calibri"/>
          <w:spacing w:val="-2"/>
        </w:rPr>
        <w:t xml:space="preserve"> </w:t>
      </w:r>
      <w:r>
        <w:rPr>
          <w:rFonts w:ascii="Calibri" w:hAnsi="Calibri"/>
        </w:rPr>
        <w:t>executado,</w:t>
      </w:r>
      <w:r>
        <w:rPr>
          <w:rFonts w:ascii="Calibri" w:hAnsi="Calibri"/>
          <w:spacing w:val="-2"/>
        </w:rPr>
        <w:t xml:space="preserve"> </w:t>
      </w:r>
      <w:r>
        <w:rPr>
          <w:rFonts w:ascii="Calibri" w:hAnsi="Calibri"/>
        </w:rPr>
        <w:t>sem</w:t>
      </w:r>
      <w:r>
        <w:rPr>
          <w:rFonts w:ascii="Calibri" w:hAnsi="Calibri"/>
          <w:spacing w:val="-3"/>
        </w:rPr>
        <w:t xml:space="preserve"> </w:t>
      </w:r>
      <w:r>
        <w:rPr>
          <w:rFonts w:ascii="Calibri" w:hAnsi="Calibri"/>
        </w:rPr>
        <w:t>acréscimo</w:t>
      </w:r>
      <w:r>
        <w:rPr>
          <w:rFonts w:ascii="Calibri" w:hAnsi="Calibri"/>
          <w:spacing w:val="-4"/>
        </w:rPr>
        <w:t xml:space="preserve"> </w:t>
      </w:r>
      <w:r>
        <w:rPr>
          <w:rFonts w:ascii="Calibri" w:hAnsi="Calibri"/>
        </w:rPr>
        <w:t>adicional,</w:t>
      </w:r>
      <w:r>
        <w:rPr>
          <w:rFonts w:ascii="Calibri" w:hAnsi="Calibri"/>
          <w:spacing w:val="-4"/>
        </w:rPr>
        <w:t xml:space="preserve"> </w:t>
      </w:r>
      <w:r>
        <w:rPr>
          <w:rFonts w:ascii="Calibri" w:hAnsi="Calibri"/>
        </w:rPr>
        <w:t>sempre</w:t>
      </w:r>
      <w:r>
        <w:rPr>
          <w:rFonts w:ascii="Calibri" w:hAnsi="Calibri"/>
          <w:spacing w:val="-4"/>
        </w:rPr>
        <w:t xml:space="preserve"> </w:t>
      </w:r>
      <w:r>
        <w:rPr>
          <w:rFonts w:ascii="Calibri" w:hAnsi="Calibri"/>
        </w:rPr>
        <w:t>através</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e-mail</w:t>
      </w:r>
      <w:r>
        <w:rPr>
          <w:rFonts w:ascii="Calibri" w:hAnsi="Calibri"/>
          <w:spacing w:val="-4"/>
        </w:rPr>
        <w:t xml:space="preserve"> </w:t>
      </w:r>
      <w:r>
        <w:rPr>
          <w:rFonts w:ascii="Calibri" w:hAnsi="Calibri"/>
        </w:rPr>
        <w:t>ou</w:t>
      </w:r>
      <w:r>
        <w:rPr>
          <w:rFonts w:ascii="Calibri" w:hAnsi="Calibri"/>
          <w:spacing w:val="-3"/>
        </w:rPr>
        <w:t xml:space="preserve"> </w:t>
      </w:r>
      <w:r>
        <w:rPr>
          <w:rFonts w:ascii="Calibri" w:hAnsi="Calibri"/>
        </w:rPr>
        <w:t>documento</w:t>
      </w:r>
      <w:r>
        <w:rPr>
          <w:rFonts w:ascii="Calibri" w:hAnsi="Calibri"/>
          <w:spacing w:val="-1"/>
        </w:rPr>
        <w:t xml:space="preserve"> </w:t>
      </w:r>
      <w:r>
        <w:rPr>
          <w:rFonts w:ascii="Calibri" w:hAnsi="Calibri"/>
        </w:rPr>
        <w:t xml:space="preserve">for- </w:t>
      </w:r>
      <w:r>
        <w:rPr>
          <w:rFonts w:ascii="Calibri" w:hAnsi="Calibri"/>
          <w:spacing w:val="-4"/>
        </w:rPr>
        <w:t>mal.</w:t>
      </w:r>
    </w:p>
    <w:p w14:paraId="76D403CD" w14:textId="77777777" w:rsidR="002271D3" w:rsidRDefault="002271D3">
      <w:pPr>
        <w:pStyle w:val="Corpodetexto"/>
        <w:spacing w:before="1"/>
        <w:rPr>
          <w:rFonts w:ascii="Calibri"/>
          <w:sz w:val="22"/>
        </w:rPr>
      </w:pPr>
    </w:p>
    <w:p w14:paraId="3EA2BD51" w14:textId="77777777" w:rsidR="002271D3" w:rsidRDefault="00AD165B">
      <w:pPr>
        <w:pStyle w:val="PargrafodaLista"/>
        <w:numPr>
          <w:ilvl w:val="1"/>
          <w:numId w:val="43"/>
        </w:numPr>
        <w:tabs>
          <w:tab w:val="left" w:pos="1995"/>
        </w:tabs>
        <w:spacing w:before="1"/>
        <w:ind w:left="1995" w:right="850"/>
        <w:jc w:val="both"/>
        <w:rPr>
          <w:rFonts w:ascii="Calibri" w:hAnsi="Calibri"/>
        </w:rPr>
      </w:pPr>
      <w:r>
        <w:rPr>
          <w:rFonts w:ascii="Calibri" w:hAnsi="Calibri"/>
        </w:rPr>
        <w:t>A</w:t>
      </w:r>
      <w:r>
        <w:rPr>
          <w:rFonts w:ascii="Calibri" w:hAnsi="Calibri"/>
          <w:spacing w:val="-2"/>
        </w:rPr>
        <w:t xml:space="preserve"> </w:t>
      </w:r>
      <w:r>
        <w:rPr>
          <w:rFonts w:ascii="Calibri" w:hAnsi="Calibri"/>
        </w:rPr>
        <w:t>CONTRATADA</w:t>
      </w:r>
      <w:r>
        <w:rPr>
          <w:rFonts w:ascii="Calibri" w:hAnsi="Calibri"/>
          <w:spacing w:val="-2"/>
        </w:rPr>
        <w:t xml:space="preserve"> </w:t>
      </w:r>
      <w:r>
        <w:rPr>
          <w:rFonts w:ascii="Calibri" w:hAnsi="Calibri"/>
        </w:rPr>
        <w:t>se</w:t>
      </w:r>
      <w:r>
        <w:rPr>
          <w:rFonts w:ascii="Calibri" w:hAnsi="Calibri"/>
          <w:spacing w:val="-4"/>
        </w:rPr>
        <w:t xml:space="preserve"> </w:t>
      </w:r>
      <w:r>
        <w:rPr>
          <w:rFonts w:ascii="Calibri" w:hAnsi="Calibri"/>
        </w:rPr>
        <w:t>obriga</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executar</w:t>
      </w:r>
      <w:r>
        <w:rPr>
          <w:rFonts w:ascii="Calibri" w:hAnsi="Calibri"/>
          <w:spacing w:val="-2"/>
        </w:rPr>
        <w:t xml:space="preserve"> </w:t>
      </w:r>
      <w:r>
        <w:rPr>
          <w:rFonts w:ascii="Calibri" w:hAnsi="Calibri"/>
        </w:rPr>
        <w:t>o</w:t>
      </w:r>
      <w:r>
        <w:rPr>
          <w:rFonts w:ascii="Calibri" w:hAnsi="Calibri"/>
          <w:spacing w:val="-2"/>
        </w:rPr>
        <w:t xml:space="preserve"> </w:t>
      </w:r>
      <w:r>
        <w:rPr>
          <w:rFonts w:ascii="Calibri" w:hAnsi="Calibri"/>
        </w:rPr>
        <w:t>serviço</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medição</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tamanho</w:t>
      </w:r>
      <w:r>
        <w:rPr>
          <w:rFonts w:ascii="Calibri" w:hAnsi="Calibri"/>
          <w:spacing w:val="-1"/>
        </w:rPr>
        <w:t xml:space="preserve"> </w:t>
      </w:r>
      <w:r>
        <w:rPr>
          <w:rFonts w:ascii="Calibri" w:hAnsi="Calibri"/>
        </w:rPr>
        <w:t>funcional</w:t>
      </w:r>
      <w:r>
        <w:rPr>
          <w:rFonts w:ascii="Calibri" w:hAnsi="Calibri"/>
          <w:spacing w:val="-5"/>
        </w:rPr>
        <w:t xml:space="preserve"> </w:t>
      </w:r>
      <w:r>
        <w:rPr>
          <w:rFonts w:ascii="Calibri" w:hAnsi="Calibri"/>
        </w:rPr>
        <w:t>segundo</w:t>
      </w:r>
      <w:r>
        <w:rPr>
          <w:rFonts w:ascii="Calibri" w:hAnsi="Calibri"/>
          <w:spacing w:val="-1"/>
        </w:rPr>
        <w:t xml:space="preserve"> </w:t>
      </w:r>
      <w:r>
        <w:rPr>
          <w:rFonts w:ascii="Calibri" w:hAnsi="Calibri"/>
        </w:rPr>
        <w:t>o Manual de Práticas de Contagem (CPM) versão 4.3.1 (ou superior) do IFPUG e complemen- tarmente o Roteiro de Métricas de Software do SISP (versão 2.2 ou superior).</w:t>
      </w:r>
    </w:p>
    <w:p w14:paraId="0445B15C" w14:textId="77777777" w:rsidR="002271D3" w:rsidRDefault="00AD165B">
      <w:pPr>
        <w:pStyle w:val="PargrafodaLista"/>
        <w:numPr>
          <w:ilvl w:val="1"/>
          <w:numId w:val="43"/>
        </w:numPr>
        <w:tabs>
          <w:tab w:val="left" w:pos="1995"/>
        </w:tabs>
        <w:spacing w:before="267"/>
        <w:ind w:left="1995" w:right="851"/>
        <w:jc w:val="both"/>
        <w:rPr>
          <w:rFonts w:ascii="Calibri" w:hAnsi="Calibri"/>
        </w:rPr>
      </w:pPr>
      <w:r>
        <w:rPr>
          <w:rFonts w:ascii="Calibri" w:hAnsi="Calibri"/>
        </w:rPr>
        <w:t xml:space="preserve">As contagens de tamanho funcional dos tipos estimativa e indicativa serão realizadas con- forme técnica de estimativa definida pela NESMA (Netherlands Software Metrics Users As- </w:t>
      </w:r>
      <w:r>
        <w:rPr>
          <w:rFonts w:ascii="Calibri" w:hAnsi="Calibri"/>
          <w:spacing w:val="-2"/>
        </w:rPr>
        <w:t>sociation).</w:t>
      </w:r>
    </w:p>
    <w:p w14:paraId="00B1BD3D" w14:textId="77777777" w:rsidR="002271D3" w:rsidRDefault="002271D3">
      <w:pPr>
        <w:pStyle w:val="Corpodetexto"/>
        <w:rPr>
          <w:rFonts w:ascii="Calibri"/>
          <w:sz w:val="22"/>
        </w:rPr>
      </w:pPr>
    </w:p>
    <w:p w14:paraId="3DB58415" w14:textId="77777777" w:rsidR="002271D3" w:rsidRDefault="00AD165B">
      <w:pPr>
        <w:pStyle w:val="PargrafodaLista"/>
        <w:numPr>
          <w:ilvl w:val="1"/>
          <w:numId w:val="43"/>
        </w:numPr>
        <w:tabs>
          <w:tab w:val="left" w:pos="1995"/>
        </w:tabs>
        <w:ind w:left="1995" w:right="853"/>
        <w:jc w:val="both"/>
        <w:rPr>
          <w:sz w:val="24"/>
        </w:rPr>
      </w:pPr>
      <w:r>
        <w:rPr>
          <w:rFonts w:ascii="Calibri" w:hAnsi="Calibri"/>
        </w:rPr>
        <w:t>A unidade de</w:t>
      </w:r>
      <w:r>
        <w:rPr>
          <w:rFonts w:ascii="Calibri" w:hAnsi="Calibri"/>
          <w:spacing w:val="-2"/>
        </w:rPr>
        <w:t xml:space="preserve"> </w:t>
      </w:r>
      <w:r>
        <w:rPr>
          <w:rFonts w:ascii="Calibri" w:hAnsi="Calibri"/>
        </w:rPr>
        <w:t>medida para</w:t>
      </w:r>
      <w:r>
        <w:rPr>
          <w:rFonts w:ascii="Calibri" w:hAnsi="Calibri"/>
          <w:spacing w:val="-2"/>
        </w:rPr>
        <w:t xml:space="preserve"> </w:t>
      </w:r>
      <w:r>
        <w:rPr>
          <w:rFonts w:ascii="Calibri" w:hAnsi="Calibri"/>
        </w:rPr>
        <w:t>o serviço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mensuração</w:t>
      </w:r>
      <w:r>
        <w:rPr>
          <w:rFonts w:ascii="Calibri" w:hAnsi="Calibri"/>
          <w:spacing w:val="-1"/>
        </w:rPr>
        <w:t xml:space="preserve"> </w:t>
      </w:r>
      <w:r>
        <w:rPr>
          <w:rFonts w:ascii="Calibri" w:hAnsi="Calibri"/>
        </w:rPr>
        <w:t>funcional é</w:t>
      </w:r>
      <w:r>
        <w:rPr>
          <w:rFonts w:ascii="Calibri" w:hAnsi="Calibri"/>
          <w:spacing w:val="-2"/>
        </w:rPr>
        <w:t xml:space="preserve"> </w:t>
      </w:r>
      <w:r>
        <w:rPr>
          <w:rFonts w:ascii="Calibri" w:hAnsi="Calibri"/>
        </w:rPr>
        <w:t>o</w:t>
      </w:r>
      <w:r>
        <w:rPr>
          <w:rFonts w:ascii="Calibri" w:hAnsi="Calibri"/>
          <w:spacing w:val="-4"/>
        </w:rPr>
        <w:t xml:space="preserve"> </w:t>
      </w:r>
      <w:r>
        <w:rPr>
          <w:rFonts w:ascii="Calibri" w:hAnsi="Calibri"/>
        </w:rPr>
        <w:t>Ponto de Função (PF),</w:t>
      </w:r>
      <w:r>
        <w:rPr>
          <w:rFonts w:ascii="Calibri" w:hAnsi="Calibri"/>
          <w:spacing w:val="-2"/>
        </w:rPr>
        <w:t xml:space="preserve"> </w:t>
      </w:r>
      <w:r>
        <w:rPr>
          <w:rFonts w:ascii="Calibri" w:hAnsi="Calibri"/>
        </w:rPr>
        <w:t>de- vendo ser considerado seu valor bruto, ou seja, sem aplicação do Fator de Ajuste de Valor previsto na IFPUG</w:t>
      </w:r>
      <w:r>
        <w:rPr>
          <w:sz w:val="24"/>
        </w:rPr>
        <w:t>.</w:t>
      </w:r>
    </w:p>
    <w:p w14:paraId="7798F8F0" w14:textId="77777777" w:rsidR="002271D3" w:rsidRDefault="002271D3">
      <w:pPr>
        <w:pStyle w:val="Corpodetexto"/>
        <w:spacing w:before="24"/>
        <w:rPr>
          <w:sz w:val="22"/>
        </w:rPr>
      </w:pPr>
    </w:p>
    <w:p w14:paraId="4292F64A" w14:textId="77777777" w:rsidR="002271D3" w:rsidRDefault="00AD165B">
      <w:pPr>
        <w:pStyle w:val="PargrafodaLista"/>
        <w:numPr>
          <w:ilvl w:val="0"/>
          <w:numId w:val="43"/>
        </w:numPr>
        <w:tabs>
          <w:tab w:val="left" w:pos="1285"/>
        </w:tabs>
        <w:ind w:left="1285" w:hanging="358"/>
        <w:rPr>
          <w:rFonts w:ascii="Calibri" w:hAnsi="Calibri"/>
        </w:rPr>
      </w:pPr>
      <w:r>
        <w:rPr>
          <w:rFonts w:ascii="Calibri" w:hAnsi="Calibri"/>
        </w:rPr>
        <w:t>METODOLOGIA</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spacing w:val="-2"/>
        </w:rPr>
        <w:t>EXECUÇÃO:</w:t>
      </w:r>
    </w:p>
    <w:p w14:paraId="1AFF4C54" w14:textId="77777777" w:rsidR="002271D3" w:rsidRDefault="00AD165B">
      <w:pPr>
        <w:pStyle w:val="PargrafodaLista"/>
        <w:numPr>
          <w:ilvl w:val="1"/>
          <w:numId w:val="43"/>
        </w:numPr>
        <w:tabs>
          <w:tab w:val="left" w:pos="2007"/>
        </w:tabs>
        <w:spacing w:before="3" w:line="237" w:lineRule="auto"/>
        <w:ind w:right="854"/>
        <w:jc w:val="both"/>
        <w:rPr>
          <w:rFonts w:ascii="Calibri" w:hAnsi="Calibri"/>
          <w:i/>
        </w:rPr>
      </w:pPr>
      <w:r>
        <w:rPr>
          <w:rFonts w:ascii="Calibri" w:hAnsi="Calibri"/>
        </w:rPr>
        <w:t xml:space="preserve">O CONTRATANTE abrirá a OS com informações sobre a demanda a ser realizada e o escopo do serviço, conforme modelo </w:t>
      </w:r>
      <w:r>
        <w:rPr>
          <w:rFonts w:ascii="Calibri" w:hAnsi="Calibri"/>
          <w:i/>
        </w:rPr>
        <w:t>do ANEXO IV - MODELO DE ORDEM DE SERVIÇO.</w:t>
      </w:r>
    </w:p>
    <w:p w14:paraId="4F1FE504" w14:textId="77777777" w:rsidR="002271D3" w:rsidRDefault="00AD165B">
      <w:pPr>
        <w:pStyle w:val="PargrafodaLista"/>
        <w:numPr>
          <w:ilvl w:val="1"/>
          <w:numId w:val="43"/>
        </w:numPr>
        <w:tabs>
          <w:tab w:val="left" w:pos="2007"/>
        </w:tabs>
        <w:spacing w:before="1" w:line="247" w:lineRule="auto"/>
        <w:ind w:right="845"/>
        <w:jc w:val="both"/>
        <w:rPr>
          <w:sz w:val="24"/>
        </w:rPr>
      </w:pPr>
      <w:r>
        <w:rPr>
          <w:rFonts w:ascii="Calibri" w:hAnsi="Calibri"/>
        </w:rPr>
        <w:t>O CONTRATANTE encaminhará, juntamente com a OS, os artefatos necessários para o en- tendimento</w:t>
      </w:r>
      <w:r>
        <w:rPr>
          <w:rFonts w:ascii="Calibri" w:hAnsi="Calibri"/>
          <w:spacing w:val="-9"/>
        </w:rPr>
        <w:t xml:space="preserve"> </w:t>
      </w:r>
      <w:r>
        <w:rPr>
          <w:rFonts w:ascii="Calibri" w:hAnsi="Calibri"/>
        </w:rPr>
        <w:t>da</w:t>
      </w:r>
      <w:r>
        <w:rPr>
          <w:rFonts w:ascii="Calibri" w:hAnsi="Calibri"/>
          <w:spacing w:val="-11"/>
        </w:rPr>
        <w:t xml:space="preserve"> </w:t>
      </w:r>
      <w:r>
        <w:rPr>
          <w:rFonts w:ascii="Calibri" w:hAnsi="Calibri"/>
        </w:rPr>
        <w:t>demanda.</w:t>
      </w:r>
      <w:r>
        <w:rPr>
          <w:rFonts w:ascii="Calibri" w:hAnsi="Calibri"/>
          <w:spacing w:val="-11"/>
        </w:rPr>
        <w:t xml:space="preserve"> </w:t>
      </w:r>
      <w:r>
        <w:rPr>
          <w:rFonts w:ascii="Calibri" w:hAnsi="Calibri"/>
        </w:rPr>
        <w:t>Como</w:t>
      </w:r>
      <w:r>
        <w:rPr>
          <w:rFonts w:ascii="Calibri" w:hAnsi="Calibri"/>
          <w:spacing w:val="-9"/>
        </w:rPr>
        <w:t xml:space="preserve"> </w:t>
      </w:r>
      <w:r>
        <w:rPr>
          <w:rFonts w:ascii="Calibri" w:hAnsi="Calibri"/>
        </w:rPr>
        <w:t>exemplo,</w:t>
      </w:r>
      <w:r>
        <w:rPr>
          <w:rFonts w:ascii="Calibri" w:hAnsi="Calibri"/>
          <w:spacing w:val="-10"/>
        </w:rPr>
        <w:t xml:space="preserve"> </w:t>
      </w:r>
      <w:r>
        <w:rPr>
          <w:rFonts w:ascii="Calibri" w:hAnsi="Calibri"/>
        </w:rPr>
        <w:t>temos</w:t>
      </w:r>
      <w:r>
        <w:rPr>
          <w:rFonts w:ascii="Calibri" w:hAnsi="Calibri"/>
          <w:spacing w:val="-10"/>
        </w:rPr>
        <w:t xml:space="preserve"> </w:t>
      </w:r>
      <w:r>
        <w:rPr>
          <w:rFonts w:ascii="Calibri" w:hAnsi="Calibri"/>
        </w:rPr>
        <w:t>as</w:t>
      </w:r>
      <w:r>
        <w:rPr>
          <w:rFonts w:ascii="Calibri" w:hAnsi="Calibri"/>
          <w:spacing w:val="-11"/>
        </w:rPr>
        <w:t xml:space="preserve"> </w:t>
      </w:r>
      <w:r>
        <w:rPr>
          <w:rFonts w:ascii="Calibri" w:hAnsi="Calibri"/>
        </w:rPr>
        <w:t>figuras</w:t>
      </w:r>
      <w:r>
        <w:rPr>
          <w:rFonts w:ascii="Calibri" w:hAnsi="Calibri"/>
          <w:spacing w:val="-11"/>
        </w:rPr>
        <w:t xml:space="preserve"> </w:t>
      </w:r>
      <w:r>
        <w:rPr>
          <w:rFonts w:ascii="Calibri" w:hAnsi="Calibri"/>
        </w:rPr>
        <w:t>1,</w:t>
      </w:r>
      <w:r>
        <w:rPr>
          <w:rFonts w:ascii="Calibri" w:hAnsi="Calibri"/>
          <w:spacing w:val="-10"/>
        </w:rPr>
        <w:t xml:space="preserve"> </w:t>
      </w:r>
      <w:r>
        <w:rPr>
          <w:rFonts w:ascii="Calibri" w:hAnsi="Calibri"/>
        </w:rPr>
        <w:t>2,</w:t>
      </w:r>
      <w:r>
        <w:rPr>
          <w:rFonts w:ascii="Calibri" w:hAnsi="Calibri"/>
          <w:spacing w:val="-10"/>
        </w:rPr>
        <w:t xml:space="preserve"> </w:t>
      </w:r>
      <w:r>
        <w:rPr>
          <w:rFonts w:ascii="Calibri" w:hAnsi="Calibri"/>
        </w:rPr>
        <w:t>3</w:t>
      </w:r>
      <w:r>
        <w:rPr>
          <w:rFonts w:ascii="Calibri" w:hAnsi="Calibri"/>
          <w:spacing w:val="-12"/>
        </w:rPr>
        <w:t xml:space="preserve"> </w:t>
      </w:r>
      <w:r>
        <w:rPr>
          <w:rFonts w:ascii="Calibri" w:hAnsi="Calibri"/>
        </w:rPr>
        <w:t>e</w:t>
      </w:r>
      <w:r>
        <w:rPr>
          <w:rFonts w:ascii="Calibri" w:hAnsi="Calibri"/>
          <w:spacing w:val="-10"/>
        </w:rPr>
        <w:t xml:space="preserve"> </w:t>
      </w:r>
      <w:r>
        <w:rPr>
          <w:rFonts w:ascii="Calibri" w:hAnsi="Calibri"/>
        </w:rPr>
        <w:t>4</w:t>
      </w:r>
      <w:r>
        <w:rPr>
          <w:rFonts w:ascii="Calibri" w:hAnsi="Calibri"/>
          <w:spacing w:val="-6"/>
        </w:rPr>
        <w:t xml:space="preserve"> </w:t>
      </w:r>
      <w:r>
        <w:rPr>
          <w:rFonts w:ascii="Calibri" w:hAnsi="Calibri"/>
          <w:i/>
        </w:rPr>
        <w:t>do</w:t>
      </w:r>
      <w:r>
        <w:rPr>
          <w:rFonts w:ascii="Calibri" w:hAnsi="Calibri"/>
          <w:i/>
          <w:spacing w:val="-2"/>
        </w:rPr>
        <w:t xml:space="preserve"> </w:t>
      </w:r>
      <w:r>
        <w:rPr>
          <w:rFonts w:ascii="Calibri" w:hAnsi="Calibri"/>
          <w:i/>
        </w:rPr>
        <w:t>ANEXO</w:t>
      </w:r>
      <w:r>
        <w:rPr>
          <w:rFonts w:ascii="Calibri" w:hAnsi="Calibri"/>
          <w:i/>
          <w:spacing w:val="-11"/>
        </w:rPr>
        <w:t xml:space="preserve"> </w:t>
      </w:r>
      <w:r>
        <w:rPr>
          <w:rFonts w:ascii="Calibri" w:hAnsi="Calibri"/>
          <w:i/>
        </w:rPr>
        <w:t>IV</w:t>
      </w:r>
      <w:r>
        <w:rPr>
          <w:rFonts w:ascii="Calibri" w:hAnsi="Calibri"/>
          <w:i/>
          <w:spacing w:val="5"/>
        </w:rPr>
        <w:t xml:space="preserve"> </w:t>
      </w:r>
      <w:r>
        <w:rPr>
          <w:rFonts w:ascii="Calibri" w:hAnsi="Calibri"/>
          <w:i/>
        </w:rPr>
        <w:t>-</w:t>
      </w:r>
      <w:r>
        <w:rPr>
          <w:rFonts w:ascii="Calibri" w:hAnsi="Calibri"/>
          <w:i/>
          <w:spacing w:val="-11"/>
        </w:rPr>
        <w:t xml:space="preserve"> </w:t>
      </w:r>
      <w:r>
        <w:rPr>
          <w:rFonts w:ascii="Calibri" w:hAnsi="Calibri"/>
          <w:i/>
        </w:rPr>
        <w:t>MODELO DE ORDEM DE SERVIÇO</w:t>
      </w:r>
      <w:r>
        <w:rPr>
          <w:rFonts w:ascii="Calibri" w:hAnsi="Calibri"/>
        </w:rPr>
        <w:t>.</w:t>
      </w:r>
    </w:p>
    <w:p w14:paraId="15A1B4A1" w14:textId="77777777" w:rsidR="002271D3" w:rsidRDefault="00AD165B">
      <w:pPr>
        <w:pStyle w:val="PargrafodaLista"/>
        <w:numPr>
          <w:ilvl w:val="1"/>
          <w:numId w:val="43"/>
        </w:numPr>
        <w:tabs>
          <w:tab w:val="left" w:pos="2007"/>
        </w:tabs>
        <w:ind w:right="847"/>
        <w:jc w:val="both"/>
        <w:rPr>
          <w:sz w:val="24"/>
        </w:rPr>
      </w:pPr>
      <w:r>
        <w:rPr>
          <w:rFonts w:ascii="Calibri" w:hAnsi="Calibri"/>
        </w:rPr>
        <w:t>Os serviços de mensuração e validação de contagens de tamanho funcional serão remune- rados por</w:t>
      </w:r>
      <w:r>
        <w:rPr>
          <w:rFonts w:ascii="Calibri" w:hAnsi="Calibri"/>
          <w:spacing w:val="-2"/>
        </w:rPr>
        <w:t xml:space="preserve"> </w:t>
      </w:r>
      <w:r>
        <w:rPr>
          <w:rFonts w:ascii="Calibri" w:hAnsi="Calibri"/>
        </w:rPr>
        <w:t>Ponto de Função</w:t>
      </w:r>
      <w:r>
        <w:rPr>
          <w:rFonts w:ascii="Calibri" w:hAnsi="Calibri"/>
          <w:spacing w:val="-1"/>
        </w:rPr>
        <w:t xml:space="preserve"> </w:t>
      </w:r>
      <w:r>
        <w:rPr>
          <w:rFonts w:ascii="Calibri" w:hAnsi="Calibri"/>
        </w:rPr>
        <w:t>contado</w:t>
      </w:r>
      <w:r>
        <w:rPr>
          <w:rFonts w:ascii="Calibri" w:hAnsi="Calibri"/>
          <w:spacing w:val="-1"/>
        </w:rPr>
        <w:t xml:space="preserve"> </w:t>
      </w:r>
      <w:r>
        <w:rPr>
          <w:rFonts w:ascii="Calibri" w:hAnsi="Calibri"/>
        </w:rPr>
        <w:t>ou</w:t>
      </w:r>
      <w:r>
        <w:rPr>
          <w:rFonts w:ascii="Calibri" w:hAnsi="Calibri"/>
          <w:spacing w:val="-3"/>
        </w:rPr>
        <w:t xml:space="preserve"> </w:t>
      </w:r>
      <w:r>
        <w:rPr>
          <w:rFonts w:ascii="Calibri" w:hAnsi="Calibri"/>
        </w:rPr>
        <w:t>validado,</w:t>
      </w:r>
      <w:r>
        <w:rPr>
          <w:rFonts w:ascii="Calibri" w:hAnsi="Calibri"/>
          <w:spacing w:val="-2"/>
        </w:rPr>
        <w:t xml:space="preserve"> </w:t>
      </w:r>
      <w:r>
        <w:rPr>
          <w:rFonts w:ascii="Calibri" w:hAnsi="Calibri"/>
        </w:rPr>
        <w:t>ressaltando-se que será considerado, para</w:t>
      </w:r>
    </w:p>
    <w:p w14:paraId="779B46B9" w14:textId="77777777" w:rsidR="002271D3" w:rsidRDefault="002271D3">
      <w:pPr>
        <w:pStyle w:val="PargrafodaLista"/>
        <w:rPr>
          <w:sz w:val="24"/>
        </w:rPr>
        <w:sectPr w:rsidR="002271D3">
          <w:pgSz w:w="11910" w:h="16840"/>
          <w:pgMar w:top="920" w:right="283" w:bottom="2020" w:left="566" w:header="715" w:footer="1839" w:gutter="0"/>
          <w:cols w:space="720"/>
        </w:sectPr>
      </w:pPr>
    </w:p>
    <w:p w14:paraId="1AF516ED" w14:textId="77777777" w:rsidR="002271D3" w:rsidRDefault="002271D3">
      <w:pPr>
        <w:pStyle w:val="Corpodetexto"/>
        <w:spacing w:before="211"/>
        <w:rPr>
          <w:rFonts w:ascii="Calibri"/>
          <w:sz w:val="22"/>
        </w:rPr>
      </w:pPr>
    </w:p>
    <w:p w14:paraId="477D5558" w14:textId="77777777" w:rsidR="002271D3" w:rsidRDefault="00AD165B">
      <w:pPr>
        <w:ind w:left="2007" w:right="860"/>
        <w:rPr>
          <w:rFonts w:ascii="Calibri" w:hAnsi="Calibri"/>
        </w:rPr>
      </w:pPr>
      <w:r>
        <w:rPr>
          <w:rFonts w:ascii="Calibri" w:hAnsi="Calibri"/>
        </w:rPr>
        <w:t>efeito de remuneração,</w:t>
      </w:r>
      <w:r>
        <w:rPr>
          <w:rFonts w:ascii="Calibri" w:hAnsi="Calibri"/>
          <w:spacing w:val="-2"/>
        </w:rPr>
        <w:t xml:space="preserve"> </w:t>
      </w:r>
      <w:r>
        <w:rPr>
          <w:rFonts w:ascii="Calibri" w:hAnsi="Calibri"/>
        </w:rPr>
        <w:t>o valor líquido da contagem,</w:t>
      </w:r>
      <w:r>
        <w:rPr>
          <w:rFonts w:ascii="Calibri" w:hAnsi="Calibri"/>
          <w:spacing w:val="-2"/>
        </w:rPr>
        <w:t xml:space="preserve"> </w:t>
      </w:r>
      <w:r>
        <w:rPr>
          <w:rFonts w:ascii="Calibri" w:hAnsi="Calibri"/>
        </w:rPr>
        <w:t>que depende do tipo de contagem re- quisitada na OS, como detalhado a seguir:</w:t>
      </w:r>
    </w:p>
    <w:p w14:paraId="2E3FE33E" w14:textId="77777777" w:rsidR="002271D3" w:rsidRDefault="002271D3">
      <w:pPr>
        <w:pStyle w:val="Corpodetexto"/>
        <w:spacing w:before="34"/>
        <w:rPr>
          <w:rFonts w:ascii="Calibri"/>
          <w:sz w:val="20"/>
        </w:rPr>
      </w:pPr>
    </w:p>
    <w:tbl>
      <w:tblPr>
        <w:tblStyle w:val="TableNormal"/>
        <w:tblW w:w="0" w:type="auto"/>
        <w:tblInd w:w="1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6"/>
        <w:gridCol w:w="4815"/>
      </w:tblGrid>
      <w:tr w:rsidR="002271D3" w14:paraId="1C5FE52B" w14:textId="77777777">
        <w:trPr>
          <w:trHeight w:val="328"/>
        </w:trPr>
        <w:tc>
          <w:tcPr>
            <w:tcW w:w="2266" w:type="dxa"/>
            <w:shd w:val="clear" w:color="auto" w:fill="A6A6A6"/>
          </w:tcPr>
          <w:p w14:paraId="63FD85EE" w14:textId="77777777" w:rsidR="002271D3" w:rsidRDefault="00AD165B">
            <w:pPr>
              <w:pStyle w:val="TableParagraph"/>
              <w:spacing w:before="30"/>
              <w:ind w:left="93" w:right="126"/>
              <w:jc w:val="center"/>
              <w:rPr>
                <w:b/>
              </w:rPr>
            </w:pPr>
            <w:r>
              <w:rPr>
                <w:b/>
              </w:rPr>
              <w:t>Tipo</w:t>
            </w:r>
            <w:r>
              <w:rPr>
                <w:b/>
                <w:spacing w:val="-3"/>
              </w:rPr>
              <w:t xml:space="preserve"> </w:t>
            </w:r>
            <w:r>
              <w:rPr>
                <w:b/>
              </w:rPr>
              <w:t>de</w:t>
            </w:r>
            <w:r>
              <w:rPr>
                <w:b/>
                <w:spacing w:val="-2"/>
              </w:rPr>
              <w:t xml:space="preserve"> Contagem</w:t>
            </w:r>
          </w:p>
        </w:tc>
        <w:tc>
          <w:tcPr>
            <w:tcW w:w="4815" w:type="dxa"/>
            <w:shd w:val="clear" w:color="auto" w:fill="A6A6A6"/>
          </w:tcPr>
          <w:p w14:paraId="1007F573" w14:textId="77777777" w:rsidR="002271D3" w:rsidRDefault="00AD165B">
            <w:pPr>
              <w:pStyle w:val="TableParagraph"/>
              <w:spacing w:before="30"/>
              <w:ind w:right="190"/>
              <w:jc w:val="center"/>
              <w:rPr>
                <w:b/>
              </w:rPr>
            </w:pPr>
            <w:r>
              <w:rPr>
                <w:b/>
              </w:rPr>
              <w:t>Índice</w:t>
            </w:r>
            <w:r>
              <w:rPr>
                <w:b/>
                <w:spacing w:val="-3"/>
              </w:rPr>
              <w:t xml:space="preserve"> </w:t>
            </w:r>
            <w:r>
              <w:rPr>
                <w:b/>
              </w:rPr>
              <w:t>de</w:t>
            </w:r>
            <w:r>
              <w:rPr>
                <w:b/>
                <w:spacing w:val="-6"/>
              </w:rPr>
              <w:t xml:space="preserve"> </w:t>
            </w:r>
            <w:r>
              <w:rPr>
                <w:b/>
              </w:rPr>
              <w:t>Correção</w:t>
            </w:r>
            <w:r>
              <w:rPr>
                <w:b/>
                <w:spacing w:val="-3"/>
              </w:rPr>
              <w:t xml:space="preserve"> </w:t>
            </w:r>
            <w:r>
              <w:rPr>
                <w:b/>
              </w:rPr>
              <w:t>do</w:t>
            </w:r>
            <w:r>
              <w:rPr>
                <w:b/>
                <w:spacing w:val="-3"/>
              </w:rPr>
              <w:t xml:space="preserve"> </w:t>
            </w:r>
            <w:r>
              <w:rPr>
                <w:b/>
              </w:rPr>
              <w:t>Tipo</w:t>
            </w:r>
            <w:r>
              <w:rPr>
                <w:b/>
                <w:spacing w:val="-6"/>
              </w:rPr>
              <w:t xml:space="preserve"> </w:t>
            </w:r>
            <w:r>
              <w:rPr>
                <w:b/>
              </w:rPr>
              <w:t>de</w:t>
            </w:r>
            <w:r>
              <w:rPr>
                <w:b/>
                <w:spacing w:val="-3"/>
              </w:rPr>
              <w:t xml:space="preserve"> </w:t>
            </w:r>
            <w:r>
              <w:rPr>
                <w:b/>
                <w:spacing w:val="-2"/>
              </w:rPr>
              <w:t>Contagem</w:t>
            </w:r>
          </w:p>
        </w:tc>
      </w:tr>
      <w:tr w:rsidR="002271D3" w14:paraId="013456DD" w14:textId="77777777">
        <w:trPr>
          <w:trHeight w:val="270"/>
        </w:trPr>
        <w:tc>
          <w:tcPr>
            <w:tcW w:w="2266" w:type="dxa"/>
          </w:tcPr>
          <w:p w14:paraId="25E7526D" w14:textId="77777777" w:rsidR="002271D3" w:rsidRDefault="00AD165B">
            <w:pPr>
              <w:pStyle w:val="TableParagraph"/>
              <w:spacing w:before="1" w:line="249" w:lineRule="exact"/>
              <w:ind w:left="1" w:right="126"/>
              <w:jc w:val="center"/>
            </w:pPr>
            <w:r>
              <w:rPr>
                <w:spacing w:val="-2"/>
              </w:rPr>
              <w:t>Indicativa</w:t>
            </w:r>
          </w:p>
        </w:tc>
        <w:tc>
          <w:tcPr>
            <w:tcW w:w="4815" w:type="dxa"/>
          </w:tcPr>
          <w:p w14:paraId="3651F517" w14:textId="77777777" w:rsidR="002271D3" w:rsidRDefault="00AD165B">
            <w:pPr>
              <w:pStyle w:val="TableParagraph"/>
              <w:spacing w:before="1" w:line="249" w:lineRule="exact"/>
              <w:ind w:left="17" w:right="190"/>
              <w:jc w:val="center"/>
            </w:pPr>
            <w:r>
              <w:rPr>
                <w:spacing w:val="-4"/>
              </w:rPr>
              <w:t>0,50</w:t>
            </w:r>
          </w:p>
        </w:tc>
      </w:tr>
      <w:tr w:rsidR="002271D3" w14:paraId="5A2C4332" w14:textId="77777777">
        <w:trPr>
          <w:trHeight w:val="268"/>
        </w:trPr>
        <w:tc>
          <w:tcPr>
            <w:tcW w:w="2266" w:type="dxa"/>
          </w:tcPr>
          <w:p w14:paraId="4FF51827" w14:textId="77777777" w:rsidR="002271D3" w:rsidRDefault="00AD165B">
            <w:pPr>
              <w:pStyle w:val="TableParagraph"/>
              <w:spacing w:line="248" w:lineRule="exact"/>
              <w:ind w:left="3" w:right="126"/>
              <w:jc w:val="center"/>
            </w:pPr>
            <w:r>
              <w:rPr>
                <w:spacing w:val="-2"/>
              </w:rPr>
              <w:t>Estimativa</w:t>
            </w:r>
          </w:p>
        </w:tc>
        <w:tc>
          <w:tcPr>
            <w:tcW w:w="4815" w:type="dxa"/>
          </w:tcPr>
          <w:p w14:paraId="08AC6F08" w14:textId="77777777" w:rsidR="002271D3" w:rsidRDefault="00AD165B">
            <w:pPr>
              <w:pStyle w:val="TableParagraph"/>
              <w:spacing w:line="248" w:lineRule="exact"/>
              <w:ind w:left="17" w:right="190"/>
              <w:jc w:val="center"/>
            </w:pPr>
            <w:r>
              <w:rPr>
                <w:spacing w:val="-4"/>
              </w:rPr>
              <w:t>0,70</w:t>
            </w:r>
          </w:p>
        </w:tc>
      </w:tr>
      <w:tr w:rsidR="002271D3" w14:paraId="39B1F514" w14:textId="77777777">
        <w:trPr>
          <w:trHeight w:val="268"/>
        </w:trPr>
        <w:tc>
          <w:tcPr>
            <w:tcW w:w="2266" w:type="dxa"/>
          </w:tcPr>
          <w:p w14:paraId="6F1AC554" w14:textId="77777777" w:rsidR="002271D3" w:rsidRDefault="00AD165B">
            <w:pPr>
              <w:pStyle w:val="TableParagraph"/>
              <w:spacing w:line="248" w:lineRule="exact"/>
              <w:ind w:right="126"/>
              <w:jc w:val="center"/>
            </w:pPr>
            <w:r>
              <w:rPr>
                <w:spacing w:val="-2"/>
              </w:rPr>
              <w:t>Detalhada</w:t>
            </w:r>
          </w:p>
        </w:tc>
        <w:tc>
          <w:tcPr>
            <w:tcW w:w="4815" w:type="dxa"/>
          </w:tcPr>
          <w:p w14:paraId="7111247E" w14:textId="77777777" w:rsidR="002271D3" w:rsidRDefault="00AD165B">
            <w:pPr>
              <w:pStyle w:val="TableParagraph"/>
              <w:spacing w:line="248" w:lineRule="exact"/>
              <w:ind w:left="17" w:right="190"/>
              <w:jc w:val="center"/>
            </w:pPr>
            <w:r>
              <w:rPr>
                <w:spacing w:val="-4"/>
              </w:rPr>
              <w:t>1,00</w:t>
            </w:r>
          </w:p>
        </w:tc>
      </w:tr>
    </w:tbl>
    <w:p w14:paraId="7B13CB1E" w14:textId="77777777" w:rsidR="002271D3" w:rsidRDefault="002271D3">
      <w:pPr>
        <w:pStyle w:val="Corpodetexto"/>
        <w:spacing w:before="7"/>
        <w:rPr>
          <w:rFonts w:ascii="Calibri"/>
          <w:sz w:val="22"/>
        </w:rPr>
      </w:pPr>
    </w:p>
    <w:p w14:paraId="41642959" w14:textId="77777777" w:rsidR="002271D3" w:rsidRDefault="00AD165B">
      <w:pPr>
        <w:pStyle w:val="PargrafodaLista"/>
        <w:numPr>
          <w:ilvl w:val="1"/>
          <w:numId w:val="43"/>
        </w:numPr>
        <w:tabs>
          <w:tab w:val="left" w:pos="2005"/>
          <w:tab w:val="left" w:pos="2007"/>
        </w:tabs>
        <w:ind w:right="971"/>
        <w:jc w:val="left"/>
        <w:rPr>
          <w:rFonts w:ascii="Calibri" w:hAnsi="Calibri"/>
        </w:rPr>
      </w:pPr>
      <w:r>
        <w:rPr>
          <w:rFonts w:ascii="Calibri" w:hAnsi="Calibri"/>
        </w:rPr>
        <w:t>O</w:t>
      </w:r>
      <w:r>
        <w:rPr>
          <w:rFonts w:ascii="Calibri" w:hAnsi="Calibri"/>
          <w:spacing w:val="-2"/>
        </w:rPr>
        <w:t xml:space="preserve"> </w:t>
      </w:r>
      <w:r>
        <w:rPr>
          <w:rFonts w:ascii="Calibri" w:hAnsi="Calibri"/>
        </w:rPr>
        <w:t>valor</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ser</w:t>
      </w:r>
      <w:r>
        <w:rPr>
          <w:rFonts w:ascii="Calibri" w:hAnsi="Calibri"/>
          <w:spacing w:val="-2"/>
        </w:rPr>
        <w:t xml:space="preserve"> </w:t>
      </w:r>
      <w:r>
        <w:rPr>
          <w:rFonts w:ascii="Calibri" w:hAnsi="Calibri"/>
        </w:rPr>
        <w:t>remunerado</w:t>
      </w:r>
      <w:r>
        <w:rPr>
          <w:rFonts w:ascii="Calibri" w:hAnsi="Calibri"/>
          <w:spacing w:val="-4"/>
        </w:rPr>
        <w:t xml:space="preserve"> </w:t>
      </w:r>
      <w:r>
        <w:rPr>
          <w:rFonts w:ascii="Calibri" w:hAnsi="Calibri"/>
        </w:rPr>
        <w:t>será</w:t>
      </w:r>
      <w:r>
        <w:rPr>
          <w:rFonts w:ascii="Calibri" w:hAnsi="Calibri"/>
          <w:spacing w:val="-2"/>
        </w:rPr>
        <w:t xml:space="preserve"> </w:t>
      </w:r>
      <w:r>
        <w:rPr>
          <w:rFonts w:ascii="Calibri" w:hAnsi="Calibri"/>
        </w:rPr>
        <w:t>apurado</w:t>
      </w:r>
      <w:r>
        <w:rPr>
          <w:rFonts w:ascii="Calibri" w:hAnsi="Calibri"/>
          <w:spacing w:val="-1"/>
        </w:rPr>
        <w:t xml:space="preserve"> </w:t>
      </w:r>
      <w:r>
        <w:rPr>
          <w:rFonts w:ascii="Calibri" w:hAnsi="Calibri"/>
        </w:rPr>
        <w:t>por</w:t>
      </w:r>
      <w:r>
        <w:rPr>
          <w:rFonts w:ascii="Calibri" w:hAnsi="Calibri"/>
          <w:spacing w:val="-4"/>
        </w:rPr>
        <w:t xml:space="preserve"> </w:t>
      </w:r>
      <w:r>
        <w:rPr>
          <w:rFonts w:ascii="Calibri" w:hAnsi="Calibri"/>
        </w:rPr>
        <w:t>meio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faixas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valores,</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acordo</w:t>
      </w:r>
      <w:r>
        <w:rPr>
          <w:rFonts w:ascii="Calibri" w:hAnsi="Calibri"/>
          <w:spacing w:val="-1"/>
        </w:rPr>
        <w:t xml:space="preserve"> </w:t>
      </w:r>
      <w:r>
        <w:rPr>
          <w:rFonts w:ascii="Calibri" w:hAnsi="Calibri"/>
        </w:rPr>
        <w:t>com</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se- guinte tabela:</w:t>
      </w:r>
    </w:p>
    <w:p w14:paraId="3A930117" w14:textId="77777777" w:rsidR="002271D3" w:rsidRDefault="002271D3">
      <w:pPr>
        <w:pStyle w:val="Corpodetexto"/>
        <w:spacing w:before="33"/>
        <w:rPr>
          <w:rFonts w:ascii="Calibri"/>
          <w:sz w:val="20"/>
        </w:rPr>
      </w:pPr>
    </w:p>
    <w:tbl>
      <w:tblPr>
        <w:tblStyle w:val="TableNormal"/>
        <w:tblW w:w="0" w:type="auto"/>
        <w:tblInd w:w="2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581"/>
        <w:gridCol w:w="2584"/>
      </w:tblGrid>
      <w:tr w:rsidR="002271D3" w14:paraId="72F70F1E" w14:textId="77777777">
        <w:trPr>
          <w:trHeight w:val="220"/>
        </w:trPr>
        <w:tc>
          <w:tcPr>
            <w:tcW w:w="5162" w:type="dxa"/>
            <w:gridSpan w:val="2"/>
            <w:shd w:val="clear" w:color="auto" w:fill="A6A6A6"/>
          </w:tcPr>
          <w:p w14:paraId="349DAD51" w14:textId="77777777" w:rsidR="002271D3" w:rsidRDefault="00AD165B">
            <w:pPr>
              <w:pStyle w:val="TableParagraph"/>
              <w:spacing w:before="1" w:line="199" w:lineRule="exact"/>
              <w:ind w:left="6"/>
              <w:jc w:val="center"/>
              <w:rPr>
                <w:b/>
                <w:sz w:val="18"/>
              </w:rPr>
            </w:pPr>
            <w:r>
              <w:rPr>
                <w:b/>
                <w:sz w:val="18"/>
              </w:rPr>
              <w:t>Tamanho</w:t>
            </w:r>
            <w:r>
              <w:rPr>
                <w:b/>
                <w:spacing w:val="-4"/>
                <w:sz w:val="18"/>
              </w:rPr>
              <w:t xml:space="preserve"> </w:t>
            </w:r>
            <w:r>
              <w:rPr>
                <w:b/>
                <w:spacing w:val="-2"/>
                <w:sz w:val="18"/>
              </w:rPr>
              <w:t>(contado)</w:t>
            </w:r>
          </w:p>
        </w:tc>
        <w:tc>
          <w:tcPr>
            <w:tcW w:w="2584" w:type="dxa"/>
            <w:vMerge w:val="restart"/>
            <w:shd w:val="clear" w:color="auto" w:fill="A6A6A6"/>
          </w:tcPr>
          <w:p w14:paraId="200ECDBA" w14:textId="77777777" w:rsidR="002271D3" w:rsidRDefault="00AD165B">
            <w:pPr>
              <w:pStyle w:val="TableParagraph"/>
              <w:spacing w:before="114"/>
              <w:ind w:left="430"/>
              <w:rPr>
                <w:b/>
                <w:sz w:val="18"/>
              </w:rPr>
            </w:pPr>
            <w:r>
              <w:rPr>
                <w:b/>
                <w:sz w:val="18"/>
              </w:rPr>
              <w:t>Tamanho</w:t>
            </w:r>
            <w:r>
              <w:rPr>
                <w:b/>
                <w:spacing w:val="-4"/>
                <w:sz w:val="18"/>
              </w:rPr>
              <w:t xml:space="preserve"> </w:t>
            </w:r>
            <w:r>
              <w:rPr>
                <w:b/>
                <w:spacing w:val="-2"/>
                <w:sz w:val="18"/>
              </w:rPr>
              <w:t>Remunerado</w:t>
            </w:r>
          </w:p>
        </w:tc>
      </w:tr>
      <w:tr w:rsidR="002271D3" w14:paraId="0766E085" w14:textId="77777777">
        <w:trPr>
          <w:trHeight w:val="217"/>
        </w:trPr>
        <w:tc>
          <w:tcPr>
            <w:tcW w:w="2581" w:type="dxa"/>
            <w:shd w:val="clear" w:color="auto" w:fill="A6A6A6"/>
          </w:tcPr>
          <w:p w14:paraId="0B0BD4BB" w14:textId="77777777" w:rsidR="002271D3" w:rsidRDefault="00AD165B">
            <w:pPr>
              <w:pStyle w:val="TableParagraph"/>
              <w:spacing w:line="198" w:lineRule="exact"/>
              <w:ind w:left="7" w:right="2"/>
              <w:jc w:val="center"/>
              <w:rPr>
                <w:b/>
                <w:sz w:val="18"/>
              </w:rPr>
            </w:pPr>
            <w:r>
              <w:rPr>
                <w:b/>
                <w:sz w:val="18"/>
              </w:rPr>
              <w:t>Limite</w:t>
            </w:r>
            <w:r>
              <w:rPr>
                <w:b/>
                <w:spacing w:val="-3"/>
                <w:sz w:val="18"/>
              </w:rPr>
              <w:t xml:space="preserve"> </w:t>
            </w:r>
            <w:r>
              <w:rPr>
                <w:b/>
                <w:spacing w:val="-2"/>
                <w:sz w:val="18"/>
              </w:rPr>
              <w:t>Inferior</w:t>
            </w:r>
          </w:p>
        </w:tc>
        <w:tc>
          <w:tcPr>
            <w:tcW w:w="2581" w:type="dxa"/>
            <w:shd w:val="clear" w:color="auto" w:fill="A6A6A6"/>
          </w:tcPr>
          <w:p w14:paraId="5FECD3E3" w14:textId="77777777" w:rsidR="002271D3" w:rsidRDefault="00AD165B">
            <w:pPr>
              <w:pStyle w:val="TableParagraph"/>
              <w:spacing w:line="198" w:lineRule="exact"/>
              <w:ind w:left="7" w:right="5"/>
              <w:jc w:val="center"/>
              <w:rPr>
                <w:b/>
                <w:sz w:val="18"/>
              </w:rPr>
            </w:pPr>
            <w:r>
              <w:rPr>
                <w:b/>
                <w:sz w:val="18"/>
              </w:rPr>
              <w:t>Limite</w:t>
            </w:r>
            <w:r>
              <w:rPr>
                <w:b/>
                <w:spacing w:val="-3"/>
                <w:sz w:val="18"/>
              </w:rPr>
              <w:t xml:space="preserve"> </w:t>
            </w:r>
            <w:r>
              <w:rPr>
                <w:b/>
                <w:spacing w:val="-2"/>
                <w:sz w:val="18"/>
              </w:rPr>
              <w:t>Superior</w:t>
            </w:r>
          </w:p>
        </w:tc>
        <w:tc>
          <w:tcPr>
            <w:tcW w:w="2584" w:type="dxa"/>
            <w:vMerge/>
            <w:tcBorders>
              <w:top w:val="nil"/>
            </w:tcBorders>
            <w:shd w:val="clear" w:color="auto" w:fill="A6A6A6"/>
          </w:tcPr>
          <w:p w14:paraId="1B899005" w14:textId="77777777" w:rsidR="002271D3" w:rsidRDefault="002271D3">
            <w:pPr>
              <w:rPr>
                <w:sz w:val="2"/>
                <w:szCs w:val="2"/>
              </w:rPr>
            </w:pPr>
          </w:p>
        </w:tc>
      </w:tr>
      <w:tr w:rsidR="002271D3" w14:paraId="2E03C792" w14:textId="77777777">
        <w:trPr>
          <w:trHeight w:val="660"/>
        </w:trPr>
        <w:tc>
          <w:tcPr>
            <w:tcW w:w="2581" w:type="dxa"/>
          </w:tcPr>
          <w:p w14:paraId="10BFF37C" w14:textId="77777777" w:rsidR="002271D3" w:rsidRDefault="002271D3">
            <w:pPr>
              <w:pStyle w:val="TableParagraph"/>
              <w:spacing w:before="2"/>
              <w:rPr>
                <w:sz w:val="18"/>
              </w:rPr>
            </w:pPr>
          </w:p>
          <w:p w14:paraId="2EEC931F" w14:textId="77777777" w:rsidR="002271D3" w:rsidRDefault="00AD165B">
            <w:pPr>
              <w:pStyle w:val="TableParagraph"/>
              <w:spacing w:before="1"/>
              <w:ind w:left="7"/>
              <w:jc w:val="center"/>
              <w:rPr>
                <w:sz w:val="18"/>
              </w:rPr>
            </w:pPr>
            <w:r>
              <w:rPr>
                <w:spacing w:val="-10"/>
                <w:sz w:val="18"/>
              </w:rPr>
              <w:t>0</w:t>
            </w:r>
          </w:p>
        </w:tc>
        <w:tc>
          <w:tcPr>
            <w:tcW w:w="2581" w:type="dxa"/>
          </w:tcPr>
          <w:p w14:paraId="44D4D325" w14:textId="77777777" w:rsidR="002271D3" w:rsidRDefault="002271D3">
            <w:pPr>
              <w:pStyle w:val="TableParagraph"/>
              <w:spacing w:before="2"/>
              <w:rPr>
                <w:sz w:val="18"/>
              </w:rPr>
            </w:pPr>
          </w:p>
          <w:p w14:paraId="33B505D6" w14:textId="77777777" w:rsidR="002271D3" w:rsidRDefault="00AD165B">
            <w:pPr>
              <w:pStyle w:val="TableParagraph"/>
              <w:spacing w:before="1"/>
              <w:ind w:left="7" w:right="1"/>
              <w:jc w:val="center"/>
              <w:rPr>
                <w:sz w:val="18"/>
              </w:rPr>
            </w:pPr>
            <w:r>
              <w:rPr>
                <w:spacing w:val="-5"/>
                <w:sz w:val="18"/>
              </w:rPr>
              <w:t>20</w:t>
            </w:r>
          </w:p>
        </w:tc>
        <w:tc>
          <w:tcPr>
            <w:tcW w:w="2584" w:type="dxa"/>
          </w:tcPr>
          <w:p w14:paraId="42ADC2F3" w14:textId="77777777" w:rsidR="002271D3" w:rsidRDefault="00AD165B">
            <w:pPr>
              <w:pStyle w:val="TableParagraph"/>
              <w:spacing w:before="1"/>
              <w:ind w:left="4" w:right="2"/>
              <w:jc w:val="center"/>
              <w:rPr>
                <w:sz w:val="18"/>
              </w:rPr>
            </w:pPr>
            <w:r>
              <w:rPr>
                <w:sz w:val="18"/>
              </w:rPr>
              <w:t>Número</w:t>
            </w:r>
            <w:r>
              <w:rPr>
                <w:spacing w:val="-10"/>
                <w:sz w:val="18"/>
              </w:rPr>
              <w:t xml:space="preserve"> </w:t>
            </w:r>
            <w:r>
              <w:rPr>
                <w:sz w:val="18"/>
              </w:rPr>
              <w:t>de</w:t>
            </w:r>
            <w:r>
              <w:rPr>
                <w:spacing w:val="-9"/>
                <w:sz w:val="18"/>
              </w:rPr>
              <w:t xml:space="preserve"> </w:t>
            </w:r>
            <w:r>
              <w:rPr>
                <w:sz w:val="18"/>
              </w:rPr>
              <w:t>pontos</w:t>
            </w:r>
            <w:r>
              <w:rPr>
                <w:spacing w:val="-11"/>
                <w:sz w:val="18"/>
              </w:rPr>
              <w:t xml:space="preserve"> </w:t>
            </w:r>
            <w:r>
              <w:rPr>
                <w:sz w:val="18"/>
              </w:rPr>
              <w:t>aferidos</w:t>
            </w:r>
            <w:r>
              <w:rPr>
                <w:spacing w:val="-10"/>
                <w:sz w:val="18"/>
              </w:rPr>
              <w:t xml:space="preserve"> </w:t>
            </w:r>
            <w:r>
              <w:rPr>
                <w:sz w:val="18"/>
              </w:rPr>
              <w:t xml:space="preserve">ou </w:t>
            </w:r>
            <w:r>
              <w:rPr>
                <w:spacing w:val="-2"/>
                <w:sz w:val="18"/>
              </w:rPr>
              <w:t>contados</w:t>
            </w:r>
          </w:p>
          <w:p w14:paraId="1F1CC6CF" w14:textId="77777777" w:rsidR="002271D3" w:rsidRDefault="00AD165B">
            <w:pPr>
              <w:pStyle w:val="TableParagraph"/>
              <w:spacing w:line="199" w:lineRule="exact"/>
              <w:ind w:left="4" w:right="4"/>
              <w:jc w:val="center"/>
              <w:rPr>
                <w:sz w:val="18"/>
              </w:rPr>
            </w:pPr>
            <w:r>
              <w:rPr>
                <w:spacing w:val="-2"/>
                <w:sz w:val="18"/>
              </w:rPr>
              <w:t>(aferidos=remunerados)</w:t>
            </w:r>
          </w:p>
        </w:tc>
      </w:tr>
      <w:tr w:rsidR="002271D3" w14:paraId="6B504FFF" w14:textId="77777777">
        <w:trPr>
          <w:trHeight w:val="220"/>
        </w:trPr>
        <w:tc>
          <w:tcPr>
            <w:tcW w:w="2581" w:type="dxa"/>
          </w:tcPr>
          <w:p w14:paraId="620BF3BE" w14:textId="77777777" w:rsidR="002271D3" w:rsidRDefault="00AD165B">
            <w:pPr>
              <w:pStyle w:val="TableParagraph"/>
              <w:spacing w:before="1" w:line="199" w:lineRule="exact"/>
              <w:ind w:left="7"/>
              <w:jc w:val="center"/>
              <w:rPr>
                <w:sz w:val="18"/>
              </w:rPr>
            </w:pPr>
            <w:r>
              <w:rPr>
                <w:spacing w:val="-5"/>
                <w:sz w:val="18"/>
              </w:rPr>
              <w:t>21</w:t>
            </w:r>
          </w:p>
        </w:tc>
        <w:tc>
          <w:tcPr>
            <w:tcW w:w="2581" w:type="dxa"/>
          </w:tcPr>
          <w:p w14:paraId="7F92B9B4" w14:textId="77777777" w:rsidR="002271D3" w:rsidRDefault="00AD165B">
            <w:pPr>
              <w:pStyle w:val="TableParagraph"/>
              <w:spacing w:before="1" w:line="199" w:lineRule="exact"/>
              <w:ind w:left="7" w:right="1"/>
              <w:jc w:val="center"/>
              <w:rPr>
                <w:sz w:val="18"/>
              </w:rPr>
            </w:pPr>
            <w:r>
              <w:rPr>
                <w:spacing w:val="-5"/>
                <w:sz w:val="18"/>
              </w:rPr>
              <w:t>30</w:t>
            </w:r>
          </w:p>
        </w:tc>
        <w:tc>
          <w:tcPr>
            <w:tcW w:w="2584" w:type="dxa"/>
          </w:tcPr>
          <w:p w14:paraId="3AEB2DFF" w14:textId="77777777" w:rsidR="002271D3" w:rsidRDefault="00AD165B">
            <w:pPr>
              <w:pStyle w:val="TableParagraph"/>
              <w:spacing w:before="1" w:line="199" w:lineRule="exact"/>
              <w:ind w:left="4" w:right="2"/>
              <w:jc w:val="center"/>
              <w:rPr>
                <w:sz w:val="18"/>
              </w:rPr>
            </w:pPr>
            <w:r>
              <w:rPr>
                <w:spacing w:val="-5"/>
                <w:sz w:val="18"/>
              </w:rPr>
              <w:t>25</w:t>
            </w:r>
          </w:p>
        </w:tc>
      </w:tr>
      <w:tr w:rsidR="002271D3" w14:paraId="029962A1" w14:textId="77777777">
        <w:trPr>
          <w:trHeight w:val="220"/>
        </w:trPr>
        <w:tc>
          <w:tcPr>
            <w:tcW w:w="2581" w:type="dxa"/>
          </w:tcPr>
          <w:p w14:paraId="0319EAF8" w14:textId="77777777" w:rsidR="002271D3" w:rsidRDefault="00AD165B">
            <w:pPr>
              <w:pStyle w:val="TableParagraph"/>
              <w:spacing w:before="1" w:line="199" w:lineRule="exact"/>
              <w:ind w:left="7"/>
              <w:jc w:val="center"/>
              <w:rPr>
                <w:sz w:val="18"/>
              </w:rPr>
            </w:pPr>
            <w:r>
              <w:rPr>
                <w:spacing w:val="-5"/>
                <w:sz w:val="18"/>
              </w:rPr>
              <w:t>31</w:t>
            </w:r>
          </w:p>
        </w:tc>
        <w:tc>
          <w:tcPr>
            <w:tcW w:w="2581" w:type="dxa"/>
          </w:tcPr>
          <w:p w14:paraId="1457CCFE" w14:textId="77777777" w:rsidR="002271D3" w:rsidRDefault="00AD165B">
            <w:pPr>
              <w:pStyle w:val="TableParagraph"/>
              <w:spacing w:before="1" w:line="199" w:lineRule="exact"/>
              <w:ind w:left="7" w:right="1"/>
              <w:jc w:val="center"/>
              <w:rPr>
                <w:sz w:val="18"/>
              </w:rPr>
            </w:pPr>
            <w:r>
              <w:rPr>
                <w:spacing w:val="-5"/>
                <w:sz w:val="18"/>
              </w:rPr>
              <w:t>50</w:t>
            </w:r>
          </w:p>
        </w:tc>
        <w:tc>
          <w:tcPr>
            <w:tcW w:w="2584" w:type="dxa"/>
          </w:tcPr>
          <w:p w14:paraId="075FD5CA" w14:textId="77777777" w:rsidR="002271D3" w:rsidRDefault="00AD165B">
            <w:pPr>
              <w:pStyle w:val="TableParagraph"/>
              <w:spacing w:before="1" w:line="199" w:lineRule="exact"/>
              <w:ind w:left="4"/>
              <w:jc w:val="center"/>
              <w:rPr>
                <w:sz w:val="18"/>
              </w:rPr>
            </w:pPr>
            <w:r>
              <w:rPr>
                <w:spacing w:val="-4"/>
                <w:sz w:val="18"/>
              </w:rPr>
              <w:t>40,5</w:t>
            </w:r>
          </w:p>
        </w:tc>
      </w:tr>
      <w:tr w:rsidR="002271D3" w14:paraId="472315C7" w14:textId="77777777">
        <w:trPr>
          <w:trHeight w:val="217"/>
        </w:trPr>
        <w:tc>
          <w:tcPr>
            <w:tcW w:w="2581" w:type="dxa"/>
          </w:tcPr>
          <w:p w14:paraId="51696F76" w14:textId="77777777" w:rsidR="002271D3" w:rsidRDefault="00AD165B">
            <w:pPr>
              <w:pStyle w:val="TableParagraph"/>
              <w:spacing w:line="198" w:lineRule="exact"/>
              <w:ind w:left="7"/>
              <w:jc w:val="center"/>
              <w:rPr>
                <w:sz w:val="18"/>
              </w:rPr>
            </w:pPr>
            <w:r>
              <w:rPr>
                <w:spacing w:val="-5"/>
                <w:sz w:val="18"/>
              </w:rPr>
              <w:t>51</w:t>
            </w:r>
          </w:p>
        </w:tc>
        <w:tc>
          <w:tcPr>
            <w:tcW w:w="2581" w:type="dxa"/>
          </w:tcPr>
          <w:p w14:paraId="54E5EBD1" w14:textId="77777777" w:rsidR="002271D3" w:rsidRDefault="00AD165B">
            <w:pPr>
              <w:pStyle w:val="TableParagraph"/>
              <w:spacing w:line="198" w:lineRule="exact"/>
              <w:ind w:left="7" w:right="1"/>
              <w:jc w:val="center"/>
              <w:rPr>
                <w:sz w:val="18"/>
              </w:rPr>
            </w:pPr>
            <w:r>
              <w:rPr>
                <w:spacing w:val="-5"/>
                <w:sz w:val="18"/>
              </w:rPr>
              <w:t>70</w:t>
            </w:r>
          </w:p>
        </w:tc>
        <w:tc>
          <w:tcPr>
            <w:tcW w:w="2584" w:type="dxa"/>
          </w:tcPr>
          <w:p w14:paraId="13949BA0" w14:textId="77777777" w:rsidR="002271D3" w:rsidRDefault="00AD165B">
            <w:pPr>
              <w:pStyle w:val="TableParagraph"/>
              <w:spacing w:line="198" w:lineRule="exact"/>
              <w:ind w:left="4"/>
              <w:jc w:val="center"/>
              <w:rPr>
                <w:sz w:val="18"/>
              </w:rPr>
            </w:pPr>
            <w:r>
              <w:rPr>
                <w:spacing w:val="-4"/>
                <w:sz w:val="18"/>
              </w:rPr>
              <w:t>60,5</w:t>
            </w:r>
          </w:p>
        </w:tc>
      </w:tr>
      <w:tr w:rsidR="002271D3" w14:paraId="4AE12A68" w14:textId="77777777">
        <w:trPr>
          <w:trHeight w:val="220"/>
        </w:trPr>
        <w:tc>
          <w:tcPr>
            <w:tcW w:w="2581" w:type="dxa"/>
          </w:tcPr>
          <w:p w14:paraId="2807462A" w14:textId="77777777" w:rsidR="002271D3" w:rsidRDefault="00AD165B">
            <w:pPr>
              <w:pStyle w:val="TableParagraph"/>
              <w:spacing w:before="1" w:line="199" w:lineRule="exact"/>
              <w:ind w:left="7"/>
              <w:jc w:val="center"/>
              <w:rPr>
                <w:sz w:val="18"/>
              </w:rPr>
            </w:pPr>
            <w:r>
              <w:rPr>
                <w:spacing w:val="-5"/>
                <w:sz w:val="18"/>
              </w:rPr>
              <w:t>71</w:t>
            </w:r>
          </w:p>
        </w:tc>
        <w:tc>
          <w:tcPr>
            <w:tcW w:w="2581" w:type="dxa"/>
          </w:tcPr>
          <w:p w14:paraId="3A1B8F0D" w14:textId="77777777" w:rsidR="002271D3" w:rsidRDefault="00AD165B">
            <w:pPr>
              <w:pStyle w:val="TableParagraph"/>
              <w:spacing w:before="1" w:line="199" w:lineRule="exact"/>
              <w:ind w:left="7" w:right="1"/>
              <w:jc w:val="center"/>
              <w:rPr>
                <w:sz w:val="18"/>
              </w:rPr>
            </w:pPr>
            <w:r>
              <w:rPr>
                <w:spacing w:val="-5"/>
                <w:sz w:val="18"/>
              </w:rPr>
              <w:t>90</w:t>
            </w:r>
          </w:p>
        </w:tc>
        <w:tc>
          <w:tcPr>
            <w:tcW w:w="2584" w:type="dxa"/>
          </w:tcPr>
          <w:p w14:paraId="4E4BBEBD" w14:textId="77777777" w:rsidR="002271D3" w:rsidRDefault="00AD165B">
            <w:pPr>
              <w:pStyle w:val="TableParagraph"/>
              <w:spacing w:before="1" w:line="199" w:lineRule="exact"/>
              <w:ind w:left="4"/>
              <w:jc w:val="center"/>
              <w:rPr>
                <w:sz w:val="18"/>
              </w:rPr>
            </w:pPr>
            <w:r>
              <w:rPr>
                <w:spacing w:val="-4"/>
                <w:sz w:val="18"/>
              </w:rPr>
              <w:t>80,5</w:t>
            </w:r>
          </w:p>
        </w:tc>
      </w:tr>
      <w:tr w:rsidR="002271D3" w14:paraId="21A52D59" w14:textId="77777777">
        <w:trPr>
          <w:trHeight w:val="220"/>
        </w:trPr>
        <w:tc>
          <w:tcPr>
            <w:tcW w:w="2581" w:type="dxa"/>
          </w:tcPr>
          <w:p w14:paraId="3B24B824" w14:textId="77777777" w:rsidR="002271D3" w:rsidRDefault="00AD165B">
            <w:pPr>
              <w:pStyle w:val="TableParagraph"/>
              <w:spacing w:before="1" w:line="199" w:lineRule="exact"/>
              <w:ind w:left="7"/>
              <w:jc w:val="center"/>
              <w:rPr>
                <w:sz w:val="18"/>
              </w:rPr>
            </w:pPr>
            <w:r>
              <w:rPr>
                <w:spacing w:val="-5"/>
                <w:sz w:val="18"/>
              </w:rPr>
              <w:t>91</w:t>
            </w:r>
          </w:p>
        </w:tc>
        <w:tc>
          <w:tcPr>
            <w:tcW w:w="2581" w:type="dxa"/>
          </w:tcPr>
          <w:p w14:paraId="0AB90730" w14:textId="77777777" w:rsidR="002271D3" w:rsidRDefault="00AD165B">
            <w:pPr>
              <w:pStyle w:val="TableParagraph"/>
              <w:spacing w:before="1" w:line="199" w:lineRule="exact"/>
              <w:ind w:left="7" w:right="1"/>
              <w:jc w:val="center"/>
              <w:rPr>
                <w:sz w:val="18"/>
              </w:rPr>
            </w:pPr>
            <w:r>
              <w:rPr>
                <w:spacing w:val="-5"/>
                <w:sz w:val="18"/>
              </w:rPr>
              <w:t>110</w:t>
            </w:r>
          </w:p>
        </w:tc>
        <w:tc>
          <w:tcPr>
            <w:tcW w:w="2584" w:type="dxa"/>
          </w:tcPr>
          <w:p w14:paraId="77556233" w14:textId="77777777" w:rsidR="002271D3" w:rsidRDefault="00AD165B">
            <w:pPr>
              <w:pStyle w:val="TableParagraph"/>
              <w:spacing w:before="1" w:line="199" w:lineRule="exact"/>
              <w:ind w:left="4"/>
              <w:jc w:val="center"/>
              <w:rPr>
                <w:sz w:val="18"/>
              </w:rPr>
            </w:pPr>
            <w:r>
              <w:rPr>
                <w:spacing w:val="-2"/>
                <w:sz w:val="18"/>
              </w:rPr>
              <w:t>100,5</w:t>
            </w:r>
          </w:p>
        </w:tc>
      </w:tr>
      <w:tr w:rsidR="002271D3" w14:paraId="52E2E4F6" w14:textId="77777777">
        <w:trPr>
          <w:trHeight w:val="217"/>
        </w:trPr>
        <w:tc>
          <w:tcPr>
            <w:tcW w:w="2581" w:type="dxa"/>
          </w:tcPr>
          <w:p w14:paraId="58C97BAF" w14:textId="77777777" w:rsidR="002271D3" w:rsidRDefault="00AD165B">
            <w:pPr>
              <w:pStyle w:val="TableParagraph"/>
              <w:spacing w:line="198" w:lineRule="exact"/>
              <w:ind w:left="7"/>
              <w:jc w:val="center"/>
              <w:rPr>
                <w:sz w:val="18"/>
              </w:rPr>
            </w:pPr>
            <w:r>
              <w:rPr>
                <w:spacing w:val="-5"/>
                <w:sz w:val="18"/>
              </w:rPr>
              <w:t>111</w:t>
            </w:r>
          </w:p>
        </w:tc>
        <w:tc>
          <w:tcPr>
            <w:tcW w:w="2581" w:type="dxa"/>
          </w:tcPr>
          <w:p w14:paraId="449AC5EF" w14:textId="77777777" w:rsidR="002271D3" w:rsidRDefault="00AD165B">
            <w:pPr>
              <w:pStyle w:val="TableParagraph"/>
              <w:spacing w:line="198" w:lineRule="exact"/>
              <w:ind w:left="7" w:right="1"/>
              <w:jc w:val="center"/>
              <w:rPr>
                <w:sz w:val="18"/>
              </w:rPr>
            </w:pPr>
            <w:r>
              <w:rPr>
                <w:spacing w:val="-5"/>
                <w:sz w:val="18"/>
              </w:rPr>
              <w:t>140</w:t>
            </w:r>
          </w:p>
        </w:tc>
        <w:tc>
          <w:tcPr>
            <w:tcW w:w="2584" w:type="dxa"/>
          </w:tcPr>
          <w:p w14:paraId="00A8481B" w14:textId="77777777" w:rsidR="002271D3" w:rsidRDefault="00AD165B">
            <w:pPr>
              <w:pStyle w:val="TableParagraph"/>
              <w:spacing w:line="198" w:lineRule="exact"/>
              <w:ind w:left="4"/>
              <w:jc w:val="center"/>
              <w:rPr>
                <w:sz w:val="18"/>
              </w:rPr>
            </w:pPr>
            <w:r>
              <w:rPr>
                <w:spacing w:val="-2"/>
                <w:sz w:val="18"/>
              </w:rPr>
              <w:t>125,5</w:t>
            </w:r>
          </w:p>
        </w:tc>
      </w:tr>
      <w:tr w:rsidR="002271D3" w14:paraId="16DCB522" w14:textId="77777777">
        <w:trPr>
          <w:trHeight w:val="220"/>
        </w:trPr>
        <w:tc>
          <w:tcPr>
            <w:tcW w:w="2581" w:type="dxa"/>
          </w:tcPr>
          <w:p w14:paraId="65769133" w14:textId="77777777" w:rsidR="002271D3" w:rsidRDefault="00AD165B">
            <w:pPr>
              <w:pStyle w:val="TableParagraph"/>
              <w:spacing w:before="1" w:line="199" w:lineRule="exact"/>
              <w:ind w:left="7"/>
              <w:jc w:val="center"/>
              <w:rPr>
                <w:sz w:val="18"/>
              </w:rPr>
            </w:pPr>
            <w:r>
              <w:rPr>
                <w:spacing w:val="-5"/>
                <w:sz w:val="18"/>
              </w:rPr>
              <w:t>141</w:t>
            </w:r>
          </w:p>
        </w:tc>
        <w:tc>
          <w:tcPr>
            <w:tcW w:w="2581" w:type="dxa"/>
          </w:tcPr>
          <w:p w14:paraId="10AD430C" w14:textId="77777777" w:rsidR="002271D3" w:rsidRDefault="00AD165B">
            <w:pPr>
              <w:pStyle w:val="TableParagraph"/>
              <w:spacing w:before="1" w:line="199" w:lineRule="exact"/>
              <w:ind w:left="7" w:right="1"/>
              <w:jc w:val="center"/>
              <w:rPr>
                <w:sz w:val="18"/>
              </w:rPr>
            </w:pPr>
            <w:r>
              <w:rPr>
                <w:spacing w:val="-5"/>
                <w:sz w:val="18"/>
              </w:rPr>
              <w:t>170</w:t>
            </w:r>
          </w:p>
        </w:tc>
        <w:tc>
          <w:tcPr>
            <w:tcW w:w="2584" w:type="dxa"/>
          </w:tcPr>
          <w:p w14:paraId="61F1DDF4" w14:textId="77777777" w:rsidR="002271D3" w:rsidRDefault="00AD165B">
            <w:pPr>
              <w:pStyle w:val="TableParagraph"/>
              <w:spacing w:before="1" w:line="199" w:lineRule="exact"/>
              <w:ind w:left="4"/>
              <w:jc w:val="center"/>
              <w:rPr>
                <w:sz w:val="18"/>
              </w:rPr>
            </w:pPr>
            <w:r>
              <w:rPr>
                <w:spacing w:val="-2"/>
                <w:sz w:val="18"/>
              </w:rPr>
              <w:t>155,5</w:t>
            </w:r>
          </w:p>
        </w:tc>
      </w:tr>
      <w:tr w:rsidR="002271D3" w14:paraId="5D6BD53B" w14:textId="77777777">
        <w:trPr>
          <w:trHeight w:val="220"/>
        </w:trPr>
        <w:tc>
          <w:tcPr>
            <w:tcW w:w="2581" w:type="dxa"/>
          </w:tcPr>
          <w:p w14:paraId="2C1D8483" w14:textId="77777777" w:rsidR="002271D3" w:rsidRDefault="00AD165B">
            <w:pPr>
              <w:pStyle w:val="TableParagraph"/>
              <w:spacing w:before="1" w:line="199" w:lineRule="exact"/>
              <w:ind w:left="7"/>
              <w:jc w:val="center"/>
              <w:rPr>
                <w:sz w:val="18"/>
              </w:rPr>
            </w:pPr>
            <w:r>
              <w:rPr>
                <w:spacing w:val="-5"/>
                <w:sz w:val="18"/>
              </w:rPr>
              <w:t>171</w:t>
            </w:r>
          </w:p>
        </w:tc>
        <w:tc>
          <w:tcPr>
            <w:tcW w:w="2581" w:type="dxa"/>
          </w:tcPr>
          <w:p w14:paraId="0371610C" w14:textId="77777777" w:rsidR="002271D3" w:rsidRDefault="00AD165B">
            <w:pPr>
              <w:pStyle w:val="TableParagraph"/>
              <w:spacing w:before="1" w:line="199" w:lineRule="exact"/>
              <w:ind w:left="7" w:right="1"/>
              <w:jc w:val="center"/>
              <w:rPr>
                <w:sz w:val="18"/>
              </w:rPr>
            </w:pPr>
            <w:r>
              <w:rPr>
                <w:spacing w:val="-5"/>
                <w:sz w:val="18"/>
              </w:rPr>
              <w:t>210</w:t>
            </w:r>
          </w:p>
        </w:tc>
        <w:tc>
          <w:tcPr>
            <w:tcW w:w="2584" w:type="dxa"/>
          </w:tcPr>
          <w:p w14:paraId="2FA4B977" w14:textId="77777777" w:rsidR="002271D3" w:rsidRDefault="00AD165B">
            <w:pPr>
              <w:pStyle w:val="TableParagraph"/>
              <w:spacing w:before="1" w:line="199" w:lineRule="exact"/>
              <w:ind w:left="4"/>
              <w:jc w:val="center"/>
              <w:rPr>
                <w:sz w:val="18"/>
              </w:rPr>
            </w:pPr>
            <w:r>
              <w:rPr>
                <w:spacing w:val="-2"/>
                <w:sz w:val="18"/>
              </w:rPr>
              <w:t>190,5</w:t>
            </w:r>
          </w:p>
        </w:tc>
      </w:tr>
      <w:tr w:rsidR="002271D3" w14:paraId="69062C54" w14:textId="77777777">
        <w:trPr>
          <w:trHeight w:val="220"/>
        </w:trPr>
        <w:tc>
          <w:tcPr>
            <w:tcW w:w="2581" w:type="dxa"/>
          </w:tcPr>
          <w:p w14:paraId="0CE031D2" w14:textId="77777777" w:rsidR="002271D3" w:rsidRDefault="00AD165B">
            <w:pPr>
              <w:pStyle w:val="TableParagraph"/>
              <w:spacing w:before="1" w:line="199" w:lineRule="exact"/>
              <w:ind w:left="7"/>
              <w:jc w:val="center"/>
              <w:rPr>
                <w:sz w:val="18"/>
              </w:rPr>
            </w:pPr>
            <w:r>
              <w:rPr>
                <w:spacing w:val="-5"/>
                <w:sz w:val="18"/>
              </w:rPr>
              <w:t>211</w:t>
            </w:r>
          </w:p>
        </w:tc>
        <w:tc>
          <w:tcPr>
            <w:tcW w:w="2581" w:type="dxa"/>
          </w:tcPr>
          <w:p w14:paraId="0FE402A9" w14:textId="77777777" w:rsidR="002271D3" w:rsidRDefault="00AD165B">
            <w:pPr>
              <w:pStyle w:val="TableParagraph"/>
              <w:spacing w:before="1" w:line="199" w:lineRule="exact"/>
              <w:ind w:left="7" w:right="1"/>
              <w:jc w:val="center"/>
              <w:rPr>
                <w:sz w:val="18"/>
              </w:rPr>
            </w:pPr>
            <w:r>
              <w:rPr>
                <w:spacing w:val="-5"/>
                <w:sz w:val="18"/>
              </w:rPr>
              <w:t>255</w:t>
            </w:r>
          </w:p>
        </w:tc>
        <w:tc>
          <w:tcPr>
            <w:tcW w:w="2584" w:type="dxa"/>
          </w:tcPr>
          <w:p w14:paraId="3946B7CE" w14:textId="77777777" w:rsidR="002271D3" w:rsidRDefault="00AD165B">
            <w:pPr>
              <w:pStyle w:val="TableParagraph"/>
              <w:spacing w:before="1" w:line="199" w:lineRule="exact"/>
              <w:ind w:left="4" w:right="2"/>
              <w:jc w:val="center"/>
              <w:rPr>
                <w:sz w:val="18"/>
              </w:rPr>
            </w:pPr>
            <w:r>
              <w:rPr>
                <w:spacing w:val="-5"/>
                <w:sz w:val="18"/>
              </w:rPr>
              <w:t>233</w:t>
            </w:r>
          </w:p>
        </w:tc>
      </w:tr>
      <w:tr w:rsidR="002271D3" w14:paraId="57BCA7C6" w14:textId="77777777">
        <w:trPr>
          <w:trHeight w:val="218"/>
        </w:trPr>
        <w:tc>
          <w:tcPr>
            <w:tcW w:w="2581" w:type="dxa"/>
          </w:tcPr>
          <w:p w14:paraId="2CDF9232" w14:textId="77777777" w:rsidR="002271D3" w:rsidRDefault="00AD165B">
            <w:pPr>
              <w:pStyle w:val="TableParagraph"/>
              <w:spacing w:line="198" w:lineRule="exact"/>
              <w:ind w:left="7"/>
              <w:jc w:val="center"/>
              <w:rPr>
                <w:sz w:val="18"/>
              </w:rPr>
            </w:pPr>
            <w:r>
              <w:rPr>
                <w:spacing w:val="-5"/>
                <w:sz w:val="18"/>
              </w:rPr>
              <w:t>255</w:t>
            </w:r>
          </w:p>
        </w:tc>
        <w:tc>
          <w:tcPr>
            <w:tcW w:w="2581" w:type="dxa"/>
          </w:tcPr>
          <w:p w14:paraId="17F84F6C" w14:textId="77777777" w:rsidR="002271D3" w:rsidRDefault="00AD165B">
            <w:pPr>
              <w:pStyle w:val="TableParagraph"/>
              <w:spacing w:line="198" w:lineRule="exact"/>
              <w:ind w:left="7" w:right="1"/>
              <w:jc w:val="center"/>
              <w:rPr>
                <w:sz w:val="18"/>
              </w:rPr>
            </w:pPr>
            <w:r>
              <w:rPr>
                <w:spacing w:val="-5"/>
                <w:sz w:val="18"/>
              </w:rPr>
              <w:t>300</w:t>
            </w:r>
          </w:p>
        </w:tc>
        <w:tc>
          <w:tcPr>
            <w:tcW w:w="2584" w:type="dxa"/>
          </w:tcPr>
          <w:p w14:paraId="2C0BB21C" w14:textId="77777777" w:rsidR="002271D3" w:rsidRDefault="00AD165B">
            <w:pPr>
              <w:pStyle w:val="TableParagraph"/>
              <w:spacing w:line="198" w:lineRule="exact"/>
              <w:ind w:left="4"/>
              <w:jc w:val="center"/>
              <w:rPr>
                <w:sz w:val="18"/>
              </w:rPr>
            </w:pPr>
            <w:r>
              <w:rPr>
                <w:spacing w:val="-2"/>
                <w:sz w:val="18"/>
              </w:rPr>
              <w:t>277,5</w:t>
            </w:r>
          </w:p>
        </w:tc>
      </w:tr>
      <w:tr w:rsidR="002271D3" w14:paraId="4D2323E8" w14:textId="77777777">
        <w:trPr>
          <w:trHeight w:val="220"/>
        </w:trPr>
        <w:tc>
          <w:tcPr>
            <w:tcW w:w="2581" w:type="dxa"/>
          </w:tcPr>
          <w:p w14:paraId="7B7D3B55" w14:textId="77777777" w:rsidR="002271D3" w:rsidRDefault="00AD165B">
            <w:pPr>
              <w:pStyle w:val="TableParagraph"/>
              <w:spacing w:before="1" w:line="199" w:lineRule="exact"/>
              <w:ind w:left="7"/>
              <w:jc w:val="center"/>
              <w:rPr>
                <w:sz w:val="18"/>
              </w:rPr>
            </w:pPr>
            <w:r>
              <w:rPr>
                <w:spacing w:val="-5"/>
                <w:sz w:val="18"/>
              </w:rPr>
              <w:t>301</w:t>
            </w:r>
          </w:p>
        </w:tc>
        <w:tc>
          <w:tcPr>
            <w:tcW w:w="2581" w:type="dxa"/>
          </w:tcPr>
          <w:p w14:paraId="0E5A1502" w14:textId="77777777" w:rsidR="002271D3" w:rsidRDefault="00AD165B">
            <w:pPr>
              <w:pStyle w:val="TableParagraph"/>
              <w:spacing w:before="1" w:line="199" w:lineRule="exact"/>
              <w:ind w:left="7" w:right="1"/>
              <w:jc w:val="center"/>
              <w:rPr>
                <w:sz w:val="18"/>
              </w:rPr>
            </w:pPr>
            <w:r>
              <w:rPr>
                <w:spacing w:val="-5"/>
                <w:sz w:val="18"/>
              </w:rPr>
              <w:t>360</w:t>
            </w:r>
          </w:p>
        </w:tc>
        <w:tc>
          <w:tcPr>
            <w:tcW w:w="2584" w:type="dxa"/>
          </w:tcPr>
          <w:p w14:paraId="30E49B36" w14:textId="77777777" w:rsidR="002271D3" w:rsidRDefault="00AD165B">
            <w:pPr>
              <w:pStyle w:val="TableParagraph"/>
              <w:spacing w:before="1" w:line="199" w:lineRule="exact"/>
              <w:ind w:left="4"/>
              <w:jc w:val="center"/>
              <w:rPr>
                <w:sz w:val="18"/>
              </w:rPr>
            </w:pPr>
            <w:r>
              <w:rPr>
                <w:spacing w:val="-2"/>
                <w:sz w:val="18"/>
              </w:rPr>
              <w:t>330,5</w:t>
            </w:r>
          </w:p>
        </w:tc>
      </w:tr>
      <w:tr w:rsidR="002271D3" w14:paraId="2CCA79A2" w14:textId="77777777">
        <w:trPr>
          <w:trHeight w:val="220"/>
        </w:trPr>
        <w:tc>
          <w:tcPr>
            <w:tcW w:w="2581" w:type="dxa"/>
          </w:tcPr>
          <w:p w14:paraId="58256B73" w14:textId="77777777" w:rsidR="002271D3" w:rsidRDefault="00AD165B">
            <w:pPr>
              <w:pStyle w:val="TableParagraph"/>
              <w:spacing w:before="1" w:line="199" w:lineRule="exact"/>
              <w:ind w:left="7"/>
              <w:jc w:val="center"/>
              <w:rPr>
                <w:sz w:val="18"/>
              </w:rPr>
            </w:pPr>
            <w:r>
              <w:rPr>
                <w:spacing w:val="-5"/>
                <w:sz w:val="18"/>
              </w:rPr>
              <w:t>361</w:t>
            </w:r>
          </w:p>
        </w:tc>
        <w:tc>
          <w:tcPr>
            <w:tcW w:w="2581" w:type="dxa"/>
          </w:tcPr>
          <w:p w14:paraId="2E97F165" w14:textId="77777777" w:rsidR="002271D3" w:rsidRDefault="00AD165B">
            <w:pPr>
              <w:pStyle w:val="TableParagraph"/>
              <w:spacing w:before="1" w:line="199" w:lineRule="exact"/>
              <w:ind w:left="7" w:right="1"/>
              <w:jc w:val="center"/>
              <w:rPr>
                <w:sz w:val="18"/>
              </w:rPr>
            </w:pPr>
            <w:r>
              <w:rPr>
                <w:spacing w:val="-5"/>
                <w:sz w:val="18"/>
              </w:rPr>
              <w:t>420</w:t>
            </w:r>
          </w:p>
        </w:tc>
        <w:tc>
          <w:tcPr>
            <w:tcW w:w="2584" w:type="dxa"/>
          </w:tcPr>
          <w:p w14:paraId="161488A2" w14:textId="77777777" w:rsidR="002271D3" w:rsidRDefault="00AD165B">
            <w:pPr>
              <w:pStyle w:val="TableParagraph"/>
              <w:spacing w:before="1" w:line="199" w:lineRule="exact"/>
              <w:ind w:left="4"/>
              <w:jc w:val="center"/>
              <w:rPr>
                <w:sz w:val="18"/>
              </w:rPr>
            </w:pPr>
            <w:r>
              <w:rPr>
                <w:spacing w:val="-2"/>
                <w:sz w:val="18"/>
              </w:rPr>
              <w:t>390,5</w:t>
            </w:r>
          </w:p>
        </w:tc>
      </w:tr>
      <w:tr w:rsidR="002271D3" w14:paraId="0104050A" w14:textId="77777777">
        <w:trPr>
          <w:trHeight w:val="218"/>
        </w:trPr>
        <w:tc>
          <w:tcPr>
            <w:tcW w:w="2581" w:type="dxa"/>
          </w:tcPr>
          <w:p w14:paraId="6EA8F9F7" w14:textId="77777777" w:rsidR="002271D3" w:rsidRDefault="00AD165B">
            <w:pPr>
              <w:pStyle w:val="TableParagraph"/>
              <w:spacing w:line="198" w:lineRule="exact"/>
              <w:ind w:left="7"/>
              <w:jc w:val="center"/>
              <w:rPr>
                <w:sz w:val="18"/>
              </w:rPr>
            </w:pPr>
            <w:r>
              <w:rPr>
                <w:spacing w:val="-5"/>
                <w:sz w:val="18"/>
              </w:rPr>
              <w:t>421</w:t>
            </w:r>
          </w:p>
        </w:tc>
        <w:tc>
          <w:tcPr>
            <w:tcW w:w="2581" w:type="dxa"/>
          </w:tcPr>
          <w:p w14:paraId="638A68D2" w14:textId="77777777" w:rsidR="002271D3" w:rsidRDefault="00AD165B">
            <w:pPr>
              <w:pStyle w:val="TableParagraph"/>
              <w:spacing w:line="198" w:lineRule="exact"/>
              <w:ind w:left="7" w:right="1"/>
              <w:jc w:val="center"/>
              <w:rPr>
                <w:sz w:val="18"/>
              </w:rPr>
            </w:pPr>
            <w:r>
              <w:rPr>
                <w:spacing w:val="-5"/>
                <w:sz w:val="18"/>
              </w:rPr>
              <w:t>500</w:t>
            </w:r>
          </w:p>
        </w:tc>
        <w:tc>
          <w:tcPr>
            <w:tcW w:w="2584" w:type="dxa"/>
          </w:tcPr>
          <w:p w14:paraId="4FE4364D" w14:textId="77777777" w:rsidR="002271D3" w:rsidRDefault="00AD165B">
            <w:pPr>
              <w:pStyle w:val="TableParagraph"/>
              <w:spacing w:line="198" w:lineRule="exact"/>
              <w:ind w:left="4"/>
              <w:jc w:val="center"/>
              <w:rPr>
                <w:sz w:val="18"/>
              </w:rPr>
            </w:pPr>
            <w:r>
              <w:rPr>
                <w:spacing w:val="-2"/>
                <w:sz w:val="18"/>
              </w:rPr>
              <w:t>460,5</w:t>
            </w:r>
          </w:p>
        </w:tc>
      </w:tr>
      <w:tr w:rsidR="002271D3" w14:paraId="5211E286" w14:textId="77777777">
        <w:trPr>
          <w:trHeight w:val="220"/>
        </w:trPr>
        <w:tc>
          <w:tcPr>
            <w:tcW w:w="2581" w:type="dxa"/>
          </w:tcPr>
          <w:p w14:paraId="1241F4AD" w14:textId="77777777" w:rsidR="002271D3" w:rsidRDefault="00AD165B">
            <w:pPr>
              <w:pStyle w:val="TableParagraph"/>
              <w:spacing w:before="1" w:line="199" w:lineRule="exact"/>
              <w:ind w:left="7"/>
              <w:jc w:val="center"/>
              <w:rPr>
                <w:sz w:val="18"/>
              </w:rPr>
            </w:pPr>
            <w:r>
              <w:rPr>
                <w:spacing w:val="-5"/>
                <w:sz w:val="18"/>
              </w:rPr>
              <w:t>501</w:t>
            </w:r>
          </w:p>
        </w:tc>
        <w:tc>
          <w:tcPr>
            <w:tcW w:w="2581" w:type="dxa"/>
          </w:tcPr>
          <w:p w14:paraId="0754527D" w14:textId="77777777" w:rsidR="002271D3" w:rsidRDefault="00AD165B">
            <w:pPr>
              <w:pStyle w:val="TableParagraph"/>
              <w:spacing w:before="1" w:line="199" w:lineRule="exact"/>
              <w:ind w:left="7" w:right="1"/>
              <w:jc w:val="center"/>
              <w:rPr>
                <w:sz w:val="18"/>
              </w:rPr>
            </w:pPr>
            <w:r>
              <w:rPr>
                <w:spacing w:val="-5"/>
                <w:sz w:val="18"/>
              </w:rPr>
              <w:t>600</w:t>
            </w:r>
          </w:p>
        </w:tc>
        <w:tc>
          <w:tcPr>
            <w:tcW w:w="2584" w:type="dxa"/>
          </w:tcPr>
          <w:p w14:paraId="48ED48E2" w14:textId="77777777" w:rsidR="002271D3" w:rsidRDefault="00AD165B">
            <w:pPr>
              <w:pStyle w:val="TableParagraph"/>
              <w:spacing w:before="1" w:line="199" w:lineRule="exact"/>
              <w:ind w:left="4"/>
              <w:jc w:val="center"/>
              <w:rPr>
                <w:sz w:val="18"/>
              </w:rPr>
            </w:pPr>
            <w:r>
              <w:rPr>
                <w:spacing w:val="-2"/>
                <w:sz w:val="18"/>
              </w:rPr>
              <w:t>550,5</w:t>
            </w:r>
          </w:p>
        </w:tc>
      </w:tr>
      <w:tr w:rsidR="002271D3" w14:paraId="03ACF796" w14:textId="77777777">
        <w:trPr>
          <w:trHeight w:val="220"/>
        </w:trPr>
        <w:tc>
          <w:tcPr>
            <w:tcW w:w="2581" w:type="dxa"/>
          </w:tcPr>
          <w:p w14:paraId="132C1DBA" w14:textId="77777777" w:rsidR="002271D3" w:rsidRDefault="00AD165B">
            <w:pPr>
              <w:pStyle w:val="TableParagraph"/>
              <w:spacing w:before="1" w:line="199" w:lineRule="exact"/>
              <w:ind w:left="7"/>
              <w:jc w:val="center"/>
              <w:rPr>
                <w:sz w:val="18"/>
              </w:rPr>
            </w:pPr>
            <w:r>
              <w:rPr>
                <w:spacing w:val="-5"/>
                <w:sz w:val="18"/>
              </w:rPr>
              <w:t>601</w:t>
            </w:r>
          </w:p>
        </w:tc>
        <w:tc>
          <w:tcPr>
            <w:tcW w:w="2581" w:type="dxa"/>
          </w:tcPr>
          <w:p w14:paraId="1E7D2364" w14:textId="77777777" w:rsidR="002271D3" w:rsidRDefault="00AD165B">
            <w:pPr>
              <w:pStyle w:val="TableParagraph"/>
              <w:spacing w:before="1" w:line="199" w:lineRule="exact"/>
              <w:ind w:left="7" w:right="1"/>
              <w:jc w:val="center"/>
              <w:rPr>
                <w:sz w:val="18"/>
              </w:rPr>
            </w:pPr>
            <w:r>
              <w:rPr>
                <w:spacing w:val="-5"/>
                <w:sz w:val="18"/>
              </w:rPr>
              <w:t>735</w:t>
            </w:r>
          </w:p>
        </w:tc>
        <w:tc>
          <w:tcPr>
            <w:tcW w:w="2584" w:type="dxa"/>
          </w:tcPr>
          <w:p w14:paraId="41C37D5C" w14:textId="77777777" w:rsidR="002271D3" w:rsidRDefault="00AD165B">
            <w:pPr>
              <w:pStyle w:val="TableParagraph"/>
              <w:spacing w:before="1" w:line="199" w:lineRule="exact"/>
              <w:ind w:left="4" w:right="2"/>
              <w:jc w:val="center"/>
              <w:rPr>
                <w:sz w:val="18"/>
              </w:rPr>
            </w:pPr>
            <w:r>
              <w:rPr>
                <w:spacing w:val="-5"/>
                <w:sz w:val="18"/>
              </w:rPr>
              <w:t>668</w:t>
            </w:r>
          </w:p>
        </w:tc>
      </w:tr>
      <w:tr w:rsidR="002271D3" w14:paraId="0D02148F" w14:textId="77777777">
        <w:trPr>
          <w:trHeight w:val="220"/>
        </w:trPr>
        <w:tc>
          <w:tcPr>
            <w:tcW w:w="2581" w:type="dxa"/>
          </w:tcPr>
          <w:p w14:paraId="1DA2DBB5" w14:textId="77777777" w:rsidR="002271D3" w:rsidRDefault="00AD165B">
            <w:pPr>
              <w:pStyle w:val="TableParagraph"/>
              <w:spacing w:before="1" w:line="199" w:lineRule="exact"/>
              <w:ind w:left="7"/>
              <w:jc w:val="center"/>
              <w:rPr>
                <w:sz w:val="18"/>
              </w:rPr>
            </w:pPr>
            <w:r>
              <w:rPr>
                <w:spacing w:val="-5"/>
                <w:sz w:val="18"/>
              </w:rPr>
              <w:t>736</w:t>
            </w:r>
          </w:p>
        </w:tc>
        <w:tc>
          <w:tcPr>
            <w:tcW w:w="2581" w:type="dxa"/>
          </w:tcPr>
          <w:p w14:paraId="0BD37AA9" w14:textId="77777777" w:rsidR="002271D3" w:rsidRDefault="00AD165B">
            <w:pPr>
              <w:pStyle w:val="TableParagraph"/>
              <w:spacing w:before="1" w:line="199" w:lineRule="exact"/>
              <w:ind w:left="7" w:right="1"/>
              <w:jc w:val="center"/>
              <w:rPr>
                <w:sz w:val="18"/>
              </w:rPr>
            </w:pPr>
            <w:r>
              <w:rPr>
                <w:spacing w:val="-5"/>
                <w:sz w:val="18"/>
              </w:rPr>
              <w:t>900</w:t>
            </w:r>
          </w:p>
        </w:tc>
        <w:tc>
          <w:tcPr>
            <w:tcW w:w="2584" w:type="dxa"/>
          </w:tcPr>
          <w:p w14:paraId="4B1558F2" w14:textId="77777777" w:rsidR="002271D3" w:rsidRDefault="00AD165B">
            <w:pPr>
              <w:pStyle w:val="TableParagraph"/>
              <w:spacing w:before="1" w:line="199" w:lineRule="exact"/>
              <w:ind w:left="4" w:right="2"/>
              <w:jc w:val="center"/>
              <w:rPr>
                <w:sz w:val="18"/>
              </w:rPr>
            </w:pPr>
            <w:r>
              <w:rPr>
                <w:spacing w:val="-5"/>
                <w:sz w:val="18"/>
              </w:rPr>
              <w:t>818</w:t>
            </w:r>
          </w:p>
        </w:tc>
      </w:tr>
      <w:tr w:rsidR="002271D3" w14:paraId="5C5B425C" w14:textId="77777777">
        <w:trPr>
          <w:trHeight w:val="217"/>
        </w:trPr>
        <w:tc>
          <w:tcPr>
            <w:tcW w:w="2581" w:type="dxa"/>
          </w:tcPr>
          <w:p w14:paraId="23DB60DB" w14:textId="77777777" w:rsidR="002271D3" w:rsidRDefault="00AD165B">
            <w:pPr>
              <w:pStyle w:val="TableParagraph"/>
              <w:spacing w:line="198" w:lineRule="exact"/>
              <w:ind w:left="7"/>
              <w:jc w:val="center"/>
              <w:rPr>
                <w:sz w:val="18"/>
              </w:rPr>
            </w:pPr>
            <w:r>
              <w:rPr>
                <w:spacing w:val="-5"/>
                <w:sz w:val="18"/>
              </w:rPr>
              <w:t>901</w:t>
            </w:r>
          </w:p>
        </w:tc>
        <w:tc>
          <w:tcPr>
            <w:tcW w:w="2581" w:type="dxa"/>
          </w:tcPr>
          <w:p w14:paraId="321F8029" w14:textId="77777777" w:rsidR="002271D3" w:rsidRDefault="00AD165B">
            <w:pPr>
              <w:pStyle w:val="TableParagraph"/>
              <w:spacing w:line="198" w:lineRule="exact"/>
              <w:ind w:left="7" w:right="1"/>
              <w:jc w:val="center"/>
              <w:rPr>
                <w:sz w:val="18"/>
              </w:rPr>
            </w:pPr>
            <w:r>
              <w:rPr>
                <w:spacing w:val="-4"/>
                <w:sz w:val="18"/>
              </w:rPr>
              <w:t>1050</w:t>
            </w:r>
          </w:p>
        </w:tc>
        <w:tc>
          <w:tcPr>
            <w:tcW w:w="2584" w:type="dxa"/>
          </w:tcPr>
          <w:p w14:paraId="7D846D1F" w14:textId="77777777" w:rsidR="002271D3" w:rsidRDefault="00AD165B">
            <w:pPr>
              <w:pStyle w:val="TableParagraph"/>
              <w:spacing w:line="198" w:lineRule="exact"/>
              <w:ind w:left="4"/>
              <w:jc w:val="center"/>
              <w:rPr>
                <w:sz w:val="18"/>
              </w:rPr>
            </w:pPr>
            <w:r>
              <w:rPr>
                <w:spacing w:val="-2"/>
                <w:sz w:val="18"/>
              </w:rPr>
              <w:t>975,5</w:t>
            </w:r>
          </w:p>
        </w:tc>
      </w:tr>
      <w:tr w:rsidR="002271D3" w14:paraId="4B4C3E3E" w14:textId="77777777">
        <w:trPr>
          <w:trHeight w:val="220"/>
        </w:trPr>
        <w:tc>
          <w:tcPr>
            <w:tcW w:w="2581" w:type="dxa"/>
          </w:tcPr>
          <w:p w14:paraId="340DA641" w14:textId="77777777" w:rsidR="002271D3" w:rsidRDefault="00AD165B">
            <w:pPr>
              <w:pStyle w:val="TableParagraph"/>
              <w:spacing w:before="1" w:line="199" w:lineRule="exact"/>
              <w:ind w:left="7"/>
              <w:jc w:val="center"/>
              <w:rPr>
                <w:sz w:val="18"/>
              </w:rPr>
            </w:pPr>
            <w:r>
              <w:rPr>
                <w:spacing w:val="-4"/>
                <w:sz w:val="18"/>
              </w:rPr>
              <w:t>1051</w:t>
            </w:r>
          </w:p>
        </w:tc>
        <w:tc>
          <w:tcPr>
            <w:tcW w:w="2581" w:type="dxa"/>
          </w:tcPr>
          <w:p w14:paraId="0AAFD57F" w14:textId="77777777" w:rsidR="002271D3" w:rsidRDefault="00AD165B">
            <w:pPr>
              <w:pStyle w:val="TableParagraph"/>
              <w:spacing w:before="1" w:line="199" w:lineRule="exact"/>
              <w:ind w:left="7" w:right="1"/>
              <w:jc w:val="center"/>
              <w:rPr>
                <w:sz w:val="18"/>
              </w:rPr>
            </w:pPr>
            <w:r>
              <w:rPr>
                <w:spacing w:val="-4"/>
                <w:sz w:val="18"/>
              </w:rPr>
              <w:t>1200</w:t>
            </w:r>
          </w:p>
        </w:tc>
        <w:tc>
          <w:tcPr>
            <w:tcW w:w="2584" w:type="dxa"/>
          </w:tcPr>
          <w:p w14:paraId="169E205D" w14:textId="77777777" w:rsidR="002271D3" w:rsidRDefault="00AD165B">
            <w:pPr>
              <w:pStyle w:val="TableParagraph"/>
              <w:spacing w:before="1" w:line="199" w:lineRule="exact"/>
              <w:ind w:left="4"/>
              <w:jc w:val="center"/>
              <w:rPr>
                <w:sz w:val="18"/>
              </w:rPr>
            </w:pPr>
            <w:r>
              <w:rPr>
                <w:spacing w:val="-2"/>
                <w:sz w:val="18"/>
              </w:rPr>
              <w:t>1125,5</w:t>
            </w:r>
          </w:p>
        </w:tc>
      </w:tr>
      <w:tr w:rsidR="002271D3" w14:paraId="5E6ECFAC" w14:textId="77777777">
        <w:trPr>
          <w:trHeight w:val="220"/>
        </w:trPr>
        <w:tc>
          <w:tcPr>
            <w:tcW w:w="2581" w:type="dxa"/>
          </w:tcPr>
          <w:p w14:paraId="46FC9BAD" w14:textId="77777777" w:rsidR="002271D3" w:rsidRDefault="00AD165B">
            <w:pPr>
              <w:pStyle w:val="TableParagraph"/>
              <w:spacing w:before="1" w:line="199" w:lineRule="exact"/>
              <w:ind w:left="7"/>
              <w:jc w:val="center"/>
              <w:rPr>
                <w:sz w:val="18"/>
              </w:rPr>
            </w:pPr>
            <w:r>
              <w:rPr>
                <w:spacing w:val="-4"/>
                <w:sz w:val="18"/>
              </w:rPr>
              <w:t>1201</w:t>
            </w:r>
          </w:p>
        </w:tc>
        <w:tc>
          <w:tcPr>
            <w:tcW w:w="2581" w:type="dxa"/>
          </w:tcPr>
          <w:p w14:paraId="63ED1CCE" w14:textId="77777777" w:rsidR="002271D3" w:rsidRDefault="00AD165B">
            <w:pPr>
              <w:pStyle w:val="TableParagraph"/>
              <w:spacing w:before="1" w:line="199" w:lineRule="exact"/>
              <w:ind w:left="7" w:right="1"/>
              <w:jc w:val="center"/>
              <w:rPr>
                <w:sz w:val="18"/>
              </w:rPr>
            </w:pPr>
            <w:r>
              <w:rPr>
                <w:spacing w:val="-4"/>
                <w:sz w:val="18"/>
              </w:rPr>
              <w:t>1350</w:t>
            </w:r>
          </w:p>
        </w:tc>
        <w:tc>
          <w:tcPr>
            <w:tcW w:w="2584" w:type="dxa"/>
          </w:tcPr>
          <w:p w14:paraId="1A76E653" w14:textId="77777777" w:rsidR="002271D3" w:rsidRDefault="00AD165B">
            <w:pPr>
              <w:pStyle w:val="TableParagraph"/>
              <w:spacing w:before="1" w:line="199" w:lineRule="exact"/>
              <w:ind w:left="4"/>
              <w:jc w:val="center"/>
              <w:rPr>
                <w:sz w:val="18"/>
              </w:rPr>
            </w:pPr>
            <w:r>
              <w:rPr>
                <w:spacing w:val="-2"/>
                <w:sz w:val="18"/>
              </w:rPr>
              <w:t>1275,5</w:t>
            </w:r>
          </w:p>
        </w:tc>
      </w:tr>
      <w:tr w:rsidR="002271D3" w14:paraId="40BC751B" w14:textId="77777777">
        <w:trPr>
          <w:trHeight w:val="217"/>
        </w:trPr>
        <w:tc>
          <w:tcPr>
            <w:tcW w:w="2581" w:type="dxa"/>
          </w:tcPr>
          <w:p w14:paraId="5C21EB4D" w14:textId="77777777" w:rsidR="002271D3" w:rsidRDefault="00AD165B">
            <w:pPr>
              <w:pStyle w:val="TableParagraph"/>
              <w:spacing w:line="198" w:lineRule="exact"/>
              <w:ind w:left="7"/>
              <w:jc w:val="center"/>
              <w:rPr>
                <w:sz w:val="18"/>
              </w:rPr>
            </w:pPr>
            <w:r>
              <w:rPr>
                <w:spacing w:val="-4"/>
                <w:sz w:val="18"/>
              </w:rPr>
              <w:t>1351</w:t>
            </w:r>
          </w:p>
        </w:tc>
        <w:tc>
          <w:tcPr>
            <w:tcW w:w="2581" w:type="dxa"/>
          </w:tcPr>
          <w:p w14:paraId="1C4CBF71" w14:textId="77777777" w:rsidR="002271D3" w:rsidRDefault="00AD165B">
            <w:pPr>
              <w:pStyle w:val="TableParagraph"/>
              <w:spacing w:line="198" w:lineRule="exact"/>
              <w:ind w:left="7" w:right="1"/>
              <w:jc w:val="center"/>
              <w:rPr>
                <w:sz w:val="18"/>
              </w:rPr>
            </w:pPr>
            <w:r>
              <w:rPr>
                <w:spacing w:val="-4"/>
                <w:sz w:val="18"/>
              </w:rPr>
              <w:t>1500</w:t>
            </w:r>
          </w:p>
        </w:tc>
        <w:tc>
          <w:tcPr>
            <w:tcW w:w="2584" w:type="dxa"/>
          </w:tcPr>
          <w:p w14:paraId="47591D0E" w14:textId="77777777" w:rsidR="002271D3" w:rsidRDefault="00AD165B">
            <w:pPr>
              <w:pStyle w:val="TableParagraph"/>
              <w:spacing w:line="198" w:lineRule="exact"/>
              <w:ind w:left="4"/>
              <w:jc w:val="center"/>
              <w:rPr>
                <w:sz w:val="18"/>
              </w:rPr>
            </w:pPr>
            <w:r>
              <w:rPr>
                <w:spacing w:val="-2"/>
                <w:sz w:val="18"/>
              </w:rPr>
              <w:t>1425,5</w:t>
            </w:r>
          </w:p>
        </w:tc>
      </w:tr>
      <w:tr w:rsidR="002271D3" w14:paraId="2105479C" w14:textId="77777777">
        <w:trPr>
          <w:trHeight w:val="220"/>
        </w:trPr>
        <w:tc>
          <w:tcPr>
            <w:tcW w:w="2581" w:type="dxa"/>
          </w:tcPr>
          <w:p w14:paraId="18E5708A" w14:textId="77777777" w:rsidR="002271D3" w:rsidRDefault="00AD165B">
            <w:pPr>
              <w:pStyle w:val="TableParagraph"/>
              <w:spacing w:before="1" w:line="199" w:lineRule="exact"/>
              <w:ind w:left="7"/>
              <w:jc w:val="center"/>
              <w:rPr>
                <w:sz w:val="18"/>
              </w:rPr>
            </w:pPr>
            <w:r>
              <w:rPr>
                <w:spacing w:val="-4"/>
                <w:sz w:val="18"/>
              </w:rPr>
              <w:t>1501</w:t>
            </w:r>
          </w:p>
        </w:tc>
        <w:tc>
          <w:tcPr>
            <w:tcW w:w="2581" w:type="dxa"/>
          </w:tcPr>
          <w:p w14:paraId="351B2EE8" w14:textId="77777777" w:rsidR="002271D3" w:rsidRDefault="00AD165B">
            <w:pPr>
              <w:pStyle w:val="TableParagraph"/>
              <w:spacing w:before="1" w:line="199" w:lineRule="exact"/>
              <w:ind w:left="7" w:right="1"/>
              <w:jc w:val="center"/>
              <w:rPr>
                <w:sz w:val="18"/>
              </w:rPr>
            </w:pPr>
            <w:r>
              <w:rPr>
                <w:spacing w:val="-4"/>
                <w:sz w:val="18"/>
              </w:rPr>
              <w:t>1800</w:t>
            </w:r>
          </w:p>
        </w:tc>
        <w:tc>
          <w:tcPr>
            <w:tcW w:w="2584" w:type="dxa"/>
          </w:tcPr>
          <w:p w14:paraId="6EE34CC6" w14:textId="77777777" w:rsidR="002271D3" w:rsidRDefault="00AD165B">
            <w:pPr>
              <w:pStyle w:val="TableParagraph"/>
              <w:spacing w:before="1" w:line="199" w:lineRule="exact"/>
              <w:ind w:left="4"/>
              <w:jc w:val="center"/>
              <w:rPr>
                <w:sz w:val="18"/>
              </w:rPr>
            </w:pPr>
            <w:r>
              <w:rPr>
                <w:spacing w:val="-2"/>
                <w:sz w:val="18"/>
              </w:rPr>
              <w:t>1650,5</w:t>
            </w:r>
          </w:p>
        </w:tc>
      </w:tr>
      <w:tr w:rsidR="002271D3" w14:paraId="4C83FCDF" w14:textId="77777777">
        <w:trPr>
          <w:trHeight w:val="220"/>
        </w:trPr>
        <w:tc>
          <w:tcPr>
            <w:tcW w:w="2581" w:type="dxa"/>
          </w:tcPr>
          <w:p w14:paraId="6298F2ED" w14:textId="77777777" w:rsidR="002271D3" w:rsidRDefault="00AD165B">
            <w:pPr>
              <w:pStyle w:val="TableParagraph"/>
              <w:spacing w:before="1" w:line="199" w:lineRule="exact"/>
              <w:ind w:left="7"/>
              <w:jc w:val="center"/>
              <w:rPr>
                <w:sz w:val="18"/>
              </w:rPr>
            </w:pPr>
            <w:r>
              <w:rPr>
                <w:spacing w:val="-4"/>
                <w:sz w:val="18"/>
              </w:rPr>
              <w:t>1801</w:t>
            </w:r>
          </w:p>
        </w:tc>
        <w:tc>
          <w:tcPr>
            <w:tcW w:w="2581" w:type="dxa"/>
          </w:tcPr>
          <w:p w14:paraId="20AC6456" w14:textId="77777777" w:rsidR="002271D3" w:rsidRDefault="00AD165B">
            <w:pPr>
              <w:pStyle w:val="TableParagraph"/>
              <w:spacing w:before="1" w:line="199" w:lineRule="exact"/>
              <w:ind w:left="7" w:right="1"/>
              <w:jc w:val="center"/>
              <w:rPr>
                <w:sz w:val="18"/>
              </w:rPr>
            </w:pPr>
            <w:r>
              <w:rPr>
                <w:spacing w:val="-4"/>
                <w:sz w:val="18"/>
              </w:rPr>
              <w:t>2100</w:t>
            </w:r>
          </w:p>
        </w:tc>
        <w:tc>
          <w:tcPr>
            <w:tcW w:w="2584" w:type="dxa"/>
          </w:tcPr>
          <w:p w14:paraId="109202D9" w14:textId="77777777" w:rsidR="002271D3" w:rsidRDefault="00AD165B">
            <w:pPr>
              <w:pStyle w:val="TableParagraph"/>
              <w:spacing w:before="1" w:line="199" w:lineRule="exact"/>
              <w:ind w:left="4"/>
              <w:jc w:val="center"/>
              <w:rPr>
                <w:sz w:val="18"/>
              </w:rPr>
            </w:pPr>
            <w:r>
              <w:rPr>
                <w:spacing w:val="-2"/>
                <w:sz w:val="18"/>
              </w:rPr>
              <w:t>1950,5</w:t>
            </w:r>
          </w:p>
        </w:tc>
      </w:tr>
      <w:tr w:rsidR="002271D3" w14:paraId="2E8748F7" w14:textId="77777777">
        <w:trPr>
          <w:trHeight w:val="220"/>
        </w:trPr>
        <w:tc>
          <w:tcPr>
            <w:tcW w:w="2581" w:type="dxa"/>
          </w:tcPr>
          <w:p w14:paraId="7E88E022" w14:textId="77777777" w:rsidR="002271D3" w:rsidRDefault="00AD165B">
            <w:pPr>
              <w:pStyle w:val="TableParagraph"/>
              <w:spacing w:before="1" w:line="199" w:lineRule="exact"/>
              <w:ind w:left="7"/>
              <w:jc w:val="center"/>
              <w:rPr>
                <w:sz w:val="18"/>
              </w:rPr>
            </w:pPr>
            <w:r>
              <w:rPr>
                <w:spacing w:val="-4"/>
                <w:sz w:val="18"/>
              </w:rPr>
              <w:t>2101</w:t>
            </w:r>
          </w:p>
        </w:tc>
        <w:tc>
          <w:tcPr>
            <w:tcW w:w="2581" w:type="dxa"/>
          </w:tcPr>
          <w:p w14:paraId="640B727C" w14:textId="77777777" w:rsidR="002271D3" w:rsidRDefault="00AD165B">
            <w:pPr>
              <w:pStyle w:val="TableParagraph"/>
              <w:spacing w:before="1" w:line="199" w:lineRule="exact"/>
              <w:ind w:left="7" w:right="1"/>
              <w:jc w:val="center"/>
              <w:rPr>
                <w:sz w:val="18"/>
              </w:rPr>
            </w:pPr>
            <w:r>
              <w:rPr>
                <w:spacing w:val="-4"/>
                <w:sz w:val="18"/>
              </w:rPr>
              <w:t>2400</w:t>
            </w:r>
          </w:p>
        </w:tc>
        <w:tc>
          <w:tcPr>
            <w:tcW w:w="2584" w:type="dxa"/>
          </w:tcPr>
          <w:p w14:paraId="2633DBE3" w14:textId="77777777" w:rsidR="002271D3" w:rsidRDefault="00AD165B">
            <w:pPr>
              <w:pStyle w:val="TableParagraph"/>
              <w:spacing w:before="1" w:line="199" w:lineRule="exact"/>
              <w:ind w:left="4"/>
              <w:jc w:val="center"/>
              <w:rPr>
                <w:sz w:val="18"/>
              </w:rPr>
            </w:pPr>
            <w:r>
              <w:rPr>
                <w:spacing w:val="-2"/>
                <w:sz w:val="18"/>
              </w:rPr>
              <w:t>2250,5</w:t>
            </w:r>
          </w:p>
        </w:tc>
      </w:tr>
      <w:tr w:rsidR="002271D3" w14:paraId="2BE6E76B" w14:textId="77777777">
        <w:trPr>
          <w:trHeight w:val="217"/>
        </w:trPr>
        <w:tc>
          <w:tcPr>
            <w:tcW w:w="2581" w:type="dxa"/>
          </w:tcPr>
          <w:p w14:paraId="1706F9BC" w14:textId="77777777" w:rsidR="002271D3" w:rsidRDefault="00AD165B">
            <w:pPr>
              <w:pStyle w:val="TableParagraph"/>
              <w:spacing w:line="198" w:lineRule="exact"/>
              <w:ind w:left="7"/>
              <w:jc w:val="center"/>
              <w:rPr>
                <w:sz w:val="18"/>
              </w:rPr>
            </w:pPr>
            <w:r>
              <w:rPr>
                <w:spacing w:val="-4"/>
                <w:sz w:val="18"/>
              </w:rPr>
              <w:t>2401</w:t>
            </w:r>
          </w:p>
        </w:tc>
        <w:tc>
          <w:tcPr>
            <w:tcW w:w="2581" w:type="dxa"/>
          </w:tcPr>
          <w:p w14:paraId="01A75826" w14:textId="77777777" w:rsidR="002271D3" w:rsidRDefault="00AD165B">
            <w:pPr>
              <w:pStyle w:val="TableParagraph"/>
              <w:spacing w:line="198" w:lineRule="exact"/>
              <w:ind w:left="7" w:right="1"/>
              <w:jc w:val="center"/>
              <w:rPr>
                <w:sz w:val="18"/>
              </w:rPr>
            </w:pPr>
            <w:r>
              <w:rPr>
                <w:spacing w:val="-4"/>
                <w:sz w:val="18"/>
              </w:rPr>
              <w:t>2700</w:t>
            </w:r>
          </w:p>
        </w:tc>
        <w:tc>
          <w:tcPr>
            <w:tcW w:w="2584" w:type="dxa"/>
          </w:tcPr>
          <w:p w14:paraId="0BED5BC9" w14:textId="77777777" w:rsidR="002271D3" w:rsidRDefault="00AD165B">
            <w:pPr>
              <w:pStyle w:val="TableParagraph"/>
              <w:spacing w:line="198" w:lineRule="exact"/>
              <w:ind w:left="4"/>
              <w:jc w:val="center"/>
              <w:rPr>
                <w:sz w:val="18"/>
              </w:rPr>
            </w:pPr>
            <w:r>
              <w:rPr>
                <w:spacing w:val="-2"/>
                <w:sz w:val="18"/>
              </w:rPr>
              <w:t>2550,5</w:t>
            </w:r>
          </w:p>
        </w:tc>
      </w:tr>
      <w:tr w:rsidR="002271D3" w14:paraId="79CF9DB8" w14:textId="77777777">
        <w:trPr>
          <w:trHeight w:val="220"/>
        </w:trPr>
        <w:tc>
          <w:tcPr>
            <w:tcW w:w="2581" w:type="dxa"/>
          </w:tcPr>
          <w:p w14:paraId="5448B818" w14:textId="77777777" w:rsidR="002271D3" w:rsidRDefault="00AD165B">
            <w:pPr>
              <w:pStyle w:val="TableParagraph"/>
              <w:spacing w:before="1" w:line="199" w:lineRule="exact"/>
              <w:ind w:left="7"/>
              <w:jc w:val="center"/>
              <w:rPr>
                <w:sz w:val="18"/>
              </w:rPr>
            </w:pPr>
            <w:r>
              <w:rPr>
                <w:spacing w:val="-4"/>
                <w:sz w:val="18"/>
              </w:rPr>
              <w:t>2701</w:t>
            </w:r>
          </w:p>
        </w:tc>
        <w:tc>
          <w:tcPr>
            <w:tcW w:w="2581" w:type="dxa"/>
          </w:tcPr>
          <w:p w14:paraId="04CB461A" w14:textId="77777777" w:rsidR="002271D3" w:rsidRDefault="00AD165B">
            <w:pPr>
              <w:pStyle w:val="TableParagraph"/>
              <w:spacing w:before="1" w:line="199" w:lineRule="exact"/>
              <w:ind w:left="7" w:right="1"/>
              <w:jc w:val="center"/>
              <w:rPr>
                <w:sz w:val="18"/>
              </w:rPr>
            </w:pPr>
            <w:r>
              <w:rPr>
                <w:spacing w:val="-4"/>
                <w:sz w:val="18"/>
              </w:rPr>
              <w:t>3000</w:t>
            </w:r>
          </w:p>
        </w:tc>
        <w:tc>
          <w:tcPr>
            <w:tcW w:w="2584" w:type="dxa"/>
          </w:tcPr>
          <w:p w14:paraId="054D1948" w14:textId="77777777" w:rsidR="002271D3" w:rsidRDefault="00AD165B">
            <w:pPr>
              <w:pStyle w:val="TableParagraph"/>
              <w:spacing w:before="1" w:line="199" w:lineRule="exact"/>
              <w:ind w:left="4"/>
              <w:jc w:val="center"/>
              <w:rPr>
                <w:sz w:val="18"/>
              </w:rPr>
            </w:pPr>
            <w:r>
              <w:rPr>
                <w:spacing w:val="-2"/>
                <w:sz w:val="18"/>
              </w:rPr>
              <w:t>2850,5</w:t>
            </w:r>
          </w:p>
        </w:tc>
      </w:tr>
      <w:tr w:rsidR="002271D3" w14:paraId="1D93895A" w14:textId="77777777">
        <w:trPr>
          <w:trHeight w:val="220"/>
        </w:trPr>
        <w:tc>
          <w:tcPr>
            <w:tcW w:w="2581" w:type="dxa"/>
          </w:tcPr>
          <w:p w14:paraId="2CE28F62" w14:textId="77777777" w:rsidR="002271D3" w:rsidRDefault="00AD165B">
            <w:pPr>
              <w:pStyle w:val="TableParagraph"/>
              <w:spacing w:before="1" w:line="199" w:lineRule="exact"/>
              <w:ind w:left="7"/>
              <w:jc w:val="center"/>
              <w:rPr>
                <w:sz w:val="18"/>
              </w:rPr>
            </w:pPr>
            <w:r>
              <w:rPr>
                <w:spacing w:val="-4"/>
                <w:sz w:val="18"/>
              </w:rPr>
              <w:t>3001</w:t>
            </w:r>
          </w:p>
        </w:tc>
        <w:tc>
          <w:tcPr>
            <w:tcW w:w="2581" w:type="dxa"/>
          </w:tcPr>
          <w:p w14:paraId="0AA3800A" w14:textId="77777777" w:rsidR="002271D3" w:rsidRDefault="00AD165B">
            <w:pPr>
              <w:pStyle w:val="TableParagraph"/>
              <w:spacing w:before="1" w:line="199" w:lineRule="exact"/>
              <w:ind w:left="7" w:right="1"/>
              <w:jc w:val="center"/>
              <w:rPr>
                <w:sz w:val="18"/>
              </w:rPr>
            </w:pPr>
            <w:r>
              <w:rPr>
                <w:spacing w:val="-4"/>
                <w:sz w:val="18"/>
              </w:rPr>
              <w:t>3300</w:t>
            </w:r>
          </w:p>
        </w:tc>
        <w:tc>
          <w:tcPr>
            <w:tcW w:w="2584" w:type="dxa"/>
          </w:tcPr>
          <w:p w14:paraId="3D73C684" w14:textId="77777777" w:rsidR="002271D3" w:rsidRDefault="00AD165B">
            <w:pPr>
              <w:pStyle w:val="TableParagraph"/>
              <w:spacing w:before="1" w:line="199" w:lineRule="exact"/>
              <w:ind w:left="4"/>
              <w:jc w:val="center"/>
              <w:rPr>
                <w:sz w:val="18"/>
              </w:rPr>
            </w:pPr>
            <w:r>
              <w:rPr>
                <w:spacing w:val="-2"/>
                <w:sz w:val="18"/>
              </w:rPr>
              <w:t>3150,5</w:t>
            </w:r>
          </w:p>
        </w:tc>
      </w:tr>
      <w:tr w:rsidR="002271D3" w14:paraId="517F06B2" w14:textId="77777777">
        <w:trPr>
          <w:trHeight w:val="220"/>
        </w:trPr>
        <w:tc>
          <w:tcPr>
            <w:tcW w:w="2581" w:type="dxa"/>
          </w:tcPr>
          <w:p w14:paraId="4008FB8A" w14:textId="77777777" w:rsidR="002271D3" w:rsidRDefault="00AD165B">
            <w:pPr>
              <w:pStyle w:val="TableParagraph"/>
              <w:spacing w:before="1" w:line="199" w:lineRule="exact"/>
              <w:ind w:left="7"/>
              <w:jc w:val="center"/>
              <w:rPr>
                <w:sz w:val="18"/>
              </w:rPr>
            </w:pPr>
            <w:r>
              <w:rPr>
                <w:spacing w:val="-4"/>
                <w:sz w:val="18"/>
              </w:rPr>
              <w:t>3301</w:t>
            </w:r>
          </w:p>
        </w:tc>
        <w:tc>
          <w:tcPr>
            <w:tcW w:w="2581" w:type="dxa"/>
          </w:tcPr>
          <w:p w14:paraId="33A6BFAA" w14:textId="77777777" w:rsidR="002271D3" w:rsidRDefault="00AD165B">
            <w:pPr>
              <w:pStyle w:val="TableParagraph"/>
              <w:spacing w:before="1" w:line="199" w:lineRule="exact"/>
              <w:ind w:left="7" w:right="1"/>
              <w:jc w:val="center"/>
              <w:rPr>
                <w:sz w:val="18"/>
              </w:rPr>
            </w:pPr>
            <w:r>
              <w:rPr>
                <w:spacing w:val="-4"/>
                <w:sz w:val="18"/>
              </w:rPr>
              <w:t>3600</w:t>
            </w:r>
          </w:p>
        </w:tc>
        <w:tc>
          <w:tcPr>
            <w:tcW w:w="2584" w:type="dxa"/>
          </w:tcPr>
          <w:p w14:paraId="1F13B121" w14:textId="77777777" w:rsidR="002271D3" w:rsidRDefault="00AD165B">
            <w:pPr>
              <w:pStyle w:val="TableParagraph"/>
              <w:spacing w:before="1" w:line="199" w:lineRule="exact"/>
              <w:ind w:left="4"/>
              <w:jc w:val="center"/>
              <w:rPr>
                <w:sz w:val="18"/>
              </w:rPr>
            </w:pPr>
            <w:r>
              <w:rPr>
                <w:spacing w:val="-2"/>
                <w:sz w:val="18"/>
              </w:rPr>
              <w:t>3450,5</w:t>
            </w:r>
          </w:p>
        </w:tc>
      </w:tr>
      <w:tr w:rsidR="002271D3" w14:paraId="6C89487A" w14:textId="77777777">
        <w:trPr>
          <w:trHeight w:val="218"/>
        </w:trPr>
        <w:tc>
          <w:tcPr>
            <w:tcW w:w="2581" w:type="dxa"/>
          </w:tcPr>
          <w:p w14:paraId="1130ADFD" w14:textId="77777777" w:rsidR="002271D3" w:rsidRDefault="00AD165B">
            <w:pPr>
              <w:pStyle w:val="TableParagraph"/>
              <w:spacing w:line="198" w:lineRule="exact"/>
              <w:ind w:left="7"/>
              <w:jc w:val="center"/>
              <w:rPr>
                <w:sz w:val="18"/>
              </w:rPr>
            </w:pPr>
            <w:r>
              <w:rPr>
                <w:spacing w:val="-4"/>
                <w:sz w:val="18"/>
              </w:rPr>
              <w:t>3601</w:t>
            </w:r>
          </w:p>
        </w:tc>
        <w:tc>
          <w:tcPr>
            <w:tcW w:w="2581" w:type="dxa"/>
          </w:tcPr>
          <w:p w14:paraId="138F75CA" w14:textId="77777777" w:rsidR="002271D3" w:rsidRDefault="00AD165B">
            <w:pPr>
              <w:pStyle w:val="TableParagraph"/>
              <w:spacing w:line="198" w:lineRule="exact"/>
              <w:ind w:left="7" w:right="1"/>
              <w:jc w:val="center"/>
              <w:rPr>
                <w:sz w:val="18"/>
              </w:rPr>
            </w:pPr>
            <w:r>
              <w:rPr>
                <w:spacing w:val="-4"/>
                <w:sz w:val="18"/>
              </w:rPr>
              <w:t>3900</w:t>
            </w:r>
          </w:p>
        </w:tc>
        <w:tc>
          <w:tcPr>
            <w:tcW w:w="2584" w:type="dxa"/>
          </w:tcPr>
          <w:p w14:paraId="01A686AD" w14:textId="77777777" w:rsidR="002271D3" w:rsidRDefault="00AD165B">
            <w:pPr>
              <w:pStyle w:val="TableParagraph"/>
              <w:spacing w:line="198" w:lineRule="exact"/>
              <w:ind w:left="4"/>
              <w:jc w:val="center"/>
              <w:rPr>
                <w:sz w:val="18"/>
              </w:rPr>
            </w:pPr>
            <w:r>
              <w:rPr>
                <w:spacing w:val="-2"/>
                <w:sz w:val="18"/>
              </w:rPr>
              <w:t>3750,5</w:t>
            </w:r>
          </w:p>
        </w:tc>
      </w:tr>
      <w:tr w:rsidR="002271D3" w14:paraId="082AB9D8" w14:textId="77777777">
        <w:trPr>
          <w:trHeight w:val="220"/>
        </w:trPr>
        <w:tc>
          <w:tcPr>
            <w:tcW w:w="2581" w:type="dxa"/>
          </w:tcPr>
          <w:p w14:paraId="69AE61E9" w14:textId="77777777" w:rsidR="002271D3" w:rsidRDefault="00AD165B">
            <w:pPr>
              <w:pStyle w:val="TableParagraph"/>
              <w:spacing w:before="1" w:line="199" w:lineRule="exact"/>
              <w:ind w:left="7"/>
              <w:jc w:val="center"/>
              <w:rPr>
                <w:sz w:val="18"/>
              </w:rPr>
            </w:pPr>
            <w:r>
              <w:rPr>
                <w:spacing w:val="-4"/>
                <w:sz w:val="18"/>
              </w:rPr>
              <w:t>3901</w:t>
            </w:r>
          </w:p>
        </w:tc>
        <w:tc>
          <w:tcPr>
            <w:tcW w:w="2581" w:type="dxa"/>
          </w:tcPr>
          <w:p w14:paraId="61EF1B1B" w14:textId="77777777" w:rsidR="002271D3" w:rsidRDefault="00AD165B">
            <w:pPr>
              <w:pStyle w:val="TableParagraph"/>
              <w:spacing w:before="1" w:line="199" w:lineRule="exact"/>
              <w:ind w:left="7" w:right="1"/>
              <w:jc w:val="center"/>
              <w:rPr>
                <w:sz w:val="18"/>
              </w:rPr>
            </w:pPr>
            <w:r>
              <w:rPr>
                <w:spacing w:val="-4"/>
                <w:sz w:val="18"/>
              </w:rPr>
              <w:t>4200</w:t>
            </w:r>
          </w:p>
        </w:tc>
        <w:tc>
          <w:tcPr>
            <w:tcW w:w="2584" w:type="dxa"/>
          </w:tcPr>
          <w:p w14:paraId="2CEFD77E" w14:textId="77777777" w:rsidR="002271D3" w:rsidRDefault="00AD165B">
            <w:pPr>
              <w:pStyle w:val="TableParagraph"/>
              <w:spacing w:before="1" w:line="199" w:lineRule="exact"/>
              <w:ind w:left="4"/>
              <w:jc w:val="center"/>
              <w:rPr>
                <w:sz w:val="18"/>
              </w:rPr>
            </w:pPr>
            <w:r>
              <w:rPr>
                <w:spacing w:val="-2"/>
                <w:sz w:val="18"/>
              </w:rPr>
              <w:t>4050,5</w:t>
            </w:r>
          </w:p>
        </w:tc>
      </w:tr>
      <w:tr w:rsidR="002271D3" w14:paraId="7083A22D" w14:textId="77777777">
        <w:trPr>
          <w:trHeight w:val="220"/>
        </w:trPr>
        <w:tc>
          <w:tcPr>
            <w:tcW w:w="2581" w:type="dxa"/>
          </w:tcPr>
          <w:p w14:paraId="6A28485E" w14:textId="77777777" w:rsidR="002271D3" w:rsidRDefault="00AD165B">
            <w:pPr>
              <w:pStyle w:val="TableParagraph"/>
              <w:spacing w:before="2" w:line="199" w:lineRule="exact"/>
              <w:ind w:left="7"/>
              <w:jc w:val="center"/>
              <w:rPr>
                <w:sz w:val="18"/>
              </w:rPr>
            </w:pPr>
            <w:r>
              <w:rPr>
                <w:spacing w:val="-4"/>
                <w:sz w:val="18"/>
              </w:rPr>
              <w:t>4201</w:t>
            </w:r>
          </w:p>
        </w:tc>
        <w:tc>
          <w:tcPr>
            <w:tcW w:w="2581" w:type="dxa"/>
          </w:tcPr>
          <w:p w14:paraId="266D2121" w14:textId="77777777" w:rsidR="002271D3" w:rsidRDefault="00AD165B">
            <w:pPr>
              <w:pStyle w:val="TableParagraph"/>
              <w:spacing w:before="2" w:line="199" w:lineRule="exact"/>
              <w:ind w:left="7" w:right="1"/>
              <w:jc w:val="center"/>
              <w:rPr>
                <w:sz w:val="18"/>
              </w:rPr>
            </w:pPr>
            <w:r>
              <w:rPr>
                <w:spacing w:val="-4"/>
                <w:sz w:val="18"/>
              </w:rPr>
              <w:t>4500</w:t>
            </w:r>
          </w:p>
        </w:tc>
        <w:tc>
          <w:tcPr>
            <w:tcW w:w="2584" w:type="dxa"/>
          </w:tcPr>
          <w:p w14:paraId="439CC6CE" w14:textId="77777777" w:rsidR="002271D3" w:rsidRDefault="00AD165B">
            <w:pPr>
              <w:pStyle w:val="TableParagraph"/>
              <w:spacing w:before="2" w:line="199" w:lineRule="exact"/>
              <w:ind w:left="4"/>
              <w:jc w:val="center"/>
              <w:rPr>
                <w:sz w:val="18"/>
              </w:rPr>
            </w:pPr>
            <w:r>
              <w:rPr>
                <w:spacing w:val="-2"/>
                <w:sz w:val="18"/>
              </w:rPr>
              <w:t>4350,5</w:t>
            </w:r>
          </w:p>
        </w:tc>
      </w:tr>
      <w:tr w:rsidR="002271D3" w14:paraId="26D95694" w14:textId="77777777">
        <w:trPr>
          <w:trHeight w:val="218"/>
        </w:trPr>
        <w:tc>
          <w:tcPr>
            <w:tcW w:w="2581" w:type="dxa"/>
          </w:tcPr>
          <w:p w14:paraId="04F19448" w14:textId="77777777" w:rsidR="002271D3" w:rsidRDefault="00AD165B">
            <w:pPr>
              <w:pStyle w:val="TableParagraph"/>
              <w:spacing w:line="198" w:lineRule="exact"/>
              <w:ind w:left="7"/>
              <w:jc w:val="center"/>
              <w:rPr>
                <w:sz w:val="18"/>
              </w:rPr>
            </w:pPr>
            <w:r>
              <w:rPr>
                <w:spacing w:val="-4"/>
                <w:sz w:val="18"/>
              </w:rPr>
              <w:t>4501</w:t>
            </w:r>
          </w:p>
        </w:tc>
        <w:tc>
          <w:tcPr>
            <w:tcW w:w="2581" w:type="dxa"/>
          </w:tcPr>
          <w:p w14:paraId="42D2526B" w14:textId="77777777" w:rsidR="002271D3" w:rsidRDefault="00AD165B">
            <w:pPr>
              <w:pStyle w:val="TableParagraph"/>
              <w:spacing w:line="198" w:lineRule="exact"/>
              <w:ind w:left="7" w:right="1"/>
              <w:jc w:val="center"/>
              <w:rPr>
                <w:sz w:val="18"/>
              </w:rPr>
            </w:pPr>
            <w:r>
              <w:rPr>
                <w:spacing w:val="-4"/>
                <w:sz w:val="18"/>
              </w:rPr>
              <w:t>4800</w:t>
            </w:r>
          </w:p>
        </w:tc>
        <w:tc>
          <w:tcPr>
            <w:tcW w:w="2584" w:type="dxa"/>
          </w:tcPr>
          <w:p w14:paraId="19B0988F" w14:textId="77777777" w:rsidR="002271D3" w:rsidRDefault="00AD165B">
            <w:pPr>
              <w:pStyle w:val="TableParagraph"/>
              <w:spacing w:line="198" w:lineRule="exact"/>
              <w:ind w:left="4"/>
              <w:jc w:val="center"/>
              <w:rPr>
                <w:sz w:val="18"/>
              </w:rPr>
            </w:pPr>
            <w:r>
              <w:rPr>
                <w:spacing w:val="-2"/>
                <w:sz w:val="18"/>
              </w:rPr>
              <w:t>4650,5</w:t>
            </w:r>
          </w:p>
        </w:tc>
      </w:tr>
      <w:tr w:rsidR="002271D3" w14:paraId="6B041388" w14:textId="77777777">
        <w:trPr>
          <w:trHeight w:val="220"/>
        </w:trPr>
        <w:tc>
          <w:tcPr>
            <w:tcW w:w="2581" w:type="dxa"/>
          </w:tcPr>
          <w:p w14:paraId="7ADB412E" w14:textId="77777777" w:rsidR="002271D3" w:rsidRDefault="00AD165B">
            <w:pPr>
              <w:pStyle w:val="TableParagraph"/>
              <w:spacing w:before="1" w:line="199" w:lineRule="exact"/>
              <w:ind w:left="7"/>
              <w:jc w:val="center"/>
              <w:rPr>
                <w:sz w:val="18"/>
              </w:rPr>
            </w:pPr>
            <w:r>
              <w:rPr>
                <w:spacing w:val="-4"/>
                <w:sz w:val="18"/>
              </w:rPr>
              <w:t>4801</w:t>
            </w:r>
          </w:p>
        </w:tc>
        <w:tc>
          <w:tcPr>
            <w:tcW w:w="2581" w:type="dxa"/>
          </w:tcPr>
          <w:p w14:paraId="4860849C" w14:textId="77777777" w:rsidR="002271D3" w:rsidRDefault="00AD165B">
            <w:pPr>
              <w:pStyle w:val="TableParagraph"/>
              <w:spacing w:before="1" w:line="199" w:lineRule="exact"/>
              <w:ind w:left="7" w:right="1"/>
              <w:jc w:val="center"/>
              <w:rPr>
                <w:sz w:val="18"/>
              </w:rPr>
            </w:pPr>
            <w:r>
              <w:rPr>
                <w:spacing w:val="-4"/>
                <w:sz w:val="18"/>
              </w:rPr>
              <w:t>5100</w:t>
            </w:r>
          </w:p>
        </w:tc>
        <w:tc>
          <w:tcPr>
            <w:tcW w:w="2584" w:type="dxa"/>
          </w:tcPr>
          <w:p w14:paraId="39CC3B19" w14:textId="77777777" w:rsidR="002271D3" w:rsidRDefault="00AD165B">
            <w:pPr>
              <w:pStyle w:val="TableParagraph"/>
              <w:spacing w:before="1" w:line="199" w:lineRule="exact"/>
              <w:ind w:left="4"/>
              <w:jc w:val="center"/>
              <w:rPr>
                <w:sz w:val="18"/>
              </w:rPr>
            </w:pPr>
            <w:r>
              <w:rPr>
                <w:spacing w:val="-2"/>
                <w:sz w:val="18"/>
              </w:rPr>
              <w:t>4950,5</w:t>
            </w:r>
          </w:p>
        </w:tc>
      </w:tr>
      <w:tr w:rsidR="002271D3" w14:paraId="22F78A75" w14:textId="77777777">
        <w:trPr>
          <w:trHeight w:val="220"/>
        </w:trPr>
        <w:tc>
          <w:tcPr>
            <w:tcW w:w="2581" w:type="dxa"/>
          </w:tcPr>
          <w:p w14:paraId="166E465D" w14:textId="77777777" w:rsidR="002271D3" w:rsidRDefault="00AD165B">
            <w:pPr>
              <w:pStyle w:val="TableParagraph"/>
              <w:spacing w:before="1" w:line="199" w:lineRule="exact"/>
              <w:ind w:left="7"/>
              <w:jc w:val="center"/>
              <w:rPr>
                <w:sz w:val="18"/>
              </w:rPr>
            </w:pPr>
            <w:r>
              <w:rPr>
                <w:spacing w:val="-4"/>
                <w:sz w:val="18"/>
              </w:rPr>
              <w:t>5101</w:t>
            </w:r>
          </w:p>
        </w:tc>
        <w:tc>
          <w:tcPr>
            <w:tcW w:w="2581" w:type="dxa"/>
          </w:tcPr>
          <w:p w14:paraId="1F8E1E4D" w14:textId="77777777" w:rsidR="002271D3" w:rsidRDefault="00AD165B">
            <w:pPr>
              <w:pStyle w:val="TableParagraph"/>
              <w:spacing w:before="1" w:line="199" w:lineRule="exact"/>
              <w:ind w:left="7" w:right="1"/>
              <w:jc w:val="center"/>
              <w:rPr>
                <w:sz w:val="18"/>
              </w:rPr>
            </w:pPr>
            <w:r>
              <w:rPr>
                <w:spacing w:val="-4"/>
                <w:sz w:val="18"/>
              </w:rPr>
              <w:t>5400</w:t>
            </w:r>
          </w:p>
        </w:tc>
        <w:tc>
          <w:tcPr>
            <w:tcW w:w="2584" w:type="dxa"/>
          </w:tcPr>
          <w:p w14:paraId="2A2D3283" w14:textId="77777777" w:rsidR="002271D3" w:rsidRDefault="00AD165B">
            <w:pPr>
              <w:pStyle w:val="TableParagraph"/>
              <w:spacing w:before="1" w:line="199" w:lineRule="exact"/>
              <w:ind w:left="4"/>
              <w:jc w:val="center"/>
              <w:rPr>
                <w:sz w:val="18"/>
              </w:rPr>
            </w:pPr>
            <w:r>
              <w:rPr>
                <w:spacing w:val="-2"/>
                <w:sz w:val="18"/>
              </w:rPr>
              <w:t>5250,5</w:t>
            </w:r>
          </w:p>
        </w:tc>
      </w:tr>
      <w:tr w:rsidR="002271D3" w14:paraId="32A2C2AA" w14:textId="77777777">
        <w:trPr>
          <w:trHeight w:val="220"/>
        </w:trPr>
        <w:tc>
          <w:tcPr>
            <w:tcW w:w="2581" w:type="dxa"/>
          </w:tcPr>
          <w:p w14:paraId="0D876D32" w14:textId="77777777" w:rsidR="002271D3" w:rsidRDefault="00AD165B">
            <w:pPr>
              <w:pStyle w:val="TableParagraph"/>
              <w:spacing w:before="1" w:line="199" w:lineRule="exact"/>
              <w:ind w:left="7"/>
              <w:jc w:val="center"/>
              <w:rPr>
                <w:sz w:val="18"/>
              </w:rPr>
            </w:pPr>
            <w:r>
              <w:rPr>
                <w:spacing w:val="-4"/>
                <w:sz w:val="18"/>
              </w:rPr>
              <w:t>5401</w:t>
            </w:r>
          </w:p>
        </w:tc>
        <w:tc>
          <w:tcPr>
            <w:tcW w:w="2581" w:type="dxa"/>
          </w:tcPr>
          <w:p w14:paraId="1F74BD9B" w14:textId="77777777" w:rsidR="002271D3" w:rsidRDefault="00AD165B">
            <w:pPr>
              <w:pStyle w:val="TableParagraph"/>
              <w:spacing w:before="1" w:line="199" w:lineRule="exact"/>
              <w:ind w:left="7" w:right="1"/>
              <w:jc w:val="center"/>
              <w:rPr>
                <w:sz w:val="18"/>
              </w:rPr>
            </w:pPr>
            <w:r>
              <w:rPr>
                <w:spacing w:val="-4"/>
                <w:sz w:val="18"/>
              </w:rPr>
              <w:t>5700</w:t>
            </w:r>
          </w:p>
        </w:tc>
        <w:tc>
          <w:tcPr>
            <w:tcW w:w="2584" w:type="dxa"/>
          </w:tcPr>
          <w:p w14:paraId="5C9A9DC0" w14:textId="77777777" w:rsidR="002271D3" w:rsidRDefault="00AD165B">
            <w:pPr>
              <w:pStyle w:val="TableParagraph"/>
              <w:spacing w:before="1" w:line="199" w:lineRule="exact"/>
              <w:ind w:left="4"/>
              <w:jc w:val="center"/>
              <w:rPr>
                <w:sz w:val="18"/>
              </w:rPr>
            </w:pPr>
            <w:r>
              <w:rPr>
                <w:spacing w:val="-2"/>
                <w:sz w:val="18"/>
              </w:rPr>
              <w:t>5550,5</w:t>
            </w:r>
          </w:p>
        </w:tc>
      </w:tr>
      <w:tr w:rsidR="002271D3" w14:paraId="71F97762" w14:textId="77777777">
        <w:trPr>
          <w:trHeight w:val="218"/>
        </w:trPr>
        <w:tc>
          <w:tcPr>
            <w:tcW w:w="2581" w:type="dxa"/>
          </w:tcPr>
          <w:p w14:paraId="2912CD86" w14:textId="77777777" w:rsidR="002271D3" w:rsidRDefault="00AD165B">
            <w:pPr>
              <w:pStyle w:val="TableParagraph"/>
              <w:spacing w:line="198" w:lineRule="exact"/>
              <w:ind w:left="7"/>
              <w:jc w:val="center"/>
              <w:rPr>
                <w:sz w:val="18"/>
              </w:rPr>
            </w:pPr>
            <w:r>
              <w:rPr>
                <w:spacing w:val="-4"/>
                <w:sz w:val="18"/>
              </w:rPr>
              <w:t>5701</w:t>
            </w:r>
          </w:p>
        </w:tc>
        <w:tc>
          <w:tcPr>
            <w:tcW w:w="2581" w:type="dxa"/>
          </w:tcPr>
          <w:p w14:paraId="51635862" w14:textId="77777777" w:rsidR="002271D3" w:rsidRDefault="00AD165B">
            <w:pPr>
              <w:pStyle w:val="TableParagraph"/>
              <w:spacing w:line="198" w:lineRule="exact"/>
              <w:ind w:left="7" w:right="1"/>
              <w:jc w:val="center"/>
              <w:rPr>
                <w:sz w:val="18"/>
              </w:rPr>
            </w:pPr>
            <w:r>
              <w:rPr>
                <w:spacing w:val="-4"/>
                <w:sz w:val="18"/>
              </w:rPr>
              <w:t>6000</w:t>
            </w:r>
          </w:p>
        </w:tc>
        <w:tc>
          <w:tcPr>
            <w:tcW w:w="2584" w:type="dxa"/>
          </w:tcPr>
          <w:p w14:paraId="6B42851C" w14:textId="77777777" w:rsidR="002271D3" w:rsidRDefault="00AD165B">
            <w:pPr>
              <w:pStyle w:val="TableParagraph"/>
              <w:spacing w:line="198" w:lineRule="exact"/>
              <w:ind w:left="4"/>
              <w:jc w:val="center"/>
              <w:rPr>
                <w:sz w:val="18"/>
              </w:rPr>
            </w:pPr>
            <w:r>
              <w:rPr>
                <w:spacing w:val="-2"/>
                <w:sz w:val="18"/>
              </w:rPr>
              <w:t>5850,5</w:t>
            </w:r>
          </w:p>
        </w:tc>
      </w:tr>
      <w:tr w:rsidR="002271D3" w14:paraId="79F04F20" w14:textId="77777777">
        <w:trPr>
          <w:trHeight w:val="220"/>
        </w:trPr>
        <w:tc>
          <w:tcPr>
            <w:tcW w:w="2581" w:type="dxa"/>
          </w:tcPr>
          <w:p w14:paraId="0A65E051" w14:textId="77777777" w:rsidR="002271D3" w:rsidRDefault="00AD165B">
            <w:pPr>
              <w:pStyle w:val="TableParagraph"/>
              <w:spacing w:before="1" w:line="199" w:lineRule="exact"/>
              <w:ind w:left="7"/>
              <w:jc w:val="center"/>
              <w:rPr>
                <w:sz w:val="18"/>
              </w:rPr>
            </w:pPr>
            <w:r>
              <w:rPr>
                <w:spacing w:val="-4"/>
                <w:sz w:val="18"/>
              </w:rPr>
              <w:t>6001</w:t>
            </w:r>
          </w:p>
        </w:tc>
        <w:tc>
          <w:tcPr>
            <w:tcW w:w="2581" w:type="dxa"/>
          </w:tcPr>
          <w:p w14:paraId="015B44B1" w14:textId="77777777" w:rsidR="002271D3" w:rsidRDefault="00AD165B">
            <w:pPr>
              <w:pStyle w:val="TableParagraph"/>
              <w:spacing w:before="1" w:line="199" w:lineRule="exact"/>
              <w:ind w:left="7" w:right="1"/>
              <w:jc w:val="center"/>
              <w:rPr>
                <w:sz w:val="18"/>
              </w:rPr>
            </w:pPr>
            <w:r>
              <w:rPr>
                <w:spacing w:val="-4"/>
                <w:sz w:val="18"/>
              </w:rPr>
              <w:t>6300</w:t>
            </w:r>
          </w:p>
        </w:tc>
        <w:tc>
          <w:tcPr>
            <w:tcW w:w="2584" w:type="dxa"/>
          </w:tcPr>
          <w:p w14:paraId="2566F5CC" w14:textId="77777777" w:rsidR="002271D3" w:rsidRDefault="00AD165B">
            <w:pPr>
              <w:pStyle w:val="TableParagraph"/>
              <w:spacing w:before="1" w:line="199" w:lineRule="exact"/>
              <w:ind w:left="4"/>
              <w:jc w:val="center"/>
              <w:rPr>
                <w:sz w:val="18"/>
              </w:rPr>
            </w:pPr>
            <w:r>
              <w:rPr>
                <w:spacing w:val="-2"/>
                <w:sz w:val="18"/>
              </w:rPr>
              <w:t>6150,5</w:t>
            </w:r>
          </w:p>
        </w:tc>
      </w:tr>
      <w:tr w:rsidR="002271D3" w14:paraId="6CA97D4B" w14:textId="77777777">
        <w:trPr>
          <w:trHeight w:val="220"/>
        </w:trPr>
        <w:tc>
          <w:tcPr>
            <w:tcW w:w="2581" w:type="dxa"/>
          </w:tcPr>
          <w:p w14:paraId="131876ED" w14:textId="77777777" w:rsidR="002271D3" w:rsidRDefault="00AD165B">
            <w:pPr>
              <w:pStyle w:val="TableParagraph"/>
              <w:spacing w:before="1" w:line="199" w:lineRule="exact"/>
              <w:ind w:left="7"/>
              <w:jc w:val="center"/>
              <w:rPr>
                <w:sz w:val="18"/>
              </w:rPr>
            </w:pPr>
            <w:r>
              <w:rPr>
                <w:spacing w:val="-4"/>
                <w:sz w:val="18"/>
              </w:rPr>
              <w:t>6301</w:t>
            </w:r>
          </w:p>
        </w:tc>
        <w:tc>
          <w:tcPr>
            <w:tcW w:w="2581" w:type="dxa"/>
          </w:tcPr>
          <w:p w14:paraId="2C971A5F" w14:textId="77777777" w:rsidR="002271D3" w:rsidRDefault="00AD165B">
            <w:pPr>
              <w:pStyle w:val="TableParagraph"/>
              <w:spacing w:before="1" w:line="199" w:lineRule="exact"/>
              <w:ind w:left="7" w:right="1"/>
              <w:jc w:val="center"/>
              <w:rPr>
                <w:sz w:val="18"/>
              </w:rPr>
            </w:pPr>
            <w:r>
              <w:rPr>
                <w:spacing w:val="-4"/>
                <w:sz w:val="18"/>
              </w:rPr>
              <w:t>6600</w:t>
            </w:r>
          </w:p>
        </w:tc>
        <w:tc>
          <w:tcPr>
            <w:tcW w:w="2584" w:type="dxa"/>
          </w:tcPr>
          <w:p w14:paraId="3BDB71CC" w14:textId="77777777" w:rsidR="002271D3" w:rsidRDefault="00AD165B">
            <w:pPr>
              <w:pStyle w:val="TableParagraph"/>
              <w:spacing w:before="1" w:line="199" w:lineRule="exact"/>
              <w:ind w:left="4"/>
              <w:jc w:val="center"/>
              <w:rPr>
                <w:sz w:val="18"/>
              </w:rPr>
            </w:pPr>
            <w:r>
              <w:rPr>
                <w:spacing w:val="-2"/>
                <w:sz w:val="18"/>
              </w:rPr>
              <w:t>6450,5</w:t>
            </w:r>
          </w:p>
        </w:tc>
      </w:tr>
      <w:tr w:rsidR="002271D3" w14:paraId="66AA9D7C" w14:textId="77777777">
        <w:trPr>
          <w:trHeight w:val="218"/>
        </w:trPr>
        <w:tc>
          <w:tcPr>
            <w:tcW w:w="2581" w:type="dxa"/>
          </w:tcPr>
          <w:p w14:paraId="3D388C73" w14:textId="77777777" w:rsidR="002271D3" w:rsidRDefault="00AD165B">
            <w:pPr>
              <w:pStyle w:val="TableParagraph"/>
              <w:spacing w:line="198" w:lineRule="exact"/>
              <w:ind w:left="7"/>
              <w:jc w:val="center"/>
              <w:rPr>
                <w:sz w:val="18"/>
              </w:rPr>
            </w:pPr>
            <w:r>
              <w:rPr>
                <w:spacing w:val="-4"/>
                <w:sz w:val="18"/>
              </w:rPr>
              <w:t>6601</w:t>
            </w:r>
          </w:p>
        </w:tc>
        <w:tc>
          <w:tcPr>
            <w:tcW w:w="2581" w:type="dxa"/>
          </w:tcPr>
          <w:p w14:paraId="3D70E853" w14:textId="77777777" w:rsidR="002271D3" w:rsidRDefault="00AD165B">
            <w:pPr>
              <w:pStyle w:val="TableParagraph"/>
              <w:spacing w:line="198" w:lineRule="exact"/>
              <w:ind w:left="7" w:right="1"/>
              <w:jc w:val="center"/>
              <w:rPr>
                <w:sz w:val="18"/>
              </w:rPr>
            </w:pPr>
            <w:r>
              <w:rPr>
                <w:spacing w:val="-4"/>
                <w:sz w:val="18"/>
              </w:rPr>
              <w:t>6900</w:t>
            </w:r>
          </w:p>
        </w:tc>
        <w:tc>
          <w:tcPr>
            <w:tcW w:w="2584" w:type="dxa"/>
          </w:tcPr>
          <w:p w14:paraId="2F8D9C1C" w14:textId="77777777" w:rsidR="002271D3" w:rsidRDefault="00AD165B">
            <w:pPr>
              <w:pStyle w:val="TableParagraph"/>
              <w:spacing w:line="198" w:lineRule="exact"/>
              <w:ind w:left="4"/>
              <w:jc w:val="center"/>
              <w:rPr>
                <w:sz w:val="18"/>
              </w:rPr>
            </w:pPr>
            <w:r>
              <w:rPr>
                <w:spacing w:val="-2"/>
                <w:sz w:val="18"/>
              </w:rPr>
              <w:t>6750,5</w:t>
            </w:r>
          </w:p>
        </w:tc>
      </w:tr>
      <w:tr w:rsidR="002271D3" w14:paraId="4133ED86" w14:textId="77777777">
        <w:trPr>
          <w:trHeight w:val="220"/>
        </w:trPr>
        <w:tc>
          <w:tcPr>
            <w:tcW w:w="2581" w:type="dxa"/>
          </w:tcPr>
          <w:p w14:paraId="3A688A8B" w14:textId="77777777" w:rsidR="002271D3" w:rsidRDefault="00AD165B">
            <w:pPr>
              <w:pStyle w:val="TableParagraph"/>
              <w:spacing w:before="1" w:line="199" w:lineRule="exact"/>
              <w:ind w:left="7"/>
              <w:jc w:val="center"/>
              <w:rPr>
                <w:sz w:val="18"/>
              </w:rPr>
            </w:pPr>
            <w:r>
              <w:rPr>
                <w:spacing w:val="-4"/>
                <w:sz w:val="18"/>
              </w:rPr>
              <w:t>6901</w:t>
            </w:r>
          </w:p>
        </w:tc>
        <w:tc>
          <w:tcPr>
            <w:tcW w:w="2581" w:type="dxa"/>
          </w:tcPr>
          <w:p w14:paraId="5797D0EF" w14:textId="77777777" w:rsidR="002271D3" w:rsidRDefault="00AD165B">
            <w:pPr>
              <w:pStyle w:val="TableParagraph"/>
              <w:spacing w:before="1" w:line="199" w:lineRule="exact"/>
              <w:ind w:left="7" w:right="1"/>
              <w:jc w:val="center"/>
              <w:rPr>
                <w:sz w:val="18"/>
              </w:rPr>
            </w:pPr>
            <w:r>
              <w:rPr>
                <w:spacing w:val="-4"/>
                <w:sz w:val="18"/>
              </w:rPr>
              <w:t>7200</w:t>
            </w:r>
          </w:p>
        </w:tc>
        <w:tc>
          <w:tcPr>
            <w:tcW w:w="2584" w:type="dxa"/>
          </w:tcPr>
          <w:p w14:paraId="763743E0" w14:textId="77777777" w:rsidR="002271D3" w:rsidRDefault="00AD165B">
            <w:pPr>
              <w:pStyle w:val="TableParagraph"/>
              <w:spacing w:before="1" w:line="199" w:lineRule="exact"/>
              <w:ind w:left="4"/>
              <w:jc w:val="center"/>
              <w:rPr>
                <w:sz w:val="18"/>
              </w:rPr>
            </w:pPr>
            <w:r>
              <w:rPr>
                <w:spacing w:val="-2"/>
                <w:sz w:val="18"/>
              </w:rPr>
              <w:t>7050,5</w:t>
            </w:r>
          </w:p>
        </w:tc>
      </w:tr>
    </w:tbl>
    <w:p w14:paraId="002BFEFB" w14:textId="77777777" w:rsidR="002271D3" w:rsidRDefault="002271D3">
      <w:pPr>
        <w:pStyle w:val="TableParagraph"/>
        <w:spacing w:line="199" w:lineRule="exact"/>
        <w:jc w:val="center"/>
        <w:rPr>
          <w:sz w:val="18"/>
        </w:rPr>
        <w:sectPr w:rsidR="002271D3">
          <w:pgSz w:w="11910" w:h="16840"/>
          <w:pgMar w:top="920" w:right="283" w:bottom="2020" w:left="566" w:header="715" w:footer="1839" w:gutter="0"/>
          <w:cols w:space="720"/>
        </w:sectPr>
      </w:pPr>
    </w:p>
    <w:p w14:paraId="32E199BC" w14:textId="77777777" w:rsidR="002271D3" w:rsidRDefault="002271D3">
      <w:pPr>
        <w:pStyle w:val="Corpodetexto"/>
        <w:spacing w:before="236" w:after="1"/>
        <w:rPr>
          <w:rFonts w:ascii="Calibri"/>
          <w:sz w:val="20"/>
        </w:rPr>
      </w:pPr>
    </w:p>
    <w:tbl>
      <w:tblPr>
        <w:tblStyle w:val="TableNormal"/>
        <w:tblW w:w="0" w:type="auto"/>
        <w:tblInd w:w="2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581"/>
        <w:gridCol w:w="2584"/>
      </w:tblGrid>
      <w:tr w:rsidR="002271D3" w14:paraId="345036CF" w14:textId="77777777">
        <w:trPr>
          <w:trHeight w:val="220"/>
        </w:trPr>
        <w:tc>
          <w:tcPr>
            <w:tcW w:w="2581" w:type="dxa"/>
          </w:tcPr>
          <w:p w14:paraId="13D37DC5" w14:textId="77777777" w:rsidR="002271D3" w:rsidRDefault="00AD165B">
            <w:pPr>
              <w:pStyle w:val="TableParagraph"/>
              <w:spacing w:before="1" w:line="199" w:lineRule="exact"/>
              <w:ind w:left="7"/>
              <w:jc w:val="center"/>
              <w:rPr>
                <w:sz w:val="18"/>
              </w:rPr>
            </w:pPr>
            <w:r>
              <w:rPr>
                <w:spacing w:val="-4"/>
                <w:sz w:val="18"/>
              </w:rPr>
              <w:t>7201</w:t>
            </w:r>
          </w:p>
        </w:tc>
        <w:tc>
          <w:tcPr>
            <w:tcW w:w="2581" w:type="dxa"/>
          </w:tcPr>
          <w:p w14:paraId="338CA078" w14:textId="77777777" w:rsidR="002271D3" w:rsidRDefault="00AD165B">
            <w:pPr>
              <w:pStyle w:val="TableParagraph"/>
              <w:spacing w:before="1" w:line="199" w:lineRule="exact"/>
              <w:ind w:left="7" w:right="1"/>
              <w:jc w:val="center"/>
              <w:rPr>
                <w:sz w:val="18"/>
              </w:rPr>
            </w:pPr>
            <w:r>
              <w:rPr>
                <w:spacing w:val="-4"/>
                <w:sz w:val="18"/>
              </w:rPr>
              <w:t>7500</w:t>
            </w:r>
          </w:p>
        </w:tc>
        <w:tc>
          <w:tcPr>
            <w:tcW w:w="2584" w:type="dxa"/>
          </w:tcPr>
          <w:p w14:paraId="34F4F463" w14:textId="77777777" w:rsidR="002271D3" w:rsidRDefault="00AD165B">
            <w:pPr>
              <w:pStyle w:val="TableParagraph"/>
              <w:spacing w:before="1" w:line="199" w:lineRule="exact"/>
              <w:ind w:left="4"/>
              <w:jc w:val="center"/>
              <w:rPr>
                <w:sz w:val="18"/>
              </w:rPr>
            </w:pPr>
            <w:r>
              <w:rPr>
                <w:spacing w:val="-2"/>
                <w:sz w:val="18"/>
              </w:rPr>
              <w:t>7350,5</w:t>
            </w:r>
          </w:p>
        </w:tc>
      </w:tr>
      <w:tr w:rsidR="002271D3" w14:paraId="533B0813" w14:textId="77777777">
        <w:trPr>
          <w:trHeight w:val="218"/>
        </w:trPr>
        <w:tc>
          <w:tcPr>
            <w:tcW w:w="2581" w:type="dxa"/>
          </w:tcPr>
          <w:p w14:paraId="04536990" w14:textId="77777777" w:rsidR="002271D3" w:rsidRDefault="00AD165B">
            <w:pPr>
              <w:pStyle w:val="TableParagraph"/>
              <w:spacing w:line="198" w:lineRule="exact"/>
              <w:ind w:left="7"/>
              <w:jc w:val="center"/>
              <w:rPr>
                <w:sz w:val="18"/>
              </w:rPr>
            </w:pPr>
            <w:r>
              <w:rPr>
                <w:spacing w:val="-4"/>
                <w:sz w:val="18"/>
              </w:rPr>
              <w:t>7501</w:t>
            </w:r>
          </w:p>
        </w:tc>
        <w:tc>
          <w:tcPr>
            <w:tcW w:w="2581" w:type="dxa"/>
          </w:tcPr>
          <w:p w14:paraId="0F055BEF" w14:textId="77777777" w:rsidR="002271D3" w:rsidRDefault="00AD165B">
            <w:pPr>
              <w:pStyle w:val="TableParagraph"/>
              <w:spacing w:line="198" w:lineRule="exact"/>
              <w:ind w:left="7" w:right="1"/>
              <w:jc w:val="center"/>
              <w:rPr>
                <w:sz w:val="18"/>
              </w:rPr>
            </w:pPr>
            <w:r>
              <w:rPr>
                <w:spacing w:val="-4"/>
                <w:sz w:val="18"/>
              </w:rPr>
              <w:t>7800</w:t>
            </w:r>
          </w:p>
        </w:tc>
        <w:tc>
          <w:tcPr>
            <w:tcW w:w="2584" w:type="dxa"/>
          </w:tcPr>
          <w:p w14:paraId="5BA49027" w14:textId="77777777" w:rsidR="002271D3" w:rsidRDefault="00AD165B">
            <w:pPr>
              <w:pStyle w:val="TableParagraph"/>
              <w:spacing w:line="198" w:lineRule="exact"/>
              <w:ind w:left="4"/>
              <w:jc w:val="center"/>
              <w:rPr>
                <w:sz w:val="18"/>
              </w:rPr>
            </w:pPr>
            <w:r>
              <w:rPr>
                <w:spacing w:val="-2"/>
                <w:sz w:val="18"/>
              </w:rPr>
              <w:t>7650,5</w:t>
            </w:r>
          </w:p>
        </w:tc>
      </w:tr>
      <w:tr w:rsidR="002271D3" w14:paraId="5B73E538" w14:textId="77777777">
        <w:trPr>
          <w:trHeight w:val="220"/>
        </w:trPr>
        <w:tc>
          <w:tcPr>
            <w:tcW w:w="2581" w:type="dxa"/>
          </w:tcPr>
          <w:p w14:paraId="1AB1ADED" w14:textId="77777777" w:rsidR="002271D3" w:rsidRDefault="00AD165B">
            <w:pPr>
              <w:pStyle w:val="TableParagraph"/>
              <w:spacing w:before="1" w:line="199" w:lineRule="exact"/>
              <w:ind w:left="7"/>
              <w:jc w:val="center"/>
              <w:rPr>
                <w:sz w:val="18"/>
              </w:rPr>
            </w:pPr>
            <w:r>
              <w:rPr>
                <w:spacing w:val="-4"/>
                <w:sz w:val="18"/>
              </w:rPr>
              <w:t>7801</w:t>
            </w:r>
          </w:p>
        </w:tc>
        <w:tc>
          <w:tcPr>
            <w:tcW w:w="2581" w:type="dxa"/>
          </w:tcPr>
          <w:p w14:paraId="2D6A1B97" w14:textId="77777777" w:rsidR="002271D3" w:rsidRDefault="00AD165B">
            <w:pPr>
              <w:pStyle w:val="TableParagraph"/>
              <w:spacing w:before="1" w:line="199" w:lineRule="exact"/>
              <w:ind w:left="7" w:right="1"/>
              <w:jc w:val="center"/>
              <w:rPr>
                <w:sz w:val="18"/>
              </w:rPr>
            </w:pPr>
            <w:r>
              <w:rPr>
                <w:spacing w:val="-4"/>
                <w:sz w:val="18"/>
              </w:rPr>
              <w:t>8100</w:t>
            </w:r>
          </w:p>
        </w:tc>
        <w:tc>
          <w:tcPr>
            <w:tcW w:w="2584" w:type="dxa"/>
          </w:tcPr>
          <w:p w14:paraId="5AB13610" w14:textId="77777777" w:rsidR="002271D3" w:rsidRDefault="00AD165B">
            <w:pPr>
              <w:pStyle w:val="TableParagraph"/>
              <w:spacing w:before="1" w:line="199" w:lineRule="exact"/>
              <w:ind w:left="4"/>
              <w:jc w:val="center"/>
              <w:rPr>
                <w:sz w:val="18"/>
              </w:rPr>
            </w:pPr>
            <w:r>
              <w:rPr>
                <w:spacing w:val="-2"/>
                <w:sz w:val="18"/>
              </w:rPr>
              <w:t>7950,5</w:t>
            </w:r>
          </w:p>
        </w:tc>
      </w:tr>
      <w:tr w:rsidR="002271D3" w14:paraId="35EF6D4F" w14:textId="77777777">
        <w:trPr>
          <w:trHeight w:val="220"/>
        </w:trPr>
        <w:tc>
          <w:tcPr>
            <w:tcW w:w="2581" w:type="dxa"/>
          </w:tcPr>
          <w:p w14:paraId="082D7448" w14:textId="77777777" w:rsidR="002271D3" w:rsidRDefault="00AD165B">
            <w:pPr>
              <w:pStyle w:val="TableParagraph"/>
              <w:spacing w:before="1" w:line="199" w:lineRule="exact"/>
              <w:ind w:left="7"/>
              <w:jc w:val="center"/>
              <w:rPr>
                <w:sz w:val="18"/>
              </w:rPr>
            </w:pPr>
            <w:r>
              <w:rPr>
                <w:spacing w:val="-4"/>
                <w:sz w:val="18"/>
              </w:rPr>
              <w:t>8101</w:t>
            </w:r>
          </w:p>
        </w:tc>
        <w:tc>
          <w:tcPr>
            <w:tcW w:w="2581" w:type="dxa"/>
          </w:tcPr>
          <w:p w14:paraId="52D2A6F3" w14:textId="77777777" w:rsidR="002271D3" w:rsidRDefault="00AD165B">
            <w:pPr>
              <w:pStyle w:val="TableParagraph"/>
              <w:spacing w:before="1" w:line="199" w:lineRule="exact"/>
              <w:ind w:left="7" w:right="1"/>
              <w:jc w:val="center"/>
              <w:rPr>
                <w:sz w:val="18"/>
              </w:rPr>
            </w:pPr>
            <w:r>
              <w:rPr>
                <w:spacing w:val="-4"/>
                <w:sz w:val="18"/>
              </w:rPr>
              <w:t>8400</w:t>
            </w:r>
          </w:p>
        </w:tc>
        <w:tc>
          <w:tcPr>
            <w:tcW w:w="2584" w:type="dxa"/>
          </w:tcPr>
          <w:p w14:paraId="765BAC57" w14:textId="77777777" w:rsidR="002271D3" w:rsidRDefault="00AD165B">
            <w:pPr>
              <w:pStyle w:val="TableParagraph"/>
              <w:spacing w:before="1" w:line="199" w:lineRule="exact"/>
              <w:ind w:left="4"/>
              <w:jc w:val="center"/>
              <w:rPr>
                <w:sz w:val="18"/>
              </w:rPr>
            </w:pPr>
            <w:r>
              <w:rPr>
                <w:spacing w:val="-2"/>
                <w:sz w:val="18"/>
              </w:rPr>
              <w:t>8250,5</w:t>
            </w:r>
          </w:p>
        </w:tc>
      </w:tr>
      <w:tr w:rsidR="002271D3" w14:paraId="19A3BC09" w14:textId="77777777">
        <w:trPr>
          <w:trHeight w:val="217"/>
        </w:trPr>
        <w:tc>
          <w:tcPr>
            <w:tcW w:w="2581" w:type="dxa"/>
          </w:tcPr>
          <w:p w14:paraId="3D413229" w14:textId="77777777" w:rsidR="002271D3" w:rsidRDefault="00AD165B">
            <w:pPr>
              <w:pStyle w:val="TableParagraph"/>
              <w:spacing w:line="198" w:lineRule="exact"/>
              <w:ind w:left="7"/>
              <w:jc w:val="center"/>
              <w:rPr>
                <w:sz w:val="18"/>
              </w:rPr>
            </w:pPr>
            <w:r>
              <w:rPr>
                <w:spacing w:val="-4"/>
                <w:sz w:val="18"/>
              </w:rPr>
              <w:t>8401</w:t>
            </w:r>
          </w:p>
        </w:tc>
        <w:tc>
          <w:tcPr>
            <w:tcW w:w="2581" w:type="dxa"/>
          </w:tcPr>
          <w:p w14:paraId="092E2D28" w14:textId="77777777" w:rsidR="002271D3" w:rsidRDefault="00AD165B">
            <w:pPr>
              <w:pStyle w:val="TableParagraph"/>
              <w:spacing w:line="198" w:lineRule="exact"/>
              <w:ind w:left="7" w:right="1"/>
              <w:jc w:val="center"/>
              <w:rPr>
                <w:sz w:val="18"/>
              </w:rPr>
            </w:pPr>
            <w:r>
              <w:rPr>
                <w:spacing w:val="-4"/>
                <w:sz w:val="18"/>
              </w:rPr>
              <w:t>8700</w:t>
            </w:r>
          </w:p>
        </w:tc>
        <w:tc>
          <w:tcPr>
            <w:tcW w:w="2584" w:type="dxa"/>
          </w:tcPr>
          <w:p w14:paraId="4B871E57" w14:textId="77777777" w:rsidR="002271D3" w:rsidRDefault="00AD165B">
            <w:pPr>
              <w:pStyle w:val="TableParagraph"/>
              <w:spacing w:line="198" w:lineRule="exact"/>
              <w:ind w:left="4"/>
              <w:jc w:val="center"/>
              <w:rPr>
                <w:sz w:val="18"/>
              </w:rPr>
            </w:pPr>
            <w:r>
              <w:rPr>
                <w:spacing w:val="-2"/>
                <w:sz w:val="18"/>
              </w:rPr>
              <w:t>8550,5</w:t>
            </w:r>
          </w:p>
        </w:tc>
      </w:tr>
      <w:tr w:rsidR="002271D3" w14:paraId="69E20BB7" w14:textId="77777777">
        <w:trPr>
          <w:trHeight w:val="220"/>
        </w:trPr>
        <w:tc>
          <w:tcPr>
            <w:tcW w:w="2581" w:type="dxa"/>
          </w:tcPr>
          <w:p w14:paraId="3971633C" w14:textId="77777777" w:rsidR="002271D3" w:rsidRDefault="00AD165B">
            <w:pPr>
              <w:pStyle w:val="TableParagraph"/>
              <w:spacing w:before="1" w:line="199" w:lineRule="exact"/>
              <w:ind w:left="7"/>
              <w:jc w:val="center"/>
              <w:rPr>
                <w:sz w:val="18"/>
              </w:rPr>
            </w:pPr>
            <w:r>
              <w:rPr>
                <w:spacing w:val="-4"/>
                <w:sz w:val="18"/>
              </w:rPr>
              <w:t>8701</w:t>
            </w:r>
          </w:p>
        </w:tc>
        <w:tc>
          <w:tcPr>
            <w:tcW w:w="2581" w:type="dxa"/>
          </w:tcPr>
          <w:p w14:paraId="4DF8D6F4" w14:textId="77777777" w:rsidR="002271D3" w:rsidRDefault="00AD165B">
            <w:pPr>
              <w:pStyle w:val="TableParagraph"/>
              <w:spacing w:before="1" w:line="199" w:lineRule="exact"/>
              <w:ind w:left="7" w:right="1"/>
              <w:jc w:val="center"/>
              <w:rPr>
                <w:sz w:val="18"/>
              </w:rPr>
            </w:pPr>
            <w:r>
              <w:rPr>
                <w:spacing w:val="-4"/>
                <w:sz w:val="18"/>
              </w:rPr>
              <w:t>9000</w:t>
            </w:r>
          </w:p>
        </w:tc>
        <w:tc>
          <w:tcPr>
            <w:tcW w:w="2584" w:type="dxa"/>
          </w:tcPr>
          <w:p w14:paraId="5E5B2688" w14:textId="77777777" w:rsidR="002271D3" w:rsidRDefault="00AD165B">
            <w:pPr>
              <w:pStyle w:val="TableParagraph"/>
              <w:spacing w:before="1" w:line="199" w:lineRule="exact"/>
              <w:ind w:left="4"/>
              <w:jc w:val="center"/>
              <w:rPr>
                <w:sz w:val="18"/>
              </w:rPr>
            </w:pPr>
            <w:r>
              <w:rPr>
                <w:spacing w:val="-2"/>
                <w:sz w:val="18"/>
              </w:rPr>
              <w:t>8850,5</w:t>
            </w:r>
          </w:p>
        </w:tc>
      </w:tr>
      <w:tr w:rsidR="002271D3" w14:paraId="0DB1F750" w14:textId="77777777">
        <w:trPr>
          <w:trHeight w:val="220"/>
        </w:trPr>
        <w:tc>
          <w:tcPr>
            <w:tcW w:w="2581" w:type="dxa"/>
          </w:tcPr>
          <w:p w14:paraId="1FE8634B" w14:textId="77777777" w:rsidR="002271D3" w:rsidRDefault="00AD165B">
            <w:pPr>
              <w:pStyle w:val="TableParagraph"/>
              <w:spacing w:before="1" w:line="199" w:lineRule="exact"/>
              <w:ind w:left="7"/>
              <w:jc w:val="center"/>
              <w:rPr>
                <w:sz w:val="18"/>
              </w:rPr>
            </w:pPr>
            <w:r>
              <w:rPr>
                <w:spacing w:val="-4"/>
                <w:sz w:val="18"/>
              </w:rPr>
              <w:t>9001</w:t>
            </w:r>
          </w:p>
        </w:tc>
        <w:tc>
          <w:tcPr>
            <w:tcW w:w="2581" w:type="dxa"/>
          </w:tcPr>
          <w:p w14:paraId="3135F8BB" w14:textId="77777777" w:rsidR="002271D3" w:rsidRDefault="00AD165B">
            <w:pPr>
              <w:pStyle w:val="TableParagraph"/>
              <w:spacing w:before="1" w:line="199" w:lineRule="exact"/>
              <w:ind w:left="7" w:right="1"/>
              <w:jc w:val="center"/>
              <w:rPr>
                <w:sz w:val="18"/>
              </w:rPr>
            </w:pPr>
            <w:r>
              <w:rPr>
                <w:spacing w:val="-4"/>
                <w:sz w:val="18"/>
              </w:rPr>
              <w:t>9300</w:t>
            </w:r>
          </w:p>
        </w:tc>
        <w:tc>
          <w:tcPr>
            <w:tcW w:w="2584" w:type="dxa"/>
          </w:tcPr>
          <w:p w14:paraId="7E93F885" w14:textId="77777777" w:rsidR="002271D3" w:rsidRDefault="00AD165B">
            <w:pPr>
              <w:pStyle w:val="TableParagraph"/>
              <w:spacing w:before="1" w:line="199" w:lineRule="exact"/>
              <w:ind w:left="4"/>
              <w:jc w:val="center"/>
              <w:rPr>
                <w:sz w:val="18"/>
              </w:rPr>
            </w:pPr>
            <w:r>
              <w:rPr>
                <w:spacing w:val="-2"/>
                <w:sz w:val="18"/>
              </w:rPr>
              <w:t>9150,5</w:t>
            </w:r>
          </w:p>
        </w:tc>
      </w:tr>
      <w:tr w:rsidR="002271D3" w14:paraId="38E61C1E" w14:textId="77777777">
        <w:trPr>
          <w:trHeight w:val="220"/>
        </w:trPr>
        <w:tc>
          <w:tcPr>
            <w:tcW w:w="2581" w:type="dxa"/>
          </w:tcPr>
          <w:p w14:paraId="7F69683D" w14:textId="77777777" w:rsidR="002271D3" w:rsidRDefault="00AD165B">
            <w:pPr>
              <w:pStyle w:val="TableParagraph"/>
              <w:spacing w:before="1" w:line="199" w:lineRule="exact"/>
              <w:ind w:left="7"/>
              <w:jc w:val="center"/>
              <w:rPr>
                <w:sz w:val="18"/>
              </w:rPr>
            </w:pPr>
            <w:r>
              <w:rPr>
                <w:spacing w:val="-4"/>
                <w:sz w:val="18"/>
              </w:rPr>
              <w:t>9301</w:t>
            </w:r>
          </w:p>
        </w:tc>
        <w:tc>
          <w:tcPr>
            <w:tcW w:w="2581" w:type="dxa"/>
          </w:tcPr>
          <w:p w14:paraId="09D0E480" w14:textId="77777777" w:rsidR="002271D3" w:rsidRDefault="00AD165B">
            <w:pPr>
              <w:pStyle w:val="TableParagraph"/>
              <w:spacing w:before="1" w:line="199" w:lineRule="exact"/>
              <w:ind w:left="7" w:right="1"/>
              <w:jc w:val="center"/>
              <w:rPr>
                <w:sz w:val="18"/>
              </w:rPr>
            </w:pPr>
            <w:r>
              <w:rPr>
                <w:spacing w:val="-4"/>
                <w:sz w:val="18"/>
              </w:rPr>
              <w:t>9600</w:t>
            </w:r>
          </w:p>
        </w:tc>
        <w:tc>
          <w:tcPr>
            <w:tcW w:w="2584" w:type="dxa"/>
          </w:tcPr>
          <w:p w14:paraId="2DDAAB30" w14:textId="77777777" w:rsidR="002271D3" w:rsidRDefault="00AD165B">
            <w:pPr>
              <w:pStyle w:val="TableParagraph"/>
              <w:spacing w:before="1" w:line="199" w:lineRule="exact"/>
              <w:ind w:left="4"/>
              <w:jc w:val="center"/>
              <w:rPr>
                <w:sz w:val="18"/>
              </w:rPr>
            </w:pPr>
            <w:r>
              <w:rPr>
                <w:spacing w:val="-2"/>
                <w:sz w:val="18"/>
              </w:rPr>
              <w:t>9450,5</w:t>
            </w:r>
          </w:p>
        </w:tc>
      </w:tr>
      <w:tr w:rsidR="002271D3" w14:paraId="5EE062FF" w14:textId="77777777">
        <w:trPr>
          <w:trHeight w:val="218"/>
        </w:trPr>
        <w:tc>
          <w:tcPr>
            <w:tcW w:w="2581" w:type="dxa"/>
          </w:tcPr>
          <w:p w14:paraId="6ED16FE8" w14:textId="77777777" w:rsidR="002271D3" w:rsidRDefault="00AD165B">
            <w:pPr>
              <w:pStyle w:val="TableParagraph"/>
              <w:spacing w:line="198" w:lineRule="exact"/>
              <w:ind w:left="7"/>
              <w:jc w:val="center"/>
              <w:rPr>
                <w:sz w:val="18"/>
              </w:rPr>
            </w:pPr>
            <w:r>
              <w:rPr>
                <w:spacing w:val="-4"/>
                <w:sz w:val="18"/>
              </w:rPr>
              <w:t>9601</w:t>
            </w:r>
          </w:p>
        </w:tc>
        <w:tc>
          <w:tcPr>
            <w:tcW w:w="2581" w:type="dxa"/>
          </w:tcPr>
          <w:p w14:paraId="73BEFC48" w14:textId="77777777" w:rsidR="002271D3" w:rsidRDefault="00AD165B">
            <w:pPr>
              <w:pStyle w:val="TableParagraph"/>
              <w:spacing w:line="198" w:lineRule="exact"/>
              <w:ind w:left="7" w:right="1"/>
              <w:jc w:val="center"/>
              <w:rPr>
                <w:sz w:val="18"/>
              </w:rPr>
            </w:pPr>
            <w:r>
              <w:rPr>
                <w:spacing w:val="-4"/>
                <w:sz w:val="18"/>
              </w:rPr>
              <w:t>9900</w:t>
            </w:r>
          </w:p>
        </w:tc>
        <w:tc>
          <w:tcPr>
            <w:tcW w:w="2584" w:type="dxa"/>
          </w:tcPr>
          <w:p w14:paraId="00E150AB" w14:textId="77777777" w:rsidR="002271D3" w:rsidRDefault="00AD165B">
            <w:pPr>
              <w:pStyle w:val="TableParagraph"/>
              <w:spacing w:line="198" w:lineRule="exact"/>
              <w:ind w:left="4"/>
              <w:jc w:val="center"/>
              <w:rPr>
                <w:sz w:val="18"/>
              </w:rPr>
            </w:pPr>
            <w:r>
              <w:rPr>
                <w:spacing w:val="-2"/>
                <w:sz w:val="18"/>
              </w:rPr>
              <w:t>9750,5</w:t>
            </w:r>
          </w:p>
        </w:tc>
      </w:tr>
      <w:tr w:rsidR="002271D3" w14:paraId="2846BBEE" w14:textId="77777777">
        <w:trPr>
          <w:trHeight w:val="220"/>
        </w:trPr>
        <w:tc>
          <w:tcPr>
            <w:tcW w:w="2581" w:type="dxa"/>
          </w:tcPr>
          <w:p w14:paraId="6142B74A" w14:textId="77777777" w:rsidR="002271D3" w:rsidRDefault="00AD165B">
            <w:pPr>
              <w:pStyle w:val="TableParagraph"/>
              <w:spacing w:before="1" w:line="199" w:lineRule="exact"/>
              <w:ind w:left="7"/>
              <w:jc w:val="center"/>
              <w:rPr>
                <w:sz w:val="18"/>
              </w:rPr>
            </w:pPr>
            <w:r>
              <w:rPr>
                <w:spacing w:val="-4"/>
                <w:sz w:val="18"/>
              </w:rPr>
              <w:t>9901</w:t>
            </w:r>
          </w:p>
        </w:tc>
        <w:tc>
          <w:tcPr>
            <w:tcW w:w="2581" w:type="dxa"/>
          </w:tcPr>
          <w:p w14:paraId="577E7157" w14:textId="77777777" w:rsidR="002271D3" w:rsidRDefault="00AD165B">
            <w:pPr>
              <w:pStyle w:val="TableParagraph"/>
              <w:spacing w:before="1" w:line="199" w:lineRule="exact"/>
              <w:ind w:left="7" w:right="1"/>
              <w:jc w:val="center"/>
              <w:rPr>
                <w:sz w:val="18"/>
              </w:rPr>
            </w:pPr>
            <w:r>
              <w:rPr>
                <w:spacing w:val="-2"/>
                <w:sz w:val="18"/>
              </w:rPr>
              <w:t>10200</w:t>
            </w:r>
          </w:p>
        </w:tc>
        <w:tc>
          <w:tcPr>
            <w:tcW w:w="2584" w:type="dxa"/>
          </w:tcPr>
          <w:p w14:paraId="28CF002E" w14:textId="77777777" w:rsidR="002271D3" w:rsidRDefault="00AD165B">
            <w:pPr>
              <w:pStyle w:val="TableParagraph"/>
              <w:spacing w:before="1" w:line="199" w:lineRule="exact"/>
              <w:ind w:left="4"/>
              <w:jc w:val="center"/>
              <w:rPr>
                <w:sz w:val="18"/>
              </w:rPr>
            </w:pPr>
            <w:r>
              <w:rPr>
                <w:spacing w:val="-2"/>
                <w:sz w:val="18"/>
              </w:rPr>
              <w:t>10050,5</w:t>
            </w:r>
          </w:p>
        </w:tc>
      </w:tr>
      <w:tr w:rsidR="002271D3" w14:paraId="60E328E5" w14:textId="77777777">
        <w:trPr>
          <w:trHeight w:val="220"/>
        </w:trPr>
        <w:tc>
          <w:tcPr>
            <w:tcW w:w="2581" w:type="dxa"/>
          </w:tcPr>
          <w:p w14:paraId="3CA45D6C" w14:textId="77777777" w:rsidR="002271D3" w:rsidRDefault="00AD165B">
            <w:pPr>
              <w:pStyle w:val="TableParagraph"/>
              <w:spacing w:before="1" w:line="199" w:lineRule="exact"/>
              <w:ind w:left="7"/>
              <w:jc w:val="center"/>
              <w:rPr>
                <w:sz w:val="18"/>
              </w:rPr>
            </w:pPr>
            <w:r>
              <w:rPr>
                <w:spacing w:val="-2"/>
                <w:sz w:val="18"/>
              </w:rPr>
              <w:t>10201</w:t>
            </w:r>
          </w:p>
        </w:tc>
        <w:tc>
          <w:tcPr>
            <w:tcW w:w="2581" w:type="dxa"/>
          </w:tcPr>
          <w:p w14:paraId="08A0C869" w14:textId="77777777" w:rsidR="002271D3" w:rsidRDefault="00AD165B">
            <w:pPr>
              <w:pStyle w:val="TableParagraph"/>
              <w:spacing w:before="1" w:line="199" w:lineRule="exact"/>
              <w:ind w:left="7" w:right="1"/>
              <w:jc w:val="center"/>
              <w:rPr>
                <w:sz w:val="18"/>
              </w:rPr>
            </w:pPr>
            <w:r>
              <w:rPr>
                <w:spacing w:val="-2"/>
                <w:sz w:val="18"/>
              </w:rPr>
              <w:t>10500</w:t>
            </w:r>
          </w:p>
        </w:tc>
        <w:tc>
          <w:tcPr>
            <w:tcW w:w="2584" w:type="dxa"/>
          </w:tcPr>
          <w:p w14:paraId="1B352543" w14:textId="77777777" w:rsidR="002271D3" w:rsidRDefault="00AD165B">
            <w:pPr>
              <w:pStyle w:val="TableParagraph"/>
              <w:spacing w:before="1" w:line="199" w:lineRule="exact"/>
              <w:ind w:left="4"/>
              <w:jc w:val="center"/>
              <w:rPr>
                <w:sz w:val="18"/>
              </w:rPr>
            </w:pPr>
            <w:r>
              <w:rPr>
                <w:spacing w:val="-2"/>
                <w:sz w:val="18"/>
              </w:rPr>
              <w:t>10350,5</w:t>
            </w:r>
          </w:p>
        </w:tc>
      </w:tr>
    </w:tbl>
    <w:p w14:paraId="05A4C3D1" w14:textId="77777777" w:rsidR="002271D3" w:rsidRDefault="002271D3">
      <w:pPr>
        <w:pStyle w:val="Corpodetexto"/>
        <w:spacing w:before="10"/>
        <w:rPr>
          <w:rFonts w:ascii="Calibri"/>
          <w:sz w:val="22"/>
        </w:rPr>
      </w:pPr>
    </w:p>
    <w:p w14:paraId="1CF8EE9D" w14:textId="77777777" w:rsidR="002271D3" w:rsidRDefault="00AD165B">
      <w:pPr>
        <w:pStyle w:val="PargrafodaLista"/>
        <w:numPr>
          <w:ilvl w:val="1"/>
          <w:numId w:val="43"/>
        </w:numPr>
        <w:tabs>
          <w:tab w:val="left" w:pos="2005"/>
        </w:tabs>
        <w:spacing w:before="1"/>
        <w:ind w:left="2005" w:hanging="358"/>
        <w:jc w:val="left"/>
        <w:rPr>
          <w:rFonts w:ascii="Calibri"/>
        </w:rPr>
      </w:pPr>
      <w:r>
        <w:rPr>
          <w:rFonts w:ascii="Calibri"/>
          <w:spacing w:val="-2"/>
        </w:rPr>
        <w:t>EXEMPLO:</w:t>
      </w:r>
    </w:p>
    <w:p w14:paraId="14E6ADAB" w14:textId="77777777" w:rsidR="002271D3" w:rsidRDefault="00AD165B">
      <w:pPr>
        <w:spacing w:before="46"/>
        <w:ind w:left="2727" w:right="849"/>
        <w:jc w:val="both"/>
        <w:rPr>
          <w:rFonts w:ascii="Calibri" w:hAnsi="Calibri"/>
        </w:rPr>
      </w:pPr>
      <w:r>
        <w:rPr>
          <w:rFonts w:ascii="Calibri" w:hAnsi="Calibri"/>
        </w:rPr>
        <w:t>1.e) Considerando a demanda de contagem do tipo estimativa de uma solução de software</w:t>
      </w:r>
      <w:r>
        <w:rPr>
          <w:rFonts w:ascii="Calibri" w:hAnsi="Calibri"/>
          <w:spacing w:val="-7"/>
        </w:rPr>
        <w:t xml:space="preserve"> </w:t>
      </w:r>
      <w:r>
        <w:rPr>
          <w:rFonts w:ascii="Calibri" w:hAnsi="Calibri"/>
        </w:rPr>
        <w:t>que</w:t>
      </w:r>
      <w:r>
        <w:rPr>
          <w:rFonts w:ascii="Calibri" w:hAnsi="Calibri"/>
          <w:spacing w:val="-7"/>
        </w:rPr>
        <w:t xml:space="preserve"> </w:t>
      </w:r>
      <w:r>
        <w:rPr>
          <w:rFonts w:ascii="Calibri" w:hAnsi="Calibri"/>
        </w:rPr>
        <w:t>resultou</w:t>
      </w:r>
      <w:r>
        <w:rPr>
          <w:rFonts w:ascii="Calibri" w:hAnsi="Calibri"/>
          <w:spacing w:val="-8"/>
        </w:rPr>
        <w:t xml:space="preserve"> </w:t>
      </w:r>
      <w:r>
        <w:rPr>
          <w:rFonts w:ascii="Calibri" w:hAnsi="Calibri"/>
        </w:rPr>
        <w:t>em</w:t>
      </w:r>
      <w:r>
        <w:rPr>
          <w:rFonts w:ascii="Calibri" w:hAnsi="Calibri"/>
          <w:spacing w:val="-7"/>
        </w:rPr>
        <w:t xml:space="preserve"> </w:t>
      </w:r>
      <w:r>
        <w:rPr>
          <w:rFonts w:ascii="Calibri" w:hAnsi="Calibri"/>
        </w:rPr>
        <w:t>450</w:t>
      </w:r>
      <w:r>
        <w:rPr>
          <w:rFonts w:ascii="Calibri" w:hAnsi="Calibri"/>
          <w:spacing w:val="-9"/>
        </w:rPr>
        <w:t xml:space="preserve"> </w:t>
      </w:r>
      <w:r>
        <w:rPr>
          <w:rFonts w:ascii="Calibri" w:hAnsi="Calibri"/>
        </w:rPr>
        <w:t>Pontos</w:t>
      </w:r>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Função,</w:t>
      </w:r>
      <w:r>
        <w:rPr>
          <w:rFonts w:ascii="Calibri" w:hAnsi="Calibri"/>
          <w:spacing w:val="-7"/>
        </w:rPr>
        <w:t xml:space="preserve"> </w:t>
      </w:r>
      <w:r>
        <w:rPr>
          <w:rFonts w:ascii="Calibri" w:hAnsi="Calibri"/>
        </w:rPr>
        <w:t>a</w:t>
      </w:r>
      <w:r>
        <w:rPr>
          <w:rFonts w:ascii="Calibri" w:hAnsi="Calibri"/>
          <w:spacing w:val="-8"/>
        </w:rPr>
        <w:t xml:space="preserve"> </w:t>
      </w:r>
      <w:r>
        <w:rPr>
          <w:rFonts w:ascii="Calibri" w:hAnsi="Calibri"/>
        </w:rPr>
        <w:t>quantidade</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Pontos</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Função a ser remunerada pela Ordem de Serviço será apurada da seguinte forma:</w:t>
      </w:r>
    </w:p>
    <w:p w14:paraId="70A1282C" w14:textId="77777777" w:rsidR="002271D3" w:rsidRDefault="00AD165B">
      <w:pPr>
        <w:spacing w:before="267"/>
        <w:ind w:left="2727" w:right="850"/>
        <w:jc w:val="both"/>
        <w:rPr>
          <w:rFonts w:ascii="Calibri" w:hAnsi="Calibri"/>
        </w:rPr>
      </w:pPr>
      <w:r>
        <w:rPr>
          <w:rFonts w:ascii="Calibri" w:hAnsi="Calibri"/>
        </w:rPr>
        <w:t>2.e) Aplicando 450 PF à tabela, chega-se a uma remuneração de 460,5 Pontos de Função. Aplicando o Índice de Correção do Tipo de Contagem igual a 0,70 (tipo de contagem estimativa), Quant_Apurada = 460,5 * 0,70 = 322,35 Pontos de Função.</w:t>
      </w:r>
    </w:p>
    <w:p w14:paraId="718F22E2" w14:textId="77777777" w:rsidR="002271D3" w:rsidRDefault="002271D3">
      <w:pPr>
        <w:pStyle w:val="Corpodetexto"/>
        <w:spacing w:before="1"/>
        <w:rPr>
          <w:rFonts w:ascii="Calibri"/>
          <w:sz w:val="22"/>
        </w:rPr>
      </w:pPr>
    </w:p>
    <w:p w14:paraId="1B3A1E88" w14:textId="77777777" w:rsidR="002271D3" w:rsidRDefault="00AD165B">
      <w:pPr>
        <w:ind w:left="2727" w:right="846"/>
        <w:jc w:val="both"/>
        <w:rPr>
          <w:rFonts w:ascii="Calibri" w:hAnsi="Calibri"/>
        </w:rPr>
      </w:pPr>
      <w:r>
        <w:rPr>
          <w:rFonts w:ascii="Calibri" w:hAnsi="Calibri"/>
        </w:rPr>
        <w:t>3.e) É essa quantidade de PF que será levada ao ITEM 4 - CONDIÇÕES DE PAGAMENTO deste anexo para apuração do valor efetivamente a ser pago pela Ordem de Serviço.</w:t>
      </w:r>
    </w:p>
    <w:p w14:paraId="1FB20693" w14:textId="77777777" w:rsidR="002271D3" w:rsidRDefault="002271D3">
      <w:pPr>
        <w:pStyle w:val="Corpodetexto"/>
        <w:spacing w:before="1"/>
        <w:rPr>
          <w:rFonts w:ascii="Calibri"/>
          <w:sz w:val="22"/>
        </w:rPr>
      </w:pPr>
    </w:p>
    <w:p w14:paraId="0BB2ED9A" w14:textId="77777777" w:rsidR="002271D3" w:rsidRDefault="00AD165B">
      <w:pPr>
        <w:ind w:left="2691" w:right="850"/>
        <w:jc w:val="both"/>
        <w:rPr>
          <w:rFonts w:ascii="Calibri" w:hAnsi="Calibri"/>
        </w:rPr>
      </w:pPr>
      <w:r>
        <w:rPr>
          <w:rFonts w:ascii="Calibri" w:hAnsi="Calibri"/>
        </w:rPr>
        <w:t>4.e)</w:t>
      </w:r>
      <w:r>
        <w:rPr>
          <w:rFonts w:ascii="Calibri" w:hAnsi="Calibri"/>
          <w:spacing w:val="-5"/>
        </w:rPr>
        <w:t xml:space="preserve"> </w:t>
      </w:r>
      <w:r>
        <w:rPr>
          <w:rFonts w:ascii="Calibri" w:hAnsi="Calibri"/>
        </w:rPr>
        <w:t>A</w:t>
      </w:r>
      <w:r>
        <w:rPr>
          <w:rFonts w:ascii="Calibri" w:hAnsi="Calibri"/>
          <w:spacing w:val="-6"/>
        </w:rPr>
        <w:t xml:space="preserve"> </w:t>
      </w:r>
      <w:r>
        <w:rPr>
          <w:rFonts w:ascii="Calibri" w:hAnsi="Calibri"/>
        </w:rPr>
        <w:t>quantidade</w:t>
      </w:r>
      <w:r>
        <w:rPr>
          <w:rFonts w:ascii="Calibri" w:hAnsi="Calibri"/>
          <w:spacing w:val="-5"/>
        </w:rPr>
        <w:t xml:space="preserve"> </w:t>
      </w:r>
      <w:r>
        <w:rPr>
          <w:rFonts w:ascii="Calibri" w:hAnsi="Calibri"/>
        </w:rPr>
        <w:t>apurada</w:t>
      </w:r>
      <w:r>
        <w:rPr>
          <w:rFonts w:ascii="Calibri" w:hAnsi="Calibri"/>
          <w:spacing w:val="-5"/>
        </w:rPr>
        <w:t xml:space="preserve"> </w:t>
      </w:r>
      <w:r>
        <w:rPr>
          <w:rFonts w:ascii="Calibri" w:hAnsi="Calibri"/>
        </w:rPr>
        <w:t>é</w:t>
      </w:r>
      <w:r>
        <w:rPr>
          <w:rFonts w:ascii="Calibri" w:hAnsi="Calibri"/>
          <w:spacing w:val="-5"/>
        </w:rPr>
        <w:t xml:space="preserve"> </w:t>
      </w:r>
      <w:r>
        <w:rPr>
          <w:rFonts w:ascii="Calibri" w:hAnsi="Calibri"/>
        </w:rPr>
        <w:t>usada</w:t>
      </w:r>
      <w:r>
        <w:rPr>
          <w:rFonts w:ascii="Calibri" w:hAnsi="Calibri"/>
          <w:spacing w:val="-5"/>
        </w:rPr>
        <w:t xml:space="preserve"> </w:t>
      </w:r>
      <w:r>
        <w:rPr>
          <w:rFonts w:ascii="Calibri" w:hAnsi="Calibri"/>
        </w:rPr>
        <w:t>integralmente</w:t>
      </w:r>
      <w:r>
        <w:rPr>
          <w:rFonts w:ascii="Calibri" w:hAnsi="Calibri"/>
          <w:spacing w:val="-5"/>
        </w:rPr>
        <w:t xml:space="preserve"> </w:t>
      </w:r>
      <w:r>
        <w:rPr>
          <w:rFonts w:ascii="Calibri" w:hAnsi="Calibri"/>
        </w:rPr>
        <w:t>na</w:t>
      </w:r>
      <w:r>
        <w:rPr>
          <w:rFonts w:ascii="Calibri" w:hAnsi="Calibri"/>
          <w:spacing w:val="-5"/>
        </w:rPr>
        <w:t xml:space="preserve"> </w:t>
      </w:r>
      <w:r>
        <w:rPr>
          <w:rFonts w:ascii="Calibri" w:hAnsi="Calibri"/>
        </w:rPr>
        <w:t>fórmula</w:t>
      </w:r>
      <w:r>
        <w:rPr>
          <w:rFonts w:ascii="Calibri" w:hAnsi="Calibri"/>
          <w:spacing w:val="-6"/>
        </w:rPr>
        <w:t xml:space="preserve"> </w:t>
      </w:r>
      <w:r>
        <w:rPr>
          <w:rFonts w:ascii="Calibri" w:hAnsi="Calibri"/>
        </w:rPr>
        <w:t>do</w:t>
      </w:r>
      <w:r>
        <w:rPr>
          <w:rFonts w:ascii="Calibri" w:hAnsi="Calibri"/>
          <w:spacing w:val="-4"/>
        </w:rPr>
        <w:t xml:space="preserve"> </w:t>
      </w:r>
      <w:r>
        <w:rPr>
          <w:rFonts w:ascii="Calibri" w:hAnsi="Calibri"/>
        </w:rPr>
        <w:t>ITEM</w:t>
      </w:r>
      <w:r>
        <w:rPr>
          <w:rFonts w:ascii="Calibri" w:hAnsi="Calibri"/>
          <w:spacing w:val="-5"/>
        </w:rPr>
        <w:t xml:space="preserve"> </w:t>
      </w:r>
      <w:r>
        <w:rPr>
          <w:rFonts w:ascii="Calibri" w:hAnsi="Calibri"/>
        </w:rPr>
        <w:t>4</w:t>
      </w:r>
      <w:r>
        <w:rPr>
          <w:rFonts w:ascii="Calibri" w:hAnsi="Calibri"/>
          <w:spacing w:val="-5"/>
        </w:rPr>
        <w:t xml:space="preserve"> </w:t>
      </w:r>
      <w:r>
        <w:rPr>
          <w:rFonts w:ascii="Calibri" w:hAnsi="Calibri"/>
        </w:rPr>
        <w:t>CONDIÇÕES DE PAGAMENTO.</w:t>
      </w:r>
    </w:p>
    <w:p w14:paraId="6A51E943" w14:textId="77777777" w:rsidR="002271D3" w:rsidRDefault="00AD165B">
      <w:pPr>
        <w:spacing w:before="267"/>
        <w:ind w:left="2691" w:right="847"/>
        <w:jc w:val="both"/>
        <w:rPr>
          <w:rFonts w:ascii="Calibri" w:hAnsi="Calibri"/>
          <w:i/>
        </w:rPr>
      </w:pPr>
      <w:r>
        <w:rPr>
          <w:rFonts w:ascii="Calibri" w:hAnsi="Calibri"/>
        </w:rPr>
        <w:t xml:space="preserve">5.e) O prazo para execução dos serviços será estabelecido na Ordem de Serviço e deverá obedecer aos seguintes prazos máximos, conforme descrito no </w:t>
      </w:r>
      <w:r>
        <w:rPr>
          <w:rFonts w:ascii="Calibri" w:hAnsi="Calibri"/>
          <w:i/>
        </w:rPr>
        <w:t>ANEXO III - ACORDO DE NÍVEL DE SERVIÇO (ANS)</w:t>
      </w:r>
    </w:p>
    <w:p w14:paraId="636E91A5" w14:textId="77777777" w:rsidR="002271D3" w:rsidRDefault="002271D3">
      <w:pPr>
        <w:pStyle w:val="Corpodetexto"/>
        <w:spacing w:before="8"/>
        <w:rPr>
          <w:rFonts w:ascii="Calibri"/>
          <w:i/>
          <w:sz w:val="22"/>
        </w:rPr>
      </w:pPr>
    </w:p>
    <w:p w14:paraId="23D64CC5" w14:textId="77777777" w:rsidR="002271D3" w:rsidRDefault="00AD165B">
      <w:pPr>
        <w:spacing w:before="1"/>
        <w:ind w:left="2691" w:right="848"/>
        <w:jc w:val="both"/>
        <w:rPr>
          <w:rFonts w:ascii="Calibri" w:hAnsi="Calibri"/>
        </w:rPr>
      </w:pPr>
      <w:r>
        <w:rPr>
          <w:rFonts w:ascii="Calibri" w:hAnsi="Calibri"/>
        </w:rPr>
        <w:t>6.e) A cada Ordem de Serviço finalizada, a CONTRATADA deverá entregar os seguintes artefatos, conforme o tipo de demanda, em até um dia útil:</w:t>
      </w:r>
    </w:p>
    <w:p w14:paraId="6F4BF5A2" w14:textId="77777777" w:rsidR="002271D3" w:rsidRDefault="002271D3">
      <w:pPr>
        <w:pStyle w:val="Corpodetexto"/>
        <w:spacing w:before="33"/>
        <w:rPr>
          <w:rFonts w:ascii="Calibri"/>
          <w:sz w:val="20"/>
        </w:rPr>
      </w:pPr>
    </w:p>
    <w:tbl>
      <w:tblPr>
        <w:tblStyle w:val="TableNormal"/>
        <w:tblW w:w="0" w:type="auto"/>
        <w:tblInd w:w="1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86"/>
        <w:gridCol w:w="5235"/>
      </w:tblGrid>
      <w:tr w:rsidR="002271D3" w14:paraId="388E44C5" w14:textId="77777777">
        <w:trPr>
          <w:trHeight w:val="659"/>
        </w:trPr>
        <w:tc>
          <w:tcPr>
            <w:tcW w:w="2686" w:type="dxa"/>
            <w:shd w:val="clear" w:color="auto" w:fill="A6A6A6"/>
          </w:tcPr>
          <w:p w14:paraId="501B4069" w14:textId="77777777" w:rsidR="002271D3" w:rsidRDefault="002271D3">
            <w:pPr>
              <w:pStyle w:val="TableParagraph"/>
              <w:spacing w:before="36"/>
              <w:rPr>
                <w:sz w:val="16"/>
              </w:rPr>
            </w:pPr>
          </w:p>
          <w:p w14:paraId="4082E006" w14:textId="77777777" w:rsidR="002271D3" w:rsidRDefault="00AD165B">
            <w:pPr>
              <w:pStyle w:val="TableParagraph"/>
              <w:ind w:left="698"/>
              <w:rPr>
                <w:b/>
                <w:sz w:val="16"/>
              </w:rPr>
            </w:pPr>
            <w:r>
              <w:rPr>
                <w:b/>
                <w:sz w:val="16"/>
              </w:rPr>
              <w:t>Tipo</w:t>
            </w:r>
            <w:r>
              <w:rPr>
                <w:b/>
                <w:spacing w:val="-2"/>
                <w:sz w:val="16"/>
              </w:rPr>
              <w:t xml:space="preserve"> </w:t>
            </w:r>
            <w:r>
              <w:rPr>
                <w:b/>
                <w:sz w:val="16"/>
              </w:rPr>
              <w:t>de</w:t>
            </w:r>
            <w:r>
              <w:rPr>
                <w:b/>
                <w:spacing w:val="-1"/>
                <w:sz w:val="16"/>
              </w:rPr>
              <w:t xml:space="preserve"> </w:t>
            </w:r>
            <w:r>
              <w:rPr>
                <w:b/>
                <w:spacing w:val="-2"/>
                <w:sz w:val="16"/>
              </w:rPr>
              <w:t>demanda</w:t>
            </w:r>
          </w:p>
        </w:tc>
        <w:tc>
          <w:tcPr>
            <w:tcW w:w="5235" w:type="dxa"/>
          </w:tcPr>
          <w:p w14:paraId="77D924E3" w14:textId="77777777" w:rsidR="002271D3" w:rsidRDefault="002271D3">
            <w:pPr>
              <w:pStyle w:val="TableParagraph"/>
              <w:spacing w:before="36"/>
              <w:rPr>
                <w:sz w:val="16"/>
              </w:rPr>
            </w:pPr>
          </w:p>
          <w:p w14:paraId="60690915" w14:textId="77777777" w:rsidR="002271D3" w:rsidRDefault="00AD165B">
            <w:pPr>
              <w:pStyle w:val="TableParagraph"/>
              <w:ind w:right="119"/>
              <w:jc w:val="center"/>
              <w:rPr>
                <w:sz w:val="16"/>
              </w:rPr>
            </w:pPr>
            <w:r>
              <w:rPr>
                <w:spacing w:val="-2"/>
                <w:sz w:val="16"/>
              </w:rPr>
              <w:t>Artefato</w:t>
            </w:r>
          </w:p>
        </w:tc>
      </w:tr>
      <w:tr w:rsidR="002271D3" w14:paraId="68043894" w14:textId="77777777">
        <w:trPr>
          <w:trHeight w:val="587"/>
        </w:trPr>
        <w:tc>
          <w:tcPr>
            <w:tcW w:w="2686" w:type="dxa"/>
            <w:shd w:val="clear" w:color="auto" w:fill="A6A6A6"/>
          </w:tcPr>
          <w:p w14:paraId="44F100C0" w14:textId="77777777" w:rsidR="002271D3" w:rsidRDefault="002271D3">
            <w:pPr>
              <w:pStyle w:val="TableParagraph"/>
              <w:rPr>
                <w:sz w:val="16"/>
              </w:rPr>
            </w:pPr>
          </w:p>
          <w:p w14:paraId="6CB68EA7" w14:textId="77777777" w:rsidR="002271D3" w:rsidRDefault="00AD165B">
            <w:pPr>
              <w:pStyle w:val="TableParagraph"/>
              <w:ind w:left="621"/>
              <w:rPr>
                <w:b/>
                <w:sz w:val="16"/>
              </w:rPr>
            </w:pPr>
            <w:r>
              <w:rPr>
                <w:b/>
                <w:sz w:val="16"/>
              </w:rPr>
              <w:t>Realização</w:t>
            </w:r>
            <w:r>
              <w:rPr>
                <w:b/>
                <w:spacing w:val="-4"/>
                <w:sz w:val="16"/>
              </w:rPr>
              <w:t xml:space="preserve"> </w:t>
            </w:r>
            <w:r>
              <w:rPr>
                <w:b/>
                <w:sz w:val="16"/>
              </w:rPr>
              <w:t>de</w:t>
            </w:r>
            <w:r>
              <w:rPr>
                <w:b/>
                <w:spacing w:val="-4"/>
                <w:sz w:val="16"/>
              </w:rPr>
              <w:t xml:space="preserve"> </w:t>
            </w:r>
            <w:r>
              <w:rPr>
                <w:b/>
                <w:spacing w:val="-2"/>
                <w:sz w:val="16"/>
              </w:rPr>
              <w:t>medição</w:t>
            </w:r>
          </w:p>
        </w:tc>
        <w:tc>
          <w:tcPr>
            <w:tcW w:w="5235" w:type="dxa"/>
          </w:tcPr>
          <w:p w14:paraId="328B92C2" w14:textId="77777777" w:rsidR="002271D3" w:rsidRDefault="00AD165B">
            <w:pPr>
              <w:pStyle w:val="TableParagraph"/>
              <w:spacing w:line="194" w:lineRule="exact"/>
              <w:ind w:left="1" w:right="119"/>
              <w:jc w:val="center"/>
              <w:rPr>
                <w:sz w:val="16"/>
              </w:rPr>
            </w:pPr>
            <w:r>
              <w:rPr>
                <w:sz w:val="16"/>
              </w:rPr>
              <w:t>Planilha</w:t>
            </w:r>
            <w:r>
              <w:rPr>
                <w:spacing w:val="-6"/>
                <w:sz w:val="16"/>
              </w:rPr>
              <w:t xml:space="preserve"> </w:t>
            </w:r>
            <w:r>
              <w:rPr>
                <w:sz w:val="16"/>
              </w:rPr>
              <w:t>de</w:t>
            </w:r>
            <w:r>
              <w:rPr>
                <w:spacing w:val="-4"/>
                <w:sz w:val="16"/>
              </w:rPr>
              <w:t xml:space="preserve"> </w:t>
            </w:r>
            <w:r>
              <w:rPr>
                <w:spacing w:val="-2"/>
                <w:sz w:val="16"/>
              </w:rPr>
              <w:t>contagem</w:t>
            </w:r>
          </w:p>
          <w:p w14:paraId="2F89DA25" w14:textId="77777777" w:rsidR="002271D3" w:rsidRDefault="00AD165B">
            <w:pPr>
              <w:pStyle w:val="TableParagraph"/>
              <w:spacing w:before="1" w:line="195" w:lineRule="exact"/>
              <w:ind w:left="76" w:right="119"/>
              <w:jc w:val="center"/>
              <w:rPr>
                <w:sz w:val="16"/>
              </w:rPr>
            </w:pPr>
            <w:r>
              <w:rPr>
                <w:sz w:val="16"/>
              </w:rPr>
              <w:t>Informações</w:t>
            </w:r>
            <w:r>
              <w:rPr>
                <w:spacing w:val="-4"/>
                <w:sz w:val="16"/>
              </w:rPr>
              <w:t xml:space="preserve"> </w:t>
            </w:r>
            <w:r>
              <w:rPr>
                <w:sz w:val="16"/>
              </w:rPr>
              <w:t>mínima:</w:t>
            </w:r>
            <w:r>
              <w:rPr>
                <w:spacing w:val="-4"/>
                <w:sz w:val="16"/>
              </w:rPr>
              <w:t xml:space="preserve"> </w:t>
            </w:r>
            <w:r>
              <w:rPr>
                <w:sz w:val="16"/>
              </w:rPr>
              <w:t>as</w:t>
            </w:r>
            <w:r>
              <w:rPr>
                <w:spacing w:val="-4"/>
                <w:sz w:val="16"/>
              </w:rPr>
              <w:t xml:space="preserve"> </w:t>
            </w:r>
            <w:r>
              <w:rPr>
                <w:sz w:val="16"/>
              </w:rPr>
              <w:t>que</w:t>
            </w:r>
            <w:r>
              <w:rPr>
                <w:spacing w:val="-5"/>
                <w:sz w:val="16"/>
              </w:rPr>
              <w:t xml:space="preserve"> </w:t>
            </w:r>
            <w:r>
              <w:rPr>
                <w:sz w:val="16"/>
              </w:rPr>
              <w:t>estão</w:t>
            </w:r>
            <w:r>
              <w:rPr>
                <w:spacing w:val="-4"/>
                <w:sz w:val="16"/>
              </w:rPr>
              <w:t xml:space="preserve"> </w:t>
            </w:r>
            <w:r>
              <w:rPr>
                <w:sz w:val="16"/>
              </w:rPr>
              <w:t>destacadas</w:t>
            </w:r>
            <w:r>
              <w:rPr>
                <w:spacing w:val="-4"/>
                <w:sz w:val="16"/>
              </w:rPr>
              <w:t xml:space="preserve"> </w:t>
            </w:r>
            <w:r>
              <w:rPr>
                <w:sz w:val="16"/>
              </w:rPr>
              <w:t>no</w:t>
            </w:r>
            <w:r>
              <w:rPr>
                <w:spacing w:val="-4"/>
                <w:sz w:val="16"/>
              </w:rPr>
              <w:t xml:space="preserve"> </w:t>
            </w:r>
            <w:r>
              <w:rPr>
                <w:sz w:val="16"/>
              </w:rPr>
              <w:t>item</w:t>
            </w:r>
            <w:r>
              <w:rPr>
                <w:spacing w:val="-2"/>
                <w:sz w:val="16"/>
              </w:rPr>
              <w:t xml:space="preserve"> </w:t>
            </w:r>
            <w:r>
              <w:rPr>
                <w:b/>
                <w:sz w:val="16"/>
              </w:rPr>
              <w:t>2.1.3.e</w:t>
            </w:r>
            <w:r>
              <w:rPr>
                <w:b/>
                <w:spacing w:val="-3"/>
                <w:sz w:val="16"/>
              </w:rPr>
              <w:t xml:space="preserve"> </w:t>
            </w:r>
            <w:r>
              <w:rPr>
                <w:sz w:val="16"/>
              </w:rPr>
              <w:t>do</w:t>
            </w:r>
            <w:r>
              <w:rPr>
                <w:spacing w:val="-4"/>
                <w:sz w:val="16"/>
              </w:rPr>
              <w:t xml:space="preserve"> </w:t>
            </w:r>
            <w:r>
              <w:rPr>
                <w:spacing w:val="-2"/>
                <w:sz w:val="16"/>
              </w:rPr>
              <w:t>referido</w:t>
            </w:r>
          </w:p>
          <w:p w14:paraId="568283B9" w14:textId="77777777" w:rsidR="002271D3" w:rsidRDefault="00AD165B">
            <w:pPr>
              <w:pStyle w:val="TableParagraph"/>
              <w:spacing w:line="177" w:lineRule="exact"/>
              <w:ind w:left="77" w:right="119"/>
              <w:jc w:val="center"/>
              <w:rPr>
                <w:sz w:val="16"/>
              </w:rPr>
            </w:pPr>
            <w:r>
              <w:rPr>
                <w:spacing w:val="-2"/>
                <w:sz w:val="16"/>
              </w:rPr>
              <w:t>DOCUMENTO</w:t>
            </w:r>
          </w:p>
        </w:tc>
      </w:tr>
      <w:tr w:rsidR="002271D3" w14:paraId="2608AC15" w14:textId="77777777">
        <w:trPr>
          <w:trHeight w:val="782"/>
        </w:trPr>
        <w:tc>
          <w:tcPr>
            <w:tcW w:w="7921" w:type="dxa"/>
            <w:gridSpan w:val="2"/>
          </w:tcPr>
          <w:p w14:paraId="04FB86F2" w14:textId="77777777" w:rsidR="002271D3" w:rsidRDefault="00AD165B">
            <w:pPr>
              <w:pStyle w:val="TableParagraph"/>
              <w:spacing w:line="193" w:lineRule="exact"/>
              <w:ind w:left="381"/>
              <w:rPr>
                <w:sz w:val="16"/>
              </w:rPr>
            </w:pPr>
            <w:r>
              <w:rPr>
                <w:color w:val="FF0000"/>
                <w:sz w:val="16"/>
              </w:rPr>
              <w:t>Observação:</w:t>
            </w:r>
            <w:r>
              <w:rPr>
                <w:color w:val="FF0000"/>
                <w:spacing w:val="-6"/>
                <w:sz w:val="16"/>
              </w:rPr>
              <w:t xml:space="preserve"> </w:t>
            </w:r>
            <w:r>
              <w:rPr>
                <w:color w:val="FF0000"/>
                <w:sz w:val="16"/>
              </w:rPr>
              <w:t>A</w:t>
            </w:r>
            <w:r>
              <w:rPr>
                <w:color w:val="FF0000"/>
                <w:spacing w:val="-3"/>
                <w:sz w:val="16"/>
              </w:rPr>
              <w:t xml:space="preserve"> </w:t>
            </w:r>
            <w:r>
              <w:rPr>
                <w:color w:val="FF0000"/>
                <w:sz w:val="16"/>
              </w:rPr>
              <w:t>planilha</w:t>
            </w:r>
            <w:r>
              <w:rPr>
                <w:color w:val="FF0000"/>
                <w:spacing w:val="-2"/>
                <w:sz w:val="16"/>
              </w:rPr>
              <w:t xml:space="preserve"> </w:t>
            </w:r>
            <w:r>
              <w:rPr>
                <w:color w:val="FF0000"/>
                <w:sz w:val="16"/>
              </w:rPr>
              <w:t>de</w:t>
            </w:r>
            <w:r>
              <w:rPr>
                <w:color w:val="FF0000"/>
                <w:spacing w:val="-5"/>
                <w:sz w:val="16"/>
              </w:rPr>
              <w:t xml:space="preserve"> </w:t>
            </w:r>
            <w:r>
              <w:rPr>
                <w:color w:val="FF0000"/>
                <w:sz w:val="16"/>
              </w:rPr>
              <w:t>contagem</w:t>
            </w:r>
            <w:r>
              <w:rPr>
                <w:color w:val="FF0000"/>
                <w:spacing w:val="-3"/>
                <w:sz w:val="16"/>
              </w:rPr>
              <w:t xml:space="preserve"> </w:t>
            </w:r>
            <w:r>
              <w:rPr>
                <w:color w:val="FF0000"/>
                <w:sz w:val="16"/>
              </w:rPr>
              <w:t>e</w:t>
            </w:r>
            <w:r>
              <w:rPr>
                <w:color w:val="FF0000"/>
                <w:spacing w:val="-5"/>
                <w:sz w:val="16"/>
              </w:rPr>
              <w:t xml:space="preserve"> </w:t>
            </w:r>
            <w:r>
              <w:rPr>
                <w:color w:val="FF0000"/>
                <w:sz w:val="16"/>
              </w:rPr>
              <w:t>o</w:t>
            </w:r>
            <w:r>
              <w:rPr>
                <w:color w:val="FF0000"/>
                <w:spacing w:val="-5"/>
                <w:sz w:val="16"/>
              </w:rPr>
              <w:t xml:space="preserve"> </w:t>
            </w:r>
            <w:r>
              <w:rPr>
                <w:color w:val="FF0000"/>
                <w:sz w:val="16"/>
              </w:rPr>
              <w:t>modelo</w:t>
            </w:r>
            <w:r>
              <w:rPr>
                <w:color w:val="FF0000"/>
                <w:spacing w:val="-4"/>
                <w:sz w:val="16"/>
              </w:rPr>
              <w:t xml:space="preserve"> </w:t>
            </w:r>
            <w:r>
              <w:rPr>
                <w:color w:val="FF0000"/>
                <w:sz w:val="16"/>
              </w:rPr>
              <w:t>a</w:t>
            </w:r>
            <w:r>
              <w:rPr>
                <w:color w:val="FF0000"/>
                <w:spacing w:val="-4"/>
                <w:sz w:val="16"/>
              </w:rPr>
              <w:t xml:space="preserve"> </w:t>
            </w:r>
            <w:r>
              <w:rPr>
                <w:color w:val="FF0000"/>
                <w:sz w:val="16"/>
              </w:rPr>
              <w:t>ser</w:t>
            </w:r>
            <w:r>
              <w:rPr>
                <w:color w:val="FF0000"/>
                <w:spacing w:val="-4"/>
                <w:sz w:val="16"/>
              </w:rPr>
              <w:t xml:space="preserve"> </w:t>
            </w:r>
            <w:r>
              <w:rPr>
                <w:color w:val="FF0000"/>
                <w:sz w:val="16"/>
              </w:rPr>
              <w:t>apresentado</w:t>
            </w:r>
            <w:r>
              <w:rPr>
                <w:color w:val="FF0000"/>
                <w:spacing w:val="-5"/>
                <w:sz w:val="16"/>
              </w:rPr>
              <w:t xml:space="preserve"> </w:t>
            </w:r>
            <w:r>
              <w:rPr>
                <w:color w:val="FF0000"/>
                <w:sz w:val="16"/>
              </w:rPr>
              <w:t>deverá</w:t>
            </w:r>
            <w:r>
              <w:rPr>
                <w:color w:val="FF0000"/>
                <w:spacing w:val="-1"/>
                <w:sz w:val="16"/>
              </w:rPr>
              <w:t xml:space="preserve"> </w:t>
            </w:r>
            <w:r>
              <w:rPr>
                <w:color w:val="FF0000"/>
                <w:sz w:val="16"/>
              </w:rPr>
              <w:t>ser</w:t>
            </w:r>
            <w:r>
              <w:rPr>
                <w:color w:val="FF0000"/>
                <w:spacing w:val="-4"/>
                <w:sz w:val="16"/>
              </w:rPr>
              <w:t xml:space="preserve"> </w:t>
            </w:r>
            <w:r>
              <w:rPr>
                <w:color w:val="FF0000"/>
                <w:sz w:val="16"/>
              </w:rPr>
              <w:t>aprovado</w:t>
            </w:r>
            <w:r>
              <w:rPr>
                <w:color w:val="FF0000"/>
                <w:spacing w:val="-4"/>
                <w:sz w:val="16"/>
              </w:rPr>
              <w:t xml:space="preserve"> </w:t>
            </w:r>
            <w:r>
              <w:rPr>
                <w:color w:val="FF0000"/>
                <w:sz w:val="16"/>
              </w:rPr>
              <w:t>pela</w:t>
            </w:r>
            <w:r>
              <w:rPr>
                <w:color w:val="FF0000"/>
                <w:spacing w:val="-4"/>
                <w:sz w:val="16"/>
              </w:rPr>
              <w:t xml:space="preserve"> </w:t>
            </w:r>
            <w:r>
              <w:rPr>
                <w:color w:val="FF0000"/>
                <w:spacing w:val="-2"/>
                <w:sz w:val="16"/>
              </w:rPr>
              <w:t>CONTRATANTE.</w:t>
            </w:r>
          </w:p>
          <w:p w14:paraId="4074AB16" w14:textId="77777777" w:rsidR="002271D3" w:rsidRDefault="00AD165B">
            <w:pPr>
              <w:pStyle w:val="TableParagraph"/>
              <w:ind w:left="4" w:right="48"/>
              <w:jc w:val="center"/>
              <w:rPr>
                <w:sz w:val="16"/>
              </w:rPr>
            </w:pPr>
            <w:r>
              <w:rPr>
                <w:color w:val="FF0000"/>
                <w:sz w:val="16"/>
              </w:rPr>
              <w:t>Caso</w:t>
            </w:r>
            <w:r>
              <w:rPr>
                <w:color w:val="FF0000"/>
                <w:spacing w:val="-4"/>
                <w:sz w:val="16"/>
              </w:rPr>
              <w:t xml:space="preserve"> </w:t>
            </w:r>
            <w:r>
              <w:rPr>
                <w:color w:val="FF0000"/>
                <w:sz w:val="16"/>
              </w:rPr>
              <w:t>a</w:t>
            </w:r>
            <w:r>
              <w:rPr>
                <w:color w:val="FF0000"/>
                <w:spacing w:val="-4"/>
                <w:sz w:val="16"/>
              </w:rPr>
              <w:t xml:space="preserve"> </w:t>
            </w:r>
            <w:r>
              <w:rPr>
                <w:color w:val="FF0000"/>
                <w:sz w:val="16"/>
              </w:rPr>
              <w:t>planilha</w:t>
            </w:r>
            <w:r>
              <w:rPr>
                <w:color w:val="FF0000"/>
                <w:spacing w:val="-4"/>
                <w:sz w:val="16"/>
              </w:rPr>
              <w:t xml:space="preserve"> </w:t>
            </w:r>
            <w:r>
              <w:rPr>
                <w:color w:val="FF0000"/>
                <w:sz w:val="16"/>
              </w:rPr>
              <w:t>não</w:t>
            </w:r>
            <w:r>
              <w:rPr>
                <w:color w:val="FF0000"/>
                <w:spacing w:val="-4"/>
                <w:sz w:val="16"/>
              </w:rPr>
              <w:t xml:space="preserve"> </w:t>
            </w:r>
            <w:r>
              <w:rPr>
                <w:color w:val="FF0000"/>
                <w:sz w:val="16"/>
              </w:rPr>
              <w:t>possua</w:t>
            </w:r>
            <w:r>
              <w:rPr>
                <w:color w:val="FF0000"/>
                <w:spacing w:val="-2"/>
                <w:sz w:val="16"/>
              </w:rPr>
              <w:t xml:space="preserve"> </w:t>
            </w:r>
            <w:r>
              <w:rPr>
                <w:color w:val="FF0000"/>
                <w:sz w:val="16"/>
              </w:rPr>
              <w:t>todos</w:t>
            </w:r>
            <w:r>
              <w:rPr>
                <w:color w:val="FF0000"/>
                <w:spacing w:val="-4"/>
                <w:sz w:val="16"/>
              </w:rPr>
              <w:t xml:space="preserve"> </w:t>
            </w:r>
            <w:r>
              <w:rPr>
                <w:color w:val="FF0000"/>
                <w:sz w:val="16"/>
              </w:rPr>
              <w:t>as</w:t>
            </w:r>
            <w:r>
              <w:rPr>
                <w:color w:val="FF0000"/>
                <w:spacing w:val="-2"/>
                <w:sz w:val="16"/>
              </w:rPr>
              <w:t xml:space="preserve"> </w:t>
            </w:r>
            <w:r>
              <w:rPr>
                <w:color w:val="FF0000"/>
                <w:sz w:val="16"/>
              </w:rPr>
              <w:t>informações</w:t>
            </w:r>
            <w:r>
              <w:rPr>
                <w:color w:val="FF0000"/>
                <w:spacing w:val="-4"/>
                <w:sz w:val="16"/>
              </w:rPr>
              <w:t xml:space="preserve"> </w:t>
            </w:r>
            <w:r>
              <w:rPr>
                <w:color w:val="FF0000"/>
                <w:sz w:val="16"/>
              </w:rPr>
              <w:t>solicitadas</w:t>
            </w:r>
            <w:r>
              <w:rPr>
                <w:color w:val="FF0000"/>
                <w:spacing w:val="-4"/>
                <w:sz w:val="16"/>
              </w:rPr>
              <w:t xml:space="preserve"> </w:t>
            </w:r>
            <w:r>
              <w:rPr>
                <w:color w:val="FF0000"/>
                <w:sz w:val="16"/>
              </w:rPr>
              <w:t>pela</w:t>
            </w:r>
            <w:r>
              <w:rPr>
                <w:color w:val="FF0000"/>
                <w:spacing w:val="-4"/>
                <w:sz w:val="16"/>
              </w:rPr>
              <w:t xml:space="preserve"> </w:t>
            </w:r>
            <w:r>
              <w:rPr>
                <w:color w:val="FF0000"/>
                <w:sz w:val="16"/>
              </w:rPr>
              <w:t>CONTRATANTE</w:t>
            </w:r>
            <w:r>
              <w:rPr>
                <w:color w:val="FF0000"/>
                <w:spacing w:val="-3"/>
                <w:sz w:val="16"/>
              </w:rPr>
              <w:t xml:space="preserve"> </w:t>
            </w:r>
            <w:r>
              <w:rPr>
                <w:color w:val="FF0000"/>
                <w:sz w:val="16"/>
              </w:rPr>
              <w:t xml:space="preserve">(item </w:t>
            </w:r>
            <w:r>
              <w:rPr>
                <w:b/>
                <w:color w:val="FF0000"/>
                <w:sz w:val="16"/>
              </w:rPr>
              <w:t>2.1.3.e)</w:t>
            </w:r>
            <w:r>
              <w:rPr>
                <w:color w:val="FF0000"/>
                <w:sz w:val="16"/>
              </w:rPr>
              <w:t>,</w:t>
            </w:r>
            <w:r>
              <w:rPr>
                <w:color w:val="FF0000"/>
                <w:spacing w:val="-3"/>
                <w:sz w:val="16"/>
              </w:rPr>
              <w:t xml:space="preserve"> </w:t>
            </w:r>
            <w:r>
              <w:rPr>
                <w:color w:val="FF0000"/>
                <w:sz w:val="16"/>
              </w:rPr>
              <w:t>a</w:t>
            </w:r>
            <w:r>
              <w:rPr>
                <w:color w:val="FF0000"/>
                <w:spacing w:val="-4"/>
                <w:sz w:val="16"/>
              </w:rPr>
              <w:t xml:space="preserve"> </w:t>
            </w:r>
            <w:r>
              <w:rPr>
                <w:color w:val="FF0000"/>
                <w:sz w:val="16"/>
              </w:rPr>
              <w:t>CONTRATADA</w:t>
            </w:r>
            <w:r>
              <w:rPr>
                <w:color w:val="FF0000"/>
                <w:spacing w:val="-4"/>
                <w:sz w:val="16"/>
              </w:rPr>
              <w:t xml:space="preserve"> </w:t>
            </w:r>
            <w:r>
              <w:rPr>
                <w:color w:val="FF0000"/>
                <w:sz w:val="16"/>
              </w:rPr>
              <w:t>poderá</w:t>
            </w:r>
            <w:r>
              <w:rPr>
                <w:color w:val="FF0000"/>
                <w:spacing w:val="40"/>
                <w:sz w:val="16"/>
              </w:rPr>
              <w:t xml:space="preserve"> </w:t>
            </w:r>
            <w:r>
              <w:rPr>
                <w:color w:val="FF0000"/>
                <w:sz w:val="16"/>
              </w:rPr>
              <w:t>apresentar um novo modelo, que, assim como o anterior, também deverá ser aprovado previamente pela parte</w:t>
            </w:r>
          </w:p>
          <w:p w14:paraId="56D4352C" w14:textId="77777777" w:rsidR="002271D3" w:rsidRDefault="00AD165B">
            <w:pPr>
              <w:pStyle w:val="TableParagraph"/>
              <w:spacing w:line="178" w:lineRule="exact"/>
              <w:ind w:right="48"/>
              <w:jc w:val="center"/>
              <w:rPr>
                <w:sz w:val="16"/>
              </w:rPr>
            </w:pPr>
            <w:r>
              <w:rPr>
                <w:color w:val="FF0000"/>
                <w:spacing w:val="-2"/>
                <w:sz w:val="16"/>
              </w:rPr>
              <w:t>contratante.</w:t>
            </w:r>
          </w:p>
        </w:tc>
      </w:tr>
    </w:tbl>
    <w:p w14:paraId="35BE65F7" w14:textId="77777777" w:rsidR="002271D3" w:rsidRDefault="002271D3">
      <w:pPr>
        <w:pStyle w:val="Corpodetexto"/>
        <w:spacing w:before="7"/>
        <w:rPr>
          <w:rFonts w:ascii="Calibri"/>
          <w:sz w:val="22"/>
        </w:rPr>
      </w:pPr>
    </w:p>
    <w:p w14:paraId="645A8161" w14:textId="77777777" w:rsidR="002271D3" w:rsidRDefault="00AD165B">
      <w:pPr>
        <w:spacing w:line="244" w:lineRule="auto"/>
        <w:ind w:left="2691" w:right="851"/>
        <w:jc w:val="both"/>
        <w:rPr>
          <w:rFonts w:ascii="Calibri" w:hAnsi="Calibri"/>
        </w:rPr>
      </w:pPr>
      <w:r>
        <w:rPr>
          <w:sz w:val="24"/>
        </w:rPr>
        <w:t>7.e</w:t>
      </w:r>
      <w:r>
        <w:rPr>
          <w:rFonts w:ascii="Calibri" w:hAnsi="Calibri"/>
        </w:rPr>
        <w:t>) Poderão ocorrer recontagens sobre aferições já realizadas, decorrentes da apresentação de novas evidências de contagem ou por realização de auditoria interna, que justifiquem a revisão dos elementos da aferição correspondente, resguardado o prazo máximo de 12 meses decorridos desde sua realização.</w:t>
      </w:r>
    </w:p>
    <w:p w14:paraId="7F225F78" w14:textId="77777777" w:rsidR="002271D3" w:rsidRDefault="00AD165B">
      <w:pPr>
        <w:spacing w:before="87" w:line="237" w:lineRule="auto"/>
        <w:ind w:left="2691" w:right="855"/>
        <w:jc w:val="both"/>
        <w:rPr>
          <w:rFonts w:ascii="Calibri" w:hAnsi="Calibri"/>
        </w:rPr>
      </w:pPr>
      <w:r>
        <w:rPr>
          <w:rFonts w:ascii="Calibri" w:hAnsi="Calibri"/>
        </w:rPr>
        <w:t>8.e) Caso haja recontagens na forma do item anterior, as mesmas ocorrerão em garantia, sem ônus adicional para a CONTRATANTE.</w:t>
      </w:r>
    </w:p>
    <w:p w14:paraId="64B57ABF" w14:textId="77777777" w:rsidR="002271D3" w:rsidRDefault="002271D3">
      <w:pPr>
        <w:spacing w:line="237" w:lineRule="auto"/>
        <w:jc w:val="both"/>
        <w:rPr>
          <w:rFonts w:ascii="Calibri" w:hAnsi="Calibri"/>
        </w:rPr>
        <w:sectPr w:rsidR="002271D3">
          <w:pgSz w:w="11910" w:h="16840"/>
          <w:pgMar w:top="920" w:right="283" w:bottom="2020" w:left="566" w:header="715" w:footer="1839" w:gutter="0"/>
          <w:cols w:space="720"/>
        </w:sectPr>
      </w:pPr>
    </w:p>
    <w:p w14:paraId="2132F0D8" w14:textId="77777777" w:rsidR="002271D3" w:rsidRDefault="002271D3">
      <w:pPr>
        <w:pStyle w:val="Corpodetexto"/>
        <w:spacing w:before="211"/>
        <w:rPr>
          <w:rFonts w:ascii="Calibri"/>
          <w:sz w:val="22"/>
        </w:rPr>
      </w:pPr>
    </w:p>
    <w:p w14:paraId="3A4E40D2" w14:textId="77777777" w:rsidR="002271D3" w:rsidRDefault="00AD165B">
      <w:pPr>
        <w:pStyle w:val="PargrafodaLista"/>
        <w:numPr>
          <w:ilvl w:val="0"/>
          <w:numId w:val="43"/>
        </w:numPr>
        <w:tabs>
          <w:tab w:val="left" w:pos="1285"/>
        </w:tabs>
        <w:ind w:left="1285" w:hanging="358"/>
        <w:rPr>
          <w:rFonts w:ascii="Calibri" w:hAnsi="Calibri"/>
        </w:rPr>
      </w:pPr>
      <w:r>
        <w:rPr>
          <w:rFonts w:ascii="Calibri" w:hAnsi="Calibri"/>
        </w:rPr>
        <w:t>INDICADORES</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NÍVEIS</w:t>
      </w:r>
      <w:r>
        <w:rPr>
          <w:rFonts w:ascii="Calibri" w:hAnsi="Calibri"/>
          <w:spacing w:val="-8"/>
        </w:rPr>
        <w:t xml:space="preserve"> </w:t>
      </w:r>
      <w:r>
        <w:rPr>
          <w:rFonts w:ascii="Calibri" w:hAnsi="Calibri"/>
        </w:rPr>
        <w:t>MÍNIMOS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spacing w:val="-2"/>
        </w:rPr>
        <w:t>SERVIÇO:</w:t>
      </w:r>
    </w:p>
    <w:p w14:paraId="67199486" w14:textId="77777777" w:rsidR="002271D3" w:rsidRDefault="00AD165B">
      <w:pPr>
        <w:pStyle w:val="PargrafodaLista"/>
        <w:numPr>
          <w:ilvl w:val="1"/>
          <w:numId w:val="43"/>
        </w:numPr>
        <w:tabs>
          <w:tab w:val="left" w:pos="2005"/>
          <w:tab w:val="left" w:pos="2007"/>
        </w:tabs>
        <w:spacing w:before="1"/>
        <w:ind w:right="845"/>
        <w:jc w:val="both"/>
        <w:rPr>
          <w:rFonts w:ascii="Calibri" w:hAnsi="Calibri"/>
        </w:rPr>
      </w:pPr>
      <w:r>
        <w:rPr>
          <w:rFonts w:ascii="Calibri" w:hAnsi="Calibri"/>
        </w:rPr>
        <w:t>Os</w:t>
      </w:r>
      <w:r>
        <w:rPr>
          <w:rFonts w:ascii="Calibri" w:hAnsi="Calibri"/>
          <w:spacing w:val="-4"/>
        </w:rPr>
        <w:t xml:space="preserve"> </w:t>
      </w:r>
      <w:r>
        <w:rPr>
          <w:rFonts w:ascii="Calibri" w:hAnsi="Calibri"/>
        </w:rPr>
        <w:t>níveis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serviço</w:t>
      </w:r>
      <w:r>
        <w:rPr>
          <w:rFonts w:ascii="Calibri" w:hAnsi="Calibri"/>
          <w:spacing w:val="-5"/>
        </w:rPr>
        <w:t xml:space="preserve"> </w:t>
      </w:r>
      <w:r>
        <w:rPr>
          <w:rFonts w:ascii="Calibri" w:hAnsi="Calibri"/>
        </w:rPr>
        <w:t>são</w:t>
      </w:r>
      <w:r>
        <w:rPr>
          <w:rFonts w:ascii="Calibri" w:hAnsi="Calibri"/>
          <w:spacing w:val="-6"/>
        </w:rPr>
        <w:t xml:space="preserve"> </w:t>
      </w:r>
      <w:r>
        <w:rPr>
          <w:rFonts w:ascii="Calibri" w:hAnsi="Calibri"/>
        </w:rPr>
        <w:t>critérios</w:t>
      </w:r>
      <w:r>
        <w:rPr>
          <w:rFonts w:ascii="Calibri" w:hAnsi="Calibri"/>
          <w:spacing w:val="-7"/>
        </w:rPr>
        <w:t xml:space="preserve"> </w:t>
      </w:r>
      <w:r>
        <w:rPr>
          <w:rFonts w:ascii="Calibri" w:hAnsi="Calibri"/>
        </w:rPr>
        <w:t>objetivos</w:t>
      </w:r>
      <w:r>
        <w:rPr>
          <w:rFonts w:ascii="Calibri" w:hAnsi="Calibri"/>
          <w:spacing w:val="-7"/>
        </w:rPr>
        <w:t xml:space="preserve"> </w:t>
      </w:r>
      <w:r>
        <w:rPr>
          <w:rFonts w:ascii="Calibri" w:hAnsi="Calibri"/>
        </w:rPr>
        <w:t>e</w:t>
      </w:r>
      <w:r>
        <w:rPr>
          <w:rFonts w:ascii="Calibri" w:hAnsi="Calibri"/>
          <w:spacing w:val="-6"/>
        </w:rPr>
        <w:t xml:space="preserve"> </w:t>
      </w:r>
      <w:r>
        <w:rPr>
          <w:rFonts w:ascii="Calibri" w:hAnsi="Calibri"/>
        </w:rPr>
        <w:t>mensuráveis</w:t>
      </w:r>
      <w:r>
        <w:rPr>
          <w:rFonts w:ascii="Calibri" w:hAnsi="Calibri"/>
          <w:spacing w:val="-4"/>
        </w:rPr>
        <w:t xml:space="preserve"> </w:t>
      </w:r>
      <w:r>
        <w:rPr>
          <w:rFonts w:ascii="Calibri" w:hAnsi="Calibri"/>
        </w:rPr>
        <w:t>com</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finalidade</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aferir</w:t>
      </w:r>
      <w:r>
        <w:rPr>
          <w:rFonts w:ascii="Calibri" w:hAnsi="Calibri"/>
          <w:spacing w:val="-5"/>
        </w:rPr>
        <w:t xml:space="preserve"> </w:t>
      </w:r>
      <w:r>
        <w:rPr>
          <w:rFonts w:ascii="Calibri" w:hAnsi="Calibri"/>
        </w:rPr>
        <w:t>e</w:t>
      </w:r>
      <w:r>
        <w:rPr>
          <w:rFonts w:ascii="Calibri" w:hAnsi="Calibri"/>
          <w:spacing w:val="-4"/>
        </w:rPr>
        <w:t xml:space="preserve"> </w:t>
      </w:r>
      <w:r>
        <w:rPr>
          <w:rFonts w:ascii="Calibri" w:hAnsi="Calibri"/>
        </w:rPr>
        <w:t>avaliar fatores</w:t>
      </w:r>
      <w:r>
        <w:rPr>
          <w:rFonts w:ascii="Calibri" w:hAnsi="Calibri"/>
          <w:spacing w:val="-13"/>
        </w:rPr>
        <w:t xml:space="preserve"> </w:t>
      </w:r>
      <w:r>
        <w:rPr>
          <w:rFonts w:ascii="Calibri" w:hAnsi="Calibri"/>
        </w:rPr>
        <w:t>relacionados</w:t>
      </w:r>
      <w:r>
        <w:rPr>
          <w:rFonts w:ascii="Calibri" w:hAnsi="Calibri"/>
          <w:spacing w:val="-12"/>
        </w:rPr>
        <w:t xml:space="preserve"> </w:t>
      </w:r>
      <w:r>
        <w:rPr>
          <w:rFonts w:ascii="Calibri" w:hAnsi="Calibri"/>
        </w:rPr>
        <w:t>aos</w:t>
      </w:r>
      <w:r>
        <w:rPr>
          <w:rFonts w:ascii="Calibri" w:hAnsi="Calibri"/>
          <w:spacing w:val="-13"/>
        </w:rPr>
        <w:t xml:space="preserve"> </w:t>
      </w:r>
      <w:r>
        <w:rPr>
          <w:rFonts w:ascii="Calibri" w:hAnsi="Calibri"/>
        </w:rPr>
        <w:t>serviços</w:t>
      </w:r>
      <w:r>
        <w:rPr>
          <w:rFonts w:ascii="Calibri" w:hAnsi="Calibri"/>
          <w:spacing w:val="-12"/>
        </w:rPr>
        <w:t xml:space="preserve"> </w:t>
      </w:r>
      <w:r>
        <w:rPr>
          <w:rFonts w:ascii="Calibri" w:hAnsi="Calibri"/>
        </w:rPr>
        <w:t>contratados,</w:t>
      </w:r>
      <w:r>
        <w:rPr>
          <w:rFonts w:ascii="Calibri" w:hAnsi="Calibri"/>
          <w:spacing w:val="-12"/>
        </w:rPr>
        <w:t xml:space="preserve"> </w:t>
      </w:r>
      <w:r>
        <w:rPr>
          <w:rFonts w:ascii="Calibri" w:hAnsi="Calibri"/>
        </w:rPr>
        <w:t>principalmente</w:t>
      </w:r>
      <w:r>
        <w:rPr>
          <w:rFonts w:ascii="Calibri" w:hAnsi="Calibri"/>
          <w:spacing w:val="-11"/>
        </w:rPr>
        <w:t xml:space="preserve"> </w:t>
      </w:r>
      <w:r>
        <w:rPr>
          <w:rFonts w:ascii="Calibri" w:hAnsi="Calibri"/>
        </w:rPr>
        <w:t>qualidade,</w:t>
      </w:r>
      <w:r>
        <w:rPr>
          <w:rFonts w:ascii="Calibri" w:hAnsi="Calibri"/>
          <w:spacing w:val="-13"/>
        </w:rPr>
        <w:t xml:space="preserve"> </w:t>
      </w:r>
      <w:r>
        <w:rPr>
          <w:rFonts w:ascii="Calibri" w:hAnsi="Calibri"/>
        </w:rPr>
        <w:t>desempenho</w:t>
      </w:r>
      <w:r>
        <w:rPr>
          <w:rFonts w:ascii="Calibri" w:hAnsi="Calibri"/>
          <w:spacing w:val="-12"/>
        </w:rPr>
        <w:t xml:space="preserve"> </w:t>
      </w:r>
      <w:r>
        <w:rPr>
          <w:rFonts w:ascii="Calibri" w:hAnsi="Calibri"/>
        </w:rPr>
        <w:t>e</w:t>
      </w:r>
      <w:r>
        <w:rPr>
          <w:rFonts w:ascii="Calibri" w:hAnsi="Calibri"/>
          <w:spacing w:val="-7"/>
        </w:rPr>
        <w:t xml:space="preserve"> </w:t>
      </w:r>
      <w:r>
        <w:rPr>
          <w:rFonts w:ascii="Calibri" w:hAnsi="Calibri"/>
        </w:rPr>
        <w:t xml:space="preserve">dis- </w:t>
      </w:r>
      <w:r>
        <w:rPr>
          <w:rFonts w:ascii="Calibri" w:hAnsi="Calibri"/>
          <w:spacing w:val="-2"/>
        </w:rPr>
        <w:t>ponibilidade;</w:t>
      </w:r>
    </w:p>
    <w:p w14:paraId="5B63C985" w14:textId="77777777" w:rsidR="002271D3" w:rsidRDefault="00AD165B">
      <w:pPr>
        <w:pStyle w:val="PargrafodaLista"/>
        <w:numPr>
          <w:ilvl w:val="1"/>
          <w:numId w:val="43"/>
        </w:numPr>
        <w:tabs>
          <w:tab w:val="left" w:pos="2005"/>
        </w:tabs>
        <w:spacing w:before="267"/>
        <w:ind w:left="2005" w:hanging="358"/>
        <w:jc w:val="left"/>
        <w:rPr>
          <w:rFonts w:ascii="Calibri" w:hAnsi="Calibri"/>
        </w:rPr>
      </w:pPr>
      <w:r>
        <w:rPr>
          <w:rFonts w:ascii="Calibri" w:hAnsi="Calibri"/>
        </w:rPr>
        <w:t>Todos</w:t>
      </w:r>
      <w:r>
        <w:rPr>
          <w:rFonts w:ascii="Calibri" w:hAnsi="Calibri"/>
          <w:spacing w:val="-8"/>
        </w:rPr>
        <w:t xml:space="preserve"> </w:t>
      </w:r>
      <w:r>
        <w:rPr>
          <w:rFonts w:ascii="Calibri" w:hAnsi="Calibri"/>
        </w:rPr>
        <w:t>os</w:t>
      </w:r>
      <w:r>
        <w:rPr>
          <w:rFonts w:ascii="Calibri" w:hAnsi="Calibri"/>
          <w:spacing w:val="-3"/>
        </w:rPr>
        <w:t xml:space="preserve"> </w:t>
      </w:r>
      <w:r>
        <w:rPr>
          <w:rFonts w:ascii="Calibri" w:hAnsi="Calibri"/>
        </w:rPr>
        <w:t>indicadores</w:t>
      </w:r>
      <w:r>
        <w:rPr>
          <w:rFonts w:ascii="Calibri" w:hAnsi="Calibri"/>
          <w:spacing w:val="-6"/>
        </w:rPr>
        <w:t xml:space="preserve"> </w:t>
      </w:r>
      <w:r>
        <w:rPr>
          <w:rFonts w:ascii="Calibri" w:hAnsi="Calibri"/>
        </w:rPr>
        <w:t>terão</w:t>
      </w:r>
      <w:r>
        <w:rPr>
          <w:rFonts w:ascii="Calibri" w:hAnsi="Calibri"/>
          <w:spacing w:val="-5"/>
        </w:rPr>
        <w:t xml:space="preserve"> </w:t>
      </w:r>
      <w:r>
        <w:rPr>
          <w:rFonts w:ascii="Calibri" w:hAnsi="Calibri"/>
        </w:rPr>
        <w:t>sua</w:t>
      </w:r>
      <w:r>
        <w:rPr>
          <w:rFonts w:ascii="Calibri" w:hAnsi="Calibri"/>
          <w:spacing w:val="-4"/>
        </w:rPr>
        <w:t xml:space="preserve"> </w:t>
      </w:r>
      <w:r>
        <w:rPr>
          <w:rFonts w:ascii="Calibri" w:hAnsi="Calibri"/>
        </w:rPr>
        <w:t>vigência</w:t>
      </w:r>
      <w:r>
        <w:rPr>
          <w:rFonts w:ascii="Calibri" w:hAnsi="Calibri"/>
          <w:spacing w:val="-3"/>
        </w:rPr>
        <w:t xml:space="preserve"> </w:t>
      </w:r>
      <w:r>
        <w:rPr>
          <w:rFonts w:ascii="Calibri" w:hAnsi="Calibri"/>
        </w:rPr>
        <w:t>iniciada</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partir</w:t>
      </w:r>
      <w:r>
        <w:rPr>
          <w:rFonts w:ascii="Calibri" w:hAnsi="Calibri"/>
          <w:spacing w:val="-4"/>
        </w:rPr>
        <w:t xml:space="preserve"> </w:t>
      </w:r>
      <w:r>
        <w:rPr>
          <w:rFonts w:ascii="Calibri" w:hAnsi="Calibri"/>
        </w:rPr>
        <w:t>da</w:t>
      </w:r>
      <w:r>
        <w:rPr>
          <w:rFonts w:ascii="Calibri" w:hAnsi="Calibri"/>
          <w:spacing w:val="-3"/>
        </w:rPr>
        <w:t xml:space="preserve"> </w:t>
      </w:r>
      <w:r>
        <w:rPr>
          <w:rFonts w:ascii="Calibri" w:hAnsi="Calibri"/>
        </w:rPr>
        <w:t>assinatura</w:t>
      </w:r>
      <w:r>
        <w:rPr>
          <w:rFonts w:ascii="Calibri" w:hAnsi="Calibri"/>
          <w:spacing w:val="-4"/>
        </w:rPr>
        <w:t xml:space="preserve"> </w:t>
      </w:r>
      <w:r>
        <w:rPr>
          <w:rFonts w:ascii="Calibri" w:hAnsi="Calibri"/>
        </w:rPr>
        <w:t>do</w:t>
      </w:r>
      <w:r>
        <w:rPr>
          <w:rFonts w:ascii="Calibri" w:hAnsi="Calibri"/>
          <w:spacing w:val="-2"/>
        </w:rPr>
        <w:t xml:space="preserve"> contrato.</w:t>
      </w:r>
    </w:p>
    <w:p w14:paraId="1E36E24A" w14:textId="77777777" w:rsidR="002271D3" w:rsidRDefault="002271D3">
      <w:pPr>
        <w:pStyle w:val="Corpodetexto"/>
        <w:spacing w:before="1"/>
        <w:rPr>
          <w:rFonts w:ascii="Calibri"/>
          <w:sz w:val="22"/>
        </w:rPr>
      </w:pPr>
    </w:p>
    <w:p w14:paraId="3A93E4BC" w14:textId="77777777" w:rsidR="002271D3" w:rsidRDefault="00AD165B">
      <w:pPr>
        <w:pStyle w:val="PargrafodaLista"/>
        <w:numPr>
          <w:ilvl w:val="1"/>
          <w:numId w:val="43"/>
        </w:numPr>
        <w:tabs>
          <w:tab w:val="left" w:pos="2006"/>
        </w:tabs>
        <w:ind w:left="2006" w:hanging="359"/>
        <w:jc w:val="left"/>
        <w:rPr>
          <w:rFonts w:ascii="Calibri"/>
        </w:rPr>
      </w:pPr>
      <w:r>
        <w:rPr>
          <w:rFonts w:ascii="Calibri"/>
        </w:rPr>
        <w:t>Tabelas</w:t>
      </w:r>
      <w:r>
        <w:rPr>
          <w:rFonts w:ascii="Calibri"/>
          <w:spacing w:val="-4"/>
        </w:rPr>
        <w:t xml:space="preserve"> </w:t>
      </w:r>
      <w:r>
        <w:rPr>
          <w:rFonts w:ascii="Calibri"/>
        </w:rPr>
        <w:t>de</w:t>
      </w:r>
      <w:r>
        <w:rPr>
          <w:rFonts w:ascii="Calibri"/>
          <w:spacing w:val="-5"/>
        </w:rPr>
        <w:t xml:space="preserve"> </w:t>
      </w:r>
      <w:r>
        <w:rPr>
          <w:rFonts w:ascii="Calibri"/>
          <w:spacing w:val="-2"/>
        </w:rPr>
        <w:t>Indicadores:</w:t>
      </w:r>
    </w:p>
    <w:p w14:paraId="56BACE72" w14:textId="77777777" w:rsidR="002271D3" w:rsidRDefault="002271D3">
      <w:pPr>
        <w:pStyle w:val="Corpodetexto"/>
        <w:spacing w:before="25"/>
        <w:rPr>
          <w:rFonts w:ascii="Calibri"/>
          <w:sz w:val="20"/>
        </w:rPr>
      </w:pPr>
    </w:p>
    <w:tbl>
      <w:tblPr>
        <w:tblStyle w:val="TableNormal"/>
        <w:tblW w:w="0" w:type="auto"/>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42"/>
        <w:gridCol w:w="7142"/>
      </w:tblGrid>
      <w:tr w:rsidR="002271D3" w14:paraId="6E96F6A6" w14:textId="77777777">
        <w:trPr>
          <w:trHeight w:val="683"/>
        </w:trPr>
        <w:tc>
          <w:tcPr>
            <w:tcW w:w="8700" w:type="dxa"/>
            <w:gridSpan w:val="3"/>
            <w:shd w:val="clear" w:color="auto" w:fill="F1F1F1"/>
          </w:tcPr>
          <w:p w14:paraId="578ED68F" w14:textId="77777777" w:rsidR="002271D3" w:rsidRDefault="00AD165B">
            <w:pPr>
              <w:pStyle w:val="TableParagraph"/>
              <w:spacing w:before="97"/>
              <w:ind w:left="171" w:right="203"/>
              <w:jc w:val="center"/>
              <w:rPr>
                <w:b/>
                <w:sz w:val="20"/>
              </w:rPr>
            </w:pPr>
            <w:r>
              <w:rPr>
                <w:b/>
                <w:sz w:val="20"/>
              </w:rPr>
              <w:t>Indicador</w:t>
            </w:r>
            <w:r>
              <w:rPr>
                <w:b/>
                <w:spacing w:val="-9"/>
                <w:sz w:val="20"/>
              </w:rPr>
              <w:t xml:space="preserve"> </w:t>
            </w:r>
            <w:r>
              <w:rPr>
                <w:b/>
                <w:spacing w:val="-5"/>
                <w:sz w:val="20"/>
              </w:rPr>
              <w:t>01</w:t>
            </w:r>
          </w:p>
          <w:p w14:paraId="1DCA226A" w14:textId="77777777" w:rsidR="002271D3" w:rsidRDefault="00AD165B">
            <w:pPr>
              <w:pStyle w:val="TableParagraph"/>
              <w:spacing w:before="1"/>
              <w:ind w:left="123" w:right="203"/>
              <w:jc w:val="center"/>
              <w:rPr>
                <w:b/>
                <w:sz w:val="20"/>
              </w:rPr>
            </w:pPr>
            <w:r>
              <w:rPr>
                <w:b/>
                <w:sz w:val="20"/>
              </w:rPr>
              <w:t>Indicador</w:t>
            </w:r>
            <w:r>
              <w:rPr>
                <w:b/>
                <w:spacing w:val="-7"/>
                <w:sz w:val="20"/>
              </w:rPr>
              <w:t xml:space="preserve"> </w:t>
            </w:r>
            <w:r>
              <w:rPr>
                <w:b/>
                <w:sz w:val="20"/>
              </w:rPr>
              <w:t>de</w:t>
            </w:r>
            <w:r>
              <w:rPr>
                <w:b/>
                <w:spacing w:val="-6"/>
                <w:sz w:val="20"/>
              </w:rPr>
              <w:t xml:space="preserve"> </w:t>
            </w:r>
            <w:r>
              <w:rPr>
                <w:b/>
                <w:sz w:val="20"/>
              </w:rPr>
              <w:t>Qualidade</w:t>
            </w:r>
            <w:r>
              <w:rPr>
                <w:b/>
                <w:spacing w:val="-7"/>
                <w:sz w:val="20"/>
              </w:rPr>
              <w:t xml:space="preserve"> </w:t>
            </w:r>
            <w:r>
              <w:rPr>
                <w:b/>
                <w:sz w:val="20"/>
              </w:rPr>
              <w:t>das</w:t>
            </w:r>
            <w:r>
              <w:rPr>
                <w:b/>
                <w:spacing w:val="-7"/>
                <w:sz w:val="20"/>
              </w:rPr>
              <w:t xml:space="preserve"> </w:t>
            </w:r>
            <w:r>
              <w:rPr>
                <w:b/>
                <w:sz w:val="20"/>
              </w:rPr>
              <w:t>Entregas</w:t>
            </w:r>
            <w:r>
              <w:rPr>
                <w:b/>
                <w:spacing w:val="-7"/>
                <w:sz w:val="20"/>
              </w:rPr>
              <w:t xml:space="preserve"> </w:t>
            </w:r>
            <w:r>
              <w:rPr>
                <w:b/>
                <w:spacing w:val="-2"/>
                <w:sz w:val="20"/>
              </w:rPr>
              <w:t>(IQE)</w:t>
            </w:r>
          </w:p>
        </w:tc>
      </w:tr>
      <w:tr w:rsidR="002271D3" w14:paraId="5F76C42D" w14:textId="77777777">
        <w:trPr>
          <w:trHeight w:val="732"/>
        </w:trPr>
        <w:tc>
          <w:tcPr>
            <w:tcW w:w="1558" w:type="dxa"/>
            <w:gridSpan w:val="2"/>
          </w:tcPr>
          <w:p w14:paraId="30813CB6" w14:textId="77777777" w:rsidR="002271D3" w:rsidRDefault="00AD165B">
            <w:pPr>
              <w:pStyle w:val="TableParagraph"/>
              <w:spacing w:before="243"/>
              <w:ind w:left="359"/>
              <w:rPr>
                <w:sz w:val="20"/>
              </w:rPr>
            </w:pPr>
            <w:r>
              <w:rPr>
                <w:spacing w:val="-2"/>
                <w:sz w:val="20"/>
              </w:rPr>
              <w:t>Finalidade</w:t>
            </w:r>
          </w:p>
        </w:tc>
        <w:tc>
          <w:tcPr>
            <w:tcW w:w="7142" w:type="dxa"/>
          </w:tcPr>
          <w:p w14:paraId="6902D613" w14:textId="77777777" w:rsidR="002271D3" w:rsidRDefault="00AD165B">
            <w:pPr>
              <w:pStyle w:val="TableParagraph"/>
              <w:spacing w:before="1" w:line="243" w:lineRule="exact"/>
              <w:ind w:right="54"/>
              <w:jc w:val="center"/>
              <w:rPr>
                <w:sz w:val="20"/>
              </w:rPr>
            </w:pPr>
            <w:r>
              <w:rPr>
                <w:sz w:val="20"/>
              </w:rPr>
              <w:t>Aferir</w:t>
            </w:r>
            <w:r>
              <w:rPr>
                <w:spacing w:val="-7"/>
                <w:sz w:val="20"/>
              </w:rPr>
              <w:t xml:space="preserve"> </w:t>
            </w:r>
            <w:r>
              <w:rPr>
                <w:sz w:val="20"/>
              </w:rPr>
              <w:t>a</w:t>
            </w:r>
            <w:r>
              <w:rPr>
                <w:spacing w:val="-5"/>
                <w:sz w:val="20"/>
              </w:rPr>
              <w:t xml:space="preserve"> </w:t>
            </w:r>
            <w:r>
              <w:rPr>
                <w:sz w:val="20"/>
              </w:rPr>
              <w:t>qualidade</w:t>
            </w:r>
            <w:r>
              <w:rPr>
                <w:spacing w:val="-6"/>
                <w:sz w:val="20"/>
              </w:rPr>
              <w:t xml:space="preserve"> </w:t>
            </w:r>
            <w:r>
              <w:rPr>
                <w:sz w:val="20"/>
              </w:rPr>
              <w:t>por</w:t>
            </w:r>
            <w:r>
              <w:rPr>
                <w:spacing w:val="-5"/>
                <w:sz w:val="20"/>
              </w:rPr>
              <w:t xml:space="preserve"> </w:t>
            </w:r>
            <w:r>
              <w:rPr>
                <w:sz w:val="20"/>
              </w:rPr>
              <w:t>meio</w:t>
            </w:r>
            <w:r>
              <w:rPr>
                <w:spacing w:val="-6"/>
                <w:sz w:val="20"/>
              </w:rPr>
              <w:t xml:space="preserve"> </w:t>
            </w:r>
            <w:r>
              <w:rPr>
                <w:sz w:val="20"/>
              </w:rPr>
              <w:t>da</w:t>
            </w:r>
            <w:r>
              <w:rPr>
                <w:spacing w:val="-5"/>
                <w:sz w:val="20"/>
              </w:rPr>
              <w:t xml:space="preserve"> </w:t>
            </w:r>
            <w:r>
              <w:rPr>
                <w:sz w:val="20"/>
              </w:rPr>
              <w:t>consistência</w:t>
            </w:r>
            <w:r>
              <w:rPr>
                <w:spacing w:val="-5"/>
                <w:sz w:val="20"/>
              </w:rPr>
              <w:t xml:space="preserve"> </w:t>
            </w:r>
            <w:r>
              <w:rPr>
                <w:sz w:val="20"/>
              </w:rPr>
              <w:t>do</w:t>
            </w:r>
            <w:r>
              <w:rPr>
                <w:spacing w:val="-5"/>
                <w:sz w:val="20"/>
              </w:rPr>
              <w:t xml:space="preserve"> </w:t>
            </w:r>
            <w:r>
              <w:rPr>
                <w:sz w:val="20"/>
              </w:rPr>
              <w:t>produto</w:t>
            </w:r>
            <w:r>
              <w:rPr>
                <w:spacing w:val="-6"/>
                <w:sz w:val="20"/>
              </w:rPr>
              <w:t xml:space="preserve"> </w:t>
            </w:r>
            <w:r>
              <w:rPr>
                <w:sz w:val="20"/>
              </w:rPr>
              <w:t>a</w:t>
            </w:r>
            <w:r>
              <w:rPr>
                <w:spacing w:val="-6"/>
                <w:sz w:val="20"/>
              </w:rPr>
              <w:t xml:space="preserve"> </w:t>
            </w:r>
            <w:r>
              <w:rPr>
                <w:sz w:val="20"/>
              </w:rPr>
              <w:t>ser</w:t>
            </w:r>
            <w:r>
              <w:rPr>
                <w:spacing w:val="-5"/>
                <w:sz w:val="20"/>
              </w:rPr>
              <w:t xml:space="preserve"> </w:t>
            </w:r>
            <w:r>
              <w:rPr>
                <w:spacing w:val="-2"/>
                <w:sz w:val="20"/>
              </w:rPr>
              <w:t>entregue.</w:t>
            </w:r>
          </w:p>
          <w:p w14:paraId="2CDB8D71" w14:textId="77777777" w:rsidR="002271D3" w:rsidRDefault="00AD165B">
            <w:pPr>
              <w:pStyle w:val="TableParagraph"/>
              <w:spacing w:line="243" w:lineRule="exact"/>
              <w:ind w:left="1" w:right="54"/>
              <w:jc w:val="center"/>
              <w:rPr>
                <w:sz w:val="20"/>
              </w:rPr>
            </w:pPr>
            <w:r>
              <w:rPr>
                <w:sz w:val="20"/>
              </w:rPr>
              <w:t>Produto</w:t>
            </w:r>
            <w:r>
              <w:rPr>
                <w:spacing w:val="-5"/>
                <w:sz w:val="20"/>
              </w:rPr>
              <w:t xml:space="preserve"> </w:t>
            </w:r>
            <w:r>
              <w:rPr>
                <w:sz w:val="20"/>
              </w:rPr>
              <w:t>a</w:t>
            </w:r>
            <w:r>
              <w:rPr>
                <w:spacing w:val="-5"/>
                <w:sz w:val="20"/>
              </w:rPr>
              <w:t xml:space="preserve"> </w:t>
            </w:r>
            <w:r>
              <w:rPr>
                <w:sz w:val="20"/>
              </w:rPr>
              <w:t>ser</w:t>
            </w:r>
            <w:r>
              <w:rPr>
                <w:spacing w:val="-5"/>
                <w:sz w:val="20"/>
              </w:rPr>
              <w:t xml:space="preserve"> </w:t>
            </w:r>
            <w:r>
              <w:rPr>
                <w:sz w:val="20"/>
              </w:rPr>
              <w:t>entregue:</w:t>
            </w:r>
            <w:r>
              <w:rPr>
                <w:spacing w:val="-6"/>
                <w:sz w:val="20"/>
              </w:rPr>
              <w:t xml:space="preserve"> </w:t>
            </w:r>
            <w:r>
              <w:rPr>
                <w:sz w:val="20"/>
              </w:rPr>
              <w:t>Análise</w:t>
            </w:r>
            <w:r>
              <w:rPr>
                <w:spacing w:val="-6"/>
                <w:sz w:val="20"/>
              </w:rPr>
              <w:t xml:space="preserve"> </w:t>
            </w:r>
            <w:r>
              <w:rPr>
                <w:sz w:val="20"/>
              </w:rPr>
              <w:t>e</w:t>
            </w:r>
            <w:r>
              <w:rPr>
                <w:spacing w:val="-5"/>
                <w:sz w:val="20"/>
              </w:rPr>
              <w:t xml:space="preserve"> </w:t>
            </w:r>
            <w:r>
              <w:rPr>
                <w:sz w:val="20"/>
              </w:rPr>
              <w:t>medição</w:t>
            </w:r>
            <w:r>
              <w:rPr>
                <w:spacing w:val="-2"/>
                <w:sz w:val="20"/>
              </w:rPr>
              <w:t xml:space="preserve"> </w:t>
            </w:r>
            <w:r>
              <w:rPr>
                <w:sz w:val="20"/>
              </w:rPr>
              <w:t>em</w:t>
            </w:r>
            <w:r>
              <w:rPr>
                <w:spacing w:val="-6"/>
                <w:sz w:val="20"/>
              </w:rPr>
              <w:t xml:space="preserve"> </w:t>
            </w:r>
            <w:r>
              <w:rPr>
                <w:sz w:val="20"/>
              </w:rPr>
              <w:t>Pontos</w:t>
            </w:r>
            <w:r>
              <w:rPr>
                <w:spacing w:val="-5"/>
                <w:sz w:val="20"/>
              </w:rPr>
              <w:t xml:space="preserve"> </w:t>
            </w:r>
            <w:r>
              <w:rPr>
                <w:sz w:val="20"/>
              </w:rPr>
              <w:t>de</w:t>
            </w:r>
            <w:r>
              <w:rPr>
                <w:spacing w:val="-6"/>
                <w:sz w:val="20"/>
              </w:rPr>
              <w:t xml:space="preserve"> </w:t>
            </w:r>
            <w:r>
              <w:rPr>
                <w:sz w:val="20"/>
              </w:rPr>
              <w:t>Função</w:t>
            </w:r>
            <w:r>
              <w:rPr>
                <w:spacing w:val="-5"/>
                <w:sz w:val="20"/>
              </w:rPr>
              <w:t xml:space="preserve"> </w:t>
            </w:r>
            <w:r>
              <w:rPr>
                <w:sz w:val="20"/>
              </w:rPr>
              <w:t>da</w:t>
            </w:r>
            <w:r>
              <w:rPr>
                <w:spacing w:val="-4"/>
                <w:sz w:val="20"/>
              </w:rPr>
              <w:t xml:space="preserve"> </w:t>
            </w:r>
            <w:r>
              <w:rPr>
                <w:spacing w:val="-2"/>
                <w:sz w:val="20"/>
              </w:rPr>
              <w:t>demanda</w:t>
            </w:r>
          </w:p>
          <w:p w14:paraId="7DCDE929" w14:textId="77777777" w:rsidR="002271D3" w:rsidRDefault="00AD165B">
            <w:pPr>
              <w:pStyle w:val="TableParagraph"/>
              <w:spacing w:before="1" w:line="224" w:lineRule="exact"/>
              <w:ind w:left="7" w:right="54"/>
              <w:jc w:val="center"/>
              <w:rPr>
                <w:sz w:val="20"/>
              </w:rPr>
            </w:pPr>
            <w:r>
              <w:rPr>
                <w:spacing w:val="-2"/>
                <w:sz w:val="20"/>
              </w:rPr>
              <w:t>solicitada.</w:t>
            </w:r>
          </w:p>
        </w:tc>
      </w:tr>
      <w:tr w:rsidR="002271D3" w14:paraId="779CE5F4" w14:textId="77777777">
        <w:trPr>
          <w:trHeight w:val="906"/>
        </w:trPr>
        <w:tc>
          <w:tcPr>
            <w:tcW w:w="1558" w:type="dxa"/>
            <w:gridSpan w:val="2"/>
          </w:tcPr>
          <w:p w14:paraId="6A50DCF8" w14:textId="77777777" w:rsidR="002271D3" w:rsidRDefault="002271D3">
            <w:pPr>
              <w:pStyle w:val="TableParagraph"/>
              <w:spacing w:before="88"/>
              <w:rPr>
                <w:sz w:val="20"/>
              </w:rPr>
            </w:pPr>
          </w:p>
          <w:p w14:paraId="3B3A0224" w14:textId="77777777" w:rsidR="002271D3" w:rsidRDefault="00AD165B">
            <w:pPr>
              <w:pStyle w:val="TableParagraph"/>
              <w:ind w:left="110"/>
              <w:rPr>
                <w:sz w:val="20"/>
              </w:rPr>
            </w:pPr>
            <w:r>
              <w:rPr>
                <w:sz w:val="20"/>
              </w:rPr>
              <w:t>Metas</w:t>
            </w:r>
            <w:r>
              <w:rPr>
                <w:spacing w:val="-4"/>
                <w:sz w:val="20"/>
              </w:rPr>
              <w:t xml:space="preserve"> </w:t>
            </w:r>
            <w:r>
              <w:rPr>
                <w:sz w:val="20"/>
              </w:rPr>
              <w:t>a</w:t>
            </w:r>
            <w:r>
              <w:rPr>
                <w:spacing w:val="-4"/>
                <w:sz w:val="20"/>
              </w:rPr>
              <w:t xml:space="preserve"> </w:t>
            </w:r>
            <w:r>
              <w:rPr>
                <w:spacing w:val="-2"/>
                <w:sz w:val="20"/>
              </w:rPr>
              <w:t>cumprir</w:t>
            </w:r>
          </w:p>
        </w:tc>
        <w:tc>
          <w:tcPr>
            <w:tcW w:w="7142" w:type="dxa"/>
          </w:tcPr>
          <w:p w14:paraId="3B70F612" w14:textId="77777777" w:rsidR="002271D3" w:rsidRDefault="00AD165B">
            <w:pPr>
              <w:pStyle w:val="TableParagraph"/>
              <w:spacing w:before="210"/>
              <w:ind w:left="1475" w:hanging="1201"/>
              <w:rPr>
                <w:sz w:val="20"/>
              </w:rPr>
            </w:pPr>
            <w:r>
              <w:rPr>
                <w:sz w:val="20"/>
              </w:rPr>
              <w:t>Evitar</w:t>
            </w:r>
            <w:r>
              <w:rPr>
                <w:spacing w:val="-3"/>
                <w:sz w:val="20"/>
              </w:rPr>
              <w:t xml:space="preserve"> </w:t>
            </w:r>
            <w:r>
              <w:rPr>
                <w:sz w:val="20"/>
              </w:rPr>
              <w:t>atraso</w:t>
            </w:r>
            <w:r>
              <w:rPr>
                <w:spacing w:val="-6"/>
                <w:sz w:val="20"/>
              </w:rPr>
              <w:t xml:space="preserve"> </w:t>
            </w:r>
            <w:r>
              <w:rPr>
                <w:sz w:val="20"/>
              </w:rPr>
              <w:t>nos</w:t>
            </w:r>
            <w:r>
              <w:rPr>
                <w:spacing w:val="-4"/>
                <w:sz w:val="20"/>
              </w:rPr>
              <w:t xml:space="preserve"> </w:t>
            </w:r>
            <w:r>
              <w:rPr>
                <w:sz w:val="20"/>
              </w:rPr>
              <w:t>projetos</w:t>
            </w:r>
            <w:r>
              <w:rPr>
                <w:spacing w:val="-3"/>
                <w:sz w:val="20"/>
              </w:rPr>
              <w:t xml:space="preserve"> </w:t>
            </w:r>
            <w:r>
              <w:rPr>
                <w:sz w:val="20"/>
              </w:rPr>
              <w:t>a</w:t>
            </w:r>
            <w:r>
              <w:rPr>
                <w:spacing w:val="-4"/>
                <w:sz w:val="20"/>
              </w:rPr>
              <w:t xml:space="preserve"> </w:t>
            </w:r>
            <w:r>
              <w:rPr>
                <w:sz w:val="20"/>
              </w:rPr>
              <w:t>serem</w:t>
            </w:r>
            <w:r>
              <w:rPr>
                <w:spacing w:val="-4"/>
                <w:sz w:val="20"/>
              </w:rPr>
              <w:t xml:space="preserve"> </w:t>
            </w:r>
            <w:r>
              <w:rPr>
                <w:sz w:val="20"/>
              </w:rPr>
              <w:t>desenvolvidos</w:t>
            </w:r>
            <w:r>
              <w:rPr>
                <w:spacing w:val="-3"/>
                <w:sz w:val="20"/>
              </w:rPr>
              <w:t xml:space="preserve"> </w:t>
            </w:r>
            <w:r>
              <w:rPr>
                <w:sz w:val="20"/>
              </w:rPr>
              <w:t>em</w:t>
            </w:r>
            <w:r>
              <w:rPr>
                <w:spacing w:val="-5"/>
                <w:sz w:val="20"/>
              </w:rPr>
              <w:t xml:space="preserve"> </w:t>
            </w:r>
            <w:r>
              <w:rPr>
                <w:sz w:val="20"/>
              </w:rPr>
              <w:t>virtude</w:t>
            </w:r>
            <w:r>
              <w:rPr>
                <w:spacing w:val="-4"/>
                <w:sz w:val="20"/>
              </w:rPr>
              <w:t xml:space="preserve"> </w:t>
            </w:r>
            <w:r>
              <w:rPr>
                <w:sz w:val="20"/>
              </w:rPr>
              <w:t>de</w:t>
            </w:r>
            <w:r>
              <w:rPr>
                <w:spacing w:val="-4"/>
                <w:sz w:val="20"/>
              </w:rPr>
              <w:t xml:space="preserve"> </w:t>
            </w:r>
            <w:r>
              <w:rPr>
                <w:sz w:val="20"/>
              </w:rPr>
              <w:t>uma</w:t>
            </w:r>
            <w:r>
              <w:rPr>
                <w:spacing w:val="-3"/>
                <w:sz w:val="20"/>
              </w:rPr>
              <w:t xml:space="preserve"> </w:t>
            </w:r>
            <w:r>
              <w:rPr>
                <w:sz w:val="20"/>
              </w:rPr>
              <w:t>análise</w:t>
            </w:r>
            <w:r>
              <w:rPr>
                <w:spacing w:val="-4"/>
                <w:sz w:val="20"/>
              </w:rPr>
              <w:t xml:space="preserve"> </w:t>
            </w:r>
            <w:r>
              <w:rPr>
                <w:sz w:val="20"/>
              </w:rPr>
              <w:t>não realizada de forma consistente pela CONTRATADA.</w:t>
            </w:r>
          </w:p>
        </w:tc>
      </w:tr>
      <w:tr w:rsidR="002271D3" w14:paraId="186ED146" w14:textId="77777777">
        <w:trPr>
          <w:trHeight w:val="841"/>
        </w:trPr>
        <w:tc>
          <w:tcPr>
            <w:tcW w:w="1558" w:type="dxa"/>
            <w:gridSpan w:val="2"/>
          </w:tcPr>
          <w:p w14:paraId="592EC48A" w14:textId="77777777" w:rsidR="002271D3" w:rsidRDefault="002271D3">
            <w:pPr>
              <w:pStyle w:val="TableParagraph"/>
              <w:spacing w:before="54"/>
              <w:rPr>
                <w:sz w:val="20"/>
              </w:rPr>
            </w:pPr>
          </w:p>
          <w:p w14:paraId="7236C88F" w14:textId="77777777" w:rsidR="002271D3" w:rsidRDefault="00AD165B">
            <w:pPr>
              <w:pStyle w:val="TableParagraph"/>
              <w:ind w:left="222"/>
              <w:rPr>
                <w:sz w:val="20"/>
              </w:rPr>
            </w:pPr>
            <w:r>
              <w:rPr>
                <w:spacing w:val="-2"/>
                <w:sz w:val="20"/>
              </w:rPr>
              <w:t>Periodicidade</w:t>
            </w:r>
          </w:p>
        </w:tc>
        <w:tc>
          <w:tcPr>
            <w:tcW w:w="7142" w:type="dxa"/>
          </w:tcPr>
          <w:p w14:paraId="3AB8FB67" w14:textId="77777777" w:rsidR="002271D3" w:rsidRDefault="002271D3">
            <w:pPr>
              <w:pStyle w:val="TableParagraph"/>
              <w:spacing w:before="54"/>
              <w:rPr>
                <w:sz w:val="20"/>
              </w:rPr>
            </w:pPr>
          </w:p>
          <w:p w14:paraId="65917628" w14:textId="77777777" w:rsidR="002271D3" w:rsidRDefault="00AD165B">
            <w:pPr>
              <w:pStyle w:val="TableParagraph"/>
              <w:ind w:left="1874"/>
              <w:rPr>
                <w:sz w:val="20"/>
              </w:rPr>
            </w:pPr>
            <w:r>
              <w:rPr>
                <w:sz w:val="20"/>
              </w:rPr>
              <w:t>A</w:t>
            </w:r>
            <w:r>
              <w:rPr>
                <w:spacing w:val="-6"/>
                <w:sz w:val="20"/>
              </w:rPr>
              <w:t xml:space="preserve"> </w:t>
            </w:r>
            <w:r>
              <w:rPr>
                <w:sz w:val="20"/>
              </w:rPr>
              <w:t>cada</w:t>
            </w:r>
            <w:r>
              <w:rPr>
                <w:spacing w:val="-5"/>
                <w:sz w:val="20"/>
              </w:rPr>
              <w:t xml:space="preserve"> </w:t>
            </w:r>
            <w:r>
              <w:rPr>
                <w:sz w:val="20"/>
              </w:rPr>
              <w:t>Ordem</w:t>
            </w:r>
            <w:r>
              <w:rPr>
                <w:spacing w:val="-5"/>
                <w:sz w:val="20"/>
              </w:rPr>
              <w:t xml:space="preserve"> </w:t>
            </w:r>
            <w:r>
              <w:rPr>
                <w:sz w:val="20"/>
              </w:rPr>
              <w:t>de</w:t>
            </w:r>
            <w:r>
              <w:rPr>
                <w:spacing w:val="-6"/>
                <w:sz w:val="20"/>
              </w:rPr>
              <w:t xml:space="preserve"> </w:t>
            </w:r>
            <w:r>
              <w:rPr>
                <w:sz w:val="20"/>
              </w:rPr>
              <w:t>Serviço</w:t>
            </w:r>
            <w:r>
              <w:rPr>
                <w:spacing w:val="-4"/>
                <w:sz w:val="20"/>
              </w:rPr>
              <w:t xml:space="preserve"> </w:t>
            </w:r>
            <w:r>
              <w:rPr>
                <w:sz w:val="20"/>
              </w:rPr>
              <w:t>emitida</w:t>
            </w:r>
            <w:r>
              <w:rPr>
                <w:spacing w:val="-5"/>
                <w:sz w:val="20"/>
              </w:rPr>
              <w:t xml:space="preserve"> </w:t>
            </w:r>
            <w:r>
              <w:rPr>
                <w:sz w:val="20"/>
              </w:rPr>
              <w:t>no</w:t>
            </w:r>
            <w:r>
              <w:rPr>
                <w:spacing w:val="-4"/>
                <w:sz w:val="20"/>
              </w:rPr>
              <w:t xml:space="preserve"> mês.</w:t>
            </w:r>
          </w:p>
        </w:tc>
      </w:tr>
      <w:tr w:rsidR="002271D3" w14:paraId="52055F36" w14:textId="77777777">
        <w:trPr>
          <w:trHeight w:val="568"/>
        </w:trPr>
        <w:tc>
          <w:tcPr>
            <w:tcW w:w="8700" w:type="dxa"/>
            <w:gridSpan w:val="3"/>
            <w:shd w:val="clear" w:color="auto" w:fill="F1F1F1"/>
          </w:tcPr>
          <w:p w14:paraId="6E5F1DC1" w14:textId="77777777" w:rsidR="002271D3" w:rsidRDefault="00AD165B">
            <w:pPr>
              <w:pStyle w:val="TableParagraph"/>
              <w:spacing w:before="162"/>
              <w:ind w:left="62" w:right="203"/>
              <w:jc w:val="center"/>
              <w:rPr>
                <w:sz w:val="20"/>
              </w:rPr>
            </w:pPr>
            <w:r>
              <w:rPr>
                <w:sz w:val="20"/>
              </w:rPr>
              <w:t>Mecanismo</w:t>
            </w:r>
            <w:r>
              <w:rPr>
                <w:spacing w:val="-8"/>
                <w:sz w:val="20"/>
              </w:rPr>
              <w:t xml:space="preserve"> </w:t>
            </w:r>
            <w:r>
              <w:rPr>
                <w:sz w:val="20"/>
              </w:rPr>
              <w:t>de</w:t>
            </w:r>
            <w:r>
              <w:rPr>
                <w:spacing w:val="-8"/>
                <w:sz w:val="20"/>
              </w:rPr>
              <w:t xml:space="preserve"> </w:t>
            </w:r>
            <w:r>
              <w:rPr>
                <w:spacing w:val="-2"/>
                <w:sz w:val="20"/>
              </w:rPr>
              <w:t>cálculo</w:t>
            </w:r>
          </w:p>
        </w:tc>
      </w:tr>
      <w:tr w:rsidR="002271D3" w14:paraId="366314FB" w14:textId="77777777">
        <w:trPr>
          <w:trHeight w:val="2198"/>
        </w:trPr>
        <w:tc>
          <w:tcPr>
            <w:tcW w:w="8700" w:type="dxa"/>
            <w:gridSpan w:val="3"/>
          </w:tcPr>
          <w:p w14:paraId="33227C40" w14:textId="77777777" w:rsidR="002271D3" w:rsidRDefault="00AD165B">
            <w:pPr>
              <w:pStyle w:val="TableParagraph"/>
              <w:spacing w:before="1"/>
              <w:ind w:right="203"/>
              <w:jc w:val="center"/>
              <w:rPr>
                <w:sz w:val="20"/>
              </w:rPr>
            </w:pPr>
            <w:r>
              <w:rPr>
                <w:sz w:val="20"/>
              </w:rPr>
              <w:t>IQE</w:t>
            </w:r>
            <w:r>
              <w:rPr>
                <w:spacing w:val="-4"/>
                <w:sz w:val="20"/>
              </w:rPr>
              <w:t xml:space="preserve"> </w:t>
            </w:r>
            <w:r>
              <w:rPr>
                <w:sz w:val="20"/>
              </w:rPr>
              <w:t>=</w:t>
            </w:r>
            <w:r>
              <w:rPr>
                <w:spacing w:val="-5"/>
                <w:sz w:val="20"/>
              </w:rPr>
              <w:t xml:space="preserve"> </w:t>
            </w:r>
            <w:r>
              <w:rPr>
                <w:sz w:val="20"/>
              </w:rPr>
              <w:t>(</w:t>
            </w:r>
            <w:r>
              <w:rPr>
                <w:spacing w:val="-5"/>
                <w:sz w:val="20"/>
              </w:rPr>
              <w:t xml:space="preserve"> </w:t>
            </w:r>
            <w:r>
              <w:rPr>
                <w:sz w:val="20"/>
              </w:rPr>
              <w:t>QAnalisadas/</w:t>
            </w:r>
            <w:r>
              <w:rPr>
                <w:spacing w:val="-5"/>
                <w:sz w:val="20"/>
              </w:rPr>
              <w:t xml:space="preserve"> </w:t>
            </w:r>
            <w:r>
              <w:rPr>
                <w:sz w:val="20"/>
              </w:rPr>
              <w:t>QTotal</w:t>
            </w:r>
            <w:r>
              <w:rPr>
                <w:spacing w:val="-5"/>
                <w:sz w:val="20"/>
              </w:rPr>
              <w:t xml:space="preserve"> </w:t>
            </w:r>
            <w:r>
              <w:rPr>
                <w:sz w:val="20"/>
              </w:rPr>
              <w:t>)</w:t>
            </w:r>
            <w:r>
              <w:rPr>
                <w:spacing w:val="-6"/>
                <w:sz w:val="20"/>
              </w:rPr>
              <w:t xml:space="preserve"> </w:t>
            </w:r>
            <w:r>
              <w:rPr>
                <w:sz w:val="20"/>
              </w:rPr>
              <w:t>×</w:t>
            </w:r>
            <w:r>
              <w:rPr>
                <w:spacing w:val="-5"/>
                <w:sz w:val="20"/>
              </w:rPr>
              <w:t xml:space="preserve"> 100</w:t>
            </w:r>
          </w:p>
          <w:p w14:paraId="4D0570BA" w14:textId="77777777" w:rsidR="002271D3" w:rsidRDefault="002271D3">
            <w:pPr>
              <w:pStyle w:val="TableParagraph"/>
              <w:spacing w:before="1"/>
              <w:rPr>
                <w:sz w:val="20"/>
              </w:rPr>
            </w:pPr>
          </w:p>
          <w:p w14:paraId="64C2625D" w14:textId="77777777" w:rsidR="002271D3" w:rsidRDefault="00AD165B">
            <w:pPr>
              <w:pStyle w:val="TableParagraph"/>
              <w:ind w:left="6"/>
              <w:rPr>
                <w:sz w:val="20"/>
              </w:rPr>
            </w:pPr>
            <w:r>
              <w:rPr>
                <w:spacing w:val="-2"/>
                <w:sz w:val="20"/>
              </w:rPr>
              <w:t>Onde:</w:t>
            </w:r>
          </w:p>
          <w:p w14:paraId="10447EFA" w14:textId="77777777" w:rsidR="002271D3" w:rsidRDefault="00AD165B">
            <w:pPr>
              <w:pStyle w:val="TableParagraph"/>
              <w:spacing w:before="244"/>
              <w:ind w:left="6"/>
              <w:rPr>
                <w:sz w:val="20"/>
              </w:rPr>
            </w:pPr>
            <w:r>
              <w:rPr>
                <w:sz w:val="20"/>
              </w:rPr>
              <w:t>IQE</w:t>
            </w:r>
            <w:r>
              <w:rPr>
                <w:spacing w:val="-5"/>
                <w:sz w:val="20"/>
              </w:rPr>
              <w:t xml:space="preserve"> </w:t>
            </w:r>
            <w:r>
              <w:rPr>
                <w:sz w:val="20"/>
              </w:rPr>
              <w:t>=</w:t>
            </w:r>
            <w:r>
              <w:rPr>
                <w:spacing w:val="-7"/>
                <w:sz w:val="20"/>
              </w:rPr>
              <w:t xml:space="preserve"> </w:t>
            </w:r>
            <w:r>
              <w:rPr>
                <w:sz w:val="20"/>
              </w:rPr>
              <w:t>Indicador</w:t>
            </w:r>
            <w:r>
              <w:rPr>
                <w:spacing w:val="-6"/>
                <w:sz w:val="20"/>
              </w:rPr>
              <w:t xml:space="preserve"> </w:t>
            </w:r>
            <w:r>
              <w:rPr>
                <w:sz w:val="20"/>
              </w:rPr>
              <w:t>de</w:t>
            </w:r>
            <w:r>
              <w:rPr>
                <w:spacing w:val="-6"/>
                <w:sz w:val="20"/>
              </w:rPr>
              <w:t xml:space="preserve"> </w:t>
            </w:r>
            <w:r>
              <w:rPr>
                <w:sz w:val="20"/>
              </w:rPr>
              <w:t>Qualidade</w:t>
            </w:r>
            <w:r>
              <w:rPr>
                <w:spacing w:val="-8"/>
                <w:sz w:val="20"/>
              </w:rPr>
              <w:t xml:space="preserve"> </w:t>
            </w:r>
            <w:r>
              <w:rPr>
                <w:sz w:val="20"/>
              </w:rPr>
              <w:t>das</w:t>
            </w:r>
            <w:r>
              <w:rPr>
                <w:spacing w:val="-5"/>
                <w:sz w:val="20"/>
              </w:rPr>
              <w:t xml:space="preserve"> </w:t>
            </w:r>
            <w:r>
              <w:rPr>
                <w:spacing w:val="-2"/>
                <w:sz w:val="20"/>
              </w:rPr>
              <w:t>Entregas;</w:t>
            </w:r>
          </w:p>
          <w:p w14:paraId="2EC7F398" w14:textId="77777777" w:rsidR="002271D3" w:rsidRDefault="002271D3">
            <w:pPr>
              <w:pStyle w:val="TableParagraph"/>
              <w:spacing w:before="1"/>
              <w:rPr>
                <w:sz w:val="20"/>
              </w:rPr>
            </w:pPr>
          </w:p>
          <w:p w14:paraId="47D8DF97" w14:textId="77777777" w:rsidR="002271D3" w:rsidRDefault="00AD165B">
            <w:pPr>
              <w:pStyle w:val="TableParagraph"/>
              <w:ind w:left="6"/>
              <w:rPr>
                <w:sz w:val="18"/>
              </w:rPr>
            </w:pPr>
            <w:r>
              <w:rPr>
                <w:sz w:val="20"/>
              </w:rPr>
              <w:t>QAnalisadas</w:t>
            </w:r>
            <w:r>
              <w:rPr>
                <w:spacing w:val="-5"/>
                <w:sz w:val="20"/>
              </w:rPr>
              <w:t xml:space="preserve"> </w:t>
            </w:r>
            <w:r>
              <w:rPr>
                <w:sz w:val="20"/>
              </w:rPr>
              <w:t>=</w:t>
            </w:r>
            <w:r>
              <w:rPr>
                <w:spacing w:val="-4"/>
                <w:sz w:val="20"/>
              </w:rPr>
              <w:t xml:space="preserve"> </w:t>
            </w:r>
            <w:r>
              <w:rPr>
                <w:sz w:val="18"/>
              </w:rPr>
              <w:t>quantidade</w:t>
            </w:r>
            <w:r>
              <w:rPr>
                <w:spacing w:val="-6"/>
                <w:sz w:val="18"/>
              </w:rPr>
              <w:t xml:space="preserve"> </w:t>
            </w:r>
            <w:r>
              <w:rPr>
                <w:sz w:val="18"/>
              </w:rPr>
              <w:t>de</w:t>
            </w:r>
            <w:r>
              <w:rPr>
                <w:spacing w:val="-3"/>
                <w:sz w:val="18"/>
              </w:rPr>
              <w:t xml:space="preserve"> </w:t>
            </w:r>
            <w:r>
              <w:rPr>
                <w:sz w:val="18"/>
              </w:rPr>
              <w:t>entregas</w:t>
            </w:r>
            <w:r>
              <w:rPr>
                <w:spacing w:val="-6"/>
                <w:sz w:val="18"/>
              </w:rPr>
              <w:t xml:space="preserve"> </w:t>
            </w:r>
            <w:r>
              <w:rPr>
                <w:sz w:val="18"/>
              </w:rPr>
              <w:t>analisadas</w:t>
            </w:r>
            <w:r>
              <w:rPr>
                <w:spacing w:val="-5"/>
                <w:sz w:val="18"/>
              </w:rPr>
              <w:t xml:space="preserve"> </w:t>
            </w:r>
            <w:r>
              <w:rPr>
                <w:spacing w:val="-2"/>
                <w:sz w:val="18"/>
              </w:rPr>
              <w:t>corretamente.</w:t>
            </w:r>
          </w:p>
          <w:p w14:paraId="660687BC" w14:textId="77777777" w:rsidR="002271D3" w:rsidRDefault="002271D3">
            <w:pPr>
              <w:pStyle w:val="TableParagraph"/>
              <w:spacing w:before="23"/>
              <w:rPr>
                <w:sz w:val="18"/>
              </w:rPr>
            </w:pPr>
          </w:p>
          <w:p w14:paraId="23921602" w14:textId="77777777" w:rsidR="002271D3" w:rsidRDefault="00AD165B">
            <w:pPr>
              <w:pStyle w:val="TableParagraph"/>
              <w:spacing w:line="223" w:lineRule="exact"/>
              <w:ind w:left="6"/>
              <w:rPr>
                <w:sz w:val="20"/>
              </w:rPr>
            </w:pPr>
            <w:r>
              <w:rPr>
                <w:sz w:val="20"/>
              </w:rPr>
              <w:t>QTotal</w:t>
            </w:r>
            <w:r>
              <w:rPr>
                <w:spacing w:val="-8"/>
                <w:sz w:val="20"/>
              </w:rPr>
              <w:t xml:space="preserve"> </w:t>
            </w:r>
            <w:r>
              <w:rPr>
                <w:sz w:val="20"/>
              </w:rPr>
              <w:t>=</w:t>
            </w:r>
            <w:r>
              <w:rPr>
                <w:spacing w:val="-7"/>
                <w:sz w:val="20"/>
              </w:rPr>
              <w:t xml:space="preserve"> </w:t>
            </w:r>
            <w:r>
              <w:rPr>
                <w:sz w:val="20"/>
              </w:rPr>
              <w:t>quantidade</w:t>
            </w:r>
            <w:r>
              <w:rPr>
                <w:spacing w:val="-7"/>
                <w:sz w:val="20"/>
              </w:rPr>
              <w:t xml:space="preserve"> </w:t>
            </w:r>
            <w:r>
              <w:rPr>
                <w:sz w:val="20"/>
              </w:rPr>
              <w:t>total</w:t>
            </w:r>
            <w:r>
              <w:rPr>
                <w:spacing w:val="-8"/>
                <w:sz w:val="20"/>
              </w:rPr>
              <w:t xml:space="preserve"> </w:t>
            </w:r>
            <w:r>
              <w:rPr>
                <w:sz w:val="20"/>
              </w:rPr>
              <w:t>de</w:t>
            </w:r>
            <w:r>
              <w:rPr>
                <w:spacing w:val="-7"/>
                <w:sz w:val="20"/>
              </w:rPr>
              <w:t xml:space="preserve"> </w:t>
            </w:r>
            <w:r>
              <w:rPr>
                <w:sz w:val="20"/>
              </w:rPr>
              <w:t>entregas</w:t>
            </w:r>
            <w:r>
              <w:rPr>
                <w:spacing w:val="-6"/>
                <w:sz w:val="20"/>
              </w:rPr>
              <w:t xml:space="preserve"> </w:t>
            </w:r>
            <w:r>
              <w:rPr>
                <w:spacing w:val="-2"/>
                <w:sz w:val="20"/>
              </w:rPr>
              <w:t>realizadas.</w:t>
            </w:r>
          </w:p>
        </w:tc>
      </w:tr>
      <w:tr w:rsidR="002271D3" w14:paraId="3FA44677" w14:textId="77777777">
        <w:trPr>
          <w:trHeight w:val="354"/>
        </w:trPr>
        <w:tc>
          <w:tcPr>
            <w:tcW w:w="8700" w:type="dxa"/>
            <w:gridSpan w:val="3"/>
            <w:shd w:val="clear" w:color="auto" w:fill="F1F1F1"/>
          </w:tcPr>
          <w:p w14:paraId="1228BB40" w14:textId="77777777" w:rsidR="002271D3" w:rsidRDefault="00AD165B">
            <w:pPr>
              <w:pStyle w:val="TableParagraph"/>
              <w:spacing w:before="56"/>
              <w:ind w:left="61" w:right="203"/>
              <w:jc w:val="center"/>
              <w:rPr>
                <w:b/>
                <w:sz w:val="20"/>
              </w:rPr>
            </w:pPr>
            <w:r>
              <w:rPr>
                <w:b/>
                <w:sz w:val="20"/>
              </w:rPr>
              <w:t>Resultado</w:t>
            </w:r>
            <w:r>
              <w:rPr>
                <w:b/>
                <w:spacing w:val="-6"/>
                <w:sz w:val="20"/>
              </w:rPr>
              <w:t xml:space="preserve"> </w:t>
            </w:r>
            <w:r>
              <w:rPr>
                <w:b/>
                <w:sz w:val="20"/>
              </w:rPr>
              <w:t>do</w:t>
            </w:r>
            <w:r>
              <w:rPr>
                <w:b/>
                <w:spacing w:val="-6"/>
                <w:sz w:val="20"/>
              </w:rPr>
              <w:t xml:space="preserve"> </w:t>
            </w:r>
            <w:r>
              <w:rPr>
                <w:b/>
                <w:sz w:val="20"/>
              </w:rPr>
              <w:t>Indicador</w:t>
            </w:r>
            <w:r>
              <w:rPr>
                <w:b/>
                <w:spacing w:val="-6"/>
                <w:sz w:val="20"/>
              </w:rPr>
              <w:t xml:space="preserve"> </w:t>
            </w:r>
            <w:r>
              <w:rPr>
                <w:b/>
                <w:sz w:val="20"/>
              </w:rPr>
              <w:t>e</w:t>
            </w:r>
            <w:r>
              <w:rPr>
                <w:b/>
                <w:spacing w:val="-6"/>
                <w:sz w:val="20"/>
              </w:rPr>
              <w:t xml:space="preserve"> </w:t>
            </w:r>
            <w:r>
              <w:rPr>
                <w:b/>
                <w:sz w:val="20"/>
              </w:rPr>
              <w:t>Sanções</w:t>
            </w:r>
            <w:r>
              <w:rPr>
                <w:b/>
                <w:spacing w:val="-7"/>
                <w:sz w:val="20"/>
              </w:rPr>
              <w:t xml:space="preserve"> </w:t>
            </w:r>
            <w:r>
              <w:rPr>
                <w:b/>
                <w:spacing w:val="-2"/>
                <w:sz w:val="20"/>
              </w:rPr>
              <w:t>Aplicáveis</w:t>
            </w:r>
          </w:p>
        </w:tc>
      </w:tr>
      <w:tr w:rsidR="002271D3" w14:paraId="5E76EEB4" w14:textId="77777777">
        <w:trPr>
          <w:trHeight w:val="525"/>
        </w:trPr>
        <w:tc>
          <w:tcPr>
            <w:tcW w:w="1416" w:type="dxa"/>
          </w:tcPr>
          <w:p w14:paraId="1C301042" w14:textId="77777777" w:rsidR="002271D3" w:rsidRDefault="00AD165B">
            <w:pPr>
              <w:pStyle w:val="TableParagraph"/>
              <w:spacing w:before="16" w:line="240" w:lineRule="atLeast"/>
              <w:ind w:left="107" w:firstLine="134"/>
              <w:rPr>
                <w:sz w:val="20"/>
              </w:rPr>
            </w:pPr>
            <w:r>
              <w:rPr>
                <w:spacing w:val="-2"/>
                <w:sz w:val="20"/>
              </w:rPr>
              <w:t xml:space="preserve">Percentual: </w:t>
            </w:r>
            <w:r>
              <w:rPr>
                <w:sz w:val="20"/>
              </w:rPr>
              <w:t>Igual</w:t>
            </w:r>
            <w:r>
              <w:rPr>
                <w:spacing w:val="-12"/>
                <w:sz w:val="20"/>
              </w:rPr>
              <w:t xml:space="preserve"> </w:t>
            </w:r>
            <w:r>
              <w:rPr>
                <w:sz w:val="20"/>
              </w:rPr>
              <w:t>a</w:t>
            </w:r>
            <w:r>
              <w:rPr>
                <w:spacing w:val="-11"/>
                <w:sz w:val="20"/>
              </w:rPr>
              <w:t xml:space="preserve"> </w:t>
            </w:r>
            <w:r>
              <w:rPr>
                <w:sz w:val="20"/>
              </w:rPr>
              <w:t>0</w:t>
            </w:r>
            <w:r>
              <w:rPr>
                <w:spacing w:val="-11"/>
                <w:sz w:val="20"/>
              </w:rPr>
              <w:t xml:space="preserve"> </w:t>
            </w:r>
            <w:r>
              <w:rPr>
                <w:sz w:val="20"/>
              </w:rPr>
              <w:t>(zero)</w:t>
            </w:r>
          </w:p>
        </w:tc>
        <w:tc>
          <w:tcPr>
            <w:tcW w:w="7284" w:type="dxa"/>
            <w:gridSpan w:val="2"/>
          </w:tcPr>
          <w:p w14:paraId="7AEC8353" w14:textId="77777777" w:rsidR="002271D3" w:rsidRDefault="00AD165B">
            <w:pPr>
              <w:pStyle w:val="TableParagraph"/>
              <w:spacing w:before="140"/>
              <w:ind w:left="61" w:right="55"/>
              <w:jc w:val="center"/>
              <w:rPr>
                <w:sz w:val="20"/>
              </w:rPr>
            </w:pPr>
            <w:r>
              <w:rPr>
                <w:spacing w:val="-2"/>
                <w:sz w:val="20"/>
              </w:rPr>
              <w:t>Atendido:</w:t>
            </w:r>
            <w:r>
              <w:rPr>
                <w:spacing w:val="4"/>
                <w:sz w:val="20"/>
              </w:rPr>
              <w:t xml:space="preserve"> </w:t>
            </w:r>
            <w:r>
              <w:rPr>
                <w:spacing w:val="-2"/>
                <w:sz w:val="20"/>
              </w:rPr>
              <w:t>nenhuma</w:t>
            </w:r>
            <w:r>
              <w:rPr>
                <w:spacing w:val="5"/>
                <w:sz w:val="20"/>
              </w:rPr>
              <w:t xml:space="preserve"> </w:t>
            </w:r>
            <w:r>
              <w:rPr>
                <w:spacing w:val="-2"/>
                <w:sz w:val="20"/>
              </w:rPr>
              <w:t>sanção</w:t>
            </w:r>
          </w:p>
        </w:tc>
      </w:tr>
      <w:tr w:rsidR="002271D3" w14:paraId="57A72AA4" w14:textId="77777777">
        <w:trPr>
          <w:trHeight w:val="1605"/>
        </w:trPr>
        <w:tc>
          <w:tcPr>
            <w:tcW w:w="1416" w:type="dxa"/>
          </w:tcPr>
          <w:p w14:paraId="13B04A6E" w14:textId="77777777" w:rsidR="002271D3" w:rsidRDefault="00AD165B">
            <w:pPr>
              <w:pStyle w:val="TableParagraph"/>
              <w:spacing w:before="1"/>
              <w:ind w:left="124" w:right="111" w:hanging="2"/>
              <w:jc w:val="center"/>
              <w:rPr>
                <w:sz w:val="20"/>
              </w:rPr>
            </w:pPr>
            <w:r>
              <w:rPr>
                <w:spacing w:val="-2"/>
                <w:sz w:val="20"/>
              </w:rPr>
              <w:t xml:space="preserve">Percentual: </w:t>
            </w:r>
            <w:r>
              <w:rPr>
                <w:sz w:val="20"/>
              </w:rPr>
              <w:t>Diferente</w:t>
            </w:r>
            <w:r>
              <w:rPr>
                <w:spacing w:val="-12"/>
                <w:sz w:val="20"/>
              </w:rPr>
              <w:t xml:space="preserve"> </w:t>
            </w:r>
            <w:r>
              <w:rPr>
                <w:sz w:val="20"/>
              </w:rPr>
              <w:t>de</w:t>
            </w:r>
            <w:r>
              <w:rPr>
                <w:spacing w:val="-11"/>
                <w:sz w:val="20"/>
              </w:rPr>
              <w:t xml:space="preserve"> </w:t>
            </w:r>
            <w:r>
              <w:rPr>
                <w:sz w:val="20"/>
              </w:rPr>
              <w:t xml:space="preserve">0 </w:t>
            </w:r>
            <w:r>
              <w:rPr>
                <w:spacing w:val="-2"/>
                <w:sz w:val="20"/>
              </w:rPr>
              <w:t>(zero)</w:t>
            </w:r>
          </w:p>
        </w:tc>
        <w:tc>
          <w:tcPr>
            <w:tcW w:w="7284" w:type="dxa"/>
            <w:gridSpan w:val="2"/>
          </w:tcPr>
          <w:p w14:paraId="6D242C09" w14:textId="77777777" w:rsidR="002271D3" w:rsidRDefault="00AD165B">
            <w:pPr>
              <w:pStyle w:val="TableParagraph"/>
              <w:spacing w:before="193"/>
              <w:ind w:left="6" w:right="61"/>
              <w:jc w:val="center"/>
              <w:rPr>
                <w:sz w:val="20"/>
              </w:rPr>
            </w:pPr>
            <w:r>
              <w:rPr>
                <w:sz w:val="20"/>
              </w:rPr>
              <w:t>Inaceitável:</w:t>
            </w:r>
            <w:r>
              <w:rPr>
                <w:spacing w:val="-5"/>
                <w:sz w:val="20"/>
              </w:rPr>
              <w:t xml:space="preserve"> </w:t>
            </w:r>
            <w:r>
              <w:rPr>
                <w:sz w:val="20"/>
              </w:rPr>
              <w:t>desconto</w:t>
            </w:r>
            <w:r>
              <w:rPr>
                <w:spacing w:val="-4"/>
                <w:sz w:val="20"/>
              </w:rPr>
              <w:t xml:space="preserve"> </w:t>
            </w:r>
            <w:r>
              <w:rPr>
                <w:sz w:val="20"/>
              </w:rPr>
              <w:t>do</w:t>
            </w:r>
            <w:r>
              <w:rPr>
                <w:spacing w:val="-4"/>
                <w:sz w:val="20"/>
              </w:rPr>
              <w:t xml:space="preserve"> </w:t>
            </w:r>
            <w:r>
              <w:rPr>
                <w:sz w:val="20"/>
              </w:rPr>
              <w:t>IQE</w:t>
            </w:r>
            <w:r>
              <w:rPr>
                <w:spacing w:val="-3"/>
                <w:sz w:val="20"/>
              </w:rPr>
              <w:t xml:space="preserve"> </w:t>
            </w:r>
            <w:r>
              <w:rPr>
                <w:sz w:val="20"/>
              </w:rPr>
              <w:t>calculado</w:t>
            </w:r>
            <w:r>
              <w:rPr>
                <w:spacing w:val="-4"/>
                <w:sz w:val="20"/>
              </w:rPr>
              <w:t xml:space="preserve"> </w:t>
            </w:r>
            <w:r>
              <w:rPr>
                <w:sz w:val="20"/>
              </w:rPr>
              <w:t>sobre</w:t>
            </w:r>
            <w:r>
              <w:rPr>
                <w:spacing w:val="-5"/>
                <w:sz w:val="20"/>
              </w:rPr>
              <w:t xml:space="preserve"> </w:t>
            </w:r>
            <w:r>
              <w:rPr>
                <w:sz w:val="20"/>
              </w:rPr>
              <w:t>a</w:t>
            </w:r>
            <w:r>
              <w:rPr>
                <w:spacing w:val="-4"/>
                <w:sz w:val="20"/>
              </w:rPr>
              <w:t xml:space="preserve"> </w:t>
            </w:r>
            <w:r>
              <w:rPr>
                <w:sz w:val="20"/>
              </w:rPr>
              <w:t>soma</w:t>
            </w:r>
            <w:r>
              <w:rPr>
                <w:spacing w:val="-4"/>
                <w:sz w:val="20"/>
              </w:rPr>
              <w:t xml:space="preserve"> </w:t>
            </w:r>
            <w:r>
              <w:rPr>
                <w:sz w:val="20"/>
              </w:rPr>
              <w:t>dos</w:t>
            </w:r>
            <w:r>
              <w:rPr>
                <w:spacing w:val="-4"/>
                <w:sz w:val="20"/>
              </w:rPr>
              <w:t xml:space="preserve"> </w:t>
            </w:r>
            <w:r>
              <w:rPr>
                <w:sz w:val="20"/>
              </w:rPr>
              <w:t>valores</w:t>
            </w:r>
            <w:r>
              <w:rPr>
                <w:spacing w:val="-4"/>
                <w:sz w:val="20"/>
              </w:rPr>
              <w:t xml:space="preserve"> </w:t>
            </w:r>
            <w:r>
              <w:rPr>
                <w:sz w:val="20"/>
              </w:rPr>
              <w:t>da</w:t>
            </w:r>
            <w:r>
              <w:rPr>
                <w:spacing w:val="-4"/>
                <w:sz w:val="20"/>
              </w:rPr>
              <w:t xml:space="preserve"> </w:t>
            </w:r>
            <w:r>
              <w:rPr>
                <w:sz w:val="20"/>
              </w:rPr>
              <w:t>Ordem</w:t>
            </w:r>
            <w:r>
              <w:rPr>
                <w:spacing w:val="-5"/>
                <w:sz w:val="20"/>
              </w:rPr>
              <w:t xml:space="preserve"> </w:t>
            </w:r>
            <w:r>
              <w:rPr>
                <w:sz w:val="20"/>
              </w:rPr>
              <w:t>de</w:t>
            </w:r>
            <w:r>
              <w:rPr>
                <w:spacing w:val="-5"/>
                <w:sz w:val="20"/>
              </w:rPr>
              <w:t xml:space="preserve"> </w:t>
            </w:r>
            <w:r>
              <w:rPr>
                <w:sz w:val="20"/>
              </w:rPr>
              <w:t>Serviço, limitado a 10% do valor a ser pago no mês, de acordo com a tabela abaixo:</w:t>
            </w:r>
          </w:p>
          <w:p w14:paraId="1FBA3973" w14:textId="77777777" w:rsidR="002271D3" w:rsidRDefault="00AD165B">
            <w:pPr>
              <w:pStyle w:val="TableParagraph"/>
              <w:spacing w:line="243" w:lineRule="exact"/>
              <w:ind w:left="6" w:right="56"/>
              <w:jc w:val="center"/>
              <w:rPr>
                <w:sz w:val="20"/>
              </w:rPr>
            </w:pPr>
            <w:r>
              <w:rPr>
                <w:sz w:val="20"/>
              </w:rPr>
              <w:t>Até</w:t>
            </w:r>
            <w:r>
              <w:rPr>
                <w:spacing w:val="-5"/>
                <w:sz w:val="20"/>
              </w:rPr>
              <w:t xml:space="preserve"> </w:t>
            </w:r>
            <w:r>
              <w:rPr>
                <w:sz w:val="20"/>
              </w:rPr>
              <w:t>90%,</w:t>
            </w:r>
            <w:r>
              <w:rPr>
                <w:spacing w:val="-4"/>
                <w:sz w:val="20"/>
              </w:rPr>
              <w:t xml:space="preserve"> </w:t>
            </w:r>
            <w:r>
              <w:rPr>
                <w:sz w:val="20"/>
              </w:rPr>
              <w:t>aplicar</w:t>
            </w:r>
            <w:r>
              <w:rPr>
                <w:spacing w:val="-4"/>
                <w:sz w:val="20"/>
              </w:rPr>
              <w:t xml:space="preserve"> </w:t>
            </w:r>
            <w:r>
              <w:rPr>
                <w:sz w:val="20"/>
              </w:rPr>
              <w:t>3%</w:t>
            </w:r>
            <w:r>
              <w:rPr>
                <w:spacing w:val="-4"/>
                <w:sz w:val="20"/>
              </w:rPr>
              <w:t xml:space="preserve"> </w:t>
            </w:r>
            <w:r>
              <w:rPr>
                <w:spacing w:val="-2"/>
                <w:sz w:val="20"/>
              </w:rPr>
              <w:t>desconto</w:t>
            </w:r>
          </w:p>
          <w:p w14:paraId="463AC512" w14:textId="77777777" w:rsidR="002271D3" w:rsidRDefault="00AD165B">
            <w:pPr>
              <w:pStyle w:val="TableParagraph"/>
              <w:spacing w:before="1"/>
              <w:ind w:left="1975" w:right="2024" w:hanging="3"/>
              <w:jc w:val="center"/>
              <w:rPr>
                <w:sz w:val="20"/>
              </w:rPr>
            </w:pPr>
            <w:r>
              <w:rPr>
                <w:sz w:val="20"/>
              </w:rPr>
              <w:t>De 89% a 80%, aplicar 5% de desconto Abaixo</w:t>
            </w:r>
            <w:r>
              <w:rPr>
                <w:spacing w:val="-7"/>
                <w:sz w:val="20"/>
              </w:rPr>
              <w:t xml:space="preserve"> </w:t>
            </w:r>
            <w:r>
              <w:rPr>
                <w:sz w:val="20"/>
              </w:rPr>
              <w:t>de</w:t>
            </w:r>
            <w:r>
              <w:rPr>
                <w:spacing w:val="-8"/>
                <w:sz w:val="20"/>
              </w:rPr>
              <w:t xml:space="preserve"> </w:t>
            </w:r>
            <w:r>
              <w:rPr>
                <w:sz w:val="20"/>
              </w:rPr>
              <w:t>80%,</w:t>
            </w:r>
            <w:r>
              <w:rPr>
                <w:spacing w:val="-7"/>
                <w:sz w:val="20"/>
              </w:rPr>
              <w:t xml:space="preserve"> </w:t>
            </w:r>
            <w:r>
              <w:rPr>
                <w:sz w:val="20"/>
              </w:rPr>
              <w:t>aplicar</w:t>
            </w:r>
            <w:r>
              <w:rPr>
                <w:spacing w:val="-7"/>
                <w:sz w:val="20"/>
              </w:rPr>
              <w:t xml:space="preserve"> </w:t>
            </w:r>
            <w:r>
              <w:rPr>
                <w:sz w:val="20"/>
              </w:rPr>
              <w:t>10%</w:t>
            </w:r>
            <w:r>
              <w:rPr>
                <w:spacing w:val="-8"/>
                <w:sz w:val="20"/>
              </w:rPr>
              <w:t xml:space="preserve"> </w:t>
            </w:r>
            <w:r>
              <w:rPr>
                <w:sz w:val="20"/>
              </w:rPr>
              <w:t>de</w:t>
            </w:r>
            <w:r>
              <w:rPr>
                <w:spacing w:val="-5"/>
                <w:sz w:val="20"/>
              </w:rPr>
              <w:t xml:space="preserve"> </w:t>
            </w:r>
            <w:r>
              <w:rPr>
                <w:sz w:val="20"/>
              </w:rPr>
              <w:t>desconto</w:t>
            </w:r>
          </w:p>
        </w:tc>
      </w:tr>
    </w:tbl>
    <w:p w14:paraId="431BAD05" w14:textId="77777777" w:rsidR="002271D3" w:rsidRDefault="002271D3">
      <w:pPr>
        <w:pStyle w:val="TableParagraph"/>
        <w:jc w:val="center"/>
        <w:rPr>
          <w:sz w:val="20"/>
        </w:rPr>
        <w:sectPr w:rsidR="002271D3">
          <w:pgSz w:w="11910" w:h="16840"/>
          <w:pgMar w:top="920" w:right="283" w:bottom="2020" w:left="566" w:header="715" w:footer="1839" w:gutter="0"/>
          <w:cols w:space="720"/>
        </w:sectPr>
      </w:pPr>
    </w:p>
    <w:p w14:paraId="17C971AF" w14:textId="77777777" w:rsidR="002271D3" w:rsidRDefault="002271D3">
      <w:pPr>
        <w:pStyle w:val="Corpodetexto"/>
        <w:spacing w:before="236" w:after="1"/>
        <w:rPr>
          <w:rFonts w:ascii="Calibri"/>
          <w:sz w:val="20"/>
        </w:rPr>
      </w:pPr>
    </w:p>
    <w:tbl>
      <w:tblPr>
        <w:tblStyle w:val="TableNormal"/>
        <w:tblW w:w="0" w:type="auto"/>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4"/>
        <w:gridCol w:w="6930"/>
      </w:tblGrid>
      <w:tr w:rsidR="002271D3" w14:paraId="6447A63E" w14:textId="77777777">
        <w:trPr>
          <w:trHeight w:val="899"/>
        </w:trPr>
        <w:tc>
          <w:tcPr>
            <w:tcW w:w="8204" w:type="dxa"/>
            <w:gridSpan w:val="2"/>
            <w:shd w:val="clear" w:color="auto" w:fill="F1F1F1"/>
          </w:tcPr>
          <w:p w14:paraId="261B0A63" w14:textId="77777777" w:rsidR="002271D3" w:rsidRDefault="00AD165B">
            <w:pPr>
              <w:pStyle w:val="TableParagraph"/>
              <w:spacing w:before="208" w:line="243" w:lineRule="exact"/>
              <w:ind w:left="82" w:right="170"/>
              <w:jc w:val="center"/>
              <w:rPr>
                <w:b/>
                <w:sz w:val="20"/>
              </w:rPr>
            </w:pPr>
            <w:r>
              <w:rPr>
                <w:b/>
                <w:sz w:val="20"/>
              </w:rPr>
              <w:t>Indicador</w:t>
            </w:r>
            <w:r>
              <w:rPr>
                <w:b/>
                <w:spacing w:val="-9"/>
                <w:sz w:val="20"/>
              </w:rPr>
              <w:t xml:space="preserve"> </w:t>
            </w:r>
            <w:r>
              <w:rPr>
                <w:b/>
                <w:spacing w:val="-5"/>
                <w:sz w:val="20"/>
              </w:rPr>
              <w:t>02</w:t>
            </w:r>
          </w:p>
          <w:p w14:paraId="766A3A33" w14:textId="77777777" w:rsidR="002271D3" w:rsidRDefault="00AD165B">
            <w:pPr>
              <w:pStyle w:val="TableParagraph"/>
              <w:spacing w:line="243" w:lineRule="exact"/>
              <w:ind w:left="32" w:right="170"/>
              <w:jc w:val="center"/>
              <w:rPr>
                <w:b/>
                <w:sz w:val="20"/>
              </w:rPr>
            </w:pPr>
            <w:r>
              <w:rPr>
                <w:b/>
                <w:sz w:val="20"/>
              </w:rPr>
              <w:t>Indicador</w:t>
            </w:r>
            <w:r>
              <w:rPr>
                <w:b/>
                <w:spacing w:val="-6"/>
                <w:sz w:val="20"/>
              </w:rPr>
              <w:t xml:space="preserve"> </w:t>
            </w:r>
            <w:r>
              <w:rPr>
                <w:b/>
                <w:sz w:val="20"/>
              </w:rPr>
              <w:t>de</w:t>
            </w:r>
            <w:r>
              <w:rPr>
                <w:b/>
                <w:spacing w:val="-5"/>
                <w:sz w:val="20"/>
              </w:rPr>
              <w:t xml:space="preserve"> </w:t>
            </w:r>
            <w:r>
              <w:rPr>
                <w:b/>
                <w:sz w:val="20"/>
              </w:rPr>
              <w:t>Atraso</w:t>
            </w:r>
            <w:r>
              <w:rPr>
                <w:b/>
                <w:spacing w:val="-8"/>
                <w:sz w:val="20"/>
              </w:rPr>
              <w:t xml:space="preserve"> </w:t>
            </w:r>
            <w:r>
              <w:rPr>
                <w:b/>
                <w:sz w:val="20"/>
              </w:rPr>
              <w:t>na</w:t>
            </w:r>
            <w:r>
              <w:rPr>
                <w:b/>
                <w:spacing w:val="-6"/>
                <w:sz w:val="20"/>
              </w:rPr>
              <w:t xml:space="preserve"> </w:t>
            </w:r>
            <w:r>
              <w:rPr>
                <w:b/>
                <w:sz w:val="20"/>
              </w:rPr>
              <w:t>Entrega</w:t>
            </w:r>
            <w:r>
              <w:rPr>
                <w:b/>
                <w:spacing w:val="-6"/>
                <w:sz w:val="20"/>
              </w:rPr>
              <w:t xml:space="preserve"> </w:t>
            </w:r>
            <w:r>
              <w:rPr>
                <w:b/>
                <w:sz w:val="20"/>
              </w:rPr>
              <w:t>dos</w:t>
            </w:r>
            <w:r>
              <w:rPr>
                <w:b/>
                <w:spacing w:val="-6"/>
                <w:sz w:val="20"/>
              </w:rPr>
              <w:t xml:space="preserve"> </w:t>
            </w:r>
            <w:r>
              <w:rPr>
                <w:b/>
                <w:sz w:val="20"/>
              </w:rPr>
              <w:t>Produtos</w:t>
            </w:r>
            <w:r>
              <w:rPr>
                <w:b/>
                <w:spacing w:val="-7"/>
                <w:sz w:val="20"/>
              </w:rPr>
              <w:t xml:space="preserve"> </w:t>
            </w:r>
            <w:r>
              <w:rPr>
                <w:b/>
                <w:sz w:val="20"/>
              </w:rPr>
              <w:t>de</w:t>
            </w:r>
            <w:r>
              <w:rPr>
                <w:b/>
                <w:spacing w:val="-7"/>
                <w:sz w:val="20"/>
              </w:rPr>
              <w:t xml:space="preserve"> </w:t>
            </w:r>
            <w:r>
              <w:rPr>
                <w:b/>
                <w:sz w:val="20"/>
              </w:rPr>
              <w:t>Encerramento</w:t>
            </w:r>
            <w:r>
              <w:rPr>
                <w:b/>
                <w:spacing w:val="-4"/>
                <w:sz w:val="20"/>
              </w:rPr>
              <w:t xml:space="preserve"> </w:t>
            </w:r>
            <w:r>
              <w:rPr>
                <w:b/>
                <w:sz w:val="20"/>
              </w:rPr>
              <w:t>da</w:t>
            </w:r>
            <w:r>
              <w:rPr>
                <w:b/>
                <w:spacing w:val="-7"/>
                <w:sz w:val="20"/>
              </w:rPr>
              <w:t xml:space="preserve"> </w:t>
            </w:r>
            <w:r>
              <w:rPr>
                <w:b/>
                <w:sz w:val="20"/>
              </w:rPr>
              <w:t>OS</w:t>
            </w:r>
            <w:r>
              <w:rPr>
                <w:b/>
                <w:spacing w:val="-6"/>
                <w:sz w:val="20"/>
              </w:rPr>
              <w:t xml:space="preserve"> </w:t>
            </w:r>
            <w:r>
              <w:rPr>
                <w:b/>
                <w:spacing w:val="-2"/>
                <w:sz w:val="20"/>
              </w:rPr>
              <w:t>(IAEPE)</w:t>
            </w:r>
          </w:p>
        </w:tc>
      </w:tr>
      <w:tr w:rsidR="002271D3" w14:paraId="5ACACC14" w14:textId="77777777">
        <w:trPr>
          <w:trHeight w:val="779"/>
        </w:trPr>
        <w:tc>
          <w:tcPr>
            <w:tcW w:w="1274" w:type="dxa"/>
          </w:tcPr>
          <w:p w14:paraId="2BC19222" w14:textId="77777777" w:rsidR="002271D3" w:rsidRDefault="002271D3">
            <w:pPr>
              <w:pStyle w:val="TableParagraph"/>
              <w:spacing w:before="25"/>
              <w:rPr>
                <w:sz w:val="20"/>
              </w:rPr>
            </w:pPr>
          </w:p>
          <w:p w14:paraId="3C0FF4A0" w14:textId="77777777" w:rsidR="002271D3" w:rsidRDefault="00AD165B">
            <w:pPr>
              <w:pStyle w:val="TableParagraph"/>
              <w:spacing w:before="1"/>
              <w:ind w:left="12"/>
              <w:jc w:val="center"/>
              <w:rPr>
                <w:sz w:val="20"/>
              </w:rPr>
            </w:pPr>
            <w:r>
              <w:rPr>
                <w:spacing w:val="-2"/>
                <w:sz w:val="20"/>
              </w:rPr>
              <w:t>Finalidade</w:t>
            </w:r>
          </w:p>
        </w:tc>
        <w:tc>
          <w:tcPr>
            <w:tcW w:w="6930" w:type="dxa"/>
          </w:tcPr>
          <w:p w14:paraId="4B286289" w14:textId="77777777" w:rsidR="002271D3" w:rsidRDefault="002271D3">
            <w:pPr>
              <w:pStyle w:val="TableParagraph"/>
              <w:spacing w:before="25"/>
              <w:rPr>
                <w:sz w:val="20"/>
              </w:rPr>
            </w:pPr>
          </w:p>
          <w:p w14:paraId="6758F563" w14:textId="77777777" w:rsidR="002271D3" w:rsidRDefault="00AD165B">
            <w:pPr>
              <w:pStyle w:val="TableParagraph"/>
              <w:spacing w:before="1"/>
              <w:ind w:left="8" w:right="6"/>
              <w:jc w:val="center"/>
              <w:rPr>
                <w:sz w:val="20"/>
              </w:rPr>
            </w:pPr>
            <w:r>
              <w:rPr>
                <w:sz w:val="20"/>
              </w:rPr>
              <w:t>Aferir</w:t>
            </w:r>
            <w:r>
              <w:rPr>
                <w:spacing w:val="-7"/>
                <w:sz w:val="20"/>
              </w:rPr>
              <w:t xml:space="preserve"> </w:t>
            </w:r>
            <w:r>
              <w:rPr>
                <w:sz w:val="20"/>
              </w:rPr>
              <w:t>o</w:t>
            </w:r>
            <w:r>
              <w:rPr>
                <w:spacing w:val="-5"/>
                <w:sz w:val="20"/>
              </w:rPr>
              <w:t xml:space="preserve"> </w:t>
            </w:r>
            <w:r>
              <w:rPr>
                <w:sz w:val="20"/>
              </w:rPr>
              <w:t>atendimento</w:t>
            </w:r>
            <w:r>
              <w:rPr>
                <w:spacing w:val="-5"/>
                <w:sz w:val="20"/>
              </w:rPr>
              <w:t xml:space="preserve"> </w:t>
            </w:r>
            <w:r>
              <w:rPr>
                <w:sz w:val="20"/>
              </w:rPr>
              <w:t>do</w:t>
            </w:r>
            <w:r>
              <w:rPr>
                <w:spacing w:val="-6"/>
                <w:sz w:val="20"/>
              </w:rPr>
              <w:t xml:space="preserve"> </w:t>
            </w:r>
            <w:r>
              <w:rPr>
                <w:sz w:val="20"/>
              </w:rPr>
              <w:t>prazo</w:t>
            </w:r>
            <w:r>
              <w:rPr>
                <w:spacing w:val="-5"/>
                <w:sz w:val="20"/>
              </w:rPr>
              <w:t xml:space="preserve"> </w:t>
            </w:r>
            <w:r>
              <w:rPr>
                <w:sz w:val="20"/>
              </w:rPr>
              <w:t>de</w:t>
            </w:r>
            <w:r>
              <w:rPr>
                <w:spacing w:val="-6"/>
                <w:sz w:val="20"/>
              </w:rPr>
              <w:t xml:space="preserve"> </w:t>
            </w:r>
            <w:r>
              <w:rPr>
                <w:sz w:val="20"/>
              </w:rPr>
              <w:t>encerramento</w:t>
            </w:r>
            <w:r>
              <w:rPr>
                <w:spacing w:val="-6"/>
                <w:sz w:val="20"/>
              </w:rPr>
              <w:t xml:space="preserve"> </w:t>
            </w:r>
            <w:r>
              <w:rPr>
                <w:sz w:val="20"/>
              </w:rPr>
              <w:t>da</w:t>
            </w:r>
            <w:r>
              <w:rPr>
                <w:spacing w:val="-5"/>
                <w:sz w:val="20"/>
              </w:rPr>
              <w:t xml:space="preserve"> </w:t>
            </w:r>
            <w:r>
              <w:rPr>
                <w:sz w:val="20"/>
              </w:rPr>
              <w:t>Ordem</w:t>
            </w:r>
            <w:r>
              <w:rPr>
                <w:spacing w:val="-5"/>
                <w:sz w:val="20"/>
              </w:rPr>
              <w:t xml:space="preserve"> </w:t>
            </w:r>
            <w:r>
              <w:rPr>
                <w:sz w:val="20"/>
              </w:rPr>
              <w:t>de</w:t>
            </w:r>
            <w:r>
              <w:rPr>
                <w:spacing w:val="-6"/>
                <w:sz w:val="20"/>
              </w:rPr>
              <w:t xml:space="preserve"> </w:t>
            </w:r>
            <w:r>
              <w:rPr>
                <w:spacing w:val="-2"/>
                <w:sz w:val="20"/>
              </w:rPr>
              <w:t>Serviço.</w:t>
            </w:r>
          </w:p>
        </w:tc>
      </w:tr>
      <w:tr w:rsidR="002271D3" w14:paraId="088FA96F" w14:textId="77777777">
        <w:trPr>
          <w:trHeight w:val="892"/>
        </w:trPr>
        <w:tc>
          <w:tcPr>
            <w:tcW w:w="1274" w:type="dxa"/>
          </w:tcPr>
          <w:p w14:paraId="3103F16F" w14:textId="77777777" w:rsidR="002271D3" w:rsidRDefault="00AD165B">
            <w:pPr>
              <w:pStyle w:val="TableParagraph"/>
              <w:spacing w:before="203"/>
              <w:ind w:left="316" w:right="290" w:hanging="8"/>
              <w:rPr>
                <w:sz w:val="20"/>
              </w:rPr>
            </w:pPr>
            <w:r>
              <w:rPr>
                <w:sz w:val="20"/>
              </w:rPr>
              <w:t>Metas</w:t>
            </w:r>
            <w:r>
              <w:rPr>
                <w:spacing w:val="-12"/>
                <w:sz w:val="20"/>
              </w:rPr>
              <w:t xml:space="preserve"> </w:t>
            </w:r>
            <w:r>
              <w:rPr>
                <w:sz w:val="20"/>
              </w:rPr>
              <w:t xml:space="preserve">a </w:t>
            </w:r>
            <w:r>
              <w:rPr>
                <w:spacing w:val="-2"/>
                <w:sz w:val="20"/>
              </w:rPr>
              <w:t>cumprir</w:t>
            </w:r>
          </w:p>
        </w:tc>
        <w:tc>
          <w:tcPr>
            <w:tcW w:w="6930" w:type="dxa"/>
          </w:tcPr>
          <w:p w14:paraId="7F5204D0" w14:textId="77777777" w:rsidR="002271D3" w:rsidRDefault="00AD165B">
            <w:pPr>
              <w:pStyle w:val="TableParagraph"/>
              <w:spacing w:before="203"/>
              <w:ind w:left="235" w:hanging="190"/>
              <w:rPr>
                <w:sz w:val="20"/>
              </w:rPr>
            </w:pPr>
            <w:r>
              <w:rPr>
                <w:sz w:val="20"/>
              </w:rPr>
              <w:t>Cumprimento</w:t>
            </w:r>
            <w:r>
              <w:rPr>
                <w:spacing w:val="-4"/>
                <w:sz w:val="20"/>
              </w:rPr>
              <w:t xml:space="preserve"> </w:t>
            </w:r>
            <w:r>
              <w:rPr>
                <w:sz w:val="20"/>
              </w:rPr>
              <w:t>dos</w:t>
            </w:r>
            <w:r>
              <w:rPr>
                <w:spacing w:val="-4"/>
                <w:sz w:val="20"/>
              </w:rPr>
              <w:t xml:space="preserve"> </w:t>
            </w:r>
            <w:r>
              <w:rPr>
                <w:sz w:val="20"/>
              </w:rPr>
              <w:t>prazos</w:t>
            </w:r>
            <w:r>
              <w:rPr>
                <w:spacing w:val="-5"/>
                <w:sz w:val="20"/>
              </w:rPr>
              <w:t xml:space="preserve"> </w:t>
            </w:r>
            <w:r>
              <w:rPr>
                <w:sz w:val="20"/>
              </w:rPr>
              <w:t>de</w:t>
            </w:r>
            <w:r>
              <w:rPr>
                <w:spacing w:val="-5"/>
                <w:sz w:val="20"/>
              </w:rPr>
              <w:t xml:space="preserve"> </w:t>
            </w:r>
            <w:r>
              <w:rPr>
                <w:sz w:val="20"/>
              </w:rPr>
              <w:t>encerramento</w:t>
            </w:r>
            <w:r>
              <w:rPr>
                <w:spacing w:val="-4"/>
                <w:sz w:val="20"/>
              </w:rPr>
              <w:t xml:space="preserve"> </w:t>
            </w:r>
            <w:r>
              <w:rPr>
                <w:sz w:val="20"/>
              </w:rPr>
              <w:t>da</w:t>
            </w:r>
            <w:r>
              <w:rPr>
                <w:spacing w:val="-4"/>
                <w:sz w:val="20"/>
              </w:rPr>
              <w:t xml:space="preserve"> </w:t>
            </w:r>
            <w:r>
              <w:rPr>
                <w:sz w:val="20"/>
              </w:rPr>
              <w:t>OS.</w:t>
            </w:r>
            <w:r>
              <w:rPr>
                <w:spacing w:val="-4"/>
                <w:sz w:val="20"/>
              </w:rPr>
              <w:t xml:space="preserve"> </w:t>
            </w:r>
            <w:r>
              <w:rPr>
                <w:sz w:val="20"/>
              </w:rPr>
              <w:t>Este indicador</w:t>
            </w:r>
            <w:r>
              <w:rPr>
                <w:spacing w:val="-4"/>
                <w:sz w:val="20"/>
              </w:rPr>
              <w:t xml:space="preserve"> </w:t>
            </w:r>
            <w:r>
              <w:rPr>
                <w:sz w:val="20"/>
              </w:rPr>
              <w:t>deve</w:t>
            </w:r>
            <w:r>
              <w:rPr>
                <w:spacing w:val="-5"/>
                <w:sz w:val="20"/>
              </w:rPr>
              <w:t xml:space="preserve"> </w:t>
            </w:r>
            <w:r>
              <w:rPr>
                <w:sz w:val="20"/>
              </w:rPr>
              <w:t>possibilitar</w:t>
            </w:r>
            <w:r>
              <w:rPr>
                <w:spacing w:val="-4"/>
                <w:sz w:val="20"/>
              </w:rPr>
              <w:t xml:space="preserve"> </w:t>
            </w:r>
            <w:r>
              <w:rPr>
                <w:sz w:val="20"/>
              </w:rPr>
              <w:t>a melhoria dos prazos de entrega dos produtos das Ordens de Serviço seguintes.</w:t>
            </w:r>
          </w:p>
        </w:tc>
      </w:tr>
      <w:tr w:rsidR="002271D3" w14:paraId="1A668464" w14:textId="77777777">
        <w:trPr>
          <w:trHeight w:val="779"/>
        </w:trPr>
        <w:tc>
          <w:tcPr>
            <w:tcW w:w="1274" w:type="dxa"/>
          </w:tcPr>
          <w:p w14:paraId="0A63C332" w14:textId="77777777" w:rsidR="002271D3" w:rsidRDefault="002271D3">
            <w:pPr>
              <w:pStyle w:val="TableParagraph"/>
              <w:spacing w:before="23"/>
              <w:rPr>
                <w:sz w:val="20"/>
              </w:rPr>
            </w:pPr>
          </w:p>
          <w:p w14:paraId="30440DA9" w14:textId="77777777" w:rsidR="002271D3" w:rsidRDefault="00AD165B">
            <w:pPr>
              <w:pStyle w:val="TableParagraph"/>
              <w:ind w:left="12"/>
              <w:jc w:val="center"/>
              <w:rPr>
                <w:sz w:val="20"/>
              </w:rPr>
            </w:pPr>
            <w:r>
              <w:rPr>
                <w:spacing w:val="-2"/>
                <w:sz w:val="20"/>
              </w:rPr>
              <w:t>Periodicidade</w:t>
            </w:r>
          </w:p>
        </w:tc>
        <w:tc>
          <w:tcPr>
            <w:tcW w:w="6930" w:type="dxa"/>
          </w:tcPr>
          <w:p w14:paraId="3DCCE496" w14:textId="77777777" w:rsidR="002271D3" w:rsidRDefault="002271D3">
            <w:pPr>
              <w:pStyle w:val="TableParagraph"/>
              <w:spacing w:before="23"/>
              <w:rPr>
                <w:sz w:val="20"/>
              </w:rPr>
            </w:pPr>
          </w:p>
          <w:p w14:paraId="786A2050" w14:textId="77777777" w:rsidR="002271D3" w:rsidRDefault="00AD165B">
            <w:pPr>
              <w:pStyle w:val="TableParagraph"/>
              <w:ind w:left="8"/>
              <w:jc w:val="center"/>
              <w:rPr>
                <w:sz w:val="20"/>
              </w:rPr>
            </w:pPr>
            <w:r>
              <w:rPr>
                <w:sz w:val="20"/>
              </w:rPr>
              <w:t>A</w:t>
            </w:r>
            <w:r>
              <w:rPr>
                <w:spacing w:val="-6"/>
                <w:sz w:val="20"/>
              </w:rPr>
              <w:t xml:space="preserve"> </w:t>
            </w:r>
            <w:r>
              <w:rPr>
                <w:sz w:val="20"/>
              </w:rPr>
              <w:t>cada</w:t>
            </w:r>
            <w:r>
              <w:rPr>
                <w:spacing w:val="-4"/>
                <w:sz w:val="20"/>
              </w:rPr>
              <w:t xml:space="preserve"> </w:t>
            </w:r>
            <w:r>
              <w:rPr>
                <w:sz w:val="20"/>
              </w:rPr>
              <w:t>Ordem</w:t>
            </w:r>
            <w:r>
              <w:rPr>
                <w:spacing w:val="-5"/>
                <w:sz w:val="20"/>
              </w:rPr>
              <w:t xml:space="preserve"> </w:t>
            </w:r>
            <w:r>
              <w:rPr>
                <w:sz w:val="20"/>
              </w:rPr>
              <w:t>de</w:t>
            </w:r>
            <w:r>
              <w:rPr>
                <w:spacing w:val="-6"/>
                <w:sz w:val="20"/>
              </w:rPr>
              <w:t xml:space="preserve"> </w:t>
            </w:r>
            <w:r>
              <w:rPr>
                <w:sz w:val="20"/>
              </w:rPr>
              <w:t>Serviço</w:t>
            </w:r>
            <w:r>
              <w:rPr>
                <w:spacing w:val="-4"/>
                <w:sz w:val="20"/>
              </w:rPr>
              <w:t xml:space="preserve"> </w:t>
            </w:r>
            <w:r>
              <w:rPr>
                <w:sz w:val="20"/>
              </w:rPr>
              <w:t>emitida,</w:t>
            </w:r>
            <w:r>
              <w:rPr>
                <w:spacing w:val="-4"/>
                <w:sz w:val="20"/>
              </w:rPr>
              <w:t xml:space="preserve"> </w:t>
            </w:r>
            <w:r>
              <w:rPr>
                <w:sz w:val="20"/>
              </w:rPr>
              <w:t>após</w:t>
            </w:r>
            <w:r>
              <w:rPr>
                <w:spacing w:val="-4"/>
                <w:sz w:val="20"/>
              </w:rPr>
              <w:t xml:space="preserve"> </w:t>
            </w:r>
            <w:r>
              <w:rPr>
                <w:sz w:val="20"/>
              </w:rPr>
              <w:t>o</w:t>
            </w:r>
            <w:r>
              <w:rPr>
                <w:spacing w:val="-7"/>
                <w:sz w:val="20"/>
              </w:rPr>
              <w:t xml:space="preserve"> </w:t>
            </w:r>
            <w:r>
              <w:rPr>
                <w:spacing w:val="-2"/>
                <w:sz w:val="20"/>
              </w:rPr>
              <w:t>aceite.</w:t>
            </w:r>
          </w:p>
        </w:tc>
      </w:tr>
      <w:tr w:rsidR="002271D3" w14:paraId="78EEC76F" w14:textId="77777777">
        <w:trPr>
          <w:trHeight w:val="571"/>
        </w:trPr>
        <w:tc>
          <w:tcPr>
            <w:tcW w:w="8204" w:type="dxa"/>
            <w:gridSpan w:val="2"/>
            <w:shd w:val="clear" w:color="auto" w:fill="F1F1F1"/>
          </w:tcPr>
          <w:p w14:paraId="69F1B662" w14:textId="77777777" w:rsidR="002271D3" w:rsidRDefault="00AD165B">
            <w:pPr>
              <w:pStyle w:val="TableParagraph"/>
              <w:spacing w:before="164"/>
              <w:ind w:left="2" w:right="170"/>
              <w:jc w:val="center"/>
              <w:rPr>
                <w:sz w:val="20"/>
              </w:rPr>
            </w:pPr>
            <w:r>
              <w:rPr>
                <w:sz w:val="20"/>
              </w:rPr>
              <w:t>Mecanismo</w:t>
            </w:r>
            <w:r>
              <w:rPr>
                <w:spacing w:val="-8"/>
                <w:sz w:val="20"/>
              </w:rPr>
              <w:t xml:space="preserve"> </w:t>
            </w:r>
            <w:r>
              <w:rPr>
                <w:sz w:val="20"/>
              </w:rPr>
              <w:t>de</w:t>
            </w:r>
            <w:r>
              <w:rPr>
                <w:spacing w:val="-8"/>
                <w:sz w:val="20"/>
              </w:rPr>
              <w:t xml:space="preserve"> </w:t>
            </w:r>
            <w:r>
              <w:rPr>
                <w:spacing w:val="-2"/>
                <w:sz w:val="20"/>
              </w:rPr>
              <w:t>cálculo</w:t>
            </w:r>
          </w:p>
        </w:tc>
      </w:tr>
      <w:tr w:rsidR="002271D3" w14:paraId="74166F55" w14:textId="77777777">
        <w:trPr>
          <w:trHeight w:val="1125"/>
        </w:trPr>
        <w:tc>
          <w:tcPr>
            <w:tcW w:w="8204" w:type="dxa"/>
            <w:gridSpan w:val="2"/>
          </w:tcPr>
          <w:p w14:paraId="7B65D47F" w14:textId="77777777" w:rsidR="002271D3" w:rsidRDefault="002271D3">
            <w:pPr>
              <w:pStyle w:val="TableParagraph"/>
              <w:spacing w:before="73"/>
              <w:rPr>
                <w:sz w:val="20"/>
              </w:rPr>
            </w:pPr>
          </w:p>
          <w:p w14:paraId="0C9610FD" w14:textId="77777777" w:rsidR="002271D3" w:rsidRDefault="00AD165B">
            <w:pPr>
              <w:pStyle w:val="TableParagraph"/>
              <w:spacing w:before="1"/>
              <w:ind w:left="2729" w:hanging="2655"/>
              <w:rPr>
                <w:sz w:val="20"/>
              </w:rPr>
            </w:pPr>
            <w:r>
              <w:rPr>
                <w:sz w:val="20"/>
              </w:rPr>
              <w:t>O</w:t>
            </w:r>
            <w:r>
              <w:rPr>
                <w:spacing w:val="-3"/>
                <w:sz w:val="20"/>
              </w:rPr>
              <w:t xml:space="preserve"> </w:t>
            </w:r>
            <w:r>
              <w:rPr>
                <w:sz w:val="20"/>
              </w:rPr>
              <w:t>IAEPE</w:t>
            </w:r>
            <w:r>
              <w:rPr>
                <w:spacing w:val="-3"/>
                <w:sz w:val="20"/>
              </w:rPr>
              <w:t xml:space="preserve"> </w:t>
            </w:r>
            <w:r>
              <w:rPr>
                <w:sz w:val="20"/>
              </w:rPr>
              <w:t>é</w:t>
            </w:r>
            <w:r>
              <w:rPr>
                <w:spacing w:val="-4"/>
                <w:sz w:val="20"/>
              </w:rPr>
              <w:t xml:space="preserve"> </w:t>
            </w:r>
            <w:r>
              <w:rPr>
                <w:sz w:val="20"/>
              </w:rPr>
              <w:t>calculado</w:t>
            </w:r>
            <w:r>
              <w:rPr>
                <w:spacing w:val="-3"/>
                <w:sz w:val="20"/>
              </w:rPr>
              <w:t xml:space="preserve"> </w:t>
            </w:r>
            <w:r>
              <w:rPr>
                <w:sz w:val="20"/>
              </w:rPr>
              <w:t>de</w:t>
            </w:r>
            <w:r>
              <w:rPr>
                <w:spacing w:val="-4"/>
                <w:sz w:val="20"/>
              </w:rPr>
              <w:t xml:space="preserve"> </w:t>
            </w:r>
            <w:r>
              <w:rPr>
                <w:sz w:val="20"/>
              </w:rPr>
              <w:t>acordo</w:t>
            </w:r>
            <w:r>
              <w:rPr>
                <w:spacing w:val="-3"/>
                <w:sz w:val="20"/>
              </w:rPr>
              <w:t xml:space="preserve"> </w:t>
            </w:r>
            <w:r>
              <w:rPr>
                <w:sz w:val="20"/>
              </w:rPr>
              <w:t>com</w:t>
            </w:r>
            <w:r>
              <w:rPr>
                <w:spacing w:val="-4"/>
                <w:sz w:val="20"/>
              </w:rPr>
              <w:t xml:space="preserve"> </w:t>
            </w:r>
            <w:r>
              <w:rPr>
                <w:sz w:val="20"/>
              </w:rPr>
              <w:t>o</w:t>
            </w:r>
            <w:r>
              <w:rPr>
                <w:spacing w:val="-3"/>
                <w:sz w:val="20"/>
              </w:rPr>
              <w:t xml:space="preserve"> </w:t>
            </w:r>
            <w:r>
              <w:rPr>
                <w:sz w:val="20"/>
              </w:rPr>
              <w:t>número</w:t>
            </w:r>
            <w:r>
              <w:rPr>
                <w:spacing w:val="-3"/>
                <w:sz w:val="20"/>
              </w:rPr>
              <w:t xml:space="preserve"> </w:t>
            </w:r>
            <w:r>
              <w:rPr>
                <w:sz w:val="20"/>
              </w:rPr>
              <w:t>de</w:t>
            </w:r>
            <w:r>
              <w:rPr>
                <w:spacing w:val="-4"/>
                <w:sz w:val="20"/>
              </w:rPr>
              <w:t xml:space="preserve"> </w:t>
            </w:r>
            <w:r>
              <w:rPr>
                <w:sz w:val="20"/>
              </w:rPr>
              <w:t>dias</w:t>
            </w:r>
            <w:r>
              <w:rPr>
                <w:spacing w:val="-2"/>
                <w:sz w:val="20"/>
              </w:rPr>
              <w:t xml:space="preserve"> </w:t>
            </w:r>
            <w:r>
              <w:rPr>
                <w:sz w:val="20"/>
              </w:rPr>
              <w:t>que extrapolam</w:t>
            </w:r>
            <w:r>
              <w:rPr>
                <w:spacing w:val="-4"/>
                <w:sz w:val="20"/>
              </w:rPr>
              <w:t xml:space="preserve"> </w:t>
            </w:r>
            <w:r>
              <w:rPr>
                <w:sz w:val="20"/>
              </w:rPr>
              <w:t>o</w:t>
            </w:r>
            <w:r>
              <w:rPr>
                <w:spacing w:val="-3"/>
                <w:sz w:val="20"/>
              </w:rPr>
              <w:t xml:space="preserve"> </w:t>
            </w:r>
            <w:r>
              <w:rPr>
                <w:sz w:val="20"/>
              </w:rPr>
              <w:t>prazo</w:t>
            </w:r>
            <w:r>
              <w:rPr>
                <w:spacing w:val="-3"/>
                <w:sz w:val="20"/>
              </w:rPr>
              <w:t xml:space="preserve"> </w:t>
            </w:r>
            <w:r>
              <w:rPr>
                <w:sz w:val="20"/>
              </w:rPr>
              <w:t>limite</w:t>
            </w:r>
            <w:r>
              <w:rPr>
                <w:spacing w:val="-4"/>
                <w:sz w:val="20"/>
              </w:rPr>
              <w:t xml:space="preserve"> </w:t>
            </w:r>
            <w:r>
              <w:rPr>
                <w:sz w:val="20"/>
              </w:rPr>
              <w:t>de</w:t>
            </w:r>
            <w:r>
              <w:rPr>
                <w:spacing w:val="-2"/>
                <w:sz w:val="20"/>
              </w:rPr>
              <w:t xml:space="preserve"> </w:t>
            </w:r>
            <w:r>
              <w:rPr>
                <w:sz w:val="20"/>
              </w:rPr>
              <w:t>entrega</w:t>
            </w:r>
            <w:r>
              <w:rPr>
                <w:spacing w:val="-3"/>
                <w:sz w:val="20"/>
              </w:rPr>
              <w:t xml:space="preserve"> </w:t>
            </w:r>
            <w:r>
              <w:rPr>
                <w:sz w:val="20"/>
              </w:rPr>
              <w:t>dos produtos de encerramento da OS.</w:t>
            </w:r>
          </w:p>
        </w:tc>
      </w:tr>
      <w:tr w:rsidR="002271D3" w14:paraId="493647C3" w14:textId="77777777">
        <w:trPr>
          <w:trHeight w:val="630"/>
        </w:trPr>
        <w:tc>
          <w:tcPr>
            <w:tcW w:w="8204" w:type="dxa"/>
            <w:gridSpan w:val="2"/>
            <w:shd w:val="clear" w:color="auto" w:fill="F1F1F1"/>
          </w:tcPr>
          <w:p w14:paraId="1BB9FD47" w14:textId="77777777" w:rsidR="002271D3" w:rsidRDefault="00AD165B">
            <w:pPr>
              <w:pStyle w:val="TableParagraph"/>
              <w:spacing w:before="193"/>
              <w:ind w:right="170"/>
              <w:jc w:val="center"/>
              <w:rPr>
                <w:b/>
                <w:sz w:val="20"/>
              </w:rPr>
            </w:pPr>
            <w:r>
              <w:rPr>
                <w:b/>
                <w:sz w:val="20"/>
              </w:rPr>
              <w:t>Resultado</w:t>
            </w:r>
            <w:r>
              <w:rPr>
                <w:b/>
                <w:spacing w:val="-6"/>
                <w:sz w:val="20"/>
              </w:rPr>
              <w:t xml:space="preserve"> </w:t>
            </w:r>
            <w:r>
              <w:rPr>
                <w:b/>
                <w:sz w:val="20"/>
              </w:rPr>
              <w:t>do</w:t>
            </w:r>
            <w:r>
              <w:rPr>
                <w:b/>
                <w:spacing w:val="-6"/>
                <w:sz w:val="20"/>
              </w:rPr>
              <w:t xml:space="preserve"> </w:t>
            </w:r>
            <w:r>
              <w:rPr>
                <w:b/>
                <w:sz w:val="20"/>
              </w:rPr>
              <w:t>Indicador</w:t>
            </w:r>
            <w:r>
              <w:rPr>
                <w:b/>
                <w:spacing w:val="-6"/>
                <w:sz w:val="20"/>
              </w:rPr>
              <w:t xml:space="preserve"> </w:t>
            </w:r>
            <w:r>
              <w:rPr>
                <w:b/>
                <w:sz w:val="20"/>
              </w:rPr>
              <w:t>e</w:t>
            </w:r>
            <w:r>
              <w:rPr>
                <w:b/>
                <w:spacing w:val="-6"/>
                <w:sz w:val="20"/>
              </w:rPr>
              <w:t xml:space="preserve"> </w:t>
            </w:r>
            <w:r>
              <w:rPr>
                <w:b/>
                <w:sz w:val="20"/>
              </w:rPr>
              <w:t>Sanções</w:t>
            </w:r>
            <w:r>
              <w:rPr>
                <w:b/>
                <w:spacing w:val="-7"/>
                <w:sz w:val="20"/>
              </w:rPr>
              <w:t xml:space="preserve"> </w:t>
            </w:r>
            <w:r>
              <w:rPr>
                <w:b/>
                <w:spacing w:val="-2"/>
                <w:sz w:val="20"/>
              </w:rPr>
              <w:t>Aplicáveis</w:t>
            </w:r>
          </w:p>
        </w:tc>
      </w:tr>
      <w:tr w:rsidR="002271D3" w14:paraId="736EAAED" w14:textId="77777777">
        <w:trPr>
          <w:trHeight w:val="1878"/>
        </w:trPr>
        <w:tc>
          <w:tcPr>
            <w:tcW w:w="8204" w:type="dxa"/>
            <w:gridSpan w:val="2"/>
          </w:tcPr>
          <w:p w14:paraId="426BDBCE" w14:textId="77777777" w:rsidR="002271D3" w:rsidRDefault="00AD165B">
            <w:pPr>
              <w:pStyle w:val="TableParagraph"/>
              <w:ind w:left="472" w:right="230" w:firstLine="597"/>
            </w:pPr>
            <w:r>
              <w:t>A cada dia que ultrapasse a quantidade de dias limite do tipo da OS: Desconto</w:t>
            </w:r>
            <w:r>
              <w:rPr>
                <w:spacing w:val="-1"/>
              </w:rPr>
              <w:t xml:space="preserve"> </w:t>
            </w:r>
            <w:r>
              <w:t>de</w:t>
            </w:r>
            <w:r>
              <w:rPr>
                <w:spacing w:val="-4"/>
              </w:rPr>
              <w:t xml:space="preserve"> </w:t>
            </w:r>
            <w:r>
              <w:t>1%</w:t>
            </w:r>
            <w:r>
              <w:rPr>
                <w:spacing w:val="-1"/>
              </w:rPr>
              <w:t xml:space="preserve"> </w:t>
            </w:r>
            <w:r>
              <w:t>do</w:t>
            </w:r>
            <w:r>
              <w:rPr>
                <w:spacing w:val="-4"/>
              </w:rPr>
              <w:t xml:space="preserve"> </w:t>
            </w:r>
            <w:r>
              <w:t>valor</w:t>
            </w:r>
            <w:r>
              <w:rPr>
                <w:spacing w:val="-2"/>
              </w:rPr>
              <w:t xml:space="preserve"> </w:t>
            </w:r>
            <w:r>
              <w:t>da</w:t>
            </w:r>
            <w:r>
              <w:rPr>
                <w:spacing w:val="-2"/>
              </w:rPr>
              <w:t xml:space="preserve"> </w:t>
            </w:r>
            <w:r>
              <w:t>OS</w:t>
            </w:r>
            <w:r>
              <w:rPr>
                <w:spacing w:val="-2"/>
              </w:rPr>
              <w:t xml:space="preserve"> </w:t>
            </w:r>
            <w:r>
              <w:t>por</w:t>
            </w:r>
            <w:r>
              <w:rPr>
                <w:spacing w:val="-5"/>
              </w:rPr>
              <w:t xml:space="preserve"> </w:t>
            </w:r>
            <w:r>
              <w:t>dia</w:t>
            </w:r>
            <w:r>
              <w:rPr>
                <w:spacing w:val="-3"/>
              </w:rPr>
              <w:t xml:space="preserve"> </w:t>
            </w:r>
            <w:r>
              <w:t>útil</w:t>
            </w:r>
            <w:r>
              <w:rPr>
                <w:spacing w:val="-2"/>
              </w:rPr>
              <w:t xml:space="preserve"> </w:t>
            </w:r>
            <w:r>
              <w:t>de</w:t>
            </w:r>
            <w:r>
              <w:rPr>
                <w:spacing w:val="-4"/>
              </w:rPr>
              <w:t xml:space="preserve"> </w:t>
            </w:r>
            <w:r>
              <w:t>atraso</w:t>
            </w:r>
            <w:r>
              <w:rPr>
                <w:spacing w:val="-3"/>
              </w:rPr>
              <w:t xml:space="preserve"> </w:t>
            </w:r>
            <w:r>
              <w:t>até</w:t>
            </w:r>
            <w:r>
              <w:rPr>
                <w:spacing w:val="-4"/>
              </w:rPr>
              <w:t xml:space="preserve"> </w:t>
            </w:r>
            <w:r>
              <w:t>o limite</w:t>
            </w:r>
            <w:r>
              <w:rPr>
                <w:spacing w:val="-4"/>
              </w:rPr>
              <w:t xml:space="preserve"> </w:t>
            </w:r>
            <w:r>
              <w:t>de</w:t>
            </w:r>
            <w:r>
              <w:rPr>
                <w:spacing w:val="-4"/>
              </w:rPr>
              <w:t xml:space="preserve"> </w:t>
            </w:r>
            <w:r>
              <w:t>10</w:t>
            </w:r>
            <w:r>
              <w:rPr>
                <w:spacing w:val="-2"/>
              </w:rPr>
              <w:t xml:space="preserve"> </w:t>
            </w:r>
            <w:r>
              <w:t>dias</w:t>
            </w:r>
            <w:r>
              <w:rPr>
                <w:spacing w:val="-5"/>
              </w:rPr>
              <w:t xml:space="preserve"> </w:t>
            </w:r>
            <w:r>
              <w:t>úteis;</w:t>
            </w:r>
          </w:p>
          <w:p w14:paraId="3EDC511E" w14:textId="77777777" w:rsidR="002271D3" w:rsidRDefault="00AD165B">
            <w:pPr>
              <w:pStyle w:val="TableParagraph"/>
              <w:spacing w:before="1" w:line="237" w:lineRule="auto"/>
              <w:ind w:left="2394" w:hanging="2237"/>
            </w:pPr>
            <w:r>
              <w:t>Mais</w:t>
            </w:r>
            <w:r>
              <w:rPr>
                <w:spacing w:val="-2"/>
              </w:rPr>
              <w:t xml:space="preserve"> </w:t>
            </w:r>
            <w:r>
              <w:t>de</w:t>
            </w:r>
            <w:r>
              <w:rPr>
                <w:spacing w:val="-4"/>
              </w:rPr>
              <w:t xml:space="preserve"> </w:t>
            </w:r>
            <w:r>
              <w:t>10</w:t>
            </w:r>
            <w:r>
              <w:rPr>
                <w:spacing w:val="-2"/>
              </w:rPr>
              <w:t xml:space="preserve"> </w:t>
            </w:r>
            <w:r>
              <w:t>dias</w:t>
            </w:r>
            <w:r>
              <w:rPr>
                <w:spacing w:val="-2"/>
              </w:rPr>
              <w:t xml:space="preserve"> </w:t>
            </w:r>
            <w:r>
              <w:t>úteis</w:t>
            </w:r>
            <w:r>
              <w:rPr>
                <w:spacing w:val="-2"/>
              </w:rPr>
              <w:t xml:space="preserve"> </w:t>
            </w:r>
            <w:r>
              <w:t>de</w:t>
            </w:r>
            <w:r>
              <w:rPr>
                <w:spacing w:val="-4"/>
              </w:rPr>
              <w:t xml:space="preserve"> </w:t>
            </w:r>
            <w:r>
              <w:t>atraso:</w:t>
            </w:r>
            <w:r>
              <w:rPr>
                <w:spacing w:val="-4"/>
              </w:rPr>
              <w:t xml:space="preserve"> </w:t>
            </w:r>
            <w:r>
              <w:t>desconto</w:t>
            </w:r>
            <w:r>
              <w:rPr>
                <w:spacing w:val="-1"/>
              </w:rPr>
              <w:t xml:space="preserve"> </w:t>
            </w:r>
            <w:r>
              <w:t>de</w:t>
            </w:r>
            <w:r>
              <w:rPr>
                <w:spacing w:val="-4"/>
              </w:rPr>
              <w:t xml:space="preserve"> </w:t>
            </w:r>
            <w:r>
              <w:t>10%</w:t>
            </w:r>
            <w:r>
              <w:rPr>
                <w:spacing w:val="-1"/>
              </w:rPr>
              <w:t xml:space="preserve"> </w:t>
            </w:r>
            <w:r>
              <w:t>do</w:t>
            </w:r>
            <w:r>
              <w:rPr>
                <w:spacing w:val="-3"/>
              </w:rPr>
              <w:t xml:space="preserve"> </w:t>
            </w:r>
            <w:r>
              <w:t>valor</w:t>
            </w:r>
            <w:r>
              <w:rPr>
                <w:spacing w:val="-2"/>
              </w:rPr>
              <w:t xml:space="preserve"> </w:t>
            </w:r>
            <w:r>
              <w:t>da</w:t>
            </w:r>
            <w:r>
              <w:rPr>
                <w:spacing w:val="-5"/>
              </w:rPr>
              <w:t xml:space="preserve"> </w:t>
            </w:r>
            <w:r>
              <w:t>OS</w:t>
            </w:r>
            <w:r>
              <w:rPr>
                <w:spacing w:val="-2"/>
              </w:rPr>
              <w:t xml:space="preserve"> </w:t>
            </w:r>
            <w:r>
              <w:t>e</w:t>
            </w:r>
            <w:r>
              <w:rPr>
                <w:spacing w:val="-1"/>
              </w:rPr>
              <w:t xml:space="preserve"> </w:t>
            </w:r>
            <w:r>
              <w:t>inexecução</w:t>
            </w:r>
            <w:r>
              <w:rPr>
                <w:spacing w:val="-4"/>
              </w:rPr>
              <w:t xml:space="preserve"> </w:t>
            </w:r>
            <w:r>
              <w:t>parcial</w:t>
            </w:r>
            <w:r>
              <w:rPr>
                <w:spacing w:val="-2"/>
              </w:rPr>
              <w:t xml:space="preserve"> </w:t>
            </w:r>
            <w:r>
              <w:t>do contrato, a critério do CONTRATANTE.</w:t>
            </w:r>
          </w:p>
          <w:p w14:paraId="2520B93A" w14:textId="77777777" w:rsidR="002271D3" w:rsidRDefault="00AD165B">
            <w:pPr>
              <w:pStyle w:val="TableParagraph"/>
              <w:spacing w:before="249" w:line="270" w:lineRule="atLeast"/>
              <w:ind w:left="3045" w:hanging="2915"/>
            </w:pPr>
            <w:r>
              <w:t>Observações:</w:t>
            </w:r>
            <w:r>
              <w:rPr>
                <w:spacing w:val="-4"/>
              </w:rPr>
              <w:t xml:space="preserve"> </w:t>
            </w:r>
            <w:r>
              <w:t>Será</w:t>
            </w:r>
            <w:r>
              <w:rPr>
                <w:spacing w:val="-4"/>
              </w:rPr>
              <w:t xml:space="preserve"> </w:t>
            </w:r>
            <w:r>
              <w:t>descontado</w:t>
            </w:r>
            <w:r>
              <w:rPr>
                <w:spacing w:val="-4"/>
              </w:rPr>
              <w:t xml:space="preserve"> </w:t>
            </w:r>
            <w:r>
              <w:t>o</w:t>
            </w:r>
            <w:r>
              <w:rPr>
                <w:spacing w:val="-3"/>
              </w:rPr>
              <w:t xml:space="preserve"> </w:t>
            </w:r>
            <w:r>
              <w:t>percentual</w:t>
            </w:r>
            <w:r>
              <w:rPr>
                <w:spacing w:val="-4"/>
              </w:rPr>
              <w:t xml:space="preserve"> </w:t>
            </w:r>
            <w:r>
              <w:t>aferido</w:t>
            </w:r>
            <w:r>
              <w:rPr>
                <w:spacing w:val="-3"/>
              </w:rPr>
              <w:t xml:space="preserve"> </w:t>
            </w:r>
            <w:r>
              <w:t>na</w:t>
            </w:r>
            <w:r>
              <w:rPr>
                <w:spacing w:val="-4"/>
              </w:rPr>
              <w:t xml:space="preserve"> </w:t>
            </w:r>
            <w:r>
              <w:t>data</w:t>
            </w:r>
            <w:r>
              <w:rPr>
                <w:spacing w:val="-4"/>
              </w:rPr>
              <w:t xml:space="preserve"> </w:t>
            </w:r>
            <w:r>
              <w:t>de</w:t>
            </w:r>
            <w:r>
              <w:rPr>
                <w:spacing w:val="-4"/>
              </w:rPr>
              <w:t xml:space="preserve"> </w:t>
            </w:r>
            <w:r>
              <w:t>fechamento</w:t>
            </w:r>
            <w:r>
              <w:rPr>
                <w:spacing w:val="-3"/>
              </w:rPr>
              <w:t xml:space="preserve"> </w:t>
            </w:r>
            <w:r>
              <w:t>da</w:t>
            </w:r>
            <w:r>
              <w:rPr>
                <w:spacing w:val="-6"/>
              </w:rPr>
              <w:t xml:space="preserve"> </w:t>
            </w:r>
            <w:r>
              <w:t>Ordem</w:t>
            </w:r>
            <w:r>
              <w:rPr>
                <w:spacing w:val="-3"/>
              </w:rPr>
              <w:t xml:space="preserve"> </w:t>
            </w:r>
            <w:r>
              <w:t>de Serviço, limitado a 10%.</w:t>
            </w:r>
          </w:p>
        </w:tc>
      </w:tr>
    </w:tbl>
    <w:p w14:paraId="77A04386" w14:textId="77777777" w:rsidR="002271D3" w:rsidRDefault="002271D3">
      <w:pPr>
        <w:pStyle w:val="Corpodetexto"/>
        <w:spacing w:before="9"/>
        <w:rPr>
          <w:rFonts w:ascii="Calibri"/>
          <w:sz w:val="22"/>
        </w:rPr>
      </w:pPr>
    </w:p>
    <w:p w14:paraId="5A4B6E94" w14:textId="77777777" w:rsidR="002271D3" w:rsidRDefault="00AD165B">
      <w:pPr>
        <w:pStyle w:val="PargrafodaLista"/>
        <w:numPr>
          <w:ilvl w:val="1"/>
          <w:numId w:val="43"/>
        </w:numPr>
        <w:tabs>
          <w:tab w:val="left" w:pos="2005"/>
          <w:tab w:val="left" w:pos="2007"/>
        </w:tabs>
        <w:ind w:right="846"/>
        <w:jc w:val="left"/>
        <w:rPr>
          <w:rFonts w:ascii="Calibri" w:hAnsi="Calibri"/>
        </w:rPr>
      </w:pPr>
      <w:r>
        <w:rPr>
          <w:rFonts w:ascii="Calibri" w:hAnsi="Calibri"/>
        </w:rPr>
        <w:t>Além</w:t>
      </w:r>
      <w:r>
        <w:rPr>
          <w:rFonts w:ascii="Calibri" w:hAnsi="Calibri"/>
          <w:spacing w:val="-1"/>
        </w:rPr>
        <w:t xml:space="preserve"> </w:t>
      </w:r>
      <w:r>
        <w:rPr>
          <w:rFonts w:ascii="Calibri" w:hAnsi="Calibri"/>
        </w:rPr>
        <w:t>das sanções</w:t>
      </w:r>
      <w:r>
        <w:rPr>
          <w:rFonts w:ascii="Calibri" w:hAnsi="Calibri"/>
          <w:spacing w:val="-1"/>
        </w:rPr>
        <w:t xml:space="preserve"> </w:t>
      </w:r>
      <w:r>
        <w:rPr>
          <w:rFonts w:ascii="Calibri" w:hAnsi="Calibri"/>
        </w:rPr>
        <w:t>técnicas</w:t>
      </w:r>
      <w:r>
        <w:rPr>
          <w:rFonts w:ascii="Calibri" w:hAnsi="Calibri"/>
          <w:spacing w:val="-5"/>
        </w:rPr>
        <w:t xml:space="preserve"> </w:t>
      </w:r>
      <w:r>
        <w:rPr>
          <w:rFonts w:ascii="Calibri" w:hAnsi="Calibri"/>
        </w:rPr>
        <w:t>destacadas</w:t>
      </w:r>
      <w:r>
        <w:rPr>
          <w:rFonts w:ascii="Calibri" w:hAnsi="Calibri"/>
          <w:spacing w:val="-2"/>
        </w:rPr>
        <w:t xml:space="preserve"> </w:t>
      </w:r>
      <w:r>
        <w:rPr>
          <w:rFonts w:ascii="Calibri" w:hAnsi="Calibri"/>
        </w:rPr>
        <w:t>no</w:t>
      </w:r>
      <w:r>
        <w:rPr>
          <w:rFonts w:ascii="Calibri" w:hAnsi="Calibri"/>
          <w:spacing w:val="-1"/>
        </w:rPr>
        <w:t xml:space="preserve"> </w:t>
      </w:r>
      <w:r>
        <w:rPr>
          <w:rFonts w:ascii="Calibri" w:hAnsi="Calibri"/>
        </w:rPr>
        <w:t>item</w:t>
      </w:r>
      <w:r>
        <w:rPr>
          <w:rFonts w:ascii="Calibri" w:hAnsi="Calibri"/>
          <w:spacing w:val="-1"/>
        </w:rPr>
        <w:t xml:space="preserve"> </w:t>
      </w:r>
      <w:r>
        <w:rPr>
          <w:rFonts w:ascii="Calibri" w:hAnsi="Calibri"/>
        </w:rPr>
        <w:t>c deste</w:t>
      </w:r>
      <w:r>
        <w:rPr>
          <w:rFonts w:ascii="Calibri" w:hAnsi="Calibri"/>
          <w:spacing w:val="-2"/>
        </w:rPr>
        <w:t xml:space="preserve"> </w:t>
      </w:r>
      <w:r>
        <w:rPr>
          <w:rFonts w:ascii="Calibri" w:hAnsi="Calibri"/>
        </w:rPr>
        <w:t>tópico,</w:t>
      </w:r>
      <w:r>
        <w:rPr>
          <w:rFonts w:ascii="Calibri" w:hAnsi="Calibri"/>
          <w:spacing w:val="-2"/>
        </w:rPr>
        <w:t xml:space="preserve"> </w:t>
      </w:r>
      <w:r>
        <w:rPr>
          <w:rFonts w:ascii="Calibri" w:hAnsi="Calibri"/>
        </w:rPr>
        <w:t>farão parte deste documento as sanções administrativas abaixo:</w:t>
      </w:r>
    </w:p>
    <w:p w14:paraId="1ADE0A32" w14:textId="77777777" w:rsidR="002271D3" w:rsidRDefault="002271D3">
      <w:pPr>
        <w:pStyle w:val="Corpodetexto"/>
        <w:spacing w:before="26"/>
        <w:rPr>
          <w:rFonts w:ascii="Calibri"/>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3"/>
        <w:gridCol w:w="2410"/>
      </w:tblGrid>
      <w:tr w:rsidR="002271D3" w14:paraId="6E369834" w14:textId="77777777">
        <w:trPr>
          <w:trHeight w:val="244"/>
        </w:trPr>
        <w:tc>
          <w:tcPr>
            <w:tcW w:w="8223" w:type="dxa"/>
            <w:gridSpan w:val="3"/>
            <w:shd w:val="clear" w:color="auto" w:fill="F1F1F1"/>
          </w:tcPr>
          <w:p w14:paraId="5339DF41" w14:textId="77777777" w:rsidR="002271D3" w:rsidRDefault="00AD165B">
            <w:pPr>
              <w:pStyle w:val="TableParagraph"/>
              <w:spacing w:before="1" w:line="223" w:lineRule="exact"/>
              <w:ind w:left="10"/>
              <w:jc w:val="center"/>
              <w:rPr>
                <w:sz w:val="20"/>
              </w:rPr>
            </w:pPr>
            <w:r>
              <w:rPr>
                <w:sz w:val="20"/>
              </w:rPr>
              <w:t>Sanções</w:t>
            </w:r>
            <w:r>
              <w:rPr>
                <w:spacing w:val="-11"/>
                <w:sz w:val="20"/>
              </w:rPr>
              <w:t xml:space="preserve"> </w:t>
            </w:r>
            <w:r>
              <w:rPr>
                <w:spacing w:val="-2"/>
                <w:sz w:val="20"/>
              </w:rPr>
              <w:t>administrativas</w:t>
            </w:r>
          </w:p>
        </w:tc>
      </w:tr>
      <w:tr w:rsidR="002271D3" w14:paraId="34B3D655" w14:textId="77777777">
        <w:trPr>
          <w:trHeight w:val="244"/>
        </w:trPr>
        <w:tc>
          <w:tcPr>
            <w:tcW w:w="710" w:type="dxa"/>
          </w:tcPr>
          <w:p w14:paraId="3F79E9B1" w14:textId="77777777" w:rsidR="002271D3" w:rsidRDefault="00AD165B">
            <w:pPr>
              <w:pStyle w:val="TableParagraph"/>
              <w:spacing w:before="1" w:line="223" w:lineRule="exact"/>
              <w:ind w:left="10" w:right="4"/>
              <w:jc w:val="center"/>
              <w:rPr>
                <w:sz w:val="20"/>
              </w:rPr>
            </w:pPr>
            <w:r>
              <w:rPr>
                <w:spacing w:val="-5"/>
                <w:sz w:val="20"/>
              </w:rPr>
              <w:t>Seq</w:t>
            </w:r>
          </w:p>
        </w:tc>
        <w:tc>
          <w:tcPr>
            <w:tcW w:w="5103" w:type="dxa"/>
          </w:tcPr>
          <w:p w14:paraId="43070D3B" w14:textId="77777777" w:rsidR="002271D3" w:rsidRDefault="00AD165B">
            <w:pPr>
              <w:pStyle w:val="TableParagraph"/>
              <w:spacing w:before="1" w:line="223" w:lineRule="exact"/>
              <w:ind w:left="10" w:right="1"/>
              <w:jc w:val="center"/>
              <w:rPr>
                <w:sz w:val="20"/>
              </w:rPr>
            </w:pPr>
            <w:r>
              <w:rPr>
                <w:spacing w:val="-2"/>
                <w:sz w:val="20"/>
              </w:rPr>
              <w:t>Infração</w:t>
            </w:r>
          </w:p>
        </w:tc>
        <w:tc>
          <w:tcPr>
            <w:tcW w:w="2410" w:type="dxa"/>
          </w:tcPr>
          <w:p w14:paraId="009379C9" w14:textId="77777777" w:rsidR="002271D3" w:rsidRDefault="00AD165B">
            <w:pPr>
              <w:pStyle w:val="TableParagraph"/>
              <w:spacing w:before="1" w:line="223" w:lineRule="exact"/>
              <w:ind w:left="9" w:right="1"/>
              <w:jc w:val="center"/>
              <w:rPr>
                <w:sz w:val="20"/>
              </w:rPr>
            </w:pPr>
            <w:r>
              <w:rPr>
                <w:spacing w:val="-2"/>
                <w:sz w:val="20"/>
              </w:rPr>
              <w:t>Pontuação</w:t>
            </w:r>
          </w:p>
        </w:tc>
      </w:tr>
      <w:tr w:rsidR="002271D3" w14:paraId="64625F03" w14:textId="77777777">
        <w:trPr>
          <w:trHeight w:val="486"/>
        </w:trPr>
        <w:tc>
          <w:tcPr>
            <w:tcW w:w="710" w:type="dxa"/>
          </w:tcPr>
          <w:p w14:paraId="72324B33" w14:textId="77777777" w:rsidR="002271D3" w:rsidRDefault="00AD165B">
            <w:pPr>
              <w:pStyle w:val="TableParagraph"/>
              <w:spacing w:before="123"/>
              <w:ind w:left="10"/>
              <w:jc w:val="center"/>
              <w:rPr>
                <w:sz w:val="20"/>
              </w:rPr>
            </w:pPr>
            <w:r>
              <w:rPr>
                <w:spacing w:val="-10"/>
                <w:sz w:val="20"/>
              </w:rPr>
              <w:t>1</w:t>
            </w:r>
          </w:p>
        </w:tc>
        <w:tc>
          <w:tcPr>
            <w:tcW w:w="5103" w:type="dxa"/>
          </w:tcPr>
          <w:p w14:paraId="0E7BE472" w14:textId="77777777" w:rsidR="002271D3" w:rsidRDefault="00AD165B">
            <w:pPr>
              <w:pStyle w:val="TableParagraph"/>
              <w:spacing w:before="1" w:line="243" w:lineRule="exact"/>
              <w:ind w:left="108"/>
              <w:rPr>
                <w:sz w:val="20"/>
              </w:rPr>
            </w:pPr>
            <w:r>
              <w:rPr>
                <w:sz w:val="20"/>
              </w:rPr>
              <w:t>Deixar</w:t>
            </w:r>
            <w:r>
              <w:rPr>
                <w:spacing w:val="-6"/>
                <w:sz w:val="20"/>
              </w:rPr>
              <w:t xml:space="preserve"> </w:t>
            </w:r>
            <w:r>
              <w:rPr>
                <w:sz w:val="20"/>
              </w:rPr>
              <w:t>de</w:t>
            </w:r>
            <w:r>
              <w:rPr>
                <w:spacing w:val="-5"/>
                <w:sz w:val="20"/>
              </w:rPr>
              <w:t xml:space="preserve"> </w:t>
            </w:r>
            <w:r>
              <w:rPr>
                <w:sz w:val="20"/>
              </w:rPr>
              <w:t>apresentar</w:t>
            </w:r>
            <w:r>
              <w:rPr>
                <w:spacing w:val="-5"/>
                <w:sz w:val="20"/>
              </w:rPr>
              <w:t xml:space="preserve"> </w:t>
            </w:r>
            <w:r>
              <w:rPr>
                <w:sz w:val="20"/>
              </w:rPr>
              <w:t>a</w:t>
            </w:r>
            <w:r>
              <w:rPr>
                <w:spacing w:val="-5"/>
                <w:sz w:val="20"/>
              </w:rPr>
              <w:t xml:space="preserve"> </w:t>
            </w:r>
            <w:r>
              <w:rPr>
                <w:sz w:val="20"/>
              </w:rPr>
              <w:t>lista</w:t>
            </w:r>
            <w:r>
              <w:rPr>
                <w:spacing w:val="-5"/>
                <w:sz w:val="20"/>
              </w:rPr>
              <w:t xml:space="preserve"> </w:t>
            </w:r>
            <w:r>
              <w:rPr>
                <w:sz w:val="20"/>
              </w:rPr>
              <w:t>de</w:t>
            </w:r>
            <w:r>
              <w:rPr>
                <w:spacing w:val="-6"/>
                <w:sz w:val="20"/>
              </w:rPr>
              <w:t xml:space="preserve"> </w:t>
            </w:r>
            <w:r>
              <w:rPr>
                <w:sz w:val="20"/>
              </w:rPr>
              <w:t>profissionais</w:t>
            </w:r>
            <w:r>
              <w:rPr>
                <w:spacing w:val="-5"/>
                <w:sz w:val="20"/>
              </w:rPr>
              <w:t xml:space="preserve"> </w:t>
            </w:r>
            <w:r>
              <w:rPr>
                <w:sz w:val="20"/>
              </w:rPr>
              <w:t>no</w:t>
            </w:r>
            <w:r>
              <w:rPr>
                <w:spacing w:val="-5"/>
                <w:sz w:val="20"/>
              </w:rPr>
              <w:t xml:space="preserve"> </w:t>
            </w:r>
            <w:r>
              <w:rPr>
                <w:sz w:val="20"/>
              </w:rPr>
              <w:t>início</w:t>
            </w:r>
            <w:r>
              <w:rPr>
                <w:spacing w:val="-5"/>
                <w:sz w:val="20"/>
              </w:rPr>
              <w:t xml:space="preserve"> da</w:t>
            </w:r>
          </w:p>
          <w:p w14:paraId="41F79D7D" w14:textId="77777777" w:rsidR="002271D3" w:rsidRDefault="00AD165B">
            <w:pPr>
              <w:pStyle w:val="TableParagraph"/>
              <w:spacing w:line="222" w:lineRule="exact"/>
              <w:ind w:left="108"/>
              <w:rPr>
                <w:sz w:val="20"/>
              </w:rPr>
            </w:pPr>
            <w:r>
              <w:rPr>
                <w:spacing w:val="-2"/>
                <w:sz w:val="20"/>
              </w:rPr>
              <w:t>contratação</w:t>
            </w:r>
          </w:p>
        </w:tc>
        <w:tc>
          <w:tcPr>
            <w:tcW w:w="2410" w:type="dxa"/>
          </w:tcPr>
          <w:p w14:paraId="5361A777" w14:textId="77777777" w:rsidR="002271D3" w:rsidRDefault="00AD165B">
            <w:pPr>
              <w:pStyle w:val="TableParagraph"/>
              <w:spacing w:before="123"/>
              <w:ind w:left="9" w:right="2"/>
              <w:jc w:val="center"/>
              <w:rPr>
                <w:sz w:val="20"/>
              </w:rPr>
            </w:pPr>
            <w:r>
              <w:rPr>
                <w:sz w:val="20"/>
              </w:rPr>
              <w:t>5</w:t>
            </w:r>
            <w:r>
              <w:rPr>
                <w:spacing w:val="-4"/>
                <w:sz w:val="20"/>
              </w:rPr>
              <w:t xml:space="preserve"> </w:t>
            </w:r>
            <w:r>
              <w:rPr>
                <w:sz w:val="20"/>
              </w:rPr>
              <w:t>pontos</w:t>
            </w:r>
            <w:r>
              <w:rPr>
                <w:spacing w:val="-3"/>
                <w:sz w:val="20"/>
              </w:rPr>
              <w:t xml:space="preserve"> </w:t>
            </w:r>
            <w:r>
              <w:rPr>
                <w:sz w:val="20"/>
              </w:rPr>
              <w:t>por</w:t>
            </w:r>
            <w:r>
              <w:rPr>
                <w:spacing w:val="-5"/>
                <w:sz w:val="20"/>
              </w:rPr>
              <w:t xml:space="preserve"> </w:t>
            </w:r>
            <w:r>
              <w:rPr>
                <w:spacing w:val="-2"/>
                <w:sz w:val="20"/>
              </w:rPr>
              <w:t>ocorrência</w:t>
            </w:r>
          </w:p>
        </w:tc>
      </w:tr>
      <w:tr w:rsidR="002271D3" w14:paraId="414FFE33" w14:textId="77777777">
        <w:trPr>
          <w:trHeight w:val="733"/>
        </w:trPr>
        <w:tc>
          <w:tcPr>
            <w:tcW w:w="710" w:type="dxa"/>
          </w:tcPr>
          <w:p w14:paraId="2CE3EDAD" w14:textId="77777777" w:rsidR="002271D3" w:rsidRDefault="002271D3">
            <w:pPr>
              <w:pStyle w:val="TableParagraph"/>
              <w:spacing w:before="2"/>
              <w:rPr>
                <w:sz w:val="20"/>
              </w:rPr>
            </w:pPr>
          </w:p>
          <w:p w14:paraId="3F21DBCA" w14:textId="77777777" w:rsidR="002271D3" w:rsidRDefault="00AD165B">
            <w:pPr>
              <w:pStyle w:val="TableParagraph"/>
              <w:ind w:left="10"/>
              <w:jc w:val="center"/>
              <w:rPr>
                <w:sz w:val="20"/>
              </w:rPr>
            </w:pPr>
            <w:r>
              <w:rPr>
                <w:spacing w:val="-10"/>
                <w:sz w:val="20"/>
              </w:rPr>
              <w:t>2</w:t>
            </w:r>
          </w:p>
        </w:tc>
        <w:tc>
          <w:tcPr>
            <w:tcW w:w="5103" w:type="dxa"/>
          </w:tcPr>
          <w:p w14:paraId="10F9BB56" w14:textId="77777777" w:rsidR="002271D3" w:rsidRDefault="00AD165B">
            <w:pPr>
              <w:pStyle w:val="TableParagraph"/>
              <w:spacing w:line="240" w:lineRule="atLeast"/>
              <w:ind w:left="108" w:right="63"/>
              <w:rPr>
                <w:sz w:val="20"/>
              </w:rPr>
            </w:pPr>
            <w:r>
              <w:rPr>
                <w:sz w:val="20"/>
              </w:rPr>
              <w:t>Deixar</w:t>
            </w:r>
            <w:r>
              <w:rPr>
                <w:spacing w:val="-8"/>
                <w:sz w:val="20"/>
              </w:rPr>
              <w:t xml:space="preserve"> </w:t>
            </w:r>
            <w:r>
              <w:rPr>
                <w:sz w:val="20"/>
              </w:rPr>
              <w:t>de</w:t>
            </w:r>
            <w:r>
              <w:rPr>
                <w:spacing w:val="-9"/>
                <w:sz w:val="20"/>
              </w:rPr>
              <w:t xml:space="preserve"> </w:t>
            </w:r>
            <w:r>
              <w:rPr>
                <w:sz w:val="20"/>
              </w:rPr>
              <w:t>substituir</w:t>
            </w:r>
            <w:r>
              <w:rPr>
                <w:spacing w:val="-9"/>
                <w:sz w:val="20"/>
              </w:rPr>
              <w:t xml:space="preserve"> </w:t>
            </w:r>
            <w:r>
              <w:rPr>
                <w:sz w:val="20"/>
              </w:rPr>
              <w:t>profissional</w:t>
            </w:r>
            <w:r>
              <w:rPr>
                <w:spacing w:val="-8"/>
                <w:sz w:val="20"/>
              </w:rPr>
              <w:t xml:space="preserve"> </w:t>
            </w:r>
            <w:r>
              <w:rPr>
                <w:sz w:val="20"/>
              </w:rPr>
              <w:t>considerado</w:t>
            </w:r>
            <w:r>
              <w:rPr>
                <w:spacing w:val="-8"/>
                <w:sz w:val="20"/>
              </w:rPr>
              <w:t xml:space="preserve"> </w:t>
            </w:r>
            <w:r>
              <w:rPr>
                <w:sz w:val="20"/>
              </w:rPr>
              <w:t xml:space="preserve">inadequado pelo contrato em até 25 dias corridos após a solicitação formal (vide </w:t>
            </w:r>
            <w:r>
              <w:rPr>
                <w:i/>
                <w:sz w:val="20"/>
              </w:rPr>
              <w:t>ANEXO I</w:t>
            </w:r>
            <w:r>
              <w:rPr>
                <w:sz w:val="20"/>
              </w:rPr>
              <w:t>)</w:t>
            </w:r>
          </w:p>
        </w:tc>
        <w:tc>
          <w:tcPr>
            <w:tcW w:w="2410" w:type="dxa"/>
          </w:tcPr>
          <w:p w14:paraId="57949BBF" w14:textId="77777777" w:rsidR="002271D3" w:rsidRDefault="002271D3">
            <w:pPr>
              <w:pStyle w:val="TableParagraph"/>
              <w:spacing w:before="124"/>
              <w:rPr>
                <w:sz w:val="20"/>
              </w:rPr>
            </w:pPr>
          </w:p>
          <w:p w14:paraId="7B27CF7E" w14:textId="77777777" w:rsidR="002271D3" w:rsidRDefault="00AD165B">
            <w:pPr>
              <w:pStyle w:val="TableParagraph"/>
              <w:ind w:left="9" w:right="4"/>
              <w:jc w:val="center"/>
              <w:rPr>
                <w:sz w:val="20"/>
              </w:rPr>
            </w:pPr>
            <w:r>
              <w:rPr>
                <w:sz w:val="20"/>
              </w:rPr>
              <w:t>10</w:t>
            </w:r>
            <w:r>
              <w:rPr>
                <w:spacing w:val="-5"/>
                <w:sz w:val="20"/>
              </w:rPr>
              <w:t xml:space="preserve"> </w:t>
            </w:r>
            <w:r>
              <w:rPr>
                <w:sz w:val="20"/>
              </w:rPr>
              <w:t>pontos</w:t>
            </w:r>
            <w:r>
              <w:rPr>
                <w:spacing w:val="-3"/>
                <w:sz w:val="20"/>
              </w:rPr>
              <w:t xml:space="preserve"> </w:t>
            </w:r>
            <w:r>
              <w:rPr>
                <w:sz w:val="20"/>
              </w:rPr>
              <w:t>por</w:t>
            </w:r>
            <w:r>
              <w:rPr>
                <w:spacing w:val="-4"/>
                <w:sz w:val="20"/>
              </w:rPr>
              <w:t xml:space="preserve"> </w:t>
            </w:r>
            <w:r>
              <w:rPr>
                <w:spacing w:val="-2"/>
                <w:sz w:val="20"/>
              </w:rPr>
              <w:t>ocorrência</w:t>
            </w:r>
          </w:p>
        </w:tc>
      </w:tr>
      <w:tr w:rsidR="002271D3" w14:paraId="6D045C42" w14:textId="77777777">
        <w:trPr>
          <w:trHeight w:val="487"/>
        </w:trPr>
        <w:tc>
          <w:tcPr>
            <w:tcW w:w="710" w:type="dxa"/>
          </w:tcPr>
          <w:p w14:paraId="34D7B3E2" w14:textId="77777777" w:rsidR="002271D3" w:rsidRDefault="00AD165B">
            <w:pPr>
              <w:pStyle w:val="TableParagraph"/>
              <w:spacing w:before="123"/>
              <w:ind w:left="10"/>
              <w:jc w:val="center"/>
              <w:rPr>
                <w:sz w:val="20"/>
              </w:rPr>
            </w:pPr>
            <w:r>
              <w:rPr>
                <w:spacing w:val="-10"/>
                <w:sz w:val="20"/>
              </w:rPr>
              <w:t>3</w:t>
            </w:r>
          </w:p>
        </w:tc>
        <w:tc>
          <w:tcPr>
            <w:tcW w:w="5103" w:type="dxa"/>
          </w:tcPr>
          <w:p w14:paraId="521CB845" w14:textId="77777777" w:rsidR="002271D3" w:rsidRDefault="00AD165B">
            <w:pPr>
              <w:pStyle w:val="TableParagraph"/>
              <w:spacing w:before="1" w:line="244" w:lineRule="exact"/>
              <w:ind w:left="108"/>
              <w:rPr>
                <w:sz w:val="20"/>
              </w:rPr>
            </w:pPr>
            <w:r>
              <w:rPr>
                <w:sz w:val="20"/>
              </w:rPr>
              <w:t>Indisponibilidade</w:t>
            </w:r>
            <w:r>
              <w:rPr>
                <w:spacing w:val="-8"/>
                <w:sz w:val="20"/>
              </w:rPr>
              <w:t xml:space="preserve"> </w:t>
            </w:r>
            <w:r>
              <w:rPr>
                <w:sz w:val="20"/>
              </w:rPr>
              <w:t>da</w:t>
            </w:r>
            <w:r>
              <w:rPr>
                <w:spacing w:val="-8"/>
                <w:sz w:val="20"/>
              </w:rPr>
              <w:t xml:space="preserve"> </w:t>
            </w:r>
            <w:r>
              <w:rPr>
                <w:sz w:val="20"/>
              </w:rPr>
              <w:t>equipe</w:t>
            </w:r>
            <w:r>
              <w:rPr>
                <w:spacing w:val="-8"/>
                <w:sz w:val="20"/>
              </w:rPr>
              <w:t xml:space="preserve"> </w:t>
            </w:r>
            <w:r>
              <w:rPr>
                <w:sz w:val="20"/>
              </w:rPr>
              <w:t>técnica</w:t>
            </w:r>
            <w:r>
              <w:rPr>
                <w:spacing w:val="-6"/>
                <w:sz w:val="20"/>
              </w:rPr>
              <w:t xml:space="preserve"> </w:t>
            </w:r>
            <w:r>
              <w:rPr>
                <w:sz w:val="20"/>
              </w:rPr>
              <w:t>ao</w:t>
            </w:r>
            <w:r>
              <w:rPr>
                <w:spacing w:val="-7"/>
                <w:sz w:val="20"/>
              </w:rPr>
              <w:t xml:space="preserve"> </w:t>
            </w:r>
            <w:r>
              <w:rPr>
                <w:sz w:val="20"/>
              </w:rPr>
              <w:t>receber</w:t>
            </w:r>
            <w:r>
              <w:rPr>
                <w:spacing w:val="-7"/>
                <w:sz w:val="20"/>
              </w:rPr>
              <w:t xml:space="preserve"> </w:t>
            </w:r>
            <w:r>
              <w:rPr>
                <w:sz w:val="20"/>
              </w:rPr>
              <w:t>a</w:t>
            </w:r>
            <w:r>
              <w:rPr>
                <w:spacing w:val="-6"/>
                <w:sz w:val="20"/>
              </w:rPr>
              <w:t xml:space="preserve"> </w:t>
            </w:r>
            <w:r>
              <w:rPr>
                <w:sz w:val="20"/>
              </w:rPr>
              <w:t>Ordem</w:t>
            </w:r>
            <w:r>
              <w:rPr>
                <w:spacing w:val="-8"/>
                <w:sz w:val="20"/>
              </w:rPr>
              <w:t xml:space="preserve"> </w:t>
            </w:r>
            <w:r>
              <w:rPr>
                <w:spacing w:val="-7"/>
                <w:sz w:val="20"/>
              </w:rPr>
              <w:t>de</w:t>
            </w:r>
          </w:p>
          <w:p w14:paraId="32D620BC" w14:textId="77777777" w:rsidR="002271D3" w:rsidRDefault="00AD165B">
            <w:pPr>
              <w:pStyle w:val="TableParagraph"/>
              <w:spacing w:line="222" w:lineRule="exact"/>
              <w:ind w:left="108"/>
              <w:rPr>
                <w:sz w:val="20"/>
              </w:rPr>
            </w:pPr>
            <w:r>
              <w:rPr>
                <w:sz w:val="20"/>
              </w:rPr>
              <w:t>Serviço</w:t>
            </w:r>
            <w:r>
              <w:rPr>
                <w:spacing w:val="-6"/>
                <w:sz w:val="20"/>
              </w:rPr>
              <w:t xml:space="preserve"> </w:t>
            </w:r>
            <w:r>
              <w:rPr>
                <w:sz w:val="20"/>
              </w:rPr>
              <w:t>para</w:t>
            </w:r>
            <w:r>
              <w:rPr>
                <w:spacing w:val="-6"/>
                <w:sz w:val="20"/>
              </w:rPr>
              <w:t xml:space="preserve"> </w:t>
            </w:r>
            <w:r>
              <w:rPr>
                <w:sz w:val="20"/>
              </w:rPr>
              <w:t>executar</w:t>
            </w:r>
            <w:r>
              <w:rPr>
                <w:spacing w:val="-5"/>
                <w:sz w:val="20"/>
              </w:rPr>
              <w:t xml:space="preserve"> </w:t>
            </w:r>
            <w:r>
              <w:rPr>
                <w:sz w:val="20"/>
              </w:rPr>
              <w:t>o</w:t>
            </w:r>
            <w:r>
              <w:rPr>
                <w:spacing w:val="-6"/>
                <w:sz w:val="20"/>
              </w:rPr>
              <w:t xml:space="preserve"> </w:t>
            </w:r>
            <w:r>
              <w:rPr>
                <w:spacing w:val="-2"/>
                <w:sz w:val="20"/>
              </w:rPr>
              <w:t>serviço</w:t>
            </w:r>
          </w:p>
        </w:tc>
        <w:tc>
          <w:tcPr>
            <w:tcW w:w="2410" w:type="dxa"/>
          </w:tcPr>
          <w:p w14:paraId="5BB294D3" w14:textId="77777777" w:rsidR="002271D3" w:rsidRDefault="00AD165B">
            <w:pPr>
              <w:pStyle w:val="TableParagraph"/>
              <w:spacing w:before="123"/>
              <w:ind w:left="9" w:right="4"/>
              <w:jc w:val="center"/>
              <w:rPr>
                <w:sz w:val="20"/>
              </w:rPr>
            </w:pPr>
            <w:r>
              <w:rPr>
                <w:sz w:val="20"/>
              </w:rPr>
              <w:t>10</w:t>
            </w:r>
            <w:r>
              <w:rPr>
                <w:spacing w:val="-5"/>
                <w:sz w:val="20"/>
              </w:rPr>
              <w:t xml:space="preserve"> </w:t>
            </w:r>
            <w:r>
              <w:rPr>
                <w:sz w:val="20"/>
              </w:rPr>
              <w:t>pontos</w:t>
            </w:r>
            <w:r>
              <w:rPr>
                <w:spacing w:val="-3"/>
                <w:sz w:val="20"/>
              </w:rPr>
              <w:t xml:space="preserve"> </w:t>
            </w:r>
            <w:r>
              <w:rPr>
                <w:sz w:val="20"/>
              </w:rPr>
              <w:t>por</w:t>
            </w:r>
            <w:r>
              <w:rPr>
                <w:spacing w:val="-4"/>
                <w:sz w:val="20"/>
              </w:rPr>
              <w:t xml:space="preserve"> </w:t>
            </w:r>
            <w:r>
              <w:rPr>
                <w:spacing w:val="-2"/>
                <w:sz w:val="20"/>
              </w:rPr>
              <w:t>ocorrência</w:t>
            </w:r>
          </w:p>
        </w:tc>
      </w:tr>
      <w:tr w:rsidR="002271D3" w14:paraId="7F794C3D" w14:textId="77777777">
        <w:trPr>
          <w:trHeight w:val="733"/>
        </w:trPr>
        <w:tc>
          <w:tcPr>
            <w:tcW w:w="710" w:type="dxa"/>
          </w:tcPr>
          <w:p w14:paraId="5B54489C" w14:textId="77777777" w:rsidR="002271D3" w:rsidRDefault="002271D3">
            <w:pPr>
              <w:pStyle w:val="TableParagraph"/>
              <w:spacing w:before="2"/>
              <w:rPr>
                <w:sz w:val="20"/>
              </w:rPr>
            </w:pPr>
          </w:p>
          <w:p w14:paraId="4B727398" w14:textId="77777777" w:rsidR="002271D3" w:rsidRDefault="00AD165B">
            <w:pPr>
              <w:pStyle w:val="TableParagraph"/>
              <w:ind w:left="10"/>
              <w:jc w:val="center"/>
              <w:rPr>
                <w:sz w:val="20"/>
              </w:rPr>
            </w:pPr>
            <w:r>
              <w:rPr>
                <w:spacing w:val="-10"/>
                <w:sz w:val="20"/>
              </w:rPr>
              <w:t>4</w:t>
            </w:r>
          </w:p>
        </w:tc>
        <w:tc>
          <w:tcPr>
            <w:tcW w:w="5103" w:type="dxa"/>
          </w:tcPr>
          <w:p w14:paraId="00C96FC8" w14:textId="77777777" w:rsidR="002271D3" w:rsidRDefault="00AD165B">
            <w:pPr>
              <w:pStyle w:val="TableParagraph"/>
              <w:spacing w:line="240" w:lineRule="atLeast"/>
              <w:ind w:left="108" w:right="208"/>
              <w:jc w:val="both"/>
              <w:rPr>
                <w:sz w:val="20"/>
              </w:rPr>
            </w:pPr>
            <w:r>
              <w:rPr>
                <w:sz w:val="20"/>
              </w:rPr>
              <w:t>Deixar</w:t>
            </w:r>
            <w:r>
              <w:rPr>
                <w:spacing w:val="-2"/>
                <w:sz w:val="20"/>
              </w:rPr>
              <w:t xml:space="preserve"> </w:t>
            </w:r>
            <w:r>
              <w:rPr>
                <w:sz w:val="20"/>
              </w:rPr>
              <w:t>de</w:t>
            </w:r>
            <w:r>
              <w:rPr>
                <w:spacing w:val="-3"/>
                <w:sz w:val="20"/>
              </w:rPr>
              <w:t xml:space="preserve"> </w:t>
            </w:r>
            <w:r>
              <w:rPr>
                <w:sz w:val="20"/>
              </w:rPr>
              <w:t>apresentar</w:t>
            </w:r>
            <w:r>
              <w:rPr>
                <w:spacing w:val="-2"/>
                <w:sz w:val="20"/>
              </w:rPr>
              <w:t xml:space="preserve"> </w:t>
            </w:r>
            <w:r>
              <w:rPr>
                <w:sz w:val="20"/>
              </w:rPr>
              <w:t>o</w:t>
            </w:r>
            <w:r>
              <w:rPr>
                <w:spacing w:val="-2"/>
                <w:sz w:val="20"/>
              </w:rPr>
              <w:t xml:space="preserve"> </w:t>
            </w:r>
            <w:r>
              <w:rPr>
                <w:sz w:val="20"/>
              </w:rPr>
              <w:t>currículo</w:t>
            </w:r>
            <w:r>
              <w:rPr>
                <w:spacing w:val="-2"/>
                <w:sz w:val="20"/>
              </w:rPr>
              <w:t xml:space="preserve"> </w:t>
            </w:r>
            <w:r>
              <w:rPr>
                <w:sz w:val="20"/>
              </w:rPr>
              <w:t>de</w:t>
            </w:r>
            <w:r>
              <w:rPr>
                <w:spacing w:val="-3"/>
                <w:sz w:val="20"/>
              </w:rPr>
              <w:t xml:space="preserve"> </w:t>
            </w:r>
            <w:r>
              <w:rPr>
                <w:sz w:val="20"/>
              </w:rPr>
              <w:t>determinado</w:t>
            </w:r>
            <w:r>
              <w:rPr>
                <w:spacing w:val="-2"/>
                <w:sz w:val="20"/>
              </w:rPr>
              <w:t xml:space="preserve"> </w:t>
            </w:r>
            <w:r>
              <w:rPr>
                <w:sz w:val="20"/>
              </w:rPr>
              <w:t>técnico</w:t>
            </w:r>
            <w:r>
              <w:rPr>
                <w:spacing w:val="-2"/>
                <w:sz w:val="20"/>
              </w:rPr>
              <w:t xml:space="preserve"> </w:t>
            </w:r>
            <w:r>
              <w:rPr>
                <w:sz w:val="20"/>
              </w:rPr>
              <w:t>5 dias</w:t>
            </w:r>
            <w:r>
              <w:rPr>
                <w:spacing w:val="-4"/>
                <w:sz w:val="20"/>
              </w:rPr>
              <w:t xml:space="preserve"> </w:t>
            </w:r>
            <w:r>
              <w:rPr>
                <w:sz w:val="20"/>
              </w:rPr>
              <w:t>úteis</w:t>
            </w:r>
            <w:r>
              <w:rPr>
                <w:spacing w:val="-5"/>
                <w:sz w:val="20"/>
              </w:rPr>
              <w:t xml:space="preserve"> </w:t>
            </w:r>
            <w:r>
              <w:rPr>
                <w:sz w:val="20"/>
              </w:rPr>
              <w:t>depois</w:t>
            </w:r>
            <w:r>
              <w:rPr>
                <w:spacing w:val="-7"/>
                <w:sz w:val="20"/>
              </w:rPr>
              <w:t xml:space="preserve"> </w:t>
            </w:r>
            <w:r>
              <w:rPr>
                <w:sz w:val="20"/>
              </w:rPr>
              <w:t>de</w:t>
            </w:r>
            <w:r>
              <w:rPr>
                <w:spacing w:val="-6"/>
                <w:sz w:val="20"/>
              </w:rPr>
              <w:t xml:space="preserve"> </w:t>
            </w:r>
            <w:r>
              <w:rPr>
                <w:sz w:val="20"/>
              </w:rPr>
              <w:t>receber</w:t>
            </w:r>
            <w:r>
              <w:rPr>
                <w:spacing w:val="-5"/>
                <w:sz w:val="20"/>
              </w:rPr>
              <w:t xml:space="preserve"> </w:t>
            </w:r>
            <w:r>
              <w:rPr>
                <w:sz w:val="20"/>
              </w:rPr>
              <w:t>a</w:t>
            </w:r>
            <w:r>
              <w:rPr>
                <w:spacing w:val="-3"/>
                <w:sz w:val="20"/>
              </w:rPr>
              <w:t xml:space="preserve"> </w:t>
            </w:r>
            <w:r>
              <w:rPr>
                <w:sz w:val="20"/>
              </w:rPr>
              <w:t>solicitação</w:t>
            </w:r>
            <w:r>
              <w:rPr>
                <w:spacing w:val="-5"/>
                <w:sz w:val="20"/>
              </w:rPr>
              <w:t xml:space="preserve"> </w:t>
            </w:r>
            <w:r>
              <w:rPr>
                <w:sz w:val="20"/>
              </w:rPr>
              <w:t>formal</w:t>
            </w:r>
            <w:r>
              <w:rPr>
                <w:spacing w:val="-5"/>
                <w:sz w:val="20"/>
              </w:rPr>
              <w:t xml:space="preserve"> </w:t>
            </w:r>
            <w:r>
              <w:rPr>
                <w:sz w:val="20"/>
              </w:rPr>
              <w:t>por</w:t>
            </w:r>
            <w:r>
              <w:rPr>
                <w:spacing w:val="-5"/>
                <w:sz w:val="20"/>
              </w:rPr>
              <w:t xml:space="preserve"> </w:t>
            </w:r>
            <w:r>
              <w:rPr>
                <w:sz w:val="20"/>
              </w:rPr>
              <w:t>e-mail da CONTRATADA</w:t>
            </w:r>
          </w:p>
        </w:tc>
        <w:tc>
          <w:tcPr>
            <w:tcW w:w="2410" w:type="dxa"/>
          </w:tcPr>
          <w:p w14:paraId="4AD1EBCD" w14:textId="77777777" w:rsidR="002271D3" w:rsidRDefault="002271D3">
            <w:pPr>
              <w:pStyle w:val="TableParagraph"/>
              <w:spacing w:before="2"/>
              <w:rPr>
                <w:sz w:val="20"/>
              </w:rPr>
            </w:pPr>
          </w:p>
          <w:p w14:paraId="724FEE63" w14:textId="77777777" w:rsidR="002271D3" w:rsidRDefault="00AD165B">
            <w:pPr>
              <w:pStyle w:val="TableParagraph"/>
              <w:ind w:left="9" w:right="2"/>
              <w:jc w:val="center"/>
              <w:rPr>
                <w:sz w:val="20"/>
              </w:rPr>
            </w:pPr>
            <w:r>
              <w:rPr>
                <w:sz w:val="20"/>
              </w:rPr>
              <w:t>3</w:t>
            </w:r>
            <w:r>
              <w:rPr>
                <w:spacing w:val="-4"/>
                <w:sz w:val="20"/>
              </w:rPr>
              <w:t xml:space="preserve"> </w:t>
            </w:r>
            <w:r>
              <w:rPr>
                <w:sz w:val="20"/>
              </w:rPr>
              <w:t>pontos</w:t>
            </w:r>
            <w:r>
              <w:rPr>
                <w:spacing w:val="-3"/>
                <w:sz w:val="20"/>
              </w:rPr>
              <w:t xml:space="preserve"> </w:t>
            </w:r>
            <w:r>
              <w:rPr>
                <w:sz w:val="20"/>
              </w:rPr>
              <w:t>por</w:t>
            </w:r>
            <w:r>
              <w:rPr>
                <w:spacing w:val="-5"/>
                <w:sz w:val="20"/>
              </w:rPr>
              <w:t xml:space="preserve"> </w:t>
            </w:r>
            <w:r>
              <w:rPr>
                <w:spacing w:val="-2"/>
                <w:sz w:val="20"/>
              </w:rPr>
              <w:t>ocorrência</w:t>
            </w:r>
          </w:p>
        </w:tc>
      </w:tr>
    </w:tbl>
    <w:p w14:paraId="6B6EBF29" w14:textId="77777777" w:rsidR="002271D3" w:rsidRDefault="002271D3">
      <w:pPr>
        <w:pStyle w:val="TableParagraph"/>
        <w:jc w:val="center"/>
        <w:rPr>
          <w:sz w:val="20"/>
        </w:rPr>
        <w:sectPr w:rsidR="002271D3">
          <w:pgSz w:w="11910" w:h="16840"/>
          <w:pgMar w:top="920" w:right="283" w:bottom="2020" w:left="566" w:header="715" w:footer="1839" w:gutter="0"/>
          <w:cols w:space="720"/>
        </w:sectPr>
      </w:pPr>
    </w:p>
    <w:p w14:paraId="12A8839B" w14:textId="77777777" w:rsidR="002271D3" w:rsidRDefault="002271D3">
      <w:pPr>
        <w:pStyle w:val="Corpodetexto"/>
        <w:spacing w:before="211"/>
        <w:rPr>
          <w:rFonts w:ascii="Calibri"/>
          <w:sz w:val="22"/>
        </w:rPr>
      </w:pPr>
    </w:p>
    <w:p w14:paraId="65CD8096" w14:textId="77777777" w:rsidR="002271D3" w:rsidRDefault="00AD165B">
      <w:pPr>
        <w:pStyle w:val="PargrafodaLista"/>
        <w:numPr>
          <w:ilvl w:val="1"/>
          <w:numId w:val="43"/>
        </w:numPr>
        <w:tabs>
          <w:tab w:val="left" w:pos="2005"/>
          <w:tab w:val="left" w:pos="2007"/>
        </w:tabs>
        <w:ind w:right="848"/>
        <w:jc w:val="both"/>
        <w:rPr>
          <w:rFonts w:ascii="Calibri" w:hAnsi="Calibri"/>
        </w:rPr>
      </w:pPr>
      <w:r>
        <w:rPr>
          <w:rFonts w:ascii="Calibri" w:hAnsi="Calibri"/>
        </w:rPr>
        <w:t>A seguir, é apresentada a tabela que determina, após a apuração dos pontos do mês de re- ferência</w:t>
      </w:r>
      <w:r>
        <w:rPr>
          <w:rFonts w:ascii="Calibri" w:hAnsi="Calibri"/>
          <w:spacing w:val="-4"/>
        </w:rPr>
        <w:t xml:space="preserve"> </w:t>
      </w:r>
      <w:r>
        <w:rPr>
          <w:rFonts w:ascii="Calibri" w:hAnsi="Calibri"/>
        </w:rPr>
        <w:t>dos</w:t>
      </w:r>
      <w:r>
        <w:rPr>
          <w:rFonts w:ascii="Calibri" w:hAnsi="Calibri"/>
          <w:spacing w:val="-5"/>
        </w:rPr>
        <w:t xml:space="preserve"> </w:t>
      </w:r>
      <w:r>
        <w:rPr>
          <w:rFonts w:ascii="Calibri" w:hAnsi="Calibri"/>
        </w:rPr>
        <w:t>itens</w:t>
      </w:r>
      <w:r>
        <w:rPr>
          <w:rFonts w:ascii="Calibri" w:hAnsi="Calibri"/>
          <w:spacing w:val="-4"/>
        </w:rPr>
        <w:t xml:space="preserve"> </w:t>
      </w:r>
      <w:r>
        <w:rPr>
          <w:rFonts w:ascii="Calibri" w:hAnsi="Calibri"/>
        </w:rPr>
        <w:t>da</w:t>
      </w:r>
      <w:r>
        <w:rPr>
          <w:rFonts w:ascii="Calibri" w:hAnsi="Calibri"/>
          <w:spacing w:val="-5"/>
        </w:rPr>
        <w:t xml:space="preserve"> </w:t>
      </w:r>
      <w:r>
        <w:rPr>
          <w:rFonts w:ascii="Calibri" w:hAnsi="Calibri"/>
        </w:rPr>
        <w:t>tabela</w:t>
      </w:r>
      <w:r>
        <w:rPr>
          <w:rFonts w:ascii="Calibri" w:hAnsi="Calibri"/>
          <w:spacing w:val="-2"/>
        </w:rPr>
        <w:t xml:space="preserve"> </w:t>
      </w:r>
      <w:r>
        <w:rPr>
          <w:rFonts w:ascii="Calibri" w:hAnsi="Calibri"/>
        </w:rPr>
        <w:t>deste</w:t>
      </w:r>
      <w:r>
        <w:rPr>
          <w:rFonts w:ascii="Calibri" w:hAnsi="Calibri"/>
          <w:spacing w:val="-4"/>
        </w:rPr>
        <w:t xml:space="preserve"> </w:t>
      </w:r>
      <w:r>
        <w:rPr>
          <w:rFonts w:ascii="Calibri" w:hAnsi="Calibri"/>
        </w:rPr>
        <w:t>tópico,</w:t>
      </w:r>
      <w:r>
        <w:rPr>
          <w:rFonts w:ascii="Calibri" w:hAnsi="Calibri"/>
          <w:spacing w:val="-4"/>
        </w:rPr>
        <w:t xml:space="preserve"> </w:t>
      </w:r>
      <w:r>
        <w:rPr>
          <w:rFonts w:ascii="Calibri" w:hAnsi="Calibri"/>
        </w:rPr>
        <w:t>o</w:t>
      </w:r>
      <w:r>
        <w:rPr>
          <w:rFonts w:ascii="Calibri" w:hAnsi="Calibri"/>
          <w:spacing w:val="-3"/>
        </w:rPr>
        <w:t xml:space="preserve"> </w:t>
      </w:r>
      <w:r>
        <w:rPr>
          <w:rFonts w:ascii="Calibri" w:hAnsi="Calibri"/>
        </w:rPr>
        <w:t>percentual</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glosa</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ser</w:t>
      </w:r>
      <w:r>
        <w:rPr>
          <w:rFonts w:ascii="Calibri" w:hAnsi="Calibri"/>
          <w:spacing w:val="-4"/>
        </w:rPr>
        <w:t xml:space="preserve"> </w:t>
      </w:r>
      <w:r>
        <w:rPr>
          <w:rFonts w:ascii="Calibri" w:hAnsi="Calibri"/>
        </w:rPr>
        <w:t>aplicada</w:t>
      </w:r>
      <w:r>
        <w:rPr>
          <w:rFonts w:ascii="Calibri" w:hAnsi="Calibri"/>
          <w:spacing w:val="-2"/>
        </w:rPr>
        <w:t xml:space="preserve"> </w:t>
      </w:r>
      <w:r>
        <w:rPr>
          <w:rFonts w:ascii="Calibri" w:hAnsi="Calibri"/>
        </w:rPr>
        <w:t>sobre</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 xml:space="preserve">fatura </w:t>
      </w:r>
      <w:r>
        <w:rPr>
          <w:rFonts w:ascii="Calibri" w:hAnsi="Calibri"/>
          <w:spacing w:val="-2"/>
        </w:rPr>
        <w:t>mensal.</w:t>
      </w:r>
    </w:p>
    <w:p w14:paraId="17CAEBF0" w14:textId="77777777" w:rsidR="002271D3" w:rsidRDefault="002271D3">
      <w:pPr>
        <w:pStyle w:val="Corpodetexto"/>
        <w:spacing w:before="24" w:after="1"/>
        <w:rPr>
          <w:rFonts w:ascii="Calibri"/>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3"/>
        <w:gridCol w:w="2410"/>
      </w:tblGrid>
      <w:tr w:rsidR="002271D3" w14:paraId="07E7502D" w14:textId="77777777">
        <w:trPr>
          <w:trHeight w:val="244"/>
        </w:trPr>
        <w:tc>
          <w:tcPr>
            <w:tcW w:w="8223" w:type="dxa"/>
            <w:gridSpan w:val="3"/>
            <w:shd w:val="clear" w:color="auto" w:fill="F1F1F1"/>
          </w:tcPr>
          <w:p w14:paraId="5ECA09D0" w14:textId="77777777" w:rsidR="002271D3" w:rsidRDefault="00AD165B">
            <w:pPr>
              <w:pStyle w:val="TableParagraph"/>
              <w:spacing w:before="1" w:line="223" w:lineRule="exact"/>
              <w:ind w:left="10"/>
              <w:jc w:val="center"/>
              <w:rPr>
                <w:sz w:val="20"/>
              </w:rPr>
            </w:pPr>
            <w:r>
              <w:rPr>
                <w:sz w:val="20"/>
              </w:rPr>
              <w:t>Tabela</w:t>
            </w:r>
            <w:r>
              <w:rPr>
                <w:spacing w:val="-6"/>
                <w:sz w:val="20"/>
              </w:rPr>
              <w:t xml:space="preserve"> </w:t>
            </w:r>
            <w:r>
              <w:rPr>
                <w:sz w:val="20"/>
              </w:rPr>
              <w:t>de</w:t>
            </w:r>
            <w:r>
              <w:rPr>
                <w:spacing w:val="-7"/>
                <w:sz w:val="20"/>
              </w:rPr>
              <w:t xml:space="preserve"> </w:t>
            </w:r>
            <w:r>
              <w:rPr>
                <w:sz w:val="20"/>
              </w:rPr>
              <w:t>glosas</w:t>
            </w:r>
            <w:r>
              <w:rPr>
                <w:spacing w:val="-5"/>
                <w:sz w:val="20"/>
              </w:rPr>
              <w:t xml:space="preserve"> </w:t>
            </w:r>
            <w:r>
              <w:rPr>
                <w:spacing w:val="-2"/>
                <w:sz w:val="20"/>
              </w:rPr>
              <w:t>administrativas</w:t>
            </w:r>
          </w:p>
        </w:tc>
      </w:tr>
      <w:tr w:rsidR="002271D3" w14:paraId="49D84546" w14:textId="77777777">
        <w:trPr>
          <w:trHeight w:val="244"/>
        </w:trPr>
        <w:tc>
          <w:tcPr>
            <w:tcW w:w="710" w:type="dxa"/>
          </w:tcPr>
          <w:p w14:paraId="4FFB7922" w14:textId="77777777" w:rsidR="002271D3" w:rsidRDefault="00AD165B">
            <w:pPr>
              <w:pStyle w:val="TableParagraph"/>
              <w:spacing w:before="1" w:line="223" w:lineRule="exact"/>
              <w:ind w:left="10" w:right="4"/>
              <w:jc w:val="center"/>
              <w:rPr>
                <w:sz w:val="20"/>
              </w:rPr>
            </w:pPr>
            <w:r>
              <w:rPr>
                <w:spacing w:val="-5"/>
                <w:sz w:val="20"/>
              </w:rPr>
              <w:t>Seq</w:t>
            </w:r>
          </w:p>
        </w:tc>
        <w:tc>
          <w:tcPr>
            <w:tcW w:w="5103" w:type="dxa"/>
          </w:tcPr>
          <w:p w14:paraId="7D62DC53" w14:textId="77777777" w:rsidR="002271D3" w:rsidRDefault="00AD165B">
            <w:pPr>
              <w:pStyle w:val="TableParagraph"/>
              <w:spacing w:before="1" w:line="223" w:lineRule="exact"/>
              <w:ind w:left="10" w:right="4"/>
              <w:jc w:val="center"/>
              <w:rPr>
                <w:sz w:val="20"/>
              </w:rPr>
            </w:pPr>
            <w:r>
              <w:rPr>
                <w:sz w:val="20"/>
              </w:rPr>
              <w:t>Faixa</w:t>
            </w:r>
            <w:r>
              <w:rPr>
                <w:spacing w:val="-3"/>
                <w:sz w:val="20"/>
              </w:rPr>
              <w:t xml:space="preserve"> </w:t>
            </w:r>
            <w:r>
              <w:rPr>
                <w:sz w:val="20"/>
              </w:rPr>
              <w:t>de</w:t>
            </w:r>
            <w:r>
              <w:rPr>
                <w:spacing w:val="-4"/>
                <w:sz w:val="20"/>
              </w:rPr>
              <w:t xml:space="preserve"> </w:t>
            </w:r>
            <w:r>
              <w:rPr>
                <w:spacing w:val="-2"/>
                <w:sz w:val="20"/>
              </w:rPr>
              <w:t>pontuação</w:t>
            </w:r>
          </w:p>
        </w:tc>
        <w:tc>
          <w:tcPr>
            <w:tcW w:w="2410" w:type="dxa"/>
          </w:tcPr>
          <w:p w14:paraId="54AB4739" w14:textId="77777777" w:rsidR="002271D3" w:rsidRDefault="00AD165B">
            <w:pPr>
              <w:pStyle w:val="TableParagraph"/>
              <w:spacing w:before="1" w:line="223" w:lineRule="exact"/>
              <w:ind w:left="9"/>
              <w:jc w:val="center"/>
              <w:rPr>
                <w:sz w:val="20"/>
              </w:rPr>
            </w:pPr>
            <w:r>
              <w:rPr>
                <w:spacing w:val="-2"/>
                <w:sz w:val="20"/>
              </w:rPr>
              <w:t>Glosa</w:t>
            </w:r>
          </w:p>
        </w:tc>
      </w:tr>
      <w:tr w:rsidR="002271D3" w14:paraId="3EA86D01" w14:textId="77777777">
        <w:trPr>
          <w:trHeight w:val="244"/>
        </w:trPr>
        <w:tc>
          <w:tcPr>
            <w:tcW w:w="710" w:type="dxa"/>
          </w:tcPr>
          <w:p w14:paraId="08E67A08" w14:textId="77777777" w:rsidR="002271D3" w:rsidRDefault="00AD165B">
            <w:pPr>
              <w:pStyle w:val="TableParagraph"/>
              <w:spacing w:before="1" w:line="223" w:lineRule="exact"/>
              <w:ind w:left="10"/>
              <w:jc w:val="center"/>
              <w:rPr>
                <w:sz w:val="20"/>
              </w:rPr>
            </w:pPr>
            <w:r>
              <w:rPr>
                <w:spacing w:val="-10"/>
                <w:sz w:val="20"/>
              </w:rPr>
              <w:t>1</w:t>
            </w:r>
          </w:p>
        </w:tc>
        <w:tc>
          <w:tcPr>
            <w:tcW w:w="5103" w:type="dxa"/>
          </w:tcPr>
          <w:p w14:paraId="0CE43217" w14:textId="77777777" w:rsidR="002271D3" w:rsidRDefault="00AD165B">
            <w:pPr>
              <w:pStyle w:val="TableParagraph"/>
              <w:spacing w:before="1" w:line="223" w:lineRule="exact"/>
              <w:ind w:left="10" w:right="2"/>
              <w:jc w:val="center"/>
              <w:rPr>
                <w:sz w:val="20"/>
              </w:rPr>
            </w:pPr>
            <w:r>
              <w:rPr>
                <w:sz w:val="20"/>
              </w:rPr>
              <w:t>De</w:t>
            </w:r>
            <w:r>
              <w:rPr>
                <w:spacing w:val="-4"/>
                <w:sz w:val="20"/>
              </w:rPr>
              <w:t xml:space="preserve"> </w:t>
            </w:r>
            <w:r>
              <w:rPr>
                <w:sz w:val="20"/>
              </w:rPr>
              <w:t>0</w:t>
            </w:r>
            <w:r>
              <w:rPr>
                <w:spacing w:val="-2"/>
                <w:sz w:val="20"/>
              </w:rPr>
              <w:t xml:space="preserve"> </w:t>
            </w:r>
            <w:r>
              <w:rPr>
                <w:sz w:val="20"/>
              </w:rPr>
              <w:t>a</w:t>
            </w:r>
            <w:r>
              <w:rPr>
                <w:spacing w:val="-1"/>
                <w:sz w:val="20"/>
              </w:rPr>
              <w:t xml:space="preserve"> </w:t>
            </w:r>
            <w:r>
              <w:rPr>
                <w:sz w:val="20"/>
              </w:rPr>
              <w:t>10</w:t>
            </w:r>
            <w:r>
              <w:rPr>
                <w:spacing w:val="-3"/>
                <w:sz w:val="20"/>
              </w:rPr>
              <w:t xml:space="preserve"> </w:t>
            </w:r>
            <w:r>
              <w:rPr>
                <w:spacing w:val="-2"/>
                <w:sz w:val="20"/>
              </w:rPr>
              <w:t>Pontos</w:t>
            </w:r>
          </w:p>
        </w:tc>
        <w:tc>
          <w:tcPr>
            <w:tcW w:w="2410" w:type="dxa"/>
          </w:tcPr>
          <w:p w14:paraId="29626423" w14:textId="77777777" w:rsidR="002271D3" w:rsidRDefault="00AD165B">
            <w:pPr>
              <w:pStyle w:val="TableParagraph"/>
              <w:spacing w:before="1" w:line="223" w:lineRule="exact"/>
              <w:ind w:left="9" w:right="3"/>
              <w:jc w:val="center"/>
              <w:rPr>
                <w:sz w:val="20"/>
              </w:rPr>
            </w:pPr>
            <w:r>
              <w:rPr>
                <w:spacing w:val="-2"/>
                <w:sz w:val="20"/>
              </w:rPr>
              <w:t>Advertência</w:t>
            </w:r>
          </w:p>
        </w:tc>
      </w:tr>
      <w:tr w:rsidR="002271D3" w14:paraId="5C071CD7" w14:textId="77777777">
        <w:trPr>
          <w:trHeight w:val="244"/>
        </w:trPr>
        <w:tc>
          <w:tcPr>
            <w:tcW w:w="710" w:type="dxa"/>
          </w:tcPr>
          <w:p w14:paraId="5E6A947B" w14:textId="77777777" w:rsidR="002271D3" w:rsidRDefault="00AD165B">
            <w:pPr>
              <w:pStyle w:val="TableParagraph"/>
              <w:spacing w:before="1" w:line="223" w:lineRule="exact"/>
              <w:ind w:left="10"/>
              <w:jc w:val="center"/>
              <w:rPr>
                <w:sz w:val="20"/>
              </w:rPr>
            </w:pPr>
            <w:r>
              <w:rPr>
                <w:spacing w:val="-10"/>
                <w:sz w:val="20"/>
              </w:rPr>
              <w:t>2</w:t>
            </w:r>
          </w:p>
        </w:tc>
        <w:tc>
          <w:tcPr>
            <w:tcW w:w="5103" w:type="dxa"/>
          </w:tcPr>
          <w:p w14:paraId="39CF19B6" w14:textId="77777777" w:rsidR="002271D3" w:rsidRDefault="00AD165B">
            <w:pPr>
              <w:pStyle w:val="TableParagraph"/>
              <w:spacing w:before="1" w:line="223" w:lineRule="exact"/>
              <w:ind w:left="10" w:right="2"/>
              <w:jc w:val="center"/>
              <w:rPr>
                <w:sz w:val="20"/>
              </w:rPr>
            </w:pPr>
            <w:r>
              <w:rPr>
                <w:sz w:val="20"/>
              </w:rPr>
              <w:t>De</w:t>
            </w:r>
            <w:r>
              <w:rPr>
                <w:spacing w:val="-4"/>
                <w:sz w:val="20"/>
              </w:rPr>
              <w:t xml:space="preserve"> </w:t>
            </w:r>
            <w:r>
              <w:rPr>
                <w:sz w:val="20"/>
              </w:rPr>
              <w:t>11</w:t>
            </w:r>
            <w:r>
              <w:rPr>
                <w:spacing w:val="-2"/>
                <w:sz w:val="20"/>
              </w:rPr>
              <w:t xml:space="preserve"> </w:t>
            </w:r>
            <w:r>
              <w:rPr>
                <w:sz w:val="20"/>
              </w:rPr>
              <w:t>a</w:t>
            </w:r>
            <w:r>
              <w:rPr>
                <w:spacing w:val="-2"/>
                <w:sz w:val="20"/>
              </w:rPr>
              <w:t xml:space="preserve"> </w:t>
            </w:r>
            <w:r>
              <w:rPr>
                <w:sz w:val="20"/>
              </w:rPr>
              <w:t>20</w:t>
            </w:r>
            <w:r>
              <w:rPr>
                <w:spacing w:val="-2"/>
                <w:sz w:val="20"/>
              </w:rPr>
              <w:t xml:space="preserve"> Pontos</w:t>
            </w:r>
          </w:p>
        </w:tc>
        <w:tc>
          <w:tcPr>
            <w:tcW w:w="2410" w:type="dxa"/>
          </w:tcPr>
          <w:p w14:paraId="591A2B97" w14:textId="77777777" w:rsidR="002271D3" w:rsidRDefault="00AD165B">
            <w:pPr>
              <w:pStyle w:val="TableParagraph"/>
              <w:spacing w:before="1" w:line="223" w:lineRule="exact"/>
              <w:ind w:left="9" w:right="4"/>
              <w:jc w:val="center"/>
              <w:rPr>
                <w:sz w:val="20"/>
              </w:rPr>
            </w:pPr>
            <w:r>
              <w:rPr>
                <w:sz w:val="20"/>
              </w:rPr>
              <w:t>Glosa</w:t>
            </w:r>
            <w:r>
              <w:rPr>
                <w:spacing w:val="-5"/>
                <w:sz w:val="20"/>
              </w:rPr>
              <w:t xml:space="preserve"> </w:t>
            </w:r>
            <w:r>
              <w:rPr>
                <w:sz w:val="20"/>
              </w:rPr>
              <w:t>de</w:t>
            </w:r>
            <w:r>
              <w:rPr>
                <w:spacing w:val="-5"/>
                <w:sz w:val="20"/>
              </w:rPr>
              <w:t xml:space="preserve"> 5%</w:t>
            </w:r>
          </w:p>
        </w:tc>
      </w:tr>
      <w:tr w:rsidR="002271D3" w14:paraId="731A3C83" w14:textId="77777777">
        <w:trPr>
          <w:trHeight w:val="244"/>
        </w:trPr>
        <w:tc>
          <w:tcPr>
            <w:tcW w:w="710" w:type="dxa"/>
          </w:tcPr>
          <w:p w14:paraId="17EA4DE8" w14:textId="77777777" w:rsidR="002271D3" w:rsidRDefault="00AD165B">
            <w:pPr>
              <w:pStyle w:val="TableParagraph"/>
              <w:spacing w:before="1" w:line="223" w:lineRule="exact"/>
              <w:ind w:left="10"/>
              <w:jc w:val="center"/>
              <w:rPr>
                <w:sz w:val="20"/>
              </w:rPr>
            </w:pPr>
            <w:r>
              <w:rPr>
                <w:spacing w:val="-10"/>
                <w:sz w:val="20"/>
              </w:rPr>
              <w:t>3</w:t>
            </w:r>
          </w:p>
        </w:tc>
        <w:tc>
          <w:tcPr>
            <w:tcW w:w="5103" w:type="dxa"/>
          </w:tcPr>
          <w:p w14:paraId="12BB830B" w14:textId="77777777" w:rsidR="002271D3" w:rsidRDefault="00AD165B">
            <w:pPr>
              <w:pStyle w:val="TableParagraph"/>
              <w:spacing w:before="1" w:line="223" w:lineRule="exact"/>
              <w:ind w:left="10" w:right="2"/>
              <w:jc w:val="center"/>
              <w:rPr>
                <w:sz w:val="20"/>
              </w:rPr>
            </w:pPr>
            <w:r>
              <w:rPr>
                <w:sz w:val="20"/>
              </w:rPr>
              <w:t>De</w:t>
            </w:r>
            <w:r>
              <w:rPr>
                <w:spacing w:val="-4"/>
                <w:sz w:val="20"/>
              </w:rPr>
              <w:t xml:space="preserve"> </w:t>
            </w:r>
            <w:r>
              <w:rPr>
                <w:sz w:val="20"/>
              </w:rPr>
              <w:t>21</w:t>
            </w:r>
            <w:r>
              <w:rPr>
                <w:spacing w:val="-2"/>
                <w:sz w:val="20"/>
              </w:rPr>
              <w:t xml:space="preserve"> </w:t>
            </w:r>
            <w:r>
              <w:rPr>
                <w:sz w:val="20"/>
              </w:rPr>
              <w:t>a</w:t>
            </w:r>
            <w:r>
              <w:rPr>
                <w:spacing w:val="-2"/>
                <w:sz w:val="20"/>
              </w:rPr>
              <w:t xml:space="preserve"> </w:t>
            </w:r>
            <w:r>
              <w:rPr>
                <w:sz w:val="20"/>
              </w:rPr>
              <w:t>30</w:t>
            </w:r>
            <w:r>
              <w:rPr>
                <w:spacing w:val="-3"/>
                <w:sz w:val="20"/>
              </w:rPr>
              <w:t xml:space="preserve"> </w:t>
            </w:r>
            <w:r>
              <w:rPr>
                <w:spacing w:val="-2"/>
                <w:sz w:val="20"/>
              </w:rPr>
              <w:t>Pontos</w:t>
            </w:r>
          </w:p>
        </w:tc>
        <w:tc>
          <w:tcPr>
            <w:tcW w:w="2410" w:type="dxa"/>
          </w:tcPr>
          <w:p w14:paraId="3E9EF498" w14:textId="77777777" w:rsidR="002271D3" w:rsidRDefault="00AD165B">
            <w:pPr>
              <w:pStyle w:val="TableParagraph"/>
              <w:spacing w:before="1" w:line="223" w:lineRule="exact"/>
              <w:ind w:left="9" w:right="4"/>
              <w:jc w:val="center"/>
              <w:rPr>
                <w:sz w:val="20"/>
              </w:rPr>
            </w:pPr>
            <w:r>
              <w:rPr>
                <w:sz w:val="20"/>
              </w:rPr>
              <w:t>Glosa</w:t>
            </w:r>
            <w:r>
              <w:rPr>
                <w:spacing w:val="-5"/>
                <w:sz w:val="20"/>
              </w:rPr>
              <w:t xml:space="preserve"> </w:t>
            </w:r>
            <w:r>
              <w:rPr>
                <w:sz w:val="20"/>
              </w:rPr>
              <w:t>de</w:t>
            </w:r>
            <w:r>
              <w:rPr>
                <w:spacing w:val="-5"/>
                <w:sz w:val="20"/>
              </w:rPr>
              <w:t xml:space="preserve"> 7%</w:t>
            </w:r>
          </w:p>
        </w:tc>
      </w:tr>
      <w:tr w:rsidR="002271D3" w14:paraId="484FD0E1" w14:textId="77777777">
        <w:trPr>
          <w:trHeight w:val="244"/>
        </w:trPr>
        <w:tc>
          <w:tcPr>
            <w:tcW w:w="710" w:type="dxa"/>
          </w:tcPr>
          <w:p w14:paraId="509070DD" w14:textId="77777777" w:rsidR="002271D3" w:rsidRDefault="00AD165B">
            <w:pPr>
              <w:pStyle w:val="TableParagraph"/>
              <w:spacing w:before="1" w:line="223" w:lineRule="exact"/>
              <w:ind w:left="10"/>
              <w:jc w:val="center"/>
              <w:rPr>
                <w:sz w:val="20"/>
              </w:rPr>
            </w:pPr>
            <w:r>
              <w:rPr>
                <w:spacing w:val="-10"/>
                <w:sz w:val="20"/>
              </w:rPr>
              <w:t>4</w:t>
            </w:r>
          </w:p>
        </w:tc>
        <w:tc>
          <w:tcPr>
            <w:tcW w:w="5103" w:type="dxa"/>
          </w:tcPr>
          <w:p w14:paraId="5046B11D" w14:textId="77777777" w:rsidR="002271D3" w:rsidRDefault="00AD165B">
            <w:pPr>
              <w:pStyle w:val="TableParagraph"/>
              <w:spacing w:before="1" w:line="223" w:lineRule="exact"/>
              <w:ind w:left="10"/>
              <w:jc w:val="center"/>
              <w:rPr>
                <w:sz w:val="20"/>
              </w:rPr>
            </w:pPr>
            <w:r>
              <w:rPr>
                <w:sz w:val="20"/>
              </w:rPr>
              <w:t>Mais</w:t>
            </w:r>
            <w:r>
              <w:rPr>
                <w:spacing w:val="-3"/>
                <w:sz w:val="20"/>
              </w:rPr>
              <w:t xml:space="preserve"> </w:t>
            </w:r>
            <w:r>
              <w:rPr>
                <w:sz w:val="20"/>
              </w:rPr>
              <w:t>de</w:t>
            </w:r>
            <w:r>
              <w:rPr>
                <w:spacing w:val="-4"/>
                <w:sz w:val="20"/>
              </w:rPr>
              <w:t xml:space="preserve"> </w:t>
            </w:r>
            <w:r>
              <w:rPr>
                <w:sz w:val="20"/>
              </w:rPr>
              <w:t>30</w:t>
            </w:r>
            <w:r>
              <w:rPr>
                <w:spacing w:val="-2"/>
                <w:sz w:val="20"/>
              </w:rPr>
              <w:t xml:space="preserve"> Pontos</w:t>
            </w:r>
          </w:p>
        </w:tc>
        <w:tc>
          <w:tcPr>
            <w:tcW w:w="2410" w:type="dxa"/>
          </w:tcPr>
          <w:p w14:paraId="430595C7" w14:textId="77777777" w:rsidR="002271D3" w:rsidRDefault="00AD165B">
            <w:pPr>
              <w:pStyle w:val="TableParagraph"/>
              <w:spacing w:before="1" w:line="223" w:lineRule="exact"/>
              <w:ind w:left="9" w:right="4"/>
              <w:jc w:val="center"/>
              <w:rPr>
                <w:sz w:val="20"/>
              </w:rPr>
            </w:pPr>
            <w:r>
              <w:rPr>
                <w:sz w:val="20"/>
              </w:rPr>
              <w:t>Glosa</w:t>
            </w:r>
            <w:r>
              <w:rPr>
                <w:spacing w:val="-5"/>
                <w:sz w:val="20"/>
              </w:rPr>
              <w:t xml:space="preserve"> </w:t>
            </w:r>
            <w:r>
              <w:rPr>
                <w:sz w:val="20"/>
              </w:rPr>
              <w:t>de</w:t>
            </w:r>
            <w:r>
              <w:rPr>
                <w:spacing w:val="-5"/>
                <w:sz w:val="20"/>
              </w:rPr>
              <w:t xml:space="preserve"> 10%</w:t>
            </w:r>
          </w:p>
        </w:tc>
      </w:tr>
    </w:tbl>
    <w:p w14:paraId="390D1C8F" w14:textId="77777777" w:rsidR="002271D3" w:rsidRDefault="002271D3">
      <w:pPr>
        <w:pStyle w:val="Corpodetexto"/>
        <w:spacing w:before="1"/>
        <w:rPr>
          <w:rFonts w:ascii="Calibri"/>
          <w:sz w:val="22"/>
        </w:rPr>
      </w:pPr>
    </w:p>
    <w:p w14:paraId="470D651A" w14:textId="77777777" w:rsidR="002271D3" w:rsidRDefault="00AD165B">
      <w:pPr>
        <w:pStyle w:val="PargrafodaLista"/>
        <w:numPr>
          <w:ilvl w:val="0"/>
          <w:numId w:val="43"/>
        </w:numPr>
        <w:tabs>
          <w:tab w:val="left" w:pos="1285"/>
        </w:tabs>
        <w:ind w:left="1285" w:hanging="358"/>
        <w:rPr>
          <w:rFonts w:ascii="Calibri" w:hAnsi="Calibri"/>
        </w:rPr>
      </w:pPr>
      <w:r>
        <w:rPr>
          <w:rFonts w:ascii="Calibri" w:hAnsi="Calibri"/>
        </w:rPr>
        <w:t>CONDIÇÕES</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spacing w:val="-2"/>
        </w:rPr>
        <w:t>PAGAMENTO</w:t>
      </w:r>
    </w:p>
    <w:p w14:paraId="67EC7767" w14:textId="77777777" w:rsidR="002271D3" w:rsidRDefault="00AD165B">
      <w:pPr>
        <w:pStyle w:val="PargrafodaLista"/>
        <w:numPr>
          <w:ilvl w:val="1"/>
          <w:numId w:val="43"/>
        </w:numPr>
        <w:tabs>
          <w:tab w:val="left" w:pos="2005"/>
          <w:tab w:val="left" w:pos="2007"/>
        </w:tabs>
        <w:spacing w:before="1"/>
        <w:ind w:right="845"/>
        <w:jc w:val="both"/>
        <w:rPr>
          <w:rFonts w:ascii="Calibri" w:hAnsi="Calibri"/>
        </w:rPr>
      </w:pPr>
      <w:r>
        <w:rPr>
          <w:rFonts w:ascii="Calibri" w:hAnsi="Calibri"/>
        </w:rPr>
        <w:t>O</w:t>
      </w:r>
      <w:r>
        <w:rPr>
          <w:rFonts w:ascii="Calibri" w:hAnsi="Calibri"/>
          <w:spacing w:val="-6"/>
        </w:rPr>
        <w:t xml:space="preserve"> </w:t>
      </w:r>
      <w:r>
        <w:rPr>
          <w:rFonts w:ascii="Calibri" w:hAnsi="Calibri"/>
        </w:rPr>
        <w:t>acionamento</w:t>
      </w:r>
      <w:r>
        <w:rPr>
          <w:rFonts w:ascii="Calibri" w:hAnsi="Calibri"/>
          <w:spacing w:val="-5"/>
        </w:rPr>
        <w:t xml:space="preserve"> </w:t>
      </w:r>
      <w:r>
        <w:rPr>
          <w:rFonts w:ascii="Calibri" w:hAnsi="Calibri"/>
        </w:rPr>
        <w:t>do</w:t>
      </w:r>
      <w:r>
        <w:rPr>
          <w:rFonts w:ascii="Calibri" w:hAnsi="Calibri"/>
          <w:spacing w:val="-5"/>
        </w:rPr>
        <w:t xml:space="preserve"> </w:t>
      </w:r>
      <w:r>
        <w:rPr>
          <w:rFonts w:ascii="Calibri" w:hAnsi="Calibri"/>
        </w:rPr>
        <w:t>serviço</w:t>
      </w:r>
      <w:r>
        <w:rPr>
          <w:rFonts w:ascii="Calibri" w:hAnsi="Calibri"/>
          <w:spacing w:val="-5"/>
        </w:rPr>
        <w:t xml:space="preserve"> </w:t>
      </w:r>
      <w:r>
        <w:rPr>
          <w:rFonts w:ascii="Calibri" w:hAnsi="Calibri"/>
        </w:rPr>
        <w:t>se</w:t>
      </w:r>
      <w:r>
        <w:rPr>
          <w:rFonts w:ascii="Calibri" w:hAnsi="Calibri"/>
          <w:spacing w:val="-6"/>
        </w:rPr>
        <w:t xml:space="preserve"> </w:t>
      </w:r>
      <w:r>
        <w:rPr>
          <w:rFonts w:ascii="Calibri" w:hAnsi="Calibri"/>
        </w:rPr>
        <w:t>dará</w:t>
      </w:r>
      <w:r>
        <w:rPr>
          <w:rFonts w:ascii="Calibri" w:hAnsi="Calibri"/>
          <w:spacing w:val="-7"/>
        </w:rPr>
        <w:t xml:space="preserve"> </w:t>
      </w:r>
      <w:r>
        <w:rPr>
          <w:rFonts w:ascii="Calibri" w:hAnsi="Calibri"/>
        </w:rPr>
        <w:t>por</w:t>
      </w:r>
      <w:r>
        <w:rPr>
          <w:rFonts w:ascii="Calibri" w:hAnsi="Calibri"/>
          <w:spacing w:val="-9"/>
        </w:rPr>
        <w:t xml:space="preserve"> </w:t>
      </w:r>
      <w:r>
        <w:rPr>
          <w:rFonts w:ascii="Calibri" w:hAnsi="Calibri"/>
        </w:rPr>
        <w:t>Ordem</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Serviço</w:t>
      </w:r>
      <w:r>
        <w:rPr>
          <w:rFonts w:ascii="Calibri" w:hAnsi="Calibri"/>
          <w:spacing w:val="-5"/>
        </w:rPr>
        <w:t xml:space="preserve"> </w:t>
      </w:r>
      <w:r>
        <w:rPr>
          <w:rFonts w:ascii="Calibri" w:hAnsi="Calibri"/>
        </w:rPr>
        <w:t>e</w:t>
      </w:r>
      <w:r>
        <w:rPr>
          <w:rFonts w:ascii="Calibri" w:hAnsi="Calibri"/>
          <w:spacing w:val="-6"/>
        </w:rPr>
        <w:t xml:space="preserve"> </w:t>
      </w:r>
      <w:r>
        <w:rPr>
          <w:rFonts w:ascii="Calibri" w:hAnsi="Calibri"/>
        </w:rPr>
        <w:t>a</w:t>
      </w:r>
      <w:r>
        <w:rPr>
          <w:rFonts w:ascii="Calibri" w:hAnsi="Calibri"/>
          <w:spacing w:val="-9"/>
        </w:rPr>
        <w:t xml:space="preserve"> </w:t>
      </w:r>
      <w:r>
        <w:rPr>
          <w:rFonts w:ascii="Calibri" w:hAnsi="Calibri"/>
        </w:rPr>
        <w:t>sua</w:t>
      </w:r>
      <w:r>
        <w:rPr>
          <w:rFonts w:ascii="Calibri" w:hAnsi="Calibri"/>
          <w:spacing w:val="-7"/>
        </w:rPr>
        <w:t xml:space="preserve"> </w:t>
      </w:r>
      <w:r>
        <w:rPr>
          <w:rFonts w:ascii="Calibri" w:hAnsi="Calibri"/>
        </w:rPr>
        <w:t>remuneração</w:t>
      </w:r>
      <w:r>
        <w:rPr>
          <w:rFonts w:ascii="Calibri" w:hAnsi="Calibri"/>
          <w:spacing w:val="-5"/>
        </w:rPr>
        <w:t xml:space="preserve"> </w:t>
      </w:r>
      <w:r>
        <w:rPr>
          <w:rFonts w:ascii="Calibri" w:hAnsi="Calibri"/>
        </w:rPr>
        <w:t>será</w:t>
      </w:r>
      <w:r>
        <w:rPr>
          <w:rFonts w:ascii="Calibri" w:hAnsi="Calibri"/>
          <w:spacing w:val="-9"/>
        </w:rPr>
        <w:t xml:space="preserve"> </w:t>
      </w:r>
      <w:r>
        <w:rPr>
          <w:rFonts w:ascii="Calibri" w:hAnsi="Calibri"/>
        </w:rPr>
        <w:t>calculada considerando</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quantidade</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Pontos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Função apurada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acordo</w:t>
      </w:r>
      <w:r>
        <w:rPr>
          <w:rFonts w:ascii="Calibri" w:hAnsi="Calibri"/>
          <w:spacing w:val="-2"/>
        </w:rPr>
        <w:t xml:space="preserve"> </w:t>
      </w:r>
      <w:r>
        <w:rPr>
          <w:rFonts w:ascii="Calibri" w:hAnsi="Calibri"/>
        </w:rPr>
        <w:t>com</w:t>
      </w:r>
      <w:r>
        <w:rPr>
          <w:rFonts w:ascii="Calibri" w:hAnsi="Calibri"/>
          <w:spacing w:val="-2"/>
        </w:rPr>
        <w:t xml:space="preserve"> </w:t>
      </w:r>
      <w:r>
        <w:rPr>
          <w:rFonts w:ascii="Calibri" w:hAnsi="Calibri"/>
        </w:rPr>
        <w:t>os</w:t>
      </w:r>
      <w:r>
        <w:rPr>
          <w:rFonts w:ascii="Calibri" w:hAnsi="Calibri"/>
          <w:spacing w:val="-3"/>
        </w:rPr>
        <w:t xml:space="preserve"> </w:t>
      </w:r>
      <w:r>
        <w:rPr>
          <w:rFonts w:ascii="Calibri" w:hAnsi="Calibri"/>
        </w:rPr>
        <w:t>procedimentos definidos no ITEM 3 deste ANEXO;</w:t>
      </w:r>
    </w:p>
    <w:p w14:paraId="75AD85E7" w14:textId="77777777" w:rsidR="002271D3" w:rsidRDefault="002271D3">
      <w:pPr>
        <w:pStyle w:val="Corpodetexto"/>
        <w:spacing w:before="6"/>
        <w:rPr>
          <w:rFonts w:ascii="Calibri"/>
          <w:sz w:val="22"/>
        </w:rPr>
      </w:pPr>
    </w:p>
    <w:p w14:paraId="1CF6E6CE" w14:textId="77777777" w:rsidR="002271D3" w:rsidRDefault="00AD165B">
      <w:pPr>
        <w:pStyle w:val="PargrafodaLista"/>
        <w:numPr>
          <w:ilvl w:val="1"/>
          <w:numId w:val="43"/>
        </w:numPr>
        <w:tabs>
          <w:tab w:val="left" w:pos="2005"/>
          <w:tab w:val="left" w:pos="2007"/>
        </w:tabs>
        <w:ind w:right="844"/>
        <w:jc w:val="both"/>
        <w:rPr>
          <w:rFonts w:ascii="Calibri" w:hAnsi="Calibri"/>
        </w:rPr>
      </w:pPr>
      <w:r>
        <w:rPr>
          <w:rFonts w:ascii="Calibri" w:hAnsi="Calibri"/>
        </w:rPr>
        <w:t>Ao</w:t>
      </w:r>
      <w:r>
        <w:rPr>
          <w:rFonts w:ascii="Calibri" w:hAnsi="Calibri"/>
          <w:spacing w:val="-7"/>
        </w:rPr>
        <w:t xml:space="preserve"> </w:t>
      </w:r>
      <w:r>
        <w:rPr>
          <w:rFonts w:ascii="Calibri" w:hAnsi="Calibri"/>
        </w:rPr>
        <w:t>final</w:t>
      </w:r>
      <w:r>
        <w:rPr>
          <w:rFonts w:ascii="Calibri" w:hAnsi="Calibri"/>
          <w:spacing w:val="-8"/>
        </w:rPr>
        <w:t xml:space="preserve"> </w:t>
      </w:r>
      <w:r>
        <w:rPr>
          <w:rFonts w:ascii="Calibri" w:hAnsi="Calibri"/>
        </w:rPr>
        <w:t>do</w:t>
      </w:r>
      <w:r>
        <w:rPr>
          <w:rFonts w:ascii="Calibri" w:hAnsi="Calibri"/>
          <w:spacing w:val="-6"/>
        </w:rPr>
        <w:t xml:space="preserve"> </w:t>
      </w:r>
      <w:r>
        <w:rPr>
          <w:rFonts w:ascii="Calibri" w:hAnsi="Calibri"/>
        </w:rPr>
        <w:t>período</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faturamento,</w:t>
      </w:r>
      <w:r>
        <w:rPr>
          <w:rFonts w:ascii="Calibri" w:hAnsi="Calibri"/>
          <w:spacing w:val="-7"/>
        </w:rPr>
        <w:t xml:space="preserve"> </w:t>
      </w:r>
      <w:r>
        <w:rPr>
          <w:rFonts w:ascii="Calibri" w:hAnsi="Calibri"/>
        </w:rPr>
        <w:t>a</w:t>
      </w:r>
      <w:r>
        <w:rPr>
          <w:rFonts w:ascii="Calibri" w:hAnsi="Calibri"/>
          <w:spacing w:val="-9"/>
        </w:rPr>
        <w:t xml:space="preserve"> </w:t>
      </w:r>
      <w:r>
        <w:rPr>
          <w:rFonts w:ascii="Calibri" w:hAnsi="Calibri"/>
        </w:rPr>
        <w:t>CONTRATADA</w:t>
      </w:r>
      <w:r>
        <w:rPr>
          <w:rFonts w:ascii="Calibri" w:hAnsi="Calibri"/>
          <w:spacing w:val="-8"/>
        </w:rPr>
        <w:t xml:space="preserve"> </w:t>
      </w:r>
      <w:r>
        <w:rPr>
          <w:rFonts w:ascii="Calibri" w:hAnsi="Calibri"/>
        </w:rPr>
        <w:t>deverá</w:t>
      </w:r>
      <w:r>
        <w:rPr>
          <w:rFonts w:ascii="Calibri" w:hAnsi="Calibri"/>
          <w:spacing w:val="-9"/>
        </w:rPr>
        <w:t xml:space="preserve"> </w:t>
      </w:r>
      <w:r>
        <w:rPr>
          <w:rFonts w:ascii="Calibri" w:hAnsi="Calibri"/>
        </w:rPr>
        <w:t>enviar</w:t>
      </w:r>
      <w:r>
        <w:rPr>
          <w:rFonts w:ascii="Calibri" w:hAnsi="Calibri"/>
          <w:spacing w:val="-8"/>
        </w:rPr>
        <w:t xml:space="preserve"> </w:t>
      </w:r>
      <w:r>
        <w:rPr>
          <w:rFonts w:ascii="Calibri" w:hAnsi="Calibri"/>
        </w:rPr>
        <w:t>um</w:t>
      </w:r>
      <w:r>
        <w:rPr>
          <w:rFonts w:ascii="Calibri" w:hAnsi="Calibri"/>
          <w:spacing w:val="-8"/>
        </w:rPr>
        <w:t xml:space="preserve"> </w:t>
      </w:r>
      <w:r>
        <w:rPr>
          <w:rFonts w:ascii="Calibri" w:hAnsi="Calibri"/>
        </w:rPr>
        <w:t>relatório</w:t>
      </w:r>
      <w:r>
        <w:rPr>
          <w:rFonts w:ascii="Calibri" w:hAnsi="Calibri"/>
          <w:spacing w:val="-6"/>
        </w:rPr>
        <w:t xml:space="preserve"> </w:t>
      </w:r>
      <w:r>
        <w:rPr>
          <w:rFonts w:ascii="Calibri" w:hAnsi="Calibri"/>
        </w:rPr>
        <w:t>simplificado contendo</w:t>
      </w:r>
      <w:r>
        <w:rPr>
          <w:rFonts w:ascii="Calibri" w:hAnsi="Calibri"/>
          <w:spacing w:val="-1"/>
        </w:rPr>
        <w:t xml:space="preserve"> </w:t>
      </w:r>
      <w:r>
        <w:rPr>
          <w:rFonts w:ascii="Calibri" w:hAnsi="Calibri"/>
        </w:rPr>
        <w:t>no</w:t>
      </w:r>
      <w:r>
        <w:rPr>
          <w:rFonts w:ascii="Calibri" w:hAnsi="Calibri"/>
          <w:spacing w:val="-4"/>
        </w:rPr>
        <w:t xml:space="preserve"> </w:t>
      </w:r>
      <w:r>
        <w:rPr>
          <w:rFonts w:ascii="Calibri" w:hAnsi="Calibri"/>
        </w:rPr>
        <w:t>mínimo,</w:t>
      </w:r>
      <w:r>
        <w:rPr>
          <w:rFonts w:ascii="Calibri" w:hAnsi="Calibri"/>
          <w:spacing w:val="-2"/>
        </w:rPr>
        <w:t xml:space="preserve"> </w:t>
      </w:r>
      <w:r>
        <w:rPr>
          <w:rFonts w:ascii="Calibri" w:hAnsi="Calibri"/>
        </w:rPr>
        <w:t>as</w:t>
      </w:r>
      <w:r>
        <w:rPr>
          <w:rFonts w:ascii="Calibri" w:hAnsi="Calibri"/>
          <w:spacing w:val="-2"/>
        </w:rPr>
        <w:t xml:space="preserve"> </w:t>
      </w:r>
      <w:r>
        <w:rPr>
          <w:rFonts w:ascii="Calibri" w:hAnsi="Calibri"/>
        </w:rPr>
        <w:t>informações</w:t>
      </w:r>
      <w:r>
        <w:rPr>
          <w:rFonts w:ascii="Calibri" w:hAnsi="Calibri"/>
          <w:spacing w:val="-1"/>
        </w:rPr>
        <w:t xml:space="preserve"> </w:t>
      </w:r>
      <w:r>
        <w:rPr>
          <w:rFonts w:ascii="Calibri" w:hAnsi="Calibri"/>
        </w:rPr>
        <w:t>constantes</w:t>
      </w:r>
      <w:r>
        <w:rPr>
          <w:rFonts w:ascii="Calibri" w:hAnsi="Calibri"/>
          <w:spacing w:val="-1"/>
        </w:rPr>
        <w:t xml:space="preserve"> </w:t>
      </w:r>
      <w:r>
        <w:rPr>
          <w:rFonts w:ascii="Calibri" w:hAnsi="Calibri"/>
        </w:rPr>
        <w:t xml:space="preserve">no </w:t>
      </w:r>
      <w:r>
        <w:rPr>
          <w:rFonts w:ascii="Calibri" w:hAnsi="Calibri"/>
          <w:i/>
        </w:rPr>
        <w:t>ANEXO</w:t>
      </w:r>
      <w:r>
        <w:rPr>
          <w:rFonts w:ascii="Calibri" w:hAnsi="Calibri"/>
          <w:i/>
          <w:spacing w:val="-2"/>
        </w:rPr>
        <w:t xml:space="preserve"> </w:t>
      </w:r>
      <w:r>
        <w:rPr>
          <w:rFonts w:ascii="Calibri" w:hAnsi="Calibri"/>
          <w:i/>
        </w:rPr>
        <w:t>V</w:t>
      </w:r>
      <w:r>
        <w:rPr>
          <w:rFonts w:ascii="Calibri" w:hAnsi="Calibri"/>
          <w:i/>
          <w:spacing w:val="-2"/>
        </w:rPr>
        <w:t xml:space="preserve"> </w:t>
      </w:r>
      <w:r>
        <w:rPr>
          <w:rFonts w:ascii="Calibri" w:hAnsi="Calibri"/>
          <w:i/>
        </w:rPr>
        <w:t>–</w:t>
      </w:r>
      <w:r>
        <w:rPr>
          <w:rFonts w:ascii="Calibri" w:hAnsi="Calibri"/>
          <w:i/>
          <w:spacing w:val="-4"/>
        </w:rPr>
        <w:t xml:space="preserve"> </w:t>
      </w:r>
      <w:r>
        <w:rPr>
          <w:rFonts w:ascii="Calibri" w:hAnsi="Calibri"/>
          <w:i/>
        </w:rPr>
        <w:t>MODELO</w:t>
      </w:r>
      <w:r>
        <w:rPr>
          <w:rFonts w:ascii="Calibri" w:hAnsi="Calibri"/>
          <w:i/>
          <w:spacing w:val="-2"/>
        </w:rPr>
        <w:t xml:space="preserve"> </w:t>
      </w:r>
      <w:r>
        <w:rPr>
          <w:rFonts w:ascii="Calibri" w:hAnsi="Calibri"/>
          <w:i/>
        </w:rPr>
        <w:t>RESUMIDO</w:t>
      </w:r>
      <w:r>
        <w:rPr>
          <w:rFonts w:ascii="Calibri" w:hAnsi="Calibri"/>
          <w:i/>
          <w:spacing w:val="-2"/>
        </w:rPr>
        <w:t xml:space="preserve"> </w:t>
      </w:r>
      <w:r>
        <w:rPr>
          <w:rFonts w:ascii="Calibri" w:hAnsi="Calibri"/>
          <w:i/>
        </w:rPr>
        <w:t>DE</w:t>
      </w:r>
      <w:r>
        <w:rPr>
          <w:rFonts w:ascii="Calibri" w:hAnsi="Calibri"/>
          <w:i/>
          <w:spacing w:val="-2"/>
        </w:rPr>
        <w:t xml:space="preserve"> </w:t>
      </w:r>
      <w:r>
        <w:rPr>
          <w:rFonts w:ascii="Calibri" w:hAnsi="Calibri"/>
          <w:i/>
        </w:rPr>
        <w:t>FA- TURAMENTO</w:t>
      </w:r>
      <w:r>
        <w:rPr>
          <w:rFonts w:ascii="Calibri" w:hAnsi="Calibri"/>
        </w:rPr>
        <w:t>,</w:t>
      </w:r>
      <w:r>
        <w:rPr>
          <w:rFonts w:ascii="Calibri" w:hAnsi="Calibri"/>
          <w:spacing w:val="-13"/>
        </w:rPr>
        <w:t xml:space="preserve"> </w:t>
      </w:r>
      <w:r>
        <w:rPr>
          <w:rFonts w:ascii="Calibri" w:hAnsi="Calibri"/>
        </w:rPr>
        <w:t>podendo</w:t>
      </w:r>
      <w:r>
        <w:rPr>
          <w:rFonts w:ascii="Calibri" w:hAnsi="Calibri"/>
          <w:spacing w:val="-12"/>
        </w:rPr>
        <w:t xml:space="preserve"> </w:t>
      </w:r>
      <w:r>
        <w:rPr>
          <w:rFonts w:ascii="Calibri" w:hAnsi="Calibri"/>
        </w:rPr>
        <w:t>incluir</w:t>
      </w:r>
      <w:r>
        <w:rPr>
          <w:rFonts w:ascii="Calibri" w:hAnsi="Calibri"/>
          <w:spacing w:val="-13"/>
        </w:rPr>
        <w:t xml:space="preserve"> </w:t>
      </w:r>
      <w:r>
        <w:rPr>
          <w:rFonts w:ascii="Calibri" w:hAnsi="Calibri"/>
        </w:rPr>
        <w:t>quaisquer</w:t>
      </w:r>
      <w:r>
        <w:rPr>
          <w:rFonts w:ascii="Calibri" w:hAnsi="Calibri"/>
          <w:spacing w:val="-11"/>
        </w:rPr>
        <w:t xml:space="preserve"> </w:t>
      </w:r>
      <w:r>
        <w:rPr>
          <w:rFonts w:ascii="Calibri" w:hAnsi="Calibri"/>
        </w:rPr>
        <w:t>informações</w:t>
      </w:r>
      <w:r>
        <w:rPr>
          <w:rFonts w:ascii="Calibri" w:hAnsi="Calibri"/>
          <w:spacing w:val="-13"/>
        </w:rPr>
        <w:t xml:space="preserve"> </w:t>
      </w:r>
      <w:r>
        <w:rPr>
          <w:rFonts w:ascii="Calibri" w:hAnsi="Calibri"/>
        </w:rPr>
        <w:t>que</w:t>
      </w:r>
      <w:r>
        <w:rPr>
          <w:rFonts w:ascii="Calibri" w:hAnsi="Calibri"/>
          <w:spacing w:val="-11"/>
        </w:rPr>
        <w:t xml:space="preserve"> </w:t>
      </w:r>
      <w:r>
        <w:rPr>
          <w:rFonts w:ascii="Calibri" w:hAnsi="Calibri"/>
        </w:rPr>
        <w:t>facilitem</w:t>
      </w:r>
      <w:r>
        <w:rPr>
          <w:rFonts w:ascii="Calibri" w:hAnsi="Calibri"/>
          <w:spacing w:val="-13"/>
        </w:rPr>
        <w:t xml:space="preserve"> </w:t>
      </w:r>
      <w:r>
        <w:rPr>
          <w:rFonts w:ascii="Calibri" w:hAnsi="Calibri"/>
        </w:rPr>
        <w:t>ou</w:t>
      </w:r>
      <w:r>
        <w:rPr>
          <w:rFonts w:ascii="Calibri" w:hAnsi="Calibri"/>
          <w:spacing w:val="-12"/>
        </w:rPr>
        <w:t xml:space="preserve"> </w:t>
      </w:r>
      <w:r>
        <w:rPr>
          <w:rFonts w:ascii="Calibri" w:hAnsi="Calibri"/>
        </w:rPr>
        <w:t>agilizem</w:t>
      </w:r>
      <w:r>
        <w:rPr>
          <w:rFonts w:ascii="Calibri" w:hAnsi="Calibri"/>
          <w:spacing w:val="-11"/>
        </w:rPr>
        <w:t xml:space="preserve"> </w:t>
      </w:r>
      <w:r>
        <w:rPr>
          <w:rFonts w:ascii="Calibri" w:hAnsi="Calibri"/>
        </w:rPr>
        <w:t>a</w:t>
      </w:r>
      <w:r>
        <w:rPr>
          <w:rFonts w:ascii="Calibri" w:hAnsi="Calibri"/>
          <w:spacing w:val="-13"/>
        </w:rPr>
        <w:t xml:space="preserve"> </w:t>
      </w:r>
      <w:r>
        <w:rPr>
          <w:rFonts w:ascii="Calibri" w:hAnsi="Calibri"/>
        </w:rPr>
        <w:t>fiscalização e pagamento, desde que aprovada pela CONTRATANTE.</w:t>
      </w:r>
    </w:p>
    <w:p w14:paraId="4701384A" w14:textId="77777777" w:rsidR="002271D3" w:rsidRDefault="002271D3">
      <w:pPr>
        <w:pStyle w:val="Corpodetexto"/>
        <w:spacing w:before="8"/>
        <w:rPr>
          <w:rFonts w:ascii="Calibri"/>
          <w:sz w:val="22"/>
        </w:rPr>
      </w:pPr>
    </w:p>
    <w:p w14:paraId="14D9455A" w14:textId="77777777" w:rsidR="002271D3" w:rsidRDefault="00AD165B">
      <w:pPr>
        <w:pStyle w:val="PargrafodaLista"/>
        <w:numPr>
          <w:ilvl w:val="1"/>
          <w:numId w:val="43"/>
        </w:numPr>
        <w:tabs>
          <w:tab w:val="left" w:pos="2007"/>
        </w:tabs>
        <w:ind w:right="852"/>
        <w:jc w:val="both"/>
        <w:rPr>
          <w:rFonts w:ascii="Calibri" w:hAnsi="Calibri"/>
        </w:rPr>
      </w:pPr>
      <w:r>
        <w:rPr>
          <w:rFonts w:ascii="Calibri" w:hAnsi="Calibri"/>
        </w:rPr>
        <w:t>Após recebimento, será realizada a análise pelos</w:t>
      </w:r>
      <w:r>
        <w:rPr>
          <w:rFonts w:ascii="Calibri" w:hAnsi="Calibri"/>
          <w:spacing w:val="-1"/>
        </w:rPr>
        <w:t xml:space="preserve"> </w:t>
      </w:r>
      <w:r>
        <w:rPr>
          <w:rFonts w:ascii="Calibri" w:hAnsi="Calibri"/>
        </w:rPr>
        <w:t>fiscais do contrato para apuração do valor real da nota-fiscal do mês de referência.</w:t>
      </w:r>
    </w:p>
    <w:p w14:paraId="6E4658B2" w14:textId="77777777" w:rsidR="002271D3" w:rsidRDefault="002271D3">
      <w:pPr>
        <w:pStyle w:val="Corpodetexto"/>
        <w:spacing w:before="8"/>
        <w:rPr>
          <w:rFonts w:ascii="Calibri"/>
          <w:sz w:val="22"/>
        </w:rPr>
      </w:pPr>
    </w:p>
    <w:p w14:paraId="1BC59E0D" w14:textId="77777777" w:rsidR="002271D3" w:rsidRDefault="00AD165B">
      <w:pPr>
        <w:pStyle w:val="PargrafodaLista"/>
        <w:numPr>
          <w:ilvl w:val="1"/>
          <w:numId w:val="43"/>
        </w:numPr>
        <w:tabs>
          <w:tab w:val="left" w:pos="2005"/>
        </w:tabs>
        <w:ind w:left="2005" w:hanging="358"/>
        <w:jc w:val="left"/>
        <w:rPr>
          <w:rFonts w:ascii="Calibri" w:hAnsi="Calibri"/>
        </w:rPr>
      </w:pPr>
      <w:r>
        <w:rPr>
          <w:rFonts w:ascii="Calibri" w:hAnsi="Calibri"/>
        </w:rPr>
        <w:t>O</w:t>
      </w:r>
      <w:r>
        <w:rPr>
          <w:rFonts w:ascii="Calibri" w:hAnsi="Calibri"/>
          <w:spacing w:val="-6"/>
        </w:rPr>
        <w:t xml:space="preserve"> </w:t>
      </w:r>
      <w:r>
        <w:rPr>
          <w:rFonts w:ascii="Calibri" w:hAnsi="Calibri"/>
        </w:rPr>
        <w:t>valor</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ser</w:t>
      </w:r>
      <w:r>
        <w:rPr>
          <w:rFonts w:ascii="Calibri" w:hAnsi="Calibri"/>
          <w:spacing w:val="-3"/>
        </w:rPr>
        <w:t xml:space="preserve"> </w:t>
      </w:r>
      <w:r>
        <w:rPr>
          <w:rFonts w:ascii="Calibri" w:hAnsi="Calibri"/>
        </w:rPr>
        <w:t>pago</w:t>
      </w:r>
      <w:r>
        <w:rPr>
          <w:rFonts w:ascii="Calibri" w:hAnsi="Calibri"/>
          <w:spacing w:val="-2"/>
        </w:rPr>
        <w:t xml:space="preserve"> </w:t>
      </w:r>
      <w:r>
        <w:rPr>
          <w:rFonts w:ascii="Calibri" w:hAnsi="Calibri"/>
        </w:rPr>
        <w:t>por</w:t>
      </w:r>
      <w:r>
        <w:rPr>
          <w:rFonts w:ascii="Calibri" w:hAnsi="Calibri"/>
          <w:spacing w:val="-3"/>
        </w:rPr>
        <w:t xml:space="preserve"> </w:t>
      </w:r>
      <w:r>
        <w:rPr>
          <w:rFonts w:ascii="Calibri" w:hAnsi="Calibri"/>
        </w:rPr>
        <w:t>uma</w:t>
      </w:r>
      <w:r>
        <w:rPr>
          <w:rFonts w:ascii="Calibri" w:hAnsi="Calibri"/>
          <w:spacing w:val="-6"/>
        </w:rPr>
        <w:t xml:space="preserve"> </w:t>
      </w:r>
      <w:r>
        <w:rPr>
          <w:rFonts w:ascii="Calibri" w:hAnsi="Calibri"/>
        </w:rPr>
        <w:t>OS</w:t>
      </w:r>
      <w:r>
        <w:rPr>
          <w:rFonts w:ascii="Calibri" w:hAnsi="Calibri"/>
          <w:spacing w:val="-3"/>
        </w:rPr>
        <w:t xml:space="preserve"> </w:t>
      </w:r>
      <w:r>
        <w:rPr>
          <w:rFonts w:ascii="Calibri" w:hAnsi="Calibri"/>
        </w:rPr>
        <w:t>será</w:t>
      </w:r>
      <w:r>
        <w:rPr>
          <w:rFonts w:ascii="Calibri" w:hAnsi="Calibri"/>
          <w:spacing w:val="-6"/>
        </w:rPr>
        <w:t xml:space="preserve"> </w:t>
      </w:r>
      <w:r>
        <w:rPr>
          <w:rFonts w:ascii="Calibri" w:hAnsi="Calibri"/>
        </w:rPr>
        <w:t>calculado</w:t>
      </w:r>
      <w:r>
        <w:rPr>
          <w:rFonts w:ascii="Calibri" w:hAnsi="Calibri"/>
          <w:spacing w:val="-2"/>
        </w:rPr>
        <w:t xml:space="preserve"> </w:t>
      </w:r>
      <w:r>
        <w:rPr>
          <w:rFonts w:ascii="Calibri" w:hAnsi="Calibri"/>
        </w:rPr>
        <w:t>conforme</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seguinte</w:t>
      </w:r>
      <w:r>
        <w:rPr>
          <w:rFonts w:ascii="Calibri" w:hAnsi="Calibri"/>
          <w:spacing w:val="-3"/>
        </w:rPr>
        <w:t xml:space="preserve"> </w:t>
      </w:r>
      <w:r>
        <w:rPr>
          <w:rFonts w:ascii="Calibri" w:hAnsi="Calibri"/>
          <w:spacing w:val="-2"/>
        </w:rPr>
        <w:t>fórmula:</w:t>
      </w:r>
    </w:p>
    <w:p w14:paraId="074D1618" w14:textId="77777777" w:rsidR="002271D3" w:rsidRDefault="002271D3">
      <w:pPr>
        <w:pStyle w:val="Corpodetexto"/>
        <w:spacing w:before="3"/>
        <w:rPr>
          <w:rFonts w:ascii="Calibri"/>
          <w:sz w:val="17"/>
        </w:rPr>
      </w:pPr>
    </w:p>
    <w:p w14:paraId="33554121" w14:textId="77777777" w:rsidR="002271D3" w:rsidRDefault="002271D3">
      <w:pPr>
        <w:pStyle w:val="Corpodetexto"/>
        <w:rPr>
          <w:rFonts w:ascii="Calibri"/>
          <w:sz w:val="17"/>
        </w:rPr>
        <w:sectPr w:rsidR="002271D3">
          <w:pgSz w:w="11910" w:h="16840"/>
          <w:pgMar w:top="920" w:right="283" w:bottom="2020" w:left="566" w:header="715" w:footer="1839" w:gutter="0"/>
          <w:cols w:space="720"/>
        </w:sectPr>
      </w:pPr>
    </w:p>
    <w:p w14:paraId="68B0617B" w14:textId="77777777" w:rsidR="002271D3" w:rsidRDefault="002271D3">
      <w:pPr>
        <w:pStyle w:val="Corpodetexto"/>
        <w:spacing w:before="57"/>
        <w:rPr>
          <w:rFonts w:ascii="Calibri"/>
          <w:sz w:val="22"/>
        </w:rPr>
      </w:pPr>
    </w:p>
    <w:p w14:paraId="5198AB5C" w14:textId="77777777" w:rsidR="002271D3" w:rsidRDefault="00AD165B">
      <w:pPr>
        <w:jc w:val="right"/>
        <w:rPr>
          <w:rFonts w:ascii="Calibri"/>
        </w:rPr>
      </w:pPr>
      <w:r>
        <w:rPr>
          <w:rFonts w:ascii="Calibri"/>
          <w:spacing w:val="-4"/>
        </w:rPr>
        <w:t>Onde:</w:t>
      </w:r>
    </w:p>
    <w:p w14:paraId="68F2D60A" w14:textId="77777777" w:rsidR="002271D3" w:rsidRDefault="00AD165B">
      <w:pPr>
        <w:spacing w:before="56"/>
        <w:ind w:right="1486"/>
        <w:jc w:val="center"/>
        <w:rPr>
          <w:rFonts w:ascii="Calibri" w:hAnsi="Calibri"/>
        </w:rPr>
      </w:pPr>
      <w:r>
        <w:br w:type="column"/>
      </w:r>
      <w:r>
        <w:rPr>
          <w:rFonts w:ascii="Calibri" w:hAnsi="Calibri"/>
        </w:rPr>
        <w:t>V_OS</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w:t>
      </w:r>
      <w:r>
        <w:rPr>
          <w:rFonts w:ascii="Calibri" w:hAnsi="Calibri"/>
          <w:spacing w:val="-3"/>
        </w:rPr>
        <w:t xml:space="preserve"> </w:t>
      </w:r>
      <w:r>
        <w:rPr>
          <w:rFonts w:ascii="Calibri" w:hAnsi="Calibri"/>
        </w:rPr>
        <w:t>Quant_Apurada</w:t>
      </w:r>
      <w:r>
        <w:rPr>
          <w:rFonts w:ascii="Calibri" w:hAnsi="Calibri"/>
          <w:spacing w:val="-2"/>
        </w:rPr>
        <w:t xml:space="preserve"> </w:t>
      </w:r>
      <w:r>
        <w:rPr>
          <w:rFonts w:ascii="Calibri" w:hAnsi="Calibri"/>
        </w:rPr>
        <w:t>x</w:t>
      </w:r>
      <w:r>
        <w:rPr>
          <w:rFonts w:ascii="Calibri" w:hAnsi="Calibri"/>
          <w:spacing w:val="-4"/>
        </w:rPr>
        <w:t xml:space="preserve"> </w:t>
      </w:r>
      <w:r>
        <w:rPr>
          <w:rFonts w:ascii="Calibri" w:hAnsi="Calibri"/>
        </w:rPr>
        <w:t>PF_Unit</w:t>
      </w:r>
      <w:r>
        <w:rPr>
          <w:rFonts w:ascii="Calibri" w:hAnsi="Calibri"/>
          <w:spacing w:val="-5"/>
        </w:rPr>
        <w:t xml:space="preserve"> </w:t>
      </w:r>
      <w:r>
        <w:rPr>
          <w:rFonts w:ascii="Calibri" w:hAnsi="Calibri"/>
        </w:rPr>
        <w:t>) –</w:t>
      </w:r>
      <w:r>
        <w:rPr>
          <w:rFonts w:ascii="Calibri" w:hAnsi="Calibri"/>
          <w:spacing w:val="-4"/>
        </w:rPr>
        <w:t xml:space="preserve"> </w:t>
      </w:r>
      <w:r>
        <w:rPr>
          <w:rFonts w:ascii="Calibri" w:hAnsi="Calibri"/>
          <w:spacing w:val="-2"/>
        </w:rPr>
        <w:t>Desconto_INMS</w:t>
      </w:r>
    </w:p>
    <w:p w14:paraId="470A33DF" w14:textId="77777777" w:rsidR="002271D3" w:rsidRDefault="002271D3">
      <w:pPr>
        <w:pStyle w:val="Corpodetexto"/>
        <w:spacing w:before="1"/>
        <w:rPr>
          <w:rFonts w:ascii="Calibri"/>
          <w:sz w:val="22"/>
        </w:rPr>
      </w:pPr>
    </w:p>
    <w:p w14:paraId="6D74BD9D" w14:textId="77777777" w:rsidR="002271D3" w:rsidRDefault="00AD165B">
      <w:pPr>
        <w:ind w:left="833" w:right="2269" w:hanging="1"/>
        <w:jc w:val="center"/>
        <w:rPr>
          <w:rFonts w:ascii="Calibri" w:hAnsi="Calibri"/>
        </w:rPr>
      </w:pPr>
      <w:r>
        <w:rPr>
          <w:rFonts w:ascii="Calibri" w:hAnsi="Calibri"/>
          <w:noProof/>
        </w:rPr>
        <mc:AlternateContent>
          <mc:Choice Requires="wps">
            <w:drawing>
              <wp:anchor distT="0" distB="0" distL="0" distR="0" simplePos="0" relativeHeight="484578816" behindDoc="1" locked="0" layoutInCell="1" allowOverlap="1" wp14:anchorId="6EF2F67D" wp14:editId="79E71D95">
                <wp:simplePos x="0" y="0"/>
                <wp:positionH relativeFrom="page">
                  <wp:posOffset>1440814</wp:posOffset>
                </wp:positionH>
                <wp:positionV relativeFrom="paragraph">
                  <wp:posOffset>-329786</wp:posOffset>
                </wp:positionV>
                <wp:extent cx="5054600" cy="12128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0" cy="1212850"/>
                        </a:xfrm>
                        <a:custGeom>
                          <a:avLst/>
                          <a:gdLst/>
                          <a:ahLst/>
                          <a:cxnLst/>
                          <a:rect l="l" t="t" r="r" b="b"/>
                          <a:pathLst>
                            <a:path w="5054600" h="1212850">
                              <a:moveTo>
                                <a:pt x="0" y="1212850"/>
                              </a:moveTo>
                              <a:lnTo>
                                <a:pt x="5054600" y="1212850"/>
                              </a:lnTo>
                              <a:lnTo>
                                <a:pt x="5054600" y="0"/>
                              </a:lnTo>
                              <a:lnTo>
                                <a:pt x="0" y="0"/>
                              </a:lnTo>
                              <a:lnTo>
                                <a:pt x="0" y="1212850"/>
                              </a:lnTo>
                              <a:close/>
                            </a:path>
                          </a:pathLst>
                        </a:custGeom>
                        <a:ln w="12700">
                          <a:solidFill>
                            <a:srgbClr val="172C51"/>
                          </a:solidFill>
                          <a:prstDash val="solid"/>
                        </a:ln>
                      </wps:spPr>
                      <wps:bodyPr wrap="square" lIns="0" tIns="0" rIns="0" bIns="0" rtlCol="0">
                        <a:prstTxWarp prst="textNoShape">
                          <a:avLst/>
                        </a:prstTxWarp>
                        <a:noAutofit/>
                      </wps:bodyPr>
                    </wps:wsp>
                  </a:graphicData>
                </a:graphic>
              </wp:anchor>
            </w:drawing>
          </mc:Choice>
          <mc:Fallback>
            <w:pict>
              <v:shape w14:anchorId="3FE42C45" id="Graphic 9" o:spid="_x0000_s1026" style="position:absolute;margin-left:113.45pt;margin-top:-25.95pt;width:398pt;height:95.5pt;z-index:-18737664;visibility:visible;mso-wrap-style:square;mso-wrap-distance-left:0;mso-wrap-distance-top:0;mso-wrap-distance-right:0;mso-wrap-distance-bottom:0;mso-position-horizontal:absolute;mso-position-horizontal-relative:page;mso-position-vertical:absolute;mso-position-vertical-relative:text;v-text-anchor:top" coordsize="5054600,121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" path="m,1212850r5054600,l5054600,,,,,1212850xe" filled="f" strokecolor="#172c51" strokeweight="1pt">
                <v:path arrowok="t"/>
                <w10:wrap anchorx="page"/>
              </v:shape>
            </w:pict>
          </mc:Fallback>
        </mc:AlternateContent>
      </w:r>
      <w:r>
        <w:rPr>
          <w:rFonts w:ascii="Calibri" w:hAnsi="Calibri"/>
        </w:rPr>
        <w:t>V_OS = valor a ser pago pela Ordem de Serviço Quant_Apurada</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quantidade</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Pontos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Função</w:t>
      </w:r>
      <w:r>
        <w:rPr>
          <w:rFonts w:ascii="Calibri" w:hAnsi="Calibri"/>
          <w:spacing w:val="-5"/>
        </w:rPr>
        <w:t xml:space="preserve"> </w:t>
      </w:r>
      <w:r>
        <w:rPr>
          <w:rFonts w:ascii="Calibri" w:hAnsi="Calibri"/>
        </w:rPr>
        <w:t>apurada.</w:t>
      </w:r>
    </w:p>
    <w:p w14:paraId="329B1471" w14:textId="77777777" w:rsidR="002271D3" w:rsidRDefault="00AD165B">
      <w:pPr>
        <w:spacing w:before="1"/>
        <w:ind w:left="52" w:right="1486"/>
        <w:jc w:val="center"/>
        <w:rPr>
          <w:rFonts w:ascii="Calibri" w:hAnsi="Calibri"/>
        </w:rPr>
      </w:pPr>
      <w:r>
        <w:rPr>
          <w:rFonts w:ascii="Calibri" w:hAnsi="Calibri"/>
        </w:rPr>
        <w:t>PF_Unit</w:t>
      </w:r>
      <w:r>
        <w:rPr>
          <w:rFonts w:ascii="Calibri" w:hAnsi="Calibri"/>
          <w:spacing w:val="-6"/>
        </w:rPr>
        <w:t xml:space="preserve"> </w:t>
      </w:r>
      <w:r>
        <w:rPr>
          <w:rFonts w:ascii="Calibri" w:hAnsi="Calibri"/>
        </w:rPr>
        <w:t>=</w:t>
      </w:r>
      <w:r>
        <w:rPr>
          <w:rFonts w:ascii="Calibri" w:hAnsi="Calibri"/>
          <w:spacing w:val="-4"/>
        </w:rPr>
        <w:t xml:space="preserve"> </w:t>
      </w:r>
      <w:r>
        <w:rPr>
          <w:rFonts w:ascii="Calibri" w:hAnsi="Calibri"/>
        </w:rPr>
        <w:t>preço</w:t>
      </w:r>
      <w:r>
        <w:rPr>
          <w:rFonts w:ascii="Calibri" w:hAnsi="Calibri"/>
          <w:spacing w:val="-2"/>
        </w:rPr>
        <w:t xml:space="preserve"> </w:t>
      </w:r>
      <w:r>
        <w:rPr>
          <w:rFonts w:ascii="Calibri" w:hAnsi="Calibri"/>
        </w:rPr>
        <w:t>unitário</w:t>
      </w:r>
      <w:r>
        <w:rPr>
          <w:rFonts w:ascii="Calibri" w:hAnsi="Calibri"/>
          <w:spacing w:val="-4"/>
        </w:rPr>
        <w:t xml:space="preserve"> </w:t>
      </w:r>
      <w:r>
        <w:rPr>
          <w:rFonts w:ascii="Calibri" w:hAnsi="Calibri"/>
        </w:rPr>
        <w:t>do</w:t>
      </w:r>
      <w:r>
        <w:rPr>
          <w:rFonts w:ascii="Calibri" w:hAnsi="Calibri"/>
          <w:spacing w:val="-4"/>
        </w:rPr>
        <w:t xml:space="preserve"> </w:t>
      </w:r>
      <w:r>
        <w:rPr>
          <w:rFonts w:ascii="Calibri" w:hAnsi="Calibri"/>
        </w:rPr>
        <w:t>Ponto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Função.</w:t>
      </w:r>
    </w:p>
    <w:p w14:paraId="026BF5D1" w14:textId="77777777" w:rsidR="002271D3" w:rsidRDefault="002271D3">
      <w:pPr>
        <w:jc w:val="center"/>
        <w:rPr>
          <w:rFonts w:ascii="Calibri" w:hAnsi="Calibri"/>
        </w:rPr>
        <w:sectPr w:rsidR="002271D3">
          <w:type w:val="continuous"/>
          <w:pgSz w:w="11910" w:h="16840"/>
          <w:pgMar w:top="2340" w:right="283" w:bottom="1240" w:left="566" w:header="715" w:footer="1839" w:gutter="0"/>
          <w:cols w:num="2" w:space="720" w:equalWidth="0">
            <w:col w:w="2494" w:space="40"/>
            <w:col w:w="8527"/>
          </w:cols>
        </w:sectPr>
      </w:pPr>
    </w:p>
    <w:p w14:paraId="02C20056" w14:textId="77777777" w:rsidR="002271D3" w:rsidRDefault="00AD165B">
      <w:pPr>
        <w:ind w:left="5171" w:right="860" w:hanging="3217"/>
        <w:rPr>
          <w:rFonts w:ascii="Calibri" w:hAnsi="Calibri"/>
        </w:rPr>
      </w:pPr>
      <w:r>
        <w:rPr>
          <w:rFonts w:ascii="Calibri" w:hAnsi="Calibri"/>
        </w:rPr>
        <w:t>Desconto_INMS</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rPr>
        <w:t>Valor</w:t>
      </w:r>
      <w:r>
        <w:rPr>
          <w:rFonts w:ascii="Calibri" w:hAnsi="Calibri"/>
          <w:spacing w:val="-2"/>
        </w:rPr>
        <w:t xml:space="preserve"> </w:t>
      </w:r>
      <w:r>
        <w:rPr>
          <w:rFonts w:ascii="Calibri" w:hAnsi="Calibri"/>
        </w:rPr>
        <w:t>do</w:t>
      </w:r>
      <w:r>
        <w:rPr>
          <w:rFonts w:ascii="Calibri" w:hAnsi="Calibri"/>
          <w:spacing w:val="-3"/>
        </w:rPr>
        <w:t xml:space="preserve"> </w:t>
      </w:r>
      <w:r>
        <w:rPr>
          <w:rFonts w:ascii="Calibri" w:hAnsi="Calibri"/>
        </w:rPr>
        <w:t>desconto</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ser</w:t>
      </w:r>
      <w:r>
        <w:rPr>
          <w:rFonts w:ascii="Calibri" w:hAnsi="Calibri"/>
          <w:spacing w:val="-5"/>
        </w:rPr>
        <w:t xml:space="preserve"> </w:t>
      </w:r>
      <w:r>
        <w:rPr>
          <w:rFonts w:ascii="Calibri" w:hAnsi="Calibri"/>
        </w:rPr>
        <w:t>aplicado</w:t>
      </w:r>
      <w:r>
        <w:rPr>
          <w:rFonts w:ascii="Calibri" w:hAnsi="Calibri"/>
          <w:spacing w:val="-3"/>
        </w:rPr>
        <w:t xml:space="preserve"> </w:t>
      </w:r>
      <w:r>
        <w:rPr>
          <w:rFonts w:ascii="Calibri" w:hAnsi="Calibri"/>
        </w:rPr>
        <w:t>em</w:t>
      </w:r>
      <w:r>
        <w:rPr>
          <w:rFonts w:ascii="Calibri" w:hAnsi="Calibri"/>
          <w:spacing w:val="-4"/>
        </w:rPr>
        <w:t xml:space="preserve"> </w:t>
      </w:r>
      <w:r>
        <w:rPr>
          <w:rFonts w:ascii="Calibri" w:hAnsi="Calibri"/>
        </w:rPr>
        <w:t>razão</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descumprimento</w:t>
      </w:r>
      <w:r>
        <w:rPr>
          <w:rFonts w:ascii="Calibri" w:hAnsi="Calibri"/>
          <w:spacing w:val="-3"/>
        </w:rPr>
        <w:t xml:space="preserve"> </w:t>
      </w:r>
      <w:r>
        <w:rPr>
          <w:rFonts w:ascii="Calibri" w:hAnsi="Calibri"/>
        </w:rPr>
        <w:t>dos</w:t>
      </w:r>
      <w:r>
        <w:rPr>
          <w:rFonts w:ascii="Calibri" w:hAnsi="Calibri"/>
          <w:spacing w:val="-2"/>
        </w:rPr>
        <w:t xml:space="preserve"> </w:t>
      </w:r>
      <w:r>
        <w:rPr>
          <w:rFonts w:ascii="Calibri" w:hAnsi="Calibri"/>
        </w:rPr>
        <w:t>Níveis Mínimos de Serviço.</w:t>
      </w:r>
    </w:p>
    <w:p w14:paraId="67939991" w14:textId="77777777" w:rsidR="002271D3" w:rsidRDefault="002271D3">
      <w:pPr>
        <w:pStyle w:val="Corpodetexto"/>
        <w:spacing w:before="8"/>
        <w:rPr>
          <w:rFonts w:ascii="Calibri"/>
          <w:sz w:val="22"/>
        </w:rPr>
      </w:pPr>
    </w:p>
    <w:p w14:paraId="2477349A" w14:textId="77777777" w:rsidR="002271D3" w:rsidRDefault="00AD165B">
      <w:pPr>
        <w:pStyle w:val="PargrafodaLista"/>
        <w:numPr>
          <w:ilvl w:val="1"/>
          <w:numId w:val="43"/>
        </w:numPr>
        <w:tabs>
          <w:tab w:val="left" w:pos="2172"/>
        </w:tabs>
        <w:ind w:left="1947" w:right="1078" w:firstLine="0"/>
        <w:jc w:val="left"/>
        <w:rPr>
          <w:rFonts w:ascii="Calibri" w:hAnsi="Calibri"/>
        </w:rPr>
      </w:pPr>
      <w:r>
        <w:rPr>
          <w:rFonts w:ascii="Calibri" w:hAnsi="Calibri"/>
        </w:rPr>
        <w:t>A</w:t>
      </w:r>
      <w:r>
        <w:rPr>
          <w:rFonts w:ascii="Calibri" w:hAnsi="Calibri"/>
          <w:spacing w:val="-2"/>
        </w:rPr>
        <w:t xml:space="preserve"> </w:t>
      </w:r>
      <w:r>
        <w:rPr>
          <w:rFonts w:ascii="Calibri" w:hAnsi="Calibri"/>
        </w:rPr>
        <w:t>emissão</w:t>
      </w:r>
      <w:r>
        <w:rPr>
          <w:rFonts w:ascii="Calibri" w:hAnsi="Calibri"/>
          <w:spacing w:val="-4"/>
        </w:rPr>
        <w:t xml:space="preserve"> </w:t>
      </w:r>
      <w:r>
        <w:rPr>
          <w:rFonts w:ascii="Calibri" w:hAnsi="Calibri"/>
        </w:rPr>
        <w:t>do</w:t>
      </w:r>
      <w:r>
        <w:rPr>
          <w:rFonts w:ascii="Calibri" w:hAnsi="Calibri"/>
          <w:spacing w:val="-4"/>
        </w:rPr>
        <w:t xml:space="preserve"> </w:t>
      </w:r>
      <w:r>
        <w:rPr>
          <w:rFonts w:ascii="Calibri" w:hAnsi="Calibri"/>
        </w:rPr>
        <w:t>Termo</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Recebimento</w:t>
      </w:r>
      <w:r>
        <w:rPr>
          <w:rFonts w:ascii="Calibri" w:hAnsi="Calibri"/>
          <w:spacing w:val="-3"/>
        </w:rPr>
        <w:t xml:space="preserve"> </w:t>
      </w:r>
      <w:r>
        <w:rPr>
          <w:rFonts w:ascii="Calibri" w:hAnsi="Calibri"/>
        </w:rPr>
        <w:t>Provisório</w:t>
      </w:r>
      <w:r>
        <w:rPr>
          <w:rFonts w:ascii="Calibri" w:hAnsi="Calibri"/>
          <w:spacing w:val="-1"/>
        </w:rPr>
        <w:t xml:space="preserve"> </w:t>
      </w:r>
      <w:r>
        <w:rPr>
          <w:rFonts w:ascii="Calibri" w:hAnsi="Calibri"/>
        </w:rPr>
        <w:t>da</w:t>
      </w:r>
      <w:r>
        <w:rPr>
          <w:rFonts w:ascii="Calibri" w:hAnsi="Calibri"/>
          <w:spacing w:val="-5"/>
        </w:rPr>
        <w:t xml:space="preserve"> </w:t>
      </w:r>
      <w:r>
        <w:rPr>
          <w:rFonts w:ascii="Calibri" w:hAnsi="Calibri"/>
        </w:rPr>
        <w:t>OS ocorrerá</w:t>
      </w:r>
      <w:r>
        <w:rPr>
          <w:rFonts w:ascii="Calibri" w:hAnsi="Calibri"/>
          <w:spacing w:val="-4"/>
        </w:rPr>
        <w:t xml:space="preserve"> </w:t>
      </w:r>
      <w:r>
        <w:rPr>
          <w:rFonts w:ascii="Calibri" w:hAnsi="Calibri"/>
        </w:rPr>
        <w:t>em</w:t>
      </w:r>
      <w:r>
        <w:rPr>
          <w:rFonts w:ascii="Calibri" w:hAnsi="Calibri"/>
          <w:spacing w:val="-3"/>
        </w:rPr>
        <w:t xml:space="preserve"> </w:t>
      </w:r>
      <w:r>
        <w:rPr>
          <w:rFonts w:ascii="Calibri" w:hAnsi="Calibri"/>
        </w:rPr>
        <w:t>até</w:t>
      </w:r>
      <w:r>
        <w:rPr>
          <w:rFonts w:ascii="Calibri" w:hAnsi="Calibri"/>
          <w:spacing w:val="-4"/>
        </w:rPr>
        <w:t xml:space="preserve"> </w:t>
      </w:r>
      <w:r>
        <w:rPr>
          <w:rFonts w:ascii="Calibri" w:hAnsi="Calibri"/>
        </w:rPr>
        <w:t>15</w:t>
      </w:r>
      <w:r>
        <w:rPr>
          <w:rFonts w:ascii="Calibri" w:hAnsi="Calibri"/>
          <w:spacing w:val="-2"/>
        </w:rPr>
        <w:t xml:space="preserve"> </w:t>
      </w:r>
      <w:r>
        <w:rPr>
          <w:rFonts w:ascii="Calibri" w:hAnsi="Calibri"/>
        </w:rPr>
        <w:t>(quinze)</w:t>
      </w:r>
      <w:r>
        <w:rPr>
          <w:rFonts w:ascii="Calibri" w:hAnsi="Calibri"/>
          <w:spacing w:val="-2"/>
        </w:rPr>
        <w:t xml:space="preserve"> </w:t>
      </w:r>
      <w:r>
        <w:rPr>
          <w:rFonts w:ascii="Calibri" w:hAnsi="Calibri"/>
        </w:rPr>
        <w:t>dias corridos a partir da data de entrega do conjunto de produtos e artefatos previstos para a Ordem de Serviço.</w:t>
      </w:r>
    </w:p>
    <w:p w14:paraId="0C29BD7B" w14:textId="77777777" w:rsidR="002271D3" w:rsidRDefault="00AD165B">
      <w:pPr>
        <w:pStyle w:val="PargrafodaLista"/>
        <w:numPr>
          <w:ilvl w:val="1"/>
          <w:numId w:val="43"/>
        </w:numPr>
        <w:tabs>
          <w:tab w:val="left" w:pos="2194"/>
        </w:tabs>
        <w:spacing w:before="267"/>
        <w:ind w:left="1983" w:right="853" w:firstLine="0"/>
        <w:jc w:val="both"/>
        <w:rPr>
          <w:rFonts w:ascii="Calibri" w:hAnsi="Calibri"/>
        </w:rPr>
      </w:pPr>
      <w:r>
        <w:rPr>
          <w:rFonts w:ascii="Calibri" w:hAnsi="Calibri"/>
        </w:rPr>
        <w:t>A emissão do Termo de Recebimento Definitivo da OS ocorrerá em até 30(trinta) dias corridos a</w:t>
      </w:r>
      <w:r>
        <w:rPr>
          <w:rFonts w:ascii="Calibri" w:hAnsi="Calibri"/>
          <w:spacing w:val="-1"/>
        </w:rPr>
        <w:t xml:space="preserve"> </w:t>
      </w:r>
      <w:r>
        <w:rPr>
          <w:rFonts w:ascii="Calibri" w:hAnsi="Calibri"/>
        </w:rPr>
        <w:t>partir</w:t>
      </w:r>
      <w:r>
        <w:rPr>
          <w:rFonts w:ascii="Calibri" w:hAnsi="Calibri"/>
          <w:spacing w:val="-1"/>
        </w:rPr>
        <w:t xml:space="preserve"> </w:t>
      </w:r>
      <w:r>
        <w:rPr>
          <w:rFonts w:ascii="Calibri" w:hAnsi="Calibri"/>
        </w:rPr>
        <w:t>da data de emissão do último Termo</w:t>
      </w:r>
      <w:r>
        <w:rPr>
          <w:rFonts w:ascii="Calibri" w:hAnsi="Calibri"/>
          <w:spacing w:val="-2"/>
        </w:rPr>
        <w:t xml:space="preserve"> </w:t>
      </w:r>
      <w:r>
        <w:rPr>
          <w:rFonts w:ascii="Calibri" w:hAnsi="Calibri"/>
        </w:rPr>
        <w:t>de Recebimento Provisório da Ordem de Serviço.</w:t>
      </w:r>
    </w:p>
    <w:p w14:paraId="3856E0BD" w14:textId="77777777" w:rsidR="002271D3" w:rsidRDefault="002271D3">
      <w:pPr>
        <w:pStyle w:val="PargrafodaLista"/>
        <w:rPr>
          <w:rFonts w:ascii="Calibri" w:hAnsi="Calibri"/>
        </w:rPr>
        <w:sectPr w:rsidR="002271D3">
          <w:type w:val="continuous"/>
          <w:pgSz w:w="11910" w:h="16840"/>
          <w:pgMar w:top="2340" w:right="283" w:bottom="1240" w:left="566" w:header="715" w:footer="1839" w:gutter="0"/>
          <w:cols w:space="720"/>
        </w:sectPr>
      </w:pPr>
    </w:p>
    <w:p w14:paraId="77F89051" w14:textId="77777777" w:rsidR="002271D3" w:rsidRDefault="002271D3">
      <w:pPr>
        <w:pStyle w:val="Corpodetexto"/>
        <w:rPr>
          <w:rFonts w:ascii="Calibri"/>
          <w:sz w:val="20"/>
        </w:rPr>
      </w:pPr>
    </w:p>
    <w:p w14:paraId="15C57594" w14:textId="77777777" w:rsidR="002271D3" w:rsidRDefault="002271D3">
      <w:pPr>
        <w:pStyle w:val="Corpodetexto"/>
        <w:rPr>
          <w:rFonts w:ascii="Calibri"/>
          <w:sz w:val="20"/>
        </w:rPr>
      </w:pPr>
    </w:p>
    <w:p w14:paraId="533C75DF" w14:textId="77777777" w:rsidR="002271D3" w:rsidRDefault="002271D3">
      <w:pPr>
        <w:pStyle w:val="Corpodetexto"/>
        <w:spacing w:before="4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2317D4E9" w14:textId="77777777">
        <w:trPr>
          <w:trHeight w:val="371"/>
        </w:trPr>
        <w:tc>
          <w:tcPr>
            <w:tcW w:w="9636" w:type="dxa"/>
            <w:shd w:val="clear" w:color="auto" w:fill="A6A6A6"/>
          </w:tcPr>
          <w:p w14:paraId="5182D450" w14:textId="77777777" w:rsidR="002271D3" w:rsidRDefault="00AD165B">
            <w:pPr>
              <w:pStyle w:val="TableParagraph"/>
              <w:spacing w:line="352" w:lineRule="exact"/>
              <w:ind w:left="326" w:right="312"/>
              <w:jc w:val="center"/>
              <w:rPr>
                <w:rFonts w:ascii="Segoe UI"/>
                <w:sz w:val="28"/>
              </w:rPr>
            </w:pPr>
            <w:r>
              <w:rPr>
                <w:rFonts w:ascii="Segoe UI"/>
                <w:sz w:val="28"/>
              </w:rPr>
              <w:t>ANEXO</w:t>
            </w:r>
            <w:r>
              <w:rPr>
                <w:rFonts w:ascii="Segoe UI"/>
                <w:spacing w:val="-2"/>
                <w:sz w:val="28"/>
              </w:rPr>
              <w:t xml:space="preserve"> </w:t>
            </w:r>
            <w:r>
              <w:rPr>
                <w:rFonts w:ascii="Segoe UI"/>
                <w:spacing w:val="-5"/>
                <w:sz w:val="28"/>
              </w:rPr>
              <w:t>III</w:t>
            </w:r>
          </w:p>
        </w:tc>
      </w:tr>
      <w:tr w:rsidR="002271D3" w14:paraId="5F83DFFE" w14:textId="77777777">
        <w:trPr>
          <w:trHeight w:val="373"/>
        </w:trPr>
        <w:tc>
          <w:tcPr>
            <w:tcW w:w="9636" w:type="dxa"/>
            <w:shd w:val="clear" w:color="auto" w:fill="F1F1F1"/>
          </w:tcPr>
          <w:p w14:paraId="644FABEF" w14:textId="77777777" w:rsidR="002271D3" w:rsidRDefault="00AD165B">
            <w:pPr>
              <w:pStyle w:val="TableParagraph"/>
              <w:spacing w:line="354" w:lineRule="exact"/>
              <w:ind w:left="328" w:right="312"/>
              <w:jc w:val="center"/>
              <w:rPr>
                <w:rFonts w:ascii="Segoe UI" w:hAnsi="Segoe UI"/>
                <w:sz w:val="28"/>
              </w:rPr>
            </w:pPr>
            <w:r>
              <w:rPr>
                <w:rFonts w:ascii="Segoe UI" w:hAnsi="Segoe UI"/>
                <w:sz w:val="28"/>
              </w:rPr>
              <w:t>ACORDO</w:t>
            </w:r>
            <w:r>
              <w:rPr>
                <w:rFonts w:ascii="Segoe UI" w:hAnsi="Segoe UI"/>
                <w:spacing w:val="-3"/>
                <w:sz w:val="28"/>
              </w:rPr>
              <w:t xml:space="preserve"> </w:t>
            </w:r>
            <w:r>
              <w:rPr>
                <w:rFonts w:ascii="Segoe UI" w:hAnsi="Segoe UI"/>
                <w:sz w:val="28"/>
              </w:rPr>
              <w:t>DE</w:t>
            </w:r>
            <w:r>
              <w:rPr>
                <w:rFonts w:ascii="Segoe UI" w:hAnsi="Segoe UI"/>
                <w:spacing w:val="-4"/>
                <w:sz w:val="28"/>
              </w:rPr>
              <w:t xml:space="preserve"> </w:t>
            </w:r>
            <w:r>
              <w:rPr>
                <w:rFonts w:ascii="Segoe UI" w:hAnsi="Segoe UI"/>
                <w:sz w:val="28"/>
              </w:rPr>
              <w:t>NÍVEL</w:t>
            </w:r>
            <w:r>
              <w:rPr>
                <w:rFonts w:ascii="Segoe UI" w:hAnsi="Segoe UI"/>
                <w:spacing w:val="-7"/>
                <w:sz w:val="28"/>
              </w:rPr>
              <w:t xml:space="preserve"> </w:t>
            </w:r>
            <w:r>
              <w:rPr>
                <w:rFonts w:ascii="Segoe UI" w:hAnsi="Segoe UI"/>
                <w:sz w:val="28"/>
              </w:rPr>
              <w:t>DE</w:t>
            </w:r>
            <w:r>
              <w:rPr>
                <w:rFonts w:ascii="Segoe UI" w:hAnsi="Segoe UI"/>
                <w:spacing w:val="-1"/>
                <w:sz w:val="28"/>
              </w:rPr>
              <w:t xml:space="preserve"> </w:t>
            </w:r>
            <w:r>
              <w:rPr>
                <w:rFonts w:ascii="Segoe UI" w:hAnsi="Segoe UI"/>
                <w:sz w:val="28"/>
              </w:rPr>
              <w:t>SERVIÇO</w:t>
            </w:r>
            <w:r>
              <w:rPr>
                <w:rFonts w:ascii="Segoe UI" w:hAnsi="Segoe UI"/>
                <w:spacing w:val="-1"/>
                <w:sz w:val="28"/>
              </w:rPr>
              <w:t xml:space="preserve"> </w:t>
            </w:r>
            <w:r>
              <w:rPr>
                <w:rFonts w:ascii="Segoe UI" w:hAnsi="Segoe UI"/>
                <w:spacing w:val="-2"/>
                <w:sz w:val="28"/>
              </w:rPr>
              <w:t>(ANS)</w:t>
            </w:r>
          </w:p>
        </w:tc>
      </w:tr>
    </w:tbl>
    <w:p w14:paraId="6134E9E4" w14:textId="77777777" w:rsidR="002271D3" w:rsidRDefault="002271D3">
      <w:pPr>
        <w:pStyle w:val="Corpodetexto"/>
        <w:rPr>
          <w:rFonts w:ascii="Calibri"/>
        </w:rPr>
      </w:pPr>
    </w:p>
    <w:p w14:paraId="45FDA8C5" w14:textId="77777777" w:rsidR="002271D3" w:rsidRDefault="00AD165B">
      <w:pPr>
        <w:pStyle w:val="Corpodetexto"/>
        <w:ind w:left="566" w:right="860"/>
        <w:rPr>
          <w:rFonts w:ascii="Calibri" w:hAnsi="Calibri"/>
        </w:rPr>
      </w:pPr>
      <w:r>
        <w:rPr>
          <w:rFonts w:ascii="Calibri" w:hAnsi="Calibri"/>
        </w:rPr>
        <w:t>O prazo para execução dos serviços será estabelecido na Ordem de Serviço e deverá obedecer aos seguintes prazos máximos, conforme tamanho da demanda: (TABELA ABAIXO).</w:t>
      </w:r>
    </w:p>
    <w:p w14:paraId="2F405859" w14:textId="77777777" w:rsidR="002271D3" w:rsidRDefault="002271D3">
      <w:pPr>
        <w:pStyle w:val="Corpodetexto"/>
        <w:spacing w:before="49"/>
        <w:rPr>
          <w:rFonts w:ascii="Calibri"/>
          <w:sz w:val="20"/>
        </w:rPr>
      </w:pPr>
    </w:p>
    <w:tbl>
      <w:tblPr>
        <w:tblStyle w:val="TableNormal"/>
        <w:tblW w:w="0" w:type="auto"/>
        <w:tblInd w:w="1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6"/>
        <w:gridCol w:w="4530"/>
      </w:tblGrid>
      <w:tr w:rsidR="002271D3" w14:paraId="170587E1" w14:textId="77777777">
        <w:trPr>
          <w:trHeight w:val="750"/>
        </w:trPr>
        <w:tc>
          <w:tcPr>
            <w:tcW w:w="3406" w:type="dxa"/>
            <w:shd w:val="clear" w:color="auto" w:fill="F1F1F1"/>
          </w:tcPr>
          <w:p w14:paraId="528A0C72" w14:textId="77777777" w:rsidR="002271D3" w:rsidRDefault="00AD165B">
            <w:pPr>
              <w:pStyle w:val="TableParagraph"/>
              <w:spacing w:before="80" w:line="242" w:lineRule="auto"/>
              <w:ind w:left="794" w:hanging="363"/>
              <w:rPr>
                <w:b/>
                <w:sz w:val="24"/>
              </w:rPr>
            </w:pPr>
            <w:r>
              <w:rPr>
                <w:b/>
                <w:color w:val="2F2F2F"/>
                <w:sz w:val="24"/>
              </w:rPr>
              <w:t>Tamanho</w:t>
            </w:r>
            <w:r>
              <w:rPr>
                <w:b/>
                <w:color w:val="2F2F2F"/>
                <w:spacing w:val="-14"/>
                <w:sz w:val="24"/>
              </w:rPr>
              <w:t xml:space="preserve"> </w:t>
            </w:r>
            <w:r>
              <w:rPr>
                <w:b/>
                <w:color w:val="2F2F2F"/>
                <w:sz w:val="24"/>
              </w:rPr>
              <w:t>da</w:t>
            </w:r>
            <w:r>
              <w:rPr>
                <w:b/>
                <w:color w:val="2F2F2F"/>
                <w:spacing w:val="-13"/>
                <w:sz w:val="24"/>
              </w:rPr>
              <w:t xml:space="preserve"> </w:t>
            </w:r>
            <w:r>
              <w:rPr>
                <w:b/>
                <w:color w:val="2F2F2F"/>
                <w:sz w:val="24"/>
              </w:rPr>
              <w:t>demanda</w:t>
            </w:r>
            <w:r>
              <w:rPr>
                <w:b/>
                <w:color w:val="2F2F2F"/>
                <w:spacing w:val="-14"/>
                <w:sz w:val="24"/>
              </w:rPr>
              <w:t xml:space="preserve"> </w:t>
            </w:r>
            <w:r>
              <w:rPr>
                <w:b/>
                <w:color w:val="2F2F2F"/>
                <w:sz w:val="24"/>
              </w:rPr>
              <w:t>em Pontos de Função</w:t>
            </w:r>
          </w:p>
        </w:tc>
        <w:tc>
          <w:tcPr>
            <w:tcW w:w="4530" w:type="dxa"/>
            <w:shd w:val="clear" w:color="auto" w:fill="F1F1F1"/>
          </w:tcPr>
          <w:p w14:paraId="150C6182" w14:textId="77777777" w:rsidR="002271D3" w:rsidRDefault="00AD165B">
            <w:pPr>
              <w:pStyle w:val="TableParagraph"/>
              <w:ind w:left="1493" w:hanging="1234"/>
              <w:rPr>
                <w:b/>
                <w:sz w:val="24"/>
              </w:rPr>
            </w:pPr>
            <w:r>
              <w:rPr>
                <w:b/>
                <w:color w:val="2F2F2F"/>
                <w:sz w:val="24"/>
              </w:rPr>
              <w:t>Prazo</w:t>
            </w:r>
            <w:r>
              <w:rPr>
                <w:b/>
                <w:color w:val="2F2F2F"/>
                <w:spacing w:val="-7"/>
                <w:sz w:val="24"/>
              </w:rPr>
              <w:t xml:space="preserve"> </w:t>
            </w:r>
            <w:r>
              <w:rPr>
                <w:b/>
                <w:color w:val="2F2F2F"/>
                <w:sz w:val="24"/>
              </w:rPr>
              <w:t>máximo</w:t>
            </w:r>
            <w:r>
              <w:rPr>
                <w:b/>
                <w:color w:val="2F2F2F"/>
                <w:spacing w:val="-7"/>
                <w:sz w:val="24"/>
              </w:rPr>
              <w:t xml:space="preserve"> </w:t>
            </w:r>
            <w:r>
              <w:rPr>
                <w:b/>
                <w:color w:val="2F2F2F"/>
                <w:sz w:val="24"/>
              </w:rPr>
              <w:t>para</w:t>
            </w:r>
            <w:r>
              <w:rPr>
                <w:b/>
                <w:color w:val="2F2F2F"/>
                <w:spacing w:val="-9"/>
                <w:sz w:val="24"/>
              </w:rPr>
              <w:t xml:space="preserve"> </w:t>
            </w:r>
            <w:r>
              <w:rPr>
                <w:b/>
                <w:color w:val="2F2F2F"/>
                <w:sz w:val="24"/>
              </w:rPr>
              <w:t>conclusão</w:t>
            </w:r>
            <w:r>
              <w:rPr>
                <w:b/>
                <w:color w:val="2F2F2F"/>
                <w:spacing w:val="-7"/>
                <w:sz w:val="24"/>
              </w:rPr>
              <w:t xml:space="preserve"> </w:t>
            </w:r>
            <w:r>
              <w:rPr>
                <w:b/>
                <w:color w:val="2F2F2F"/>
                <w:sz w:val="24"/>
              </w:rPr>
              <w:t>e</w:t>
            </w:r>
            <w:r>
              <w:rPr>
                <w:b/>
                <w:color w:val="2F2F2F"/>
                <w:spacing w:val="-9"/>
                <w:sz w:val="24"/>
              </w:rPr>
              <w:t xml:space="preserve"> </w:t>
            </w:r>
            <w:r>
              <w:rPr>
                <w:b/>
                <w:color w:val="2F2F2F"/>
                <w:sz w:val="24"/>
              </w:rPr>
              <w:t>entrega (em dias úteis)</w:t>
            </w:r>
          </w:p>
        </w:tc>
      </w:tr>
      <w:tr w:rsidR="002271D3" w14:paraId="12DEC25C" w14:textId="77777777">
        <w:trPr>
          <w:trHeight w:val="419"/>
        </w:trPr>
        <w:tc>
          <w:tcPr>
            <w:tcW w:w="3406" w:type="dxa"/>
          </w:tcPr>
          <w:p w14:paraId="4A3A7970" w14:textId="77777777" w:rsidR="002271D3" w:rsidRDefault="00AD165B">
            <w:pPr>
              <w:pStyle w:val="TableParagraph"/>
              <w:spacing w:line="292" w:lineRule="exact"/>
              <w:ind w:right="47"/>
              <w:jc w:val="center"/>
              <w:rPr>
                <w:sz w:val="24"/>
              </w:rPr>
            </w:pPr>
            <w:r>
              <w:rPr>
                <w:color w:val="2F2F2F"/>
                <w:sz w:val="24"/>
              </w:rPr>
              <w:t xml:space="preserve">Até </w:t>
            </w:r>
            <w:r>
              <w:rPr>
                <w:color w:val="2F2F2F"/>
                <w:spacing w:val="-5"/>
                <w:sz w:val="24"/>
              </w:rPr>
              <w:t>100</w:t>
            </w:r>
          </w:p>
        </w:tc>
        <w:tc>
          <w:tcPr>
            <w:tcW w:w="4530" w:type="dxa"/>
          </w:tcPr>
          <w:p w14:paraId="40518817" w14:textId="77777777" w:rsidR="002271D3" w:rsidRDefault="00AD165B">
            <w:pPr>
              <w:pStyle w:val="TableParagraph"/>
              <w:spacing w:line="292" w:lineRule="exact"/>
              <w:ind w:right="2243"/>
              <w:jc w:val="right"/>
              <w:rPr>
                <w:sz w:val="24"/>
              </w:rPr>
            </w:pPr>
            <w:r>
              <w:rPr>
                <w:color w:val="2F2F2F"/>
                <w:spacing w:val="-10"/>
                <w:sz w:val="24"/>
              </w:rPr>
              <w:t>2</w:t>
            </w:r>
          </w:p>
        </w:tc>
      </w:tr>
      <w:tr w:rsidR="002271D3" w14:paraId="7DDB06E5" w14:textId="77777777">
        <w:trPr>
          <w:trHeight w:val="420"/>
        </w:trPr>
        <w:tc>
          <w:tcPr>
            <w:tcW w:w="3406" w:type="dxa"/>
          </w:tcPr>
          <w:p w14:paraId="06D2FB66" w14:textId="77777777" w:rsidR="002271D3" w:rsidRDefault="00AD165B">
            <w:pPr>
              <w:pStyle w:val="TableParagraph"/>
              <w:spacing w:line="292" w:lineRule="exact"/>
              <w:ind w:left="2" w:right="47"/>
              <w:jc w:val="center"/>
              <w:rPr>
                <w:sz w:val="24"/>
              </w:rPr>
            </w:pPr>
            <w:r>
              <w:rPr>
                <w:color w:val="2F2F2F"/>
                <w:sz w:val="24"/>
              </w:rPr>
              <w:t>101</w:t>
            </w:r>
            <w:r>
              <w:rPr>
                <w:color w:val="2F2F2F"/>
                <w:spacing w:val="-1"/>
                <w:sz w:val="24"/>
              </w:rPr>
              <w:t xml:space="preserve"> </w:t>
            </w:r>
            <w:r>
              <w:rPr>
                <w:color w:val="2F2F2F"/>
                <w:sz w:val="24"/>
              </w:rPr>
              <w:t>–</w:t>
            </w:r>
            <w:r>
              <w:rPr>
                <w:color w:val="2F2F2F"/>
                <w:spacing w:val="1"/>
                <w:sz w:val="24"/>
              </w:rPr>
              <w:t xml:space="preserve"> </w:t>
            </w:r>
            <w:r>
              <w:rPr>
                <w:color w:val="2F2F2F"/>
                <w:spacing w:val="-5"/>
                <w:sz w:val="24"/>
              </w:rPr>
              <w:t>500</w:t>
            </w:r>
          </w:p>
        </w:tc>
        <w:tc>
          <w:tcPr>
            <w:tcW w:w="4530" w:type="dxa"/>
          </w:tcPr>
          <w:p w14:paraId="67031F77" w14:textId="77777777" w:rsidR="002271D3" w:rsidRDefault="00AD165B">
            <w:pPr>
              <w:pStyle w:val="TableParagraph"/>
              <w:spacing w:line="292" w:lineRule="exact"/>
              <w:ind w:right="2243"/>
              <w:jc w:val="right"/>
              <w:rPr>
                <w:sz w:val="24"/>
              </w:rPr>
            </w:pPr>
            <w:r>
              <w:rPr>
                <w:color w:val="2F2F2F"/>
                <w:spacing w:val="-10"/>
                <w:sz w:val="24"/>
              </w:rPr>
              <w:t>5</w:t>
            </w:r>
          </w:p>
        </w:tc>
      </w:tr>
      <w:tr w:rsidR="002271D3" w14:paraId="4A471E52" w14:textId="77777777">
        <w:trPr>
          <w:trHeight w:val="405"/>
        </w:trPr>
        <w:tc>
          <w:tcPr>
            <w:tcW w:w="3406" w:type="dxa"/>
          </w:tcPr>
          <w:p w14:paraId="56A48A42" w14:textId="77777777" w:rsidR="002271D3" w:rsidRDefault="00AD165B">
            <w:pPr>
              <w:pStyle w:val="TableParagraph"/>
              <w:spacing w:before="1"/>
              <w:ind w:right="47"/>
              <w:jc w:val="center"/>
              <w:rPr>
                <w:sz w:val="24"/>
              </w:rPr>
            </w:pPr>
            <w:r>
              <w:rPr>
                <w:color w:val="2F2F2F"/>
                <w:sz w:val="24"/>
              </w:rPr>
              <w:t>501</w:t>
            </w:r>
            <w:r>
              <w:rPr>
                <w:color w:val="2F2F2F"/>
                <w:spacing w:val="-3"/>
                <w:sz w:val="24"/>
              </w:rPr>
              <w:t xml:space="preserve"> </w:t>
            </w:r>
            <w:r>
              <w:rPr>
                <w:color w:val="2F2F2F"/>
                <w:sz w:val="24"/>
              </w:rPr>
              <w:t>–</w:t>
            </w:r>
            <w:r>
              <w:rPr>
                <w:color w:val="2F2F2F"/>
                <w:spacing w:val="1"/>
                <w:sz w:val="24"/>
              </w:rPr>
              <w:t xml:space="preserve"> </w:t>
            </w:r>
            <w:r>
              <w:rPr>
                <w:color w:val="2F2F2F"/>
                <w:spacing w:val="-4"/>
                <w:sz w:val="24"/>
              </w:rPr>
              <w:t>1000</w:t>
            </w:r>
          </w:p>
        </w:tc>
        <w:tc>
          <w:tcPr>
            <w:tcW w:w="4530" w:type="dxa"/>
          </w:tcPr>
          <w:p w14:paraId="0158E49D" w14:textId="77777777" w:rsidR="002271D3" w:rsidRDefault="00AD165B">
            <w:pPr>
              <w:pStyle w:val="TableParagraph"/>
              <w:spacing w:before="1"/>
              <w:ind w:right="2243"/>
              <w:jc w:val="right"/>
              <w:rPr>
                <w:sz w:val="24"/>
              </w:rPr>
            </w:pPr>
            <w:r>
              <w:rPr>
                <w:color w:val="2F2F2F"/>
                <w:spacing w:val="-10"/>
                <w:sz w:val="24"/>
              </w:rPr>
              <w:t>9</w:t>
            </w:r>
          </w:p>
        </w:tc>
      </w:tr>
      <w:tr w:rsidR="002271D3" w14:paraId="207DC328" w14:textId="77777777">
        <w:trPr>
          <w:trHeight w:val="436"/>
        </w:trPr>
        <w:tc>
          <w:tcPr>
            <w:tcW w:w="3406" w:type="dxa"/>
          </w:tcPr>
          <w:p w14:paraId="25630DFA" w14:textId="77777777" w:rsidR="002271D3" w:rsidRDefault="00AD165B">
            <w:pPr>
              <w:pStyle w:val="TableParagraph"/>
              <w:spacing w:before="1"/>
              <w:ind w:left="1" w:right="47"/>
              <w:jc w:val="center"/>
              <w:rPr>
                <w:sz w:val="24"/>
              </w:rPr>
            </w:pPr>
            <w:r>
              <w:rPr>
                <w:color w:val="2F2F2F"/>
                <w:sz w:val="24"/>
              </w:rPr>
              <w:t>Acima de</w:t>
            </w:r>
            <w:r>
              <w:rPr>
                <w:color w:val="2F2F2F"/>
                <w:spacing w:val="-2"/>
                <w:sz w:val="24"/>
              </w:rPr>
              <w:t xml:space="preserve"> </w:t>
            </w:r>
            <w:r>
              <w:rPr>
                <w:color w:val="2F2F2F"/>
                <w:spacing w:val="-4"/>
                <w:sz w:val="24"/>
              </w:rPr>
              <w:t>1000</w:t>
            </w:r>
          </w:p>
        </w:tc>
        <w:tc>
          <w:tcPr>
            <w:tcW w:w="4530" w:type="dxa"/>
          </w:tcPr>
          <w:p w14:paraId="641BFB1F" w14:textId="77777777" w:rsidR="002271D3" w:rsidRDefault="00AD165B">
            <w:pPr>
              <w:pStyle w:val="TableParagraph"/>
              <w:spacing w:before="1"/>
              <w:ind w:right="2179"/>
              <w:jc w:val="right"/>
              <w:rPr>
                <w:sz w:val="24"/>
              </w:rPr>
            </w:pPr>
            <w:r>
              <w:rPr>
                <w:color w:val="2F2F2F"/>
                <w:spacing w:val="-5"/>
                <w:sz w:val="24"/>
              </w:rPr>
              <w:t>15</w:t>
            </w:r>
          </w:p>
        </w:tc>
      </w:tr>
    </w:tbl>
    <w:p w14:paraId="13B4A8C8" w14:textId="77777777" w:rsidR="002271D3" w:rsidRDefault="002271D3">
      <w:pPr>
        <w:pStyle w:val="TableParagraph"/>
        <w:jc w:val="right"/>
        <w:rPr>
          <w:sz w:val="24"/>
        </w:rPr>
        <w:sectPr w:rsidR="002271D3">
          <w:pgSz w:w="11910" w:h="16840"/>
          <w:pgMar w:top="920" w:right="283" w:bottom="2020" w:left="566" w:header="715" w:footer="1839" w:gutter="0"/>
          <w:cols w:space="720"/>
        </w:sectPr>
      </w:pPr>
    </w:p>
    <w:p w14:paraId="14BBAC91" w14:textId="77777777" w:rsidR="002271D3" w:rsidRDefault="002271D3">
      <w:pPr>
        <w:pStyle w:val="Corpodetexto"/>
        <w:rPr>
          <w:rFonts w:ascii="Calibri"/>
          <w:sz w:val="20"/>
        </w:rPr>
      </w:pPr>
    </w:p>
    <w:p w14:paraId="7ED7FB15" w14:textId="77777777" w:rsidR="002271D3" w:rsidRDefault="002271D3">
      <w:pPr>
        <w:pStyle w:val="Corpodetexto"/>
        <w:spacing w:before="223"/>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2271D3" w14:paraId="257CABC9" w14:textId="77777777">
        <w:trPr>
          <w:trHeight w:val="372"/>
        </w:trPr>
        <w:tc>
          <w:tcPr>
            <w:tcW w:w="9496" w:type="dxa"/>
            <w:shd w:val="clear" w:color="auto" w:fill="A6A6A6"/>
          </w:tcPr>
          <w:p w14:paraId="3EC84E9D" w14:textId="77777777" w:rsidR="002271D3" w:rsidRDefault="00AD165B">
            <w:pPr>
              <w:pStyle w:val="TableParagraph"/>
              <w:spacing w:line="352" w:lineRule="exact"/>
              <w:ind w:left="13" w:right="2"/>
              <w:jc w:val="center"/>
              <w:rPr>
                <w:rFonts w:ascii="Segoe UI"/>
                <w:sz w:val="28"/>
              </w:rPr>
            </w:pPr>
            <w:r>
              <w:rPr>
                <w:rFonts w:ascii="Segoe UI"/>
                <w:sz w:val="28"/>
              </w:rPr>
              <w:t>ANEXO</w:t>
            </w:r>
            <w:r>
              <w:rPr>
                <w:rFonts w:ascii="Segoe UI"/>
                <w:spacing w:val="-2"/>
                <w:sz w:val="28"/>
              </w:rPr>
              <w:t xml:space="preserve"> </w:t>
            </w:r>
            <w:r>
              <w:rPr>
                <w:rFonts w:ascii="Segoe UI"/>
                <w:spacing w:val="-5"/>
                <w:sz w:val="28"/>
              </w:rPr>
              <w:t>IV</w:t>
            </w:r>
          </w:p>
        </w:tc>
      </w:tr>
      <w:tr w:rsidR="002271D3" w14:paraId="682E4AEE" w14:textId="77777777">
        <w:trPr>
          <w:trHeight w:val="373"/>
        </w:trPr>
        <w:tc>
          <w:tcPr>
            <w:tcW w:w="9496" w:type="dxa"/>
            <w:shd w:val="clear" w:color="auto" w:fill="F1F1F1"/>
          </w:tcPr>
          <w:p w14:paraId="3AD71430" w14:textId="77777777" w:rsidR="002271D3" w:rsidRDefault="00AD165B">
            <w:pPr>
              <w:pStyle w:val="TableParagraph"/>
              <w:spacing w:line="354" w:lineRule="exact"/>
              <w:ind w:left="13"/>
              <w:jc w:val="center"/>
              <w:rPr>
                <w:rFonts w:ascii="Segoe UI" w:hAnsi="Segoe UI"/>
                <w:sz w:val="28"/>
              </w:rPr>
            </w:pPr>
            <w:r>
              <w:rPr>
                <w:rFonts w:ascii="Segoe UI" w:hAnsi="Segoe UI"/>
                <w:sz w:val="28"/>
              </w:rPr>
              <w:t>MODELO</w:t>
            </w:r>
            <w:r>
              <w:rPr>
                <w:rFonts w:ascii="Segoe UI" w:hAnsi="Segoe UI"/>
                <w:spacing w:val="-5"/>
                <w:sz w:val="28"/>
              </w:rPr>
              <w:t xml:space="preserve"> </w:t>
            </w:r>
            <w:r>
              <w:rPr>
                <w:rFonts w:ascii="Segoe UI" w:hAnsi="Segoe UI"/>
                <w:sz w:val="28"/>
              </w:rPr>
              <w:t>DE</w:t>
            </w:r>
            <w:r>
              <w:rPr>
                <w:rFonts w:ascii="Segoe UI" w:hAnsi="Segoe UI"/>
                <w:spacing w:val="-2"/>
                <w:sz w:val="28"/>
              </w:rPr>
              <w:t xml:space="preserve"> </w:t>
            </w:r>
            <w:r>
              <w:rPr>
                <w:rFonts w:ascii="Segoe UI" w:hAnsi="Segoe UI"/>
                <w:sz w:val="28"/>
              </w:rPr>
              <w:t>ORDEM</w:t>
            </w:r>
            <w:r>
              <w:rPr>
                <w:rFonts w:ascii="Segoe UI" w:hAnsi="Segoe UI"/>
                <w:spacing w:val="-2"/>
                <w:sz w:val="28"/>
              </w:rPr>
              <w:t xml:space="preserve"> </w:t>
            </w:r>
            <w:r>
              <w:rPr>
                <w:rFonts w:ascii="Segoe UI" w:hAnsi="Segoe UI"/>
                <w:sz w:val="28"/>
              </w:rPr>
              <w:t>DE</w:t>
            </w:r>
            <w:r>
              <w:rPr>
                <w:rFonts w:ascii="Segoe UI" w:hAnsi="Segoe UI"/>
                <w:spacing w:val="-2"/>
                <w:sz w:val="28"/>
              </w:rPr>
              <w:t xml:space="preserve"> SERVIÇO</w:t>
            </w:r>
          </w:p>
        </w:tc>
      </w:tr>
    </w:tbl>
    <w:p w14:paraId="52FD6FF7" w14:textId="77777777" w:rsidR="002271D3" w:rsidRDefault="00AD165B">
      <w:pPr>
        <w:pStyle w:val="Corpodetexto"/>
        <w:spacing w:before="293"/>
        <w:ind w:left="566" w:right="859"/>
        <w:jc w:val="both"/>
        <w:rPr>
          <w:rFonts w:ascii="Calibri" w:hAnsi="Calibri"/>
        </w:rPr>
      </w:pPr>
      <w:r>
        <w:rPr>
          <w:rFonts w:ascii="Calibri" w:hAnsi="Calibri"/>
        </w:rPr>
        <w:t>O modelo abaixo é uma proposta de Ordem de Serviço que será gerada pela CONTRATANTE solicitando a CONTRATADA executar o serviço de medição e aferição de PONTO DE FUNÇÃO.</w:t>
      </w:r>
    </w:p>
    <w:p w14:paraId="5FBD38F6" w14:textId="77777777" w:rsidR="002271D3" w:rsidRDefault="00AD165B">
      <w:pPr>
        <w:pStyle w:val="Corpodetexto"/>
        <w:spacing w:before="292"/>
        <w:ind w:left="566" w:right="848"/>
        <w:jc w:val="both"/>
        <w:rPr>
          <w:rFonts w:ascii="Calibri" w:hAnsi="Calibri"/>
        </w:rPr>
      </w:pPr>
      <w:r>
        <w:rPr>
          <w:rFonts w:ascii="Calibri" w:hAnsi="Calibri"/>
        </w:rPr>
        <w:t>Ao</w:t>
      </w:r>
      <w:r>
        <w:rPr>
          <w:rFonts w:ascii="Calibri" w:hAnsi="Calibri"/>
          <w:spacing w:val="-11"/>
        </w:rPr>
        <w:t xml:space="preserve"> </w:t>
      </w:r>
      <w:r>
        <w:rPr>
          <w:rFonts w:ascii="Calibri" w:hAnsi="Calibri"/>
        </w:rPr>
        <w:t>longo</w:t>
      </w:r>
      <w:r>
        <w:rPr>
          <w:rFonts w:ascii="Calibri" w:hAnsi="Calibri"/>
          <w:spacing w:val="-13"/>
        </w:rPr>
        <w:t xml:space="preserve"> </w:t>
      </w:r>
      <w:r>
        <w:rPr>
          <w:rFonts w:ascii="Calibri" w:hAnsi="Calibri"/>
        </w:rPr>
        <w:t>da</w:t>
      </w:r>
      <w:r>
        <w:rPr>
          <w:rFonts w:ascii="Calibri" w:hAnsi="Calibri"/>
          <w:spacing w:val="-11"/>
        </w:rPr>
        <w:t xml:space="preserve"> </w:t>
      </w:r>
      <w:r>
        <w:rPr>
          <w:rFonts w:ascii="Calibri" w:hAnsi="Calibri"/>
        </w:rPr>
        <w:t>contratação,</w:t>
      </w:r>
      <w:r>
        <w:rPr>
          <w:rFonts w:ascii="Calibri" w:hAnsi="Calibri"/>
          <w:spacing w:val="-13"/>
        </w:rPr>
        <w:t xml:space="preserve"> </w:t>
      </w:r>
      <w:r>
        <w:rPr>
          <w:rFonts w:ascii="Calibri" w:hAnsi="Calibri"/>
        </w:rPr>
        <w:t>a</w:t>
      </w:r>
      <w:r>
        <w:rPr>
          <w:rFonts w:ascii="Calibri" w:hAnsi="Calibri"/>
          <w:spacing w:val="-11"/>
        </w:rPr>
        <w:t xml:space="preserve"> </w:t>
      </w:r>
      <w:r>
        <w:rPr>
          <w:rFonts w:ascii="Calibri" w:hAnsi="Calibri"/>
        </w:rPr>
        <w:t>CONTRATANTE</w:t>
      </w:r>
      <w:r>
        <w:rPr>
          <w:rFonts w:ascii="Calibri" w:hAnsi="Calibri"/>
          <w:spacing w:val="-13"/>
        </w:rPr>
        <w:t xml:space="preserve"> </w:t>
      </w:r>
      <w:r>
        <w:rPr>
          <w:rFonts w:ascii="Calibri" w:hAnsi="Calibri"/>
        </w:rPr>
        <w:t>poderá</w:t>
      </w:r>
      <w:r>
        <w:rPr>
          <w:rFonts w:ascii="Calibri" w:hAnsi="Calibri"/>
          <w:spacing w:val="-13"/>
        </w:rPr>
        <w:t xml:space="preserve"> </w:t>
      </w:r>
      <w:r>
        <w:rPr>
          <w:rFonts w:ascii="Calibri" w:hAnsi="Calibri"/>
        </w:rPr>
        <w:t>alterar</w:t>
      </w:r>
      <w:r>
        <w:rPr>
          <w:rFonts w:ascii="Calibri" w:hAnsi="Calibri"/>
          <w:spacing w:val="-11"/>
        </w:rPr>
        <w:t xml:space="preserve"> </w:t>
      </w:r>
      <w:r>
        <w:rPr>
          <w:rFonts w:ascii="Calibri" w:hAnsi="Calibri"/>
        </w:rPr>
        <w:t>o</w:t>
      </w:r>
      <w:r>
        <w:rPr>
          <w:rFonts w:ascii="Calibri" w:hAnsi="Calibri"/>
          <w:spacing w:val="-7"/>
        </w:rPr>
        <w:t xml:space="preserve"> </w:t>
      </w:r>
      <w:r>
        <w:rPr>
          <w:rFonts w:ascii="Calibri" w:hAnsi="Calibri"/>
          <w:i/>
        </w:rPr>
        <w:t>layout</w:t>
      </w:r>
      <w:r>
        <w:rPr>
          <w:rFonts w:ascii="Calibri" w:hAnsi="Calibri"/>
          <w:i/>
          <w:spacing w:val="-10"/>
        </w:rPr>
        <w:t xml:space="preserve"> </w:t>
      </w:r>
      <w:r>
        <w:rPr>
          <w:rFonts w:ascii="Calibri" w:hAnsi="Calibri"/>
        </w:rPr>
        <w:t>da</w:t>
      </w:r>
      <w:r>
        <w:rPr>
          <w:rFonts w:ascii="Calibri" w:hAnsi="Calibri"/>
          <w:spacing w:val="-11"/>
        </w:rPr>
        <w:t xml:space="preserve"> </w:t>
      </w:r>
      <w:r>
        <w:rPr>
          <w:rFonts w:ascii="Calibri" w:hAnsi="Calibri"/>
        </w:rPr>
        <w:t>Ordem</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Serviço,</w:t>
      </w:r>
      <w:r>
        <w:rPr>
          <w:rFonts w:ascii="Calibri" w:hAnsi="Calibri"/>
          <w:spacing w:val="-10"/>
        </w:rPr>
        <w:t xml:space="preserve"> </w:t>
      </w:r>
      <w:r>
        <w:rPr>
          <w:rFonts w:ascii="Calibri" w:hAnsi="Calibri"/>
        </w:rPr>
        <w:t>incluir</w:t>
      </w:r>
      <w:r>
        <w:rPr>
          <w:rFonts w:ascii="Calibri" w:hAnsi="Calibri"/>
          <w:spacing w:val="-11"/>
        </w:rPr>
        <w:t xml:space="preserve"> </w:t>
      </w:r>
      <w:r>
        <w:rPr>
          <w:rFonts w:ascii="Calibri" w:hAnsi="Calibri"/>
        </w:rPr>
        <w:t>mais campos ou realizar nova formatação caso seja necessário maior controle no acompanhamento do serviço. Porém, a Ordem de Serviço deverá possuir, no mínimo, as informações que se encontram no modelo a seguir.</w:t>
      </w:r>
    </w:p>
    <w:p w14:paraId="793F1439" w14:textId="77777777" w:rsidR="002271D3" w:rsidRDefault="002271D3">
      <w:pPr>
        <w:pStyle w:val="Corpodetexto"/>
        <w:spacing w:before="48"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34"/>
        <w:gridCol w:w="849"/>
        <w:gridCol w:w="1380"/>
        <w:gridCol w:w="446"/>
        <w:gridCol w:w="1483"/>
        <w:gridCol w:w="624"/>
        <w:gridCol w:w="348"/>
        <w:gridCol w:w="382"/>
        <w:gridCol w:w="118"/>
        <w:gridCol w:w="293"/>
        <w:gridCol w:w="459"/>
        <w:gridCol w:w="238"/>
        <w:gridCol w:w="236"/>
        <w:gridCol w:w="236"/>
        <w:gridCol w:w="1508"/>
      </w:tblGrid>
      <w:tr w:rsidR="002271D3" w14:paraId="548A553C" w14:textId="77777777">
        <w:trPr>
          <w:trHeight w:val="300"/>
        </w:trPr>
        <w:tc>
          <w:tcPr>
            <w:tcW w:w="9339" w:type="dxa"/>
            <w:gridSpan w:val="16"/>
          </w:tcPr>
          <w:p w14:paraId="03F7CD44" w14:textId="77777777" w:rsidR="002271D3" w:rsidRDefault="00AD165B">
            <w:pPr>
              <w:pStyle w:val="TableParagraph"/>
              <w:spacing w:before="30"/>
              <w:ind w:left="7"/>
              <w:jc w:val="center"/>
              <w:rPr>
                <w:sz w:val="20"/>
              </w:rPr>
            </w:pPr>
            <w:r>
              <w:rPr>
                <w:sz w:val="20"/>
              </w:rPr>
              <w:t>ORDEM</w:t>
            </w:r>
            <w:r>
              <w:rPr>
                <w:spacing w:val="-7"/>
                <w:sz w:val="20"/>
              </w:rPr>
              <w:t xml:space="preserve"> </w:t>
            </w:r>
            <w:r>
              <w:rPr>
                <w:sz w:val="20"/>
              </w:rPr>
              <w:t>DE</w:t>
            </w:r>
            <w:r>
              <w:rPr>
                <w:spacing w:val="-6"/>
                <w:sz w:val="20"/>
              </w:rPr>
              <w:t xml:space="preserve"> </w:t>
            </w:r>
            <w:r>
              <w:rPr>
                <w:spacing w:val="-2"/>
                <w:sz w:val="20"/>
              </w:rPr>
              <w:t>SERVIÇO</w:t>
            </w:r>
          </w:p>
        </w:tc>
      </w:tr>
      <w:tr w:rsidR="002271D3" w14:paraId="1F6CD395" w14:textId="77777777">
        <w:trPr>
          <w:trHeight w:val="299"/>
        </w:trPr>
        <w:tc>
          <w:tcPr>
            <w:tcW w:w="9339" w:type="dxa"/>
            <w:gridSpan w:val="16"/>
            <w:shd w:val="clear" w:color="auto" w:fill="D0CECE"/>
          </w:tcPr>
          <w:p w14:paraId="59F4CD17" w14:textId="77777777" w:rsidR="002271D3" w:rsidRDefault="00AD165B">
            <w:pPr>
              <w:pStyle w:val="TableParagraph"/>
              <w:spacing w:before="30"/>
              <w:ind w:left="110"/>
              <w:rPr>
                <w:b/>
                <w:sz w:val="20"/>
              </w:rPr>
            </w:pPr>
            <w:r>
              <w:rPr>
                <w:b/>
                <w:sz w:val="20"/>
              </w:rPr>
              <w:t>1</w:t>
            </w:r>
            <w:r>
              <w:rPr>
                <w:b/>
                <w:spacing w:val="-4"/>
                <w:sz w:val="20"/>
              </w:rPr>
              <w:t xml:space="preserve"> </w:t>
            </w:r>
            <w:r>
              <w:rPr>
                <w:b/>
                <w:sz w:val="20"/>
              </w:rPr>
              <w:t>–</w:t>
            </w:r>
            <w:r>
              <w:rPr>
                <w:b/>
                <w:spacing w:val="-1"/>
                <w:sz w:val="20"/>
              </w:rPr>
              <w:t xml:space="preserve"> </w:t>
            </w:r>
            <w:r>
              <w:rPr>
                <w:b/>
                <w:spacing w:val="-2"/>
                <w:sz w:val="20"/>
              </w:rPr>
              <w:t>IDENTIFICAÇÃO</w:t>
            </w:r>
          </w:p>
        </w:tc>
      </w:tr>
      <w:tr w:rsidR="002271D3" w14:paraId="5C8D6A54" w14:textId="77777777">
        <w:trPr>
          <w:trHeight w:val="301"/>
        </w:trPr>
        <w:tc>
          <w:tcPr>
            <w:tcW w:w="3414" w:type="dxa"/>
            <w:gridSpan w:val="5"/>
          </w:tcPr>
          <w:p w14:paraId="2CFDC802" w14:textId="77777777" w:rsidR="002271D3" w:rsidRDefault="00AD165B">
            <w:pPr>
              <w:pStyle w:val="TableParagraph"/>
              <w:spacing w:before="30"/>
              <w:ind w:left="110"/>
              <w:rPr>
                <w:b/>
                <w:sz w:val="20"/>
              </w:rPr>
            </w:pPr>
            <w:r>
              <w:rPr>
                <w:b/>
                <w:sz w:val="20"/>
              </w:rPr>
              <w:t>Nº</w:t>
            </w:r>
            <w:r>
              <w:rPr>
                <w:b/>
                <w:spacing w:val="-3"/>
                <w:sz w:val="20"/>
              </w:rPr>
              <w:t xml:space="preserve"> </w:t>
            </w:r>
            <w:r>
              <w:rPr>
                <w:b/>
                <w:sz w:val="20"/>
              </w:rPr>
              <w:t>da</w:t>
            </w:r>
            <w:r>
              <w:rPr>
                <w:b/>
                <w:spacing w:val="-3"/>
                <w:sz w:val="20"/>
              </w:rPr>
              <w:t xml:space="preserve"> </w:t>
            </w:r>
            <w:r>
              <w:rPr>
                <w:b/>
                <w:spacing w:val="-5"/>
                <w:sz w:val="20"/>
              </w:rPr>
              <w:t>OS</w:t>
            </w:r>
          </w:p>
        </w:tc>
        <w:tc>
          <w:tcPr>
            <w:tcW w:w="2455" w:type="dxa"/>
            <w:gridSpan w:val="3"/>
          </w:tcPr>
          <w:p w14:paraId="1EEEB624" w14:textId="77777777" w:rsidR="002271D3" w:rsidRDefault="00AD165B">
            <w:pPr>
              <w:pStyle w:val="TableParagraph"/>
              <w:spacing w:before="30"/>
              <w:ind w:left="112"/>
              <w:rPr>
                <w:sz w:val="20"/>
              </w:rPr>
            </w:pPr>
            <w:r>
              <w:rPr>
                <w:spacing w:val="-2"/>
                <w:sz w:val="20"/>
              </w:rPr>
              <w:t>xxxx/aaaa</w:t>
            </w:r>
          </w:p>
        </w:tc>
        <w:tc>
          <w:tcPr>
            <w:tcW w:w="1726" w:type="dxa"/>
            <w:gridSpan w:val="6"/>
          </w:tcPr>
          <w:p w14:paraId="46CE4C82" w14:textId="77777777" w:rsidR="002271D3" w:rsidRDefault="00AD165B">
            <w:pPr>
              <w:pStyle w:val="TableParagraph"/>
              <w:spacing w:before="30"/>
              <w:ind w:left="110"/>
              <w:rPr>
                <w:b/>
                <w:sz w:val="20"/>
              </w:rPr>
            </w:pPr>
            <w:r>
              <w:rPr>
                <w:b/>
                <w:sz w:val="20"/>
              </w:rPr>
              <w:t>Data</w:t>
            </w:r>
            <w:r>
              <w:rPr>
                <w:b/>
                <w:spacing w:val="-6"/>
                <w:sz w:val="20"/>
              </w:rPr>
              <w:t xml:space="preserve"> </w:t>
            </w:r>
            <w:r>
              <w:rPr>
                <w:b/>
                <w:sz w:val="20"/>
              </w:rPr>
              <w:t>de</w:t>
            </w:r>
            <w:r>
              <w:rPr>
                <w:b/>
                <w:spacing w:val="-3"/>
                <w:sz w:val="20"/>
              </w:rPr>
              <w:t xml:space="preserve"> </w:t>
            </w:r>
            <w:r>
              <w:rPr>
                <w:b/>
                <w:spacing w:val="-2"/>
                <w:sz w:val="20"/>
              </w:rPr>
              <w:t>emissão</w:t>
            </w:r>
          </w:p>
        </w:tc>
        <w:tc>
          <w:tcPr>
            <w:tcW w:w="1744" w:type="dxa"/>
            <w:gridSpan w:val="2"/>
          </w:tcPr>
          <w:p w14:paraId="7359F15D" w14:textId="77777777" w:rsidR="002271D3" w:rsidRDefault="00AD165B">
            <w:pPr>
              <w:pStyle w:val="TableParagraph"/>
              <w:spacing w:before="30"/>
              <w:ind w:left="108"/>
              <w:rPr>
                <w:sz w:val="20"/>
              </w:rPr>
            </w:pPr>
            <w:r>
              <w:rPr>
                <w:spacing w:val="-2"/>
                <w:sz w:val="20"/>
              </w:rPr>
              <w:t>&lt;dd/mm/aaaa&gt;</w:t>
            </w:r>
          </w:p>
        </w:tc>
      </w:tr>
      <w:tr w:rsidR="002271D3" w14:paraId="367025D6" w14:textId="77777777">
        <w:trPr>
          <w:trHeight w:val="299"/>
        </w:trPr>
        <w:tc>
          <w:tcPr>
            <w:tcW w:w="3414" w:type="dxa"/>
            <w:gridSpan w:val="5"/>
          </w:tcPr>
          <w:p w14:paraId="383507EF" w14:textId="77777777" w:rsidR="002271D3" w:rsidRDefault="00AD165B">
            <w:pPr>
              <w:pStyle w:val="TableParagraph"/>
              <w:spacing w:before="27"/>
              <w:ind w:left="110"/>
              <w:rPr>
                <w:b/>
                <w:sz w:val="20"/>
              </w:rPr>
            </w:pPr>
            <w:r>
              <w:rPr>
                <w:b/>
                <w:sz w:val="20"/>
              </w:rPr>
              <w:t>Contrato</w:t>
            </w:r>
            <w:r>
              <w:rPr>
                <w:b/>
                <w:spacing w:val="-7"/>
                <w:sz w:val="20"/>
              </w:rPr>
              <w:t xml:space="preserve"> </w:t>
            </w:r>
            <w:r>
              <w:rPr>
                <w:b/>
                <w:spacing w:val="-5"/>
                <w:sz w:val="20"/>
              </w:rPr>
              <w:t>nº</w:t>
            </w:r>
          </w:p>
        </w:tc>
        <w:tc>
          <w:tcPr>
            <w:tcW w:w="5925" w:type="dxa"/>
            <w:gridSpan w:val="11"/>
          </w:tcPr>
          <w:p w14:paraId="657E397C" w14:textId="77777777" w:rsidR="002271D3" w:rsidRDefault="00AD165B">
            <w:pPr>
              <w:pStyle w:val="TableParagraph"/>
              <w:spacing w:before="27"/>
              <w:ind w:left="112"/>
              <w:rPr>
                <w:sz w:val="20"/>
              </w:rPr>
            </w:pPr>
            <w:r>
              <w:rPr>
                <w:spacing w:val="-2"/>
                <w:sz w:val="20"/>
              </w:rPr>
              <w:t>xx/aaaa</w:t>
            </w:r>
          </w:p>
        </w:tc>
      </w:tr>
      <w:tr w:rsidR="002271D3" w14:paraId="10406C4F" w14:textId="77777777">
        <w:trPr>
          <w:trHeight w:val="299"/>
        </w:trPr>
        <w:tc>
          <w:tcPr>
            <w:tcW w:w="3414" w:type="dxa"/>
            <w:gridSpan w:val="5"/>
          </w:tcPr>
          <w:p w14:paraId="076849C7" w14:textId="77777777" w:rsidR="002271D3" w:rsidRDefault="00AD165B">
            <w:pPr>
              <w:pStyle w:val="TableParagraph"/>
              <w:spacing w:before="27"/>
              <w:ind w:left="110"/>
              <w:rPr>
                <w:b/>
                <w:sz w:val="20"/>
              </w:rPr>
            </w:pPr>
            <w:r>
              <w:rPr>
                <w:b/>
                <w:sz w:val="20"/>
              </w:rPr>
              <w:t>Objeto</w:t>
            </w:r>
            <w:r>
              <w:rPr>
                <w:b/>
                <w:spacing w:val="-4"/>
                <w:sz w:val="20"/>
              </w:rPr>
              <w:t xml:space="preserve"> </w:t>
            </w:r>
            <w:r>
              <w:rPr>
                <w:b/>
                <w:sz w:val="20"/>
              </w:rPr>
              <w:t>do</w:t>
            </w:r>
            <w:r>
              <w:rPr>
                <w:b/>
                <w:spacing w:val="-3"/>
                <w:sz w:val="20"/>
              </w:rPr>
              <w:t xml:space="preserve"> </w:t>
            </w:r>
            <w:r>
              <w:rPr>
                <w:b/>
                <w:spacing w:val="-2"/>
                <w:sz w:val="20"/>
              </w:rPr>
              <w:t>Contrato</w:t>
            </w:r>
          </w:p>
        </w:tc>
        <w:tc>
          <w:tcPr>
            <w:tcW w:w="5925" w:type="dxa"/>
            <w:gridSpan w:val="11"/>
          </w:tcPr>
          <w:p w14:paraId="46E31243" w14:textId="77777777" w:rsidR="002271D3" w:rsidRDefault="00AD165B">
            <w:pPr>
              <w:pStyle w:val="TableParagraph"/>
              <w:spacing w:before="27"/>
              <w:ind w:left="112"/>
              <w:rPr>
                <w:sz w:val="20"/>
              </w:rPr>
            </w:pPr>
            <w:r>
              <w:rPr>
                <w:sz w:val="20"/>
              </w:rPr>
              <w:t>&lt;Descrição</w:t>
            </w:r>
            <w:r>
              <w:rPr>
                <w:spacing w:val="-6"/>
                <w:sz w:val="20"/>
              </w:rPr>
              <w:t xml:space="preserve"> </w:t>
            </w:r>
            <w:r>
              <w:rPr>
                <w:sz w:val="20"/>
              </w:rPr>
              <w:t>do</w:t>
            </w:r>
            <w:r>
              <w:rPr>
                <w:spacing w:val="-5"/>
                <w:sz w:val="20"/>
              </w:rPr>
              <w:t xml:space="preserve"> </w:t>
            </w:r>
            <w:r>
              <w:rPr>
                <w:sz w:val="20"/>
              </w:rPr>
              <w:t>objeto</w:t>
            </w:r>
            <w:r>
              <w:rPr>
                <w:spacing w:val="-5"/>
                <w:sz w:val="20"/>
              </w:rPr>
              <w:t xml:space="preserve"> </w:t>
            </w:r>
            <w:r>
              <w:rPr>
                <w:sz w:val="20"/>
              </w:rPr>
              <w:t>do</w:t>
            </w:r>
            <w:r>
              <w:rPr>
                <w:spacing w:val="-3"/>
                <w:sz w:val="20"/>
              </w:rPr>
              <w:t xml:space="preserve"> </w:t>
            </w:r>
            <w:r>
              <w:rPr>
                <w:spacing w:val="-2"/>
                <w:sz w:val="20"/>
              </w:rPr>
              <w:t>contrato&gt;</w:t>
            </w:r>
          </w:p>
        </w:tc>
      </w:tr>
      <w:tr w:rsidR="002271D3" w14:paraId="393614CD" w14:textId="77777777">
        <w:trPr>
          <w:trHeight w:val="299"/>
        </w:trPr>
        <w:tc>
          <w:tcPr>
            <w:tcW w:w="3414" w:type="dxa"/>
            <w:gridSpan w:val="5"/>
          </w:tcPr>
          <w:p w14:paraId="1287CF9E" w14:textId="77777777" w:rsidR="002271D3" w:rsidRDefault="00AD165B">
            <w:pPr>
              <w:pStyle w:val="TableParagraph"/>
              <w:spacing w:before="30"/>
              <w:ind w:left="110"/>
              <w:rPr>
                <w:b/>
                <w:sz w:val="20"/>
              </w:rPr>
            </w:pPr>
            <w:r>
              <w:rPr>
                <w:b/>
                <w:spacing w:val="-2"/>
                <w:sz w:val="20"/>
              </w:rPr>
              <w:t>Contratado</w:t>
            </w:r>
          </w:p>
        </w:tc>
        <w:tc>
          <w:tcPr>
            <w:tcW w:w="2455" w:type="dxa"/>
            <w:gridSpan w:val="3"/>
          </w:tcPr>
          <w:p w14:paraId="7F34ADB9" w14:textId="77777777" w:rsidR="002271D3" w:rsidRDefault="00AD165B">
            <w:pPr>
              <w:pStyle w:val="TableParagraph"/>
              <w:spacing w:before="30"/>
              <w:ind w:left="112"/>
              <w:rPr>
                <w:sz w:val="20"/>
              </w:rPr>
            </w:pPr>
            <w:r>
              <w:rPr>
                <w:sz w:val="20"/>
              </w:rPr>
              <w:t>&lt;Nome</w:t>
            </w:r>
            <w:r>
              <w:rPr>
                <w:spacing w:val="-6"/>
                <w:sz w:val="20"/>
              </w:rPr>
              <w:t xml:space="preserve"> </w:t>
            </w:r>
            <w:r>
              <w:rPr>
                <w:sz w:val="20"/>
              </w:rPr>
              <w:t>da</w:t>
            </w:r>
            <w:r>
              <w:rPr>
                <w:spacing w:val="-4"/>
                <w:sz w:val="20"/>
              </w:rPr>
              <w:t xml:space="preserve"> </w:t>
            </w:r>
            <w:r>
              <w:rPr>
                <w:spacing w:val="-2"/>
                <w:sz w:val="20"/>
              </w:rPr>
              <w:t>contratado&gt;</w:t>
            </w:r>
          </w:p>
        </w:tc>
        <w:tc>
          <w:tcPr>
            <w:tcW w:w="1252" w:type="dxa"/>
            <w:gridSpan w:val="4"/>
          </w:tcPr>
          <w:p w14:paraId="22F97D6E" w14:textId="77777777" w:rsidR="002271D3" w:rsidRDefault="00AD165B">
            <w:pPr>
              <w:pStyle w:val="TableParagraph"/>
              <w:spacing w:before="30"/>
              <w:ind w:left="110"/>
              <w:rPr>
                <w:b/>
                <w:sz w:val="20"/>
              </w:rPr>
            </w:pPr>
            <w:r>
              <w:rPr>
                <w:b/>
                <w:spacing w:val="-4"/>
                <w:sz w:val="20"/>
              </w:rPr>
              <w:t>CNPJ</w:t>
            </w:r>
          </w:p>
        </w:tc>
        <w:tc>
          <w:tcPr>
            <w:tcW w:w="2218" w:type="dxa"/>
            <w:gridSpan w:val="4"/>
          </w:tcPr>
          <w:p w14:paraId="584DBC1A" w14:textId="77777777" w:rsidR="002271D3" w:rsidRDefault="00AD165B">
            <w:pPr>
              <w:pStyle w:val="TableParagraph"/>
              <w:spacing w:before="30"/>
              <w:ind w:left="111"/>
              <w:rPr>
                <w:sz w:val="20"/>
              </w:rPr>
            </w:pPr>
            <w:r>
              <w:rPr>
                <w:spacing w:val="-2"/>
                <w:sz w:val="20"/>
              </w:rPr>
              <w:t>99.999.999/9999-</w:t>
            </w:r>
            <w:r>
              <w:rPr>
                <w:spacing w:val="-5"/>
                <w:sz w:val="20"/>
              </w:rPr>
              <w:t>99</w:t>
            </w:r>
          </w:p>
        </w:tc>
      </w:tr>
      <w:tr w:rsidR="002271D3" w14:paraId="091345C8" w14:textId="77777777">
        <w:trPr>
          <w:trHeight w:val="299"/>
        </w:trPr>
        <w:tc>
          <w:tcPr>
            <w:tcW w:w="3414" w:type="dxa"/>
            <w:gridSpan w:val="5"/>
          </w:tcPr>
          <w:p w14:paraId="6AC8D0C4" w14:textId="77777777" w:rsidR="002271D3" w:rsidRDefault="00AD165B">
            <w:pPr>
              <w:pStyle w:val="TableParagraph"/>
              <w:spacing w:before="30"/>
              <w:ind w:left="110"/>
              <w:rPr>
                <w:b/>
                <w:sz w:val="20"/>
              </w:rPr>
            </w:pPr>
            <w:r>
              <w:rPr>
                <w:b/>
                <w:spacing w:val="-2"/>
                <w:sz w:val="20"/>
              </w:rPr>
              <w:t>Preposto</w:t>
            </w:r>
          </w:p>
        </w:tc>
        <w:tc>
          <w:tcPr>
            <w:tcW w:w="5925" w:type="dxa"/>
            <w:gridSpan w:val="11"/>
          </w:tcPr>
          <w:p w14:paraId="34FDD64E" w14:textId="77777777" w:rsidR="002271D3" w:rsidRDefault="00AD165B">
            <w:pPr>
              <w:pStyle w:val="TableParagraph"/>
              <w:spacing w:before="30"/>
              <w:ind w:left="112"/>
              <w:rPr>
                <w:sz w:val="20"/>
              </w:rPr>
            </w:pPr>
            <w:r>
              <w:rPr>
                <w:sz w:val="20"/>
              </w:rPr>
              <w:t>&lt;Nome</w:t>
            </w:r>
            <w:r>
              <w:rPr>
                <w:spacing w:val="-6"/>
                <w:sz w:val="20"/>
              </w:rPr>
              <w:t xml:space="preserve"> </w:t>
            </w:r>
            <w:r>
              <w:rPr>
                <w:sz w:val="20"/>
              </w:rPr>
              <w:t>do</w:t>
            </w:r>
            <w:r>
              <w:rPr>
                <w:spacing w:val="-5"/>
                <w:sz w:val="20"/>
              </w:rPr>
              <w:t xml:space="preserve"> </w:t>
            </w:r>
            <w:r>
              <w:rPr>
                <w:spacing w:val="-2"/>
                <w:sz w:val="20"/>
              </w:rPr>
              <w:t>preposto&gt;</w:t>
            </w:r>
          </w:p>
        </w:tc>
      </w:tr>
      <w:tr w:rsidR="002271D3" w14:paraId="5C0475A8" w14:textId="77777777">
        <w:trPr>
          <w:trHeight w:val="299"/>
        </w:trPr>
        <w:tc>
          <w:tcPr>
            <w:tcW w:w="3414" w:type="dxa"/>
            <w:gridSpan w:val="5"/>
          </w:tcPr>
          <w:p w14:paraId="4368BC28" w14:textId="77777777" w:rsidR="002271D3" w:rsidRDefault="00AD165B">
            <w:pPr>
              <w:pStyle w:val="TableParagraph"/>
              <w:spacing w:before="30"/>
              <w:ind w:left="110"/>
              <w:rPr>
                <w:b/>
                <w:sz w:val="20"/>
              </w:rPr>
            </w:pPr>
            <w:r>
              <w:rPr>
                <w:b/>
                <w:sz w:val="20"/>
              </w:rPr>
              <w:t>Início</w:t>
            </w:r>
            <w:r>
              <w:rPr>
                <w:b/>
                <w:spacing w:val="-7"/>
                <w:sz w:val="20"/>
              </w:rPr>
              <w:t xml:space="preserve"> </w:t>
            </w:r>
            <w:r>
              <w:rPr>
                <w:b/>
                <w:spacing w:val="-2"/>
                <w:sz w:val="20"/>
              </w:rPr>
              <w:t>vigência</w:t>
            </w:r>
          </w:p>
        </w:tc>
        <w:tc>
          <w:tcPr>
            <w:tcW w:w="2455" w:type="dxa"/>
            <w:gridSpan w:val="3"/>
          </w:tcPr>
          <w:p w14:paraId="240734B5" w14:textId="77777777" w:rsidR="002271D3" w:rsidRDefault="00AD165B">
            <w:pPr>
              <w:pStyle w:val="TableParagraph"/>
              <w:spacing w:before="30"/>
              <w:ind w:left="112"/>
              <w:rPr>
                <w:sz w:val="20"/>
              </w:rPr>
            </w:pPr>
            <w:r>
              <w:rPr>
                <w:spacing w:val="-2"/>
                <w:sz w:val="20"/>
              </w:rPr>
              <w:t>&lt;dd/mm/aaaa&gt;</w:t>
            </w:r>
          </w:p>
        </w:tc>
        <w:tc>
          <w:tcPr>
            <w:tcW w:w="1490" w:type="dxa"/>
            <w:gridSpan w:val="5"/>
          </w:tcPr>
          <w:p w14:paraId="437DC5FE" w14:textId="77777777" w:rsidR="002271D3" w:rsidRDefault="00AD165B">
            <w:pPr>
              <w:pStyle w:val="TableParagraph"/>
              <w:spacing w:before="30"/>
              <w:ind w:left="110"/>
              <w:rPr>
                <w:b/>
                <w:sz w:val="20"/>
              </w:rPr>
            </w:pPr>
            <w:r>
              <w:rPr>
                <w:b/>
                <w:sz w:val="20"/>
              </w:rPr>
              <w:t>Fim</w:t>
            </w:r>
            <w:r>
              <w:rPr>
                <w:b/>
                <w:spacing w:val="-6"/>
                <w:sz w:val="20"/>
              </w:rPr>
              <w:t xml:space="preserve"> </w:t>
            </w:r>
            <w:r>
              <w:rPr>
                <w:b/>
                <w:spacing w:val="-2"/>
                <w:sz w:val="20"/>
              </w:rPr>
              <w:t>vigência</w:t>
            </w:r>
          </w:p>
        </w:tc>
        <w:tc>
          <w:tcPr>
            <w:tcW w:w="1980" w:type="dxa"/>
            <w:gridSpan w:val="3"/>
          </w:tcPr>
          <w:p w14:paraId="4B216AA1" w14:textId="77777777" w:rsidR="002271D3" w:rsidRDefault="00AD165B">
            <w:pPr>
              <w:pStyle w:val="TableParagraph"/>
              <w:spacing w:before="30"/>
              <w:ind w:left="111"/>
              <w:rPr>
                <w:sz w:val="20"/>
              </w:rPr>
            </w:pPr>
            <w:r>
              <w:rPr>
                <w:spacing w:val="-2"/>
                <w:sz w:val="20"/>
              </w:rPr>
              <w:t>&lt;dd/mm/aaaa&gt;</w:t>
            </w:r>
          </w:p>
        </w:tc>
      </w:tr>
      <w:tr w:rsidR="002271D3" w14:paraId="75555E8E" w14:textId="77777777">
        <w:trPr>
          <w:trHeight w:val="405"/>
        </w:trPr>
        <w:tc>
          <w:tcPr>
            <w:tcW w:w="9339" w:type="dxa"/>
            <w:gridSpan w:val="16"/>
            <w:shd w:val="clear" w:color="auto" w:fill="D0CECE"/>
          </w:tcPr>
          <w:p w14:paraId="32229FB3" w14:textId="77777777" w:rsidR="002271D3" w:rsidRDefault="00AD165B">
            <w:pPr>
              <w:pStyle w:val="TableParagraph"/>
              <w:spacing w:before="83"/>
              <w:ind w:left="110"/>
              <w:rPr>
                <w:b/>
                <w:sz w:val="20"/>
              </w:rPr>
            </w:pPr>
            <w:r>
              <w:rPr>
                <w:b/>
                <w:sz w:val="20"/>
              </w:rPr>
              <w:t>2</w:t>
            </w:r>
            <w:r>
              <w:rPr>
                <w:b/>
                <w:spacing w:val="-3"/>
                <w:sz w:val="20"/>
              </w:rPr>
              <w:t xml:space="preserve"> </w:t>
            </w:r>
            <w:r>
              <w:rPr>
                <w:b/>
                <w:sz w:val="20"/>
              </w:rPr>
              <w:t>-</w:t>
            </w:r>
            <w:r>
              <w:rPr>
                <w:b/>
                <w:spacing w:val="-3"/>
                <w:sz w:val="20"/>
              </w:rPr>
              <w:t xml:space="preserve"> </w:t>
            </w:r>
            <w:r>
              <w:rPr>
                <w:b/>
                <w:sz w:val="20"/>
              </w:rPr>
              <w:t>ÁREA</w:t>
            </w:r>
            <w:r>
              <w:rPr>
                <w:b/>
                <w:spacing w:val="-3"/>
                <w:sz w:val="20"/>
              </w:rPr>
              <w:t xml:space="preserve"> </w:t>
            </w:r>
            <w:r>
              <w:rPr>
                <w:b/>
                <w:spacing w:val="-2"/>
                <w:sz w:val="20"/>
              </w:rPr>
              <w:t>REQUISITANTE</w:t>
            </w:r>
          </w:p>
        </w:tc>
      </w:tr>
      <w:tr w:rsidR="002271D3" w14:paraId="025E5BF9" w14:textId="77777777">
        <w:trPr>
          <w:trHeight w:val="405"/>
        </w:trPr>
        <w:tc>
          <w:tcPr>
            <w:tcW w:w="1588" w:type="dxa"/>
            <w:gridSpan w:val="3"/>
          </w:tcPr>
          <w:p w14:paraId="67196731" w14:textId="77777777" w:rsidR="002271D3" w:rsidRDefault="00AD165B">
            <w:pPr>
              <w:pStyle w:val="TableParagraph"/>
              <w:spacing w:before="83"/>
              <w:ind w:left="110"/>
              <w:rPr>
                <w:b/>
                <w:sz w:val="20"/>
              </w:rPr>
            </w:pPr>
            <w:r>
              <w:rPr>
                <w:b/>
                <w:spacing w:val="-2"/>
                <w:sz w:val="20"/>
              </w:rPr>
              <w:t>Unidade</w:t>
            </w:r>
          </w:p>
        </w:tc>
        <w:tc>
          <w:tcPr>
            <w:tcW w:w="7751" w:type="dxa"/>
            <w:gridSpan w:val="13"/>
          </w:tcPr>
          <w:p w14:paraId="5498BB82" w14:textId="77777777" w:rsidR="002271D3" w:rsidRDefault="00AD165B">
            <w:pPr>
              <w:pStyle w:val="TableParagraph"/>
              <w:spacing w:before="83"/>
              <w:ind w:left="111"/>
              <w:rPr>
                <w:sz w:val="20"/>
              </w:rPr>
            </w:pPr>
            <w:r>
              <w:rPr>
                <w:sz w:val="20"/>
              </w:rPr>
              <w:t>&lt;</w:t>
            </w:r>
            <w:r>
              <w:rPr>
                <w:spacing w:val="-4"/>
                <w:sz w:val="20"/>
              </w:rPr>
              <w:t xml:space="preserve"> </w:t>
            </w:r>
            <w:r>
              <w:rPr>
                <w:sz w:val="20"/>
              </w:rPr>
              <w:t>Sigla</w:t>
            </w:r>
            <w:r>
              <w:rPr>
                <w:spacing w:val="-2"/>
                <w:sz w:val="20"/>
              </w:rPr>
              <w:t xml:space="preserve"> </w:t>
            </w:r>
            <w:r>
              <w:rPr>
                <w:sz w:val="20"/>
              </w:rPr>
              <w:t>–</w:t>
            </w:r>
            <w:r>
              <w:rPr>
                <w:spacing w:val="-3"/>
                <w:sz w:val="20"/>
              </w:rPr>
              <w:t xml:space="preserve"> </w:t>
            </w:r>
            <w:r>
              <w:rPr>
                <w:sz w:val="20"/>
              </w:rPr>
              <w:t>Nome</w:t>
            </w:r>
            <w:r>
              <w:rPr>
                <w:spacing w:val="-3"/>
                <w:sz w:val="20"/>
              </w:rPr>
              <w:t xml:space="preserve"> </w:t>
            </w:r>
            <w:r>
              <w:rPr>
                <w:sz w:val="20"/>
              </w:rPr>
              <w:t>da</w:t>
            </w:r>
            <w:r>
              <w:rPr>
                <w:spacing w:val="-2"/>
                <w:sz w:val="20"/>
              </w:rPr>
              <w:t xml:space="preserve"> unidade&gt;</w:t>
            </w:r>
          </w:p>
        </w:tc>
      </w:tr>
      <w:tr w:rsidR="002271D3" w14:paraId="41503A39" w14:textId="77777777">
        <w:trPr>
          <w:trHeight w:val="405"/>
        </w:trPr>
        <w:tc>
          <w:tcPr>
            <w:tcW w:w="1588" w:type="dxa"/>
            <w:gridSpan w:val="3"/>
          </w:tcPr>
          <w:p w14:paraId="78FB0897" w14:textId="77777777" w:rsidR="002271D3" w:rsidRDefault="00AD165B">
            <w:pPr>
              <w:pStyle w:val="TableParagraph"/>
              <w:spacing w:before="83"/>
              <w:ind w:left="110"/>
              <w:rPr>
                <w:b/>
                <w:sz w:val="20"/>
              </w:rPr>
            </w:pPr>
            <w:r>
              <w:rPr>
                <w:b/>
                <w:spacing w:val="-2"/>
                <w:sz w:val="20"/>
              </w:rPr>
              <w:t>Solicitante</w:t>
            </w:r>
          </w:p>
        </w:tc>
        <w:tc>
          <w:tcPr>
            <w:tcW w:w="4281" w:type="dxa"/>
            <w:gridSpan w:val="5"/>
          </w:tcPr>
          <w:p w14:paraId="51857E58" w14:textId="77777777" w:rsidR="002271D3" w:rsidRDefault="00AD165B">
            <w:pPr>
              <w:pStyle w:val="TableParagraph"/>
              <w:spacing w:before="83"/>
              <w:ind w:left="111"/>
              <w:rPr>
                <w:sz w:val="20"/>
              </w:rPr>
            </w:pPr>
            <w:r>
              <w:rPr>
                <w:sz w:val="20"/>
              </w:rPr>
              <w:t>&lt;Nome</w:t>
            </w:r>
            <w:r>
              <w:rPr>
                <w:spacing w:val="-6"/>
                <w:sz w:val="20"/>
              </w:rPr>
              <w:t xml:space="preserve"> </w:t>
            </w:r>
            <w:r>
              <w:rPr>
                <w:sz w:val="20"/>
              </w:rPr>
              <w:t>do</w:t>
            </w:r>
            <w:r>
              <w:rPr>
                <w:spacing w:val="-3"/>
                <w:sz w:val="20"/>
              </w:rPr>
              <w:t xml:space="preserve"> </w:t>
            </w:r>
            <w:r>
              <w:rPr>
                <w:spacing w:val="-2"/>
                <w:sz w:val="20"/>
              </w:rPr>
              <w:t>solicitante&gt;</w:t>
            </w:r>
          </w:p>
        </w:tc>
        <w:tc>
          <w:tcPr>
            <w:tcW w:w="1490" w:type="dxa"/>
            <w:gridSpan w:val="5"/>
          </w:tcPr>
          <w:p w14:paraId="094CDFB2" w14:textId="77777777" w:rsidR="002271D3" w:rsidRDefault="00AD165B">
            <w:pPr>
              <w:pStyle w:val="TableParagraph"/>
              <w:spacing w:before="83"/>
              <w:ind w:left="110"/>
              <w:rPr>
                <w:b/>
                <w:sz w:val="20"/>
              </w:rPr>
            </w:pPr>
            <w:r>
              <w:rPr>
                <w:b/>
                <w:spacing w:val="-2"/>
                <w:sz w:val="20"/>
              </w:rPr>
              <w:t>E-</w:t>
            </w:r>
            <w:r>
              <w:rPr>
                <w:b/>
                <w:spacing w:val="-4"/>
                <w:sz w:val="20"/>
              </w:rPr>
              <w:t>mail</w:t>
            </w:r>
          </w:p>
        </w:tc>
        <w:tc>
          <w:tcPr>
            <w:tcW w:w="1980" w:type="dxa"/>
            <w:gridSpan w:val="3"/>
          </w:tcPr>
          <w:p w14:paraId="652E6E74" w14:textId="77777777" w:rsidR="002271D3" w:rsidRDefault="00AD165B">
            <w:pPr>
              <w:pStyle w:val="TableParagraph"/>
              <w:spacing w:before="83"/>
              <w:ind w:left="111"/>
              <w:rPr>
                <w:sz w:val="20"/>
              </w:rPr>
            </w:pPr>
            <w:r>
              <w:rPr>
                <w:spacing w:val="-2"/>
                <w:sz w:val="20"/>
              </w:rPr>
              <w:t>xxxxxxxxxxxxx</w:t>
            </w:r>
          </w:p>
        </w:tc>
      </w:tr>
      <w:tr w:rsidR="002271D3" w14:paraId="663899EB" w14:textId="77777777">
        <w:trPr>
          <w:trHeight w:val="299"/>
        </w:trPr>
        <w:tc>
          <w:tcPr>
            <w:tcW w:w="9339" w:type="dxa"/>
            <w:gridSpan w:val="16"/>
            <w:shd w:val="clear" w:color="auto" w:fill="D0CECE"/>
          </w:tcPr>
          <w:p w14:paraId="3DD66DA1" w14:textId="77777777" w:rsidR="002271D3" w:rsidRDefault="00AD165B">
            <w:pPr>
              <w:pStyle w:val="TableParagraph"/>
              <w:spacing w:before="30"/>
              <w:ind w:left="110"/>
              <w:rPr>
                <w:b/>
                <w:sz w:val="20"/>
              </w:rPr>
            </w:pPr>
            <w:r>
              <w:rPr>
                <w:b/>
                <w:sz w:val="20"/>
              </w:rPr>
              <w:t>3</w:t>
            </w:r>
            <w:r>
              <w:rPr>
                <w:b/>
                <w:spacing w:val="-4"/>
                <w:sz w:val="20"/>
              </w:rPr>
              <w:t xml:space="preserve"> </w:t>
            </w:r>
            <w:r>
              <w:rPr>
                <w:b/>
                <w:sz w:val="20"/>
              </w:rPr>
              <w:t>–</w:t>
            </w:r>
            <w:r>
              <w:rPr>
                <w:b/>
                <w:spacing w:val="-5"/>
                <w:sz w:val="20"/>
              </w:rPr>
              <w:t xml:space="preserve"> </w:t>
            </w:r>
            <w:r>
              <w:rPr>
                <w:b/>
                <w:sz w:val="20"/>
              </w:rPr>
              <w:t>OBJETIVO</w:t>
            </w:r>
            <w:r>
              <w:rPr>
                <w:b/>
                <w:spacing w:val="-5"/>
                <w:sz w:val="20"/>
              </w:rPr>
              <w:t xml:space="preserve"> </w:t>
            </w:r>
            <w:r>
              <w:rPr>
                <w:b/>
                <w:sz w:val="20"/>
              </w:rPr>
              <w:t>DA</w:t>
            </w:r>
            <w:r>
              <w:rPr>
                <w:b/>
                <w:spacing w:val="-5"/>
                <w:sz w:val="20"/>
              </w:rPr>
              <w:t xml:space="preserve"> </w:t>
            </w:r>
            <w:r>
              <w:rPr>
                <w:b/>
                <w:sz w:val="20"/>
              </w:rPr>
              <w:t>ORDEM</w:t>
            </w:r>
            <w:r>
              <w:rPr>
                <w:b/>
                <w:spacing w:val="-4"/>
                <w:sz w:val="20"/>
              </w:rPr>
              <w:t xml:space="preserve"> </w:t>
            </w:r>
            <w:r>
              <w:rPr>
                <w:b/>
                <w:sz w:val="20"/>
              </w:rPr>
              <w:t>DE</w:t>
            </w:r>
            <w:r>
              <w:rPr>
                <w:b/>
                <w:spacing w:val="-1"/>
                <w:sz w:val="20"/>
              </w:rPr>
              <w:t xml:space="preserve"> </w:t>
            </w:r>
            <w:r>
              <w:rPr>
                <w:b/>
                <w:sz w:val="20"/>
              </w:rPr>
              <w:t>SERVIÇO</w:t>
            </w:r>
            <w:r>
              <w:rPr>
                <w:b/>
                <w:spacing w:val="-5"/>
                <w:sz w:val="20"/>
              </w:rPr>
              <w:t xml:space="preserve"> </w:t>
            </w:r>
            <w:r>
              <w:rPr>
                <w:b/>
                <w:sz w:val="20"/>
              </w:rPr>
              <w:t>E</w:t>
            </w:r>
            <w:r>
              <w:rPr>
                <w:b/>
                <w:spacing w:val="-4"/>
                <w:sz w:val="20"/>
              </w:rPr>
              <w:t xml:space="preserve"> </w:t>
            </w:r>
            <w:r>
              <w:rPr>
                <w:b/>
                <w:sz w:val="20"/>
              </w:rPr>
              <w:t>META</w:t>
            </w:r>
            <w:r>
              <w:rPr>
                <w:b/>
                <w:spacing w:val="-5"/>
                <w:sz w:val="20"/>
              </w:rPr>
              <w:t xml:space="preserve"> </w:t>
            </w:r>
            <w:r>
              <w:rPr>
                <w:b/>
                <w:sz w:val="20"/>
              </w:rPr>
              <w:t>DE</w:t>
            </w:r>
            <w:r>
              <w:rPr>
                <w:b/>
                <w:spacing w:val="-4"/>
                <w:sz w:val="20"/>
              </w:rPr>
              <w:t xml:space="preserve"> </w:t>
            </w:r>
            <w:r>
              <w:rPr>
                <w:b/>
                <w:spacing w:val="-2"/>
                <w:sz w:val="20"/>
              </w:rPr>
              <w:t>PRODUTIVIDADE</w:t>
            </w:r>
          </w:p>
        </w:tc>
      </w:tr>
      <w:tr w:rsidR="002271D3" w14:paraId="13956AC0" w14:textId="77777777">
        <w:trPr>
          <w:trHeight w:val="997"/>
        </w:trPr>
        <w:tc>
          <w:tcPr>
            <w:tcW w:w="9339" w:type="dxa"/>
            <w:gridSpan w:val="16"/>
          </w:tcPr>
          <w:p w14:paraId="2475C3CF" w14:textId="77777777" w:rsidR="002271D3" w:rsidRDefault="00AD165B">
            <w:pPr>
              <w:pStyle w:val="TableParagraph"/>
              <w:spacing w:before="1" w:line="244" w:lineRule="exact"/>
              <w:ind w:left="110"/>
              <w:rPr>
                <w:i/>
                <w:sz w:val="20"/>
              </w:rPr>
            </w:pPr>
            <w:r>
              <w:rPr>
                <w:i/>
                <w:spacing w:val="-2"/>
                <w:sz w:val="20"/>
              </w:rPr>
              <w:t>Exemplo:</w:t>
            </w:r>
          </w:p>
          <w:p w14:paraId="54E5A434" w14:textId="77777777" w:rsidR="002271D3" w:rsidRDefault="00AD165B">
            <w:pPr>
              <w:pStyle w:val="TableParagraph"/>
              <w:numPr>
                <w:ilvl w:val="0"/>
                <w:numId w:val="42"/>
              </w:numPr>
              <w:tabs>
                <w:tab w:val="left" w:pos="830"/>
              </w:tabs>
              <w:ind w:right="906"/>
              <w:rPr>
                <w:i/>
                <w:sz w:val="20"/>
              </w:rPr>
            </w:pPr>
            <w:r>
              <w:rPr>
                <w:i/>
                <w:sz w:val="20"/>
              </w:rPr>
              <w:t>Disponibilizar</w:t>
            </w:r>
            <w:r>
              <w:rPr>
                <w:i/>
                <w:spacing w:val="-5"/>
                <w:sz w:val="20"/>
              </w:rPr>
              <w:t xml:space="preserve"> </w:t>
            </w:r>
            <w:r>
              <w:rPr>
                <w:i/>
                <w:sz w:val="20"/>
              </w:rPr>
              <w:t>o</w:t>
            </w:r>
            <w:r>
              <w:rPr>
                <w:i/>
                <w:spacing w:val="-2"/>
                <w:sz w:val="20"/>
              </w:rPr>
              <w:t xml:space="preserve"> </w:t>
            </w:r>
            <w:r>
              <w:rPr>
                <w:i/>
                <w:sz w:val="20"/>
              </w:rPr>
              <w:t>Módulo</w:t>
            </w:r>
            <w:r>
              <w:rPr>
                <w:i/>
                <w:spacing w:val="-3"/>
                <w:sz w:val="20"/>
              </w:rPr>
              <w:t xml:space="preserve"> </w:t>
            </w:r>
            <w:r>
              <w:rPr>
                <w:i/>
                <w:sz w:val="20"/>
              </w:rPr>
              <w:t>de</w:t>
            </w:r>
            <w:r>
              <w:rPr>
                <w:i/>
                <w:spacing w:val="-3"/>
                <w:sz w:val="20"/>
              </w:rPr>
              <w:t xml:space="preserve"> </w:t>
            </w:r>
            <w:r>
              <w:rPr>
                <w:i/>
                <w:sz w:val="20"/>
              </w:rPr>
              <w:t>apuração</w:t>
            </w:r>
            <w:r>
              <w:rPr>
                <w:i/>
                <w:spacing w:val="-3"/>
                <w:sz w:val="20"/>
              </w:rPr>
              <w:t xml:space="preserve"> </w:t>
            </w:r>
            <w:r>
              <w:rPr>
                <w:i/>
                <w:sz w:val="20"/>
              </w:rPr>
              <w:t>de</w:t>
            </w:r>
            <w:r>
              <w:rPr>
                <w:i/>
                <w:spacing w:val="-3"/>
                <w:sz w:val="20"/>
              </w:rPr>
              <w:t xml:space="preserve"> </w:t>
            </w:r>
            <w:r>
              <w:rPr>
                <w:i/>
                <w:sz w:val="20"/>
              </w:rPr>
              <w:t>valores</w:t>
            </w:r>
            <w:r>
              <w:rPr>
                <w:i/>
                <w:spacing w:val="-4"/>
                <w:sz w:val="20"/>
              </w:rPr>
              <w:t xml:space="preserve"> </w:t>
            </w:r>
            <w:r>
              <w:rPr>
                <w:i/>
                <w:sz w:val="20"/>
              </w:rPr>
              <w:t>a</w:t>
            </w:r>
            <w:r>
              <w:rPr>
                <w:i/>
                <w:spacing w:val="-3"/>
                <w:sz w:val="20"/>
              </w:rPr>
              <w:t xml:space="preserve"> </w:t>
            </w:r>
            <w:r>
              <w:rPr>
                <w:i/>
                <w:sz w:val="20"/>
              </w:rPr>
              <w:t>receber</w:t>
            </w:r>
            <w:r>
              <w:rPr>
                <w:i/>
                <w:spacing w:val="-5"/>
                <w:sz w:val="20"/>
              </w:rPr>
              <w:t xml:space="preserve"> </w:t>
            </w:r>
            <w:r>
              <w:rPr>
                <w:i/>
                <w:sz w:val="20"/>
              </w:rPr>
              <w:t>aos</w:t>
            </w:r>
            <w:r>
              <w:rPr>
                <w:i/>
                <w:spacing w:val="-4"/>
                <w:sz w:val="20"/>
              </w:rPr>
              <w:t xml:space="preserve"> </w:t>
            </w:r>
            <w:r>
              <w:rPr>
                <w:i/>
                <w:sz w:val="20"/>
              </w:rPr>
              <w:t>usuários</w:t>
            </w:r>
            <w:r>
              <w:rPr>
                <w:i/>
                <w:spacing w:val="-4"/>
                <w:sz w:val="20"/>
              </w:rPr>
              <w:t xml:space="preserve"> </w:t>
            </w:r>
            <w:r>
              <w:rPr>
                <w:i/>
                <w:sz w:val="20"/>
              </w:rPr>
              <w:t>externos</w:t>
            </w:r>
            <w:r>
              <w:rPr>
                <w:i/>
                <w:spacing w:val="-4"/>
                <w:sz w:val="20"/>
              </w:rPr>
              <w:t xml:space="preserve"> </w:t>
            </w:r>
            <w:r>
              <w:rPr>
                <w:i/>
                <w:sz w:val="20"/>
              </w:rPr>
              <w:t>da</w:t>
            </w:r>
            <w:r>
              <w:rPr>
                <w:i/>
                <w:spacing w:val="-3"/>
                <w:sz w:val="20"/>
              </w:rPr>
              <w:t xml:space="preserve"> </w:t>
            </w:r>
            <w:r>
              <w:rPr>
                <w:i/>
                <w:sz w:val="20"/>
              </w:rPr>
              <w:t>solução</w:t>
            </w:r>
            <w:r>
              <w:rPr>
                <w:i/>
                <w:spacing w:val="-3"/>
                <w:sz w:val="20"/>
              </w:rPr>
              <w:t xml:space="preserve"> </w:t>
            </w:r>
            <w:r>
              <w:rPr>
                <w:i/>
                <w:sz w:val="20"/>
              </w:rPr>
              <w:t xml:space="preserve">de </w:t>
            </w:r>
            <w:r>
              <w:rPr>
                <w:i/>
                <w:spacing w:val="-2"/>
                <w:sz w:val="20"/>
              </w:rPr>
              <w:t>arrecadação</w:t>
            </w:r>
          </w:p>
          <w:p w14:paraId="08D94E17" w14:textId="77777777" w:rsidR="002271D3" w:rsidRDefault="00AD165B">
            <w:pPr>
              <w:pStyle w:val="TableParagraph"/>
              <w:numPr>
                <w:ilvl w:val="0"/>
                <w:numId w:val="42"/>
              </w:numPr>
              <w:tabs>
                <w:tab w:val="left" w:pos="830"/>
              </w:tabs>
              <w:spacing w:line="234" w:lineRule="exact"/>
              <w:rPr>
                <w:i/>
                <w:sz w:val="20"/>
              </w:rPr>
            </w:pPr>
            <w:r>
              <w:rPr>
                <w:i/>
                <w:sz w:val="20"/>
              </w:rPr>
              <w:t>Produtividade</w:t>
            </w:r>
            <w:r>
              <w:rPr>
                <w:i/>
                <w:spacing w:val="-11"/>
                <w:sz w:val="20"/>
              </w:rPr>
              <w:t xml:space="preserve"> </w:t>
            </w:r>
            <w:r>
              <w:rPr>
                <w:i/>
                <w:sz w:val="20"/>
              </w:rPr>
              <w:t>Mínima</w:t>
            </w:r>
            <w:r>
              <w:rPr>
                <w:i/>
                <w:spacing w:val="-10"/>
                <w:sz w:val="20"/>
              </w:rPr>
              <w:t xml:space="preserve"> </w:t>
            </w:r>
            <w:r>
              <w:rPr>
                <w:i/>
                <w:sz w:val="20"/>
              </w:rPr>
              <w:t>esperada</w:t>
            </w:r>
            <w:r>
              <w:rPr>
                <w:i/>
                <w:spacing w:val="-11"/>
                <w:sz w:val="20"/>
              </w:rPr>
              <w:t xml:space="preserve"> </w:t>
            </w:r>
            <w:r>
              <w:rPr>
                <w:i/>
                <w:spacing w:val="-2"/>
                <w:sz w:val="20"/>
              </w:rPr>
              <w:t>10H/PF</w:t>
            </w:r>
          </w:p>
        </w:tc>
      </w:tr>
      <w:tr w:rsidR="002271D3" w14:paraId="68D3B90A" w14:textId="77777777">
        <w:trPr>
          <w:trHeight w:val="299"/>
        </w:trPr>
        <w:tc>
          <w:tcPr>
            <w:tcW w:w="9339" w:type="dxa"/>
            <w:gridSpan w:val="16"/>
            <w:shd w:val="clear" w:color="auto" w:fill="D0CECE"/>
          </w:tcPr>
          <w:p w14:paraId="662D0989" w14:textId="77777777" w:rsidR="002271D3" w:rsidRDefault="00AD165B">
            <w:pPr>
              <w:pStyle w:val="TableParagraph"/>
              <w:spacing w:before="30"/>
              <w:ind w:left="110"/>
              <w:rPr>
                <w:b/>
                <w:sz w:val="20"/>
              </w:rPr>
            </w:pPr>
            <w:r>
              <w:rPr>
                <w:b/>
                <w:sz w:val="20"/>
              </w:rPr>
              <w:t>4</w:t>
            </w:r>
            <w:r>
              <w:rPr>
                <w:b/>
                <w:spacing w:val="-5"/>
                <w:sz w:val="20"/>
              </w:rPr>
              <w:t xml:space="preserve"> </w:t>
            </w:r>
            <w:r>
              <w:rPr>
                <w:b/>
                <w:sz w:val="20"/>
              </w:rPr>
              <w:t>–</w:t>
            </w:r>
            <w:r>
              <w:rPr>
                <w:b/>
                <w:spacing w:val="-5"/>
                <w:sz w:val="20"/>
              </w:rPr>
              <w:t xml:space="preserve"> </w:t>
            </w:r>
            <w:r>
              <w:rPr>
                <w:b/>
                <w:sz w:val="20"/>
              </w:rPr>
              <w:t>ESPECIFICAÇÃO</w:t>
            </w:r>
            <w:r>
              <w:rPr>
                <w:b/>
                <w:spacing w:val="-5"/>
                <w:sz w:val="20"/>
              </w:rPr>
              <w:t xml:space="preserve"> </w:t>
            </w:r>
            <w:r>
              <w:rPr>
                <w:b/>
                <w:sz w:val="20"/>
              </w:rPr>
              <w:t>DOS</w:t>
            </w:r>
            <w:r>
              <w:rPr>
                <w:b/>
                <w:spacing w:val="-5"/>
                <w:sz w:val="20"/>
              </w:rPr>
              <w:t xml:space="preserve"> </w:t>
            </w:r>
            <w:r>
              <w:rPr>
                <w:b/>
                <w:sz w:val="20"/>
              </w:rPr>
              <w:t>SERVIÇOS</w:t>
            </w:r>
            <w:r>
              <w:rPr>
                <w:b/>
                <w:spacing w:val="-6"/>
                <w:sz w:val="20"/>
              </w:rPr>
              <w:t xml:space="preserve"> </w:t>
            </w:r>
            <w:r>
              <w:rPr>
                <w:b/>
                <w:sz w:val="20"/>
              </w:rPr>
              <w:t>E</w:t>
            </w:r>
            <w:r>
              <w:rPr>
                <w:b/>
                <w:spacing w:val="-3"/>
                <w:sz w:val="20"/>
              </w:rPr>
              <w:t xml:space="preserve"> </w:t>
            </w:r>
            <w:r>
              <w:rPr>
                <w:b/>
                <w:sz w:val="20"/>
              </w:rPr>
              <w:t>VOLUMES</w:t>
            </w:r>
            <w:r>
              <w:rPr>
                <w:b/>
                <w:spacing w:val="-5"/>
                <w:sz w:val="20"/>
              </w:rPr>
              <w:t xml:space="preserve"> </w:t>
            </w:r>
            <w:r>
              <w:rPr>
                <w:b/>
                <w:spacing w:val="-2"/>
                <w:sz w:val="20"/>
              </w:rPr>
              <w:t>ESTIMADOS</w:t>
            </w:r>
          </w:p>
        </w:tc>
      </w:tr>
      <w:tr w:rsidR="002271D3" w14:paraId="574DCBCC" w14:textId="77777777">
        <w:trPr>
          <w:trHeight w:val="733"/>
        </w:trPr>
        <w:tc>
          <w:tcPr>
            <w:tcW w:w="605" w:type="dxa"/>
          </w:tcPr>
          <w:p w14:paraId="1D6EA088" w14:textId="77777777" w:rsidR="002271D3" w:rsidRDefault="002271D3">
            <w:pPr>
              <w:pStyle w:val="TableParagraph"/>
              <w:spacing w:before="2"/>
              <w:rPr>
                <w:sz w:val="20"/>
              </w:rPr>
            </w:pPr>
          </w:p>
          <w:p w14:paraId="38114A76" w14:textId="77777777" w:rsidR="002271D3" w:rsidRDefault="00AD165B">
            <w:pPr>
              <w:pStyle w:val="TableParagraph"/>
              <w:ind w:left="110"/>
              <w:rPr>
                <w:b/>
                <w:sz w:val="20"/>
              </w:rPr>
            </w:pPr>
            <w:r>
              <w:rPr>
                <w:b/>
                <w:spacing w:val="-4"/>
                <w:sz w:val="20"/>
              </w:rPr>
              <w:t>Item</w:t>
            </w:r>
          </w:p>
        </w:tc>
        <w:tc>
          <w:tcPr>
            <w:tcW w:w="2363" w:type="dxa"/>
            <w:gridSpan w:val="3"/>
          </w:tcPr>
          <w:p w14:paraId="0A626E88" w14:textId="77777777" w:rsidR="002271D3" w:rsidRDefault="002271D3">
            <w:pPr>
              <w:pStyle w:val="TableParagraph"/>
              <w:spacing w:before="2"/>
              <w:rPr>
                <w:sz w:val="20"/>
              </w:rPr>
            </w:pPr>
          </w:p>
          <w:p w14:paraId="7D370CD4" w14:textId="77777777" w:rsidR="002271D3" w:rsidRDefault="00AD165B">
            <w:pPr>
              <w:pStyle w:val="TableParagraph"/>
              <w:ind w:left="335"/>
              <w:rPr>
                <w:b/>
                <w:sz w:val="20"/>
              </w:rPr>
            </w:pPr>
            <w:r>
              <w:rPr>
                <w:b/>
                <w:sz w:val="20"/>
              </w:rPr>
              <w:t>Descrição</w:t>
            </w:r>
            <w:r>
              <w:rPr>
                <w:b/>
                <w:spacing w:val="-7"/>
                <w:sz w:val="20"/>
              </w:rPr>
              <w:t xml:space="preserve"> </w:t>
            </w:r>
            <w:r>
              <w:rPr>
                <w:b/>
                <w:sz w:val="20"/>
              </w:rPr>
              <w:t>do</w:t>
            </w:r>
            <w:r>
              <w:rPr>
                <w:b/>
                <w:spacing w:val="-6"/>
                <w:sz w:val="20"/>
              </w:rPr>
              <w:t xml:space="preserve"> </w:t>
            </w:r>
            <w:r>
              <w:rPr>
                <w:b/>
                <w:spacing w:val="-2"/>
                <w:sz w:val="20"/>
              </w:rPr>
              <w:t>serviço</w:t>
            </w:r>
          </w:p>
        </w:tc>
        <w:tc>
          <w:tcPr>
            <w:tcW w:w="2553" w:type="dxa"/>
            <w:gridSpan w:val="3"/>
          </w:tcPr>
          <w:p w14:paraId="43F40E69" w14:textId="77777777" w:rsidR="002271D3" w:rsidRDefault="00AD165B">
            <w:pPr>
              <w:pStyle w:val="TableParagraph"/>
              <w:spacing w:before="123"/>
              <w:ind w:left="500" w:right="482" w:firstLine="453"/>
              <w:rPr>
                <w:b/>
                <w:sz w:val="20"/>
              </w:rPr>
            </w:pPr>
            <w:r>
              <w:rPr>
                <w:b/>
                <w:spacing w:val="-2"/>
                <w:sz w:val="20"/>
              </w:rPr>
              <w:t xml:space="preserve">Métrica </w:t>
            </w:r>
            <w:r>
              <w:rPr>
                <w:b/>
                <w:sz w:val="20"/>
              </w:rPr>
              <w:t>(</w:t>
            </w:r>
            <w:r>
              <w:rPr>
                <w:i/>
                <w:sz w:val="20"/>
              </w:rPr>
              <w:t>Pontos</w:t>
            </w:r>
            <w:r>
              <w:rPr>
                <w:i/>
                <w:spacing w:val="-12"/>
                <w:sz w:val="20"/>
              </w:rPr>
              <w:t xml:space="preserve"> </w:t>
            </w:r>
            <w:r>
              <w:rPr>
                <w:i/>
                <w:sz w:val="20"/>
              </w:rPr>
              <w:t>de</w:t>
            </w:r>
            <w:r>
              <w:rPr>
                <w:i/>
                <w:spacing w:val="-11"/>
                <w:sz w:val="20"/>
              </w:rPr>
              <w:t xml:space="preserve"> </w:t>
            </w:r>
            <w:r>
              <w:rPr>
                <w:i/>
                <w:sz w:val="20"/>
              </w:rPr>
              <w:t>Função</w:t>
            </w:r>
            <w:r>
              <w:rPr>
                <w:b/>
                <w:sz w:val="20"/>
              </w:rPr>
              <w:t>)</w:t>
            </w:r>
          </w:p>
        </w:tc>
        <w:tc>
          <w:tcPr>
            <w:tcW w:w="1141" w:type="dxa"/>
            <w:gridSpan w:val="4"/>
          </w:tcPr>
          <w:p w14:paraId="04D9B37B" w14:textId="77777777" w:rsidR="002271D3" w:rsidRDefault="00AD165B">
            <w:pPr>
              <w:pStyle w:val="TableParagraph"/>
              <w:spacing w:line="240" w:lineRule="atLeast"/>
              <w:ind w:left="242" w:right="228"/>
              <w:jc w:val="center"/>
              <w:rPr>
                <w:b/>
                <w:sz w:val="20"/>
              </w:rPr>
            </w:pPr>
            <w:r>
              <w:rPr>
                <w:b/>
                <w:spacing w:val="-2"/>
                <w:sz w:val="20"/>
              </w:rPr>
              <w:t xml:space="preserve">Valor unitário </w:t>
            </w:r>
            <w:r>
              <w:rPr>
                <w:b/>
                <w:spacing w:val="-4"/>
                <w:sz w:val="20"/>
              </w:rPr>
              <w:t>(R$)</w:t>
            </w:r>
          </w:p>
        </w:tc>
        <w:tc>
          <w:tcPr>
            <w:tcW w:w="1169" w:type="dxa"/>
            <w:gridSpan w:val="4"/>
          </w:tcPr>
          <w:p w14:paraId="2EC7274A" w14:textId="77777777" w:rsidR="002271D3" w:rsidRDefault="00AD165B">
            <w:pPr>
              <w:pStyle w:val="TableParagraph"/>
              <w:spacing w:before="123"/>
              <w:ind w:left="193" w:right="200" w:firstLine="146"/>
              <w:rPr>
                <w:b/>
                <w:sz w:val="20"/>
              </w:rPr>
            </w:pPr>
            <w:r>
              <w:rPr>
                <w:b/>
                <w:spacing w:val="-2"/>
                <w:sz w:val="20"/>
              </w:rPr>
              <w:t>Qtde. Estimada</w:t>
            </w:r>
          </w:p>
        </w:tc>
        <w:tc>
          <w:tcPr>
            <w:tcW w:w="1508" w:type="dxa"/>
          </w:tcPr>
          <w:p w14:paraId="293AFECD" w14:textId="77777777" w:rsidR="002271D3" w:rsidRDefault="00AD165B">
            <w:pPr>
              <w:pStyle w:val="TableParagraph"/>
              <w:spacing w:before="123"/>
              <w:ind w:left="165" w:right="169" w:firstLine="122"/>
              <w:rPr>
                <w:b/>
                <w:sz w:val="20"/>
              </w:rPr>
            </w:pPr>
            <w:r>
              <w:rPr>
                <w:b/>
                <w:sz w:val="20"/>
              </w:rPr>
              <w:t>Valor Total Estimado</w:t>
            </w:r>
            <w:r>
              <w:rPr>
                <w:b/>
                <w:spacing w:val="-12"/>
                <w:sz w:val="20"/>
              </w:rPr>
              <w:t xml:space="preserve"> </w:t>
            </w:r>
            <w:r>
              <w:rPr>
                <w:b/>
                <w:sz w:val="20"/>
              </w:rPr>
              <w:t>(R$)</w:t>
            </w:r>
          </w:p>
        </w:tc>
      </w:tr>
      <w:tr w:rsidR="002271D3" w14:paraId="09D9CDF7" w14:textId="77777777">
        <w:trPr>
          <w:trHeight w:val="299"/>
        </w:trPr>
        <w:tc>
          <w:tcPr>
            <w:tcW w:w="605" w:type="dxa"/>
          </w:tcPr>
          <w:p w14:paraId="5E903C55" w14:textId="77777777" w:rsidR="002271D3" w:rsidRDefault="00AD165B">
            <w:pPr>
              <w:pStyle w:val="TableParagraph"/>
              <w:spacing w:before="27"/>
              <w:ind w:left="15"/>
              <w:jc w:val="center"/>
              <w:rPr>
                <w:b/>
                <w:sz w:val="20"/>
              </w:rPr>
            </w:pPr>
            <w:r>
              <w:rPr>
                <w:b/>
                <w:spacing w:val="-10"/>
                <w:sz w:val="20"/>
              </w:rPr>
              <w:t>1</w:t>
            </w:r>
          </w:p>
        </w:tc>
        <w:tc>
          <w:tcPr>
            <w:tcW w:w="2363" w:type="dxa"/>
            <w:gridSpan w:val="3"/>
          </w:tcPr>
          <w:p w14:paraId="5E675FF2" w14:textId="77777777" w:rsidR="002271D3" w:rsidRDefault="002271D3">
            <w:pPr>
              <w:pStyle w:val="TableParagraph"/>
              <w:rPr>
                <w:rFonts w:ascii="Times New Roman"/>
                <w:sz w:val="20"/>
              </w:rPr>
            </w:pPr>
          </w:p>
        </w:tc>
        <w:tc>
          <w:tcPr>
            <w:tcW w:w="2553" w:type="dxa"/>
            <w:gridSpan w:val="3"/>
          </w:tcPr>
          <w:p w14:paraId="3ED8A34D" w14:textId="77777777" w:rsidR="002271D3" w:rsidRDefault="002271D3">
            <w:pPr>
              <w:pStyle w:val="TableParagraph"/>
              <w:rPr>
                <w:rFonts w:ascii="Times New Roman"/>
                <w:sz w:val="20"/>
              </w:rPr>
            </w:pPr>
          </w:p>
        </w:tc>
        <w:tc>
          <w:tcPr>
            <w:tcW w:w="1141" w:type="dxa"/>
            <w:gridSpan w:val="4"/>
          </w:tcPr>
          <w:p w14:paraId="17FD9964" w14:textId="77777777" w:rsidR="002271D3" w:rsidRDefault="002271D3">
            <w:pPr>
              <w:pStyle w:val="TableParagraph"/>
              <w:rPr>
                <w:rFonts w:ascii="Times New Roman"/>
                <w:sz w:val="20"/>
              </w:rPr>
            </w:pPr>
          </w:p>
        </w:tc>
        <w:tc>
          <w:tcPr>
            <w:tcW w:w="1169" w:type="dxa"/>
            <w:gridSpan w:val="4"/>
          </w:tcPr>
          <w:p w14:paraId="76F251B0" w14:textId="77777777" w:rsidR="002271D3" w:rsidRDefault="002271D3">
            <w:pPr>
              <w:pStyle w:val="TableParagraph"/>
              <w:rPr>
                <w:rFonts w:ascii="Times New Roman"/>
                <w:sz w:val="20"/>
              </w:rPr>
            </w:pPr>
          </w:p>
        </w:tc>
        <w:tc>
          <w:tcPr>
            <w:tcW w:w="1508" w:type="dxa"/>
          </w:tcPr>
          <w:p w14:paraId="4934CE43" w14:textId="77777777" w:rsidR="002271D3" w:rsidRDefault="002271D3">
            <w:pPr>
              <w:pStyle w:val="TableParagraph"/>
              <w:rPr>
                <w:rFonts w:ascii="Times New Roman"/>
                <w:sz w:val="20"/>
              </w:rPr>
            </w:pPr>
          </w:p>
        </w:tc>
      </w:tr>
      <w:tr w:rsidR="002271D3" w14:paraId="366AF8E1" w14:textId="77777777">
        <w:trPr>
          <w:trHeight w:val="299"/>
        </w:trPr>
        <w:tc>
          <w:tcPr>
            <w:tcW w:w="605" w:type="dxa"/>
          </w:tcPr>
          <w:p w14:paraId="03BF263F" w14:textId="77777777" w:rsidR="002271D3" w:rsidRDefault="00AD165B">
            <w:pPr>
              <w:pStyle w:val="TableParagraph"/>
              <w:spacing w:before="30"/>
              <w:ind w:left="110"/>
              <w:rPr>
                <w:b/>
                <w:sz w:val="20"/>
              </w:rPr>
            </w:pPr>
            <w:r>
              <w:rPr>
                <w:b/>
                <w:spacing w:val="-10"/>
                <w:sz w:val="20"/>
              </w:rPr>
              <w:t>…</w:t>
            </w:r>
          </w:p>
        </w:tc>
        <w:tc>
          <w:tcPr>
            <w:tcW w:w="2363" w:type="dxa"/>
            <w:gridSpan w:val="3"/>
          </w:tcPr>
          <w:p w14:paraId="572AE420" w14:textId="77777777" w:rsidR="002271D3" w:rsidRDefault="002271D3">
            <w:pPr>
              <w:pStyle w:val="TableParagraph"/>
              <w:rPr>
                <w:rFonts w:ascii="Times New Roman"/>
                <w:sz w:val="20"/>
              </w:rPr>
            </w:pPr>
          </w:p>
        </w:tc>
        <w:tc>
          <w:tcPr>
            <w:tcW w:w="2553" w:type="dxa"/>
            <w:gridSpan w:val="3"/>
          </w:tcPr>
          <w:p w14:paraId="237E8408" w14:textId="77777777" w:rsidR="002271D3" w:rsidRDefault="002271D3">
            <w:pPr>
              <w:pStyle w:val="TableParagraph"/>
              <w:rPr>
                <w:rFonts w:ascii="Times New Roman"/>
                <w:sz w:val="20"/>
              </w:rPr>
            </w:pPr>
          </w:p>
        </w:tc>
        <w:tc>
          <w:tcPr>
            <w:tcW w:w="1141" w:type="dxa"/>
            <w:gridSpan w:val="4"/>
          </w:tcPr>
          <w:p w14:paraId="479BE9AB" w14:textId="77777777" w:rsidR="002271D3" w:rsidRDefault="002271D3">
            <w:pPr>
              <w:pStyle w:val="TableParagraph"/>
              <w:rPr>
                <w:rFonts w:ascii="Times New Roman"/>
                <w:sz w:val="20"/>
              </w:rPr>
            </w:pPr>
          </w:p>
        </w:tc>
        <w:tc>
          <w:tcPr>
            <w:tcW w:w="1169" w:type="dxa"/>
            <w:gridSpan w:val="4"/>
          </w:tcPr>
          <w:p w14:paraId="436018E4" w14:textId="77777777" w:rsidR="002271D3" w:rsidRDefault="002271D3">
            <w:pPr>
              <w:pStyle w:val="TableParagraph"/>
              <w:rPr>
                <w:rFonts w:ascii="Times New Roman"/>
                <w:sz w:val="20"/>
              </w:rPr>
            </w:pPr>
          </w:p>
        </w:tc>
        <w:tc>
          <w:tcPr>
            <w:tcW w:w="1508" w:type="dxa"/>
          </w:tcPr>
          <w:p w14:paraId="58A7BF83" w14:textId="77777777" w:rsidR="002271D3" w:rsidRDefault="002271D3">
            <w:pPr>
              <w:pStyle w:val="TableParagraph"/>
              <w:rPr>
                <w:rFonts w:ascii="Times New Roman"/>
                <w:sz w:val="20"/>
              </w:rPr>
            </w:pPr>
          </w:p>
        </w:tc>
      </w:tr>
      <w:tr w:rsidR="002271D3" w14:paraId="6CEE1B53" w14:textId="77777777">
        <w:trPr>
          <w:trHeight w:val="299"/>
        </w:trPr>
        <w:tc>
          <w:tcPr>
            <w:tcW w:w="7831" w:type="dxa"/>
            <w:gridSpan w:val="15"/>
          </w:tcPr>
          <w:p w14:paraId="40DAA5FB" w14:textId="77777777" w:rsidR="002271D3" w:rsidRDefault="00AD165B">
            <w:pPr>
              <w:pStyle w:val="TableParagraph"/>
              <w:spacing w:before="30"/>
              <w:ind w:left="110"/>
              <w:rPr>
                <w:b/>
                <w:sz w:val="20"/>
              </w:rPr>
            </w:pPr>
            <w:r>
              <w:rPr>
                <w:b/>
                <w:sz w:val="20"/>
              </w:rPr>
              <w:t>Valor</w:t>
            </w:r>
            <w:r>
              <w:rPr>
                <w:b/>
                <w:spacing w:val="-6"/>
                <w:sz w:val="20"/>
              </w:rPr>
              <w:t xml:space="preserve"> </w:t>
            </w:r>
            <w:r>
              <w:rPr>
                <w:b/>
                <w:sz w:val="20"/>
              </w:rPr>
              <w:t>total</w:t>
            </w:r>
            <w:r>
              <w:rPr>
                <w:b/>
                <w:spacing w:val="-6"/>
                <w:sz w:val="20"/>
              </w:rPr>
              <w:t xml:space="preserve"> </w:t>
            </w:r>
            <w:r>
              <w:rPr>
                <w:b/>
                <w:sz w:val="20"/>
              </w:rPr>
              <w:t>estimado</w:t>
            </w:r>
            <w:r>
              <w:rPr>
                <w:b/>
                <w:spacing w:val="-5"/>
                <w:sz w:val="20"/>
              </w:rPr>
              <w:t xml:space="preserve"> </w:t>
            </w:r>
            <w:r>
              <w:rPr>
                <w:b/>
                <w:sz w:val="20"/>
              </w:rPr>
              <w:t>da</w:t>
            </w:r>
            <w:r>
              <w:rPr>
                <w:b/>
                <w:spacing w:val="-6"/>
                <w:sz w:val="20"/>
              </w:rPr>
              <w:t xml:space="preserve"> </w:t>
            </w:r>
            <w:r>
              <w:rPr>
                <w:b/>
                <w:spacing w:val="-5"/>
                <w:sz w:val="20"/>
              </w:rPr>
              <w:t>OS:</w:t>
            </w:r>
          </w:p>
        </w:tc>
        <w:tc>
          <w:tcPr>
            <w:tcW w:w="1508" w:type="dxa"/>
          </w:tcPr>
          <w:p w14:paraId="1F1E6AA6" w14:textId="77777777" w:rsidR="002271D3" w:rsidRDefault="002271D3">
            <w:pPr>
              <w:pStyle w:val="TableParagraph"/>
              <w:rPr>
                <w:rFonts w:ascii="Times New Roman"/>
                <w:sz w:val="20"/>
              </w:rPr>
            </w:pPr>
          </w:p>
        </w:tc>
      </w:tr>
      <w:tr w:rsidR="002271D3" w14:paraId="2B6AEAD1" w14:textId="77777777">
        <w:trPr>
          <w:trHeight w:val="302"/>
        </w:trPr>
        <w:tc>
          <w:tcPr>
            <w:tcW w:w="9339" w:type="dxa"/>
            <w:gridSpan w:val="16"/>
            <w:shd w:val="clear" w:color="auto" w:fill="D0CECE"/>
          </w:tcPr>
          <w:p w14:paraId="059B21C3" w14:textId="77777777" w:rsidR="002271D3" w:rsidRDefault="00AD165B">
            <w:pPr>
              <w:pStyle w:val="TableParagraph"/>
              <w:spacing w:before="30"/>
              <w:ind w:left="110"/>
              <w:rPr>
                <w:b/>
                <w:sz w:val="20"/>
              </w:rPr>
            </w:pPr>
            <w:r>
              <w:rPr>
                <w:b/>
                <w:sz w:val="20"/>
              </w:rPr>
              <w:t>3</w:t>
            </w:r>
            <w:r>
              <w:rPr>
                <w:b/>
                <w:spacing w:val="-6"/>
                <w:sz w:val="20"/>
              </w:rPr>
              <w:t xml:space="preserve"> </w:t>
            </w:r>
            <w:r>
              <w:rPr>
                <w:b/>
                <w:sz w:val="20"/>
              </w:rPr>
              <w:t>–</w:t>
            </w:r>
            <w:r>
              <w:rPr>
                <w:b/>
                <w:spacing w:val="-6"/>
                <w:sz w:val="20"/>
              </w:rPr>
              <w:t xml:space="preserve"> </w:t>
            </w:r>
            <w:r>
              <w:rPr>
                <w:b/>
                <w:sz w:val="20"/>
              </w:rPr>
              <w:t>REQUISITOS</w:t>
            </w:r>
            <w:r>
              <w:rPr>
                <w:b/>
                <w:spacing w:val="-7"/>
                <w:sz w:val="20"/>
              </w:rPr>
              <w:t xml:space="preserve"> </w:t>
            </w:r>
            <w:r>
              <w:rPr>
                <w:b/>
                <w:sz w:val="20"/>
              </w:rPr>
              <w:t>NÃO</w:t>
            </w:r>
            <w:r>
              <w:rPr>
                <w:b/>
                <w:spacing w:val="-6"/>
                <w:sz w:val="20"/>
              </w:rPr>
              <w:t xml:space="preserve"> </w:t>
            </w:r>
            <w:r>
              <w:rPr>
                <w:b/>
                <w:sz w:val="20"/>
              </w:rPr>
              <w:t>FUNCIONAIS</w:t>
            </w:r>
            <w:r>
              <w:rPr>
                <w:b/>
                <w:spacing w:val="-7"/>
                <w:sz w:val="20"/>
              </w:rPr>
              <w:t xml:space="preserve"> </w:t>
            </w:r>
            <w:r>
              <w:rPr>
                <w:b/>
                <w:spacing w:val="-2"/>
                <w:sz w:val="20"/>
              </w:rPr>
              <w:t>OBRIGATÓRIOS</w:t>
            </w:r>
          </w:p>
        </w:tc>
      </w:tr>
      <w:tr w:rsidR="002271D3" w14:paraId="1144563E" w14:textId="77777777">
        <w:trPr>
          <w:trHeight w:val="486"/>
        </w:trPr>
        <w:tc>
          <w:tcPr>
            <w:tcW w:w="9339" w:type="dxa"/>
            <w:gridSpan w:val="16"/>
          </w:tcPr>
          <w:p w14:paraId="3FBF1783" w14:textId="77777777" w:rsidR="002271D3" w:rsidRDefault="00AD165B">
            <w:pPr>
              <w:pStyle w:val="TableParagraph"/>
              <w:spacing w:line="243" w:lineRule="exact"/>
              <w:ind w:left="110"/>
              <w:rPr>
                <w:i/>
                <w:sz w:val="20"/>
              </w:rPr>
            </w:pPr>
            <w:r>
              <w:rPr>
                <w:i/>
                <w:sz w:val="20"/>
              </w:rPr>
              <w:t>Exemplo:</w:t>
            </w:r>
            <w:r>
              <w:rPr>
                <w:i/>
                <w:spacing w:val="31"/>
                <w:sz w:val="20"/>
              </w:rPr>
              <w:t xml:space="preserve"> </w:t>
            </w:r>
            <w:r>
              <w:rPr>
                <w:i/>
                <w:sz w:val="20"/>
              </w:rPr>
              <w:t>ALGUM</w:t>
            </w:r>
            <w:r>
              <w:rPr>
                <w:i/>
                <w:spacing w:val="-6"/>
                <w:sz w:val="20"/>
              </w:rPr>
              <w:t xml:space="preserve"> </w:t>
            </w:r>
            <w:r>
              <w:rPr>
                <w:i/>
                <w:sz w:val="20"/>
              </w:rPr>
              <w:t>REQUISITO</w:t>
            </w:r>
            <w:r>
              <w:rPr>
                <w:i/>
                <w:spacing w:val="-6"/>
                <w:sz w:val="20"/>
              </w:rPr>
              <w:t xml:space="preserve"> </w:t>
            </w:r>
            <w:r>
              <w:rPr>
                <w:i/>
                <w:sz w:val="20"/>
              </w:rPr>
              <w:t>NÃO</w:t>
            </w:r>
            <w:r>
              <w:rPr>
                <w:i/>
                <w:spacing w:val="-8"/>
                <w:sz w:val="20"/>
              </w:rPr>
              <w:t xml:space="preserve"> </w:t>
            </w:r>
            <w:r>
              <w:rPr>
                <w:i/>
                <w:sz w:val="20"/>
              </w:rPr>
              <w:t>FUNCIONAL</w:t>
            </w:r>
            <w:r>
              <w:rPr>
                <w:i/>
                <w:spacing w:val="-6"/>
                <w:sz w:val="20"/>
              </w:rPr>
              <w:t xml:space="preserve"> </w:t>
            </w:r>
            <w:r>
              <w:rPr>
                <w:i/>
                <w:sz w:val="20"/>
              </w:rPr>
              <w:t>QUE</w:t>
            </w:r>
            <w:r>
              <w:rPr>
                <w:i/>
                <w:spacing w:val="-7"/>
                <w:sz w:val="20"/>
              </w:rPr>
              <w:t xml:space="preserve"> </w:t>
            </w:r>
            <w:r>
              <w:rPr>
                <w:i/>
                <w:sz w:val="20"/>
              </w:rPr>
              <w:t>SEJA</w:t>
            </w:r>
            <w:r>
              <w:rPr>
                <w:i/>
                <w:spacing w:val="-7"/>
                <w:sz w:val="20"/>
              </w:rPr>
              <w:t xml:space="preserve"> </w:t>
            </w:r>
            <w:r>
              <w:rPr>
                <w:i/>
                <w:sz w:val="20"/>
              </w:rPr>
              <w:t>IMPORTANTE</w:t>
            </w:r>
            <w:r>
              <w:rPr>
                <w:i/>
                <w:spacing w:val="-7"/>
                <w:sz w:val="20"/>
              </w:rPr>
              <w:t xml:space="preserve"> </w:t>
            </w:r>
            <w:r>
              <w:rPr>
                <w:i/>
                <w:sz w:val="20"/>
              </w:rPr>
              <w:t>NA</w:t>
            </w:r>
            <w:r>
              <w:rPr>
                <w:i/>
                <w:spacing w:val="-7"/>
                <w:sz w:val="20"/>
              </w:rPr>
              <w:t xml:space="preserve"> </w:t>
            </w:r>
            <w:r>
              <w:rPr>
                <w:i/>
                <w:sz w:val="20"/>
              </w:rPr>
              <w:t>EXECUÇÃO</w:t>
            </w:r>
            <w:r>
              <w:rPr>
                <w:i/>
                <w:spacing w:val="-7"/>
                <w:sz w:val="20"/>
              </w:rPr>
              <w:t xml:space="preserve"> </w:t>
            </w:r>
            <w:r>
              <w:rPr>
                <w:i/>
                <w:sz w:val="20"/>
              </w:rPr>
              <w:t>DO</w:t>
            </w:r>
            <w:r>
              <w:rPr>
                <w:i/>
                <w:spacing w:val="-7"/>
                <w:sz w:val="20"/>
              </w:rPr>
              <w:t xml:space="preserve"> </w:t>
            </w:r>
            <w:r>
              <w:rPr>
                <w:i/>
                <w:sz w:val="20"/>
              </w:rPr>
              <w:t>SERVIÇO</w:t>
            </w:r>
            <w:r>
              <w:rPr>
                <w:i/>
                <w:spacing w:val="-7"/>
                <w:sz w:val="20"/>
              </w:rPr>
              <w:t xml:space="preserve"> </w:t>
            </w:r>
            <w:r>
              <w:rPr>
                <w:i/>
                <w:spacing w:val="-2"/>
                <w:sz w:val="20"/>
              </w:rPr>
              <w:t>(EXEMPLO:</w:t>
            </w:r>
          </w:p>
          <w:p w14:paraId="20F5D049" w14:textId="77777777" w:rsidR="002271D3" w:rsidRDefault="00AD165B">
            <w:pPr>
              <w:pStyle w:val="TableParagraph"/>
              <w:spacing w:line="223" w:lineRule="exact"/>
              <w:ind w:left="110"/>
              <w:rPr>
                <w:i/>
                <w:sz w:val="20"/>
              </w:rPr>
            </w:pPr>
            <w:r>
              <w:rPr>
                <w:i/>
                <w:spacing w:val="-2"/>
                <w:sz w:val="20"/>
              </w:rPr>
              <w:t>USABILIDADE)</w:t>
            </w:r>
          </w:p>
        </w:tc>
      </w:tr>
      <w:tr w:rsidR="002271D3" w14:paraId="60B8AB1F" w14:textId="77777777">
        <w:trPr>
          <w:trHeight w:val="299"/>
        </w:trPr>
        <w:tc>
          <w:tcPr>
            <w:tcW w:w="9339" w:type="dxa"/>
            <w:gridSpan w:val="16"/>
            <w:shd w:val="clear" w:color="auto" w:fill="D0CECE"/>
          </w:tcPr>
          <w:p w14:paraId="05AD3436" w14:textId="77777777" w:rsidR="002271D3" w:rsidRDefault="00AD165B">
            <w:pPr>
              <w:pStyle w:val="TableParagraph"/>
              <w:spacing w:before="30"/>
              <w:ind w:left="110"/>
              <w:rPr>
                <w:b/>
                <w:sz w:val="20"/>
              </w:rPr>
            </w:pPr>
            <w:r>
              <w:rPr>
                <w:b/>
                <w:sz w:val="20"/>
              </w:rPr>
              <w:t>4</w:t>
            </w:r>
            <w:r>
              <w:rPr>
                <w:b/>
                <w:spacing w:val="-4"/>
                <w:sz w:val="20"/>
              </w:rPr>
              <w:t xml:space="preserve"> </w:t>
            </w:r>
            <w:r>
              <w:rPr>
                <w:b/>
                <w:sz w:val="20"/>
              </w:rPr>
              <w:t>–</w:t>
            </w:r>
            <w:r>
              <w:rPr>
                <w:b/>
                <w:spacing w:val="-4"/>
                <w:sz w:val="20"/>
              </w:rPr>
              <w:t xml:space="preserve"> </w:t>
            </w:r>
            <w:r>
              <w:rPr>
                <w:b/>
                <w:sz w:val="20"/>
              </w:rPr>
              <w:t>DATAS</w:t>
            </w:r>
            <w:r>
              <w:rPr>
                <w:b/>
                <w:spacing w:val="-4"/>
                <w:sz w:val="20"/>
              </w:rPr>
              <w:t xml:space="preserve"> </w:t>
            </w:r>
            <w:r>
              <w:rPr>
                <w:b/>
                <w:sz w:val="20"/>
              </w:rPr>
              <w:t>E</w:t>
            </w:r>
            <w:r>
              <w:rPr>
                <w:b/>
                <w:spacing w:val="-2"/>
                <w:sz w:val="20"/>
              </w:rPr>
              <w:t xml:space="preserve"> </w:t>
            </w:r>
            <w:r>
              <w:rPr>
                <w:b/>
                <w:sz w:val="20"/>
              </w:rPr>
              <w:t>PRAZOS</w:t>
            </w:r>
            <w:r>
              <w:rPr>
                <w:b/>
                <w:spacing w:val="-2"/>
                <w:sz w:val="20"/>
              </w:rPr>
              <w:t xml:space="preserve"> PREVISTOS</w:t>
            </w:r>
          </w:p>
        </w:tc>
      </w:tr>
      <w:tr w:rsidR="002271D3" w14:paraId="260FD42F" w14:textId="77777777">
        <w:trPr>
          <w:trHeight w:val="299"/>
        </w:trPr>
        <w:tc>
          <w:tcPr>
            <w:tcW w:w="3414" w:type="dxa"/>
            <w:gridSpan w:val="5"/>
          </w:tcPr>
          <w:p w14:paraId="2789A43F" w14:textId="77777777" w:rsidR="002271D3" w:rsidRDefault="00AD165B">
            <w:pPr>
              <w:pStyle w:val="TableParagraph"/>
              <w:spacing w:before="30"/>
              <w:ind w:left="110"/>
              <w:rPr>
                <w:b/>
                <w:sz w:val="20"/>
              </w:rPr>
            </w:pPr>
            <w:r>
              <w:rPr>
                <w:b/>
                <w:sz w:val="20"/>
              </w:rPr>
              <w:t>Data</w:t>
            </w:r>
            <w:r>
              <w:rPr>
                <w:b/>
                <w:spacing w:val="-6"/>
                <w:sz w:val="20"/>
              </w:rPr>
              <w:t xml:space="preserve"> </w:t>
            </w:r>
            <w:r>
              <w:rPr>
                <w:b/>
                <w:sz w:val="20"/>
              </w:rPr>
              <w:t>de</w:t>
            </w:r>
            <w:r>
              <w:rPr>
                <w:b/>
                <w:spacing w:val="-3"/>
                <w:sz w:val="20"/>
              </w:rPr>
              <w:t xml:space="preserve"> </w:t>
            </w:r>
            <w:r>
              <w:rPr>
                <w:b/>
                <w:spacing w:val="-2"/>
                <w:sz w:val="20"/>
              </w:rPr>
              <w:t>Início:</w:t>
            </w:r>
          </w:p>
        </w:tc>
        <w:tc>
          <w:tcPr>
            <w:tcW w:w="1483" w:type="dxa"/>
          </w:tcPr>
          <w:p w14:paraId="666ED283" w14:textId="77777777" w:rsidR="002271D3" w:rsidRDefault="00AD165B">
            <w:pPr>
              <w:pStyle w:val="TableParagraph"/>
              <w:spacing w:before="30"/>
              <w:ind w:left="112"/>
              <w:rPr>
                <w:sz w:val="20"/>
              </w:rPr>
            </w:pPr>
            <w:r>
              <w:rPr>
                <w:spacing w:val="-2"/>
                <w:sz w:val="20"/>
              </w:rPr>
              <w:t>&lt;dd/mm/aaaa&gt;</w:t>
            </w:r>
          </w:p>
        </w:tc>
        <w:tc>
          <w:tcPr>
            <w:tcW w:w="1354" w:type="dxa"/>
            <w:gridSpan w:val="3"/>
          </w:tcPr>
          <w:p w14:paraId="448ECC53" w14:textId="77777777" w:rsidR="002271D3" w:rsidRDefault="00AD165B">
            <w:pPr>
              <w:pStyle w:val="TableParagraph"/>
              <w:spacing w:before="30"/>
              <w:ind w:left="112"/>
              <w:rPr>
                <w:b/>
                <w:sz w:val="20"/>
              </w:rPr>
            </w:pPr>
            <w:r>
              <w:rPr>
                <w:b/>
                <w:sz w:val="20"/>
              </w:rPr>
              <w:t>Data</w:t>
            </w:r>
            <w:r>
              <w:rPr>
                <w:b/>
                <w:spacing w:val="-4"/>
                <w:sz w:val="20"/>
              </w:rPr>
              <w:t xml:space="preserve"> </w:t>
            </w:r>
            <w:r>
              <w:rPr>
                <w:b/>
                <w:sz w:val="20"/>
              </w:rPr>
              <w:t>do</w:t>
            </w:r>
            <w:r>
              <w:rPr>
                <w:b/>
                <w:spacing w:val="-4"/>
                <w:sz w:val="20"/>
              </w:rPr>
              <w:t xml:space="preserve"> Fim:</w:t>
            </w:r>
          </w:p>
        </w:tc>
        <w:tc>
          <w:tcPr>
            <w:tcW w:w="3088" w:type="dxa"/>
            <w:gridSpan w:val="7"/>
          </w:tcPr>
          <w:p w14:paraId="354152BC" w14:textId="77777777" w:rsidR="002271D3" w:rsidRDefault="00AD165B">
            <w:pPr>
              <w:pStyle w:val="TableParagraph"/>
              <w:spacing w:before="30"/>
              <w:ind w:left="112"/>
              <w:rPr>
                <w:sz w:val="20"/>
              </w:rPr>
            </w:pPr>
            <w:r>
              <w:rPr>
                <w:spacing w:val="-2"/>
                <w:sz w:val="20"/>
              </w:rPr>
              <w:t>&lt;dd/mm/aaaa&gt;</w:t>
            </w:r>
          </w:p>
        </w:tc>
      </w:tr>
      <w:tr w:rsidR="002271D3" w14:paraId="20E02574" w14:textId="77777777">
        <w:trPr>
          <w:trHeight w:val="302"/>
        </w:trPr>
        <w:tc>
          <w:tcPr>
            <w:tcW w:w="9339" w:type="dxa"/>
            <w:gridSpan w:val="16"/>
          </w:tcPr>
          <w:p w14:paraId="484BD967" w14:textId="77777777" w:rsidR="002271D3" w:rsidRDefault="00AD165B">
            <w:pPr>
              <w:pStyle w:val="TableParagraph"/>
              <w:spacing w:before="30"/>
              <w:ind w:left="110"/>
              <w:rPr>
                <w:b/>
                <w:sz w:val="20"/>
              </w:rPr>
            </w:pPr>
            <w:r>
              <w:rPr>
                <w:b/>
                <w:sz w:val="20"/>
              </w:rPr>
              <w:t>CRONOGRAMA</w:t>
            </w:r>
            <w:r>
              <w:rPr>
                <w:b/>
                <w:spacing w:val="-7"/>
                <w:sz w:val="20"/>
              </w:rPr>
              <w:t xml:space="preserve"> </w:t>
            </w:r>
            <w:r>
              <w:rPr>
                <w:b/>
                <w:sz w:val="20"/>
              </w:rPr>
              <w:t>DE</w:t>
            </w:r>
            <w:r>
              <w:rPr>
                <w:b/>
                <w:spacing w:val="-6"/>
                <w:sz w:val="20"/>
              </w:rPr>
              <w:t xml:space="preserve"> </w:t>
            </w:r>
            <w:r>
              <w:rPr>
                <w:b/>
                <w:spacing w:val="-2"/>
                <w:sz w:val="20"/>
              </w:rPr>
              <w:t>EXECUÇÃO/ENTREGA</w:t>
            </w:r>
          </w:p>
        </w:tc>
      </w:tr>
      <w:tr w:rsidR="002271D3" w14:paraId="5C458720" w14:textId="77777777">
        <w:trPr>
          <w:trHeight w:val="299"/>
        </w:trPr>
        <w:tc>
          <w:tcPr>
            <w:tcW w:w="739" w:type="dxa"/>
            <w:gridSpan w:val="2"/>
          </w:tcPr>
          <w:p w14:paraId="52098F3B" w14:textId="77777777" w:rsidR="002271D3" w:rsidRDefault="00AD165B">
            <w:pPr>
              <w:pStyle w:val="TableParagraph"/>
              <w:spacing w:before="27"/>
              <w:ind w:left="110"/>
              <w:rPr>
                <w:b/>
                <w:sz w:val="20"/>
              </w:rPr>
            </w:pPr>
            <w:r>
              <w:rPr>
                <w:b/>
                <w:spacing w:val="-4"/>
                <w:sz w:val="20"/>
              </w:rPr>
              <w:t>Item</w:t>
            </w:r>
          </w:p>
        </w:tc>
        <w:tc>
          <w:tcPr>
            <w:tcW w:w="5630" w:type="dxa"/>
            <w:gridSpan w:val="8"/>
          </w:tcPr>
          <w:p w14:paraId="53C8BE32" w14:textId="77777777" w:rsidR="002271D3" w:rsidRDefault="00AD165B">
            <w:pPr>
              <w:pStyle w:val="TableParagraph"/>
              <w:spacing w:before="27"/>
              <w:ind w:left="108"/>
              <w:rPr>
                <w:b/>
                <w:sz w:val="20"/>
              </w:rPr>
            </w:pPr>
            <w:r>
              <w:rPr>
                <w:b/>
                <w:spacing w:val="-2"/>
                <w:sz w:val="20"/>
              </w:rPr>
              <w:t>Tarefa/entrega</w:t>
            </w:r>
          </w:p>
        </w:tc>
        <w:tc>
          <w:tcPr>
            <w:tcW w:w="1462" w:type="dxa"/>
            <w:gridSpan w:val="5"/>
          </w:tcPr>
          <w:p w14:paraId="5735765B" w14:textId="77777777" w:rsidR="002271D3" w:rsidRDefault="00AD165B">
            <w:pPr>
              <w:pStyle w:val="TableParagraph"/>
              <w:spacing w:before="27"/>
              <w:ind w:left="109"/>
              <w:rPr>
                <w:b/>
                <w:sz w:val="20"/>
              </w:rPr>
            </w:pPr>
            <w:r>
              <w:rPr>
                <w:b/>
                <w:spacing w:val="-2"/>
                <w:sz w:val="20"/>
              </w:rPr>
              <w:t>Início</w:t>
            </w:r>
          </w:p>
        </w:tc>
        <w:tc>
          <w:tcPr>
            <w:tcW w:w="1508" w:type="dxa"/>
          </w:tcPr>
          <w:p w14:paraId="390A5401" w14:textId="77777777" w:rsidR="002271D3" w:rsidRDefault="00AD165B">
            <w:pPr>
              <w:pStyle w:val="TableParagraph"/>
              <w:spacing w:before="27"/>
              <w:ind w:left="134"/>
              <w:rPr>
                <w:b/>
                <w:sz w:val="20"/>
              </w:rPr>
            </w:pPr>
            <w:r>
              <w:rPr>
                <w:b/>
                <w:spacing w:val="-5"/>
                <w:sz w:val="20"/>
              </w:rPr>
              <w:t>Fim</w:t>
            </w:r>
          </w:p>
        </w:tc>
      </w:tr>
      <w:tr w:rsidR="002271D3" w14:paraId="6DB9BA7E" w14:textId="77777777">
        <w:trPr>
          <w:trHeight w:val="299"/>
        </w:trPr>
        <w:tc>
          <w:tcPr>
            <w:tcW w:w="739" w:type="dxa"/>
            <w:gridSpan w:val="2"/>
          </w:tcPr>
          <w:p w14:paraId="725DAB84" w14:textId="77777777" w:rsidR="002271D3" w:rsidRDefault="00AD165B">
            <w:pPr>
              <w:pStyle w:val="TableParagraph"/>
              <w:spacing w:before="27"/>
              <w:ind w:left="110"/>
              <w:rPr>
                <w:b/>
                <w:sz w:val="20"/>
              </w:rPr>
            </w:pPr>
            <w:r>
              <w:rPr>
                <w:b/>
                <w:spacing w:val="-10"/>
                <w:sz w:val="20"/>
              </w:rPr>
              <w:t>1</w:t>
            </w:r>
          </w:p>
        </w:tc>
        <w:tc>
          <w:tcPr>
            <w:tcW w:w="5630" w:type="dxa"/>
            <w:gridSpan w:val="8"/>
          </w:tcPr>
          <w:p w14:paraId="0E89DF71" w14:textId="77777777" w:rsidR="002271D3" w:rsidRDefault="002271D3">
            <w:pPr>
              <w:pStyle w:val="TableParagraph"/>
              <w:rPr>
                <w:rFonts w:ascii="Times New Roman"/>
                <w:sz w:val="20"/>
              </w:rPr>
            </w:pPr>
          </w:p>
        </w:tc>
        <w:tc>
          <w:tcPr>
            <w:tcW w:w="1462" w:type="dxa"/>
            <w:gridSpan w:val="5"/>
          </w:tcPr>
          <w:p w14:paraId="5A4DA886" w14:textId="77777777" w:rsidR="002271D3" w:rsidRDefault="00AD165B">
            <w:pPr>
              <w:pStyle w:val="TableParagraph"/>
              <w:spacing w:before="27"/>
              <w:ind w:left="109"/>
              <w:rPr>
                <w:sz w:val="20"/>
              </w:rPr>
            </w:pPr>
            <w:r>
              <w:rPr>
                <w:spacing w:val="-2"/>
                <w:sz w:val="20"/>
              </w:rPr>
              <w:t>&lt;dd/mm/aaaa&gt;</w:t>
            </w:r>
          </w:p>
        </w:tc>
        <w:tc>
          <w:tcPr>
            <w:tcW w:w="1508" w:type="dxa"/>
          </w:tcPr>
          <w:p w14:paraId="7046F88A" w14:textId="77777777" w:rsidR="002271D3" w:rsidRDefault="00AD165B">
            <w:pPr>
              <w:pStyle w:val="TableParagraph"/>
              <w:spacing w:before="27"/>
              <w:ind w:left="134"/>
              <w:rPr>
                <w:sz w:val="20"/>
              </w:rPr>
            </w:pPr>
            <w:r>
              <w:rPr>
                <w:spacing w:val="-2"/>
                <w:sz w:val="20"/>
              </w:rPr>
              <w:t>&lt;dd/mm/aaaa&gt;</w:t>
            </w:r>
          </w:p>
        </w:tc>
      </w:tr>
    </w:tbl>
    <w:p w14:paraId="0934776D" w14:textId="77777777" w:rsidR="002271D3" w:rsidRDefault="002271D3">
      <w:pPr>
        <w:pStyle w:val="TableParagraph"/>
        <w:rPr>
          <w:sz w:val="20"/>
        </w:rPr>
        <w:sectPr w:rsidR="002271D3">
          <w:pgSz w:w="11910" w:h="16840"/>
          <w:pgMar w:top="920" w:right="283" w:bottom="2020" w:left="566" w:header="715" w:footer="1839" w:gutter="0"/>
          <w:cols w:space="720"/>
        </w:sectPr>
      </w:pPr>
    </w:p>
    <w:p w14:paraId="3CD6499E"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361"/>
        <w:gridCol w:w="1271"/>
        <w:gridCol w:w="1484"/>
        <w:gridCol w:w="1483"/>
      </w:tblGrid>
      <w:tr w:rsidR="002271D3" w14:paraId="0F3045AD" w14:textId="77777777">
        <w:trPr>
          <w:trHeight w:val="300"/>
        </w:trPr>
        <w:tc>
          <w:tcPr>
            <w:tcW w:w="740" w:type="dxa"/>
          </w:tcPr>
          <w:p w14:paraId="03D31502" w14:textId="77777777" w:rsidR="002271D3" w:rsidRDefault="00AD165B">
            <w:pPr>
              <w:pStyle w:val="TableParagraph"/>
              <w:spacing w:before="27"/>
              <w:ind w:left="110"/>
              <w:rPr>
                <w:b/>
                <w:sz w:val="20"/>
              </w:rPr>
            </w:pPr>
            <w:r>
              <w:rPr>
                <w:b/>
                <w:spacing w:val="-10"/>
                <w:sz w:val="20"/>
              </w:rPr>
              <w:t>…</w:t>
            </w:r>
          </w:p>
        </w:tc>
        <w:tc>
          <w:tcPr>
            <w:tcW w:w="5632" w:type="dxa"/>
            <w:gridSpan w:val="2"/>
          </w:tcPr>
          <w:p w14:paraId="53D9A2B3" w14:textId="77777777" w:rsidR="002271D3" w:rsidRDefault="002271D3">
            <w:pPr>
              <w:pStyle w:val="TableParagraph"/>
              <w:rPr>
                <w:rFonts w:ascii="Times New Roman"/>
                <w:sz w:val="18"/>
              </w:rPr>
            </w:pPr>
          </w:p>
        </w:tc>
        <w:tc>
          <w:tcPr>
            <w:tcW w:w="1484" w:type="dxa"/>
          </w:tcPr>
          <w:p w14:paraId="5F4396F9" w14:textId="77777777" w:rsidR="002271D3" w:rsidRDefault="00AD165B">
            <w:pPr>
              <w:pStyle w:val="TableParagraph"/>
              <w:spacing w:before="27"/>
              <w:ind w:left="106"/>
              <w:rPr>
                <w:sz w:val="20"/>
              </w:rPr>
            </w:pPr>
            <w:r>
              <w:rPr>
                <w:spacing w:val="-2"/>
                <w:sz w:val="20"/>
              </w:rPr>
              <w:t>&lt;dd/mm/aaaa&gt;</w:t>
            </w:r>
          </w:p>
        </w:tc>
        <w:tc>
          <w:tcPr>
            <w:tcW w:w="1483" w:type="dxa"/>
          </w:tcPr>
          <w:p w14:paraId="3F03C884" w14:textId="77777777" w:rsidR="002271D3" w:rsidRDefault="00AD165B">
            <w:pPr>
              <w:pStyle w:val="TableParagraph"/>
              <w:spacing w:before="27"/>
              <w:ind w:left="108"/>
              <w:rPr>
                <w:sz w:val="20"/>
              </w:rPr>
            </w:pPr>
            <w:r>
              <w:rPr>
                <w:spacing w:val="-2"/>
                <w:sz w:val="20"/>
              </w:rPr>
              <w:t>&lt;dd/mm/aaaa&gt;</w:t>
            </w:r>
          </w:p>
        </w:tc>
      </w:tr>
      <w:tr w:rsidR="002271D3" w14:paraId="3D8D9C46" w14:textId="77777777">
        <w:trPr>
          <w:trHeight w:val="299"/>
        </w:trPr>
        <w:tc>
          <w:tcPr>
            <w:tcW w:w="9339" w:type="dxa"/>
            <w:gridSpan w:val="5"/>
            <w:shd w:val="clear" w:color="auto" w:fill="D0CECE"/>
          </w:tcPr>
          <w:p w14:paraId="49EDA988" w14:textId="77777777" w:rsidR="002271D3" w:rsidRDefault="00AD165B">
            <w:pPr>
              <w:pStyle w:val="TableParagraph"/>
              <w:spacing w:before="30"/>
              <w:ind w:left="110"/>
              <w:rPr>
                <w:b/>
                <w:sz w:val="20"/>
              </w:rPr>
            </w:pPr>
            <w:r>
              <w:rPr>
                <w:b/>
                <w:sz w:val="20"/>
              </w:rPr>
              <w:t>5</w:t>
            </w:r>
            <w:r>
              <w:rPr>
                <w:b/>
                <w:spacing w:val="-4"/>
                <w:sz w:val="20"/>
              </w:rPr>
              <w:t xml:space="preserve"> </w:t>
            </w:r>
            <w:r>
              <w:rPr>
                <w:b/>
                <w:sz w:val="20"/>
              </w:rPr>
              <w:t>–</w:t>
            </w:r>
            <w:r>
              <w:rPr>
                <w:b/>
                <w:spacing w:val="-4"/>
                <w:sz w:val="20"/>
              </w:rPr>
              <w:t xml:space="preserve"> </w:t>
            </w:r>
            <w:r>
              <w:rPr>
                <w:b/>
                <w:sz w:val="20"/>
              </w:rPr>
              <w:t>ARTEFATOS</w:t>
            </w:r>
            <w:r>
              <w:rPr>
                <w:b/>
                <w:spacing w:val="-4"/>
                <w:sz w:val="20"/>
              </w:rPr>
              <w:t xml:space="preserve"> </w:t>
            </w:r>
            <w:r>
              <w:rPr>
                <w:b/>
                <w:sz w:val="20"/>
              </w:rPr>
              <w:t>/</w:t>
            </w:r>
            <w:r>
              <w:rPr>
                <w:b/>
                <w:spacing w:val="-2"/>
                <w:sz w:val="20"/>
              </w:rPr>
              <w:t xml:space="preserve"> PRODUTOS</w:t>
            </w:r>
          </w:p>
        </w:tc>
      </w:tr>
      <w:tr w:rsidR="002271D3" w14:paraId="0842FA16" w14:textId="77777777">
        <w:trPr>
          <w:trHeight w:val="299"/>
        </w:trPr>
        <w:tc>
          <w:tcPr>
            <w:tcW w:w="5101" w:type="dxa"/>
            <w:gridSpan w:val="2"/>
          </w:tcPr>
          <w:p w14:paraId="7CB10969" w14:textId="77777777" w:rsidR="002271D3" w:rsidRDefault="00AD165B">
            <w:pPr>
              <w:pStyle w:val="TableParagraph"/>
              <w:spacing w:before="30"/>
              <w:ind w:left="110"/>
              <w:rPr>
                <w:b/>
                <w:sz w:val="20"/>
              </w:rPr>
            </w:pPr>
            <w:r>
              <w:rPr>
                <w:b/>
                <w:spacing w:val="-2"/>
                <w:sz w:val="20"/>
              </w:rPr>
              <w:t>Fornecidos</w:t>
            </w:r>
          </w:p>
        </w:tc>
        <w:tc>
          <w:tcPr>
            <w:tcW w:w="4238" w:type="dxa"/>
            <w:gridSpan w:val="3"/>
          </w:tcPr>
          <w:p w14:paraId="2EC2F523" w14:textId="77777777" w:rsidR="002271D3" w:rsidRDefault="00AD165B">
            <w:pPr>
              <w:pStyle w:val="TableParagraph"/>
              <w:spacing w:before="30"/>
              <w:ind w:left="103"/>
              <w:rPr>
                <w:b/>
                <w:sz w:val="20"/>
              </w:rPr>
            </w:pPr>
            <w:r>
              <w:rPr>
                <w:b/>
                <w:sz w:val="20"/>
              </w:rPr>
              <w:t>A</w:t>
            </w:r>
            <w:r>
              <w:rPr>
                <w:b/>
                <w:spacing w:val="-6"/>
                <w:sz w:val="20"/>
              </w:rPr>
              <w:t xml:space="preserve"> </w:t>
            </w:r>
            <w:r>
              <w:rPr>
                <w:b/>
                <w:sz w:val="20"/>
              </w:rPr>
              <w:t>serem</w:t>
            </w:r>
            <w:r>
              <w:rPr>
                <w:b/>
                <w:spacing w:val="-5"/>
                <w:sz w:val="20"/>
              </w:rPr>
              <w:t xml:space="preserve"> </w:t>
            </w:r>
            <w:r>
              <w:rPr>
                <w:b/>
                <w:sz w:val="20"/>
              </w:rPr>
              <w:t>gerados</w:t>
            </w:r>
            <w:r>
              <w:rPr>
                <w:b/>
                <w:spacing w:val="-6"/>
                <w:sz w:val="20"/>
              </w:rPr>
              <w:t xml:space="preserve"> </w:t>
            </w:r>
            <w:r>
              <w:rPr>
                <w:b/>
                <w:sz w:val="20"/>
              </w:rPr>
              <w:t>e/ou</w:t>
            </w:r>
            <w:r>
              <w:rPr>
                <w:b/>
                <w:spacing w:val="-4"/>
                <w:sz w:val="20"/>
              </w:rPr>
              <w:t xml:space="preserve"> </w:t>
            </w:r>
            <w:r>
              <w:rPr>
                <w:b/>
                <w:spacing w:val="-2"/>
                <w:sz w:val="20"/>
              </w:rPr>
              <w:t>atualizados</w:t>
            </w:r>
          </w:p>
        </w:tc>
      </w:tr>
      <w:tr w:rsidR="002271D3" w14:paraId="3A4A1636" w14:textId="77777777">
        <w:trPr>
          <w:trHeight w:val="489"/>
        </w:trPr>
        <w:tc>
          <w:tcPr>
            <w:tcW w:w="5101" w:type="dxa"/>
            <w:gridSpan w:val="2"/>
          </w:tcPr>
          <w:p w14:paraId="0C80E494" w14:textId="77777777" w:rsidR="002271D3" w:rsidRDefault="00AD165B">
            <w:pPr>
              <w:pStyle w:val="TableParagraph"/>
              <w:spacing w:line="240" w:lineRule="atLeast"/>
              <w:ind w:left="110"/>
              <w:rPr>
                <w:sz w:val="20"/>
              </w:rPr>
            </w:pPr>
            <w:r>
              <w:rPr>
                <w:sz w:val="20"/>
              </w:rPr>
              <w:t>Documentos</w:t>
            </w:r>
            <w:r>
              <w:rPr>
                <w:spacing w:val="-6"/>
                <w:sz w:val="20"/>
              </w:rPr>
              <w:t xml:space="preserve"> </w:t>
            </w:r>
            <w:r>
              <w:rPr>
                <w:sz w:val="20"/>
              </w:rPr>
              <w:t>de</w:t>
            </w:r>
            <w:r>
              <w:rPr>
                <w:spacing w:val="-7"/>
                <w:sz w:val="20"/>
              </w:rPr>
              <w:t xml:space="preserve"> </w:t>
            </w:r>
            <w:r>
              <w:rPr>
                <w:sz w:val="20"/>
              </w:rPr>
              <w:t>apoio</w:t>
            </w:r>
            <w:r>
              <w:rPr>
                <w:spacing w:val="-6"/>
                <w:sz w:val="20"/>
              </w:rPr>
              <w:t xml:space="preserve"> </w:t>
            </w:r>
            <w:r>
              <w:rPr>
                <w:sz w:val="20"/>
              </w:rPr>
              <w:t>para</w:t>
            </w:r>
            <w:r>
              <w:rPr>
                <w:spacing w:val="-6"/>
                <w:sz w:val="20"/>
              </w:rPr>
              <w:t xml:space="preserve"> </w:t>
            </w:r>
            <w:r>
              <w:rPr>
                <w:sz w:val="20"/>
              </w:rPr>
              <w:t>a</w:t>
            </w:r>
            <w:r>
              <w:rPr>
                <w:spacing w:val="-8"/>
                <w:sz w:val="20"/>
              </w:rPr>
              <w:t xml:space="preserve"> </w:t>
            </w:r>
            <w:r>
              <w:rPr>
                <w:sz w:val="20"/>
              </w:rPr>
              <w:t>CONTRATADA</w:t>
            </w:r>
            <w:r>
              <w:rPr>
                <w:spacing w:val="-7"/>
                <w:sz w:val="20"/>
              </w:rPr>
              <w:t xml:space="preserve"> </w:t>
            </w:r>
            <w:r>
              <w:rPr>
                <w:sz w:val="20"/>
              </w:rPr>
              <w:t>realizar</w:t>
            </w:r>
            <w:r>
              <w:rPr>
                <w:spacing w:val="-6"/>
                <w:sz w:val="20"/>
              </w:rPr>
              <w:t xml:space="preserve"> </w:t>
            </w:r>
            <w:r>
              <w:rPr>
                <w:sz w:val="20"/>
              </w:rPr>
              <w:t>a mensuração (vide figuras 1 a 4)</w:t>
            </w:r>
          </w:p>
        </w:tc>
        <w:tc>
          <w:tcPr>
            <w:tcW w:w="4238" w:type="dxa"/>
            <w:gridSpan w:val="3"/>
          </w:tcPr>
          <w:p w14:paraId="47CDB94A" w14:textId="77777777" w:rsidR="002271D3" w:rsidRDefault="002271D3">
            <w:pPr>
              <w:pStyle w:val="TableParagraph"/>
              <w:rPr>
                <w:rFonts w:ascii="Times New Roman"/>
                <w:sz w:val="18"/>
              </w:rPr>
            </w:pPr>
          </w:p>
        </w:tc>
      </w:tr>
      <w:tr w:rsidR="002271D3" w14:paraId="6EFD20C2" w14:textId="77777777">
        <w:trPr>
          <w:trHeight w:val="299"/>
        </w:trPr>
        <w:tc>
          <w:tcPr>
            <w:tcW w:w="9339" w:type="dxa"/>
            <w:gridSpan w:val="5"/>
            <w:shd w:val="clear" w:color="auto" w:fill="D0CECE"/>
          </w:tcPr>
          <w:p w14:paraId="4742F6A6" w14:textId="77777777" w:rsidR="002271D3" w:rsidRDefault="00AD165B">
            <w:pPr>
              <w:pStyle w:val="TableParagraph"/>
              <w:spacing w:before="27"/>
              <w:ind w:left="110"/>
              <w:rPr>
                <w:b/>
                <w:sz w:val="20"/>
              </w:rPr>
            </w:pPr>
            <w:r>
              <w:rPr>
                <w:b/>
                <w:sz w:val="20"/>
              </w:rPr>
              <w:t>5</w:t>
            </w:r>
            <w:r>
              <w:rPr>
                <w:b/>
                <w:spacing w:val="-6"/>
                <w:sz w:val="20"/>
              </w:rPr>
              <w:t xml:space="preserve"> </w:t>
            </w:r>
            <w:r>
              <w:rPr>
                <w:b/>
                <w:sz w:val="20"/>
              </w:rPr>
              <w:t>–</w:t>
            </w:r>
            <w:r>
              <w:rPr>
                <w:b/>
                <w:spacing w:val="-6"/>
                <w:sz w:val="20"/>
              </w:rPr>
              <w:t xml:space="preserve"> </w:t>
            </w:r>
            <w:r>
              <w:rPr>
                <w:b/>
                <w:sz w:val="20"/>
              </w:rPr>
              <w:t>ASSINATURA</w:t>
            </w:r>
            <w:r>
              <w:rPr>
                <w:b/>
                <w:spacing w:val="-6"/>
                <w:sz w:val="20"/>
              </w:rPr>
              <w:t xml:space="preserve"> </w:t>
            </w:r>
            <w:r>
              <w:rPr>
                <w:b/>
                <w:sz w:val="20"/>
              </w:rPr>
              <w:t>E</w:t>
            </w:r>
            <w:r>
              <w:rPr>
                <w:b/>
                <w:spacing w:val="-4"/>
                <w:sz w:val="20"/>
              </w:rPr>
              <w:t xml:space="preserve"> </w:t>
            </w:r>
            <w:r>
              <w:rPr>
                <w:b/>
                <w:sz w:val="20"/>
              </w:rPr>
              <w:t>ENCAMINHAMENTO</w:t>
            </w:r>
            <w:r>
              <w:rPr>
                <w:b/>
                <w:spacing w:val="-7"/>
                <w:sz w:val="20"/>
              </w:rPr>
              <w:t xml:space="preserve"> </w:t>
            </w:r>
            <w:r>
              <w:rPr>
                <w:b/>
                <w:sz w:val="20"/>
              </w:rPr>
              <w:t>DA</w:t>
            </w:r>
            <w:r>
              <w:rPr>
                <w:b/>
                <w:spacing w:val="-6"/>
                <w:sz w:val="20"/>
              </w:rPr>
              <w:t xml:space="preserve"> </w:t>
            </w:r>
            <w:r>
              <w:rPr>
                <w:b/>
                <w:spacing w:val="-2"/>
                <w:sz w:val="20"/>
              </w:rPr>
              <w:t>DEMANDA</w:t>
            </w:r>
          </w:p>
        </w:tc>
      </w:tr>
      <w:tr w:rsidR="002271D3" w14:paraId="0955F11B" w14:textId="77777777">
        <w:trPr>
          <w:trHeight w:val="1221"/>
        </w:trPr>
        <w:tc>
          <w:tcPr>
            <w:tcW w:w="9339" w:type="dxa"/>
            <w:gridSpan w:val="5"/>
          </w:tcPr>
          <w:p w14:paraId="7FDEA63D" w14:textId="77777777" w:rsidR="002271D3" w:rsidRDefault="002271D3">
            <w:pPr>
              <w:pStyle w:val="TableParagraph"/>
              <w:spacing w:before="2"/>
              <w:rPr>
                <w:sz w:val="20"/>
              </w:rPr>
            </w:pPr>
          </w:p>
          <w:p w14:paraId="1B9C646E" w14:textId="77777777" w:rsidR="002271D3" w:rsidRDefault="00AD165B">
            <w:pPr>
              <w:pStyle w:val="TableParagraph"/>
              <w:ind w:left="110"/>
              <w:rPr>
                <w:sz w:val="20"/>
              </w:rPr>
            </w:pPr>
            <w:r>
              <w:rPr>
                <w:sz w:val="20"/>
              </w:rPr>
              <w:t>Autoriza-se</w:t>
            </w:r>
            <w:r>
              <w:rPr>
                <w:spacing w:val="-4"/>
                <w:sz w:val="20"/>
              </w:rPr>
              <w:t xml:space="preserve"> </w:t>
            </w:r>
            <w:r>
              <w:rPr>
                <w:sz w:val="20"/>
              </w:rPr>
              <w:t>a</w:t>
            </w:r>
            <w:r>
              <w:rPr>
                <w:spacing w:val="-3"/>
                <w:sz w:val="20"/>
              </w:rPr>
              <w:t xml:space="preserve"> </w:t>
            </w:r>
            <w:r>
              <w:rPr>
                <w:sz w:val="20"/>
              </w:rPr>
              <w:t>execução</w:t>
            </w:r>
            <w:r>
              <w:rPr>
                <w:spacing w:val="-3"/>
                <w:sz w:val="20"/>
              </w:rPr>
              <w:t xml:space="preserve"> </w:t>
            </w:r>
            <w:r>
              <w:rPr>
                <w:sz w:val="20"/>
              </w:rPr>
              <w:t>dos</w:t>
            </w:r>
            <w:r>
              <w:rPr>
                <w:spacing w:val="-3"/>
                <w:sz w:val="20"/>
              </w:rPr>
              <w:t xml:space="preserve"> </w:t>
            </w:r>
            <w:r>
              <w:rPr>
                <w:sz w:val="20"/>
              </w:rPr>
              <w:t>serviços</w:t>
            </w:r>
            <w:r>
              <w:rPr>
                <w:spacing w:val="-3"/>
                <w:sz w:val="20"/>
              </w:rPr>
              <w:t xml:space="preserve"> </w:t>
            </w:r>
            <w:r>
              <w:rPr>
                <w:sz w:val="20"/>
              </w:rPr>
              <w:t>correspondentes</w:t>
            </w:r>
            <w:r>
              <w:rPr>
                <w:spacing w:val="-3"/>
                <w:sz w:val="20"/>
              </w:rPr>
              <w:t xml:space="preserve"> </w:t>
            </w:r>
            <w:r>
              <w:rPr>
                <w:sz w:val="20"/>
              </w:rPr>
              <w:t>à</w:t>
            </w:r>
            <w:r>
              <w:rPr>
                <w:spacing w:val="-3"/>
                <w:sz w:val="20"/>
              </w:rPr>
              <w:t xml:space="preserve"> </w:t>
            </w:r>
            <w:r>
              <w:rPr>
                <w:sz w:val="20"/>
              </w:rPr>
              <w:t>presente</w:t>
            </w:r>
            <w:r>
              <w:rPr>
                <w:spacing w:val="-4"/>
                <w:sz w:val="20"/>
              </w:rPr>
              <w:t xml:space="preserve"> </w:t>
            </w:r>
            <w:r>
              <w:rPr>
                <w:sz w:val="20"/>
              </w:rPr>
              <w:t>OS,</w:t>
            </w:r>
            <w:r>
              <w:rPr>
                <w:spacing w:val="-3"/>
                <w:sz w:val="20"/>
              </w:rPr>
              <w:t xml:space="preserve"> </w:t>
            </w:r>
            <w:r>
              <w:rPr>
                <w:sz w:val="20"/>
              </w:rPr>
              <w:t>no</w:t>
            </w:r>
            <w:r>
              <w:rPr>
                <w:spacing w:val="-3"/>
                <w:sz w:val="20"/>
              </w:rPr>
              <w:t xml:space="preserve"> </w:t>
            </w:r>
            <w:r>
              <w:rPr>
                <w:sz w:val="20"/>
              </w:rPr>
              <w:t>período</w:t>
            </w:r>
            <w:r>
              <w:rPr>
                <w:spacing w:val="-3"/>
                <w:sz w:val="20"/>
              </w:rPr>
              <w:t xml:space="preserve"> </w:t>
            </w:r>
            <w:r>
              <w:rPr>
                <w:sz w:val="20"/>
              </w:rPr>
              <w:t>e</w:t>
            </w:r>
            <w:r>
              <w:rPr>
                <w:spacing w:val="-4"/>
                <w:sz w:val="20"/>
              </w:rPr>
              <w:t xml:space="preserve"> </w:t>
            </w:r>
            <w:r>
              <w:rPr>
                <w:sz w:val="20"/>
              </w:rPr>
              <w:t>nos</w:t>
            </w:r>
            <w:r>
              <w:rPr>
                <w:spacing w:val="-3"/>
                <w:sz w:val="20"/>
              </w:rPr>
              <w:t xml:space="preserve"> </w:t>
            </w:r>
            <w:r>
              <w:rPr>
                <w:sz w:val="20"/>
              </w:rPr>
              <w:t>quantitativos</w:t>
            </w:r>
            <w:r>
              <w:rPr>
                <w:spacing w:val="-3"/>
                <w:sz w:val="20"/>
              </w:rPr>
              <w:t xml:space="preserve"> </w:t>
            </w:r>
            <w:r>
              <w:rPr>
                <w:sz w:val="20"/>
              </w:rPr>
              <w:t xml:space="preserve">acima </w:t>
            </w:r>
            <w:r>
              <w:rPr>
                <w:spacing w:val="-2"/>
                <w:sz w:val="20"/>
              </w:rPr>
              <w:t>identificados.</w:t>
            </w:r>
          </w:p>
          <w:p w14:paraId="59C58396" w14:textId="77777777" w:rsidR="002271D3" w:rsidRDefault="00AD165B">
            <w:pPr>
              <w:pStyle w:val="TableParagraph"/>
              <w:spacing w:line="243" w:lineRule="exact"/>
              <w:ind w:left="6829"/>
              <w:rPr>
                <w:sz w:val="20"/>
              </w:rPr>
            </w:pPr>
            <w:r>
              <w:rPr>
                <w:sz w:val="20"/>
              </w:rPr>
              <w:t>&lt;Local&gt;,</w:t>
            </w:r>
            <w:r>
              <w:rPr>
                <w:spacing w:val="-10"/>
                <w:sz w:val="20"/>
              </w:rPr>
              <w:t xml:space="preserve"> </w:t>
            </w:r>
            <w:r>
              <w:rPr>
                <w:spacing w:val="-2"/>
                <w:sz w:val="20"/>
              </w:rPr>
              <w:t>&lt;Dia&gt;/&lt;Mês&gt;/&lt;Ano&gt;</w:t>
            </w:r>
          </w:p>
        </w:tc>
      </w:tr>
      <w:tr w:rsidR="002271D3" w14:paraId="20626BF3" w14:textId="77777777">
        <w:trPr>
          <w:trHeight w:val="1466"/>
        </w:trPr>
        <w:tc>
          <w:tcPr>
            <w:tcW w:w="5101" w:type="dxa"/>
            <w:gridSpan w:val="2"/>
          </w:tcPr>
          <w:p w14:paraId="410F4398" w14:textId="77777777" w:rsidR="002271D3" w:rsidRDefault="002271D3">
            <w:pPr>
              <w:pStyle w:val="TableParagraph"/>
              <w:rPr>
                <w:sz w:val="20"/>
              </w:rPr>
            </w:pPr>
          </w:p>
          <w:p w14:paraId="01A0ED33" w14:textId="77777777" w:rsidR="002271D3" w:rsidRDefault="002271D3">
            <w:pPr>
              <w:pStyle w:val="TableParagraph"/>
              <w:spacing w:before="219"/>
              <w:rPr>
                <w:sz w:val="20"/>
              </w:rPr>
            </w:pPr>
          </w:p>
          <w:p w14:paraId="15B85BE0" w14:textId="77777777" w:rsidR="002271D3" w:rsidRDefault="00AD165B">
            <w:pPr>
              <w:pStyle w:val="TableParagraph"/>
              <w:spacing w:line="20" w:lineRule="exact"/>
              <w:ind w:left="1257"/>
              <w:rPr>
                <w:sz w:val="2"/>
              </w:rPr>
            </w:pPr>
            <w:r>
              <w:rPr>
                <w:noProof/>
                <w:sz w:val="2"/>
              </w:rPr>
              <mc:AlternateContent>
                <mc:Choice Requires="wpg">
                  <w:drawing>
                    <wp:inline distT="0" distB="0" distL="0" distR="0" wp14:anchorId="3266C6DB" wp14:editId="2BE77E6D">
                      <wp:extent cx="1642110" cy="8255"/>
                      <wp:effectExtent l="9525" t="0" r="0" b="126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2110" cy="8255"/>
                                <a:chOff x="0" y="0"/>
                                <a:chExt cx="1642110" cy="8255"/>
                              </a:xfrm>
                            </wpg:grpSpPr>
                            <wps:wsp>
                              <wps:cNvPr id="11" name="Graphic 11"/>
                              <wps:cNvSpPr/>
                              <wps:spPr>
                                <a:xfrm>
                                  <a:off x="0" y="4110"/>
                                  <a:ext cx="1642110" cy="1270"/>
                                </a:xfrm>
                                <a:custGeom>
                                  <a:avLst/>
                                  <a:gdLst/>
                                  <a:ahLst/>
                                  <a:cxnLst/>
                                  <a:rect l="l" t="t" r="r" b="b"/>
                                  <a:pathLst>
                                    <a:path w="1642110">
                                      <a:moveTo>
                                        <a:pt x="0" y="0"/>
                                      </a:moveTo>
                                      <a:lnTo>
                                        <a:pt x="1641872" y="0"/>
                                      </a:lnTo>
                                    </a:path>
                                  </a:pathLst>
                                </a:custGeom>
                                <a:ln w="8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371818" id="Group 10" o:spid="_x0000_s1026" style="width:129.3pt;height:.65pt;mso-position-horizontal-relative:char;mso-position-vertical-relative:line" coordsize="164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">
                      <v:shape id="Graphic 11" o:spid="_x0000_s1027" style="position:absolute;top:41;width:16421;height:12;visibility:visible;mso-wrap-style:square;v-text-anchor:top" coordsize="1642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" path="m,l1641872,e" filled="f" strokeweight=".22836mm">
                        <v:path arrowok="t"/>
                      </v:shape>
                      <w10:anchorlock/>
                    </v:group>
                  </w:pict>
                </mc:Fallback>
              </mc:AlternateContent>
            </w:r>
          </w:p>
          <w:p w14:paraId="5CA96981" w14:textId="77777777" w:rsidR="002271D3" w:rsidRDefault="00AD165B">
            <w:pPr>
              <w:pStyle w:val="TableParagraph"/>
              <w:spacing w:before="6"/>
              <w:ind w:left="14"/>
              <w:jc w:val="center"/>
              <w:rPr>
                <w:sz w:val="20"/>
              </w:rPr>
            </w:pPr>
            <w:r>
              <w:rPr>
                <w:sz w:val="20"/>
              </w:rPr>
              <w:t>&lt;Nome</w:t>
            </w:r>
            <w:r>
              <w:rPr>
                <w:spacing w:val="-7"/>
                <w:sz w:val="20"/>
              </w:rPr>
              <w:t xml:space="preserve"> </w:t>
            </w:r>
            <w:r>
              <w:rPr>
                <w:spacing w:val="-10"/>
                <w:sz w:val="20"/>
              </w:rPr>
              <w:t>&gt;</w:t>
            </w:r>
          </w:p>
          <w:p w14:paraId="6A4169FE" w14:textId="77777777" w:rsidR="002271D3" w:rsidRDefault="00AD165B">
            <w:pPr>
              <w:pStyle w:val="TableParagraph"/>
              <w:spacing w:line="243" w:lineRule="exact"/>
              <w:ind w:left="14" w:right="4"/>
              <w:jc w:val="center"/>
              <w:rPr>
                <w:b/>
                <w:sz w:val="20"/>
              </w:rPr>
            </w:pPr>
            <w:r>
              <w:rPr>
                <w:b/>
                <w:sz w:val="20"/>
              </w:rPr>
              <w:t>&lt;Responsável</w:t>
            </w:r>
            <w:r>
              <w:rPr>
                <w:b/>
                <w:spacing w:val="-11"/>
                <w:sz w:val="20"/>
              </w:rPr>
              <w:t xml:space="preserve"> </w:t>
            </w:r>
            <w:r>
              <w:rPr>
                <w:b/>
                <w:sz w:val="20"/>
              </w:rPr>
              <w:t>pela</w:t>
            </w:r>
            <w:r>
              <w:rPr>
                <w:b/>
                <w:spacing w:val="-9"/>
                <w:sz w:val="20"/>
              </w:rPr>
              <w:t xml:space="preserve"> </w:t>
            </w:r>
            <w:r>
              <w:rPr>
                <w:b/>
                <w:sz w:val="20"/>
              </w:rPr>
              <w:t>demanda/</w:t>
            </w:r>
            <w:r>
              <w:rPr>
                <w:b/>
                <w:spacing w:val="-8"/>
                <w:sz w:val="20"/>
              </w:rPr>
              <w:t xml:space="preserve"> </w:t>
            </w:r>
            <w:r>
              <w:rPr>
                <w:b/>
                <w:sz w:val="20"/>
              </w:rPr>
              <w:t>Fiscal</w:t>
            </w:r>
            <w:r>
              <w:rPr>
                <w:b/>
                <w:spacing w:val="-10"/>
                <w:sz w:val="20"/>
              </w:rPr>
              <w:t xml:space="preserve"> </w:t>
            </w:r>
            <w:r>
              <w:rPr>
                <w:b/>
                <w:spacing w:val="-2"/>
                <w:sz w:val="20"/>
              </w:rPr>
              <w:t>Requisitante&gt;</w:t>
            </w:r>
          </w:p>
          <w:p w14:paraId="6A8C1BA0" w14:textId="77777777" w:rsidR="002271D3" w:rsidRDefault="00AD165B">
            <w:pPr>
              <w:pStyle w:val="TableParagraph"/>
              <w:spacing w:line="225" w:lineRule="exact"/>
              <w:ind w:left="14" w:right="2"/>
              <w:jc w:val="center"/>
              <w:rPr>
                <w:sz w:val="20"/>
              </w:rPr>
            </w:pPr>
            <w:r>
              <w:rPr>
                <w:sz w:val="20"/>
              </w:rPr>
              <w:t>Matr.:</w:t>
            </w:r>
            <w:r>
              <w:rPr>
                <w:spacing w:val="-6"/>
                <w:sz w:val="20"/>
              </w:rPr>
              <w:t xml:space="preserve"> </w:t>
            </w:r>
            <w:r>
              <w:rPr>
                <w:sz w:val="20"/>
              </w:rPr>
              <w:t>&lt;Nº</w:t>
            </w:r>
            <w:r>
              <w:rPr>
                <w:spacing w:val="-5"/>
                <w:sz w:val="20"/>
              </w:rPr>
              <w:t xml:space="preserve"> </w:t>
            </w:r>
            <w:r>
              <w:rPr>
                <w:sz w:val="20"/>
              </w:rPr>
              <w:t>da</w:t>
            </w:r>
            <w:r>
              <w:rPr>
                <w:spacing w:val="-4"/>
                <w:sz w:val="20"/>
              </w:rPr>
              <w:t xml:space="preserve"> </w:t>
            </w:r>
            <w:r>
              <w:rPr>
                <w:spacing w:val="-2"/>
                <w:sz w:val="20"/>
              </w:rPr>
              <w:t>matrícula&gt;</w:t>
            </w:r>
          </w:p>
        </w:tc>
        <w:tc>
          <w:tcPr>
            <w:tcW w:w="4238" w:type="dxa"/>
            <w:gridSpan w:val="3"/>
          </w:tcPr>
          <w:p w14:paraId="1C0CA79D" w14:textId="77777777" w:rsidR="002271D3" w:rsidRDefault="002271D3">
            <w:pPr>
              <w:pStyle w:val="TableParagraph"/>
              <w:spacing w:before="221"/>
              <w:rPr>
                <w:sz w:val="20"/>
              </w:rPr>
            </w:pPr>
          </w:p>
          <w:p w14:paraId="2C86E763" w14:textId="77777777" w:rsidR="002271D3" w:rsidRDefault="00AD165B">
            <w:pPr>
              <w:pStyle w:val="TableParagraph"/>
              <w:spacing w:line="20" w:lineRule="exact"/>
              <w:ind w:left="873"/>
              <w:rPr>
                <w:sz w:val="2"/>
              </w:rPr>
            </w:pPr>
            <w:r>
              <w:rPr>
                <w:noProof/>
                <w:sz w:val="2"/>
              </w:rPr>
              <mc:AlternateContent>
                <mc:Choice Requires="wpg">
                  <w:drawing>
                    <wp:inline distT="0" distB="0" distL="0" distR="0" wp14:anchorId="6AE9DE48" wp14:editId="29016353">
                      <wp:extent cx="1579880" cy="8255"/>
                      <wp:effectExtent l="9525" t="0" r="1269" b="1269"/>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 cy="8255"/>
                                <a:chOff x="0" y="0"/>
                                <a:chExt cx="1579880" cy="8255"/>
                              </a:xfrm>
                            </wpg:grpSpPr>
                            <wps:wsp>
                              <wps:cNvPr id="13" name="Graphic 13"/>
                              <wps:cNvSpPr/>
                              <wps:spPr>
                                <a:xfrm>
                                  <a:off x="0" y="4110"/>
                                  <a:ext cx="1579880" cy="1270"/>
                                </a:xfrm>
                                <a:custGeom>
                                  <a:avLst/>
                                  <a:gdLst/>
                                  <a:ahLst/>
                                  <a:cxnLst/>
                                  <a:rect l="l" t="t" r="r" b="b"/>
                                  <a:pathLst>
                                    <a:path w="1579880">
                                      <a:moveTo>
                                        <a:pt x="0" y="0"/>
                                      </a:moveTo>
                                      <a:lnTo>
                                        <a:pt x="1579385" y="0"/>
                                      </a:lnTo>
                                    </a:path>
                                  </a:pathLst>
                                </a:custGeom>
                                <a:ln w="8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BFB974" id="Group 12" o:spid="_x0000_s1026" style="width:124.4pt;height:.65pt;mso-position-horizontal-relative:char;mso-position-vertical-relative:line" coordsize="157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">
                      <v:shape id="Graphic 13" o:spid="_x0000_s1027" style="position:absolute;top:41;width:15798;height:12;visibility:visible;mso-wrap-style:square;v-text-anchor:top" coordsize="1579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" path="m,l1579385,e" filled="f" strokeweight=".22836mm">
                        <v:path arrowok="t"/>
                      </v:shape>
                      <w10:anchorlock/>
                    </v:group>
                  </w:pict>
                </mc:Fallback>
              </mc:AlternateContent>
            </w:r>
          </w:p>
          <w:p w14:paraId="4E678107" w14:textId="77777777" w:rsidR="002271D3" w:rsidRDefault="00AD165B">
            <w:pPr>
              <w:pStyle w:val="TableParagraph"/>
              <w:spacing w:before="3"/>
              <w:ind w:left="10" w:right="2"/>
              <w:jc w:val="center"/>
              <w:rPr>
                <w:sz w:val="20"/>
              </w:rPr>
            </w:pPr>
            <w:r>
              <w:rPr>
                <w:sz w:val="20"/>
              </w:rPr>
              <w:t>&lt;Nome</w:t>
            </w:r>
            <w:r>
              <w:rPr>
                <w:spacing w:val="-7"/>
                <w:sz w:val="20"/>
              </w:rPr>
              <w:t xml:space="preserve"> </w:t>
            </w:r>
            <w:r>
              <w:rPr>
                <w:spacing w:val="-10"/>
                <w:sz w:val="20"/>
              </w:rPr>
              <w:t>&gt;</w:t>
            </w:r>
          </w:p>
          <w:p w14:paraId="73CDCEFE" w14:textId="77777777" w:rsidR="002271D3" w:rsidRDefault="00AD165B">
            <w:pPr>
              <w:pStyle w:val="TableParagraph"/>
              <w:spacing w:before="1"/>
              <w:ind w:left="10"/>
              <w:jc w:val="center"/>
              <w:rPr>
                <w:b/>
                <w:sz w:val="20"/>
              </w:rPr>
            </w:pPr>
            <w:r>
              <w:rPr>
                <w:b/>
                <w:sz w:val="20"/>
              </w:rPr>
              <w:t>Gestor</w:t>
            </w:r>
            <w:r>
              <w:rPr>
                <w:b/>
                <w:spacing w:val="-4"/>
                <w:sz w:val="20"/>
              </w:rPr>
              <w:t xml:space="preserve"> </w:t>
            </w:r>
            <w:r>
              <w:rPr>
                <w:b/>
                <w:sz w:val="20"/>
              </w:rPr>
              <w:t>do</w:t>
            </w:r>
            <w:r>
              <w:rPr>
                <w:b/>
                <w:spacing w:val="-4"/>
                <w:sz w:val="20"/>
              </w:rPr>
              <w:t xml:space="preserve"> </w:t>
            </w:r>
            <w:r>
              <w:rPr>
                <w:b/>
                <w:spacing w:val="-2"/>
                <w:sz w:val="20"/>
              </w:rPr>
              <w:t>Contrato</w:t>
            </w:r>
          </w:p>
          <w:p w14:paraId="398AE43B" w14:textId="77777777" w:rsidR="002271D3" w:rsidRDefault="00AD165B">
            <w:pPr>
              <w:pStyle w:val="TableParagraph"/>
              <w:spacing w:before="1"/>
              <w:ind w:left="10" w:right="4"/>
              <w:jc w:val="center"/>
              <w:rPr>
                <w:sz w:val="20"/>
              </w:rPr>
            </w:pPr>
            <w:r>
              <w:rPr>
                <w:sz w:val="20"/>
              </w:rPr>
              <w:t>Matr.:</w:t>
            </w:r>
            <w:r>
              <w:rPr>
                <w:spacing w:val="-6"/>
                <w:sz w:val="20"/>
              </w:rPr>
              <w:t xml:space="preserve"> </w:t>
            </w:r>
            <w:r>
              <w:rPr>
                <w:sz w:val="20"/>
              </w:rPr>
              <w:t>&lt;Nº</w:t>
            </w:r>
            <w:r>
              <w:rPr>
                <w:spacing w:val="-5"/>
                <w:sz w:val="20"/>
              </w:rPr>
              <w:t xml:space="preserve"> </w:t>
            </w:r>
            <w:r>
              <w:rPr>
                <w:sz w:val="20"/>
              </w:rPr>
              <w:t>da</w:t>
            </w:r>
            <w:r>
              <w:rPr>
                <w:spacing w:val="-4"/>
                <w:sz w:val="20"/>
              </w:rPr>
              <w:t xml:space="preserve"> </w:t>
            </w:r>
            <w:r>
              <w:rPr>
                <w:spacing w:val="-2"/>
                <w:sz w:val="20"/>
              </w:rPr>
              <w:t>matrícula&gt;</w:t>
            </w:r>
          </w:p>
        </w:tc>
      </w:tr>
    </w:tbl>
    <w:p w14:paraId="7AD40BCF" w14:textId="77777777" w:rsidR="002271D3" w:rsidRDefault="002271D3">
      <w:pPr>
        <w:pStyle w:val="TableParagraph"/>
        <w:jc w:val="center"/>
        <w:rPr>
          <w:sz w:val="20"/>
        </w:rPr>
        <w:sectPr w:rsidR="002271D3">
          <w:pgSz w:w="11910" w:h="16840"/>
          <w:pgMar w:top="920" w:right="283" w:bottom="2020" w:left="566" w:header="715" w:footer="1839" w:gutter="0"/>
          <w:cols w:space="720"/>
        </w:sectPr>
      </w:pPr>
    </w:p>
    <w:p w14:paraId="33D60FCB" w14:textId="77777777" w:rsidR="002271D3" w:rsidRDefault="002271D3">
      <w:pPr>
        <w:pStyle w:val="Corpodetexto"/>
        <w:rPr>
          <w:rFonts w:ascii="Calibri"/>
          <w:sz w:val="16"/>
        </w:rPr>
      </w:pPr>
    </w:p>
    <w:p w14:paraId="3628A182" w14:textId="77777777" w:rsidR="002271D3" w:rsidRDefault="002271D3">
      <w:pPr>
        <w:pStyle w:val="Corpodetexto"/>
        <w:rPr>
          <w:rFonts w:ascii="Calibri"/>
          <w:sz w:val="16"/>
        </w:rPr>
      </w:pPr>
    </w:p>
    <w:p w14:paraId="4FC8CBFF" w14:textId="77777777" w:rsidR="002271D3" w:rsidRDefault="002271D3">
      <w:pPr>
        <w:pStyle w:val="Corpodetexto"/>
        <w:rPr>
          <w:rFonts w:ascii="Calibri"/>
          <w:sz w:val="16"/>
        </w:rPr>
      </w:pPr>
    </w:p>
    <w:p w14:paraId="6546D252" w14:textId="77777777" w:rsidR="002271D3" w:rsidRDefault="002271D3">
      <w:pPr>
        <w:pStyle w:val="Corpodetexto"/>
        <w:spacing w:before="72"/>
        <w:rPr>
          <w:rFonts w:ascii="Calibri"/>
          <w:sz w:val="16"/>
        </w:rPr>
      </w:pPr>
    </w:p>
    <w:p w14:paraId="68FF8813" w14:textId="77777777" w:rsidR="002271D3" w:rsidRDefault="00AD165B">
      <w:pPr>
        <w:ind w:left="592" w:right="878"/>
        <w:jc w:val="center"/>
        <w:rPr>
          <w:rFonts w:ascii="Segoe UI" w:hAnsi="Segoe UI"/>
          <w:b/>
          <w:sz w:val="16"/>
        </w:rPr>
      </w:pPr>
      <w:r>
        <w:rPr>
          <w:rFonts w:ascii="Segoe UI" w:hAnsi="Segoe UI"/>
          <w:b/>
          <w:sz w:val="16"/>
        </w:rPr>
        <w:t>MODELOS</w:t>
      </w:r>
      <w:r>
        <w:rPr>
          <w:rFonts w:ascii="Segoe UI" w:hAnsi="Segoe UI"/>
          <w:b/>
          <w:spacing w:val="-9"/>
          <w:sz w:val="16"/>
        </w:rPr>
        <w:t xml:space="preserve"> </w:t>
      </w:r>
      <w:r>
        <w:rPr>
          <w:rFonts w:ascii="Segoe UI" w:hAnsi="Segoe UI"/>
          <w:b/>
          <w:sz w:val="16"/>
        </w:rPr>
        <w:t>DE</w:t>
      </w:r>
      <w:r>
        <w:rPr>
          <w:rFonts w:ascii="Segoe UI" w:hAnsi="Segoe UI"/>
          <w:b/>
          <w:spacing w:val="-6"/>
          <w:sz w:val="16"/>
        </w:rPr>
        <w:t xml:space="preserve"> </w:t>
      </w:r>
      <w:r>
        <w:rPr>
          <w:rFonts w:ascii="Segoe UI" w:hAnsi="Segoe UI"/>
          <w:b/>
          <w:sz w:val="16"/>
        </w:rPr>
        <w:t>DOCUMENTOS</w:t>
      </w:r>
      <w:r>
        <w:rPr>
          <w:rFonts w:ascii="Segoe UI" w:hAnsi="Segoe UI"/>
          <w:b/>
          <w:spacing w:val="-6"/>
          <w:sz w:val="16"/>
        </w:rPr>
        <w:t xml:space="preserve"> </w:t>
      </w:r>
      <w:r>
        <w:rPr>
          <w:rFonts w:ascii="Segoe UI" w:hAnsi="Segoe UI"/>
          <w:b/>
          <w:sz w:val="16"/>
        </w:rPr>
        <w:t>ENVIADOS</w:t>
      </w:r>
      <w:r>
        <w:rPr>
          <w:rFonts w:ascii="Segoe UI" w:hAnsi="Segoe UI"/>
          <w:b/>
          <w:spacing w:val="-6"/>
          <w:sz w:val="16"/>
        </w:rPr>
        <w:t xml:space="preserve"> </w:t>
      </w:r>
      <w:r>
        <w:rPr>
          <w:rFonts w:ascii="Segoe UI" w:hAnsi="Segoe UI"/>
          <w:b/>
          <w:sz w:val="16"/>
        </w:rPr>
        <w:t>PELA</w:t>
      </w:r>
      <w:r>
        <w:rPr>
          <w:rFonts w:ascii="Segoe UI" w:hAnsi="Segoe UI"/>
          <w:b/>
          <w:spacing w:val="-8"/>
          <w:sz w:val="16"/>
        </w:rPr>
        <w:t xml:space="preserve"> </w:t>
      </w:r>
      <w:r>
        <w:rPr>
          <w:rFonts w:ascii="Segoe UI" w:hAnsi="Segoe UI"/>
          <w:b/>
          <w:sz w:val="16"/>
        </w:rPr>
        <w:t>EMPRESA</w:t>
      </w:r>
      <w:r>
        <w:rPr>
          <w:rFonts w:ascii="Segoe UI" w:hAnsi="Segoe UI"/>
          <w:b/>
          <w:spacing w:val="-8"/>
          <w:sz w:val="16"/>
        </w:rPr>
        <w:t xml:space="preserve"> </w:t>
      </w:r>
      <w:r>
        <w:rPr>
          <w:rFonts w:ascii="Segoe UI" w:hAnsi="Segoe UI"/>
          <w:b/>
          <w:sz w:val="16"/>
        </w:rPr>
        <w:t>QUE</w:t>
      </w:r>
      <w:r>
        <w:rPr>
          <w:rFonts w:ascii="Segoe UI" w:hAnsi="Segoe UI"/>
          <w:b/>
          <w:spacing w:val="-7"/>
          <w:sz w:val="16"/>
        </w:rPr>
        <w:t xml:space="preserve"> </w:t>
      </w:r>
      <w:r>
        <w:rPr>
          <w:rFonts w:ascii="Segoe UI" w:hAnsi="Segoe UI"/>
          <w:b/>
          <w:sz w:val="16"/>
        </w:rPr>
        <w:t>DESENVOLVERÁ</w:t>
      </w:r>
      <w:r>
        <w:rPr>
          <w:rFonts w:ascii="Segoe UI" w:hAnsi="Segoe UI"/>
          <w:b/>
          <w:spacing w:val="-8"/>
          <w:sz w:val="16"/>
        </w:rPr>
        <w:t xml:space="preserve"> </w:t>
      </w:r>
      <w:r>
        <w:rPr>
          <w:rFonts w:ascii="Segoe UI" w:hAnsi="Segoe UI"/>
          <w:b/>
          <w:sz w:val="16"/>
        </w:rPr>
        <w:t>O</w:t>
      </w:r>
      <w:r>
        <w:rPr>
          <w:rFonts w:ascii="Segoe UI" w:hAnsi="Segoe UI"/>
          <w:b/>
          <w:spacing w:val="-6"/>
          <w:sz w:val="16"/>
        </w:rPr>
        <w:t xml:space="preserve"> </w:t>
      </w:r>
      <w:r>
        <w:rPr>
          <w:rFonts w:ascii="Segoe UI" w:hAnsi="Segoe UI"/>
          <w:b/>
          <w:spacing w:val="-2"/>
          <w:sz w:val="16"/>
        </w:rPr>
        <w:t>PROJETO</w:t>
      </w:r>
    </w:p>
    <w:p w14:paraId="2E143D82" w14:textId="77777777" w:rsidR="002271D3" w:rsidRDefault="00AD165B">
      <w:pPr>
        <w:spacing w:before="212"/>
        <w:ind w:left="592" w:right="879"/>
        <w:jc w:val="center"/>
        <w:rPr>
          <w:rFonts w:ascii="Segoe UI" w:hAnsi="Segoe UI"/>
          <w:sz w:val="20"/>
        </w:rPr>
      </w:pPr>
      <w:r>
        <w:rPr>
          <w:rFonts w:ascii="Segoe UI" w:hAnsi="Segoe UI"/>
          <w:noProof/>
          <w:sz w:val="20"/>
        </w:rPr>
        <mc:AlternateContent>
          <mc:Choice Requires="wpg">
            <w:drawing>
              <wp:anchor distT="0" distB="0" distL="0" distR="0" simplePos="0" relativeHeight="487589376" behindDoc="1" locked="0" layoutInCell="1" allowOverlap="1" wp14:anchorId="354C21AC" wp14:editId="44B49801">
                <wp:simplePos x="0" y="0"/>
                <wp:positionH relativeFrom="page">
                  <wp:posOffset>1151572</wp:posOffset>
                </wp:positionH>
                <wp:positionV relativeFrom="paragraph">
                  <wp:posOffset>313451</wp:posOffset>
                </wp:positionV>
                <wp:extent cx="5260975" cy="3225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975" cy="3225165"/>
                          <a:chOff x="0" y="0"/>
                          <a:chExt cx="5260975" cy="3225165"/>
                        </a:xfrm>
                      </wpg:grpSpPr>
                      <pic:pic xmlns:pic="http://schemas.openxmlformats.org/drawingml/2006/picture">
                        <pic:nvPicPr>
                          <pic:cNvPr id="15" name="Image 15" descr="Texto  Descrição gerada automaticamente com confiança média (Retângulo)"/>
                          <pic:cNvPicPr/>
                        </pic:nvPicPr>
                        <pic:blipFill>
                          <a:blip r:embed="rId37" cstate="print"/>
                          <a:stretch>
                            <a:fillRect/>
                          </a:stretch>
                        </pic:blipFill>
                        <pic:spPr>
                          <a:xfrm>
                            <a:off x="549095" y="55703"/>
                            <a:ext cx="3892617" cy="2882420"/>
                          </a:xfrm>
                          <a:prstGeom prst="rect">
                            <a:avLst/>
                          </a:prstGeom>
                        </pic:spPr>
                      </pic:pic>
                      <wps:wsp>
                        <wps:cNvPr id="16" name="Graphic 16"/>
                        <wps:cNvSpPr/>
                        <wps:spPr>
                          <a:xfrm>
                            <a:off x="4762" y="4762"/>
                            <a:ext cx="5251450" cy="3215640"/>
                          </a:xfrm>
                          <a:custGeom>
                            <a:avLst/>
                            <a:gdLst/>
                            <a:ahLst/>
                            <a:cxnLst/>
                            <a:rect l="l" t="t" r="r" b="b"/>
                            <a:pathLst>
                              <a:path w="5251450" h="3215640">
                                <a:moveTo>
                                  <a:pt x="0" y="3215640"/>
                                </a:moveTo>
                                <a:lnTo>
                                  <a:pt x="5251069" y="3215640"/>
                                </a:lnTo>
                                <a:lnTo>
                                  <a:pt x="5251069" y="0"/>
                                </a:lnTo>
                                <a:lnTo>
                                  <a:pt x="0" y="0"/>
                                </a:lnTo>
                                <a:lnTo>
                                  <a:pt x="0" y="3215640"/>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98B3AFC" id="Group 14" o:spid="_x0000_s1026" style="position:absolute;margin-left:90.65pt;margin-top:24.7pt;width:414.25pt;height:253.95pt;z-index:-15727104;mso-wrap-distance-left:0;mso-wrap-distance-right:0;mso-position-horizontal-relative:page" coordsize="52609,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alt="Texto  Descrição gerada automaticamente com confiança média (Retângulo)" style="position:absolute;left:5490;top:557;width:38927;height:2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">
                  <v:imagedata r:id="rId38" o:title="Texto  Descrição gerada automaticamente com confiança média (Retângulo)"/>
                </v:shape>
                <v:shape id="Graphic 16" o:spid="_x0000_s1028" style="position:absolute;left:47;top:47;width:52515;height:32157;visibility:visible;mso-wrap-style:square;v-text-anchor:top" coordsize="5251450,32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" path="m,3215640r5251069,l5251069,,,,,3215640xe" filled="f" strokecolor="#4471c4">
                  <v:path arrowok="t"/>
                </v:shape>
                <w10:wrap type="topAndBottom" anchorx="page"/>
              </v:group>
            </w:pict>
          </mc:Fallback>
        </mc:AlternateContent>
      </w:r>
      <w:r>
        <w:rPr>
          <w:rFonts w:ascii="Segoe UI" w:hAnsi="Segoe UI"/>
          <w:sz w:val="20"/>
        </w:rPr>
        <w:t>FIGURAS</w:t>
      </w:r>
      <w:r>
        <w:rPr>
          <w:rFonts w:ascii="Segoe UI" w:hAnsi="Segoe UI"/>
          <w:spacing w:val="-6"/>
          <w:sz w:val="20"/>
        </w:rPr>
        <w:t xml:space="preserve"> </w:t>
      </w:r>
      <w:r>
        <w:rPr>
          <w:rFonts w:ascii="Segoe UI" w:hAnsi="Segoe UI"/>
          <w:sz w:val="20"/>
        </w:rPr>
        <w:t>1</w:t>
      </w:r>
      <w:r>
        <w:rPr>
          <w:rFonts w:ascii="Segoe UI" w:hAnsi="Segoe UI"/>
          <w:spacing w:val="-4"/>
          <w:sz w:val="20"/>
        </w:rPr>
        <w:t xml:space="preserve"> </w:t>
      </w:r>
      <w:r>
        <w:rPr>
          <w:rFonts w:ascii="Segoe UI" w:hAnsi="Segoe UI"/>
          <w:sz w:val="20"/>
        </w:rPr>
        <w:t>E</w:t>
      </w:r>
      <w:r>
        <w:rPr>
          <w:rFonts w:ascii="Segoe UI" w:hAnsi="Segoe UI"/>
          <w:spacing w:val="-5"/>
          <w:sz w:val="20"/>
        </w:rPr>
        <w:t xml:space="preserve"> </w:t>
      </w:r>
      <w:r>
        <w:rPr>
          <w:rFonts w:ascii="Segoe UI" w:hAnsi="Segoe UI"/>
          <w:sz w:val="20"/>
        </w:rPr>
        <w:t>2</w:t>
      </w:r>
      <w:r>
        <w:rPr>
          <w:rFonts w:ascii="Segoe UI" w:hAnsi="Segoe UI"/>
          <w:spacing w:val="-5"/>
          <w:sz w:val="20"/>
        </w:rPr>
        <w:t xml:space="preserve"> </w:t>
      </w:r>
      <w:r>
        <w:rPr>
          <w:rFonts w:ascii="Segoe UI" w:hAnsi="Segoe UI"/>
          <w:sz w:val="20"/>
        </w:rPr>
        <w:t>–</w:t>
      </w:r>
      <w:r>
        <w:rPr>
          <w:rFonts w:ascii="Segoe UI" w:hAnsi="Segoe UI"/>
          <w:spacing w:val="-4"/>
          <w:sz w:val="20"/>
        </w:rPr>
        <w:t xml:space="preserve"> </w:t>
      </w:r>
      <w:r>
        <w:rPr>
          <w:rFonts w:ascii="Segoe UI" w:hAnsi="Segoe UI"/>
          <w:sz w:val="20"/>
        </w:rPr>
        <w:t>DOCUMENTO</w:t>
      </w:r>
      <w:r>
        <w:rPr>
          <w:rFonts w:ascii="Segoe UI" w:hAnsi="Segoe UI"/>
          <w:spacing w:val="-5"/>
          <w:sz w:val="20"/>
        </w:rPr>
        <w:t xml:space="preserve"> </w:t>
      </w:r>
      <w:r>
        <w:rPr>
          <w:rFonts w:ascii="Segoe UI" w:hAnsi="Segoe UI"/>
          <w:sz w:val="20"/>
        </w:rPr>
        <w:t>DE</w:t>
      </w:r>
      <w:r>
        <w:rPr>
          <w:rFonts w:ascii="Segoe UI" w:hAnsi="Segoe UI"/>
          <w:spacing w:val="-6"/>
          <w:sz w:val="20"/>
        </w:rPr>
        <w:t xml:space="preserve"> </w:t>
      </w:r>
      <w:r>
        <w:rPr>
          <w:rFonts w:ascii="Segoe UI" w:hAnsi="Segoe UI"/>
          <w:sz w:val="20"/>
        </w:rPr>
        <w:t>REQUISITOS</w:t>
      </w:r>
      <w:r>
        <w:rPr>
          <w:rFonts w:ascii="Segoe UI" w:hAnsi="Segoe UI"/>
          <w:spacing w:val="-3"/>
          <w:sz w:val="20"/>
        </w:rPr>
        <w:t xml:space="preserve"> </w:t>
      </w:r>
      <w:r>
        <w:rPr>
          <w:rFonts w:ascii="Segoe UI" w:hAnsi="Segoe UI"/>
          <w:sz w:val="20"/>
        </w:rPr>
        <w:t>–</w:t>
      </w:r>
      <w:r>
        <w:rPr>
          <w:rFonts w:ascii="Segoe UI" w:hAnsi="Segoe UI"/>
          <w:spacing w:val="-5"/>
          <w:sz w:val="20"/>
        </w:rPr>
        <w:t xml:space="preserve"> </w:t>
      </w:r>
      <w:r>
        <w:rPr>
          <w:rFonts w:ascii="Segoe UI" w:hAnsi="Segoe UI"/>
          <w:sz w:val="20"/>
        </w:rPr>
        <w:t>EXEMPLO</w:t>
      </w:r>
      <w:r>
        <w:rPr>
          <w:rFonts w:ascii="Segoe UI" w:hAnsi="Segoe UI"/>
          <w:spacing w:val="-5"/>
          <w:sz w:val="20"/>
        </w:rPr>
        <w:t xml:space="preserve"> </w:t>
      </w:r>
      <w:r>
        <w:rPr>
          <w:rFonts w:ascii="Segoe UI" w:hAnsi="Segoe UI"/>
          <w:sz w:val="20"/>
        </w:rPr>
        <w:t>TELA</w:t>
      </w:r>
      <w:r>
        <w:rPr>
          <w:rFonts w:ascii="Segoe UI" w:hAnsi="Segoe UI"/>
          <w:spacing w:val="-5"/>
          <w:sz w:val="20"/>
        </w:rPr>
        <w:t xml:space="preserve"> </w:t>
      </w:r>
      <w:r>
        <w:rPr>
          <w:rFonts w:ascii="Segoe UI" w:hAnsi="Segoe UI"/>
          <w:sz w:val="20"/>
        </w:rPr>
        <w:t>DE</w:t>
      </w:r>
      <w:r>
        <w:rPr>
          <w:rFonts w:ascii="Segoe UI" w:hAnsi="Segoe UI"/>
          <w:spacing w:val="-7"/>
          <w:sz w:val="20"/>
        </w:rPr>
        <w:t xml:space="preserve"> </w:t>
      </w:r>
      <w:r>
        <w:rPr>
          <w:rFonts w:ascii="Segoe UI" w:hAnsi="Segoe UI"/>
          <w:sz w:val="20"/>
        </w:rPr>
        <w:t>CONSULTA</w:t>
      </w:r>
      <w:r>
        <w:rPr>
          <w:rFonts w:ascii="Segoe UI" w:hAnsi="Segoe UI"/>
          <w:spacing w:val="-4"/>
          <w:sz w:val="20"/>
        </w:rPr>
        <w:t xml:space="preserve"> </w:t>
      </w:r>
      <w:r>
        <w:rPr>
          <w:rFonts w:ascii="Segoe UI" w:hAnsi="Segoe UI"/>
          <w:sz w:val="20"/>
        </w:rPr>
        <w:t>DE</w:t>
      </w:r>
      <w:r>
        <w:rPr>
          <w:rFonts w:ascii="Segoe UI" w:hAnsi="Segoe UI"/>
          <w:spacing w:val="-5"/>
          <w:sz w:val="20"/>
        </w:rPr>
        <w:t xml:space="preserve"> </w:t>
      </w:r>
      <w:r>
        <w:rPr>
          <w:rFonts w:ascii="Segoe UI" w:hAnsi="Segoe UI"/>
          <w:sz w:val="20"/>
        </w:rPr>
        <w:t>ARQUIVOS</w:t>
      </w:r>
      <w:r>
        <w:rPr>
          <w:rFonts w:ascii="Segoe UI" w:hAnsi="Segoe UI"/>
          <w:spacing w:val="-6"/>
          <w:sz w:val="20"/>
        </w:rPr>
        <w:t xml:space="preserve"> </w:t>
      </w:r>
      <w:r>
        <w:rPr>
          <w:rFonts w:ascii="Segoe UI" w:hAnsi="Segoe UI"/>
          <w:spacing w:val="-2"/>
          <w:sz w:val="20"/>
        </w:rPr>
        <w:t>GERADOS</w:t>
      </w:r>
    </w:p>
    <w:p w14:paraId="598880B0" w14:textId="77777777" w:rsidR="002271D3" w:rsidRDefault="002271D3">
      <w:pPr>
        <w:pStyle w:val="Corpodetexto"/>
        <w:rPr>
          <w:rFonts w:ascii="Segoe UI"/>
          <w:sz w:val="20"/>
        </w:rPr>
      </w:pPr>
    </w:p>
    <w:p w14:paraId="64BDBF52" w14:textId="77777777" w:rsidR="002271D3" w:rsidRDefault="002271D3">
      <w:pPr>
        <w:pStyle w:val="Corpodetexto"/>
        <w:rPr>
          <w:rFonts w:ascii="Segoe UI"/>
          <w:sz w:val="20"/>
        </w:rPr>
      </w:pPr>
    </w:p>
    <w:p w14:paraId="5E618F65" w14:textId="77777777" w:rsidR="002271D3" w:rsidRDefault="002271D3">
      <w:pPr>
        <w:pStyle w:val="Corpodetexto"/>
        <w:rPr>
          <w:rFonts w:ascii="Segoe UI"/>
          <w:sz w:val="20"/>
        </w:rPr>
      </w:pPr>
    </w:p>
    <w:p w14:paraId="5FC6F107" w14:textId="77777777" w:rsidR="002271D3" w:rsidRDefault="00AD165B">
      <w:pPr>
        <w:pStyle w:val="Corpodetexto"/>
        <w:spacing w:before="64"/>
        <w:rPr>
          <w:rFonts w:ascii="Segoe UI"/>
          <w:sz w:val="20"/>
        </w:rPr>
      </w:pPr>
      <w:r>
        <w:rPr>
          <w:rFonts w:ascii="Segoe UI"/>
          <w:noProof/>
          <w:sz w:val="20"/>
        </w:rPr>
        <mc:AlternateContent>
          <mc:Choice Requires="wpg">
            <w:drawing>
              <wp:anchor distT="0" distB="0" distL="0" distR="0" simplePos="0" relativeHeight="487589888" behindDoc="1" locked="0" layoutInCell="1" allowOverlap="1" wp14:anchorId="5F383401" wp14:editId="0A2FFBCF">
                <wp:simplePos x="0" y="0"/>
                <wp:positionH relativeFrom="page">
                  <wp:posOffset>1817941</wp:posOffset>
                </wp:positionH>
                <wp:positionV relativeFrom="paragraph">
                  <wp:posOffset>225522</wp:posOffset>
                </wp:positionV>
                <wp:extent cx="3930015" cy="2467610"/>
                <wp:effectExtent l="0" t="0" r="0" b="0"/>
                <wp:wrapTopAndBottom/>
                <wp:docPr id="17" name="Group 17" descr="Texto, Aplicativo  Descrição gerada automaticamente (Retâ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015" cy="2467610"/>
                          <a:chOff x="0" y="0"/>
                          <a:chExt cx="3930015" cy="2467610"/>
                        </a:xfrm>
                      </wpg:grpSpPr>
                      <pic:pic xmlns:pic="http://schemas.openxmlformats.org/drawingml/2006/picture">
                        <pic:nvPicPr>
                          <pic:cNvPr id="18" name="Image 18" descr="Texto, Aplicativo  Descrição gerada automaticamente (Retângulo)"/>
                          <pic:cNvPicPr/>
                        </pic:nvPicPr>
                        <pic:blipFill>
                          <a:blip r:embed="rId39" cstate="print"/>
                          <a:stretch>
                            <a:fillRect/>
                          </a:stretch>
                        </pic:blipFill>
                        <pic:spPr>
                          <a:xfrm>
                            <a:off x="9588" y="9588"/>
                            <a:ext cx="3910965" cy="2448560"/>
                          </a:xfrm>
                          <a:prstGeom prst="rect">
                            <a:avLst/>
                          </a:prstGeom>
                        </pic:spPr>
                      </pic:pic>
                      <wps:wsp>
                        <wps:cNvPr id="19" name="Graphic 19"/>
                        <wps:cNvSpPr/>
                        <wps:spPr>
                          <a:xfrm>
                            <a:off x="4762" y="4762"/>
                            <a:ext cx="3920490" cy="2458085"/>
                          </a:xfrm>
                          <a:custGeom>
                            <a:avLst/>
                            <a:gdLst/>
                            <a:ahLst/>
                            <a:cxnLst/>
                            <a:rect l="l" t="t" r="r" b="b"/>
                            <a:pathLst>
                              <a:path w="3920490" h="2458085">
                                <a:moveTo>
                                  <a:pt x="0" y="2458085"/>
                                </a:moveTo>
                                <a:lnTo>
                                  <a:pt x="3920490" y="2458085"/>
                                </a:lnTo>
                                <a:lnTo>
                                  <a:pt x="3920490" y="0"/>
                                </a:lnTo>
                                <a:lnTo>
                                  <a:pt x="0" y="0"/>
                                </a:lnTo>
                                <a:lnTo>
                                  <a:pt x="0" y="245808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06B67366" id="Group 17" o:spid="_x0000_s1026" alt="Texto, Aplicativo  Descrição gerada automaticamente (Retângulo)" style="position:absolute;margin-left:143.15pt;margin-top:17.75pt;width:309.45pt;height:194.3pt;z-index:-15726592;mso-wrap-distance-left:0;mso-wrap-distance-right:0;mso-position-horizontal-relative:page" coordsize="39300,24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">
                <v:shape id="Image 18" o:spid="_x0000_s1027" type="#_x0000_t75" alt="Texto, Aplicativo  Descrição gerada automaticamente (Retângulo)" style="position:absolute;left:95;top:95;width:39110;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">
                  <v:imagedata r:id="rId40" o:title="Texto, Aplicativo  Descrição gerada automaticamente (Retângulo)"/>
                </v:shape>
                <v:shape id="Graphic 19" o:spid="_x0000_s1028" style="position:absolute;left:47;top:47;width:39205;height:24581;visibility:visible;mso-wrap-style:square;v-text-anchor:top" coordsize="3920490,2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" path="m,2458085r3920490,l3920490,,,,,2458085xe" filled="f" strokecolor="#4471c4">
                  <v:path arrowok="t"/>
                </v:shape>
                <w10:wrap type="topAndBottom" anchorx="page"/>
              </v:group>
            </w:pict>
          </mc:Fallback>
        </mc:AlternateContent>
      </w:r>
    </w:p>
    <w:p w14:paraId="6E19837D" w14:textId="77777777" w:rsidR="002271D3" w:rsidRDefault="002271D3">
      <w:pPr>
        <w:pStyle w:val="Corpodetexto"/>
        <w:spacing w:before="30"/>
        <w:rPr>
          <w:rFonts w:ascii="Segoe UI"/>
          <w:sz w:val="20"/>
        </w:rPr>
      </w:pPr>
    </w:p>
    <w:p w14:paraId="63D64C77" w14:textId="77777777" w:rsidR="002271D3" w:rsidRDefault="00AD165B">
      <w:pPr>
        <w:ind w:left="593" w:right="875"/>
        <w:jc w:val="center"/>
        <w:rPr>
          <w:rFonts w:ascii="Segoe UI" w:hAnsi="Segoe UI"/>
          <w:sz w:val="20"/>
        </w:rPr>
      </w:pPr>
      <w:r>
        <w:rPr>
          <w:rFonts w:ascii="Segoe UI" w:hAnsi="Segoe UI"/>
          <w:sz w:val="20"/>
        </w:rPr>
        <w:t>FIGURA</w:t>
      </w:r>
      <w:r>
        <w:rPr>
          <w:rFonts w:ascii="Segoe UI" w:hAnsi="Segoe UI"/>
          <w:spacing w:val="-4"/>
          <w:sz w:val="20"/>
        </w:rPr>
        <w:t xml:space="preserve"> </w:t>
      </w:r>
      <w:r>
        <w:rPr>
          <w:rFonts w:ascii="Segoe UI" w:hAnsi="Segoe UI"/>
          <w:sz w:val="20"/>
        </w:rPr>
        <w:t>3</w:t>
      </w:r>
      <w:r>
        <w:rPr>
          <w:rFonts w:ascii="Segoe UI" w:hAnsi="Segoe UI"/>
          <w:spacing w:val="-3"/>
          <w:sz w:val="20"/>
        </w:rPr>
        <w:t xml:space="preserve"> </w:t>
      </w:r>
      <w:r>
        <w:rPr>
          <w:rFonts w:ascii="Segoe UI" w:hAnsi="Segoe UI"/>
          <w:sz w:val="20"/>
        </w:rPr>
        <w:t>–</w:t>
      </w:r>
      <w:r>
        <w:rPr>
          <w:rFonts w:ascii="Segoe UI" w:hAnsi="Segoe UI"/>
          <w:spacing w:val="-4"/>
          <w:sz w:val="20"/>
        </w:rPr>
        <w:t xml:space="preserve"> </w:t>
      </w:r>
      <w:r>
        <w:rPr>
          <w:rFonts w:ascii="Segoe UI" w:hAnsi="Segoe UI"/>
          <w:sz w:val="20"/>
        </w:rPr>
        <w:t>TELA</w:t>
      </w:r>
      <w:r>
        <w:rPr>
          <w:rFonts w:ascii="Segoe UI" w:hAnsi="Segoe UI"/>
          <w:spacing w:val="-5"/>
          <w:sz w:val="20"/>
        </w:rPr>
        <w:t xml:space="preserve"> </w:t>
      </w:r>
      <w:r>
        <w:rPr>
          <w:rFonts w:ascii="Segoe UI" w:hAnsi="Segoe UI"/>
          <w:sz w:val="20"/>
        </w:rPr>
        <w:t>–</w:t>
      </w:r>
      <w:r>
        <w:rPr>
          <w:rFonts w:ascii="Segoe UI" w:hAnsi="Segoe UI"/>
          <w:spacing w:val="-3"/>
          <w:sz w:val="20"/>
        </w:rPr>
        <w:t xml:space="preserve"> </w:t>
      </w:r>
      <w:r>
        <w:rPr>
          <w:rFonts w:ascii="Segoe UI" w:hAnsi="Segoe UI"/>
          <w:sz w:val="20"/>
        </w:rPr>
        <w:t>ELEMENTO</w:t>
      </w:r>
      <w:r>
        <w:rPr>
          <w:rFonts w:ascii="Segoe UI" w:hAnsi="Segoe UI"/>
          <w:spacing w:val="-3"/>
          <w:sz w:val="20"/>
        </w:rPr>
        <w:t xml:space="preserve"> </w:t>
      </w:r>
      <w:r>
        <w:rPr>
          <w:rFonts w:ascii="Segoe UI" w:hAnsi="Segoe UI"/>
          <w:spacing w:val="-5"/>
          <w:sz w:val="20"/>
        </w:rPr>
        <w:t>CE</w:t>
      </w:r>
    </w:p>
    <w:p w14:paraId="2F406D63" w14:textId="77777777" w:rsidR="002271D3" w:rsidRDefault="002271D3">
      <w:pPr>
        <w:jc w:val="center"/>
        <w:rPr>
          <w:rFonts w:ascii="Segoe UI" w:hAnsi="Segoe UI"/>
          <w:sz w:val="20"/>
        </w:rPr>
        <w:sectPr w:rsidR="002271D3">
          <w:pgSz w:w="11910" w:h="16840"/>
          <w:pgMar w:top="920" w:right="283" w:bottom="2020" w:left="566" w:header="715" w:footer="1839" w:gutter="0"/>
          <w:cols w:space="720"/>
        </w:sectPr>
      </w:pPr>
    </w:p>
    <w:p w14:paraId="55B147FB" w14:textId="77777777" w:rsidR="002271D3" w:rsidRDefault="002271D3">
      <w:pPr>
        <w:pStyle w:val="Corpodetexto"/>
        <w:spacing w:before="228" w:after="1"/>
        <w:rPr>
          <w:rFonts w:ascii="Segoe UI"/>
          <w:sz w:val="20"/>
        </w:rPr>
      </w:pPr>
    </w:p>
    <w:p w14:paraId="0D2339EF" w14:textId="77777777" w:rsidR="002271D3" w:rsidRDefault="00AD165B">
      <w:pPr>
        <w:pStyle w:val="Corpodetexto"/>
        <w:ind w:left="1966"/>
        <w:rPr>
          <w:rFonts w:ascii="Segoe UI"/>
          <w:sz w:val="20"/>
        </w:rPr>
      </w:pPr>
      <w:r>
        <w:rPr>
          <w:rFonts w:ascii="Segoe UI"/>
          <w:noProof/>
          <w:sz w:val="20"/>
        </w:rPr>
        <mc:AlternateContent>
          <mc:Choice Requires="wpg">
            <w:drawing>
              <wp:inline distT="0" distB="0" distL="0" distR="0" wp14:anchorId="6DDBE7D3" wp14:editId="28596943">
                <wp:extent cx="4342130" cy="1677670"/>
                <wp:effectExtent l="0" t="0" r="0" b="825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2130" cy="1677670"/>
                          <a:chOff x="0" y="0"/>
                          <a:chExt cx="4342130" cy="1677670"/>
                        </a:xfrm>
                      </wpg:grpSpPr>
                      <pic:pic xmlns:pic="http://schemas.openxmlformats.org/drawingml/2006/picture">
                        <pic:nvPicPr>
                          <pic:cNvPr id="21" name="Image 21" descr="Interface gráfica do usuário, Aplicativo  Descrição gerada automaticamente (Retângulo)"/>
                          <pic:cNvPicPr/>
                        </pic:nvPicPr>
                        <pic:blipFill>
                          <a:blip r:embed="rId41" cstate="print"/>
                          <a:stretch>
                            <a:fillRect/>
                          </a:stretch>
                        </pic:blipFill>
                        <pic:spPr>
                          <a:xfrm>
                            <a:off x="203159" y="9588"/>
                            <a:ext cx="4129509" cy="1658620"/>
                          </a:xfrm>
                          <a:prstGeom prst="rect">
                            <a:avLst/>
                          </a:prstGeom>
                        </pic:spPr>
                      </pic:pic>
                      <wps:wsp>
                        <wps:cNvPr id="22" name="Graphic 22"/>
                        <wps:cNvSpPr/>
                        <wps:spPr>
                          <a:xfrm>
                            <a:off x="4762" y="4762"/>
                            <a:ext cx="4332605" cy="1668145"/>
                          </a:xfrm>
                          <a:custGeom>
                            <a:avLst/>
                            <a:gdLst/>
                            <a:ahLst/>
                            <a:cxnLst/>
                            <a:rect l="l" t="t" r="r" b="b"/>
                            <a:pathLst>
                              <a:path w="4332605" h="1668145">
                                <a:moveTo>
                                  <a:pt x="0" y="1668145"/>
                                </a:moveTo>
                                <a:lnTo>
                                  <a:pt x="4332605" y="1668145"/>
                                </a:lnTo>
                                <a:lnTo>
                                  <a:pt x="4332605" y="0"/>
                                </a:lnTo>
                                <a:lnTo>
                                  <a:pt x="0" y="0"/>
                                </a:lnTo>
                                <a:lnTo>
                                  <a:pt x="0" y="166814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46970D51" id="Group 20" o:spid="_x0000_s1026" style="width:341.9pt;height:132.1pt;mso-position-horizontal-relative:char;mso-position-vertical-relative:line" coordsize="43421,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">
                <v:shape id="Image 21" o:spid="_x0000_s1027" type="#_x0000_t75" alt="Interface gráfica do usuário, Aplicativo  Descrição gerada automaticamente (Retângulo)" style="position:absolute;left:2031;top:95;width:41295;height:1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">
                  <v:imagedata r:id="rId42" o:title="Interface gráfica do usuário, Aplicativo  Descrição gerada automaticamente (Retângulo)"/>
                </v:shape>
                <v:shape id="Graphic 22" o:spid="_x0000_s1028" style="position:absolute;left:47;top:47;width:43326;height:16682;visibility:visible;mso-wrap-style:square;v-text-anchor:top" coordsize="4332605,166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" path="m,1668145r4332605,l4332605,,,,,1668145xe" filled="f" strokecolor="#4471c4">
                  <v:path arrowok="t"/>
                </v:shape>
                <w10:anchorlock/>
              </v:group>
            </w:pict>
          </mc:Fallback>
        </mc:AlternateContent>
      </w:r>
    </w:p>
    <w:p w14:paraId="1B723FD2" w14:textId="77777777" w:rsidR="002271D3" w:rsidRDefault="00AD165B">
      <w:pPr>
        <w:spacing w:before="246"/>
        <w:ind w:left="593" w:right="875"/>
        <w:jc w:val="center"/>
        <w:rPr>
          <w:rFonts w:ascii="Segoe UI" w:hAnsi="Segoe UI"/>
          <w:sz w:val="20"/>
        </w:rPr>
      </w:pPr>
      <w:r>
        <w:rPr>
          <w:rFonts w:ascii="Segoe UI" w:hAnsi="Segoe UI"/>
          <w:noProof/>
          <w:sz w:val="20"/>
        </w:rPr>
        <mc:AlternateContent>
          <mc:Choice Requires="wpg">
            <w:drawing>
              <wp:anchor distT="0" distB="0" distL="0" distR="0" simplePos="0" relativeHeight="487590912" behindDoc="1" locked="0" layoutInCell="1" allowOverlap="1" wp14:anchorId="0928007E" wp14:editId="5EA78A62">
                <wp:simplePos x="0" y="0"/>
                <wp:positionH relativeFrom="page">
                  <wp:posOffset>1789366</wp:posOffset>
                </wp:positionH>
                <wp:positionV relativeFrom="paragraph">
                  <wp:posOffset>330527</wp:posOffset>
                </wp:positionV>
                <wp:extent cx="3975100" cy="301498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5100" cy="3014980"/>
                          <a:chOff x="0" y="0"/>
                          <a:chExt cx="3975100" cy="3014980"/>
                        </a:xfrm>
                      </wpg:grpSpPr>
                      <pic:pic xmlns:pic="http://schemas.openxmlformats.org/drawingml/2006/picture">
                        <pic:nvPicPr>
                          <pic:cNvPr id="24" name="Image 24" descr="Interface gráfica do usuário, Aplicativo, Tabela  Descrição gerada automaticamente (Retângulo)"/>
                          <pic:cNvPicPr/>
                        </pic:nvPicPr>
                        <pic:blipFill>
                          <a:blip r:embed="rId43" cstate="print"/>
                          <a:stretch>
                            <a:fillRect/>
                          </a:stretch>
                        </pic:blipFill>
                        <pic:spPr>
                          <a:xfrm>
                            <a:off x="164222" y="9588"/>
                            <a:ext cx="3666111" cy="2776755"/>
                          </a:xfrm>
                          <a:prstGeom prst="rect">
                            <a:avLst/>
                          </a:prstGeom>
                        </pic:spPr>
                      </pic:pic>
                      <wps:wsp>
                        <wps:cNvPr id="25" name="Graphic 25"/>
                        <wps:cNvSpPr/>
                        <wps:spPr>
                          <a:xfrm>
                            <a:off x="4762" y="4762"/>
                            <a:ext cx="3965575" cy="3005455"/>
                          </a:xfrm>
                          <a:custGeom>
                            <a:avLst/>
                            <a:gdLst/>
                            <a:ahLst/>
                            <a:cxnLst/>
                            <a:rect l="l" t="t" r="r" b="b"/>
                            <a:pathLst>
                              <a:path w="3965575" h="3005455">
                                <a:moveTo>
                                  <a:pt x="0" y="3005327"/>
                                </a:moveTo>
                                <a:lnTo>
                                  <a:pt x="3965575" y="3005327"/>
                                </a:lnTo>
                                <a:lnTo>
                                  <a:pt x="3965575" y="0"/>
                                </a:lnTo>
                                <a:lnTo>
                                  <a:pt x="0" y="0"/>
                                </a:lnTo>
                                <a:lnTo>
                                  <a:pt x="0" y="3005327"/>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41789E89" id="Group 23" o:spid="_x0000_s1026" style="position:absolute;margin-left:140.9pt;margin-top:26.05pt;width:313pt;height:237.4pt;z-index:-15725568;mso-wrap-distance-left:0;mso-wrap-distance-right:0;mso-position-horizontal-relative:page" coordsize="39751,3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">
                <v:shape id="Image 24" o:spid="_x0000_s1027" type="#_x0000_t75" alt="Interface gráfica do usuário, Aplicativo, Tabela  Descrição gerada automaticamente (Retângulo)" style="position:absolute;left:1642;top:95;width:36661;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">
                  <v:imagedata r:id="rId44" o:title="Interface gráfica do usuário, Aplicativo, Tabela  Descrição gerada automaticamente (Retângulo)"/>
                </v:shape>
                <v:shape id="Graphic 25" o:spid="_x0000_s1028" style="position:absolute;left:47;top:47;width:39656;height:30055;visibility:visible;mso-wrap-style:square;v-text-anchor:top" coordsize="3965575,300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" path="m,3005327r3965575,l3965575,,,,,3005327xe" filled="f" strokecolor="#4471c4">
                  <v:path arrowok="t"/>
                </v:shape>
                <w10:wrap type="topAndBottom" anchorx="page"/>
              </v:group>
            </w:pict>
          </mc:Fallback>
        </mc:AlternateContent>
      </w:r>
      <w:r>
        <w:rPr>
          <w:rFonts w:ascii="Segoe UI" w:hAnsi="Segoe UI"/>
          <w:sz w:val="20"/>
        </w:rPr>
        <w:t>FIGURA</w:t>
      </w:r>
      <w:r>
        <w:rPr>
          <w:rFonts w:ascii="Segoe UI" w:hAnsi="Segoe UI"/>
          <w:spacing w:val="-4"/>
          <w:sz w:val="20"/>
        </w:rPr>
        <w:t xml:space="preserve"> </w:t>
      </w:r>
      <w:r>
        <w:rPr>
          <w:rFonts w:ascii="Segoe UI" w:hAnsi="Segoe UI"/>
          <w:sz w:val="20"/>
        </w:rPr>
        <w:t>4</w:t>
      </w:r>
      <w:r>
        <w:rPr>
          <w:rFonts w:ascii="Segoe UI" w:hAnsi="Segoe UI"/>
          <w:spacing w:val="-4"/>
          <w:sz w:val="20"/>
        </w:rPr>
        <w:t xml:space="preserve"> </w:t>
      </w:r>
      <w:r>
        <w:rPr>
          <w:rFonts w:ascii="Segoe UI" w:hAnsi="Segoe UI"/>
          <w:sz w:val="20"/>
        </w:rPr>
        <w:t>–</w:t>
      </w:r>
      <w:r>
        <w:rPr>
          <w:rFonts w:ascii="Segoe UI" w:hAnsi="Segoe UI"/>
          <w:spacing w:val="-4"/>
          <w:sz w:val="20"/>
        </w:rPr>
        <w:t xml:space="preserve"> </w:t>
      </w:r>
      <w:r>
        <w:rPr>
          <w:rFonts w:ascii="Segoe UI" w:hAnsi="Segoe UI"/>
          <w:sz w:val="20"/>
        </w:rPr>
        <w:t>VALOR</w:t>
      </w:r>
      <w:r>
        <w:rPr>
          <w:rFonts w:ascii="Segoe UI" w:hAnsi="Segoe UI"/>
          <w:spacing w:val="-5"/>
          <w:sz w:val="20"/>
        </w:rPr>
        <w:t xml:space="preserve"> </w:t>
      </w:r>
      <w:r>
        <w:rPr>
          <w:rFonts w:ascii="Segoe UI" w:hAnsi="Segoe UI"/>
          <w:sz w:val="20"/>
        </w:rPr>
        <w:t>DO</w:t>
      </w:r>
      <w:r>
        <w:rPr>
          <w:rFonts w:ascii="Segoe UI" w:hAnsi="Segoe UI"/>
          <w:spacing w:val="-5"/>
          <w:sz w:val="20"/>
        </w:rPr>
        <w:t xml:space="preserve"> </w:t>
      </w:r>
      <w:r>
        <w:rPr>
          <w:rFonts w:ascii="Segoe UI" w:hAnsi="Segoe UI"/>
          <w:sz w:val="20"/>
        </w:rPr>
        <w:t>PROJETO</w:t>
      </w:r>
      <w:r>
        <w:rPr>
          <w:rFonts w:ascii="Segoe UI" w:hAnsi="Segoe UI"/>
          <w:spacing w:val="-3"/>
          <w:sz w:val="20"/>
        </w:rPr>
        <w:t xml:space="preserve"> </w:t>
      </w:r>
      <w:r>
        <w:rPr>
          <w:rFonts w:ascii="Segoe UI" w:hAnsi="Segoe UI"/>
          <w:sz w:val="20"/>
        </w:rPr>
        <w:t>EM</w:t>
      </w:r>
      <w:r>
        <w:rPr>
          <w:rFonts w:ascii="Segoe UI" w:hAnsi="Segoe UI"/>
          <w:spacing w:val="-4"/>
          <w:sz w:val="20"/>
        </w:rPr>
        <w:t xml:space="preserve"> </w:t>
      </w:r>
      <w:r>
        <w:rPr>
          <w:rFonts w:ascii="Segoe UI" w:hAnsi="Segoe UI"/>
          <w:spacing w:val="-5"/>
          <w:sz w:val="20"/>
        </w:rPr>
        <w:t>PF</w:t>
      </w:r>
    </w:p>
    <w:p w14:paraId="09072566" w14:textId="77777777" w:rsidR="002271D3" w:rsidRDefault="002271D3">
      <w:pPr>
        <w:jc w:val="center"/>
        <w:rPr>
          <w:rFonts w:ascii="Segoe UI" w:hAnsi="Segoe UI"/>
          <w:sz w:val="20"/>
        </w:rPr>
        <w:sectPr w:rsidR="002271D3">
          <w:pgSz w:w="11910" w:h="16840"/>
          <w:pgMar w:top="920" w:right="283" w:bottom="2020" w:left="566" w:header="715" w:footer="1839" w:gutter="0"/>
          <w:cols w:space="720"/>
        </w:sectPr>
      </w:pPr>
    </w:p>
    <w:p w14:paraId="72325FD1" w14:textId="77777777" w:rsidR="002271D3" w:rsidRDefault="002271D3">
      <w:pPr>
        <w:pStyle w:val="Corpodetexto"/>
        <w:spacing w:before="214" w:after="1"/>
        <w:rPr>
          <w:rFonts w:ascii="Segoe U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2271D3" w14:paraId="466C42BD" w14:textId="77777777">
        <w:trPr>
          <w:trHeight w:val="372"/>
        </w:trPr>
        <w:tc>
          <w:tcPr>
            <w:tcW w:w="9777" w:type="dxa"/>
            <w:shd w:val="clear" w:color="auto" w:fill="A6A6A6"/>
          </w:tcPr>
          <w:p w14:paraId="1192C3BF" w14:textId="77777777" w:rsidR="002271D3" w:rsidRDefault="00AD165B">
            <w:pPr>
              <w:pStyle w:val="TableParagraph"/>
              <w:spacing w:line="352" w:lineRule="exact"/>
              <w:ind w:left="16"/>
              <w:jc w:val="center"/>
              <w:rPr>
                <w:rFonts w:ascii="Segoe UI"/>
                <w:sz w:val="28"/>
              </w:rPr>
            </w:pPr>
            <w:r>
              <w:rPr>
                <w:rFonts w:ascii="Segoe UI"/>
                <w:sz w:val="28"/>
              </w:rPr>
              <w:t>ANEXO</w:t>
            </w:r>
            <w:r>
              <w:rPr>
                <w:rFonts w:ascii="Segoe UI"/>
                <w:spacing w:val="-2"/>
                <w:sz w:val="28"/>
              </w:rPr>
              <w:t xml:space="preserve"> </w:t>
            </w:r>
            <w:r>
              <w:rPr>
                <w:rFonts w:ascii="Segoe UI"/>
                <w:spacing w:val="-10"/>
                <w:sz w:val="28"/>
              </w:rPr>
              <w:t>V</w:t>
            </w:r>
          </w:p>
        </w:tc>
      </w:tr>
      <w:tr w:rsidR="002271D3" w14:paraId="0BDDE819" w14:textId="77777777">
        <w:trPr>
          <w:trHeight w:val="373"/>
        </w:trPr>
        <w:tc>
          <w:tcPr>
            <w:tcW w:w="9777" w:type="dxa"/>
            <w:shd w:val="clear" w:color="auto" w:fill="F1F1F1"/>
          </w:tcPr>
          <w:p w14:paraId="42492A05" w14:textId="77777777" w:rsidR="002271D3" w:rsidRDefault="00AD165B">
            <w:pPr>
              <w:pStyle w:val="TableParagraph"/>
              <w:spacing w:line="354" w:lineRule="exact"/>
              <w:ind w:left="16" w:right="5"/>
              <w:jc w:val="center"/>
              <w:rPr>
                <w:rFonts w:ascii="Segoe UI"/>
                <w:sz w:val="28"/>
              </w:rPr>
            </w:pPr>
            <w:r>
              <w:rPr>
                <w:rFonts w:ascii="Segoe UI"/>
                <w:sz w:val="28"/>
              </w:rPr>
              <w:t>MODELO</w:t>
            </w:r>
            <w:r>
              <w:rPr>
                <w:rFonts w:ascii="Segoe UI"/>
                <w:spacing w:val="-4"/>
                <w:sz w:val="28"/>
              </w:rPr>
              <w:t xml:space="preserve"> </w:t>
            </w:r>
            <w:r>
              <w:rPr>
                <w:rFonts w:ascii="Segoe UI"/>
                <w:sz w:val="28"/>
              </w:rPr>
              <w:t>RESUMIDO</w:t>
            </w:r>
            <w:r>
              <w:rPr>
                <w:rFonts w:ascii="Segoe UI"/>
                <w:spacing w:val="-4"/>
                <w:sz w:val="28"/>
              </w:rPr>
              <w:t xml:space="preserve"> </w:t>
            </w:r>
            <w:r>
              <w:rPr>
                <w:rFonts w:ascii="Segoe UI"/>
                <w:sz w:val="28"/>
              </w:rPr>
              <w:t>DE</w:t>
            </w:r>
            <w:r>
              <w:rPr>
                <w:rFonts w:ascii="Segoe UI"/>
                <w:spacing w:val="-3"/>
                <w:sz w:val="28"/>
              </w:rPr>
              <w:t xml:space="preserve"> </w:t>
            </w:r>
            <w:r>
              <w:rPr>
                <w:rFonts w:ascii="Segoe UI"/>
                <w:spacing w:val="-2"/>
                <w:sz w:val="28"/>
              </w:rPr>
              <w:t>FATURAMENTO</w:t>
            </w:r>
          </w:p>
        </w:tc>
      </w:tr>
    </w:tbl>
    <w:p w14:paraId="5B1DB83C" w14:textId="77777777" w:rsidR="002271D3" w:rsidRDefault="00AD165B">
      <w:pPr>
        <w:pStyle w:val="Corpodetexto"/>
        <w:ind w:left="566"/>
        <w:rPr>
          <w:rFonts w:ascii="Calibri" w:hAnsi="Calibri"/>
        </w:rPr>
      </w:pPr>
      <w:r>
        <w:rPr>
          <w:rFonts w:ascii="Calibri" w:hAnsi="Calibri"/>
        </w:rPr>
        <w:t>A</w:t>
      </w:r>
      <w:r>
        <w:rPr>
          <w:rFonts w:ascii="Calibri" w:hAnsi="Calibri"/>
          <w:spacing w:val="40"/>
        </w:rPr>
        <w:t xml:space="preserve"> </w:t>
      </w:r>
      <w:r>
        <w:rPr>
          <w:rFonts w:ascii="Calibri" w:hAnsi="Calibri"/>
        </w:rPr>
        <w:t>tabela</w:t>
      </w:r>
      <w:r>
        <w:rPr>
          <w:rFonts w:ascii="Calibri" w:hAnsi="Calibri"/>
          <w:spacing w:val="40"/>
        </w:rPr>
        <w:t xml:space="preserve"> </w:t>
      </w:r>
      <w:r>
        <w:rPr>
          <w:rFonts w:ascii="Calibri" w:hAnsi="Calibri"/>
        </w:rPr>
        <w:t>abaixo</w:t>
      </w:r>
      <w:r>
        <w:rPr>
          <w:rFonts w:ascii="Calibri" w:hAnsi="Calibri"/>
          <w:spacing w:val="40"/>
        </w:rPr>
        <w:t xml:space="preserve"> </w:t>
      </w:r>
      <w:r>
        <w:rPr>
          <w:rFonts w:ascii="Calibri" w:hAnsi="Calibri"/>
        </w:rPr>
        <w:t>exemplifica</w:t>
      </w:r>
      <w:r>
        <w:rPr>
          <w:rFonts w:ascii="Calibri" w:hAnsi="Calibri"/>
          <w:spacing w:val="40"/>
        </w:rPr>
        <w:t xml:space="preserve"> </w:t>
      </w:r>
      <w:r>
        <w:rPr>
          <w:rFonts w:ascii="Calibri" w:hAnsi="Calibri"/>
        </w:rPr>
        <w:t>demonstrativo</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faturamento</w:t>
      </w:r>
      <w:r>
        <w:rPr>
          <w:rFonts w:ascii="Calibri" w:hAnsi="Calibri"/>
          <w:spacing w:val="40"/>
        </w:rPr>
        <w:t xml:space="preserve"> </w:t>
      </w:r>
      <w:r>
        <w:rPr>
          <w:rFonts w:ascii="Calibri" w:hAnsi="Calibri"/>
        </w:rPr>
        <w:t>que</w:t>
      </w:r>
      <w:r>
        <w:rPr>
          <w:rFonts w:ascii="Calibri" w:hAnsi="Calibri"/>
          <w:spacing w:val="40"/>
        </w:rPr>
        <w:t xml:space="preserve"> </w:t>
      </w:r>
      <w:r>
        <w:rPr>
          <w:rFonts w:ascii="Calibri" w:hAnsi="Calibri"/>
        </w:rPr>
        <w:t>deverá</w:t>
      </w:r>
      <w:r>
        <w:rPr>
          <w:rFonts w:ascii="Calibri" w:hAnsi="Calibri"/>
          <w:spacing w:val="40"/>
        </w:rPr>
        <w:t xml:space="preserve"> </w:t>
      </w:r>
      <w:r>
        <w:rPr>
          <w:rFonts w:ascii="Calibri" w:hAnsi="Calibri"/>
        </w:rPr>
        <w:t>ser</w:t>
      </w:r>
      <w:r>
        <w:rPr>
          <w:rFonts w:ascii="Calibri" w:hAnsi="Calibri"/>
          <w:spacing w:val="40"/>
        </w:rPr>
        <w:t xml:space="preserve"> </w:t>
      </w:r>
      <w:r>
        <w:rPr>
          <w:rFonts w:ascii="Calibri" w:hAnsi="Calibri"/>
        </w:rPr>
        <w:t>apresentado</w:t>
      </w:r>
      <w:r>
        <w:rPr>
          <w:rFonts w:ascii="Calibri" w:hAnsi="Calibri"/>
          <w:spacing w:val="40"/>
        </w:rPr>
        <w:t xml:space="preserve"> </w:t>
      </w:r>
      <w:r>
        <w:rPr>
          <w:rFonts w:ascii="Calibri" w:hAnsi="Calibri"/>
        </w:rPr>
        <w:t>pela CONTRATADA para demonstrar as execuções realizadas ao longo do mês ou período.</w:t>
      </w:r>
    </w:p>
    <w:p w14:paraId="1E31B5A2" w14:textId="77777777" w:rsidR="002271D3" w:rsidRDefault="00AD165B">
      <w:pPr>
        <w:pStyle w:val="Corpodetexto"/>
        <w:spacing w:before="292"/>
        <w:ind w:left="566"/>
        <w:rPr>
          <w:rFonts w:ascii="Calibri" w:hAnsi="Calibri"/>
        </w:rPr>
      </w:pPr>
      <w:r>
        <w:rPr>
          <w:rFonts w:ascii="Calibri" w:hAnsi="Calibri"/>
        </w:rPr>
        <w:t>A</w:t>
      </w:r>
      <w:r>
        <w:rPr>
          <w:rFonts w:ascii="Calibri" w:hAnsi="Calibri"/>
          <w:spacing w:val="26"/>
        </w:rPr>
        <w:t xml:space="preserve"> </w:t>
      </w:r>
      <w:r>
        <w:rPr>
          <w:rFonts w:ascii="Calibri" w:hAnsi="Calibri"/>
        </w:rPr>
        <w:t>CONTRATANTE</w:t>
      </w:r>
      <w:r>
        <w:rPr>
          <w:rFonts w:ascii="Calibri" w:hAnsi="Calibri"/>
          <w:spacing w:val="24"/>
        </w:rPr>
        <w:t xml:space="preserve"> </w:t>
      </w:r>
      <w:r>
        <w:rPr>
          <w:rFonts w:ascii="Calibri" w:hAnsi="Calibri"/>
        </w:rPr>
        <w:t>poderá</w:t>
      </w:r>
      <w:r>
        <w:rPr>
          <w:rFonts w:ascii="Calibri" w:hAnsi="Calibri"/>
          <w:spacing w:val="26"/>
        </w:rPr>
        <w:t xml:space="preserve"> </w:t>
      </w:r>
      <w:r>
        <w:rPr>
          <w:rFonts w:ascii="Calibri" w:hAnsi="Calibri"/>
        </w:rPr>
        <w:t>alterar</w:t>
      </w:r>
      <w:r>
        <w:rPr>
          <w:rFonts w:ascii="Calibri" w:hAnsi="Calibri"/>
          <w:spacing w:val="24"/>
        </w:rPr>
        <w:t xml:space="preserve"> </w:t>
      </w:r>
      <w:r>
        <w:rPr>
          <w:rFonts w:ascii="Calibri" w:hAnsi="Calibri"/>
        </w:rPr>
        <w:t>este</w:t>
      </w:r>
      <w:r>
        <w:rPr>
          <w:rFonts w:ascii="Calibri" w:hAnsi="Calibri"/>
          <w:spacing w:val="24"/>
        </w:rPr>
        <w:t xml:space="preserve"> </w:t>
      </w:r>
      <w:r>
        <w:rPr>
          <w:rFonts w:ascii="Calibri" w:hAnsi="Calibri"/>
        </w:rPr>
        <w:t>modelo</w:t>
      </w:r>
      <w:r>
        <w:rPr>
          <w:rFonts w:ascii="Calibri" w:hAnsi="Calibri"/>
          <w:spacing w:val="24"/>
        </w:rPr>
        <w:t xml:space="preserve"> </w:t>
      </w:r>
      <w:r>
        <w:rPr>
          <w:rFonts w:ascii="Calibri" w:hAnsi="Calibri"/>
        </w:rPr>
        <w:t>ao</w:t>
      </w:r>
      <w:r>
        <w:rPr>
          <w:rFonts w:ascii="Calibri" w:hAnsi="Calibri"/>
          <w:spacing w:val="26"/>
        </w:rPr>
        <w:t xml:space="preserve"> </w:t>
      </w:r>
      <w:r>
        <w:rPr>
          <w:rFonts w:ascii="Calibri" w:hAnsi="Calibri"/>
        </w:rPr>
        <w:t>longo</w:t>
      </w:r>
      <w:r>
        <w:rPr>
          <w:rFonts w:ascii="Calibri" w:hAnsi="Calibri"/>
          <w:spacing w:val="24"/>
        </w:rPr>
        <w:t xml:space="preserve"> </w:t>
      </w:r>
      <w:r>
        <w:rPr>
          <w:rFonts w:ascii="Calibri" w:hAnsi="Calibri"/>
        </w:rPr>
        <w:t>do</w:t>
      </w:r>
      <w:r>
        <w:rPr>
          <w:rFonts w:ascii="Calibri" w:hAnsi="Calibri"/>
          <w:spacing w:val="24"/>
        </w:rPr>
        <w:t xml:space="preserve"> </w:t>
      </w:r>
      <w:r>
        <w:rPr>
          <w:rFonts w:ascii="Calibri" w:hAnsi="Calibri"/>
        </w:rPr>
        <w:t>contrato,</w:t>
      </w:r>
      <w:r>
        <w:rPr>
          <w:rFonts w:ascii="Calibri" w:hAnsi="Calibri"/>
          <w:spacing w:val="24"/>
        </w:rPr>
        <w:t xml:space="preserve"> </w:t>
      </w:r>
      <w:r>
        <w:rPr>
          <w:rFonts w:ascii="Calibri" w:hAnsi="Calibri"/>
        </w:rPr>
        <w:t>caso</w:t>
      </w:r>
      <w:r>
        <w:rPr>
          <w:rFonts w:ascii="Calibri" w:hAnsi="Calibri"/>
          <w:spacing w:val="26"/>
        </w:rPr>
        <w:t xml:space="preserve"> </w:t>
      </w:r>
      <w:r>
        <w:rPr>
          <w:rFonts w:ascii="Calibri" w:hAnsi="Calibri"/>
        </w:rPr>
        <w:t>seja</w:t>
      </w:r>
      <w:r>
        <w:rPr>
          <w:rFonts w:ascii="Calibri" w:hAnsi="Calibri"/>
          <w:spacing w:val="24"/>
        </w:rPr>
        <w:t xml:space="preserve"> </w:t>
      </w:r>
      <w:r>
        <w:rPr>
          <w:rFonts w:ascii="Calibri" w:hAnsi="Calibri"/>
        </w:rPr>
        <w:t>percebido</w:t>
      </w:r>
      <w:r>
        <w:rPr>
          <w:rFonts w:ascii="Calibri" w:hAnsi="Calibri"/>
          <w:spacing w:val="24"/>
        </w:rPr>
        <w:t xml:space="preserve"> </w:t>
      </w:r>
      <w:r>
        <w:rPr>
          <w:rFonts w:ascii="Calibri" w:hAnsi="Calibri"/>
        </w:rPr>
        <w:t>que</w:t>
      </w:r>
      <w:r>
        <w:rPr>
          <w:rFonts w:ascii="Calibri" w:hAnsi="Calibri"/>
          <w:spacing w:val="24"/>
        </w:rPr>
        <w:t xml:space="preserve"> </w:t>
      </w:r>
      <w:r>
        <w:rPr>
          <w:rFonts w:ascii="Calibri" w:hAnsi="Calibri"/>
        </w:rPr>
        <w:t>há necessidade de incluir mais informações para maior controle do serviço.</w:t>
      </w:r>
    </w:p>
    <w:p w14:paraId="7411C78A" w14:textId="77777777" w:rsidR="002271D3" w:rsidRDefault="002271D3">
      <w:pPr>
        <w:pStyle w:val="Corpodetexto"/>
        <w:rPr>
          <w:rFonts w:ascii="Calibri"/>
        </w:rPr>
      </w:pPr>
    </w:p>
    <w:p w14:paraId="6920E21B" w14:textId="77777777" w:rsidR="002271D3" w:rsidRDefault="00AD165B">
      <w:pPr>
        <w:pStyle w:val="Corpodetexto"/>
        <w:ind w:left="566"/>
        <w:rPr>
          <w:rFonts w:ascii="Calibri" w:hAnsi="Calibri"/>
        </w:rPr>
      </w:pPr>
      <w:r>
        <w:rPr>
          <w:rFonts w:ascii="Calibri" w:hAnsi="Calibri"/>
        </w:rPr>
        <w:t>A</w:t>
      </w:r>
      <w:r>
        <w:rPr>
          <w:rFonts w:ascii="Calibri" w:hAnsi="Calibri"/>
          <w:spacing w:val="34"/>
        </w:rPr>
        <w:t xml:space="preserve"> </w:t>
      </w:r>
      <w:r>
        <w:rPr>
          <w:rFonts w:ascii="Calibri" w:hAnsi="Calibri"/>
        </w:rPr>
        <w:t>CONTRATADA</w:t>
      </w:r>
      <w:r>
        <w:rPr>
          <w:rFonts w:ascii="Calibri" w:hAnsi="Calibri"/>
          <w:spacing w:val="32"/>
        </w:rPr>
        <w:t xml:space="preserve"> </w:t>
      </w:r>
      <w:r>
        <w:rPr>
          <w:rFonts w:ascii="Calibri" w:hAnsi="Calibri"/>
        </w:rPr>
        <w:t>poderá</w:t>
      </w:r>
      <w:r>
        <w:rPr>
          <w:rFonts w:ascii="Calibri" w:hAnsi="Calibri"/>
          <w:spacing w:val="32"/>
        </w:rPr>
        <w:t xml:space="preserve"> </w:t>
      </w:r>
      <w:r>
        <w:rPr>
          <w:rFonts w:ascii="Calibri" w:hAnsi="Calibri"/>
        </w:rPr>
        <w:t>apresentar</w:t>
      </w:r>
      <w:r>
        <w:rPr>
          <w:rFonts w:ascii="Calibri" w:hAnsi="Calibri"/>
          <w:spacing w:val="32"/>
        </w:rPr>
        <w:t xml:space="preserve"> </w:t>
      </w:r>
      <w:r>
        <w:rPr>
          <w:rFonts w:ascii="Calibri" w:hAnsi="Calibri"/>
        </w:rPr>
        <w:t>um</w:t>
      </w:r>
      <w:r>
        <w:rPr>
          <w:rFonts w:ascii="Calibri" w:hAnsi="Calibri"/>
          <w:spacing w:val="34"/>
        </w:rPr>
        <w:t xml:space="preserve"> </w:t>
      </w:r>
      <w:r>
        <w:rPr>
          <w:rFonts w:ascii="Calibri" w:hAnsi="Calibri"/>
        </w:rPr>
        <w:t>modelo</w:t>
      </w:r>
      <w:r>
        <w:rPr>
          <w:rFonts w:ascii="Calibri" w:hAnsi="Calibri"/>
          <w:spacing w:val="32"/>
        </w:rPr>
        <w:t xml:space="preserve"> </w:t>
      </w:r>
      <w:r>
        <w:rPr>
          <w:rFonts w:ascii="Calibri" w:hAnsi="Calibri"/>
        </w:rPr>
        <w:t>de</w:t>
      </w:r>
      <w:r>
        <w:rPr>
          <w:rFonts w:ascii="Calibri" w:hAnsi="Calibri"/>
          <w:spacing w:val="35"/>
        </w:rPr>
        <w:t xml:space="preserve"> </w:t>
      </w:r>
      <w:r>
        <w:rPr>
          <w:rFonts w:ascii="Calibri" w:hAnsi="Calibri"/>
        </w:rPr>
        <w:t>faturamento,</w:t>
      </w:r>
      <w:r>
        <w:rPr>
          <w:rFonts w:ascii="Calibri" w:hAnsi="Calibri"/>
          <w:spacing w:val="32"/>
        </w:rPr>
        <w:t xml:space="preserve"> </w:t>
      </w:r>
      <w:r>
        <w:rPr>
          <w:rFonts w:ascii="Calibri" w:hAnsi="Calibri"/>
        </w:rPr>
        <w:t>desde</w:t>
      </w:r>
      <w:r>
        <w:rPr>
          <w:rFonts w:ascii="Calibri" w:hAnsi="Calibri"/>
          <w:spacing w:val="32"/>
        </w:rPr>
        <w:t xml:space="preserve"> </w:t>
      </w:r>
      <w:r>
        <w:rPr>
          <w:rFonts w:ascii="Calibri" w:hAnsi="Calibri"/>
        </w:rPr>
        <w:t>que</w:t>
      </w:r>
      <w:r>
        <w:rPr>
          <w:rFonts w:ascii="Calibri" w:hAnsi="Calibri"/>
          <w:spacing w:val="35"/>
        </w:rPr>
        <w:t xml:space="preserve"> </w:t>
      </w:r>
      <w:r>
        <w:rPr>
          <w:rFonts w:ascii="Calibri" w:hAnsi="Calibri"/>
        </w:rPr>
        <w:t>seja</w:t>
      </w:r>
      <w:r>
        <w:rPr>
          <w:rFonts w:ascii="Calibri" w:hAnsi="Calibri"/>
          <w:spacing w:val="34"/>
        </w:rPr>
        <w:t xml:space="preserve"> </w:t>
      </w:r>
      <w:r>
        <w:rPr>
          <w:rFonts w:ascii="Calibri" w:hAnsi="Calibri"/>
        </w:rPr>
        <w:t>aprovada</w:t>
      </w:r>
      <w:r>
        <w:rPr>
          <w:rFonts w:ascii="Calibri" w:hAnsi="Calibri"/>
          <w:spacing w:val="32"/>
        </w:rPr>
        <w:t xml:space="preserve"> </w:t>
      </w:r>
      <w:r>
        <w:rPr>
          <w:rFonts w:ascii="Calibri" w:hAnsi="Calibri"/>
        </w:rPr>
        <w:t xml:space="preserve">pela </w:t>
      </w:r>
      <w:r>
        <w:rPr>
          <w:rFonts w:ascii="Calibri" w:hAnsi="Calibri"/>
          <w:spacing w:val="-2"/>
        </w:rPr>
        <w:t>CONTRATANTE.</w:t>
      </w:r>
    </w:p>
    <w:p w14:paraId="2D8F1215" w14:textId="77777777" w:rsidR="002271D3" w:rsidRDefault="00AD165B">
      <w:pPr>
        <w:pStyle w:val="Corpodetexto"/>
        <w:spacing w:before="90"/>
        <w:rPr>
          <w:rFonts w:ascii="Calibri"/>
          <w:sz w:val="20"/>
        </w:rPr>
      </w:pPr>
      <w:r>
        <w:rPr>
          <w:rFonts w:ascii="Calibri"/>
          <w:noProof/>
          <w:sz w:val="20"/>
        </w:rPr>
        <w:drawing>
          <wp:anchor distT="0" distB="0" distL="0" distR="0" simplePos="0" relativeHeight="487591424" behindDoc="1" locked="0" layoutInCell="1" allowOverlap="1" wp14:anchorId="5C74BCAC" wp14:editId="057701FB">
            <wp:simplePos x="0" y="0"/>
            <wp:positionH relativeFrom="page">
              <wp:posOffset>735566</wp:posOffset>
            </wp:positionH>
            <wp:positionV relativeFrom="paragraph">
              <wp:posOffset>227577</wp:posOffset>
            </wp:positionV>
            <wp:extent cx="5664908" cy="1897951"/>
            <wp:effectExtent l="0" t="0" r="0" b="0"/>
            <wp:wrapTopAndBottom/>
            <wp:docPr id="26" name="Image 26" descr="Tabela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abela  Descrição gerada automaticamente"/>
                    <pic:cNvPicPr/>
                  </pic:nvPicPr>
                  <pic:blipFill>
                    <a:blip r:embed="rId45" cstate="print"/>
                    <a:stretch>
                      <a:fillRect/>
                    </a:stretch>
                  </pic:blipFill>
                  <pic:spPr>
                    <a:xfrm>
                      <a:off x="0" y="0"/>
                      <a:ext cx="5664908" cy="1897951"/>
                    </a:xfrm>
                    <a:prstGeom prst="rect">
                      <a:avLst/>
                    </a:prstGeom>
                  </pic:spPr>
                </pic:pic>
              </a:graphicData>
            </a:graphic>
          </wp:anchor>
        </w:drawing>
      </w:r>
    </w:p>
    <w:p w14:paraId="64B57529" w14:textId="77777777" w:rsidR="002271D3" w:rsidRDefault="002271D3">
      <w:pPr>
        <w:pStyle w:val="Corpodetexto"/>
        <w:spacing w:before="177"/>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709"/>
        <w:gridCol w:w="6748"/>
      </w:tblGrid>
      <w:tr w:rsidR="002271D3" w14:paraId="1AD8FBBA" w14:textId="77777777">
        <w:trPr>
          <w:trHeight w:val="196"/>
        </w:trPr>
        <w:tc>
          <w:tcPr>
            <w:tcW w:w="9019" w:type="dxa"/>
            <w:gridSpan w:val="3"/>
            <w:shd w:val="clear" w:color="auto" w:fill="2E5395"/>
          </w:tcPr>
          <w:p w14:paraId="205C9551" w14:textId="77777777" w:rsidR="002271D3" w:rsidRDefault="00AD165B">
            <w:pPr>
              <w:pStyle w:val="TableParagraph"/>
              <w:spacing w:before="1" w:line="175" w:lineRule="exact"/>
              <w:ind w:left="16"/>
              <w:jc w:val="center"/>
              <w:rPr>
                <w:b/>
                <w:sz w:val="16"/>
              </w:rPr>
            </w:pPr>
            <w:r>
              <w:rPr>
                <w:b/>
                <w:color w:val="FFFFFF"/>
                <w:spacing w:val="-2"/>
                <w:sz w:val="16"/>
              </w:rPr>
              <w:t>DESCRIÇÃO</w:t>
            </w:r>
          </w:p>
        </w:tc>
      </w:tr>
      <w:tr w:rsidR="002271D3" w14:paraId="419F8B1B" w14:textId="77777777">
        <w:trPr>
          <w:trHeight w:val="196"/>
        </w:trPr>
        <w:tc>
          <w:tcPr>
            <w:tcW w:w="562" w:type="dxa"/>
            <w:shd w:val="clear" w:color="auto" w:fill="D9E1F3"/>
          </w:tcPr>
          <w:p w14:paraId="113DC3FF" w14:textId="77777777" w:rsidR="002271D3" w:rsidRDefault="00AD165B">
            <w:pPr>
              <w:pStyle w:val="TableParagraph"/>
              <w:spacing w:line="176" w:lineRule="exact"/>
              <w:ind w:left="18"/>
              <w:jc w:val="center"/>
              <w:rPr>
                <w:sz w:val="16"/>
              </w:rPr>
            </w:pPr>
            <w:r>
              <w:rPr>
                <w:spacing w:val="-5"/>
                <w:sz w:val="16"/>
              </w:rPr>
              <w:t>SEQ</w:t>
            </w:r>
          </w:p>
        </w:tc>
        <w:tc>
          <w:tcPr>
            <w:tcW w:w="1709" w:type="dxa"/>
            <w:shd w:val="clear" w:color="auto" w:fill="D9E1F3"/>
          </w:tcPr>
          <w:p w14:paraId="0994D4AC" w14:textId="77777777" w:rsidR="002271D3" w:rsidRDefault="00AD165B">
            <w:pPr>
              <w:pStyle w:val="TableParagraph"/>
              <w:spacing w:line="176" w:lineRule="exact"/>
              <w:ind w:left="13" w:right="1"/>
              <w:jc w:val="center"/>
              <w:rPr>
                <w:sz w:val="16"/>
              </w:rPr>
            </w:pPr>
            <w:r>
              <w:rPr>
                <w:spacing w:val="-2"/>
                <w:sz w:val="16"/>
              </w:rPr>
              <w:t>CAMPO</w:t>
            </w:r>
          </w:p>
        </w:tc>
        <w:tc>
          <w:tcPr>
            <w:tcW w:w="6748" w:type="dxa"/>
            <w:shd w:val="clear" w:color="auto" w:fill="D9E1F3"/>
          </w:tcPr>
          <w:p w14:paraId="2DAF8574" w14:textId="77777777" w:rsidR="002271D3" w:rsidRDefault="00AD165B">
            <w:pPr>
              <w:pStyle w:val="TableParagraph"/>
              <w:spacing w:line="176" w:lineRule="exact"/>
              <w:ind w:left="12"/>
              <w:jc w:val="center"/>
              <w:rPr>
                <w:sz w:val="16"/>
              </w:rPr>
            </w:pPr>
            <w:r>
              <w:rPr>
                <w:spacing w:val="-2"/>
                <w:sz w:val="16"/>
              </w:rPr>
              <w:t>DESCRIÇÃO</w:t>
            </w:r>
          </w:p>
        </w:tc>
      </w:tr>
      <w:tr w:rsidR="002271D3" w14:paraId="453A2496" w14:textId="77777777">
        <w:trPr>
          <w:trHeight w:val="388"/>
        </w:trPr>
        <w:tc>
          <w:tcPr>
            <w:tcW w:w="562" w:type="dxa"/>
          </w:tcPr>
          <w:p w14:paraId="20A86E17" w14:textId="77777777" w:rsidR="002271D3" w:rsidRDefault="00AD165B">
            <w:pPr>
              <w:pStyle w:val="TableParagraph"/>
              <w:spacing w:before="95"/>
              <w:ind w:left="18" w:right="4"/>
              <w:jc w:val="center"/>
              <w:rPr>
                <w:sz w:val="16"/>
              </w:rPr>
            </w:pPr>
            <w:r>
              <w:rPr>
                <w:spacing w:val="-10"/>
                <w:sz w:val="16"/>
              </w:rPr>
              <w:t>1</w:t>
            </w:r>
          </w:p>
        </w:tc>
        <w:tc>
          <w:tcPr>
            <w:tcW w:w="1709" w:type="dxa"/>
          </w:tcPr>
          <w:p w14:paraId="789435AE" w14:textId="77777777" w:rsidR="002271D3" w:rsidRDefault="00AD165B">
            <w:pPr>
              <w:pStyle w:val="TableParagraph"/>
              <w:spacing w:before="95"/>
              <w:ind w:left="13" w:right="6"/>
              <w:jc w:val="center"/>
              <w:rPr>
                <w:sz w:val="16"/>
              </w:rPr>
            </w:pPr>
            <w:r>
              <w:rPr>
                <w:spacing w:val="-2"/>
                <w:sz w:val="16"/>
              </w:rPr>
              <w:t>Referência</w:t>
            </w:r>
          </w:p>
        </w:tc>
        <w:tc>
          <w:tcPr>
            <w:tcW w:w="6748" w:type="dxa"/>
          </w:tcPr>
          <w:p w14:paraId="68DC3F6E" w14:textId="77777777" w:rsidR="002271D3" w:rsidRDefault="00AD165B">
            <w:pPr>
              <w:pStyle w:val="TableParagraph"/>
              <w:spacing w:line="194" w:lineRule="exact"/>
              <w:ind w:left="12" w:right="4"/>
              <w:jc w:val="center"/>
              <w:rPr>
                <w:sz w:val="16"/>
              </w:rPr>
            </w:pPr>
            <w:r>
              <w:rPr>
                <w:sz w:val="16"/>
              </w:rPr>
              <w:t>Mês</w:t>
            </w:r>
            <w:r>
              <w:rPr>
                <w:spacing w:val="-6"/>
                <w:sz w:val="16"/>
              </w:rPr>
              <w:t xml:space="preserve"> </w:t>
            </w:r>
            <w:r>
              <w:rPr>
                <w:sz w:val="16"/>
              </w:rPr>
              <w:t>e</w:t>
            </w:r>
            <w:r>
              <w:rPr>
                <w:spacing w:val="-3"/>
                <w:sz w:val="16"/>
              </w:rPr>
              <w:t xml:space="preserve"> </w:t>
            </w:r>
            <w:r>
              <w:rPr>
                <w:sz w:val="16"/>
              </w:rPr>
              <w:t>Ano</w:t>
            </w:r>
            <w:r>
              <w:rPr>
                <w:spacing w:val="-3"/>
                <w:sz w:val="16"/>
              </w:rPr>
              <w:t xml:space="preserve"> </w:t>
            </w:r>
            <w:r>
              <w:rPr>
                <w:sz w:val="16"/>
              </w:rPr>
              <w:t>onde</w:t>
            </w:r>
            <w:r>
              <w:rPr>
                <w:spacing w:val="-4"/>
                <w:sz w:val="16"/>
              </w:rPr>
              <w:t xml:space="preserve"> </w:t>
            </w:r>
            <w:r>
              <w:rPr>
                <w:sz w:val="16"/>
              </w:rPr>
              <w:t>a</w:t>
            </w:r>
            <w:r>
              <w:rPr>
                <w:spacing w:val="-3"/>
                <w:sz w:val="16"/>
              </w:rPr>
              <w:t xml:space="preserve"> </w:t>
            </w:r>
            <w:r>
              <w:rPr>
                <w:sz w:val="16"/>
              </w:rPr>
              <w:t>execução</w:t>
            </w:r>
            <w:r>
              <w:rPr>
                <w:spacing w:val="-3"/>
                <w:sz w:val="16"/>
              </w:rPr>
              <w:t xml:space="preserve"> </w:t>
            </w:r>
            <w:r>
              <w:rPr>
                <w:sz w:val="16"/>
              </w:rPr>
              <w:t>e</w:t>
            </w:r>
            <w:r>
              <w:rPr>
                <w:spacing w:val="-4"/>
                <w:sz w:val="16"/>
              </w:rPr>
              <w:t xml:space="preserve"> </w:t>
            </w:r>
            <w:r>
              <w:rPr>
                <w:sz w:val="16"/>
              </w:rPr>
              <w:t>análise</w:t>
            </w:r>
            <w:r>
              <w:rPr>
                <w:spacing w:val="-2"/>
                <w:sz w:val="16"/>
              </w:rPr>
              <w:t xml:space="preserve"> </w:t>
            </w:r>
            <w:r>
              <w:rPr>
                <w:sz w:val="16"/>
              </w:rPr>
              <w:t>do</w:t>
            </w:r>
            <w:r>
              <w:rPr>
                <w:spacing w:val="-2"/>
                <w:sz w:val="16"/>
              </w:rPr>
              <w:t xml:space="preserve"> </w:t>
            </w:r>
            <w:r>
              <w:rPr>
                <w:sz w:val="16"/>
              </w:rPr>
              <w:t>trabalho</w:t>
            </w:r>
            <w:r>
              <w:rPr>
                <w:spacing w:val="-4"/>
                <w:sz w:val="16"/>
              </w:rPr>
              <w:t xml:space="preserve"> </w:t>
            </w:r>
            <w:r>
              <w:rPr>
                <w:sz w:val="16"/>
              </w:rPr>
              <w:t>de</w:t>
            </w:r>
            <w:r>
              <w:rPr>
                <w:spacing w:val="-4"/>
                <w:sz w:val="16"/>
              </w:rPr>
              <w:t xml:space="preserve"> </w:t>
            </w:r>
            <w:r>
              <w:rPr>
                <w:sz w:val="16"/>
              </w:rPr>
              <w:t>medição</w:t>
            </w:r>
            <w:r>
              <w:rPr>
                <w:spacing w:val="-3"/>
                <w:sz w:val="16"/>
              </w:rPr>
              <w:t xml:space="preserve"> </w:t>
            </w:r>
            <w:r>
              <w:rPr>
                <w:sz w:val="16"/>
              </w:rPr>
              <w:t>e</w:t>
            </w:r>
            <w:r>
              <w:rPr>
                <w:spacing w:val="-4"/>
                <w:sz w:val="16"/>
              </w:rPr>
              <w:t xml:space="preserve"> </w:t>
            </w:r>
            <w:r>
              <w:rPr>
                <w:sz w:val="16"/>
              </w:rPr>
              <w:t>aferição</w:t>
            </w:r>
            <w:r>
              <w:rPr>
                <w:spacing w:val="-3"/>
                <w:sz w:val="16"/>
              </w:rPr>
              <w:t xml:space="preserve"> </w:t>
            </w:r>
            <w:r>
              <w:rPr>
                <w:sz w:val="16"/>
              </w:rPr>
              <w:t>de</w:t>
            </w:r>
            <w:r>
              <w:rPr>
                <w:spacing w:val="-4"/>
                <w:sz w:val="16"/>
              </w:rPr>
              <w:t xml:space="preserve"> </w:t>
            </w:r>
            <w:r>
              <w:rPr>
                <w:sz w:val="16"/>
              </w:rPr>
              <w:t>Ponto</w:t>
            </w:r>
            <w:r>
              <w:rPr>
                <w:spacing w:val="-3"/>
                <w:sz w:val="16"/>
              </w:rPr>
              <w:t xml:space="preserve"> </w:t>
            </w:r>
            <w:r>
              <w:rPr>
                <w:sz w:val="16"/>
              </w:rPr>
              <w:t>de</w:t>
            </w:r>
            <w:r>
              <w:rPr>
                <w:spacing w:val="-3"/>
                <w:sz w:val="16"/>
              </w:rPr>
              <w:t xml:space="preserve"> </w:t>
            </w:r>
            <w:r>
              <w:rPr>
                <w:sz w:val="16"/>
              </w:rPr>
              <w:t>Função</w:t>
            </w:r>
            <w:r>
              <w:rPr>
                <w:spacing w:val="-3"/>
                <w:sz w:val="16"/>
              </w:rPr>
              <w:t xml:space="preserve"> </w:t>
            </w:r>
            <w:r>
              <w:rPr>
                <w:spacing w:val="-5"/>
                <w:sz w:val="16"/>
              </w:rPr>
              <w:t>foi</w:t>
            </w:r>
          </w:p>
          <w:p w14:paraId="647A5C77" w14:textId="77777777" w:rsidR="002271D3" w:rsidRDefault="00AD165B">
            <w:pPr>
              <w:pStyle w:val="TableParagraph"/>
              <w:spacing w:line="175" w:lineRule="exact"/>
              <w:ind w:left="12" w:right="2"/>
              <w:jc w:val="center"/>
              <w:rPr>
                <w:sz w:val="16"/>
              </w:rPr>
            </w:pPr>
            <w:r>
              <w:rPr>
                <w:spacing w:val="-2"/>
                <w:sz w:val="16"/>
              </w:rPr>
              <w:t>realizado</w:t>
            </w:r>
          </w:p>
        </w:tc>
      </w:tr>
      <w:tr w:rsidR="002271D3" w14:paraId="6AB37E41" w14:textId="77777777">
        <w:trPr>
          <w:trHeight w:val="196"/>
        </w:trPr>
        <w:tc>
          <w:tcPr>
            <w:tcW w:w="562" w:type="dxa"/>
          </w:tcPr>
          <w:p w14:paraId="629A62C9" w14:textId="77777777" w:rsidR="002271D3" w:rsidRDefault="00AD165B">
            <w:pPr>
              <w:pStyle w:val="TableParagraph"/>
              <w:spacing w:before="1" w:line="175" w:lineRule="exact"/>
              <w:ind w:left="18" w:right="4"/>
              <w:jc w:val="center"/>
              <w:rPr>
                <w:sz w:val="16"/>
              </w:rPr>
            </w:pPr>
            <w:r>
              <w:rPr>
                <w:spacing w:val="-10"/>
                <w:sz w:val="16"/>
              </w:rPr>
              <w:t>2</w:t>
            </w:r>
          </w:p>
        </w:tc>
        <w:tc>
          <w:tcPr>
            <w:tcW w:w="1709" w:type="dxa"/>
          </w:tcPr>
          <w:p w14:paraId="57CCA01F" w14:textId="77777777" w:rsidR="002271D3" w:rsidRDefault="00AD165B">
            <w:pPr>
              <w:pStyle w:val="TableParagraph"/>
              <w:spacing w:before="1" w:line="175" w:lineRule="exact"/>
              <w:ind w:left="13" w:right="3"/>
              <w:jc w:val="center"/>
              <w:rPr>
                <w:sz w:val="16"/>
              </w:rPr>
            </w:pPr>
            <w:r>
              <w:rPr>
                <w:spacing w:val="-5"/>
                <w:sz w:val="16"/>
              </w:rPr>
              <w:t>Id</w:t>
            </w:r>
          </w:p>
        </w:tc>
        <w:tc>
          <w:tcPr>
            <w:tcW w:w="6748" w:type="dxa"/>
          </w:tcPr>
          <w:p w14:paraId="60279CB4" w14:textId="77777777" w:rsidR="002271D3" w:rsidRDefault="00AD165B">
            <w:pPr>
              <w:pStyle w:val="TableParagraph"/>
              <w:spacing w:before="1" w:line="175" w:lineRule="exact"/>
              <w:ind w:left="12" w:right="4"/>
              <w:jc w:val="center"/>
              <w:rPr>
                <w:sz w:val="16"/>
              </w:rPr>
            </w:pPr>
            <w:r>
              <w:rPr>
                <w:spacing w:val="-2"/>
                <w:sz w:val="16"/>
              </w:rPr>
              <w:t>Sequencial</w:t>
            </w:r>
          </w:p>
        </w:tc>
      </w:tr>
      <w:tr w:rsidR="002271D3" w14:paraId="2BC51213" w14:textId="77777777">
        <w:trPr>
          <w:trHeight w:val="196"/>
        </w:trPr>
        <w:tc>
          <w:tcPr>
            <w:tcW w:w="562" w:type="dxa"/>
          </w:tcPr>
          <w:p w14:paraId="02FF6DCA" w14:textId="77777777" w:rsidR="002271D3" w:rsidRDefault="00AD165B">
            <w:pPr>
              <w:pStyle w:val="TableParagraph"/>
              <w:spacing w:line="176" w:lineRule="exact"/>
              <w:ind w:left="18" w:right="4"/>
              <w:jc w:val="center"/>
              <w:rPr>
                <w:sz w:val="16"/>
              </w:rPr>
            </w:pPr>
            <w:r>
              <w:rPr>
                <w:spacing w:val="-10"/>
                <w:sz w:val="16"/>
              </w:rPr>
              <w:t>3</w:t>
            </w:r>
          </w:p>
        </w:tc>
        <w:tc>
          <w:tcPr>
            <w:tcW w:w="1709" w:type="dxa"/>
          </w:tcPr>
          <w:p w14:paraId="1C23A09F" w14:textId="77777777" w:rsidR="002271D3" w:rsidRDefault="00AD165B">
            <w:pPr>
              <w:pStyle w:val="TableParagraph"/>
              <w:spacing w:line="176" w:lineRule="exact"/>
              <w:ind w:left="13" w:right="2"/>
              <w:jc w:val="center"/>
              <w:rPr>
                <w:sz w:val="16"/>
              </w:rPr>
            </w:pPr>
            <w:r>
              <w:rPr>
                <w:sz w:val="16"/>
              </w:rPr>
              <w:t>Número</w:t>
            </w:r>
            <w:r>
              <w:rPr>
                <w:spacing w:val="-3"/>
                <w:sz w:val="16"/>
              </w:rPr>
              <w:t xml:space="preserve"> </w:t>
            </w:r>
            <w:r>
              <w:rPr>
                <w:sz w:val="16"/>
              </w:rPr>
              <w:t>da</w:t>
            </w:r>
            <w:r>
              <w:rPr>
                <w:spacing w:val="-3"/>
                <w:sz w:val="16"/>
              </w:rPr>
              <w:t xml:space="preserve"> </w:t>
            </w:r>
            <w:r>
              <w:rPr>
                <w:spacing w:val="-5"/>
                <w:sz w:val="16"/>
              </w:rPr>
              <w:t>OS</w:t>
            </w:r>
          </w:p>
        </w:tc>
        <w:tc>
          <w:tcPr>
            <w:tcW w:w="6748" w:type="dxa"/>
          </w:tcPr>
          <w:p w14:paraId="1DD5BD1F" w14:textId="77777777" w:rsidR="002271D3" w:rsidRDefault="00AD165B">
            <w:pPr>
              <w:pStyle w:val="TableParagraph"/>
              <w:spacing w:line="176" w:lineRule="exact"/>
              <w:ind w:left="12" w:right="3"/>
              <w:jc w:val="center"/>
              <w:rPr>
                <w:sz w:val="16"/>
              </w:rPr>
            </w:pPr>
            <w:r>
              <w:rPr>
                <w:sz w:val="16"/>
              </w:rPr>
              <w:t>Número</w:t>
            </w:r>
            <w:r>
              <w:rPr>
                <w:spacing w:val="-4"/>
                <w:sz w:val="16"/>
              </w:rPr>
              <w:t xml:space="preserve"> </w:t>
            </w:r>
            <w:r>
              <w:rPr>
                <w:sz w:val="16"/>
              </w:rPr>
              <w:t>da</w:t>
            </w:r>
            <w:r>
              <w:rPr>
                <w:spacing w:val="-3"/>
                <w:sz w:val="16"/>
              </w:rPr>
              <w:t xml:space="preserve"> </w:t>
            </w:r>
            <w:r>
              <w:rPr>
                <w:sz w:val="16"/>
              </w:rPr>
              <w:t>OS</w:t>
            </w:r>
            <w:r>
              <w:rPr>
                <w:spacing w:val="-2"/>
                <w:sz w:val="16"/>
              </w:rPr>
              <w:t xml:space="preserve"> </w:t>
            </w:r>
            <w:r>
              <w:rPr>
                <w:sz w:val="16"/>
              </w:rPr>
              <w:t>que</w:t>
            </w:r>
            <w:r>
              <w:rPr>
                <w:spacing w:val="-5"/>
                <w:sz w:val="16"/>
              </w:rPr>
              <w:t xml:space="preserve"> </w:t>
            </w:r>
            <w:r>
              <w:rPr>
                <w:sz w:val="16"/>
              </w:rPr>
              <w:t>foi</w:t>
            </w:r>
            <w:r>
              <w:rPr>
                <w:spacing w:val="-3"/>
                <w:sz w:val="16"/>
              </w:rPr>
              <w:t xml:space="preserve"> </w:t>
            </w:r>
            <w:r>
              <w:rPr>
                <w:sz w:val="16"/>
              </w:rPr>
              <w:t>gerada</w:t>
            </w:r>
            <w:r>
              <w:rPr>
                <w:spacing w:val="-3"/>
                <w:sz w:val="16"/>
              </w:rPr>
              <w:t xml:space="preserve"> </w:t>
            </w:r>
            <w:r>
              <w:rPr>
                <w:sz w:val="16"/>
              </w:rPr>
              <w:t>pelo</w:t>
            </w:r>
            <w:r>
              <w:rPr>
                <w:spacing w:val="-1"/>
                <w:sz w:val="16"/>
              </w:rPr>
              <w:t xml:space="preserve"> </w:t>
            </w:r>
            <w:r>
              <w:rPr>
                <w:spacing w:val="-2"/>
                <w:sz w:val="16"/>
              </w:rPr>
              <w:t>CONTRATANTE</w:t>
            </w:r>
          </w:p>
        </w:tc>
      </w:tr>
      <w:tr w:rsidR="002271D3" w14:paraId="12F52B71" w14:textId="77777777">
        <w:trPr>
          <w:trHeight w:val="193"/>
        </w:trPr>
        <w:tc>
          <w:tcPr>
            <w:tcW w:w="562" w:type="dxa"/>
          </w:tcPr>
          <w:p w14:paraId="42532524" w14:textId="77777777" w:rsidR="002271D3" w:rsidRDefault="00AD165B">
            <w:pPr>
              <w:pStyle w:val="TableParagraph"/>
              <w:spacing w:line="174" w:lineRule="exact"/>
              <w:ind w:left="18" w:right="4"/>
              <w:jc w:val="center"/>
              <w:rPr>
                <w:sz w:val="16"/>
              </w:rPr>
            </w:pPr>
            <w:r>
              <w:rPr>
                <w:spacing w:val="-10"/>
                <w:sz w:val="16"/>
              </w:rPr>
              <w:t>4</w:t>
            </w:r>
          </w:p>
        </w:tc>
        <w:tc>
          <w:tcPr>
            <w:tcW w:w="1709" w:type="dxa"/>
          </w:tcPr>
          <w:p w14:paraId="0AC49F70" w14:textId="77777777" w:rsidR="002271D3" w:rsidRDefault="00AD165B">
            <w:pPr>
              <w:pStyle w:val="TableParagraph"/>
              <w:spacing w:line="174" w:lineRule="exact"/>
              <w:ind w:left="13" w:right="5"/>
              <w:jc w:val="center"/>
              <w:rPr>
                <w:sz w:val="16"/>
              </w:rPr>
            </w:pPr>
            <w:r>
              <w:rPr>
                <w:spacing w:val="-2"/>
                <w:sz w:val="16"/>
              </w:rPr>
              <w:t>Ticket</w:t>
            </w:r>
          </w:p>
        </w:tc>
        <w:tc>
          <w:tcPr>
            <w:tcW w:w="6748" w:type="dxa"/>
          </w:tcPr>
          <w:p w14:paraId="3425387F" w14:textId="77777777" w:rsidR="002271D3" w:rsidRDefault="00AD165B">
            <w:pPr>
              <w:pStyle w:val="TableParagraph"/>
              <w:spacing w:line="174" w:lineRule="exact"/>
              <w:ind w:left="12" w:right="6"/>
              <w:jc w:val="center"/>
              <w:rPr>
                <w:sz w:val="16"/>
              </w:rPr>
            </w:pPr>
            <w:r>
              <w:rPr>
                <w:sz w:val="16"/>
              </w:rPr>
              <w:t>Ticket</w:t>
            </w:r>
            <w:r>
              <w:rPr>
                <w:spacing w:val="-7"/>
                <w:sz w:val="16"/>
              </w:rPr>
              <w:t xml:space="preserve"> </w:t>
            </w:r>
            <w:r>
              <w:rPr>
                <w:sz w:val="16"/>
              </w:rPr>
              <w:t>associado</w:t>
            </w:r>
            <w:r>
              <w:rPr>
                <w:spacing w:val="-4"/>
                <w:sz w:val="16"/>
              </w:rPr>
              <w:t xml:space="preserve"> </w:t>
            </w:r>
            <w:r>
              <w:rPr>
                <w:sz w:val="16"/>
              </w:rPr>
              <w:t>ao</w:t>
            </w:r>
            <w:r>
              <w:rPr>
                <w:spacing w:val="-5"/>
                <w:sz w:val="16"/>
              </w:rPr>
              <w:t xml:space="preserve"> </w:t>
            </w:r>
            <w:r>
              <w:rPr>
                <w:sz w:val="16"/>
              </w:rPr>
              <w:t>projeto</w:t>
            </w:r>
            <w:r>
              <w:rPr>
                <w:spacing w:val="-4"/>
                <w:sz w:val="16"/>
              </w:rPr>
              <w:t xml:space="preserve"> </w:t>
            </w:r>
            <w:r>
              <w:rPr>
                <w:sz w:val="16"/>
              </w:rPr>
              <w:t>que</w:t>
            </w:r>
            <w:r>
              <w:rPr>
                <w:spacing w:val="-6"/>
                <w:sz w:val="16"/>
              </w:rPr>
              <w:t xml:space="preserve"> </w:t>
            </w:r>
            <w:r>
              <w:rPr>
                <w:sz w:val="16"/>
              </w:rPr>
              <w:t>a</w:t>
            </w:r>
            <w:r>
              <w:rPr>
                <w:spacing w:val="-4"/>
                <w:sz w:val="16"/>
              </w:rPr>
              <w:t xml:space="preserve"> </w:t>
            </w:r>
            <w:r>
              <w:rPr>
                <w:sz w:val="16"/>
              </w:rPr>
              <w:t>CONTRATADA</w:t>
            </w:r>
            <w:r>
              <w:rPr>
                <w:spacing w:val="-4"/>
                <w:sz w:val="16"/>
              </w:rPr>
              <w:t xml:space="preserve"> </w:t>
            </w:r>
            <w:r>
              <w:rPr>
                <w:sz w:val="16"/>
              </w:rPr>
              <w:t>analisou</w:t>
            </w:r>
            <w:r>
              <w:rPr>
                <w:spacing w:val="-4"/>
                <w:sz w:val="16"/>
              </w:rPr>
              <w:t xml:space="preserve"> </w:t>
            </w:r>
            <w:r>
              <w:rPr>
                <w:sz w:val="16"/>
              </w:rPr>
              <w:t>a</w:t>
            </w:r>
            <w:r>
              <w:rPr>
                <w:spacing w:val="-5"/>
                <w:sz w:val="16"/>
              </w:rPr>
              <w:t xml:space="preserve"> </w:t>
            </w:r>
            <w:r>
              <w:rPr>
                <w:sz w:val="16"/>
              </w:rPr>
              <w:t>quantidade</w:t>
            </w:r>
            <w:r>
              <w:rPr>
                <w:spacing w:val="-5"/>
                <w:sz w:val="16"/>
              </w:rPr>
              <w:t xml:space="preserve"> </w:t>
            </w:r>
            <w:r>
              <w:rPr>
                <w:sz w:val="16"/>
              </w:rPr>
              <w:t>de</w:t>
            </w:r>
            <w:r>
              <w:rPr>
                <w:spacing w:val="-2"/>
                <w:sz w:val="16"/>
              </w:rPr>
              <w:t xml:space="preserve"> </w:t>
            </w:r>
            <w:r>
              <w:rPr>
                <w:spacing w:val="-5"/>
                <w:sz w:val="16"/>
              </w:rPr>
              <w:t>PF</w:t>
            </w:r>
          </w:p>
        </w:tc>
      </w:tr>
      <w:tr w:rsidR="002271D3" w14:paraId="6B390436" w14:textId="77777777">
        <w:trPr>
          <w:trHeight w:val="266"/>
        </w:trPr>
        <w:tc>
          <w:tcPr>
            <w:tcW w:w="562" w:type="dxa"/>
          </w:tcPr>
          <w:p w14:paraId="62905694" w14:textId="77777777" w:rsidR="002271D3" w:rsidRDefault="00AD165B">
            <w:pPr>
              <w:pStyle w:val="TableParagraph"/>
              <w:spacing w:before="34"/>
              <w:ind w:left="18" w:right="4"/>
              <w:jc w:val="center"/>
              <w:rPr>
                <w:sz w:val="16"/>
              </w:rPr>
            </w:pPr>
            <w:r>
              <w:rPr>
                <w:spacing w:val="-10"/>
                <w:sz w:val="16"/>
              </w:rPr>
              <w:t>5</w:t>
            </w:r>
          </w:p>
        </w:tc>
        <w:tc>
          <w:tcPr>
            <w:tcW w:w="1709" w:type="dxa"/>
          </w:tcPr>
          <w:p w14:paraId="56566560" w14:textId="77777777" w:rsidR="002271D3" w:rsidRDefault="00AD165B">
            <w:pPr>
              <w:pStyle w:val="TableParagraph"/>
              <w:spacing w:before="34"/>
              <w:ind w:left="13" w:right="5"/>
              <w:jc w:val="center"/>
              <w:rPr>
                <w:sz w:val="16"/>
              </w:rPr>
            </w:pPr>
            <w:r>
              <w:rPr>
                <w:spacing w:val="-2"/>
                <w:sz w:val="16"/>
              </w:rPr>
              <w:t>Descrição</w:t>
            </w:r>
          </w:p>
        </w:tc>
        <w:tc>
          <w:tcPr>
            <w:tcW w:w="6748" w:type="dxa"/>
          </w:tcPr>
          <w:p w14:paraId="4B7BE625" w14:textId="77777777" w:rsidR="002271D3" w:rsidRDefault="00AD165B">
            <w:pPr>
              <w:pStyle w:val="TableParagraph"/>
              <w:spacing w:before="34"/>
              <w:ind w:left="12" w:right="5"/>
              <w:jc w:val="center"/>
              <w:rPr>
                <w:sz w:val="16"/>
              </w:rPr>
            </w:pPr>
            <w:r>
              <w:rPr>
                <w:sz w:val="16"/>
              </w:rPr>
              <w:t>Breve</w:t>
            </w:r>
            <w:r>
              <w:rPr>
                <w:spacing w:val="-5"/>
                <w:sz w:val="16"/>
              </w:rPr>
              <w:t xml:space="preserve"> </w:t>
            </w:r>
            <w:r>
              <w:rPr>
                <w:sz w:val="16"/>
              </w:rPr>
              <w:t>descrição</w:t>
            </w:r>
            <w:r>
              <w:rPr>
                <w:spacing w:val="-5"/>
                <w:sz w:val="16"/>
              </w:rPr>
              <w:t xml:space="preserve"> </w:t>
            </w:r>
            <w:r>
              <w:rPr>
                <w:sz w:val="16"/>
              </w:rPr>
              <w:t>da</w:t>
            </w:r>
            <w:r>
              <w:rPr>
                <w:spacing w:val="-5"/>
                <w:sz w:val="16"/>
              </w:rPr>
              <w:t xml:space="preserve"> </w:t>
            </w:r>
            <w:r>
              <w:rPr>
                <w:spacing w:val="-2"/>
                <w:sz w:val="16"/>
              </w:rPr>
              <w:t>atividade</w:t>
            </w:r>
          </w:p>
        </w:tc>
      </w:tr>
      <w:tr w:rsidR="002271D3" w14:paraId="00F51F85" w14:textId="77777777">
        <w:trPr>
          <w:trHeight w:val="390"/>
        </w:trPr>
        <w:tc>
          <w:tcPr>
            <w:tcW w:w="562" w:type="dxa"/>
          </w:tcPr>
          <w:p w14:paraId="0563859B" w14:textId="77777777" w:rsidR="002271D3" w:rsidRDefault="00AD165B">
            <w:pPr>
              <w:pStyle w:val="TableParagraph"/>
              <w:spacing w:before="97"/>
              <w:ind w:left="18" w:right="4"/>
              <w:jc w:val="center"/>
              <w:rPr>
                <w:sz w:val="16"/>
              </w:rPr>
            </w:pPr>
            <w:r>
              <w:rPr>
                <w:spacing w:val="-10"/>
                <w:sz w:val="16"/>
              </w:rPr>
              <w:t>6</w:t>
            </w:r>
          </w:p>
        </w:tc>
        <w:tc>
          <w:tcPr>
            <w:tcW w:w="1709" w:type="dxa"/>
          </w:tcPr>
          <w:p w14:paraId="560933B2" w14:textId="77777777" w:rsidR="002271D3" w:rsidRDefault="00AD165B">
            <w:pPr>
              <w:pStyle w:val="TableParagraph"/>
              <w:spacing w:before="1" w:line="195" w:lineRule="exact"/>
              <w:ind w:left="13"/>
              <w:jc w:val="center"/>
              <w:rPr>
                <w:sz w:val="16"/>
              </w:rPr>
            </w:pPr>
            <w:r>
              <w:rPr>
                <w:sz w:val="16"/>
              </w:rPr>
              <w:t>Quantidade</w:t>
            </w:r>
            <w:r>
              <w:rPr>
                <w:spacing w:val="-8"/>
                <w:sz w:val="16"/>
              </w:rPr>
              <w:t xml:space="preserve"> </w:t>
            </w:r>
            <w:r>
              <w:rPr>
                <w:sz w:val="16"/>
              </w:rPr>
              <w:t>Pontos</w:t>
            </w:r>
            <w:r>
              <w:rPr>
                <w:spacing w:val="-7"/>
                <w:sz w:val="16"/>
              </w:rPr>
              <w:t xml:space="preserve"> </w:t>
            </w:r>
            <w:r>
              <w:rPr>
                <w:spacing w:val="-5"/>
                <w:sz w:val="16"/>
              </w:rPr>
              <w:t>de</w:t>
            </w:r>
          </w:p>
          <w:p w14:paraId="3A1109D5" w14:textId="77777777" w:rsidR="002271D3" w:rsidRDefault="00AD165B">
            <w:pPr>
              <w:pStyle w:val="TableParagraph"/>
              <w:spacing w:line="175" w:lineRule="exact"/>
              <w:ind w:left="13" w:right="3"/>
              <w:jc w:val="center"/>
              <w:rPr>
                <w:sz w:val="16"/>
              </w:rPr>
            </w:pPr>
            <w:r>
              <w:rPr>
                <w:spacing w:val="-2"/>
                <w:sz w:val="16"/>
              </w:rPr>
              <w:t>Função</w:t>
            </w:r>
          </w:p>
        </w:tc>
        <w:tc>
          <w:tcPr>
            <w:tcW w:w="6748" w:type="dxa"/>
          </w:tcPr>
          <w:p w14:paraId="3AB305DF" w14:textId="77777777" w:rsidR="002271D3" w:rsidRDefault="00AD165B">
            <w:pPr>
              <w:pStyle w:val="TableParagraph"/>
              <w:spacing w:before="97"/>
              <w:ind w:left="12" w:right="7"/>
              <w:jc w:val="center"/>
              <w:rPr>
                <w:sz w:val="16"/>
              </w:rPr>
            </w:pPr>
            <w:r>
              <w:rPr>
                <w:sz w:val="16"/>
              </w:rPr>
              <w:t>Quantidade</w:t>
            </w:r>
            <w:r>
              <w:rPr>
                <w:spacing w:val="-6"/>
                <w:sz w:val="16"/>
              </w:rPr>
              <w:t xml:space="preserve"> </w:t>
            </w:r>
            <w:r>
              <w:rPr>
                <w:sz w:val="16"/>
              </w:rPr>
              <w:t>de</w:t>
            </w:r>
            <w:r>
              <w:rPr>
                <w:spacing w:val="-4"/>
                <w:sz w:val="16"/>
              </w:rPr>
              <w:t xml:space="preserve"> </w:t>
            </w:r>
            <w:r>
              <w:rPr>
                <w:sz w:val="16"/>
              </w:rPr>
              <w:t>Pontos</w:t>
            </w:r>
            <w:r>
              <w:rPr>
                <w:spacing w:val="-5"/>
                <w:sz w:val="16"/>
              </w:rPr>
              <w:t xml:space="preserve"> </w:t>
            </w:r>
            <w:r>
              <w:rPr>
                <w:sz w:val="16"/>
              </w:rPr>
              <w:t>de</w:t>
            </w:r>
            <w:r>
              <w:rPr>
                <w:spacing w:val="-2"/>
                <w:sz w:val="16"/>
              </w:rPr>
              <w:t xml:space="preserve"> </w:t>
            </w:r>
            <w:r>
              <w:rPr>
                <w:sz w:val="16"/>
              </w:rPr>
              <w:t>Função</w:t>
            </w:r>
            <w:r>
              <w:rPr>
                <w:spacing w:val="-5"/>
                <w:sz w:val="16"/>
              </w:rPr>
              <w:t xml:space="preserve"> </w:t>
            </w:r>
            <w:r>
              <w:rPr>
                <w:sz w:val="16"/>
              </w:rPr>
              <w:t>a</w:t>
            </w:r>
            <w:r>
              <w:rPr>
                <w:spacing w:val="-4"/>
                <w:sz w:val="16"/>
              </w:rPr>
              <w:t xml:space="preserve"> </w:t>
            </w:r>
            <w:r>
              <w:rPr>
                <w:sz w:val="16"/>
              </w:rPr>
              <w:t>serem</w:t>
            </w:r>
            <w:r>
              <w:rPr>
                <w:spacing w:val="-3"/>
                <w:sz w:val="16"/>
              </w:rPr>
              <w:t xml:space="preserve"> </w:t>
            </w:r>
            <w:r>
              <w:rPr>
                <w:sz w:val="16"/>
              </w:rPr>
              <w:t>faturadas</w:t>
            </w:r>
            <w:r>
              <w:rPr>
                <w:spacing w:val="-4"/>
                <w:sz w:val="16"/>
              </w:rPr>
              <w:t xml:space="preserve"> </w:t>
            </w:r>
            <w:r>
              <w:rPr>
                <w:sz w:val="16"/>
              </w:rPr>
              <w:t>da</w:t>
            </w:r>
            <w:r>
              <w:rPr>
                <w:spacing w:val="-5"/>
                <w:sz w:val="16"/>
              </w:rPr>
              <w:t xml:space="preserve"> </w:t>
            </w:r>
            <w:r>
              <w:rPr>
                <w:sz w:val="16"/>
              </w:rPr>
              <w:t>análise</w:t>
            </w:r>
            <w:r>
              <w:rPr>
                <w:spacing w:val="-2"/>
                <w:sz w:val="16"/>
              </w:rPr>
              <w:t xml:space="preserve"> realizada</w:t>
            </w:r>
          </w:p>
        </w:tc>
      </w:tr>
      <w:tr w:rsidR="002271D3" w14:paraId="753A2E7C" w14:textId="77777777">
        <w:trPr>
          <w:trHeight w:val="196"/>
        </w:trPr>
        <w:tc>
          <w:tcPr>
            <w:tcW w:w="562" w:type="dxa"/>
          </w:tcPr>
          <w:p w14:paraId="56C6ED2F" w14:textId="77777777" w:rsidR="002271D3" w:rsidRDefault="00AD165B">
            <w:pPr>
              <w:pStyle w:val="TableParagraph"/>
              <w:spacing w:before="1" w:line="175" w:lineRule="exact"/>
              <w:ind w:left="18" w:right="4"/>
              <w:jc w:val="center"/>
              <w:rPr>
                <w:sz w:val="16"/>
              </w:rPr>
            </w:pPr>
            <w:r>
              <w:rPr>
                <w:spacing w:val="-10"/>
                <w:sz w:val="16"/>
              </w:rPr>
              <w:t>7</w:t>
            </w:r>
          </w:p>
        </w:tc>
        <w:tc>
          <w:tcPr>
            <w:tcW w:w="1709" w:type="dxa"/>
          </w:tcPr>
          <w:p w14:paraId="288602F0" w14:textId="77777777" w:rsidR="002271D3" w:rsidRDefault="00AD165B">
            <w:pPr>
              <w:pStyle w:val="TableParagraph"/>
              <w:spacing w:before="1" w:line="175" w:lineRule="exact"/>
              <w:ind w:left="13" w:right="5"/>
              <w:jc w:val="center"/>
              <w:rPr>
                <w:sz w:val="16"/>
              </w:rPr>
            </w:pPr>
            <w:r>
              <w:rPr>
                <w:sz w:val="16"/>
              </w:rPr>
              <w:t>Valor</w:t>
            </w:r>
            <w:r>
              <w:rPr>
                <w:spacing w:val="-8"/>
                <w:sz w:val="16"/>
              </w:rPr>
              <w:t xml:space="preserve"> </w:t>
            </w:r>
            <w:r>
              <w:rPr>
                <w:sz w:val="16"/>
              </w:rPr>
              <w:t>Unitário</w:t>
            </w:r>
            <w:r>
              <w:rPr>
                <w:spacing w:val="-5"/>
                <w:sz w:val="16"/>
              </w:rPr>
              <w:t xml:space="preserve"> PF</w:t>
            </w:r>
          </w:p>
        </w:tc>
        <w:tc>
          <w:tcPr>
            <w:tcW w:w="6748" w:type="dxa"/>
          </w:tcPr>
          <w:p w14:paraId="382B6E7B" w14:textId="77777777" w:rsidR="002271D3" w:rsidRDefault="00AD165B">
            <w:pPr>
              <w:pStyle w:val="TableParagraph"/>
              <w:spacing w:before="1" w:line="175" w:lineRule="exact"/>
              <w:ind w:left="12" w:right="8"/>
              <w:jc w:val="center"/>
              <w:rPr>
                <w:sz w:val="16"/>
              </w:rPr>
            </w:pPr>
            <w:r>
              <w:rPr>
                <w:sz w:val="16"/>
              </w:rPr>
              <w:t>Valor</w:t>
            </w:r>
            <w:r>
              <w:rPr>
                <w:spacing w:val="-4"/>
                <w:sz w:val="16"/>
              </w:rPr>
              <w:t xml:space="preserve"> </w:t>
            </w:r>
            <w:r>
              <w:rPr>
                <w:sz w:val="16"/>
              </w:rPr>
              <w:t>unitário</w:t>
            </w:r>
            <w:r>
              <w:rPr>
                <w:spacing w:val="-4"/>
                <w:sz w:val="16"/>
              </w:rPr>
              <w:t xml:space="preserve"> </w:t>
            </w:r>
            <w:r>
              <w:rPr>
                <w:sz w:val="16"/>
              </w:rPr>
              <w:t>do</w:t>
            </w:r>
            <w:r>
              <w:rPr>
                <w:spacing w:val="-3"/>
                <w:sz w:val="16"/>
              </w:rPr>
              <w:t xml:space="preserve"> </w:t>
            </w:r>
            <w:r>
              <w:rPr>
                <w:sz w:val="16"/>
              </w:rPr>
              <w:t>Ponto</w:t>
            </w:r>
            <w:r>
              <w:rPr>
                <w:spacing w:val="-4"/>
                <w:sz w:val="16"/>
              </w:rPr>
              <w:t xml:space="preserve"> </w:t>
            </w:r>
            <w:r>
              <w:rPr>
                <w:sz w:val="16"/>
              </w:rPr>
              <w:t>de</w:t>
            </w:r>
            <w:r>
              <w:rPr>
                <w:spacing w:val="-4"/>
                <w:sz w:val="16"/>
              </w:rPr>
              <w:t xml:space="preserve"> </w:t>
            </w:r>
            <w:r>
              <w:rPr>
                <w:sz w:val="16"/>
              </w:rPr>
              <w:t>Função</w:t>
            </w:r>
            <w:r>
              <w:rPr>
                <w:spacing w:val="-3"/>
                <w:sz w:val="16"/>
              </w:rPr>
              <w:t xml:space="preserve"> </w:t>
            </w:r>
            <w:r>
              <w:rPr>
                <w:spacing w:val="-2"/>
                <w:sz w:val="16"/>
              </w:rPr>
              <w:t>contratado</w:t>
            </w:r>
          </w:p>
        </w:tc>
      </w:tr>
      <w:tr w:rsidR="002271D3" w14:paraId="29D010D3" w14:textId="77777777">
        <w:trPr>
          <w:trHeight w:val="390"/>
        </w:trPr>
        <w:tc>
          <w:tcPr>
            <w:tcW w:w="562" w:type="dxa"/>
          </w:tcPr>
          <w:p w14:paraId="54164807" w14:textId="77777777" w:rsidR="002271D3" w:rsidRDefault="00AD165B">
            <w:pPr>
              <w:pStyle w:val="TableParagraph"/>
              <w:spacing w:before="97"/>
              <w:ind w:left="18" w:right="4"/>
              <w:jc w:val="center"/>
              <w:rPr>
                <w:sz w:val="16"/>
              </w:rPr>
            </w:pPr>
            <w:r>
              <w:rPr>
                <w:spacing w:val="-10"/>
                <w:sz w:val="16"/>
              </w:rPr>
              <w:t>8</w:t>
            </w:r>
          </w:p>
        </w:tc>
        <w:tc>
          <w:tcPr>
            <w:tcW w:w="1709" w:type="dxa"/>
          </w:tcPr>
          <w:p w14:paraId="75D60D7B" w14:textId="77777777" w:rsidR="002271D3" w:rsidRDefault="00AD165B">
            <w:pPr>
              <w:pStyle w:val="TableParagraph"/>
              <w:spacing w:before="97"/>
              <w:ind w:left="13" w:right="1"/>
              <w:jc w:val="center"/>
              <w:rPr>
                <w:sz w:val="16"/>
              </w:rPr>
            </w:pPr>
            <w:r>
              <w:rPr>
                <w:spacing w:val="-2"/>
                <w:sz w:val="16"/>
              </w:rPr>
              <w:t>Total</w:t>
            </w:r>
          </w:p>
        </w:tc>
        <w:tc>
          <w:tcPr>
            <w:tcW w:w="6748" w:type="dxa"/>
          </w:tcPr>
          <w:p w14:paraId="2FD018D4" w14:textId="77777777" w:rsidR="002271D3" w:rsidRDefault="00AD165B">
            <w:pPr>
              <w:pStyle w:val="TableParagraph"/>
              <w:spacing w:line="194" w:lineRule="exact"/>
              <w:ind w:left="12" w:right="4"/>
              <w:jc w:val="center"/>
              <w:rPr>
                <w:sz w:val="16"/>
              </w:rPr>
            </w:pPr>
            <w:r>
              <w:rPr>
                <w:sz w:val="16"/>
              </w:rPr>
              <w:t>Total</w:t>
            </w:r>
            <w:r>
              <w:rPr>
                <w:spacing w:val="-7"/>
                <w:sz w:val="16"/>
              </w:rPr>
              <w:t xml:space="preserve"> </w:t>
            </w:r>
            <w:r>
              <w:rPr>
                <w:sz w:val="16"/>
              </w:rPr>
              <w:t>a</w:t>
            </w:r>
            <w:r>
              <w:rPr>
                <w:spacing w:val="-3"/>
                <w:sz w:val="16"/>
              </w:rPr>
              <w:t xml:space="preserve"> </w:t>
            </w:r>
            <w:r>
              <w:rPr>
                <w:sz w:val="16"/>
              </w:rPr>
              <w:t>ser</w:t>
            </w:r>
            <w:r>
              <w:rPr>
                <w:spacing w:val="-3"/>
                <w:sz w:val="16"/>
              </w:rPr>
              <w:t xml:space="preserve"> </w:t>
            </w:r>
            <w:r>
              <w:rPr>
                <w:sz w:val="16"/>
              </w:rPr>
              <w:t>cobrado</w:t>
            </w:r>
            <w:r>
              <w:rPr>
                <w:spacing w:val="-3"/>
                <w:sz w:val="16"/>
              </w:rPr>
              <w:t xml:space="preserve"> </w:t>
            </w:r>
            <w:r>
              <w:rPr>
                <w:sz w:val="16"/>
              </w:rPr>
              <w:t>pelo</w:t>
            </w:r>
            <w:r>
              <w:rPr>
                <w:spacing w:val="-3"/>
                <w:sz w:val="16"/>
              </w:rPr>
              <w:t xml:space="preserve"> </w:t>
            </w:r>
            <w:r>
              <w:rPr>
                <w:sz w:val="16"/>
              </w:rPr>
              <w:t>serviço</w:t>
            </w:r>
            <w:r>
              <w:rPr>
                <w:spacing w:val="-3"/>
                <w:sz w:val="16"/>
              </w:rPr>
              <w:t xml:space="preserve"> </w:t>
            </w:r>
            <w:r>
              <w:rPr>
                <w:sz w:val="16"/>
              </w:rPr>
              <w:t>de</w:t>
            </w:r>
            <w:r>
              <w:rPr>
                <w:spacing w:val="-4"/>
                <w:sz w:val="16"/>
              </w:rPr>
              <w:t xml:space="preserve"> </w:t>
            </w:r>
            <w:r>
              <w:rPr>
                <w:sz w:val="16"/>
              </w:rPr>
              <w:t>análise</w:t>
            </w:r>
            <w:r>
              <w:rPr>
                <w:spacing w:val="-4"/>
                <w:sz w:val="16"/>
              </w:rPr>
              <w:t xml:space="preserve"> </w:t>
            </w:r>
            <w:r>
              <w:rPr>
                <w:sz w:val="16"/>
              </w:rPr>
              <w:t>e</w:t>
            </w:r>
            <w:r>
              <w:rPr>
                <w:spacing w:val="-4"/>
                <w:sz w:val="16"/>
              </w:rPr>
              <w:t xml:space="preserve"> </w:t>
            </w:r>
            <w:r>
              <w:rPr>
                <w:sz w:val="16"/>
              </w:rPr>
              <w:t>medição</w:t>
            </w:r>
            <w:r>
              <w:rPr>
                <w:spacing w:val="-3"/>
                <w:sz w:val="16"/>
              </w:rPr>
              <w:t xml:space="preserve"> </w:t>
            </w:r>
            <w:r>
              <w:rPr>
                <w:sz w:val="16"/>
              </w:rPr>
              <w:t>de</w:t>
            </w:r>
            <w:r>
              <w:rPr>
                <w:spacing w:val="-1"/>
                <w:sz w:val="16"/>
              </w:rPr>
              <w:t xml:space="preserve"> </w:t>
            </w:r>
            <w:r>
              <w:rPr>
                <w:sz w:val="16"/>
              </w:rPr>
              <w:t>Ponto</w:t>
            </w:r>
            <w:r>
              <w:rPr>
                <w:spacing w:val="-3"/>
                <w:sz w:val="16"/>
              </w:rPr>
              <w:t xml:space="preserve"> </w:t>
            </w:r>
            <w:r>
              <w:rPr>
                <w:sz w:val="16"/>
              </w:rPr>
              <w:t>de</w:t>
            </w:r>
            <w:r>
              <w:rPr>
                <w:spacing w:val="-3"/>
                <w:sz w:val="16"/>
              </w:rPr>
              <w:t xml:space="preserve"> </w:t>
            </w:r>
            <w:r>
              <w:rPr>
                <w:spacing w:val="-2"/>
                <w:sz w:val="16"/>
              </w:rPr>
              <w:t>Função</w:t>
            </w:r>
          </w:p>
          <w:p w14:paraId="5D553B48" w14:textId="77777777" w:rsidR="002271D3" w:rsidRDefault="00AD165B">
            <w:pPr>
              <w:pStyle w:val="TableParagraph"/>
              <w:spacing w:before="1" w:line="175" w:lineRule="exact"/>
              <w:ind w:left="12" w:right="3"/>
              <w:jc w:val="center"/>
              <w:rPr>
                <w:sz w:val="16"/>
              </w:rPr>
            </w:pPr>
            <w:r>
              <w:rPr>
                <w:sz w:val="16"/>
              </w:rPr>
              <w:t>Item</w:t>
            </w:r>
            <w:r>
              <w:rPr>
                <w:spacing w:val="-1"/>
                <w:sz w:val="16"/>
              </w:rPr>
              <w:t xml:space="preserve"> </w:t>
            </w:r>
            <w:r>
              <w:rPr>
                <w:sz w:val="16"/>
              </w:rPr>
              <w:t>6</w:t>
            </w:r>
            <w:r>
              <w:rPr>
                <w:spacing w:val="-2"/>
                <w:sz w:val="16"/>
              </w:rPr>
              <w:t xml:space="preserve"> </w:t>
            </w:r>
            <w:r>
              <w:rPr>
                <w:sz w:val="16"/>
              </w:rPr>
              <w:t>*</w:t>
            </w:r>
            <w:r>
              <w:rPr>
                <w:spacing w:val="-2"/>
                <w:sz w:val="16"/>
              </w:rPr>
              <w:t xml:space="preserve"> </w:t>
            </w:r>
            <w:r>
              <w:rPr>
                <w:sz w:val="16"/>
              </w:rPr>
              <w:t xml:space="preserve">Item </w:t>
            </w:r>
            <w:r>
              <w:rPr>
                <w:spacing w:val="-10"/>
                <w:sz w:val="16"/>
              </w:rPr>
              <w:t>7</w:t>
            </w:r>
          </w:p>
        </w:tc>
      </w:tr>
    </w:tbl>
    <w:p w14:paraId="2E22360F" w14:textId="77777777" w:rsidR="002271D3" w:rsidRDefault="002271D3">
      <w:pPr>
        <w:pStyle w:val="TableParagraph"/>
        <w:spacing w:line="175" w:lineRule="exact"/>
        <w:jc w:val="center"/>
        <w:rPr>
          <w:sz w:val="16"/>
        </w:rPr>
        <w:sectPr w:rsidR="002271D3">
          <w:pgSz w:w="11910" w:h="16840"/>
          <w:pgMar w:top="920" w:right="283" w:bottom="2020" w:left="566" w:header="715" w:footer="1839" w:gutter="0"/>
          <w:cols w:space="720"/>
        </w:sectPr>
      </w:pPr>
    </w:p>
    <w:p w14:paraId="7180BB42" w14:textId="77777777" w:rsidR="002271D3" w:rsidRDefault="002271D3">
      <w:pPr>
        <w:pStyle w:val="Corpodetexto"/>
        <w:rPr>
          <w:rFonts w:ascii="Calibri"/>
          <w:sz w:val="20"/>
        </w:rPr>
      </w:pPr>
    </w:p>
    <w:p w14:paraId="729CBCB3" w14:textId="77777777" w:rsidR="002271D3" w:rsidRDefault="002271D3">
      <w:pPr>
        <w:pStyle w:val="Corpodetexto"/>
        <w:rPr>
          <w:rFonts w:ascii="Calibri"/>
          <w:sz w:val="20"/>
        </w:rPr>
      </w:pPr>
    </w:p>
    <w:p w14:paraId="02000442" w14:textId="77777777" w:rsidR="002271D3" w:rsidRDefault="002271D3">
      <w:pPr>
        <w:pStyle w:val="Corpodetexto"/>
        <w:spacing w:before="4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5FFE986E" w14:textId="77777777">
        <w:trPr>
          <w:trHeight w:val="371"/>
        </w:trPr>
        <w:tc>
          <w:tcPr>
            <w:tcW w:w="9636" w:type="dxa"/>
            <w:shd w:val="clear" w:color="auto" w:fill="A6A6A6"/>
          </w:tcPr>
          <w:p w14:paraId="55B01ABD" w14:textId="77777777" w:rsidR="002271D3" w:rsidRDefault="00AD165B">
            <w:pPr>
              <w:pStyle w:val="TableParagraph"/>
              <w:spacing w:line="352" w:lineRule="exact"/>
              <w:ind w:left="329" w:right="312"/>
              <w:jc w:val="center"/>
              <w:rPr>
                <w:rFonts w:ascii="Segoe UI"/>
                <w:sz w:val="28"/>
              </w:rPr>
            </w:pPr>
            <w:r>
              <w:rPr>
                <w:rFonts w:ascii="Segoe UI"/>
                <w:sz w:val="28"/>
              </w:rPr>
              <w:t>ANEXO</w:t>
            </w:r>
            <w:r>
              <w:rPr>
                <w:rFonts w:ascii="Segoe UI"/>
                <w:spacing w:val="-2"/>
                <w:sz w:val="28"/>
              </w:rPr>
              <w:t xml:space="preserve"> </w:t>
            </w:r>
            <w:r>
              <w:rPr>
                <w:rFonts w:ascii="Segoe UI"/>
                <w:spacing w:val="-5"/>
                <w:sz w:val="28"/>
              </w:rPr>
              <w:t>VI</w:t>
            </w:r>
          </w:p>
        </w:tc>
      </w:tr>
      <w:tr w:rsidR="002271D3" w14:paraId="106E7688" w14:textId="77777777">
        <w:trPr>
          <w:trHeight w:val="373"/>
        </w:trPr>
        <w:tc>
          <w:tcPr>
            <w:tcW w:w="9636" w:type="dxa"/>
            <w:shd w:val="clear" w:color="auto" w:fill="F1F1F1"/>
          </w:tcPr>
          <w:p w14:paraId="452AA7A6" w14:textId="77777777" w:rsidR="002271D3" w:rsidRDefault="00AD165B">
            <w:pPr>
              <w:pStyle w:val="TableParagraph"/>
              <w:spacing w:line="354" w:lineRule="exact"/>
              <w:ind w:left="325" w:right="312"/>
              <w:jc w:val="center"/>
              <w:rPr>
                <w:rFonts w:ascii="Segoe UI"/>
                <w:sz w:val="28"/>
              </w:rPr>
            </w:pPr>
            <w:r>
              <w:rPr>
                <w:rFonts w:ascii="Segoe UI"/>
                <w:sz w:val="28"/>
              </w:rPr>
              <w:t>ESTIMATIVA</w:t>
            </w:r>
            <w:r>
              <w:rPr>
                <w:rFonts w:ascii="Segoe UI"/>
                <w:spacing w:val="-4"/>
                <w:sz w:val="28"/>
              </w:rPr>
              <w:t xml:space="preserve"> </w:t>
            </w:r>
            <w:r>
              <w:rPr>
                <w:rFonts w:ascii="Segoe UI"/>
                <w:sz w:val="28"/>
              </w:rPr>
              <w:t>DE</w:t>
            </w:r>
            <w:r>
              <w:rPr>
                <w:rFonts w:ascii="Segoe UI"/>
                <w:spacing w:val="-4"/>
                <w:sz w:val="28"/>
              </w:rPr>
              <w:t xml:space="preserve"> </w:t>
            </w:r>
            <w:r>
              <w:rPr>
                <w:rFonts w:ascii="Segoe UI"/>
                <w:spacing w:val="-2"/>
                <w:sz w:val="28"/>
              </w:rPr>
              <w:t>QUANTIDADES</w:t>
            </w:r>
          </w:p>
        </w:tc>
      </w:tr>
    </w:tbl>
    <w:p w14:paraId="78C5F01B" w14:textId="77777777" w:rsidR="002271D3" w:rsidRDefault="00AD165B">
      <w:pPr>
        <w:pStyle w:val="Corpodetexto"/>
        <w:spacing w:before="171"/>
        <w:ind w:left="566"/>
        <w:rPr>
          <w:rFonts w:ascii="Calibri" w:hAnsi="Calibri"/>
        </w:rPr>
      </w:pPr>
      <w:r>
        <w:rPr>
          <w:rFonts w:ascii="Calibri" w:hAnsi="Calibri"/>
        </w:rPr>
        <w:t>Os</w:t>
      </w:r>
      <w:r>
        <w:rPr>
          <w:rFonts w:ascii="Calibri" w:hAnsi="Calibri"/>
          <w:spacing w:val="-6"/>
        </w:rPr>
        <w:t xml:space="preserve"> </w:t>
      </w:r>
      <w:r>
        <w:rPr>
          <w:rFonts w:ascii="Calibri" w:hAnsi="Calibri"/>
        </w:rPr>
        <w:t>10.192</w:t>
      </w:r>
      <w:r>
        <w:rPr>
          <w:rFonts w:ascii="Calibri" w:hAnsi="Calibri"/>
          <w:spacing w:val="-4"/>
        </w:rPr>
        <w:t xml:space="preserve"> </w:t>
      </w:r>
      <w:r>
        <w:rPr>
          <w:rFonts w:ascii="Calibri" w:hAnsi="Calibri"/>
        </w:rPr>
        <w:t>pontos</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função</w:t>
      </w:r>
      <w:r>
        <w:rPr>
          <w:rFonts w:ascii="Calibri" w:hAnsi="Calibri"/>
          <w:spacing w:val="-1"/>
        </w:rPr>
        <w:t xml:space="preserve"> </w:t>
      </w:r>
      <w:r>
        <w:rPr>
          <w:rFonts w:ascii="Calibri" w:hAnsi="Calibri"/>
        </w:rPr>
        <w:t>estão</w:t>
      </w:r>
      <w:r>
        <w:rPr>
          <w:rFonts w:ascii="Calibri" w:hAnsi="Calibri"/>
          <w:spacing w:val="-4"/>
        </w:rPr>
        <w:t xml:space="preserve"> </w:t>
      </w:r>
      <w:r>
        <w:rPr>
          <w:rFonts w:ascii="Calibri" w:hAnsi="Calibri"/>
        </w:rPr>
        <w:t>divididos</w:t>
      </w:r>
      <w:r>
        <w:rPr>
          <w:rFonts w:ascii="Calibri" w:hAnsi="Calibri"/>
          <w:spacing w:val="-4"/>
        </w:rPr>
        <w:t xml:space="preserve"> </w:t>
      </w:r>
      <w:r>
        <w:rPr>
          <w:rFonts w:ascii="Calibri" w:hAnsi="Calibri"/>
        </w:rPr>
        <w:t>da</w:t>
      </w:r>
      <w:r>
        <w:rPr>
          <w:rFonts w:ascii="Calibri" w:hAnsi="Calibri"/>
          <w:spacing w:val="-5"/>
        </w:rPr>
        <w:t xml:space="preserve"> </w:t>
      </w:r>
      <w:r>
        <w:rPr>
          <w:rFonts w:ascii="Calibri" w:hAnsi="Calibri"/>
        </w:rPr>
        <w:t>seguinte</w:t>
      </w:r>
      <w:r>
        <w:rPr>
          <w:rFonts w:ascii="Calibri" w:hAnsi="Calibri"/>
          <w:spacing w:val="-3"/>
        </w:rPr>
        <w:t xml:space="preserve"> </w:t>
      </w:r>
      <w:r>
        <w:rPr>
          <w:rFonts w:ascii="Calibri" w:hAnsi="Calibri"/>
          <w:spacing w:val="-2"/>
        </w:rPr>
        <w:t>forma:</w:t>
      </w:r>
    </w:p>
    <w:p w14:paraId="5C993E8F" w14:textId="77777777" w:rsidR="002271D3" w:rsidRDefault="00AD165B">
      <w:pPr>
        <w:pStyle w:val="PargrafodaLista"/>
        <w:numPr>
          <w:ilvl w:val="0"/>
          <w:numId w:val="41"/>
        </w:numPr>
        <w:tabs>
          <w:tab w:val="left" w:pos="1286"/>
        </w:tabs>
        <w:spacing w:before="292"/>
        <w:ind w:left="1286" w:hanging="359"/>
        <w:jc w:val="both"/>
        <w:rPr>
          <w:rFonts w:ascii="Calibri"/>
          <w:sz w:val="24"/>
        </w:rPr>
      </w:pPr>
      <w:r>
        <w:rPr>
          <w:rFonts w:ascii="Calibri"/>
          <w:sz w:val="24"/>
        </w:rPr>
        <w:t>4.000</w:t>
      </w:r>
      <w:r>
        <w:rPr>
          <w:rFonts w:ascii="Calibri"/>
          <w:spacing w:val="-3"/>
          <w:sz w:val="24"/>
        </w:rPr>
        <w:t xml:space="preserve"> </w:t>
      </w:r>
      <w:r>
        <w:rPr>
          <w:rFonts w:ascii="Calibri"/>
          <w:sz w:val="24"/>
        </w:rPr>
        <w:t>pontos</w:t>
      </w:r>
      <w:r>
        <w:rPr>
          <w:rFonts w:ascii="Calibri"/>
          <w:spacing w:val="-4"/>
          <w:sz w:val="24"/>
        </w:rPr>
        <w:t xml:space="preserve"> </w:t>
      </w:r>
      <w:r>
        <w:rPr>
          <w:rFonts w:ascii="Calibri"/>
          <w:sz w:val="24"/>
        </w:rPr>
        <w:t>para</w:t>
      </w:r>
      <w:r>
        <w:rPr>
          <w:rFonts w:ascii="Calibri"/>
          <w:spacing w:val="-3"/>
          <w:sz w:val="24"/>
        </w:rPr>
        <w:t xml:space="preserve"> </w:t>
      </w:r>
      <w:r>
        <w:rPr>
          <w:rFonts w:ascii="Calibri"/>
          <w:sz w:val="24"/>
        </w:rPr>
        <w:t>o sistema</w:t>
      </w:r>
      <w:r>
        <w:rPr>
          <w:rFonts w:ascii="Calibri"/>
          <w:spacing w:val="-1"/>
          <w:sz w:val="24"/>
        </w:rPr>
        <w:t xml:space="preserve"> </w:t>
      </w:r>
      <w:r>
        <w:rPr>
          <w:rFonts w:ascii="Calibri"/>
          <w:sz w:val="24"/>
        </w:rPr>
        <w:t>e-Cidade,</w:t>
      </w:r>
      <w:r>
        <w:rPr>
          <w:rFonts w:ascii="Calibri"/>
          <w:spacing w:val="-4"/>
          <w:sz w:val="24"/>
        </w:rPr>
        <w:t xml:space="preserve"> </w:t>
      </w:r>
      <w:r>
        <w:rPr>
          <w:rFonts w:ascii="Calibri"/>
          <w:sz w:val="24"/>
        </w:rPr>
        <w:t>assim</w:t>
      </w:r>
      <w:r>
        <w:rPr>
          <w:rFonts w:ascii="Calibri"/>
          <w:spacing w:val="-2"/>
          <w:sz w:val="24"/>
        </w:rPr>
        <w:t xml:space="preserve"> divididos:</w:t>
      </w:r>
    </w:p>
    <w:p w14:paraId="7E01CC70" w14:textId="77777777" w:rsidR="002271D3" w:rsidRDefault="00AD165B">
      <w:pPr>
        <w:pStyle w:val="PargrafodaLista"/>
        <w:numPr>
          <w:ilvl w:val="1"/>
          <w:numId w:val="41"/>
        </w:numPr>
        <w:tabs>
          <w:tab w:val="left" w:pos="2004"/>
          <w:tab w:val="left" w:pos="2007"/>
        </w:tabs>
        <w:ind w:right="848"/>
        <w:jc w:val="both"/>
        <w:rPr>
          <w:rFonts w:ascii="Calibri" w:hAnsi="Calibri"/>
          <w:sz w:val="24"/>
        </w:rPr>
      </w:pPr>
      <w:r>
        <w:rPr>
          <w:rFonts w:ascii="Calibri" w:hAnsi="Calibri"/>
          <w:sz w:val="24"/>
        </w:rPr>
        <w:t>500 pontos de função previstos inicialmente se referem a projetos já prontos e entregues</w:t>
      </w:r>
      <w:r>
        <w:rPr>
          <w:rFonts w:ascii="Calibri" w:hAnsi="Calibri"/>
          <w:spacing w:val="-7"/>
          <w:sz w:val="24"/>
        </w:rPr>
        <w:t xml:space="preserve"> </w:t>
      </w:r>
      <w:r>
        <w:rPr>
          <w:rFonts w:ascii="Calibri" w:hAnsi="Calibri"/>
          <w:sz w:val="24"/>
        </w:rPr>
        <w:t>pela</w:t>
      </w:r>
      <w:r>
        <w:rPr>
          <w:rFonts w:ascii="Calibri" w:hAnsi="Calibri"/>
          <w:spacing w:val="-7"/>
          <w:sz w:val="24"/>
        </w:rPr>
        <w:t xml:space="preserve"> </w:t>
      </w:r>
      <w:r>
        <w:rPr>
          <w:rFonts w:ascii="Calibri" w:hAnsi="Calibri"/>
          <w:sz w:val="24"/>
        </w:rPr>
        <w:t>empresa</w:t>
      </w:r>
      <w:r>
        <w:rPr>
          <w:rFonts w:ascii="Calibri" w:hAnsi="Calibri"/>
          <w:spacing w:val="-10"/>
          <w:sz w:val="24"/>
        </w:rPr>
        <w:t xml:space="preserve"> </w:t>
      </w:r>
      <w:r>
        <w:rPr>
          <w:rFonts w:ascii="Calibri" w:hAnsi="Calibri"/>
          <w:sz w:val="24"/>
        </w:rPr>
        <w:t>de</w:t>
      </w:r>
      <w:r>
        <w:rPr>
          <w:rFonts w:ascii="Calibri" w:hAnsi="Calibri"/>
          <w:spacing w:val="-4"/>
          <w:sz w:val="24"/>
        </w:rPr>
        <w:t xml:space="preserve"> </w:t>
      </w:r>
      <w:r>
        <w:rPr>
          <w:rFonts w:ascii="Calibri" w:hAnsi="Calibri"/>
          <w:sz w:val="24"/>
        </w:rPr>
        <w:t>sustentação</w:t>
      </w:r>
      <w:r>
        <w:rPr>
          <w:rFonts w:ascii="Calibri" w:hAnsi="Calibri"/>
          <w:spacing w:val="-7"/>
          <w:sz w:val="24"/>
        </w:rPr>
        <w:t xml:space="preserve"> </w:t>
      </w:r>
      <w:r>
        <w:rPr>
          <w:rFonts w:ascii="Calibri" w:hAnsi="Calibri"/>
          <w:sz w:val="24"/>
        </w:rPr>
        <w:t>do</w:t>
      </w:r>
      <w:r>
        <w:rPr>
          <w:rFonts w:ascii="Calibri" w:hAnsi="Calibri"/>
          <w:spacing w:val="-4"/>
          <w:sz w:val="24"/>
        </w:rPr>
        <w:t xml:space="preserve"> </w:t>
      </w:r>
      <w:r>
        <w:rPr>
          <w:rFonts w:ascii="Calibri" w:hAnsi="Calibri"/>
          <w:sz w:val="24"/>
        </w:rPr>
        <w:t>E-CIDADE,</w:t>
      </w:r>
      <w:r>
        <w:rPr>
          <w:rFonts w:ascii="Calibri" w:hAnsi="Calibri"/>
          <w:spacing w:val="-5"/>
          <w:sz w:val="24"/>
        </w:rPr>
        <w:t xml:space="preserve"> </w:t>
      </w:r>
      <w:r>
        <w:rPr>
          <w:rFonts w:ascii="Calibri" w:hAnsi="Calibri"/>
          <w:sz w:val="24"/>
        </w:rPr>
        <w:t>correspondendo</w:t>
      </w:r>
      <w:r>
        <w:rPr>
          <w:rFonts w:ascii="Calibri" w:hAnsi="Calibri"/>
          <w:spacing w:val="-4"/>
          <w:sz w:val="24"/>
        </w:rPr>
        <w:t xml:space="preserve"> </w:t>
      </w:r>
      <w:r>
        <w:rPr>
          <w:rFonts w:ascii="Calibri" w:hAnsi="Calibri"/>
          <w:sz w:val="24"/>
        </w:rPr>
        <w:t>a</w:t>
      </w:r>
      <w:r>
        <w:rPr>
          <w:rFonts w:ascii="Calibri" w:hAnsi="Calibri"/>
          <w:spacing w:val="-10"/>
          <w:sz w:val="24"/>
        </w:rPr>
        <w:t xml:space="preserve"> </w:t>
      </w:r>
      <w:r>
        <w:rPr>
          <w:rFonts w:ascii="Calibri" w:hAnsi="Calibri"/>
          <w:sz w:val="24"/>
        </w:rPr>
        <w:t>500</w:t>
      </w:r>
      <w:r>
        <w:rPr>
          <w:rFonts w:ascii="Calibri" w:hAnsi="Calibri"/>
          <w:spacing w:val="-7"/>
          <w:sz w:val="24"/>
        </w:rPr>
        <w:t xml:space="preserve"> </w:t>
      </w:r>
      <w:r>
        <w:rPr>
          <w:rFonts w:ascii="Calibri" w:hAnsi="Calibri"/>
          <w:sz w:val="24"/>
        </w:rPr>
        <w:t>pontos de função, aguardando apenas certificação para autorização de faturamento.</w:t>
      </w:r>
    </w:p>
    <w:p w14:paraId="260CD262" w14:textId="77777777" w:rsidR="002271D3" w:rsidRDefault="00AD165B">
      <w:pPr>
        <w:pStyle w:val="PargrafodaLista"/>
        <w:numPr>
          <w:ilvl w:val="1"/>
          <w:numId w:val="41"/>
        </w:numPr>
        <w:tabs>
          <w:tab w:val="left" w:pos="2004"/>
          <w:tab w:val="left" w:pos="2007"/>
        </w:tabs>
        <w:ind w:right="853" w:hanging="531"/>
        <w:jc w:val="both"/>
        <w:rPr>
          <w:rFonts w:ascii="Calibri" w:hAnsi="Calibri"/>
          <w:sz w:val="24"/>
        </w:rPr>
      </w:pPr>
      <w:r>
        <w:rPr>
          <w:rFonts w:ascii="Calibri" w:hAnsi="Calibri"/>
          <w:sz w:val="24"/>
        </w:rPr>
        <w:t xml:space="preserve">s 3.500 pontos de função previstos para desenvolvimento de melhorias e sustentação do E-CIDADE estão previstos no primeiro aditivo do contrato 13/2020, que pode ser encontrado no portal de transparência do município, em </w:t>
      </w:r>
      <w:hyperlink r:id="rId46">
        <w:r w:rsidR="002271D3">
          <w:rPr>
            <w:rFonts w:ascii="Calibri" w:hAnsi="Calibri"/>
            <w:color w:val="000080"/>
            <w:spacing w:val="-2"/>
            <w:sz w:val="24"/>
            <w:u w:val="single" w:color="000080"/>
          </w:rPr>
          <w:t>https://transparencia.niteroi.rj.gov.br/#/contratos/contratos-consulta/10425</w:t>
        </w:r>
      </w:hyperlink>
      <w:r>
        <w:rPr>
          <w:rFonts w:ascii="Calibri" w:hAnsi="Calibri"/>
          <w:spacing w:val="-2"/>
          <w:sz w:val="24"/>
        </w:rPr>
        <w:t>.</w:t>
      </w:r>
    </w:p>
    <w:p w14:paraId="54EFD071" w14:textId="77777777" w:rsidR="002271D3" w:rsidRDefault="002271D3">
      <w:pPr>
        <w:pStyle w:val="Corpodetexto"/>
        <w:spacing w:before="2"/>
        <w:rPr>
          <w:rFonts w:ascii="Calibri"/>
        </w:rPr>
      </w:pPr>
    </w:p>
    <w:p w14:paraId="0F1C6CE6" w14:textId="77777777" w:rsidR="002271D3" w:rsidRDefault="00AD165B">
      <w:pPr>
        <w:pStyle w:val="PargrafodaLista"/>
        <w:numPr>
          <w:ilvl w:val="0"/>
          <w:numId w:val="41"/>
        </w:numPr>
        <w:tabs>
          <w:tab w:val="left" w:pos="1286"/>
        </w:tabs>
        <w:ind w:left="1286" w:hanging="359"/>
        <w:jc w:val="both"/>
        <w:rPr>
          <w:rFonts w:ascii="Calibri" w:hAnsi="Calibri"/>
          <w:sz w:val="24"/>
        </w:rPr>
      </w:pPr>
      <w:r>
        <w:rPr>
          <w:rFonts w:ascii="Calibri" w:hAnsi="Calibri"/>
          <w:sz w:val="24"/>
        </w:rPr>
        <w:t>Novos</w:t>
      </w:r>
      <w:r>
        <w:rPr>
          <w:rFonts w:ascii="Calibri" w:hAnsi="Calibri"/>
          <w:spacing w:val="63"/>
          <w:sz w:val="24"/>
        </w:rPr>
        <w:t xml:space="preserve">  </w:t>
      </w:r>
      <w:r>
        <w:rPr>
          <w:rFonts w:ascii="Calibri" w:hAnsi="Calibri"/>
          <w:sz w:val="24"/>
        </w:rPr>
        <w:t>sistemas</w:t>
      </w:r>
      <w:r>
        <w:rPr>
          <w:rFonts w:ascii="Calibri" w:hAnsi="Calibri"/>
          <w:spacing w:val="63"/>
          <w:sz w:val="24"/>
        </w:rPr>
        <w:t xml:space="preserve">  </w:t>
      </w:r>
      <w:r>
        <w:rPr>
          <w:rFonts w:ascii="Calibri" w:hAnsi="Calibri"/>
          <w:sz w:val="24"/>
        </w:rPr>
        <w:t>previstos,</w:t>
      </w:r>
      <w:r>
        <w:rPr>
          <w:rFonts w:ascii="Calibri" w:hAnsi="Calibri"/>
          <w:spacing w:val="64"/>
          <w:sz w:val="24"/>
        </w:rPr>
        <w:t xml:space="preserve">  </w:t>
      </w:r>
      <w:r>
        <w:rPr>
          <w:rFonts w:ascii="Calibri" w:hAnsi="Calibri"/>
          <w:sz w:val="24"/>
        </w:rPr>
        <w:t>a</w:t>
      </w:r>
      <w:r>
        <w:rPr>
          <w:rFonts w:ascii="Calibri" w:hAnsi="Calibri"/>
          <w:spacing w:val="63"/>
          <w:sz w:val="24"/>
        </w:rPr>
        <w:t xml:space="preserve">  </w:t>
      </w:r>
      <w:r>
        <w:rPr>
          <w:rFonts w:ascii="Calibri" w:hAnsi="Calibri"/>
          <w:sz w:val="24"/>
        </w:rPr>
        <w:t>serem</w:t>
      </w:r>
      <w:r>
        <w:rPr>
          <w:rFonts w:ascii="Calibri" w:hAnsi="Calibri"/>
          <w:spacing w:val="63"/>
          <w:sz w:val="24"/>
        </w:rPr>
        <w:t xml:space="preserve">  </w:t>
      </w:r>
      <w:r>
        <w:rPr>
          <w:rFonts w:ascii="Calibri" w:hAnsi="Calibri"/>
          <w:sz w:val="24"/>
        </w:rPr>
        <w:t>incluídos</w:t>
      </w:r>
      <w:r>
        <w:rPr>
          <w:rFonts w:ascii="Calibri" w:hAnsi="Calibri"/>
          <w:spacing w:val="64"/>
          <w:sz w:val="24"/>
        </w:rPr>
        <w:t xml:space="preserve">  </w:t>
      </w:r>
      <w:r>
        <w:rPr>
          <w:rFonts w:ascii="Calibri" w:hAnsi="Calibri"/>
          <w:sz w:val="24"/>
        </w:rPr>
        <w:t>no</w:t>
      </w:r>
      <w:r>
        <w:rPr>
          <w:rFonts w:ascii="Calibri" w:hAnsi="Calibri"/>
          <w:spacing w:val="63"/>
          <w:sz w:val="24"/>
        </w:rPr>
        <w:t xml:space="preserve">  </w:t>
      </w:r>
      <w:r>
        <w:rPr>
          <w:rFonts w:ascii="Calibri" w:hAnsi="Calibri"/>
          <w:sz w:val="24"/>
        </w:rPr>
        <w:t>processo</w:t>
      </w:r>
      <w:r>
        <w:rPr>
          <w:rFonts w:ascii="Calibri" w:hAnsi="Calibri"/>
          <w:spacing w:val="63"/>
          <w:sz w:val="24"/>
        </w:rPr>
        <w:t xml:space="preserve">  </w:t>
      </w:r>
      <w:r>
        <w:rPr>
          <w:rFonts w:ascii="Calibri" w:hAnsi="Calibri"/>
          <w:sz w:val="24"/>
        </w:rPr>
        <w:t>administrativo</w:t>
      </w:r>
      <w:r>
        <w:rPr>
          <w:rFonts w:ascii="Calibri" w:hAnsi="Calibri"/>
          <w:spacing w:val="63"/>
          <w:sz w:val="24"/>
        </w:rPr>
        <w:t xml:space="preserve">  </w:t>
      </w:r>
      <w:r>
        <w:rPr>
          <w:rFonts w:ascii="Calibri" w:hAnsi="Calibri"/>
          <w:spacing w:val="-5"/>
          <w:sz w:val="24"/>
        </w:rPr>
        <w:t>nº</w:t>
      </w:r>
    </w:p>
    <w:p w14:paraId="508A71F8" w14:textId="77777777" w:rsidR="002271D3" w:rsidRDefault="00AD165B">
      <w:pPr>
        <w:ind w:left="1287"/>
        <w:jc w:val="both"/>
        <w:rPr>
          <w:rFonts w:ascii="Calibri"/>
          <w:sz w:val="24"/>
        </w:rPr>
      </w:pPr>
      <w:r>
        <w:rPr>
          <w:rFonts w:ascii="Calibri"/>
          <w:b/>
          <w:sz w:val="24"/>
        </w:rPr>
        <w:t>9900041061/2023</w:t>
      </w:r>
      <w:r>
        <w:rPr>
          <w:rFonts w:ascii="Calibri"/>
          <w:sz w:val="24"/>
        </w:rPr>
        <w:t>,</w:t>
      </w:r>
      <w:r>
        <w:rPr>
          <w:rFonts w:ascii="Calibri"/>
          <w:spacing w:val="-6"/>
          <w:sz w:val="24"/>
        </w:rPr>
        <w:t xml:space="preserve"> </w:t>
      </w:r>
      <w:r>
        <w:rPr>
          <w:rFonts w:ascii="Calibri"/>
          <w:sz w:val="24"/>
        </w:rPr>
        <w:t>para</w:t>
      </w:r>
      <w:r>
        <w:rPr>
          <w:rFonts w:ascii="Calibri"/>
          <w:spacing w:val="-3"/>
          <w:sz w:val="24"/>
        </w:rPr>
        <w:t xml:space="preserve"> </w:t>
      </w:r>
      <w:r>
        <w:rPr>
          <w:rFonts w:ascii="Calibri"/>
          <w:sz w:val="24"/>
        </w:rPr>
        <w:t>desenvolvimento</w:t>
      </w:r>
      <w:r>
        <w:rPr>
          <w:rFonts w:ascii="Calibri"/>
          <w:spacing w:val="-3"/>
          <w:sz w:val="24"/>
        </w:rPr>
        <w:t xml:space="preserve"> </w:t>
      </w:r>
      <w:r>
        <w:rPr>
          <w:rFonts w:ascii="Calibri"/>
          <w:sz w:val="24"/>
        </w:rPr>
        <w:t>de</w:t>
      </w:r>
      <w:r>
        <w:rPr>
          <w:rFonts w:ascii="Calibri"/>
          <w:spacing w:val="-3"/>
          <w:sz w:val="24"/>
        </w:rPr>
        <w:t xml:space="preserve"> </w:t>
      </w:r>
      <w:r>
        <w:rPr>
          <w:rFonts w:ascii="Calibri"/>
          <w:sz w:val="24"/>
        </w:rPr>
        <w:t>projetos</w:t>
      </w:r>
      <w:r>
        <w:rPr>
          <w:rFonts w:ascii="Calibri"/>
          <w:spacing w:val="-3"/>
          <w:sz w:val="24"/>
        </w:rPr>
        <w:t xml:space="preserve"> </w:t>
      </w:r>
      <w:r>
        <w:rPr>
          <w:rFonts w:ascii="Calibri"/>
          <w:sz w:val="24"/>
        </w:rPr>
        <w:t xml:space="preserve">de </w:t>
      </w:r>
      <w:r>
        <w:rPr>
          <w:rFonts w:ascii="Calibri"/>
          <w:spacing w:val="-2"/>
          <w:sz w:val="24"/>
        </w:rPr>
        <w:t>software:</w:t>
      </w:r>
    </w:p>
    <w:p w14:paraId="6A431CB2" w14:textId="77777777" w:rsidR="002271D3" w:rsidRDefault="00AD165B">
      <w:pPr>
        <w:pStyle w:val="PargrafodaLista"/>
        <w:numPr>
          <w:ilvl w:val="1"/>
          <w:numId w:val="41"/>
        </w:numPr>
        <w:tabs>
          <w:tab w:val="left" w:pos="2005"/>
        </w:tabs>
        <w:ind w:left="2005" w:hanging="473"/>
        <w:jc w:val="both"/>
        <w:rPr>
          <w:rFonts w:ascii="Calibri"/>
          <w:sz w:val="24"/>
        </w:rPr>
      </w:pPr>
      <w:r>
        <w:rPr>
          <w:rFonts w:ascii="Calibri"/>
          <w:sz w:val="24"/>
        </w:rPr>
        <w:t>ObservaNit</w:t>
      </w:r>
      <w:r>
        <w:rPr>
          <w:rFonts w:ascii="Calibri"/>
          <w:spacing w:val="-1"/>
          <w:sz w:val="24"/>
        </w:rPr>
        <w:t xml:space="preserve"> </w:t>
      </w:r>
      <w:r>
        <w:rPr>
          <w:rFonts w:ascii="Calibri"/>
          <w:spacing w:val="-5"/>
          <w:sz w:val="24"/>
        </w:rPr>
        <w:t>2.0</w:t>
      </w:r>
    </w:p>
    <w:p w14:paraId="2BB0BE32" w14:textId="77777777" w:rsidR="002271D3" w:rsidRDefault="00AD165B">
      <w:pPr>
        <w:pStyle w:val="Corpodetexto"/>
        <w:ind w:left="1983" w:right="854"/>
        <w:jc w:val="both"/>
        <w:rPr>
          <w:rFonts w:ascii="Calibri" w:hAnsi="Calibri"/>
        </w:rPr>
      </w:pPr>
      <w:r>
        <w:rPr>
          <w:rFonts w:ascii="Calibri" w:hAnsi="Calibri"/>
        </w:rPr>
        <w:t>O Portal do Observatório de Indicadores (ObservaNit) é uma plataforma elaborada pela Prefeitura de Niterói, que contempla os indicadores de acompanhamento dos resultados das principais políticas públicas do município.</w:t>
      </w:r>
    </w:p>
    <w:p w14:paraId="367D3C5C" w14:textId="77777777" w:rsidR="002271D3" w:rsidRDefault="00AD165B">
      <w:pPr>
        <w:pStyle w:val="Corpodetexto"/>
        <w:ind w:left="1983" w:right="852"/>
        <w:jc w:val="both"/>
        <w:rPr>
          <w:rFonts w:ascii="Calibri" w:hAnsi="Calibri"/>
        </w:rPr>
      </w:pPr>
      <w:r>
        <w:rPr>
          <w:rFonts w:ascii="Calibri" w:hAnsi="Calibri"/>
        </w:rPr>
        <w:t>O</w:t>
      </w:r>
      <w:r>
        <w:rPr>
          <w:rFonts w:ascii="Calibri" w:hAnsi="Calibri"/>
          <w:spacing w:val="-8"/>
        </w:rPr>
        <w:t xml:space="preserve"> </w:t>
      </w:r>
      <w:r>
        <w:rPr>
          <w:rFonts w:ascii="Calibri" w:hAnsi="Calibri"/>
        </w:rPr>
        <w:t>atual</w:t>
      </w:r>
      <w:r>
        <w:rPr>
          <w:rFonts w:ascii="Calibri" w:hAnsi="Calibri"/>
          <w:spacing w:val="-9"/>
        </w:rPr>
        <w:t xml:space="preserve"> </w:t>
      </w:r>
      <w:r>
        <w:rPr>
          <w:rFonts w:ascii="Calibri" w:hAnsi="Calibri"/>
        </w:rPr>
        <w:t>sistema</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indicadores</w:t>
      </w:r>
      <w:r>
        <w:rPr>
          <w:rFonts w:ascii="Calibri" w:hAnsi="Calibri"/>
          <w:spacing w:val="-10"/>
        </w:rPr>
        <w:t xml:space="preserve"> </w:t>
      </w:r>
      <w:r>
        <w:rPr>
          <w:rFonts w:ascii="Calibri" w:hAnsi="Calibri"/>
        </w:rPr>
        <w:t>municipais</w:t>
      </w:r>
      <w:r>
        <w:rPr>
          <w:rFonts w:ascii="Calibri" w:hAnsi="Calibri"/>
          <w:spacing w:val="-10"/>
        </w:rPr>
        <w:t xml:space="preserve"> </w:t>
      </w:r>
      <w:r>
        <w:rPr>
          <w:rFonts w:ascii="Calibri" w:hAnsi="Calibri"/>
        </w:rPr>
        <w:t>precisa</w:t>
      </w:r>
      <w:r>
        <w:rPr>
          <w:rFonts w:ascii="Calibri" w:hAnsi="Calibri"/>
          <w:spacing w:val="-10"/>
        </w:rPr>
        <w:t xml:space="preserve"> </w:t>
      </w:r>
      <w:r>
        <w:rPr>
          <w:rFonts w:ascii="Calibri" w:hAnsi="Calibri"/>
        </w:rPr>
        <w:t>ser</w:t>
      </w:r>
      <w:r>
        <w:rPr>
          <w:rFonts w:ascii="Calibri" w:hAnsi="Calibri"/>
          <w:spacing w:val="-7"/>
        </w:rPr>
        <w:t xml:space="preserve"> </w:t>
      </w:r>
      <w:r>
        <w:rPr>
          <w:rFonts w:ascii="Calibri" w:hAnsi="Calibri"/>
        </w:rPr>
        <w:t>remodelado</w:t>
      </w:r>
      <w:r>
        <w:rPr>
          <w:rFonts w:ascii="Calibri" w:hAnsi="Calibri"/>
          <w:spacing w:val="-12"/>
        </w:rPr>
        <w:t xml:space="preserve"> </w:t>
      </w:r>
      <w:r>
        <w:rPr>
          <w:rFonts w:ascii="Calibri" w:hAnsi="Calibri"/>
        </w:rPr>
        <w:t>para</w:t>
      </w:r>
      <w:r>
        <w:rPr>
          <w:rFonts w:ascii="Calibri" w:hAnsi="Calibri"/>
          <w:spacing w:val="-9"/>
        </w:rPr>
        <w:t xml:space="preserve"> </w:t>
      </w:r>
      <w:r>
        <w:rPr>
          <w:rFonts w:ascii="Calibri" w:hAnsi="Calibri"/>
        </w:rPr>
        <w:t>ganhar</w:t>
      </w:r>
      <w:r>
        <w:rPr>
          <w:rFonts w:ascii="Calibri" w:hAnsi="Calibri"/>
          <w:spacing w:val="-9"/>
        </w:rPr>
        <w:t xml:space="preserve"> </w:t>
      </w:r>
      <w:r>
        <w:rPr>
          <w:rFonts w:ascii="Calibri" w:hAnsi="Calibri"/>
        </w:rPr>
        <w:t xml:space="preserve">novas funcionalidades, com possibilidade de o usuário poder comparar indicadores, conhecer os motivos para as variações dos diversos indicadores e gerar gráficos </w:t>
      </w:r>
      <w:r>
        <w:rPr>
          <w:rFonts w:ascii="Calibri" w:hAnsi="Calibri"/>
          <w:spacing w:val="-2"/>
        </w:rPr>
        <w:t>interativos.</w:t>
      </w:r>
    </w:p>
    <w:p w14:paraId="7D817819" w14:textId="77777777" w:rsidR="002271D3" w:rsidRDefault="00AD165B">
      <w:pPr>
        <w:pStyle w:val="PargrafodaLista"/>
        <w:numPr>
          <w:ilvl w:val="1"/>
          <w:numId w:val="41"/>
        </w:numPr>
        <w:tabs>
          <w:tab w:val="left" w:pos="2004"/>
        </w:tabs>
        <w:spacing w:line="293" w:lineRule="exact"/>
        <w:ind w:left="2004" w:hanging="528"/>
        <w:jc w:val="both"/>
        <w:rPr>
          <w:rFonts w:ascii="Calibri" w:hAnsi="Calibri"/>
          <w:sz w:val="24"/>
        </w:rPr>
      </w:pPr>
      <w:r>
        <w:rPr>
          <w:rFonts w:ascii="Calibri" w:hAnsi="Calibri"/>
          <w:sz w:val="24"/>
        </w:rPr>
        <w:t>Poupança</w:t>
      </w:r>
      <w:r>
        <w:rPr>
          <w:rFonts w:ascii="Calibri" w:hAnsi="Calibri"/>
          <w:spacing w:val="-3"/>
          <w:sz w:val="24"/>
        </w:rPr>
        <w:t xml:space="preserve"> </w:t>
      </w:r>
      <w:r>
        <w:rPr>
          <w:rFonts w:ascii="Calibri" w:hAnsi="Calibri"/>
          <w:spacing w:val="-2"/>
          <w:sz w:val="24"/>
        </w:rPr>
        <w:t>Escola</w:t>
      </w:r>
    </w:p>
    <w:p w14:paraId="6AE95FC0" w14:textId="77777777" w:rsidR="002271D3" w:rsidRDefault="00AD165B">
      <w:pPr>
        <w:pStyle w:val="Corpodetexto"/>
        <w:spacing w:before="1"/>
        <w:ind w:left="1983" w:right="852"/>
        <w:jc w:val="both"/>
        <w:rPr>
          <w:rFonts w:ascii="Calibri" w:hAnsi="Calibri"/>
        </w:rPr>
      </w:pPr>
      <w:r>
        <w:rPr>
          <w:rFonts w:ascii="Calibri" w:hAnsi="Calibri"/>
        </w:rPr>
        <w:t xml:space="preserve">Uma das metas do Governo Municipal é melhorar a geração de informações do programa Poupança Escola2, além de dar mais transparência. Hoje já existe um sistema, que gera dados de forma precária. O sistema deverá ser totalmente reescrito, os dados atuais importados e integrar com a base de dados única </w:t>
      </w:r>
      <w:r>
        <w:rPr>
          <w:rFonts w:ascii="Calibri" w:hAnsi="Calibri"/>
          <w:spacing w:val="-2"/>
        </w:rPr>
        <w:t>municipal.</w:t>
      </w:r>
    </w:p>
    <w:p w14:paraId="160B2E95" w14:textId="77777777" w:rsidR="002271D3" w:rsidRDefault="00AD165B">
      <w:pPr>
        <w:pStyle w:val="PargrafodaLista"/>
        <w:numPr>
          <w:ilvl w:val="1"/>
          <w:numId w:val="41"/>
        </w:numPr>
        <w:tabs>
          <w:tab w:val="left" w:pos="2003"/>
        </w:tabs>
        <w:spacing w:line="292" w:lineRule="exact"/>
        <w:ind w:left="2003" w:hanging="582"/>
        <w:jc w:val="both"/>
        <w:rPr>
          <w:rFonts w:ascii="Calibri" w:hAnsi="Calibri"/>
          <w:sz w:val="24"/>
        </w:rPr>
      </w:pPr>
      <w:r>
        <w:rPr>
          <w:rFonts w:ascii="Calibri" w:hAnsi="Calibri"/>
          <w:sz w:val="24"/>
        </w:rPr>
        <w:t>Informações</w:t>
      </w:r>
      <w:r>
        <w:rPr>
          <w:rFonts w:ascii="Calibri" w:hAnsi="Calibri"/>
          <w:spacing w:val="-7"/>
          <w:sz w:val="24"/>
        </w:rPr>
        <w:t xml:space="preserve"> </w:t>
      </w:r>
      <w:r>
        <w:rPr>
          <w:rFonts w:ascii="Calibri" w:hAnsi="Calibri"/>
          <w:spacing w:val="-2"/>
          <w:sz w:val="24"/>
        </w:rPr>
        <w:t>integradas</w:t>
      </w:r>
    </w:p>
    <w:p w14:paraId="4606B7E9" w14:textId="77777777" w:rsidR="002271D3" w:rsidRDefault="00AD165B">
      <w:pPr>
        <w:pStyle w:val="Corpodetexto"/>
        <w:ind w:left="1983" w:right="854"/>
        <w:jc w:val="both"/>
        <w:rPr>
          <w:rFonts w:ascii="Calibri" w:hAnsi="Calibri"/>
        </w:rPr>
      </w:pPr>
      <w:r>
        <w:rPr>
          <w:rFonts w:ascii="Calibri" w:hAnsi="Calibri"/>
        </w:rPr>
        <w:t>A falta de uniformização de informações dificulta a geração de informações mais precisas</w:t>
      </w:r>
      <w:r>
        <w:rPr>
          <w:rFonts w:ascii="Calibri" w:hAnsi="Calibri"/>
          <w:spacing w:val="-8"/>
        </w:rPr>
        <w:t xml:space="preserve"> </w:t>
      </w:r>
      <w:r>
        <w:rPr>
          <w:rFonts w:ascii="Calibri" w:hAnsi="Calibri"/>
        </w:rPr>
        <w:t>para</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elaboração</w:t>
      </w:r>
      <w:r>
        <w:rPr>
          <w:rFonts w:ascii="Calibri" w:hAnsi="Calibri"/>
          <w:spacing w:val="-4"/>
        </w:rPr>
        <w:t xml:space="preserve"> </w:t>
      </w:r>
      <w:r>
        <w:rPr>
          <w:rFonts w:ascii="Calibri" w:hAnsi="Calibri"/>
        </w:rPr>
        <w:t>de</w:t>
      </w:r>
      <w:r>
        <w:rPr>
          <w:rFonts w:ascii="Calibri" w:hAnsi="Calibri"/>
          <w:spacing w:val="-7"/>
        </w:rPr>
        <w:t xml:space="preserve"> </w:t>
      </w:r>
      <w:r>
        <w:rPr>
          <w:rFonts w:ascii="Calibri" w:hAnsi="Calibri"/>
        </w:rPr>
        <w:t>políticas</w:t>
      </w:r>
      <w:r>
        <w:rPr>
          <w:rFonts w:ascii="Calibri" w:hAnsi="Calibri"/>
          <w:spacing w:val="-7"/>
        </w:rPr>
        <w:t xml:space="preserve"> </w:t>
      </w:r>
      <w:r>
        <w:rPr>
          <w:rFonts w:ascii="Calibri" w:hAnsi="Calibri"/>
        </w:rPr>
        <w:t>públicas.</w:t>
      </w:r>
      <w:r>
        <w:rPr>
          <w:rFonts w:ascii="Calibri" w:hAnsi="Calibri"/>
          <w:spacing w:val="-6"/>
        </w:rPr>
        <w:t xml:space="preserve"> </w:t>
      </w:r>
      <w:r>
        <w:rPr>
          <w:rFonts w:ascii="Calibri" w:hAnsi="Calibri"/>
        </w:rPr>
        <w:t>O</w:t>
      </w:r>
      <w:r>
        <w:rPr>
          <w:rFonts w:ascii="Calibri" w:hAnsi="Calibri"/>
          <w:spacing w:val="-10"/>
        </w:rPr>
        <w:t xml:space="preserve"> </w:t>
      </w:r>
      <w:r>
        <w:rPr>
          <w:rFonts w:ascii="Calibri" w:hAnsi="Calibri"/>
        </w:rPr>
        <w:t>município</w:t>
      </w:r>
      <w:r>
        <w:rPr>
          <w:rFonts w:ascii="Calibri" w:hAnsi="Calibri"/>
          <w:spacing w:val="-7"/>
        </w:rPr>
        <w:t xml:space="preserve"> </w:t>
      </w:r>
      <w:r>
        <w:rPr>
          <w:rFonts w:ascii="Calibri" w:hAnsi="Calibri"/>
        </w:rPr>
        <w:t>precisa</w:t>
      </w:r>
      <w:r>
        <w:rPr>
          <w:rFonts w:ascii="Calibri" w:hAnsi="Calibri"/>
          <w:spacing w:val="-7"/>
        </w:rPr>
        <w:t xml:space="preserve"> </w:t>
      </w:r>
      <w:r>
        <w:rPr>
          <w:rFonts w:ascii="Calibri" w:hAnsi="Calibri"/>
        </w:rPr>
        <w:t>desenvolver</w:t>
      </w:r>
      <w:r>
        <w:rPr>
          <w:rFonts w:ascii="Calibri" w:hAnsi="Calibri"/>
          <w:spacing w:val="-7"/>
        </w:rPr>
        <w:t xml:space="preserve"> </w:t>
      </w:r>
      <w:r>
        <w:rPr>
          <w:rFonts w:ascii="Calibri" w:hAnsi="Calibri"/>
        </w:rPr>
        <w:t>um banco de dados, em que seja fácil a interrelação dos dados. Uma chave única facilitaria</w:t>
      </w:r>
      <w:r>
        <w:rPr>
          <w:rFonts w:ascii="Calibri" w:hAnsi="Calibri"/>
          <w:spacing w:val="-9"/>
        </w:rPr>
        <w:t xml:space="preserve"> </w:t>
      </w:r>
      <w:r>
        <w:rPr>
          <w:rFonts w:ascii="Calibri" w:hAnsi="Calibri"/>
        </w:rPr>
        <w:t>a</w:t>
      </w:r>
      <w:r>
        <w:rPr>
          <w:rFonts w:ascii="Calibri" w:hAnsi="Calibri"/>
          <w:spacing w:val="-10"/>
        </w:rPr>
        <w:t xml:space="preserve"> </w:t>
      </w:r>
      <w:r>
        <w:rPr>
          <w:rFonts w:ascii="Calibri" w:hAnsi="Calibri"/>
        </w:rPr>
        <w:t>consolidação</w:t>
      </w:r>
      <w:r>
        <w:rPr>
          <w:rFonts w:ascii="Calibri" w:hAnsi="Calibri"/>
          <w:spacing w:val="-12"/>
        </w:rPr>
        <w:t xml:space="preserve"> </w:t>
      </w:r>
      <w:r>
        <w:rPr>
          <w:rFonts w:ascii="Calibri" w:hAnsi="Calibri"/>
        </w:rPr>
        <w:t>das</w:t>
      </w:r>
      <w:r>
        <w:rPr>
          <w:rFonts w:ascii="Calibri" w:hAnsi="Calibri"/>
          <w:spacing w:val="-7"/>
        </w:rPr>
        <w:t xml:space="preserve"> </w:t>
      </w:r>
      <w:r>
        <w:rPr>
          <w:rFonts w:ascii="Calibri" w:hAnsi="Calibri"/>
        </w:rPr>
        <w:t>informações.</w:t>
      </w:r>
      <w:r>
        <w:rPr>
          <w:rFonts w:ascii="Calibri" w:hAnsi="Calibri"/>
          <w:spacing w:val="-11"/>
        </w:rPr>
        <w:t xml:space="preserve"> </w:t>
      </w:r>
      <w:r>
        <w:rPr>
          <w:rFonts w:ascii="Calibri" w:hAnsi="Calibri"/>
        </w:rPr>
        <w:t>Mas</w:t>
      </w:r>
      <w:r>
        <w:rPr>
          <w:rFonts w:ascii="Calibri" w:hAnsi="Calibri"/>
          <w:spacing w:val="-10"/>
        </w:rPr>
        <w:t xml:space="preserve"> </w:t>
      </w:r>
      <w:r>
        <w:rPr>
          <w:rFonts w:ascii="Calibri" w:hAnsi="Calibri"/>
        </w:rPr>
        <w:t>para</w:t>
      </w:r>
      <w:r>
        <w:rPr>
          <w:rFonts w:ascii="Calibri" w:hAnsi="Calibri"/>
          <w:spacing w:val="-7"/>
        </w:rPr>
        <w:t xml:space="preserve"> </w:t>
      </w:r>
      <w:r>
        <w:rPr>
          <w:rFonts w:ascii="Calibri" w:hAnsi="Calibri"/>
        </w:rPr>
        <w:t>isso</w:t>
      </w:r>
      <w:r>
        <w:rPr>
          <w:rFonts w:ascii="Calibri" w:hAnsi="Calibri"/>
          <w:spacing w:val="-10"/>
        </w:rPr>
        <w:t xml:space="preserve"> </w:t>
      </w:r>
      <w:r>
        <w:rPr>
          <w:rFonts w:ascii="Calibri" w:hAnsi="Calibri"/>
        </w:rPr>
        <w:t>seria</w:t>
      </w:r>
      <w:r>
        <w:rPr>
          <w:rFonts w:ascii="Calibri" w:hAnsi="Calibri"/>
          <w:spacing w:val="-9"/>
        </w:rPr>
        <w:t xml:space="preserve"> </w:t>
      </w:r>
      <w:r>
        <w:rPr>
          <w:rFonts w:ascii="Calibri" w:hAnsi="Calibri"/>
        </w:rPr>
        <w:t>necessário</w:t>
      </w:r>
      <w:r>
        <w:rPr>
          <w:rFonts w:ascii="Calibri" w:hAnsi="Calibri"/>
          <w:spacing w:val="-11"/>
        </w:rPr>
        <w:t xml:space="preserve"> </w:t>
      </w:r>
      <w:r>
        <w:rPr>
          <w:rFonts w:ascii="Calibri" w:hAnsi="Calibri"/>
        </w:rPr>
        <w:t>um</w:t>
      </w:r>
      <w:r>
        <w:rPr>
          <w:rFonts w:ascii="Calibri" w:hAnsi="Calibri"/>
          <w:spacing w:val="-7"/>
        </w:rPr>
        <w:t xml:space="preserve"> </w:t>
      </w:r>
      <w:r>
        <w:rPr>
          <w:rFonts w:ascii="Calibri" w:hAnsi="Calibri"/>
        </w:rPr>
        <w:t>modelo desenhado e que todos os sistemas, novos e atuais, utilizassem essa estrutura.</w:t>
      </w:r>
    </w:p>
    <w:p w14:paraId="0ACA3ED0" w14:textId="77777777" w:rsidR="002271D3" w:rsidRDefault="00AD165B">
      <w:pPr>
        <w:pStyle w:val="PargrafodaLista"/>
        <w:numPr>
          <w:ilvl w:val="1"/>
          <w:numId w:val="41"/>
        </w:numPr>
        <w:tabs>
          <w:tab w:val="left" w:pos="2004"/>
        </w:tabs>
        <w:spacing w:line="293" w:lineRule="exact"/>
        <w:ind w:left="2004" w:hanging="580"/>
        <w:jc w:val="both"/>
        <w:rPr>
          <w:rFonts w:ascii="Calibri" w:hAnsi="Calibri"/>
          <w:sz w:val="24"/>
        </w:rPr>
      </w:pPr>
      <w:r>
        <w:rPr>
          <w:rFonts w:ascii="Calibri" w:hAnsi="Calibri"/>
          <w:sz w:val="24"/>
        </w:rPr>
        <w:t>Sistema</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planejamento,</w:t>
      </w:r>
      <w:r>
        <w:rPr>
          <w:rFonts w:ascii="Calibri" w:hAnsi="Calibri"/>
          <w:spacing w:val="-2"/>
          <w:sz w:val="24"/>
        </w:rPr>
        <w:t xml:space="preserve"> </w:t>
      </w:r>
      <w:r>
        <w:rPr>
          <w:rFonts w:ascii="Calibri" w:hAnsi="Calibri"/>
          <w:sz w:val="24"/>
        </w:rPr>
        <w:t>orçamento</w:t>
      </w:r>
      <w:r>
        <w:rPr>
          <w:rFonts w:ascii="Calibri" w:hAnsi="Calibri"/>
          <w:spacing w:val="-4"/>
          <w:sz w:val="24"/>
        </w:rPr>
        <w:t xml:space="preserve"> </w:t>
      </w:r>
      <w:r>
        <w:rPr>
          <w:rFonts w:ascii="Calibri" w:hAnsi="Calibri"/>
          <w:sz w:val="24"/>
        </w:rPr>
        <w:t>e</w:t>
      </w:r>
      <w:r>
        <w:rPr>
          <w:rFonts w:ascii="Calibri" w:hAnsi="Calibri"/>
          <w:spacing w:val="-1"/>
          <w:sz w:val="24"/>
        </w:rPr>
        <w:t xml:space="preserve"> </w:t>
      </w:r>
      <w:r>
        <w:rPr>
          <w:rFonts w:ascii="Calibri" w:hAnsi="Calibri"/>
          <w:spacing w:val="-2"/>
          <w:sz w:val="24"/>
        </w:rPr>
        <w:t>contratações</w:t>
      </w:r>
    </w:p>
    <w:p w14:paraId="0BD86AE3" w14:textId="77777777" w:rsidR="002271D3" w:rsidRDefault="00AD165B">
      <w:pPr>
        <w:pStyle w:val="Corpodetexto"/>
        <w:ind w:left="1983" w:right="856"/>
        <w:jc w:val="both"/>
        <w:rPr>
          <w:rFonts w:ascii="Calibri" w:hAnsi="Calibri"/>
        </w:rPr>
      </w:pPr>
      <w:r>
        <w:rPr>
          <w:rFonts w:ascii="Calibri" w:hAnsi="Calibri"/>
        </w:rPr>
        <w:t>Este sistema inovador, atenderia às especificidades do município. A metodologia inovadora de planejamento e gestão de Niterói faz com que não exista sistema pronto para atender as necessidades da administração.</w:t>
      </w:r>
    </w:p>
    <w:p w14:paraId="08893839" w14:textId="77777777" w:rsidR="002271D3" w:rsidRDefault="00AD165B">
      <w:pPr>
        <w:pStyle w:val="Corpodetexto"/>
        <w:spacing w:before="2"/>
        <w:ind w:left="1983" w:right="854"/>
        <w:jc w:val="both"/>
        <w:rPr>
          <w:rFonts w:ascii="Calibri" w:hAnsi="Calibri"/>
        </w:rPr>
      </w:pPr>
      <w:r>
        <w:rPr>
          <w:rFonts w:ascii="Calibri" w:hAnsi="Calibri"/>
        </w:rPr>
        <w:t>Estão previstos vários módulos interligados. Inicialmente começaríamos com o de planejamento e orçamento em paralelo. Por ser um projeto extenso, estimamos metade dele no primeiro ano.</w:t>
      </w:r>
    </w:p>
    <w:p w14:paraId="133E8733" w14:textId="77777777" w:rsidR="002271D3" w:rsidRDefault="002271D3">
      <w:pPr>
        <w:pStyle w:val="Corpodetexto"/>
        <w:jc w:val="both"/>
        <w:rPr>
          <w:rFonts w:ascii="Calibri" w:hAnsi="Calibri"/>
        </w:rPr>
        <w:sectPr w:rsidR="002271D3">
          <w:pgSz w:w="11910" w:h="16840"/>
          <w:pgMar w:top="920" w:right="283" w:bottom="2020" w:left="566" w:header="715" w:footer="1839" w:gutter="0"/>
          <w:cols w:space="720"/>
        </w:sectPr>
      </w:pPr>
    </w:p>
    <w:p w14:paraId="60D5749C" w14:textId="77777777" w:rsidR="002271D3" w:rsidRDefault="002271D3">
      <w:pPr>
        <w:pStyle w:val="Corpodetexto"/>
        <w:rPr>
          <w:rFonts w:ascii="Calibri"/>
        </w:rPr>
      </w:pPr>
    </w:p>
    <w:p w14:paraId="77E770A4" w14:textId="77777777" w:rsidR="002271D3" w:rsidRDefault="002271D3">
      <w:pPr>
        <w:pStyle w:val="Corpodetexto"/>
        <w:spacing w:before="187"/>
        <w:rPr>
          <w:rFonts w:ascii="Calibri"/>
        </w:rPr>
      </w:pPr>
    </w:p>
    <w:p w14:paraId="04D939F8" w14:textId="77777777" w:rsidR="002271D3" w:rsidRDefault="00AD165B">
      <w:pPr>
        <w:pStyle w:val="PargrafodaLista"/>
        <w:numPr>
          <w:ilvl w:val="1"/>
          <w:numId w:val="41"/>
        </w:numPr>
        <w:tabs>
          <w:tab w:val="left" w:pos="2005"/>
        </w:tabs>
        <w:ind w:left="2005" w:hanging="526"/>
        <w:jc w:val="both"/>
        <w:rPr>
          <w:rFonts w:ascii="Calibri"/>
          <w:sz w:val="24"/>
        </w:rPr>
      </w:pPr>
      <w:r>
        <w:rPr>
          <w:rFonts w:ascii="Calibri"/>
          <w:sz w:val="24"/>
        </w:rPr>
        <w:t>Sistema</w:t>
      </w:r>
      <w:r>
        <w:rPr>
          <w:rFonts w:ascii="Calibri"/>
          <w:spacing w:val="-2"/>
          <w:sz w:val="24"/>
        </w:rPr>
        <w:t xml:space="preserve"> </w:t>
      </w:r>
      <w:r>
        <w:rPr>
          <w:rFonts w:ascii="Calibri"/>
          <w:sz w:val="24"/>
        </w:rPr>
        <w:t>de</w:t>
      </w:r>
      <w:r>
        <w:rPr>
          <w:rFonts w:ascii="Calibri"/>
          <w:spacing w:val="-2"/>
          <w:sz w:val="24"/>
        </w:rPr>
        <w:t xml:space="preserve"> </w:t>
      </w:r>
      <w:r>
        <w:rPr>
          <w:rFonts w:ascii="Calibri"/>
          <w:sz w:val="24"/>
        </w:rPr>
        <w:t xml:space="preserve">Direitos </w:t>
      </w:r>
      <w:r>
        <w:rPr>
          <w:rFonts w:ascii="Calibri"/>
          <w:spacing w:val="-2"/>
          <w:sz w:val="24"/>
        </w:rPr>
        <w:t>Humanos</w:t>
      </w:r>
    </w:p>
    <w:p w14:paraId="1C919246" w14:textId="77777777" w:rsidR="002271D3" w:rsidRDefault="00AD165B">
      <w:pPr>
        <w:pStyle w:val="Corpodetexto"/>
        <w:ind w:left="1983" w:right="853"/>
        <w:jc w:val="both"/>
        <w:rPr>
          <w:rFonts w:ascii="Calibri" w:hAnsi="Calibri"/>
        </w:rPr>
      </w:pPr>
      <w:r>
        <w:rPr>
          <w:rFonts w:ascii="Calibri" w:hAnsi="Calibri"/>
        </w:rPr>
        <w:t>Este sistema básico prevê o acompanhamento dos atendimentos feitos pela Secretaria de Direitos Humanos do Município. Pode ter integração com os sistemas anteriormente descritos.</w:t>
      </w:r>
    </w:p>
    <w:p w14:paraId="17A53D3B" w14:textId="77777777" w:rsidR="002271D3" w:rsidRDefault="002271D3">
      <w:pPr>
        <w:pStyle w:val="Corpodetexto"/>
        <w:rPr>
          <w:rFonts w:ascii="Calibri"/>
          <w:sz w:val="20"/>
        </w:rPr>
      </w:pPr>
    </w:p>
    <w:p w14:paraId="392AC3F2" w14:textId="77777777" w:rsidR="002271D3" w:rsidRDefault="002271D3">
      <w:pPr>
        <w:pStyle w:val="Corpodetexto"/>
        <w:rPr>
          <w:rFonts w:ascii="Calibri"/>
          <w:sz w:val="20"/>
        </w:rPr>
      </w:pPr>
    </w:p>
    <w:p w14:paraId="38ABE7A4" w14:textId="77777777" w:rsidR="002271D3" w:rsidRDefault="002271D3">
      <w:pPr>
        <w:pStyle w:val="Corpodetexto"/>
        <w:spacing w:before="146"/>
        <w:rPr>
          <w:rFonts w:ascii="Calibri"/>
          <w:sz w:val="20"/>
        </w:rPr>
      </w:pPr>
    </w:p>
    <w:tbl>
      <w:tblPr>
        <w:tblStyle w:val="TableNormal"/>
        <w:tblW w:w="0" w:type="auto"/>
        <w:tblInd w:w="2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3822"/>
        <w:gridCol w:w="1422"/>
      </w:tblGrid>
      <w:tr w:rsidR="002271D3" w14:paraId="3C906410" w14:textId="77777777">
        <w:trPr>
          <w:trHeight w:val="902"/>
        </w:trPr>
        <w:tc>
          <w:tcPr>
            <w:tcW w:w="679" w:type="dxa"/>
            <w:shd w:val="clear" w:color="auto" w:fill="A6A6A6"/>
          </w:tcPr>
          <w:p w14:paraId="35E2586B" w14:textId="77777777" w:rsidR="002271D3" w:rsidRDefault="002271D3">
            <w:pPr>
              <w:pStyle w:val="TableParagraph"/>
              <w:spacing w:before="11"/>
              <w:rPr>
                <w:sz w:val="24"/>
              </w:rPr>
            </w:pPr>
          </w:p>
          <w:p w14:paraId="4766D28B" w14:textId="77777777" w:rsidR="002271D3" w:rsidRDefault="00AD165B">
            <w:pPr>
              <w:pStyle w:val="TableParagraph"/>
              <w:ind w:left="10"/>
              <w:jc w:val="center"/>
              <w:rPr>
                <w:b/>
                <w:sz w:val="24"/>
              </w:rPr>
            </w:pPr>
            <w:r>
              <w:rPr>
                <w:b/>
                <w:spacing w:val="-4"/>
                <w:sz w:val="24"/>
              </w:rPr>
              <w:t>Item</w:t>
            </w:r>
          </w:p>
        </w:tc>
        <w:tc>
          <w:tcPr>
            <w:tcW w:w="3822" w:type="dxa"/>
            <w:shd w:val="clear" w:color="auto" w:fill="A6A6A6"/>
          </w:tcPr>
          <w:p w14:paraId="4EA7F7E3" w14:textId="77777777" w:rsidR="002271D3" w:rsidRDefault="002271D3">
            <w:pPr>
              <w:pStyle w:val="TableParagraph"/>
              <w:spacing w:before="11"/>
              <w:rPr>
                <w:sz w:val="24"/>
              </w:rPr>
            </w:pPr>
          </w:p>
          <w:p w14:paraId="1CDD8DB1" w14:textId="77777777" w:rsidR="002271D3" w:rsidRDefault="00AD165B">
            <w:pPr>
              <w:pStyle w:val="TableParagraph"/>
              <w:ind w:left="10"/>
              <w:jc w:val="center"/>
              <w:rPr>
                <w:b/>
                <w:sz w:val="24"/>
              </w:rPr>
            </w:pPr>
            <w:r>
              <w:rPr>
                <w:b/>
                <w:spacing w:val="-2"/>
                <w:sz w:val="24"/>
              </w:rPr>
              <w:t>Serviço</w:t>
            </w:r>
          </w:p>
        </w:tc>
        <w:tc>
          <w:tcPr>
            <w:tcW w:w="1422" w:type="dxa"/>
            <w:shd w:val="clear" w:color="auto" w:fill="A6A6A6"/>
          </w:tcPr>
          <w:p w14:paraId="7A918B0D" w14:textId="77777777" w:rsidR="002271D3" w:rsidRDefault="00AD165B">
            <w:pPr>
              <w:pStyle w:val="TableParagraph"/>
              <w:spacing w:before="157"/>
              <w:ind w:left="350" w:right="200" w:hanging="142"/>
              <w:rPr>
                <w:b/>
                <w:sz w:val="24"/>
              </w:rPr>
            </w:pPr>
            <w:r>
              <w:rPr>
                <w:b/>
                <w:sz w:val="24"/>
              </w:rPr>
              <w:t>Pontos</w:t>
            </w:r>
            <w:r>
              <w:rPr>
                <w:b/>
                <w:spacing w:val="-14"/>
                <w:sz w:val="24"/>
              </w:rPr>
              <w:t xml:space="preserve"> </w:t>
            </w:r>
            <w:r>
              <w:rPr>
                <w:b/>
                <w:sz w:val="24"/>
              </w:rPr>
              <w:t xml:space="preserve">de </w:t>
            </w:r>
            <w:r>
              <w:rPr>
                <w:b/>
                <w:spacing w:val="-2"/>
                <w:sz w:val="24"/>
              </w:rPr>
              <w:t>Função</w:t>
            </w:r>
          </w:p>
        </w:tc>
      </w:tr>
      <w:tr w:rsidR="002271D3" w14:paraId="5894A967" w14:textId="77777777">
        <w:trPr>
          <w:trHeight w:val="299"/>
        </w:trPr>
        <w:tc>
          <w:tcPr>
            <w:tcW w:w="679" w:type="dxa"/>
          </w:tcPr>
          <w:p w14:paraId="0A5B9AD9" w14:textId="77777777" w:rsidR="002271D3" w:rsidRDefault="00AD165B">
            <w:pPr>
              <w:pStyle w:val="TableParagraph"/>
              <w:spacing w:before="1" w:line="278" w:lineRule="exact"/>
              <w:ind w:left="10" w:right="1"/>
              <w:jc w:val="center"/>
              <w:rPr>
                <w:sz w:val="24"/>
              </w:rPr>
            </w:pPr>
            <w:r>
              <w:rPr>
                <w:spacing w:val="-10"/>
                <w:sz w:val="24"/>
              </w:rPr>
              <w:t>1</w:t>
            </w:r>
          </w:p>
        </w:tc>
        <w:tc>
          <w:tcPr>
            <w:tcW w:w="3822" w:type="dxa"/>
          </w:tcPr>
          <w:p w14:paraId="775032EC" w14:textId="77777777" w:rsidR="002271D3" w:rsidRDefault="00AD165B">
            <w:pPr>
              <w:pStyle w:val="TableParagraph"/>
              <w:spacing w:before="1" w:line="278" w:lineRule="exact"/>
              <w:ind w:left="72"/>
              <w:rPr>
                <w:sz w:val="24"/>
              </w:rPr>
            </w:pPr>
            <w:r>
              <w:rPr>
                <w:sz w:val="24"/>
              </w:rPr>
              <w:t>Sistema e-</w:t>
            </w:r>
            <w:r>
              <w:rPr>
                <w:spacing w:val="-2"/>
                <w:sz w:val="24"/>
              </w:rPr>
              <w:t>Cidade</w:t>
            </w:r>
          </w:p>
        </w:tc>
        <w:tc>
          <w:tcPr>
            <w:tcW w:w="1422" w:type="dxa"/>
          </w:tcPr>
          <w:p w14:paraId="5ABE7B7F" w14:textId="77777777" w:rsidR="002271D3" w:rsidRDefault="00AD165B">
            <w:pPr>
              <w:pStyle w:val="TableParagraph"/>
              <w:spacing w:before="1" w:line="278" w:lineRule="exact"/>
              <w:ind w:left="8" w:right="4"/>
              <w:jc w:val="center"/>
              <w:rPr>
                <w:sz w:val="24"/>
              </w:rPr>
            </w:pPr>
            <w:r>
              <w:rPr>
                <w:spacing w:val="-2"/>
                <w:sz w:val="24"/>
              </w:rPr>
              <w:t>4.000</w:t>
            </w:r>
          </w:p>
        </w:tc>
      </w:tr>
      <w:tr w:rsidR="002271D3" w14:paraId="35058318" w14:textId="77777777">
        <w:trPr>
          <w:trHeight w:val="300"/>
        </w:trPr>
        <w:tc>
          <w:tcPr>
            <w:tcW w:w="679" w:type="dxa"/>
          </w:tcPr>
          <w:p w14:paraId="5A33AE55" w14:textId="77777777" w:rsidR="002271D3" w:rsidRDefault="00AD165B">
            <w:pPr>
              <w:pStyle w:val="TableParagraph"/>
              <w:spacing w:before="1" w:line="279" w:lineRule="exact"/>
              <w:ind w:left="10" w:right="1"/>
              <w:jc w:val="center"/>
              <w:rPr>
                <w:sz w:val="24"/>
              </w:rPr>
            </w:pPr>
            <w:r>
              <w:rPr>
                <w:spacing w:val="-10"/>
                <w:sz w:val="24"/>
              </w:rPr>
              <w:t>2</w:t>
            </w:r>
          </w:p>
        </w:tc>
        <w:tc>
          <w:tcPr>
            <w:tcW w:w="3822" w:type="dxa"/>
          </w:tcPr>
          <w:p w14:paraId="0BB3CB86" w14:textId="77777777" w:rsidR="002271D3" w:rsidRDefault="00AD165B">
            <w:pPr>
              <w:pStyle w:val="TableParagraph"/>
              <w:spacing w:before="1" w:line="279" w:lineRule="exact"/>
              <w:ind w:left="72"/>
              <w:rPr>
                <w:sz w:val="24"/>
              </w:rPr>
            </w:pPr>
            <w:r>
              <w:rPr>
                <w:sz w:val="24"/>
              </w:rPr>
              <w:t>ObservaNit</w:t>
            </w:r>
            <w:r>
              <w:rPr>
                <w:spacing w:val="-1"/>
                <w:sz w:val="24"/>
              </w:rPr>
              <w:t xml:space="preserve"> </w:t>
            </w:r>
            <w:r>
              <w:rPr>
                <w:spacing w:val="-5"/>
                <w:sz w:val="24"/>
              </w:rPr>
              <w:t>2.0</w:t>
            </w:r>
          </w:p>
        </w:tc>
        <w:tc>
          <w:tcPr>
            <w:tcW w:w="1422" w:type="dxa"/>
          </w:tcPr>
          <w:p w14:paraId="0B938297" w14:textId="77777777" w:rsidR="002271D3" w:rsidRDefault="00AD165B">
            <w:pPr>
              <w:pStyle w:val="TableParagraph"/>
              <w:spacing w:before="1" w:line="279" w:lineRule="exact"/>
              <w:ind w:left="8" w:right="2"/>
              <w:jc w:val="center"/>
              <w:rPr>
                <w:sz w:val="24"/>
              </w:rPr>
            </w:pPr>
            <w:r>
              <w:rPr>
                <w:spacing w:val="-5"/>
                <w:sz w:val="24"/>
              </w:rPr>
              <w:t>450</w:t>
            </w:r>
          </w:p>
        </w:tc>
      </w:tr>
      <w:tr w:rsidR="002271D3" w14:paraId="310383BF" w14:textId="77777777">
        <w:trPr>
          <w:trHeight w:val="299"/>
        </w:trPr>
        <w:tc>
          <w:tcPr>
            <w:tcW w:w="679" w:type="dxa"/>
          </w:tcPr>
          <w:p w14:paraId="2F82F7F3" w14:textId="77777777" w:rsidR="002271D3" w:rsidRDefault="00AD165B">
            <w:pPr>
              <w:pStyle w:val="TableParagraph"/>
              <w:spacing w:before="4" w:line="276" w:lineRule="exact"/>
              <w:ind w:left="10" w:right="1"/>
              <w:jc w:val="center"/>
              <w:rPr>
                <w:sz w:val="24"/>
              </w:rPr>
            </w:pPr>
            <w:r>
              <w:rPr>
                <w:spacing w:val="-10"/>
                <w:sz w:val="24"/>
              </w:rPr>
              <w:t>3</w:t>
            </w:r>
          </w:p>
        </w:tc>
        <w:tc>
          <w:tcPr>
            <w:tcW w:w="3822" w:type="dxa"/>
          </w:tcPr>
          <w:p w14:paraId="4E6F0303" w14:textId="77777777" w:rsidR="002271D3" w:rsidRDefault="00AD165B">
            <w:pPr>
              <w:pStyle w:val="TableParagraph"/>
              <w:spacing w:before="4" w:line="276" w:lineRule="exact"/>
              <w:ind w:left="72"/>
              <w:rPr>
                <w:sz w:val="24"/>
              </w:rPr>
            </w:pPr>
            <w:r>
              <w:rPr>
                <w:sz w:val="24"/>
              </w:rPr>
              <w:t>Poupança</w:t>
            </w:r>
            <w:r>
              <w:rPr>
                <w:spacing w:val="-3"/>
                <w:sz w:val="24"/>
              </w:rPr>
              <w:t xml:space="preserve"> </w:t>
            </w:r>
            <w:r>
              <w:rPr>
                <w:spacing w:val="-2"/>
                <w:sz w:val="24"/>
              </w:rPr>
              <w:t>Escola</w:t>
            </w:r>
          </w:p>
        </w:tc>
        <w:tc>
          <w:tcPr>
            <w:tcW w:w="1422" w:type="dxa"/>
          </w:tcPr>
          <w:p w14:paraId="13D36CD9" w14:textId="77777777" w:rsidR="002271D3" w:rsidRDefault="00AD165B">
            <w:pPr>
              <w:pStyle w:val="TableParagraph"/>
              <w:spacing w:before="4" w:line="276" w:lineRule="exact"/>
              <w:ind w:left="8" w:right="4"/>
              <w:jc w:val="center"/>
              <w:rPr>
                <w:sz w:val="24"/>
              </w:rPr>
            </w:pPr>
            <w:r>
              <w:rPr>
                <w:spacing w:val="-2"/>
                <w:sz w:val="24"/>
              </w:rPr>
              <w:t>1.245</w:t>
            </w:r>
          </w:p>
        </w:tc>
      </w:tr>
      <w:tr w:rsidR="002271D3" w14:paraId="143DC6A2" w14:textId="77777777">
        <w:trPr>
          <w:trHeight w:val="585"/>
        </w:trPr>
        <w:tc>
          <w:tcPr>
            <w:tcW w:w="679" w:type="dxa"/>
          </w:tcPr>
          <w:p w14:paraId="6EE1F1BA" w14:textId="77777777" w:rsidR="002271D3" w:rsidRDefault="00AD165B">
            <w:pPr>
              <w:pStyle w:val="TableParagraph"/>
              <w:spacing w:before="145"/>
              <w:ind w:left="10" w:right="1"/>
              <w:jc w:val="center"/>
              <w:rPr>
                <w:sz w:val="24"/>
              </w:rPr>
            </w:pPr>
            <w:r>
              <w:rPr>
                <w:spacing w:val="-10"/>
                <w:sz w:val="24"/>
              </w:rPr>
              <w:t>4</w:t>
            </w:r>
          </w:p>
        </w:tc>
        <w:tc>
          <w:tcPr>
            <w:tcW w:w="3822" w:type="dxa"/>
          </w:tcPr>
          <w:p w14:paraId="6D036760" w14:textId="77777777" w:rsidR="002271D3" w:rsidRDefault="00AD165B">
            <w:pPr>
              <w:pStyle w:val="TableParagraph"/>
              <w:spacing w:line="292" w:lineRule="exact"/>
              <w:ind w:left="72"/>
              <w:rPr>
                <w:sz w:val="24"/>
              </w:rPr>
            </w:pPr>
            <w:r>
              <w:rPr>
                <w:sz w:val="24"/>
              </w:rPr>
              <w:t>Sistema</w:t>
            </w:r>
            <w:r>
              <w:rPr>
                <w:spacing w:val="-4"/>
                <w:sz w:val="24"/>
              </w:rPr>
              <w:t xml:space="preserve"> </w:t>
            </w:r>
            <w:r>
              <w:rPr>
                <w:sz w:val="24"/>
              </w:rPr>
              <w:t>de</w:t>
            </w:r>
            <w:r>
              <w:rPr>
                <w:spacing w:val="-3"/>
                <w:sz w:val="24"/>
              </w:rPr>
              <w:t xml:space="preserve"> </w:t>
            </w:r>
            <w:r>
              <w:rPr>
                <w:sz w:val="24"/>
              </w:rPr>
              <w:t>Planejamento,</w:t>
            </w:r>
            <w:r>
              <w:rPr>
                <w:spacing w:val="-1"/>
                <w:sz w:val="24"/>
              </w:rPr>
              <w:t xml:space="preserve"> </w:t>
            </w:r>
            <w:r>
              <w:rPr>
                <w:spacing w:val="-4"/>
                <w:sz w:val="24"/>
              </w:rPr>
              <w:t>Orça-</w:t>
            </w:r>
          </w:p>
          <w:p w14:paraId="36A1C2FD" w14:textId="77777777" w:rsidR="002271D3" w:rsidRDefault="00AD165B">
            <w:pPr>
              <w:pStyle w:val="TableParagraph"/>
              <w:spacing w:line="273" w:lineRule="exact"/>
              <w:ind w:left="72"/>
              <w:rPr>
                <w:sz w:val="24"/>
              </w:rPr>
            </w:pPr>
            <w:r>
              <w:rPr>
                <w:sz w:val="24"/>
              </w:rPr>
              <w:t>mento</w:t>
            </w:r>
            <w:r>
              <w:rPr>
                <w:spacing w:val="-3"/>
                <w:sz w:val="24"/>
              </w:rPr>
              <w:t xml:space="preserve"> </w:t>
            </w:r>
            <w:r>
              <w:rPr>
                <w:sz w:val="24"/>
              </w:rPr>
              <w:t>e</w:t>
            </w:r>
            <w:r>
              <w:rPr>
                <w:spacing w:val="-3"/>
                <w:sz w:val="24"/>
              </w:rPr>
              <w:t xml:space="preserve"> </w:t>
            </w:r>
            <w:r>
              <w:rPr>
                <w:spacing w:val="-2"/>
                <w:sz w:val="24"/>
              </w:rPr>
              <w:t>Contratações</w:t>
            </w:r>
          </w:p>
        </w:tc>
        <w:tc>
          <w:tcPr>
            <w:tcW w:w="1422" w:type="dxa"/>
          </w:tcPr>
          <w:p w14:paraId="76C23A26" w14:textId="77777777" w:rsidR="002271D3" w:rsidRDefault="00AD165B">
            <w:pPr>
              <w:pStyle w:val="TableParagraph"/>
              <w:spacing w:before="145"/>
              <w:ind w:left="8" w:right="4"/>
              <w:jc w:val="center"/>
              <w:rPr>
                <w:sz w:val="24"/>
              </w:rPr>
            </w:pPr>
            <w:r>
              <w:rPr>
                <w:spacing w:val="-2"/>
                <w:sz w:val="24"/>
              </w:rPr>
              <w:t>1.103</w:t>
            </w:r>
          </w:p>
        </w:tc>
      </w:tr>
      <w:tr w:rsidR="002271D3" w14:paraId="207434A7" w14:textId="77777777">
        <w:trPr>
          <w:trHeight w:val="301"/>
        </w:trPr>
        <w:tc>
          <w:tcPr>
            <w:tcW w:w="679" w:type="dxa"/>
          </w:tcPr>
          <w:p w14:paraId="20F9EE06" w14:textId="77777777" w:rsidR="002271D3" w:rsidRDefault="00AD165B">
            <w:pPr>
              <w:pStyle w:val="TableParagraph"/>
              <w:spacing w:before="4" w:line="278" w:lineRule="exact"/>
              <w:ind w:left="10" w:right="1"/>
              <w:jc w:val="center"/>
              <w:rPr>
                <w:sz w:val="24"/>
              </w:rPr>
            </w:pPr>
            <w:r>
              <w:rPr>
                <w:spacing w:val="-10"/>
                <w:sz w:val="24"/>
              </w:rPr>
              <w:t>5</w:t>
            </w:r>
          </w:p>
        </w:tc>
        <w:tc>
          <w:tcPr>
            <w:tcW w:w="3822" w:type="dxa"/>
          </w:tcPr>
          <w:p w14:paraId="2F2D265C" w14:textId="77777777" w:rsidR="002271D3" w:rsidRDefault="00AD165B">
            <w:pPr>
              <w:pStyle w:val="TableParagraph"/>
              <w:spacing w:before="4" w:line="278" w:lineRule="exact"/>
              <w:ind w:left="72"/>
              <w:rPr>
                <w:sz w:val="24"/>
              </w:rPr>
            </w:pPr>
            <w:r>
              <w:rPr>
                <w:sz w:val="24"/>
              </w:rPr>
              <w:t>Sistema</w:t>
            </w:r>
            <w:r>
              <w:rPr>
                <w:spacing w:val="-3"/>
                <w:sz w:val="24"/>
              </w:rPr>
              <w:t xml:space="preserve"> </w:t>
            </w:r>
            <w:r>
              <w:rPr>
                <w:sz w:val="24"/>
              </w:rPr>
              <w:t>de</w:t>
            </w:r>
            <w:r>
              <w:rPr>
                <w:spacing w:val="-1"/>
                <w:sz w:val="24"/>
              </w:rPr>
              <w:t xml:space="preserve"> </w:t>
            </w:r>
            <w:r>
              <w:rPr>
                <w:sz w:val="24"/>
              </w:rPr>
              <w:t>informações</w:t>
            </w:r>
            <w:r>
              <w:rPr>
                <w:spacing w:val="-3"/>
                <w:sz w:val="24"/>
              </w:rPr>
              <w:t xml:space="preserve"> </w:t>
            </w:r>
            <w:r>
              <w:rPr>
                <w:spacing w:val="-2"/>
                <w:sz w:val="24"/>
              </w:rPr>
              <w:t>integradas</w:t>
            </w:r>
          </w:p>
        </w:tc>
        <w:tc>
          <w:tcPr>
            <w:tcW w:w="1422" w:type="dxa"/>
          </w:tcPr>
          <w:p w14:paraId="72256A84" w14:textId="77777777" w:rsidR="002271D3" w:rsidRDefault="00AD165B">
            <w:pPr>
              <w:pStyle w:val="TableParagraph"/>
              <w:spacing w:before="4" w:line="278" w:lineRule="exact"/>
              <w:ind w:left="8" w:right="2"/>
              <w:jc w:val="center"/>
              <w:rPr>
                <w:sz w:val="24"/>
              </w:rPr>
            </w:pPr>
            <w:r>
              <w:rPr>
                <w:spacing w:val="-5"/>
                <w:sz w:val="24"/>
              </w:rPr>
              <w:t>228</w:t>
            </w:r>
          </w:p>
        </w:tc>
      </w:tr>
      <w:tr w:rsidR="002271D3" w14:paraId="13C97E75" w14:textId="77777777">
        <w:trPr>
          <w:trHeight w:val="299"/>
        </w:trPr>
        <w:tc>
          <w:tcPr>
            <w:tcW w:w="679" w:type="dxa"/>
          </w:tcPr>
          <w:p w14:paraId="2514B752" w14:textId="77777777" w:rsidR="002271D3" w:rsidRDefault="00AD165B">
            <w:pPr>
              <w:pStyle w:val="TableParagraph"/>
              <w:spacing w:before="1" w:line="278" w:lineRule="exact"/>
              <w:ind w:left="10" w:right="1"/>
              <w:jc w:val="center"/>
              <w:rPr>
                <w:sz w:val="24"/>
              </w:rPr>
            </w:pPr>
            <w:r>
              <w:rPr>
                <w:spacing w:val="-10"/>
                <w:sz w:val="24"/>
              </w:rPr>
              <w:t>6</w:t>
            </w:r>
          </w:p>
        </w:tc>
        <w:tc>
          <w:tcPr>
            <w:tcW w:w="3822" w:type="dxa"/>
          </w:tcPr>
          <w:p w14:paraId="26C997A9" w14:textId="77777777" w:rsidR="002271D3" w:rsidRDefault="00AD165B">
            <w:pPr>
              <w:pStyle w:val="TableParagraph"/>
              <w:spacing w:before="1" w:line="278" w:lineRule="exact"/>
              <w:ind w:left="72"/>
              <w:rPr>
                <w:sz w:val="24"/>
              </w:rPr>
            </w:pPr>
            <w:r>
              <w:rPr>
                <w:sz w:val="24"/>
              </w:rPr>
              <w:t>Sistema</w:t>
            </w:r>
            <w:r>
              <w:rPr>
                <w:spacing w:val="-2"/>
                <w:sz w:val="24"/>
              </w:rPr>
              <w:t xml:space="preserve"> </w:t>
            </w:r>
            <w:r>
              <w:rPr>
                <w:sz w:val="24"/>
              </w:rPr>
              <w:t>de</w:t>
            </w:r>
            <w:r>
              <w:rPr>
                <w:spacing w:val="-2"/>
                <w:sz w:val="24"/>
              </w:rPr>
              <w:t xml:space="preserve"> </w:t>
            </w:r>
            <w:r>
              <w:rPr>
                <w:sz w:val="24"/>
              </w:rPr>
              <w:t xml:space="preserve">Direitos </w:t>
            </w:r>
            <w:r>
              <w:rPr>
                <w:spacing w:val="-2"/>
                <w:sz w:val="24"/>
              </w:rPr>
              <w:t>Humanos</w:t>
            </w:r>
          </w:p>
        </w:tc>
        <w:tc>
          <w:tcPr>
            <w:tcW w:w="1422" w:type="dxa"/>
          </w:tcPr>
          <w:p w14:paraId="1ECC0431" w14:textId="77777777" w:rsidR="002271D3" w:rsidRDefault="00AD165B">
            <w:pPr>
              <w:pStyle w:val="TableParagraph"/>
              <w:spacing w:before="1" w:line="278" w:lineRule="exact"/>
              <w:ind w:left="8"/>
              <w:jc w:val="center"/>
              <w:rPr>
                <w:sz w:val="24"/>
              </w:rPr>
            </w:pPr>
            <w:r>
              <w:rPr>
                <w:spacing w:val="-5"/>
                <w:sz w:val="24"/>
              </w:rPr>
              <w:t>50</w:t>
            </w:r>
          </w:p>
        </w:tc>
      </w:tr>
      <w:tr w:rsidR="002271D3" w14:paraId="70921913" w14:textId="77777777">
        <w:trPr>
          <w:trHeight w:val="1170"/>
        </w:trPr>
        <w:tc>
          <w:tcPr>
            <w:tcW w:w="679" w:type="dxa"/>
          </w:tcPr>
          <w:p w14:paraId="3404F9E3" w14:textId="77777777" w:rsidR="002271D3" w:rsidRDefault="002271D3">
            <w:pPr>
              <w:pStyle w:val="TableParagraph"/>
              <w:spacing w:before="145"/>
              <w:rPr>
                <w:sz w:val="24"/>
              </w:rPr>
            </w:pPr>
          </w:p>
          <w:p w14:paraId="3DF359D3" w14:textId="77777777" w:rsidR="002271D3" w:rsidRDefault="00AD165B">
            <w:pPr>
              <w:pStyle w:val="TableParagraph"/>
              <w:ind w:left="10" w:right="1"/>
              <w:jc w:val="center"/>
              <w:rPr>
                <w:sz w:val="24"/>
              </w:rPr>
            </w:pPr>
            <w:r>
              <w:rPr>
                <w:spacing w:val="-10"/>
                <w:sz w:val="24"/>
              </w:rPr>
              <w:t>7</w:t>
            </w:r>
          </w:p>
        </w:tc>
        <w:tc>
          <w:tcPr>
            <w:tcW w:w="3822" w:type="dxa"/>
          </w:tcPr>
          <w:p w14:paraId="3BC9BDC2" w14:textId="77777777" w:rsidR="002271D3" w:rsidRDefault="00AD165B">
            <w:pPr>
              <w:pStyle w:val="TableParagraph"/>
              <w:ind w:left="72" w:right="56"/>
              <w:jc w:val="both"/>
              <w:rPr>
                <w:sz w:val="24"/>
              </w:rPr>
            </w:pPr>
            <w:r>
              <w:rPr>
                <w:sz w:val="24"/>
              </w:rPr>
              <w:t>Contagem</w:t>
            </w:r>
            <w:r>
              <w:rPr>
                <w:spacing w:val="-14"/>
                <w:sz w:val="24"/>
              </w:rPr>
              <w:t xml:space="preserve"> </w:t>
            </w:r>
            <w:r>
              <w:rPr>
                <w:sz w:val="24"/>
              </w:rPr>
              <w:t>prévia</w:t>
            </w:r>
            <w:r>
              <w:rPr>
                <w:spacing w:val="-14"/>
                <w:sz w:val="24"/>
              </w:rPr>
              <w:t xml:space="preserve"> </w:t>
            </w:r>
            <w:r>
              <w:rPr>
                <w:sz w:val="24"/>
              </w:rPr>
              <w:t>de</w:t>
            </w:r>
            <w:r>
              <w:rPr>
                <w:spacing w:val="-13"/>
                <w:sz w:val="24"/>
              </w:rPr>
              <w:t xml:space="preserve"> </w:t>
            </w:r>
            <w:r>
              <w:rPr>
                <w:sz w:val="24"/>
              </w:rPr>
              <w:t>pontos</w:t>
            </w:r>
            <w:r>
              <w:rPr>
                <w:spacing w:val="-14"/>
                <w:sz w:val="24"/>
              </w:rPr>
              <w:t xml:space="preserve"> </w:t>
            </w:r>
            <w:r>
              <w:rPr>
                <w:sz w:val="24"/>
              </w:rPr>
              <w:t>de</w:t>
            </w:r>
            <w:r>
              <w:rPr>
                <w:spacing w:val="-13"/>
                <w:sz w:val="24"/>
              </w:rPr>
              <w:t xml:space="preserve"> </w:t>
            </w:r>
            <w:r>
              <w:rPr>
                <w:sz w:val="24"/>
              </w:rPr>
              <w:t>função para definição de</w:t>
            </w:r>
            <w:r>
              <w:rPr>
                <w:spacing w:val="-1"/>
                <w:sz w:val="24"/>
              </w:rPr>
              <w:t xml:space="preserve"> </w:t>
            </w:r>
            <w:r>
              <w:rPr>
                <w:sz w:val="24"/>
              </w:rPr>
              <w:t>tamanho e esforço, a</w:t>
            </w:r>
            <w:r>
              <w:rPr>
                <w:spacing w:val="20"/>
                <w:sz w:val="24"/>
              </w:rPr>
              <w:t xml:space="preserve"> </w:t>
            </w:r>
            <w:r>
              <w:rPr>
                <w:sz w:val="24"/>
              </w:rPr>
              <w:t>fim</w:t>
            </w:r>
            <w:r>
              <w:rPr>
                <w:spacing w:val="19"/>
                <w:sz w:val="24"/>
              </w:rPr>
              <w:t xml:space="preserve"> </w:t>
            </w:r>
            <w:r>
              <w:rPr>
                <w:sz w:val="24"/>
              </w:rPr>
              <w:t>de</w:t>
            </w:r>
            <w:r>
              <w:rPr>
                <w:spacing w:val="20"/>
                <w:sz w:val="24"/>
              </w:rPr>
              <w:t xml:space="preserve"> </w:t>
            </w:r>
            <w:r>
              <w:rPr>
                <w:sz w:val="24"/>
              </w:rPr>
              <w:t>priorização</w:t>
            </w:r>
            <w:r>
              <w:rPr>
                <w:spacing w:val="19"/>
                <w:sz w:val="24"/>
              </w:rPr>
              <w:t xml:space="preserve"> </w:t>
            </w:r>
            <w:r>
              <w:rPr>
                <w:sz w:val="24"/>
              </w:rPr>
              <w:t>pela</w:t>
            </w:r>
            <w:r>
              <w:rPr>
                <w:spacing w:val="21"/>
                <w:sz w:val="24"/>
              </w:rPr>
              <w:t xml:space="preserve"> </w:t>
            </w:r>
            <w:r>
              <w:rPr>
                <w:spacing w:val="-2"/>
                <w:sz w:val="24"/>
              </w:rPr>
              <w:t>administra-</w:t>
            </w:r>
          </w:p>
          <w:p w14:paraId="4581879B" w14:textId="77777777" w:rsidR="002271D3" w:rsidRDefault="00AD165B">
            <w:pPr>
              <w:pStyle w:val="TableParagraph"/>
              <w:spacing w:line="273" w:lineRule="exact"/>
              <w:ind w:left="72"/>
              <w:jc w:val="both"/>
              <w:rPr>
                <w:sz w:val="24"/>
              </w:rPr>
            </w:pPr>
            <w:r>
              <w:rPr>
                <w:sz w:val="24"/>
              </w:rPr>
              <w:t>ção</w:t>
            </w:r>
            <w:r>
              <w:rPr>
                <w:spacing w:val="-1"/>
                <w:sz w:val="24"/>
              </w:rPr>
              <w:t xml:space="preserve"> </w:t>
            </w:r>
            <w:r>
              <w:rPr>
                <w:sz w:val="24"/>
              </w:rPr>
              <w:t>ou</w:t>
            </w:r>
            <w:r>
              <w:rPr>
                <w:spacing w:val="-2"/>
                <w:sz w:val="24"/>
              </w:rPr>
              <w:t xml:space="preserve"> </w:t>
            </w:r>
            <w:r>
              <w:rPr>
                <w:sz w:val="24"/>
              </w:rPr>
              <w:t>para</w:t>
            </w:r>
            <w:r>
              <w:rPr>
                <w:spacing w:val="-3"/>
                <w:sz w:val="24"/>
              </w:rPr>
              <w:t xml:space="preserve"> </w:t>
            </w:r>
            <w:r>
              <w:rPr>
                <w:sz w:val="24"/>
              </w:rPr>
              <w:t xml:space="preserve">novos </w:t>
            </w:r>
            <w:r>
              <w:rPr>
                <w:spacing w:val="-2"/>
                <w:sz w:val="24"/>
              </w:rPr>
              <w:t>projetos</w:t>
            </w:r>
          </w:p>
        </w:tc>
        <w:tc>
          <w:tcPr>
            <w:tcW w:w="1422" w:type="dxa"/>
          </w:tcPr>
          <w:p w14:paraId="153C0DC4" w14:textId="77777777" w:rsidR="002271D3" w:rsidRDefault="002271D3">
            <w:pPr>
              <w:pStyle w:val="TableParagraph"/>
              <w:spacing w:before="145"/>
              <w:rPr>
                <w:sz w:val="24"/>
              </w:rPr>
            </w:pPr>
          </w:p>
          <w:p w14:paraId="3BE8E47B" w14:textId="77777777" w:rsidR="002271D3" w:rsidRDefault="00AD165B">
            <w:pPr>
              <w:pStyle w:val="TableParagraph"/>
              <w:ind w:left="8" w:right="4"/>
              <w:jc w:val="center"/>
              <w:rPr>
                <w:sz w:val="24"/>
              </w:rPr>
            </w:pPr>
            <w:r>
              <w:rPr>
                <w:spacing w:val="-2"/>
                <w:sz w:val="24"/>
              </w:rPr>
              <w:t>3.096</w:t>
            </w:r>
          </w:p>
        </w:tc>
      </w:tr>
      <w:tr w:rsidR="002271D3" w14:paraId="620C10E3" w14:textId="77777777">
        <w:trPr>
          <w:trHeight w:val="316"/>
        </w:trPr>
        <w:tc>
          <w:tcPr>
            <w:tcW w:w="4501" w:type="dxa"/>
            <w:gridSpan w:val="2"/>
          </w:tcPr>
          <w:p w14:paraId="2FD8D84D" w14:textId="77777777" w:rsidR="002271D3" w:rsidRDefault="00AD165B">
            <w:pPr>
              <w:pStyle w:val="TableParagraph"/>
              <w:spacing w:before="11" w:line="285" w:lineRule="exact"/>
              <w:ind w:left="7"/>
              <w:jc w:val="center"/>
              <w:rPr>
                <w:b/>
                <w:sz w:val="24"/>
              </w:rPr>
            </w:pPr>
            <w:r>
              <w:rPr>
                <w:b/>
                <w:spacing w:val="-4"/>
                <w:sz w:val="24"/>
              </w:rPr>
              <w:t>TOTAL</w:t>
            </w:r>
          </w:p>
        </w:tc>
        <w:tc>
          <w:tcPr>
            <w:tcW w:w="1422" w:type="dxa"/>
          </w:tcPr>
          <w:p w14:paraId="2CEED91E" w14:textId="77777777" w:rsidR="002271D3" w:rsidRDefault="00AD165B">
            <w:pPr>
              <w:pStyle w:val="TableParagraph"/>
              <w:spacing w:before="11" w:line="285" w:lineRule="exact"/>
              <w:ind w:left="8" w:right="4"/>
              <w:jc w:val="center"/>
              <w:rPr>
                <w:b/>
                <w:sz w:val="24"/>
              </w:rPr>
            </w:pPr>
            <w:r>
              <w:rPr>
                <w:b/>
                <w:spacing w:val="-2"/>
                <w:sz w:val="24"/>
              </w:rPr>
              <w:t>10.192</w:t>
            </w:r>
          </w:p>
        </w:tc>
      </w:tr>
    </w:tbl>
    <w:p w14:paraId="03F0CF20" w14:textId="77777777" w:rsidR="002271D3" w:rsidRDefault="002271D3">
      <w:pPr>
        <w:pStyle w:val="TableParagraph"/>
        <w:spacing w:line="285" w:lineRule="exact"/>
        <w:jc w:val="center"/>
        <w:rPr>
          <w:b/>
          <w:sz w:val="24"/>
        </w:rPr>
        <w:sectPr w:rsidR="002271D3">
          <w:pgSz w:w="11910" w:h="16840"/>
          <w:pgMar w:top="920" w:right="283" w:bottom="2020" w:left="566" w:header="715" w:footer="1839" w:gutter="0"/>
          <w:cols w:space="720"/>
        </w:sectPr>
      </w:pPr>
    </w:p>
    <w:p w14:paraId="4846BF5D"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68E8CBEF" w14:textId="77777777">
        <w:trPr>
          <w:trHeight w:val="372"/>
        </w:trPr>
        <w:tc>
          <w:tcPr>
            <w:tcW w:w="9636" w:type="dxa"/>
            <w:shd w:val="clear" w:color="auto" w:fill="A6A6A6"/>
          </w:tcPr>
          <w:p w14:paraId="5D282A3A" w14:textId="77777777" w:rsidR="002271D3" w:rsidRDefault="00AD165B">
            <w:pPr>
              <w:pStyle w:val="TableParagraph"/>
              <w:spacing w:line="352" w:lineRule="exact"/>
              <w:ind w:left="326" w:right="312"/>
              <w:jc w:val="center"/>
              <w:rPr>
                <w:rFonts w:ascii="Segoe UI"/>
                <w:sz w:val="28"/>
              </w:rPr>
            </w:pPr>
            <w:r>
              <w:rPr>
                <w:rFonts w:ascii="Segoe UI"/>
                <w:sz w:val="28"/>
              </w:rPr>
              <w:t>ANEXO</w:t>
            </w:r>
            <w:r>
              <w:rPr>
                <w:rFonts w:ascii="Segoe UI"/>
                <w:spacing w:val="-2"/>
                <w:sz w:val="28"/>
              </w:rPr>
              <w:t xml:space="preserve"> </w:t>
            </w:r>
            <w:r>
              <w:rPr>
                <w:rFonts w:ascii="Segoe UI"/>
                <w:spacing w:val="-5"/>
                <w:sz w:val="28"/>
              </w:rPr>
              <w:t>VII</w:t>
            </w:r>
          </w:p>
        </w:tc>
      </w:tr>
      <w:tr w:rsidR="002271D3" w14:paraId="6929143C" w14:textId="77777777">
        <w:trPr>
          <w:trHeight w:val="390"/>
        </w:trPr>
        <w:tc>
          <w:tcPr>
            <w:tcW w:w="9636" w:type="dxa"/>
            <w:shd w:val="clear" w:color="auto" w:fill="F1F1F1"/>
          </w:tcPr>
          <w:p w14:paraId="45E479FF" w14:textId="77777777" w:rsidR="002271D3" w:rsidRDefault="00AD165B">
            <w:pPr>
              <w:pStyle w:val="TableParagraph"/>
              <w:spacing w:before="9" w:line="361" w:lineRule="exact"/>
              <w:ind w:left="17" w:right="329"/>
              <w:jc w:val="center"/>
              <w:rPr>
                <w:rFonts w:ascii="Segoe UI" w:hAnsi="Segoe UI"/>
                <w:sz w:val="28"/>
              </w:rPr>
            </w:pPr>
            <w:r>
              <w:rPr>
                <w:rFonts w:ascii="Segoe UI" w:hAnsi="Segoe UI"/>
                <w:sz w:val="28"/>
              </w:rPr>
              <w:t>MODELO</w:t>
            </w:r>
            <w:r>
              <w:rPr>
                <w:rFonts w:ascii="Segoe UI" w:hAnsi="Segoe UI"/>
                <w:spacing w:val="-3"/>
                <w:sz w:val="28"/>
              </w:rPr>
              <w:t xml:space="preserve"> </w:t>
            </w:r>
            <w:r>
              <w:rPr>
                <w:rFonts w:ascii="Segoe UI" w:hAnsi="Segoe UI"/>
                <w:sz w:val="28"/>
              </w:rPr>
              <w:t>DE</w:t>
            </w:r>
            <w:r>
              <w:rPr>
                <w:rFonts w:ascii="Segoe UI" w:hAnsi="Segoe UI"/>
                <w:spacing w:val="-2"/>
                <w:sz w:val="28"/>
              </w:rPr>
              <w:t xml:space="preserve"> </w:t>
            </w:r>
            <w:r>
              <w:rPr>
                <w:rFonts w:ascii="Segoe UI" w:hAnsi="Segoe UI"/>
                <w:sz w:val="28"/>
              </w:rPr>
              <w:t>TERMO</w:t>
            </w:r>
            <w:r>
              <w:rPr>
                <w:rFonts w:ascii="Segoe UI" w:hAnsi="Segoe UI"/>
                <w:spacing w:val="-3"/>
                <w:sz w:val="28"/>
              </w:rPr>
              <w:t xml:space="preserve"> </w:t>
            </w:r>
            <w:r>
              <w:rPr>
                <w:rFonts w:ascii="Segoe UI" w:hAnsi="Segoe UI"/>
                <w:sz w:val="28"/>
              </w:rPr>
              <w:t>DE</w:t>
            </w:r>
            <w:r>
              <w:rPr>
                <w:rFonts w:ascii="Segoe UI" w:hAnsi="Segoe UI"/>
                <w:spacing w:val="-2"/>
                <w:sz w:val="28"/>
              </w:rPr>
              <w:t xml:space="preserve"> CIÊNCIA</w:t>
            </w:r>
          </w:p>
        </w:tc>
      </w:tr>
    </w:tbl>
    <w:p w14:paraId="67FA3183" w14:textId="77777777" w:rsidR="002271D3" w:rsidRDefault="002271D3">
      <w:pPr>
        <w:pStyle w:val="Corpodetexto"/>
        <w:spacing w:before="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121"/>
        <w:gridCol w:w="850"/>
        <w:gridCol w:w="3114"/>
      </w:tblGrid>
      <w:tr w:rsidR="002271D3" w14:paraId="720B98FD" w14:textId="77777777">
        <w:trPr>
          <w:trHeight w:val="299"/>
        </w:trPr>
        <w:tc>
          <w:tcPr>
            <w:tcW w:w="2547" w:type="dxa"/>
          </w:tcPr>
          <w:p w14:paraId="044A6821" w14:textId="77777777" w:rsidR="002271D3" w:rsidRDefault="00AD165B">
            <w:pPr>
              <w:pStyle w:val="TableParagraph"/>
              <w:spacing w:before="27"/>
              <w:ind w:left="110"/>
              <w:rPr>
                <w:sz w:val="20"/>
              </w:rPr>
            </w:pPr>
            <w:r>
              <w:rPr>
                <w:sz w:val="20"/>
              </w:rPr>
              <w:t>Contrato</w:t>
            </w:r>
            <w:r>
              <w:rPr>
                <w:spacing w:val="-10"/>
                <w:sz w:val="20"/>
              </w:rPr>
              <w:t xml:space="preserve"> </w:t>
            </w:r>
            <w:r>
              <w:rPr>
                <w:spacing w:val="-5"/>
                <w:sz w:val="20"/>
              </w:rPr>
              <w:t>N°:</w:t>
            </w:r>
          </w:p>
        </w:tc>
        <w:tc>
          <w:tcPr>
            <w:tcW w:w="7085" w:type="dxa"/>
            <w:gridSpan w:val="3"/>
          </w:tcPr>
          <w:p w14:paraId="35895EEE" w14:textId="77777777" w:rsidR="002271D3" w:rsidRDefault="002271D3">
            <w:pPr>
              <w:pStyle w:val="TableParagraph"/>
              <w:rPr>
                <w:rFonts w:ascii="Times New Roman"/>
                <w:sz w:val="18"/>
              </w:rPr>
            </w:pPr>
          </w:p>
        </w:tc>
      </w:tr>
      <w:tr w:rsidR="002271D3" w14:paraId="2D113823" w14:textId="77777777">
        <w:trPr>
          <w:trHeight w:val="299"/>
        </w:trPr>
        <w:tc>
          <w:tcPr>
            <w:tcW w:w="2547" w:type="dxa"/>
          </w:tcPr>
          <w:p w14:paraId="41F91B85" w14:textId="77777777" w:rsidR="002271D3" w:rsidRDefault="00AD165B">
            <w:pPr>
              <w:pStyle w:val="TableParagraph"/>
              <w:spacing w:before="27"/>
              <w:ind w:left="110"/>
              <w:rPr>
                <w:sz w:val="20"/>
              </w:rPr>
            </w:pPr>
            <w:r>
              <w:rPr>
                <w:spacing w:val="-2"/>
                <w:sz w:val="20"/>
              </w:rPr>
              <w:t>Objeto:</w:t>
            </w:r>
          </w:p>
        </w:tc>
        <w:tc>
          <w:tcPr>
            <w:tcW w:w="7085" w:type="dxa"/>
            <w:gridSpan w:val="3"/>
          </w:tcPr>
          <w:p w14:paraId="0CA18FAB" w14:textId="77777777" w:rsidR="002271D3" w:rsidRDefault="002271D3">
            <w:pPr>
              <w:pStyle w:val="TableParagraph"/>
              <w:rPr>
                <w:rFonts w:ascii="Times New Roman"/>
                <w:sz w:val="18"/>
              </w:rPr>
            </w:pPr>
          </w:p>
        </w:tc>
      </w:tr>
      <w:tr w:rsidR="002271D3" w14:paraId="163DAD75" w14:textId="77777777">
        <w:trPr>
          <w:trHeight w:val="299"/>
        </w:trPr>
        <w:tc>
          <w:tcPr>
            <w:tcW w:w="2547" w:type="dxa"/>
          </w:tcPr>
          <w:p w14:paraId="08A36638" w14:textId="77777777" w:rsidR="002271D3" w:rsidRDefault="00AD165B">
            <w:pPr>
              <w:pStyle w:val="TableParagraph"/>
              <w:spacing w:before="30"/>
              <w:ind w:left="110"/>
              <w:rPr>
                <w:sz w:val="20"/>
              </w:rPr>
            </w:pPr>
            <w:r>
              <w:rPr>
                <w:spacing w:val="-2"/>
                <w:sz w:val="20"/>
              </w:rPr>
              <w:t>Contratante:</w:t>
            </w:r>
          </w:p>
        </w:tc>
        <w:tc>
          <w:tcPr>
            <w:tcW w:w="7085" w:type="dxa"/>
            <w:gridSpan w:val="3"/>
          </w:tcPr>
          <w:p w14:paraId="7F951B1A" w14:textId="77777777" w:rsidR="002271D3" w:rsidRDefault="002271D3">
            <w:pPr>
              <w:pStyle w:val="TableParagraph"/>
              <w:rPr>
                <w:rFonts w:ascii="Times New Roman"/>
                <w:sz w:val="18"/>
              </w:rPr>
            </w:pPr>
          </w:p>
        </w:tc>
      </w:tr>
      <w:tr w:rsidR="002271D3" w14:paraId="1441DB0A" w14:textId="77777777">
        <w:trPr>
          <w:trHeight w:val="299"/>
        </w:trPr>
        <w:tc>
          <w:tcPr>
            <w:tcW w:w="2547" w:type="dxa"/>
          </w:tcPr>
          <w:p w14:paraId="57342277" w14:textId="77777777" w:rsidR="002271D3" w:rsidRDefault="00AD165B">
            <w:pPr>
              <w:pStyle w:val="TableParagraph"/>
              <w:spacing w:before="30"/>
              <w:ind w:left="110"/>
              <w:rPr>
                <w:sz w:val="20"/>
              </w:rPr>
            </w:pPr>
            <w:r>
              <w:rPr>
                <w:sz w:val="20"/>
              </w:rPr>
              <w:t>Gestor</w:t>
            </w:r>
            <w:r>
              <w:rPr>
                <w:spacing w:val="-5"/>
                <w:sz w:val="20"/>
              </w:rPr>
              <w:t xml:space="preserve"> </w:t>
            </w:r>
            <w:r>
              <w:rPr>
                <w:sz w:val="20"/>
              </w:rPr>
              <w:t>do</w:t>
            </w:r>
            <w:r>
              <w:rPr>
                <w:spacing w:val="-4"/>
                <w:sz w:val="20"/>
              </w:rPr>
              <w:t xml:space="preserve"> </w:t>
            </w:r>
            <w:r>
              <w:rPr>
                <w:spacing w:val="-2"/>
                <w:sz w:val="20"/>
              </w:rPr>
              <w:t>Contrato:</w:t>
            </w:r>
          </w:p>
        </w:tc>
        <w:tc>
          <w:tcPr>
            <w:tcW w:w="3121" w:type="dxa"/>
          </w:tcPr>
          <w:p w14:paraId="061B1B95" w14:textId="77777777" w:rsidR="002271D3" w:rsidRDefault="002271D3">
            <w:pPr>
              <w:pStyle w:val="TableParagraph"/>
              <w:rPr>
                <w:rFonts w:ascii="Times New Roman"/>
                <w:sz w:val="18"/>
              </w:rPr>
            </w:pPr>
          </w:p>
        </w:tc>
        <w:tc>
          <w:tcPr>
            <w:tcW w:w="850" w:type="dxa"/>
          </w:tcPr>
          <w:p w14:paraId="58FDC944" w14:textId="77777777" w:rsidR="002271D3" w:rsidRDefault="00AD165B">
            <w:pPr>
              <w:pStyle w:val="TableParagraph"/>
              <w:spacing w:before="30"/>
              <w:ind w:left="107"/>
              <w:rPr>
                <w:sz w:val="20"/>
              </w:rPr>
            </w:pPr>
            <w:r>
              <w:rPr>
                <w:spacing w:val="-2"/>
                <w:sz w:val="20"/>
              </w:rPr>
              <w:t>Matr.:</w:t>
            </w:r>
          </w:p>
        </w:tc>
        <w:tc>
          <w:tcPr>
            <w:tcW w:w="3114" w:type="dxa"/>
          </w:tcPr>
          <w:p w14:paraId="1B1F2101" w14:textId="77777777" w:rsidR="002271D3" w:rsidRDefault="002271D3">
            <w:pPr>
              <w:pStyle w:val="TableParagraph"/>
              <w:rPr>
                <w:rFonts w:ascii="Times New Roman"/>
                <w:sz w:val="18"/>
              </w:rPr>
            </w:pPr>
          </w:p>
        </w:tc>
      </w:tr>
      <w:tr w:rsidR="002271D3" w14:paraId="6B9660CE" w14:textId="77777777">
        <w:trPr>
          <w:trHeight w:val="302"/>
        </w:trPr>
        <w:tc>
          <w:tcPr>
            <w:tcW w:w="2547" w:type="dxa"/>
          </w:tcPr>
          <w:p w14:paraId="3D7CC089" w14:textId="77777777" w:rsidR="002271D3" w:rsidRDefault="00AD165B">
            <w:pPr>
              <w:pStyle w:val="TableParagraph"/>
              <w:spacing w:before="30"/>
              <w:ind w:left="110"/>
              <w:rPr>
                <w:sz w:val="20"/>
              </w:rPr>
            </w:pPr>
            <w:r>
              <w:rPr>
                <w:spacing w:val="-2"/>
                <w:sz w:val="20"/>
              </w:rPr>
              <w:t>Contratado:</w:t>
            </w:r>
          </w:p>
        </w:tc>
        <w:tc>
          <w:tcPr>
            <w:tcW w:w="3121" w:type="dxa"/>
          </w:tcPr>
          <w:p w14:paraId="75F3208E" w14:textId="77777777" w:rsidR="002271D3" w:rsidRDefault="002271D3">
            <w:pPr>
              <w:pStyle w:val="TableParagraph"/>
              <w:rPr>
                <w:rFonts w:ascii="Times New Roman"/>
                <w:sz w:val="18"/>
              </w:rPr>
            </w:pPr>
          </w:p>
        </w:tc>
        <w:tc>
          <w:tcPr>
            <w:tcW w:w="850" w:type="dxa"/>
          </w:tcPr>
          <w:p w14:paraId="0B34F128" w14:textId="77777777" w:rsidR="002271D3" w:rsidRDefault="00AD165B">
            <w:pPr>
              <w:pStyle w:val="TableParagraph"/>
              <w:spacing w:before="30"/>
              <w:ind w:left="107"/>
              <w:rPr>
                <w:sz w:val="20"/>
              </w:rPr>
            </w:pPr>
            <w:r>
              <w:rPr>
                <w:spacing w:val="-2"/>
                <w:sz w:val="20"/>
              </w:rPr>
              <w:t>CNPJ:</w:t>
            </w:r>
          </w:p>
        </w:tc>
        <w:tc>
          <w:tcPr>
            <w:tcW w:w="3114" w:type="dxa"/>
          </w:tcPr>
          <w:p w14:paraId="091451E5" w14:textId="77777777" w:rsidR="002271D3" w:rsidRDefault="002271D3">
            <w:pPr>
              <w:pStyle w:val="TableParagraph"/>
              <w:rPr>
                <w:rFonts w:ascii="Times New Roman"/>
                <w:sz w:val="18"/>
              </w:rPr>
            </w:pPr>
          </w:p>
        </w:tc>
      </w:tr>
      <w:tr w:rsidR="002271D3" w14:paraId="0534BEDE" w14:textId="77777777">
        <w:trPr>
          <w:trHeight w:val="299"/>
        </w:trPr>
        <w:tc>
          <w:tcPr>
            <w:tcW w:w="2547" w:type="dxa"/>
          </w:tcPr>
          <w:p w14:paraId="030CBBE5" w14:textId="77777777" w:rsidR="002271D3" w:rsidRDefault="00AD165B">
            <w:pPr>
              <w:pStyle w:val="TableParagraph"/>
              <w:spacing w:before="27"/>
              <w:ind w:left="110"/>
              <w:rPr>
                <w:sz w:val="20"/>
              </w:rPr>
            </w:pPr>
            <w:r>
              <w:rPr>
                <w:sz w:val="20"/>
              </w:rPr>
              <w:t>Preposto</w:t>
            </w:r>
            <w:r>
              <w:rPr>
                <w:spacing w:val="-7"/>
                <w:sz w:val="20"/>
              </w:rPr>
              <w:t xml:space="preserve"> </w:t>
            </w:r>
            <w:r>
              <w:rPr>
                <w:sz w:val="20"/>
              </w:rPr>
              <w:t>do</w:t>
            </w:r>
            <w:r>
              <w:rPr>
                <w:spacing w:val="-6"/>
                <w:sz w:val="20"/>
              </w:rPr>
              <w:t xml:space="preserve"> </w:t>
            </w:r>
            <w:r>
              <w:rPr>
                <w:spacing w:val="-2"/>
                <w:sz w:val="20"/>
              </w:rPr>
              <w:t>Contratado:</w:t>
            </w:r>
          </w:p>
        </w:tc>
        <w:tc>
          <w:tcPr>
            <w:tcW w:w="3121" w:type="dxa"/>
          </w:tcPr>
          <w:p w14:paraId="1A90F9D0" w14:textId="77777777" w:rsidR="002271D3" w:rsidRDefault="002271D3">
            <w:pPr>
              <w:pStyle w:val="TableParagraph"/>
              <w:rPr>
                <w:rFonts w:ascii="Times New Roman"/>
                <w:sz w:val="18"/>
              </w:rPr>
            </w:pPr>
          </w:p>
        </w:tc>
        <w:tc>
          <w:tcPr>
            <w:tcW w:w="850" w:type="dxa"/>
          </w:tcPr>
          <w:p w14:paraId="46CC6E31" w14:textId="77777777" w:rsidR="002271D3" w:rsidRDefault="00AD165B">
            <w:pPr>
              <w:pStyle w:val="TableParagraph"/>
              <w:spacing w:before="27"/>
              <w:ind w:left="107"/>
              <w:rPr>
                <w:sz w:val="20"/>
              </w:rPr>
            </w:pPr>
            <w:r>
              <w:rPr>
                <w:spacing w:val="-4"/>
                <w:sz w:val="20"/>
              </w:rPr>
              <w:t>CPF:</w:t>
            </w:r>
          </w:p>
        </w:tc>
        <w:tc>
          <w:tcPr>
            <w:tcW w:w="3114" w:type="dxa"/>
          </w:tcPr>
          <w:p w14:paraId="2BAC1F2D" w14:textId="77777777" w:rsidR="002271D3" w:rsidRDefault="002271D3">
            <w:pPr>
              <w:pStyle w:val="TableParagraph"/>
              <w:rPr>
                <w:rFonts w:ascii="Times New Roman"/>
                <w:sz w:val="18"/>
              </w:rPr>
            </w:pPr>
          </w:p>
        </w:tc>
      </w:tr>
    </w:tbl>
    <w:p w14:paraId="538B02FE" w14:textId="77777777" w:rsidR="002271D3" w:rsidRDefault="002271D3">
      <w:pPr>
        <w:pStyle w:val="Corpodetexto"/>
        <w:spacing w:before="2"/>
        <w:rPr>
          <w:rFonts w:ascii="Calibri"/>
          <w:sz w:val="20"/>
        </w:rPr>
      </w:pPr>
    </w:p>
    <w:p w14:paraId="16FEBAE5" w14:textId="77777777" w:rsidR="002271D3" w:rsidRDefault="00AD165B">
      <w:pPr>
        <w:ind w:left="566" w:right="860"/>
        <w:rPr>
          <w:rFonts w:ascii="Calibri" w:hAnsi="Calibri"/>
          <w:sz w:val="20"/>
        </w:rPr>
      </w:pPr>
      <w:r>
        <w:rPr>
          <w:rFonts w:ascii="Calibri" w:hAnsi="Calibri"/>
          <w:sz w:val="20"/>
        </w:rPr>
        <w:t>Por</w:t>
      </w:r>
      <w:r>
        <w:rPr>
          <w:rFonts w:ascii="Calibri" w:hAnsi="Calibri"/>
          <w:spacing w:val="-3"/>
          <w:sz w:val="20"/>
        </w:rPr>
        <w:t xml:space="preserve"> </w:t>
      </w:r>
      <w:r>
        <w:rPr>
          <w:rFonts w:ascii="Calibri" w:hAnsi="Calibri"/>
          <w:sz w:val="20"/>
        </w:rPr>
        <w:t>este</w:t>
      </w:r>
      <w:r>
        <w:rPr>
          <w:rFonts w:ascii="Calibri" w:hAnsi="Calibri"/>
          <w:spacing w:val="-4"/>
          <w:sz w:val="20"/>
        </w:rPr>
        <w:t xml:space="preserve"> </w:t>
      </w:r>
      <w:r>
        <w:rPr>
          <w:rFonts w:ascii="Calibri" w:hAnsi="Calibri"/>
          <w:sz w:val="20"/>
        </w:rPr>
        <w:t>instrumento,</w:t>
      </w:r>
      <w:r>
        <w:rPr>
          <w:rFonts w:ascii="Calibri" w:hAnsi="Calibri"/>
          <w:spacing w:val="-3"/>
          <w:sz w:val="20"/>
        </w:rPr>
        <w:t xml:space="preserve"> </w:t>
      </w:r>
      <w:r>
        <w:rPr>
          <w:rFonts w:ascii="Calibri" w:hAnsi="Calibri"/>
          <w:sz w:val="20"/>
        </w:rPr>
        <w:t>os</w:t>
      </w:r>
      <w:r>
        <w:rPr>
          <w:rFonts w:ascii="Calibri" w:hAnsi="Calibri"/>
          <w:spacing w:val="-3"/>
          <w:sz w:val="20"/>
        </w:rPr>
        <w:t xml:space="preserve"> </w:t>
      </w:r>
      <w:r>
        <w:rPr>
          <w:rFonts w:ascii="Calibri" w:hAnsi="Calibri"/>
          <w:sz w:val="20"/>
        </w:rPr>
        <w:t>funcionários</w:t>
      </w:r>
      <w:r>
        <w:rPr>
          <w:rFonts w:ascii="Calibri" w:hAnsi="Calibri"/>
          <w:spacing w:val="-2"/>
          <w:sz w:val="20"/>
        </w:rPr>
        <w:t xml:space="preserve"> </w:t>
      </w:r>
      <w:r>
        <w:rPr>
          <w:rFonts w:ascii="Calibri" w:hAnsi="Calibri"/>
          <w:sz w:val="20"/>
        </w:rPr>
        <w:t>abaixo-assinados</w:t>
      </w:r>
      <w:r>
        <w:rPr>
          <w:rFonts w:ascii="Calibri" w:hAnsi="Calibri"/>
          <w:spacing w:val="-4"/>
          <w:sz w:val="20"/>
        </w:rPr>
        <w:t xml:space="preserve"> </w:t>
      </w:r>
      <w:r>
        <w:rPr>
          <w:rFonts w:ascii="Calibri" w:hAnsi="Calibri"/>
          <w:sz w:val="20"/>
        </w:rPr>
        <w:t>declaram</w:t>
      </w:r>
      <w:r>
        <w:rPr>
          <w:rFonts w:ascii="Calibri" w:hAnsi="Calibri"/>
          <w:spacing w:val="-4"/>
          <w:sz w:val="20"/>
        </w:rPr>
        <w:t xml:space="preserve"> </w:t>
      </w:r>
      <w:r>
        <w:rPr>
          <w:rFonts w:ascii="Calibri" w:hAnsi="Calibri"/>
          <w:sz w:val="20"/>
        </w:rPr>
        <w:t>ter</w:t>
      </w:r>
      <w:r>
        <w:rPr>
          <w:rFonts w:ascii="Calibri" w:hAnsi="Calibri"/>
          <w:spacing w:val="-3"/>
          <w:sz w:val="20"/>
        </w:rPr>
        <w:t xml:space="preserve"> </w:t>
      </w:r>
      <w:r>
        <w:rPr>
          <w:rFonts w:ascii="Calibri" w:hAnsi="Calibri"/>
          <w:sz w:val="20"/>
        </w:rPr>
        <w:t>ciência</w:t>
      </w:r>
      <w:r>
        <w:rPr>
          <w:rFonts w:ascii="Calibri" w:hAnsi="Calibri"/>
          <w:spacing w:val="-3"/>
          <w:sz w:val="20"/>
        </w:rPr>
        <w:t xml:space="preserve"> </w:t>
      </w:r>
      <w:r>
        <w:rPr>
          <w:rFonts w:ascii="Calibri" w:hAnsi="Calibri"/>
          <w:sz w:val="20"/>
        </w:rPr>
        <w:t>e</w:t>
      </w:r>
      <w:r>
        <w:rPr>
          <w:rFonts w:ascii="Calibri" w:hAnsi="Calibri"/>
          <w:spacing w:val="-4"/>
          <w:sz w:val="20"/>
        </w:rPr>
        <w:t xml:space="preserve"> </w:t>
      </w:r>
      <w:r>
        <w:rPr>
          <w:rFonts w:ascii="Calibri" w:hAnsi="Calibri"/>
          <w:sz w:val="20"/>
        </w:rPr>
        <w:t>conhecer</w:t>
      </w:r>
      <w:r>
        <w:rPr>
          <w:rFonts w:ascii="Calibri" w:hAnsi="Calibri"/>
          <w:spacing w:val="-3"/>
          <w:sz w:val="20"/>
        </w:rPr>
        <w:t xml:space="preserve"> </w:t>
      </w:r>
      <w:r>
        <w:rPr>
          <w:rFonts w:ascii="Calibri" w:hAnsi="Calibri"/>
          <w:sz w:val="20"/>
        </w:rPr>
        <w:t>o</w:t>
      </w:r>
      <w:r>
        <w:rPr>
          <w:rFonts w:ascii="Calibri" w:hAnsi="Calibri"/>
          <w:spacing w:val="-3"/>
          <w:sz w:val="20"/>
        </w:rPr>
        <w:t xml:space="preserve"> </w:t>
      </w:r>
      <w:r>
        <w:rPr>
          <w:rFonts w:ascii="Calibri" w:hAnsi="Calibri"/>
          <w:sz w:val="20"/>
        </w:rPr>
        <w:t>teor</w:t>
      </w:r>
      <w:r>
        <w:rPr>
          <w:rFonts w:ascii="Calibri" w:hAnsi="Calibri"/>
          <w:spacing w:val="-3"/>
          <w:sz w:val="20"/>
        </w:rPr>
        <w:t xml:space="preserve"> </w:t>
      </w:r>
      <w:r>
        <w:rPr>
          <w:rFonts w:ascii="Calibri" w:hAnsi="Calibri"/>
          <w:sz w:val="20"/>
        </w:rPr>
        <w:t>do</w:t>
      </w:r>
      <w:r>
        <w:rPr>
          <w:rFonts w:ascii="Calibri" w:hAnsi="Calibri"/>
          <w:spacing w:val="-3"/>
          <w:sz w:val="20"/>
        </w:rPr>
        <w:t xml:space="preserve"> </w:t>
      </w:r>
      <w:r>
        <w:rPr>
          <w:rFonts w:ascii="Calibri" w:hAnsi="Calibri"/>
          <w:sz w:val="20"/>
        </w:rPr>
        <w:t>Termo</w:t>
      </w:r>
      <w:r>
        <w:rPr>
          <w:rFonts w:ascii="Calibri" w:hAnsi="Calibri"/>
          <w:spacing w:val="-3"/>
          <w:sz w:val="20"/>
        </w:rPr>
        <w:t xml:space="preserve"> </w:t>
      </w:r>
      <w:r>
        <w:rPr>
          <w:rFonts w:ascii="Calibri" w:hAnsi="Calibri"/>
          <w:sz w:val="20"/>
        </w:rPr>
        <w:t>de Compromisso de Manutenção de Sigilo e as normas de segurança vigentes no Contratante.</w:t>
      </w:r>
    </w:p>
    <w:p w14:paraId="455496E4" w14:textId="77777777" w:rsidR="002271D3" w:rsidRDefault="00AD165B">
      <w:pPr>
        <w:tabs>
          <w:tab w:val="left" w:pos="3650"/>
          <w:tab w:val="left" w:pos="4295"/>
          <w:tab w:val="left" w:pos="6722"/>
          <w:tab w:val="left" w:pos="7675"/>
        </w:tabs>
        <w:spacing w:before="2" w:line="480" w:lineRule="auto"/>
        <w:ind w:left="566" w:right="3329"/>
        <w:rPr>
          <w:rFonts w:ascii="Calibri" w:hAnsi="Calibri"/>
          <w:sz w:val="20"/>
        </w:rPr>
      </w:pPr>
      <w:r>
        <w:rPr>
          <w:rFonts w:ascii="Calibri" w:hAnsi="Calibri"/>
          <w:noProof/>
          <w:sz w:val="20"/>
        </w:rPr>
        <mc:AlternateContent>
          <mc:Choice Requires="wps">
            <w:drawing>
              <wp:anchor distT="0" distB="0" distL="0" distR="0" simplePos="0" relativeHeight="15736832" behindDoc="0" locked="0" layoutInCell="1" allowOverlap="1" wp14:anchorId="4193B873" wp14:editId="5B17EB71">
                <wp:simplePos x="0" y="0"/>
                <wp:positionH relativeFrom="page">
                  <wp:posOffset>681227</wp:posOffset>
                </wp:positionH>
                <wp:positionV relativeFrom="paragraph">
                  <wp:posOffset>465314</wp:posOffset>
                </wp:positionV>
                <wp:extent cx="6198235" cy="24377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235" cy="24377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9"/>
                              <w:gridCol w:w="4731"/>
                            </w:tblGrid>
                            <w:tr w:rsidR="002271D3" w14:paraId="3D8CDD85" w14:textId="77777777">
                              <w:trPr>
                                <w:trHeight w:val="299"/>
                              </w:trPr>
                              <w:tc>
                                <w:tcPr>
                                  <w:tcW w:w="4899" w:type="dxa"/>
                                </w:tcPr>
                                <w:p w14:paraId="0F1BB2EC" w14:textId="77777777" w:rsidR="002271D3" w:rsidRDefault="00AD165B">
                                  <w:pPr>
                                    <w:pStyle w:val="TableParagraph"/>
                                    <w:spacing w:before="30"/>
                                    <w:ind w:left="110"/>
                                    <w:rPr>
                                      <w:sz w:val="20"/>
                                    </w:rPr>
                                  </w:pPr>
                                  <w:r>
                                    <w:rPr>
                                      <w:spacing w:val="-2"/>
                                      <w:sz w:val="20"/>
                                    </w:rPr>
                                    <w:t>CONTRATADO</w:t>
                                  </w:r>
                                </w:p>
                              </w:tc>
                              <w:tc>
                                <w:tcPr>
                                  <w:tcW w:w="4731" w:type="dxa"/>
                                </w:tcPr>
                                <w:p w14:paraId="34ABCAB9" w14:textId="77777777" w:rsidR="002271D3" w:rsidRDefault="002271D3">
                                  <w:pPr>
                                    <w:pStyle w:val="TableParagraph"/>
                                    <w:rPr>
                                      <w:rFonts w:ascii="Times New Roman"/>
                                      <w:sz w:val="18"/>
                                    </w:rPr>
                                  </w:pPr>
                                </w:p>
                              </w:tc>
                            </w:tr>
                            <w:tr w:rsidR="002271D3" w14:paraId="26A9052B" w14:textId="77777777">
                              <w:trPr>
                                <w:trHeight w:val="301"/>
                              </w:trPr>
                              <w:tc>
                                <w:tcPr>
                                  <w:tcW w:w="4899" w:type="dxa"/>
                                </w:tcPr>
                                <w:p w14:paraId="601B07A3" w14:textId="77777777" w:rsidR="002271D3" w:rsidRDefault="00AD165B">
                                  <w:pPr>
                                    <w:pStyle w:val="TableParagraph"/>
                                    <w:spacing w:before="30"/>
                                    <w:ind w:left="110"/>
                                    <w:rPr>
                                      <w:sz w:val="20"/>
                                    </w:rPr>
                                  </w:pPr>
                                  <w:r>
                                    <w:rPr>
                                      <w:spacing w:val="-2"/>
                                      <w:sz w:val="20"/>
                                    </w:rPr>
                                    <w:t>Funcionários</w:t>
                                  </w:r>
                                </w:p>
                              </w:tc>
                              <w:tc>
                                <w:tcPr>
                                  <w:tcW w:w="4731" w:type="dxa"/>
                                </w:tcPr>
                                <w:p w14:paraId="0800EDA2" w14:textId="77777777" w:rsidR="002271D3" w:rsidRDefault="002271D3">
                                  <w:pPr>
                                    <w:pStyle w:val="TableParagraph"/>
                                    <w:rPr>
                                      <w:rFonts w:ascii="Times New Roman"/>
                                      <w:sz w:val="18"/>
                                    </w:rPr>
                                  </w:pPr>
                                </w:p>
                              </w:tc>
                            </w:tr>
                            <w:tr w:rsidR="002271D3" w14:paraId="55AD2474" w14:textId="77777777">
                              <w:trPr>
                                <w:trHeight w:val="973"/>
                              </w:trPr>
                              <w:tc>
                                <w:tcPr>
                                  <w:tcW w:w="4899" w:type="dxa"/>
                                </w:tcPr>
                                <w:p w14:paraId="3D3807A1" w14:textId="77777777" w:rsidR="002271D3" w:rsidRDefault="002271D3">
                                  <w:pPr>
                                    <w:pStyle w:val="TableParagraph"/>
                                    <w:spacing w:before="122"/>
                                    <w:rPr>
                                      <w:sz w:val="20"/>
                                    </w:rPr>
                                  </w:pPr>
                                </w:p>
                                <w:p w14:paraId="2989907E" w14:textId="77777777" w:rsidR="002271D3" w:rsidRDefault="00AD165B">
                                  <w:pPr>
                                    <w:pStyle w:val="TableParagraph"/>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1D7905EC" w14:textId="77777777" w:rsidR="002271D3" w:rsidRDefault="002271D3">
                                  <w:pPr>
                                    <w:pStyle w:val="TableParagraph"/>
                                    <w:spacing w:before="122"/>
                                    <w:rPr>
                                      <w:sz w:val="20"/>
                                    </w:rPr>
                                  </w:pPr>
                                </w:p>
                                <w:p w14:paraId="46E4E189" w14:textId="77777777" w:rsidR="002271D3" w:rsidRDefault="00AD165B">
                                  <w:pPr>
                                    <w:pStyle w:val="TableParagraph"/>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4E4D248A" w14:textId="77777777">
                              <w:trPr>
                                <w:trHeight w:val="731"/>
                              </w:trPr>
                              <w:tc>
                                <w:tcPr>
                                  <w:tcW w:w="4899" w:type="dxa"/>
                                </w:tcPr>
                                <w:p w14:paraId="6E5C4E41" w14:textId="77777777" w:rsidR="002271D3" w:rsidRDefault="00AD165B">
                                  <w:pPr>
                                    <w:pStyle w:val="TableParagraph"/>
                                    <w:spacing w:before="227" w:line="242" w:lineRule="exac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663304D4" w14:textId="77777777" w:rsidR="002271D3" w:rsidRDefault="00AD165B">
                                  <w:pPr>
                                    <w:pStyle w:val="TableParagraph"/>
                                    <w:spacing w:before="227" w:line="242" w:lineRule="exac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6D44A1BB" w14:textId="77777777">
                              <w:trPr>
                                <w:trHeight w:val="734"/>
                              </w:trPr>
                              <w:tc>
                                <w:tcPr>
                                  <w:tcW w:w="4899" w:type="dxa"/>
                                </w:tcPr>
                                <w:p w14:paraId="007F8EB7" w14:textId="77777777" w:rsidR="002271D3" w:rsidRDefault="00AD165B">
                                  <w:pPr>
                                    <w:pStyle w:val="TableParagraph"/>
                                    <w:spacing w:before="226" w:line="240" w:lineRule="atLeas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3892A805" w14:textId="77777777" w:rsidR="002271D3" w:rsidRDefault="00AD165B">
                                  <w:pPr>
                                    <w:pStyle w:val="TableParagraph"/>
                                    <w:spacing w:before="226" w:line="240" w:lineRule="atLeas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1FA93D6F" w14:textId="77777777">
                              <w:trPr>
                                <w:trHeight w:val="731"/>
                              </w:trPr>
                              <w:tc>
                                <w:tcPr>
                                  <w:tcW w:w="4899" w:type="dxa"/>
                                </w:tcPr>
                                <w:p w14:paraId="7CFD6709" w14:textId="77777777" w:rsidR="002271D3" w:rsidRDefault="00AD165B">
                                  <w:pPr>
                                    <w:pStyle w:val="TableParagraph"/>
                                    <w:spacing w:before="223" w:line="240" w:lineRule="atLeas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2066B7E3" w14:textId="77777777" w:rsidR="002271D3" w:rsidRDefault="00AD165B">
                                  <w:pPr>
                                    <w:pStyle w:val="TableParagraph"/>
                                    <w:spacing w:before="223" w:line="240" w:lineRule="atLeas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bl>
                          <w:p w14:paraId="3AA6871E" w14:textId="77777777" w:rsidR="002271D3" w:rsidRDefault="002271D3">
                            <w:pPr>
                              <w:pStyle w:val="Corpodetexto"/>
                            </w:pPr>
                          </w:p>
                        </w:txbxContent>
                      </wps:txbx>
                      <wps:bodyPr wrap="square" lIns="0" tIns="0" rIns="0" bIns="0" rtlCol="0">
                        <a:noAutofit/>
                      </wps:bodyPr>
                    </wps:wsp>
                  </a:graphicData>
                </a:graphic>
              </wp:anchor>
            </w:drawing>
          </mc:Choice>
          <mc:Fallback>
            <w:pict>
              <v:shapetype w14:anchorId="4193B873" id="_x0000_t202" coordsize="21600,21600" o:spt="202" path="m,l,21600r21600,l21600,xe">
                <v:stroke joinstyle="miter"/>
                <v:path gradientshapeok="t" o:connecttype="rect"/>
              </v:shapetype>
              <v:shape id="Textbox 27" o:spid="_x0000_s1026" type="#_x0000_t202" style="position:absolute;left:0;text-align:left;margin-left:53.65pt;margin-top:36.65pt;width:488.05pt;height:191.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9"/>
                        <w:gridCol w:w="4731"/>
                      </w:tblGrid>
                      <w:tr w:rsidR="002271D3" w14:paraId="3D8CDD85" w14:textId="77777777">
                        <w:trPr>
                          <w:trHeight w:val="299"/>
                        </w:trPr>
                        <w:tc>
                          <w:tcPr>
                            <w:tcW w:w="4899" w:type="dxa"/>
                          </w:tcPr>
                          <w:p w14:paraId="0F1BB2EC" w14:textId="77777777" w:rsidR="002271D3" w:rsidRDefault="00AD165B">
                            <w:pPr>
                              <w:pStyle w:val="TableParagraph"/>
                              <w:spacing w:before="30"/>
                              <w:ind w:left="110"/>
                              <w:rPr>
                                <w:sz w:val="20"/>
                              </w:rPr>
                            </w:pPr>
                            <w:r>
                              <w:rPr>
                                <w:spacing w:val="-2"/>
                                <w:sz w:val="20"/>
                              </w:rPr>
                              <w:t>CONTRATADO</w:t>
                            </w:r>
                          </w:p>
                        </w:tc>
                        <w:tc>
                          <w:tcPr>
                            <w:tcW w:w="4731" w:type="dxa"/>
                          </w:tcPr>
                          <w:p w14:paraId="34ABCAB9" w14:textId="77777777" w:rsidR="002271D3" w:rsidRDefault="002271D3">
                            <w:pPr>
                              <w:pStyle w:val="TableParagraph"/>
                              <w:rPr>
                                <w:rFonts w:ascii="Times New Roman"/>
                                <w:sz w:val="18"/>
                              </w:rPr>
                            </w:pPr>
                          </w:p>
                        </w:tc>
                      </w:tr>
                      <w:tr w:rsidR="002271D3" w14:paraId="26A9052B" w14:textId="77777777">
                        <w:trPr>
                          <w:trHeight w:val="301"/>
                        </w:trPr>
                        <w:tc>
                          <w:tcPr>
                            <w:tcW w:w="4899" w:type="dxa"/>
                          </w:tcPr>
                          <w:p w14:paraId="601B07A3" w14:textId="77777777" w:rsidR="002271D3" w:rsidRDefault="00AD165B">
                            <w:pPr>
                              <w:pStyle w:val="TableParagraph"/>
                              <w:spacing w:before="30"/>
                              <w:ind w:left="110"/>
                              <w:rPr>
                                <w:sz w:val="20"/>
                              </w:rPr>
                            </w:pPr>
                            <w:r>
                              <w:rPr>
                                <w:spacing w:val="-2"/>
                                <w:sz w:val="20"/>
                              </w:rPr>
                              <w:t>Funcionários</w:t>
                            </w:r>
                          </w:p>
                        </w:tc>
                        <w:tc>
                          <w:tcPr>
                            <w:tcW w:w="4731" w:type="dxa"/>
                          </w:tcPr>
                          <w:p w14:paraId="0800EDA2" w14:textId="77777777" w:rsidR="002271D3" w:rsidRDefault="002271D3">
                            <w:pPr>
                              <w:pStyle w:val="TableParagraph"/>
                              <w:rPr>
                                <w:rFonts w:ascii="Times New Roman"/>
                                <w:sz w:val="18"/>
                              </w:rPr>
                            </w:pPr>
                          </w:p>
                        </w:tc>
                      </w:tr>
                      <w:tr w:rsidR="002271D3" w14:paraId="55AD2474" w14:textId="77777777">
                        <w:trPr>
                          <w:trHeight w:val="973"/>
                        </w:trPr>
                        <w:tc>
                          <w:tcPr>
                            <w:tcW w:w="4899" w:type="dxa"/>
                          </w:tcPr>
                          <w:p w14:paraId="3D3807A1" w14:textId="77777777" w:rsidR="002271D3" w:rsidRDefault="002271D3">
                            <w:pPr>
                              <w:pStyle w:val="TableParagraph"/>
                              <w:spacing w:before="122"/>
                              <w:rPr>
                                <w:sz w:val="20"/>
                              </w:rPr>
                            </w:pPr>
                          </w:p>
                          <w:p w14:paraId="2989907E" w14:textId="77777777" w:rsidR="002271D3" w:rsidRDefault="00AD165B">
                            <w:pPr>
                              <w:pStyle w:val="TableParagraph"/>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1D7905EC" w14:textId="77777777" w:rsidR="002271D3" w:rsidRDefault="002271D3">
                            <w:pPr>
                              <w:pStyle w:val="TableParagraph"/>
                              <w:spacing w:before="122"/>
                              <w:rPr>
                                <w:sz w:val="20"/>
                              </w:rPr>
                            </w:pPr>
                          </w:p>
                          <w:p w14:paraId="46E4E189" w14:textId="77777777" w:rsidR="002271D3" w:rsidRDefault="00AD165B">
                            <w:pPr>
                              <w:pStyle w:val="TableParagraph"/>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4E4D248A" w14:textId="77777777">
                        <w:trPr>
                          <w:trHeight w:val="731"/>
                        </w:trPr>
                        <w:tc>
                          <w:tcPr>
                            <w:tcW w:w="4899" w:type="dxa"/>
                          </w:tcPr>
                          <w:p w14:paraId="6E5C4E41" w14:textId="77777777" w:rsidR="002271D3" w:rsidRDefault="00AD165B">
                            <w:pPr>
                              <w:pStyle w:val="TableParagraph"/>
                              <w:spacing w:before="227" w:line="242" w:lineRule="exac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663304D4" w14:textId="77777777" w:rsidR="002271D3" w:rsidRDefault="00AD165B">
                            <w:pPr>
                              <w:pStyle w:val="TableParagraph"/>
                              <w:spacing w:before="227" w:line="242" w:lineRule="exac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6D44A1BB" w14:textId="77777777">
                        <w:trPr>
                          <w:trHeight w:val="734"/>
                        </w:trPr>
                        <w:tc>
                          <w:tcPr>
                            <w:tcW w:w="4899" w:type="dxa"/>
                          </w:tcPr>
                          <w:p w14:paraId="007F8EB7" w14:textId="77777777" w:rsidR="002271D3" w:rsidRDefault="00AD165B">
                            <w:pPr>
                              <w:pStyle w:val="TableParagraph"/>
                              <w:spacing w:before="226" w:line="240" w:lineRule="atLeas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3892A805" w14:textId="77777777" w:rsidR="002271D3" w:rsidRDefault="00AD165B">
                            <w:pPr>
                              <w:pStyle w:val="TableParagraph"/>
                              <w:spacing w:before="226" w:line="240" w:lineRule="atLeas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r w:rsidR="002271D3" w14:paraId="1FA93D6F" w14:textId="77777777">
                        <w:trPr>
                          <w:trHeight w:val="731"/>
                        </w:trPr>
                        <w:tc>
                          <w:tcPr>
                            <w:tcW w:w="4899" w:type="dxa"/>
                          </w:tcPr>
                          <w:p w14:paraId="7CFD6709" w14:textId="77777777" w:rsidR="002271D3" w:rsidRDefault="00AD165B">
                            <w:pPr>
                              <w:pStyle w:val="TableParagraph"/>
                              <w:spacing w:before="223" w:line="240" w:lineRule="atLeast"/>
                              <w:ind w:left="110" w:right="3246"/>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c>
                          <w:tcPr>
                            <w:tcW w:w="4731" w:type="dxa"/>
                          </w:tcPr>
                          <w:p w14:paraId="2066B7E3" w14:textId="77777777" w:rsidR="002271D3" w:rsidRDefault="00AD165B">
                            <w:pPr>
                              <w:pStyle w:val="TableParagraph"/>
                              <w:spacing w:before="223" w:line="240" w:lineRule="atLeast"/>
                              <w:ind w:left="108" w:right="3080"/>
                              <w:rPr>
                                <w:sz w:val="20"/>
                              </w:rPr>
                            </w:pPr>
                            <w:r>
                              <w:rPr>
                                <w:spacing w:val="-2"/>
                                <w:sz w:val="20"/>
                              </w:rPr>
                              <w:t>&lt;Nome&gt;</w:t>
                            </w:r>
                            <w:r>
                              <w:rPr>
                                <w:spacing w:val="40"/>
                                <w:sz w:val="20"/>
                              </w:rPr>
                              <w:t xml:space="preserve"> </w:t>
                            </w:r>
                            <w:r>
                              <w:rPr>
                                <w:sz w:val="20"/>
                              </w:rPr>
                              <w:t>Matrícula:</w:t>
                            </w:r>
                            <w:r>
                              <w:rPr>
                                <w:spacing w:val="-12"/>
                                <w:sz w:val="20"/>
                              </w:rPr>
                              <w:t xml:space="preserve"> </w:t>
                            </w:r>
                            <w:r>
                              <w:rPr>
                                <w:sz w:val="20"/>
                              </w:rPr>
                              <w:t>&lt;Matr.&gt;</w:t>
                            </w:r>
                          </w:p>
                        </w:tc>
                      </w:tr>
                    </w:tbl>
                    <w:p w14:paraId="3AA6871E" w14:textId="77777777" w:rsidR="002271D3" w:rsidRDefault="002271D3">
                      <w:pPr>
                        <w:pStyle w:val="Corpodetexto"/>
                      </w:pPr>
                    </w:p>
                  </w:txbxContent>
                </v:textbox>
                <w10:wrap anchorx="page"/>
              </v:shape>
            </w:pict>
          </mc:Fallback>
        </mc:AlternateContent>
      </w:r>
      <w:r>
        <w:rPr>
          <w:rFonts w:ascii="Calibri" w:hAnsi="Calibri"/>
          <w:sz w:val="20"/>
          <w:u w:val="single"/>
        </w:rPr>
        <w:tab/>
      </w:r>
      <w:r>
        <w:rPr>
          <w:rFonts w:ascii="Calibri" w:hAnsi="Calibri"/>
          <w:spacing w:val="-10"/>
          <w:sz w:val="20"/>
          <w:u w:val="single"/>
        </w:rPr>
        <w:t>,</w:t>
      </w:r>
      <w:r>
        <w:rPr>
          <w:rFonts w:ascii="Calibri" w:hAnsi="Calibri"/>
          <w:sz w:val="20"/>
          <w:u w:val="single"/>
        </w:rPr>
        <w:tab/>
      </w:r>
      <w:r>
        <w:rPr>
          <w:rFonts w:ascii="Calibri" w:hAnsi="Calibri"/>
          <w:sz w:val="20"/>
        </w:rPr>
        <w:t xml:space="preserve"> de </w:t>
      </w:r>
      <w:r>
        <w:rPr>
          <w:rFonts w:ascii="Calibri" w:hAnsi="Calibri"/>
          <w:sz w:val="20"/>
          <w:u w:val="single"/>
        </w:rPr>
        <w:tab/>
      </w:r>
      <w:r>
        <w:rPr>
          <w:rFonts w:ascii="Calibri" w:hAnsi="Calibri"/>
          <w:sz w:val="20"/>
        </w:rPr>
        <w:t>de 20</w:t>
      </w:r>
      <w:r>
        <w:rPr>
          <w:rFonts w:ascii="Calibri" w:hAnsi="Calibri"/>
          <w:sz w:val="20"/>
          <w:u w:val="single"/>
        </w:rPr>
        <w:tab/>
      </w:r>
      <w:r>
        <w:rPr>
          <w:rFonts w:ascii="Calibri" w:hAnsi="Calibri"/>
          <w:spacing w:val="-10"/>
          <w:sz w:val="20"/>
        </w:rPr>
        <w:t>.</w:t>
      </w:r>
      <w:r>
        <w:rPr>
          <w:rFonts w:ascii="Calibri" w:hAnsi="Calibri"/>
          <w:spacing w:val="-2"/>
          <w:sz w:val="20"/>
        </w:rPr>
        <w:t xml:space="preserve"> Ciência</w:t>
      </w:r>
    </w:p>
    <w:p w14:paraId="592D8F67" w14:textId="77777777" w:rsidR="002271D3" w:rsidRDefault="002271D3">
      <w:pPr>
        <w:pStyle w:val="Corpodetexto"/>
        <w:rPr>
          <w:rFonts w:ascii="Calibri"/>
          <w:sz w:val="20"/>
        </w:rPr>
      </w:pPr>
    </w:p>
    <w:p w14:paraId="43E355CF" w14:textId="77777777" w:rsidR="002271D3" w:rsidRDefault="00AD165B">
      <w:pPr>
        <w:pStyle w:val="Corpodetexto"/>
        <w:spacing w:before="214"/>
        <w:rPr>
          <w:rFonts w:ascii="Calibri"/>
          <w:sz w:val="20"/>
        </w:rPr>
      </w:pPr>
      <w:r>
        <w:rPr>
          <w:rFonts w:ascii="Calibri"/>
          <w:noProof/>
          <w:sz w:val="20"/>
        </w:rPr>
        <mc:AlternateContent>
          <mc:Choice Requires="wps">
            <w:drawing>
              <wp:anchor distT="0" distB="0" distL="0" distR="0" simplePos="0" relativeHeight="487591936" behindDoc="1" locked="0" layoutInCell="1" allowOverlap="1" wp14:anchorId="3FB03BD2" wp14:editId="66F3C519">
                <wp:simplePos x="0" y="0"/>
                <wp:positionH relativeFrom="page">
                  <wp:posOffset>821740</wp:posOffset>
                </wp:positionH>
                <wp:positionV relativeFrom="paragraph">
                  <wp:posOffset>306234</wp:posOffset>
                </wp:positionV>
                <wp:extent cx="138938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6B7C3" id="Graphic 28" o:spid="_x0000_s1026" style="position:absolute;margin-left:64.7pt;margin-top:24.1pt;width:109.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" path="m,l1389141,e" filled="f" strokeweight=".22836mm">
                <v:path arrowok="t"/>
                <w10:wrap type="topAndBottom" anchorx="page"/>
              </v:shape>
            </w:pict>
          </mc:Fallback>
        </mc:AlternateContent>
      </w:r>
      <w:r>
        <w:rPr>
          <w:rFonts w:ascii="Calibri"/>
          <w:noProof/>
          <w:sz w:val="20"/>
        </w:rPr>
        <mc:AlternateContent>
          <mc:Choice Requires="wps">
            <w:drawing>
              <wp:anchor distT="0" distB="0" distL="0" distR="0" simplePos="0" relativeHeight="487592448" behindDoc="1" locked="0" layoutInCell="1" allowOverlap="1" wp14:anchorId="30DD39CF" wp14:editId="31FF78FE">
                <wp:simplePos x="0" y="0"/>
                <wp:positionH relativeFrom="page">
                  <wp:posOffset>3931030</wp:posOffset>
                </wp:positionH>
                <wp:positionV relativeFrom="paragraph">
                  <wp:posOffset>306234</wp:posOffset>
                </wp:positionV>
                <wp:extent cx="138938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D0EE6" id="Graphic 29" o:spid="_x0000_s1026" style="position:absolute;margin-left:309.55pt;margin-top:24.1pt;width:109.4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" path="m,l1389141,e" filled="f" strokeweight=".22836mm">
                <v:path arrowok="t"/>
                <w10:wrap type="topAndBottom" anchorx="page"/>
              </v:shape>
            </w:pict>
          </mc:Fallback>
        </mc:AlternateContent>
      </w:r>
    </w:p>
    <w:p w14:paraId="035FB58D" w14:textId="77777777" w:rsidR="002271D3" w:rsidRDefault="002271D3">
      <w:pPr>
        <w:pStyle w:val="Corpodetexto"/>
        <w:rPr>
          <w:rFonts w:ascii="Calibri"/>
          <w:sz w:val="20"/>
        </w:rPr>
      </w:pPr>
    </w:p>
    <w:p w14:paraId="09C4A36A" w14:textId="77777777" w:rsidR="002271D3" w:rsidRDefault="002271D3">
      <w:pPr>
        <w:pStyle w:val="Corpodetexto"/>
        <w:rPr>
          <w:rFonts w:ascii="Calibri"/>
          <w:sz w:val="20"/>
        </w:rPr>
      </w:pPr>
    </w:p>
    <w:p w14:paraId="57BDCE08" w14:textId="77777777" w:rsidR="002271D3" w:rsidRDefault="00AD165B">
      <w:pPr>
        <w:pStyle w:val="Corpodetexto"/>
        <w:spacing w:before="101"/>
        <w:rPr>
          <w:rFonts w:ascii="Calibri"/>
          <w:sz w:val="20"/>
        </w:rPr>
      </w:pPr>
      <w:r>
        <w:rPr>
          <w:rFonts w:ascii="Calibri"/>
          <w:noProof/>
          <w:sz w:val="20"/>
        </w:rPr>
        <mc:AlternateContent>
          <mc:Choice Requires="wps">
            <w:drawing>
              <wp:anchor distT="0" distB="0" distL="0" distR="0" simplePos="0" relativeHeight="487592960" behindDoc="1" locked="0" layoutInCell="1" allowOverlap="1" wp14:anchorId="30D163FE" wp14:editId="6BF5D832">
                <wp:simplePos x="0" y="0"/>
                <wp:positionH relativeFrom="page">
                  <wp:posOffset>821740</wp:posOffset>
                </wp:positionH>
                <wp:positionV relativeFrom="paragraph">
                  <wp:posOffset>234470</wp:posOffset>
                </wp:positionV>
                <wp:extent cx="138938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2EF03" id="Graphic 30" o:spid="_x0000_s1026" style="position:absolute;margin-left:64.7pt;margin-top:18.45pt;width:109.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" path="m,l1389141,e" filled="f" strokeweight=".22836mm">
                <v:path arrowok="t"/>
                <w10:wrap type="topAndBottom" anchorx="page"/>
              </v:shape>
            </w:pict>
          </mc:Fallback>
        </mc:AlternateContent>
      </w:r>
      <w:r>
        <w:rPr>
          <w:rFonts w:ascii="Calibri"/>
          <w:noProof/>
          <w:sz w:val="20"/>
        </w:rPr>
        <mc:AlternateContent>
          <mc:Choice Requires="wps">
            <w:drawing>
              <wp:anchor distT="0" distB="0" distL="0" distR="0" simplePos="0" relativeHeight="487593472" behindDoc="1" locked="0" layoutInCell="1" allowOverlap="1" wp14:anchorId="5173D699" wp14:editId="63FC7CBA">
                <wp:simplePos x="0" y="0"/>
                <wp:positionH relativeFrom="page">
                  <wp:posOffset>3931030</wp:posOffset>
                </wp:positionH>
                <wp:positionV relativeFrom="paragraph">
                  <wp:posOffset>234470</wp:posOffset>
                </wp:positionV>
                <wp:extent cx="138938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9D818" id="Graphic 31" o:spid="_x0000_s1026" style="position:absolute;margin-left:309.55pt;margin-top:18.45pt;width:109.4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" path="m,l1389141,e" filled="f" strokeweight=".22836mm">
                <v:path arrowok="t"/>
                <w10:wrap type="topAndBottom" anchorx="page"/>
              </v:shape>
            </w:pict>
          </mc:Fallback>
        </mc:AlternateContent>
      </w:r>
    </w:p>
    <w:p w14:paraId="2795EF69" w14:textId="77777777" w:rsidR="002271D3" w:rsidRDefault="002271D3">
      <w:pPr>
        <w:pStyle w:val="Corpodetexto"/>
        <w:rPr>
          <w:rFonts w:ascii="Calibri"/>
          <w:sz w:val="20"/>
        </w:rPr>
      </w:pPr>
    </w:p>
    <w:p w14:paraId="3E0E5534" w14:textId="77777777" w:rsidR="002271D3" w:rsidRDefault="00AD165B">
      <w:pPr>
        <w:pStyle w:val="Corpodetexto"/>
        <w:spacing w:before="222"/>
        <w:rPr>
          <w:rFonts w:ascii="Calibri"/>
          <w:sz w:val="20"/>
        </w:rPr>
      </w:pPr>
      <w:r>
        <w:rPr>
          <w:rFonts w:ascii="Calibri"/>
          <w:noProof/>
          <w:sz w:val="20"/>
        </w:rPr>
        <mc:AlternateContent>
          <mc:Choice Requires="wps">
            <w:drawing>
              <wp:anchor distT="0" distB="0" distL="0" distR="0" simplePos="0" relativeHeight="487593984" behindDoc="1" locked="0" layoutInCell="1" allowOverlap="1" wp14:anchorId="6849E0E8" wp14:editId="75460F5A">
                <wp:simplePos x="0" y="0"/>
                <wp:positionH relativeFrom="page">
                  <wp:posOffset>821740</wp:posOffset>
                </wp:positionH>
                <wp:positionV relativeFrom="paragraph">
                  <wp:posOffset>311775</wp:posOffset>
                </wp:positionV>
                <wp:extent cx="138938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C9F686" id="Graphic 32" o:spid="_x0000_s1026" style="position:absolute;margin-left:64.7pt;margin-top:24.55pt;width:109.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" path="m,l1389141,e" filled="f" strokeweight=".22836mm">
                <v:path arrowok="t"/>
                <w10:wrap type="topAndBottom" anchorx="page"/>
              </v:shape>
            </w:pict>
          </mc:Fallback>
        </mc:AlternateContent>
      </w:r>
      <w:r>
        <w:rPr>
          <w:rFonts w:ascii="Calibri"/>
          <w:noProof/>
          <w:sz w:val="20"/>
        </w:rPr>
        <mc:AlternateContent>
          <mc:Choice Requires="wps">
            <w:drawing>
              <wp:anchor distT="0" distB="0" distL="0" distR="0" simplePos="0" relativeHeight="487594496" behindDoc="1" locked="0" layoutInCell="1" allowOverlap="1" wp14:anchorId="1BC7DF31" wp14:editId="5DCA1911">
                <wp:simplePos x="0" y="0"/>
                <wp:positionH relativeFrom="page">
                  <wp:posOffset>3931030</wp:posOffset>
                </wp:positionH>
                <wp:positionV relativeFrom="paragraph">
                  <wp:posOffset>311775</wp:posOffset>
                </wp:positionV>
                <wp:extent cx="138938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48106" id="Graphic 33" o:spid="_x0000_s1026" style="position:absolute;margin-left:309.55pt;margin-top:24.55pt;width:109.4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" path="m,l1389141,e" filled="f" strokeweight=".22836mm">
                <v:path arrowok="t"/>
                <w10:wrap type="topAndBottom" anchorx="page"/>
              </v:shape>
            </w:pict>
          </mc:Fallback>
        </mc:AlternateContent>
      </w:r>
    </w:p>
    <w:p w14:paraId="46E77F5C" w14:textId="77777777" w:rsidR="002271D3" w:rsidRDefault="002271D3">
      <w:pPr>
        <w:pStyle w:val="Corpodetexto"/>
        <w:rPr>
          <w:rFonts w:ascii="Calibri"/>
          <w:sz w:val="20"/>
        </w:rPr>
      </w:pPr>
    </w:p>
    <w:p w14:paraId="3A0DD399" w14:textId="77777777" w:rsidR="002271D3" w:rsidRDefault="00AD165B">
      <w:pPr>
        <w:pStyle w:val="Corpodetexto"/>
        <w:spacing w:before="225"/>
        <w:rPr>
          <w:rFonts w:ascii="Calibri"/>
          <w:sz w:val="20"/>
        </w:rPr>
      </w:pPr>
      <w:r>
        <w:rPr>
          <w:rFonts w:ascii="Calibri"/>
          <w:noProof/>
          <w:sz w:val="20"/>
        </w:rPr>
        <mc:AlternateContent>
          <mc:Choice Requires="wps">
            <w:drawing>
              <wp:anchor distT="0" distB="0" distL="0" distR="0" simplePos="0" relativeHeight="487595008" behindDoc="1" locked="0" layoutInCell="1" allowOverlap="1" wp14:anchorId="2D3078D8" wp14:editId="3798BDE0">
                <wp:simplePos x="0" y="0"/>
                <wp:positionH relativeFrom="page">
                  <wp:posOffset>821740</wp:posOffset>
                </wp:positionH>
                <wp:positionV relativeFrom="paragraph">
                  <wp:posOffset>313144</wp:posOffset>
                </wp:positionV>
                <wp:extent cx="138938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60428" id="Graphic 34" o:spid="_x0000_s1026" style="position:absolute;margin-left:64.7pt;margin-top:24.65pt;width:109.4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" path="m,l1389141,e" filled="f" strokeweight=".22836mm">
                <v:path arrowok="t"/>
                <w10:wrap type="topAndBottom" anchorx="page"/>
              </v:shape>
            </w:pict>
          </mc:Fallback>
        </mc:AlternateContent>
      </w:r>
      <w:r>
        <w:rPr>
          <w:rFonts w:ascii="Calibri"/>
          <w:noProof/>
          <w:sz w:val="20"/>
        </w:rPr>
        <mc:AlternateContent>
          <mc:Choice Requires="wps">
            <w:drawing>
              <wp:anchor distT="0" distB="0" distL="0" distR="0" simplePos="0" relativeHeight="487595520" behindDoc="1" locked="0" layoutInCell="1" allowOverlap="1" wp14:anchorId="79B9182F" wp14:editId="4CE1ACCC">
                <wp:simplePos x="0" y="0"/>
                <wp:positionH relativeFrom="page">
                  <wp:posOffset>3931030</wp:posOffset>
                </wp:positionH>
                <wp:positionV relativeFrom="paragraph">
                  <wp:posOffset>313144</wp:posOffset>
                </wp:positionV>
                <wp:extent cx="138938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270"/>
                        </a:xfrm>
                        <a:custGeom>
                          <a:avLst/>
                          <a:gdLst/>
                          <a:ahLst/>
                          <a:cxnLst/>
                          <a:rect l="l" t="t" r="r" b="b"/>
                          <a:pathLst>
                            <a:path w="1389380">
                              <a:moveTo>
                                <a:pt x="0" y="0"/>
                              </a:moveTo>
                              <a:lnTo>
                                <a:pt x="1389141"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42E098" id="Graphic 35" o:spid="_x0000_s1026" style="position:absolute;margin-left:309.55pt;margin-top:24.65pt;width:109.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38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" path="m,l1389141,e" filled="f" strokeweight=".22836mm">
                <v:path arrowok="t"/>
                <w10:wrap type="topAndBottom" anchorx="page"/>
              </v:shape>
            </w:pict>
          </mc:Fallback>
        </mc:AlternateContent>
      </w:r>
    </w:p>
    <w:p w14:paraId="3F7B72FE" w14:textId="77777777" w:rsidR="002271D3" w:rsidRDefault="002271D3">
      <w:pPr>
        <w:pStyle w:val="Corpodetexto"/>
        <w:rPr>
          <w:rFonts w:ascii="Calibri"/>
          <w:sz w:val="20"/>
        </w:rPr>
        <w:sectPr w:rsidR="002271D3">
          <w:pgSz w:w="11910" w:h="16840"/>
          <w:pgMar w:top="920" w:right="283" w:bottom="2020" w:left="566" w:header="715" w:footer="1839" w:gutter="0"/>
          <w:cols w:space="720"/>
        </w:sectPr>
      </w:pPr>
    </w:p>
    <w:p w14:paraId="7DF74F04"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2271D3" w14:paraId="5E0DE03A" w14:textId="77777777">
        <w:trPr>
          <w:trHeight w:val="372"/>
        </w:trPr>
        <w:tc>
          <w:tcPr>
            <w:tcW w:w="9636" w:type="dxa"/>
            <w:shd w:val="clear" w:color="auto" w:fill="A6A6A6"/>
          </w:tcPr>
          <w:p w14:paraId="139F3701" w14:textId="77777777" w:rsidR="002271D3" w:rsidRDefault="00AD165B">
            <w:pPr>
              <w:pStyle w:val="TableParagraph"/>
              <w:spacing w:line="352" w:lineRule="exact"/>
              <w:ind w:left="329" w:right="312"/>
              <w:jc w:val="center"/>
              <w:rPr>
                <w:rFonts w:ascii="Segoe UI"/>
                <w:sz w:val="28"/>
              </w:rPr>
            </w:pPr>
            <w:r>
              <w:rPr>
                <w:rFonts w:ascii="Segoe UI"/>
                <w:sz w:val="28"/>
              </w:rPr>
              <w:t>ANEXO</w:t>
            </w:r>
            <w:r>
              <w:rPr>
                <w:rFonts w:ascii="Segoe UI"/>
                <w:spacing w:val="-2"/>
                <w:sz w:val="28"/>
              </w:rPr>
              <w:t xml:space="preserve"> </w:t>
            </w:r>
            <w:r>
              <w:rPr>
                <w:rFonts w:ascii="Segoe UI"/>
                <w:spacing w:val="-4"/>
                <w:sz w:val="28"/>
              </w:rPr>
              <w:t>VIII</w:t>
            </w:r>
          </w:p>
        </w:tc>
      </w:tr>
      <w:tr w:rsidR="002271D3" w14:paraId="5E0B4410" w14:textId="77777777">
        <w:trPr>
          <w:trHeight w:val="373"/>
        </w:trPr>
        <w:tc>
          <w:tcPr>
            <w:tcW w:w="9636" w:type="dxa"/>
            <w:shd w:val="clear" w:color="auto" w:fill="F1F1F1"/>
          </w:tcPr>
          <w:p w14:paraId="555FFA1E" w14:textId="77777777" w:rsidR="002271D3" w:rsidRDefault="00AD165B">
            <w:pPr>
              <w:pStyle w:val="TableParagraph"/>
              <w:spacing w:line="354" w:lineRule="exact"/>
              <w:ind w:left="328" w:right="312"/>
              <w:jc w:val="center"/>
              <w:rPr>
                <w:rFonts w:ascii="Segoe UI" w:hAnsi="Segoe UI"/>
                <w:sz w:val="28"/>
              </w:rPr>
            </w:pPr>
            <w:r>
              <w:rPr>
                <w:rFonts w:ascii="Segoe UI" w:hAnsi="Segoe UI"/>
                <w:sz w:val="28"/>
              </w:rPr>
              <w:t>MODELO</w:t>
            </w:r>
            <w:r>
              <w:rPr>
                <w:rFonts w:ascii="Segoe UI" w:hAnsi="Segoe UI"/>
                <w:spacing w:val="-7"/>
                <w:sz w:val="28"/>
              </w:rPr>
              <w:t xml:space="preserve"> </w:t>
            </w:r>
            <w:r>
              <w:rPr>
                <w:rFonts w:ascii="Segoe UI" w:hAnsi="Segoe UI"/>
                <w:sz w:val="28"/>
              </w:rPr>
              <w:t>DE</w:t>
            </w:r>
            <w:r>
              <w:rPr>
                <w:rFonts w:ascii="Segoe UI" w:hAnsi="Segoe UI"/>
                <w:spacing w:val="-4"/>
                <w:sz w:val="28"/>
              </w:rPr>
              <w:t xml:space="preserve"> </w:t>
            </w:r>
            <w:r>
              <w:rPr>
                <w:rFonts w:ascii="Segoe UI" w:hAnsi="Segoe UI"/>
                <w:sz w:val="28"/>
              </w:rPr>
              <w:t>TERMO</w:t>
            </w:r>
            <w:r>
              <w:rPr>
                <w:rFonts w:ascii="Segoe UI" w:hAnsi="Segoe UI"/>
                <w:spacing w:val="-3"/>
                <w:sz w:val="28"/>
              </w:rPr>
              <w:t xml:space="preserve"> </w:t>
            </w:r>
            <w:r>
              <w:rPr>
                <w:rFonts w:ascii="Segoe UI" w:hAnsi="Segoe UI"/>
                <w:sz w:val="28"/>
              </w:rPr>
              <w:t>DE</w:t>
            </w:r>
            <w:r>
              <w:rPr>
                <w:rFonts w:ascii="Segoe UI" w:hAnsi="Segoe UI"/>
                <w:spacing w:val="-5"/>
                <w:sz w:val="28"/>
              </w:rPr>
              <w:t xml:space="preserve"> </w:t>
            </w:r>
            <w:r>
              <w:rPr>
                <w:rFonts w:ascii="Segoe UI" w:hAnsi="Segoe UI"/>
                <w:sz w:val="28"/>
              </w:rPr>
              <w:t>COMPROMISSO</w:t>
            </w:r>
            <w:r>
              <w:rPr>
                <w:rFonts w:ascii="Segoe UI" w:hAnsi="Segoe UI"/>
                <w:spacing w:val="-5"/>
                <w:sz w:val="28"/>
              </w:rPr>
              <w:t xml:space="preserve"> </w:t>
            </w:r>
            <w:r>
              <w:rPr>
                <w:rFonts w:ascii="Segoe UI" w:hAnsi="Segoe UI"/>
                <w:sz w:val="28"/>
              </w:rPr>
              <w:t>DE</w:t>
            </w:r>
            <w:r>
              <w:rPr>
                <w:rFonts w:ascii="Segoe UI" w:hAnsi="Segoe UI"/>
                <w:spacing w:val="-3"/>
                <w:sz w:val="28"/>
              </w:rPr>
              <w:t xml:space="preserve"> </w:t>
            </w:r>
            <w:r>
              <w:rPr>
                <w:rFonts w:ascii="Segoe UI" w:hAnsi="Segoe UI"/>
                <w:sz w:val="28"/>
              </w:rPr>
              <w:t>MANUTENÇÃO</w:t>
            </w:r>
            <w:r>
              <w:rPr>
                <w:rFonts w:ascii="Segoe UI" w:hAnsi="Segoe UI"/>
                <w:spacing w:val="-4"/>
                <w:sz w:val="28"/>
              </w:rPr>
              <w:t xml:space="preserve"> </w:t>
            </w:r>
            <w:r>
              <w:rPr>
                <w:rFonts w:ascii="Segoe UI" w:hAnsi="Segoe UI"/>
                <w:sz w:val="28"/>
              </w:rPr>
              <w:t>DE</w:t>
            </w:r>
            <w:r>
              <w:rPr>
                <w:rFonts w:ascii="Segoe UI" w:hAnsi="Segoe UI"/>
                <w:spacing w:val="-4"/>
                <w:sz w:val="28"/>
              </w:rPr>
              <w:t xml:space="preserve"> </w:t>
            </w:r>
            <w:r>
              <w:rPr>
                <w:rFonts w:ascii="Segoe UI" w:hAnsi="Segoe UI"/>
                <w:spacing w:val="-2"/>
                <w:sz w:val="28"/>
              </w:rPr>
              <w:t>SIGILO</w:t>
            </w:r>
          </w:p>
        </w:tc>
      </w:tr>
    </w:tbl>
    <w:p w14:paraId="713EFA9E" w14:textId="77777777" w:rsidR="002271D3" w:rsidRDefault="002271D3">
      <w:pPr>
        <w:pStyle w:val="Corpodetexto"/>
        <w:spacing w:before="130"/>
        <w:rPr>
          <w:rFonts w:ascii="Calibri"/>
          <w:sz w:val="20"/>
        </w:rPr>
      </w:pPr>
    </w:p>
    <w:p w14:paraId="18217351" w14:textId="77777777" w:rsidR="002271D3" w:rsidRDefault="00AD165B">
      <w:pPr>
        <w:spacing w:line="360" w:lineRule="auto"/>
        <w:ind w:left="566" w:right="860"/>
        <w:rPr>
          <w:rFonts w:ascii="Calibri" w:hAnsi="Calibri"/>
          <w:sz w:val="20"/>
        </w:rPr>
      </w:pPr>
      <w:r>
        <w:rPr>
          <w:rFonts w:ascii="Calibri" w:hAnsi="Calibri"/>
          <w:sz w:val="20"/>
        </w:rPr>
        <w:t>O &lt;NOME DO ÓRGÃO&gt;, sediado em &lt;ENDEREÇO&gt;, CNPJ n.º &lt;CNPJ&gt;, doravante denominado Contratante, e, de outro lado, a &lt;NOME DA EMPRESA&gt;, sediada em &lt;ENDEREÇO&gt;, CNPJ n.º &lt;CNPJ&gt;, doravante denominada CONTRATADO; CONSIDERANDO</w:t>
      </w:r>
      <w:r>
        <w:rPr>
          <w:rFonts w:ascii="Calibri" w:hAnsi="Calibri"/>
          <w:spacing w:val="40"/>
          <w:sz w:val="20"/>
        </w:rPr>
        <w:t xml:space="preserve"> </w:t>
      </w:r>
      <w:r>
        <w:rPr>
          <w:rFonts w:ascii="Calibri" w:hAnsi="Calibri"/>
          <w:sz w:val="20"/>
        </w:rPr>
        <w:t>que,</w:t>
      </w:r>
      <w:r>
        <w:rPr>
          <w:rFonts w:ascii="Calibri" w:hAnsi="Calibri"/>
          <w:spacing w:val="65"/>
          <w:sz w:val="20"/>
        </w:rPr>
        <w:t xml:space="preserve"> </w:t>
      </w:r>
      <w:r>
        <w:rPr>
          <w:rFonts w:ascii="Calibri" w:hAnsi="Calibri"/>
          <w:sz w:val="20"/>
        </w:rPr>
        <w:t>em</w:t>
      </w:r>
      <w:r>
        <w:rPr>
          <w:rFonts w:ascii="Calibri" w:hAnsi="Calibri"/>
          <w:spacing w:val="40"/>
          <w:sz w:val="20"/>
        </w:rPr>
        <w:t xml:space="preserve"> </w:t>
      </w:r>
      <w:r>
        <w:rPr>
          <w:rFonts w:ascii="Calibri" w:hAnsi="Calibri"/>
          <w:sz w:val="20"/>
        </w:rPr>
        <w:t>razão</w:t>
      </w:r>
      <w:r>
        <w:rPr>
          <w:rFonts w:ascii="Calibri" w:hAnsi="Calibri"/>
          <w:spacing w:val="40"/>
          <w:sz w:val="20"/>
        </w:rPr>
        <w:t xml:space="preserve"> </w:t>
      </w:r>
      <w:r>
        <w:rPr>
          <w:rFonts w:ascii="Calibri" w:hAnsi="Calibri"/>
          <w:sz w:val="20"/>
        </w:rPr>
        <w:t>do</w:t>
      </w:r>
      <w:r>
        <w:rPr>
          <w:rFonts w:ascii="Calibri" w:hAnsi="Calibri"/>
          <w:spacing w:val="40"/>
          <w:sz w:val="20"/>
        </w:rPr>
        <w:t xml:space="preserve"> </w:t>
      </w:r>
      <w:r>
        <w:rPr>
          <w:rFonts w:ascii="Calibri" w:hAnsi="Calibri"/>
          <w:sz w:val="20"/>
        </w:rPr>
        <w:t>CONTRATO</w:t>
      </w:r>
      <w:r>
        <w:rPr>
          <w:rFonts w:ascii="Calibri" w:hAnsi="Calibri"/>
          <w:spacing w:val="40"/>
          <w:sz w:val="20"/>
        </w:rPr>
        <w:t xml:space="preserve"> </w:t>
      </w:r>
      <w:r>
        <w:rPr>
          <w:rFonts w:ascii="Calibri" w:hAnsi="Calibri"/>
          <w:sz w:val="20"/>
        </w:rPr>
        <w:t>N.º</w:t>
      </w:r>
      <w:r>
        <w:rPr>
          <w:rFonts w:ascii="Calibri" w:hAnsi="Calibri"/>
          <w:spacing w:val="40"/>
          <w:sz w:val="20"/>
        </w:rPr>
        <w:t xml:space="preserve"> </w:t>
      </w:r>
      <w:r>
        <w:rPr>
          <w:rFonts w:ascii="Calibri" w:hAnsi="Calibri"/>
          <w:sz w:val="20"/>
        </w:rPr>
        <w:t>XX/20XX</w:t>
      </w:r>
      <w:r>
        <w:rPr>
          <w:rFonts w:ascii="Calibri" w:hAnsi="Calibri"/>
          <w:spacing w:val="40"/>
          <w:sz w:val="20"/>
        </w:rPr>
        <w:t xml:space="preserve"> </w:t>
      </w:r>
      <w:r>
        <w:rPr>
          <w:rFonts w:ascii="Calibri" w:hAnsi="Calibri"/>
          <w:sz w:val="20"/>
        </w:rPr>
        <w:t>doravante</w:t>
      </w:r>
      <w:r>
        <w:rPr>
          <w:rFonts w:ascii="Calibri" w:hAnsi="Calibri"/>
          <w:spacing w:val="40"/>
          <w:sz w:val="20"/>
        </w:rPr>
        <w:t xml:space="preserve"> </w:t>
      </w:r>
      <w:r>
        <w:rPr>
          <w:rFonts w:ascii="Calibri" w:hAnsi="Calibri"/>
          <w:sz w:val="20"/>
        </w:rPr>
        <w:t>denominado</w:t>
      </w:r>
      <w:r>
        <w:rPr>
          <w:rFonts w:ascii="Calibri" w:hAnsi="Calibri"/>
          <w:spacing w:val="40"/>
          <w:sz w:val="20"/>
        </w:rPr>
        <w:t xml:space="preserve"> </w:t>
      </w:r>
      <w:r>
        <w:rPr>
          <w:rFonts w:ascii="Calibri" w:hAnsi="Calibri"/>
          <w:sz w:val="20"/>
        </w:rPr>
        <w:t>CONTRATO</w:t>
      </w:r>
      <w:r>
        <w:rPr>
          <w:rFonts w:ascii="Calibri" w:hAnsi="Calibri"/>
          <w:spacing w:val="40"/>
          <w:sz w:val="20"/>
        </w:rPr>
        <w:t xml:space="preserve"> </w:t>
      </w:r>
      <w:r>
        <w:rPr>
          <w:rFonts w:ascii="Calibri" w:hAnsi="Calibri"/>
          <w:sz w:val="20"/>
        </w:rPr>
        <w:t>PRINCIPAL,</w:t>
      </w:r>
      <w:r>
        <w:rPr>
          <w:rFonts w:ascii="Calibri" w:hAnsi="Calibri"/>
          <w:spacing w:val="40"/>
          <w:sz w:val="20"/>
        </w:rPr>
        <w:t xml:space="preserve"> </w:t>
      </w:r>
      <w:r>
        <w:rPr>
          <w:rFonts w:ascii="Calibri" w:hAnsi="Calibri"/>
          <w:sz w:val="20"/>
        </w:rPr>
        <w:t>o</w:t>
      </w:r>
      <w:r>
        <w:rPr>
          <w:rFonts w:ascii="Calibri" w:hAnsi="Calibri"/>
          <w:spacing w:val="80"/>
          <w:sz w:val="20"/>
        </w:rPr>
        <w:t xml:space="preserve"> </w:t>
      </w:r>
      <w:r>
        <w:rPr>
          <w:rFonts w:ascii="Calibri" w:hAnsi="Calibri"/>
          <w:sz w:val="20"/>
        </w:rPr>
        <w:t>CONTRATADO poderá ter acesso a informações sigilosas do Contratante;</w:t>
      </w:r>
    </w:p>
    <w:p w14:paraId="56519DE7" w14:textId="77777777" w:rsidR="002271D3" w:rsidRDefault="00AD165B">
      <w:pPr>
        <w:spacing w:line="360" w:lineRule="auto"/>
        <w:ind w:left="566" w:right="860"/>
        <w:rPr>
          <w:rFonts w:ascii="Calibri" w:hAnsi="Calibri"/>
          <w:sz w:val="20"/>
        </w:rPr>
      </w:pPr>
      <w:r>
        <w:rPr>
          <w:rFonts w:ascii="Calibri" w:hAnsi="Calibri"/>
          <w:sz w:val="20"/>
        </w:rPr>
        <w:t>CONSIDERANDO</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necessidade</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ajustar</w:t>
      </w:r>
      <w:r>
        <w:rPr>
          <w:rFonts w:ascii="Calibri" w:hAnsi="Calibri"/>
          <w:spacing w:val="-3"/>
          <w:sz w:val="20"/>
        </w:rPr>
        <w:t xml:space="preserve"> </w:t>
      </w:r>
      <w:r>
        <w:rPr>
          <w:rFonts w:ascii="Calibri" w:hAnsi="Calibri"/>
          <w:sz w:val="20"/>
        </w:rPr>
        <w:t>as</w:t>
      </w:r>
      <w:r>
        <w:rPr>
          <w:rFonts w:ascii="Calibri" w:hAnsi="Calibri"/>
          <w:spacing w:val="-2"/>
          <w:sz w:val="20"/>
        </w:rPr>
        <w:t xml:space="preserve"> </w:t>
      </w:r>
      <w:r>
        <w:rPr>
          <w:rFonts w:ascii="Calibri" w:hAnsi="Calibri"/>
          <w:sz w:val="20"/>
        </w:rPr>
        <w:t>condições</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revelação</w:t>
      </w:r>
      <w:r>
        <w:rPr>
          <w:rFonts w:ascii="Calibri" w:hAnsi="Calibri"/>
          <w:spacing w:val="-3"/>
          <w:sz w:val="20"/>
        </w:rPr>
        <w:t xml:space="preserve"> </w:t>
      </w:r>
      <w:r>
        <w:rPr>
          <w:rFonts w:ascii="Calibri" w:hAnsi="Calibri"/>
          <w:sz w:val="20"/>
        </w:rPr>
        <w:t>destas</w:t>
      </w:r>
      <w:r>
        <w:rPr>
          <w:rFonts w:ascii="Calibri" w:hAnsi="Calibri"/>
          <w:spacing w:val="-3"/>
          <w:sz w:val="20"/>
        </w:rPr>
        <w:t xml:space="preserve"> </w:t>
      </w:r>
      <w:r>
        <w:rPr>
          <w:rFonts w:ascii="Calibri" w:hAnsi="Calibri"/>
          <w:sz w:val="20"/>
        </w:rPr>
        <w:t>informações</w:t>
      </w:r>
      <w:r>
        <w:rPr>
          <w:rFonts w:ascii="Calibri" w:hAnsi="Calibri"/>
          <w:spacing w:val="-3"/>
          <w:sz w:val="20"/>
        </w:rPr>
        <w:t xml:space="preserve"> </w:t>
      </w:r>
      <w:r>
        <w:rPr>
          <w:rFonts w:ascii="Calibri" w:hAnsi="Calibri"/>
          <w:sz w:val="20"/>
        </w:rPr>
        <w:t>sigilosas,</w:t>
      </w:r>
      <w:r>
        <w:rPr>
          <w:rFonts w:ascii="Calibri" w:hAnsi="Calibri"/>
          <w:spacing w:val="-3"/>
          <w:sz w:val="20"/>
        </w:rPr>
        <w:t xml:space="preserve"> </w:t>
      </w:r>
      <w:r>
        <w:rPr>
          <w:rFonts w:ascii="Calibri" w:hAnsi="Calibri"/>
          <w:sz w:val="20"/>
        </w:rPr>
        <w:t>bem</w:t>
      </w:r>
      <w:r>
        <w:rPr>
          <w:rFonts w:ascii="Calibri" w:hAnsi="Calibri"/>
          <w:spacing w:val="-4"/>
          <w:sz w:val="20"/>
        </w:rPr>
        <w:t xml:space="preserve"> </w:t>
      </w:r>
      <w:r>
        <w:rPr>
          <w:rFonts w:ascii="Calibri" w:hAnsi="Calibri"/>
          <w:sz w:val="20"/>
        </w:rPr>
        <w:t>como</w:t>
      </w:r>
      <w:r>
        <w:rPr>
          <w:rFonts w:ascii="Calibri" w:hAnsi="Calibri"/>
          <w:spacing w:val="-3"/>
          <w:sz w:val="20"/>
        </w:rPr>
        <w:t xml:space="preserve"> </w:t>
      </w:r>
      <w:r>
        <w:rPr>
          <w:rFonts w:ascii="Calibri" w:hAnsi="Calibri"/>
          <w:sz w:val="20"/>
        </w:rPr>
        <w:t>definir</w:t>
      </w:r>
      <w:r>
        <w:rPr>
          <w:rFonts w:ascii="Calibri" w:hAnsi="Calibri"/>
          <w:spacing w:val="-4"/>
          <w:sz w:val="20"/>
        </w:rPr>
        <w:t xml:space="preserve"> </w:t>
      </w:r>
      <w:r>
        <w:rPr>
          <w:rFonts w:ascii="Calibri" w:hAnsi="Calibri"/>
          <w:sz w:val="20"/>
        </w:rPr>
        <w:t>as regras para o seu uso e proteção;</w:t>
      </w:r>
    </w:p>
    <w:p w14:paraId="14237898" w14:textId="77777777" w:rsidR="002271D3" w:rsidRDefault="00AD165B">
      <w:pPr>
        <w:spacing w:line="244" w:lineRule="exact"/>
        <w:ind w:left="566"/>
        <w:rPr>
          <w:rFonts w:ascii="Calibri" w:hAnsi="Calibri"/>
          <w:sz w:val="20"/>
        </w:rPr>
      </w:pPr>
      <w:r>
        <w:rPr>
          <w:rFonts w:ascii="Calibri" w:hAnsi="Calibri"/>
          <w:sz w:val="20"/>
        </w:rPr>
        <w:t>CONSIDERANDO</w:t>
      </w:r>
      <w:r>
        <w:rPr>
          <w:rFonts w:ascii="Calibri" w:hAnsi="Calibri"/>
          <w:spacing w:val="-7"/>
          <w:sz w:val="20"/>
        </w:rPr>
        <w:t xml:space="preserve"> </w:t>
      </w:r>
      <w:r>
        <w:rPr>
          <w:rFonts w:ascii="Calibri" w:hAnsi="Calibri"/>
          <w:sz w:val="20"/>
        </w:rPr>
        <w:t>o</w:t>
      </w:r>
      <w:r>
        <w:rPr>
          <w:rFonts w:ascii="Calibri" w:hAnsi="Calibri"/>
          <w:spacing w:val="-6"/>
          <w:sz w:val="20"/>
        </w:rPr>
        <w:t xml:space="preserve"> </w:t>
      </w:r>
      <w:r>
        <w:rPr>
          <w:rFonts w:ascii="Calibri" w:hAnsi="Calibri"/>
          <w:sz w:val="20"/>
        </w:rPr>
        <w:t>disposto</w:t>
      </w:r>
      <w:r>
        <w:rPr>
          <w:rFonts w:ascii="Calibri" w:hAnsi="Calibri"/>
          <w:spacing w:val="-7"/>
          <w:sz w:val="20"/>
        </w:rPr>
        <w:t xml:space="preserve"> </w:t>
      </w:r>
      <w:r>
        <w:rPr>
          <w:rFonts w:ascii="Calibri" w:hAnsi="Calibri"/>
          <w:sz w:val="20"/>
        </w:rPr>
        <w:t>na</w:t>
      </w:r>
      <w:r>
        <w:rPr>
          <w:rFonts w:ascii="Calibri" w:hAnsi="Calibri"/>
          <w:spacing w:val="-6"/>
          <w:sz w:val="20"/>
        </w:rPr>
        <w:t xml:space="preserve"> </w:t>
      </w:r>
      <w:r>
        <w:rPr>
          <w:rFonts w:ascii="Calibri" w:hAnsi="Calibri"/>
          <w:sz w:val="20"/>
        </w:rPr>
        <w:t>Política</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Segurança</w:t>
      </w:r>
      <w:r>
        <w:rPr>
          <w:rFonts w:ascii="Calibri" w:hAnsi="Calibri"/>
          <w:spacing w:val="-6"/>
          <w:sz w:val="20"/>
        </w:rPr>
        <w:t xml:space="preserve"> </w:t>
      </w:r>
      <w:r>
        <w:rPr>
          <w:rFonts w:ascii="Calibri" w:hAnsi="Calibri"/>
          <w:sz w:val="20"/>
        </w:rPr>
        <w:t>da</w:t>
      </w:r>
      <w:r>
        <w:rPr>
          <w:rFonts w:ascii="Calibri" w:hAnsi="Calibri"/>
          <w:spacing w:val="-7"/>
          <w:sz w:val="20"/>
        </w:rPr>
        <w:t xml:space="preserve"> </w:t>
      </w:r>
      <w:r>
        <w:rPr>
          <w:rFonts w:ascii="Calibri" w:hAnsi="Calibri"/>
          <w:sz w:val="20"/>
        </w:rPr>
        <w:t>Informação</w:t>
      </w:r>
      <w:r>
        <w:rPr>
          <w:rFonts w:ascii="Calibri" w:hAnsi="Calibri"/>
          <w:spacing w:val="-6"/>
          <w:sz w:val="20"/>
        </w:rPr>
        <w:t xml:space="preserve"> </w:t>
      </w:r>
      <w:r>
        <w:rPr>
          <w:rFonts w:ascii="Calibri" w:hAnsi="Calibri"/>
          <w:sz w:val="20"/>
        </w:rPr>
        <w:t>do</w:t>
      </w:r>
      <w:r>
        <w:rPr>
          <w:rFonts w:ascii="Calibri" w:hAnsi="Calibri"/>
          <w:spacing w:val="-7"/>
          <w:sz w:val="20"/>
        </w:rPr>
        <w:t xml:space="preserve"> </w:t>
      </w:r>
      <w:r>
        <w:rPr>
          <w:rFonts w:ascii="Calibri" w:hAnsi="Calibri"/>
          <w:spacing w:val="-2"/>
          <w:sz w:val="20"/>
        </w:rPr>
        <w:t>Contratante;</w:t>
      </w:r>
    </w:p>
    <w:p w14:paraId="2FD6123F" w14:textId="77777777" w:rsidR="002271D3" w:rsidRDefault="00AD165B">
      <w:pPr>
        <w:spacing w:before="123" w:line="360" w:lineRule="auto"/>
        <w:ind w:left="566" w:right="855"/>
        <w:jc w:val="both"/>
        <w:rPr>
          <w:rFonts w:ascii="Calibri" w:hAnsi="Calibri"/>
          <w:sz w:val="20"/>
        </w:rPr>
      </w:pPr>
      <w:r>
        <w:rPr>
          <w:rFonts w:ascii="Calibri" w:hAnsi="Calibri"/>
          <w:sz w:val="20"/>
        </w:rPr>
        <w:t>Resolvem celebrar o presente TERMO DE COMPROMISSO DE MANUTENÇÃO DE SIGILO, doravante TERMO, vinculado ao CONTRATO PRINCIPAL, mediante as seguintes cláusulas e condições:</w:t>
      </w:r>
    </w:p>
    <w:p w14:paraId="4286C91D" w14:textId="77777777" w:rsidR="002271D3" w:rsidRDefault="00AD165B">
      <w:pPr>
        <w:spacing w:line="244" w:lineRule="exact"/>
        <w:ind w:left="612"/>
        <w:rPr>
          <w:rFonts w:ascii="Calibri" w:hAnsi="Calibri"/>
          <w:b/>
          <w:sz w:val="20"/>
        </w:rPr>
      </w:pPr>
      <w:r>
        <w:rPr>
          <w:rFonts w:ascii="Calibri" w:hAnsi="Calibri"/>
          <w:b/>
          <w:sz w:val="20"/>
        </w:rPr>
        <w:t>Cláusula</w:t>
      </w:r>
      <w:r>
        <w:rPr>
          <w:rFonts w:ascii="Calibri" w:hAnsi="Calibri"/>
          <w:b/>
          <w:spacing w:val="-7"/>
          <w:sz w:val="20"/>
        </w:rPr>
        <w:t xml:space="preserve"> </w:t>
      </w:r>
      <w:r>
        <w:rPr>
          <w:rFonts w:ascii="Calibri" w:hAnsi="Calibri"/>
          <w:b/>
          <w:sz w:val="20"/>
        </w:rPr>
        <w:t>Primeira</w:t>
      </w:r>
      <w:r>
        <w:rPr>
          <w:rFonts w:ascii="Calibri" w:hAnsi="Calibri"/>
          <w:b/>
          <w:spacing w:val="-4"/>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DO</w:t>
      </w:r>
      <w:r>
        <w:rPr>
          <w:rFonts w:ascii="Calibri" w:hAnsi="Calibri"/>
          <w:b/>
          <w:spacing w:val="-6"/>
          <w:sz w:val="20"/>
        </w:rPr>
        <w:t xml:space="preserve"> </w:t>
      </w:r>
      <w:r>
        <w:rPr>
          <w:rFonts w:ascii="Calibri" w:hAnsi="Calibri"/>
          <w:b/>
          <w:spacing w:val="-2"/>
          <w:sz w:val="20"/>
        </w:rPr>
        <w:t>OBJETO</w:t>
      </w:r>
    </w:p>
    <w:p w14:paraId="47DE294A" w14:textId="77777777" w:rsidR="002271D3" w:rsidRDefault="00AD165B">
      <w:pPr>
        <w:spacing w:before="123" w:line="360" w:lineRule="auto"/>
        <w:ind w:left="566" w:right="856"/>
        <w:jc w:val="both"/>
        <w:rPr>
          <w:rFonts w:ascii="Calibri" w:hAnsi="Calibri"/>
          <w:sz w:val="20"/>
        </w:rPr>
      </w:pPr>
      <w:r>
        <w:rPr>
          <w:rFonts w:ascii="Calibri" w:hAnsi="Calibri"/>
          <w:sz w:val="20"/>
        </w:rPr>
        <w:t>Constitui objeto deste TERMO o estabelecimento de condições específicas para regulamentar as obrigações a serem observadas</w:t>
      </w:r>
      <w:r>
        <w:rPr>
          <w:rFonts w:ascii="Calibri" w:hAnsi="Calibri"/>
          <w:spacing w:val="-12"/>
          <w:sz w:val="20"/>
        </w:rPr>
        <w:t xml:space="preserve"> </w:t>
      </w:r>
      <w:r>
        <w:rPr>
          <w:rFonts w:ascii="Calibri" w:hAnsi="Calibri"/>
          <w:sz w:val="20"/>
        </w:rPr>
        <w:t>pelo</w:t>
      </w:r>
      <w:r>
        <w:rPr>
          <w:rFonts w:ascii="Calibri" w:hAnsi="Calibri"/>
          <w:spacing w:val="-11"/>
          <w:sz w:val="20"/>
        </w:rPr>
        <w:t xml:space="preserve"> </w:t>
      </w:r>
      <w:r>
        <w:rPr>
          <w:rFonts w:ascii="Calibri" w:hAnsi="Calibri"/>
          <w:sz w:val="20"/>
        </w:rPr>
        <w:t>CONTRATADO,</w:t>
      </w:r>
      <w:r>
        <w:rPr>
          <w:rFonts w:ascii="Calibri" w:hAnsi="Calibri"/>
          <w:spacing w:val="-11"/>
          <w:sz w:val="20"/>
        </w:rPr>
        <w:t xml:space="preserve"> </w:t>
      </w:r>
      <w:r>
        <w:rPr>
          <w:rFonts w:ascii="Calibri" w:hAnsi="Calibri"/>
          <w:sz w:val="20"/>
        </w:rPr>
        <w:t>no</w:t>
      </w:r>
      <w:r>
        <w:rPr>
          <w:rFonts w:ascii="Calibri" w:hAnsi="Calibri"/>
          <w:spacing w:val="-12"/>
          <w:sz w:val="20"/>
        </w:rPr>
        <w:t xml:space="preserve"> </w:t>
      </w:r>
      <w:r>
        <w:rPr>
          <w:rFonts w:ascii="Calibri" w:hAnsi="Calibri"/>
          <w:sz w:val="20"/>
        </w:rPr>
        <w:t>que</w:t>
      </w:r>
      <w:r>
        <w:rPr>
          <w:rFonts w:ascii="Calibri" w:hAnsi="Calibri"/>
          <w:spacing w:val="-11"/>
          <w:sz w:val="20"/>
        </w:rPr>
        <w:t xml:space="preserve"> </w:t>
      </w:r>
      <w:r>
        <w:rPr>
          <w:rFonts w:ascii="Calibri" w:hAnsi="Calibri"/>
          <w:sz w:val="20"/>
        </w:rPr>
        <w:t>diz</w:t>
      </w:r>
      <w:r>
        <w:rPr>
          <w:rFonts w:ascii="Calibri" w:hAnsi="Calibri"/>
          <w:spacing w:val="-11"/>
          <w:sz w:val="20"/>
        </w:rPr>
        <w:t xml:space="preserve"> </w:t>
      </w:r>
      <w:r>
        <w:rPr>
          <w:rFonts w:ascii="Calibri" w:hAnsi="Calibri"/>
          <w:sz w:val="20"/>
        </w:rPr>
        <w:t>respeito</w:t>
      </w:r>
      <w:r>
        <w:rPr>
          <w:rFonts w:ascii="Calibri" w:hAnsi="Calibri"/>
          <w:spacing w:val="-12"/>
          <w:sz w:val="20"/>
        </w:rPr>
        <w:t xml:space="preserve"> </w:t>
      </w:r>
      <w:r>
        <w:rPr>
          <w:rFonts w:ascii="Calibri" w:hAnsi="Calibri"/>
          <w:sz w:val="20"/>
        </w:rPr>
        <w:t>ao</w:t>
      </w:r>
      <w:r>
        <w:rPr>
          <w:rFonts w:ascii="Calibri" w:hAnsi="Calibri"/>
          <w:spacing w:val="-11"/>
          <w:sz w:val="20"/>
        </w:rPr>
        <w:t xml:space="preserve"> </w:t>
      </w:r>
      <w:r>
        <w:rPr>
          <w:rFonts w:ascii="Calibri" w:hAnsi="Calibri"/>
          <w:sz w:val="20"/>
        </w:rPr>
        <w:t>trato</w:t>
      </w:r>
      <w:r>
        <w:rPr>
          <w:rFonts w:ascii="Calibri" w:hAnsi="Calibri"/>
          <w:spacing w:val="-11"/>
          <w:sz w:val="20"/>
        </w:rPr>
        <w:t xml:space="preserve"> </w:t>
      </w:r>
      <w:r>
        <w:rPr>
          <w:rFonts w:ascii="Calibri" w:hAnsi="Calibri"/>
          <w:sz w:val="20"/>
        </w:rPr>
        <w:t>de</w:t>
      </w:r>
      <w:r>
        <w:rPr>
          <w:rFonts w:ascii="Calibri" w:hAnsi="Calibri"/>
          <w:spacing w:val="-12"/>
          <w:sz w:val="20"/>
        </w:rPr>
        <w:t xml:space="preserve"> </w:t>
      </w:r>
      <w:r>
        <w:rPr>
          <w:rFonts w:ascii="Calibri" w:hAnsi="Calibri"/>
          <w:sz w:val="20"/>
        </w:rPr>
        <w:t>informações</w:t>
      </w:r>
      <w:r>
        <w:rPr>
          <w:rFonts w:ascii="Calibri" w:hAnsi="Calibri"/>
          <w:spacing w:val="-11"/>
          <w:sz w:val="20"/>
        </w:rPr>
        <w:t xml:space="preserve"> </w:t>
      </w:r>
      <w:r>
        <w:rPr>
          <w:rFonts w:ascii="Calibri" w:hAnsi="Calibri"/>
          <w:sz w:val="20"/>
        </w:rPr>
        <w:t>sigilosas,</w:t>
      </w:r>
      <w:r>
        <w:rPr>
          <w:rFonts w:ascii="Calibri" w:hAnsi="Calibri"/>
          <w:spacing w:val="-11"/>
          <w:sz w:val="20"/>
        </w:rPr>
        <w:t xml:space="preserve"> </w:t>
      </w:r>
      <w:r>
        <w:rPr>
          <w:rFonts w:ascii="Calibri" w:hAnsi="Calibri"/>
          <w:sz w:val="20"/>
        </w:rPr>
        <w:t>disponibilizadas</w:t>
      </w:r>
      <w:r>
        <w:rPr>
          <w:rFonts w:ascii="Calibri" w:hAnsi="Calibri"/>
          <w:spacing w:val="-11"/>
          <w:sz w:val="20"/>
        </w:rPr>
        <w:t xml:space="preserve"> </w:t>
      </w:r>
      <w:r>
        <w:rPr>
          <w:rFonts w:ascii="Calibri" w:hAnsi="Calibri"/>
          <w:sz w:val="20"/>
        </w:rPr>
        <w:t>pelo</w:t>
      </w:r>
      <w:r>
        <w:rPr>
          <w:rFonts w:ascii="Calibri" w:hAnsi="Calibri"/>
          <w:spacing w:val="-12"/>
          <w:sz w:val="20"/>
        </w:rPr>
        <w:t xml:space="preserve"> </w:t>
      </w:r>
      <w:r>
        <w:rPr>
          <w:rFonts w:ascii="Calibri" w:hAnsi="Calibri"/>
          <w:sz w:val="20"/>
        </w:rPr>
        <w:t>Contratante, por</w:t>
      </w:r>
      <w:r>
        <w:rPr>
          <w:rFonts w:ascii="Calibri" w:hAnsi="Calibri"/>
          <w:spacing w:val="-12"/>
          <w:sz w:val="20"/>
        </w:rPr>
        <w:t xml:space="preserve"> </w:t>
      </w:r>
      <w:r>
        <w:rPr>
          <w:rFonts w:ascii="Calibri" w:hAnsi="Calibri"/>
          <w:sz w:val="20"/>
        </w:rPr>
        <w:t>força</w:t>
      </w:r>
      <w:r>
        <w:rPr>
          <w:rFonts w:ascii="Calibri" w:hAnsi="Calibri"/>
          <w:spacing w:val="-11"/>
          <w:sz w:val="20"/>
        </w:rPr>
        <w:t xml:space="preserve"> </w:t>
      </w:r>
      <w:r>
        <w:rPr>
          <w:rFonts w:ascii="Calibri" w:hAnsi="Calibri"/>
          <w:sz w:val="20"/>
        </w:rPr>
        <w:t>dos</w:t>
      </w:r>
      <w:r>
        <w:rPr>
          <w:rFonts w:ascii="Calibri" w:hAnsi="Calibri"/>
          <w:spacing w:val="-11"/>
          <w:sz w:val="20"/>
        </w:rPr>
        <w:t xml:space="preserve"> </w:t>
      </w:r>
      <w:r>
        <w:rPr>
          <w:rFonts w:ascii="Calibri" w:hAnsi="Calibri"/>
          <w:sz w:val="20"/>
        </w:rPr>
        <w:t>procedimentos</w:t>
      </w:r>
      <w:r>
        <w:rPr>
          <w:rFonts w:ascii="Calibri" w:hAnsi="Calibri"/>
          <w:spacing w:val="-11"/>
          <w:sz w:val="20"/>
        </w:rPr>
        <w:t xml:space="preserve"> </w:t>
      </w:r>
      <w:r>
        <w:rPr>
          <w:rFonts w:ascii="Calibri" w:hAnsi="Calibri"/>
          <w:sz w:val="20"/>
        </w:rPr>
        <w:t>necessários</w:t>
      </w:r>
      <w:r>
        <w:rPr>
          <w:rFonts w:ascii="Calibri" w:hAnsi="Calibri"/>
          <w:spacing w:val="-10"/>
          <w:sz w:val="20"/>
        </w:rPr>
        <w:t xml:space="preserve"> </w:t>
      </w:r>
      <w:r>
        <w:rPr>
          <w:rFonts w:ascii="Calibri" w:hAnsi="Calibri"/>
          <w:sz w:val="20"/>
        </w:rPr>
        <w:t>para</w:t>
      </w:r>
      <w:r>
        <w:rPr>
          <w:rFonts w:ascii="Calibri" w:hAnsi="Calibri"/>
          <w:spacing w:val="-12"/>
          <w:sz w:val="20"/>
        </w:rPr>
        <w:t xml:space="preserve"> </w:t>
      </w:r>
      <w:r>
        <w:rPr>
          <w:rFonts w:ascii="Calibri" w:hAnsi="Calibri"/>
          <w:sz w:val="20"/>
        </w:rPr>
        <w:t>a</w:t>
      </w:r>
      <w:r>
        <w:rPr>
          <w:rFonts w:ascii="Calibri" w:hAnsi="Calibri"/>
          <w:spacing w:val="-10"/>
          <w:sz w:val="20"/>
        </w:rPr>
        <w:t xml:space="preserve"> </w:t>
      </w:r>
      <w:r>
        <w:rPr>
          <w:rFonts w:ascii="Calibri" w:hAnsi="Calibri"/>
          <w:sz w:val="20"/>
        </w:rPr>
        <w:t>execução</w:t>
      </w:r>
      <w:r>
        <w:rPr>
          <w:rFonts w:ascii="Calibri" w:hAnsi="Calibri"/>
          <w:spacing w:val="-11"/>
          <w:sz w:val="20"/>
        </w:rPr>
        <w:t xml:space="preserve"> </w:t>
      </w:r>
      <w:r>
        <w:rPr>
          <w:rFonts w:ascii="Calibri" w:hAnsi="Calibri"/>
          <w:sz w:val="20"/>
        </w:rPr>
        <w:t>do</w:t>
      </w:r>
      <w:r>
        <w:rPr>
          <w:rFonts w:ascii="Calibri" w:hAnsi="Calibri"/>
          <w:spacing w:val="-11"/>
          <w:sz w:val="20"/>
        </w:rPr>
        <w:t xml:space="preserve"> </w:t>
      </w:r>
      <w:r>
        <w:rPr>
          <w:rFonts w:ascii="Calibri" w:hAnsi="Calibri"/>
          <w:sz w:val="20"/>
        </w:rPr>
        <w:t>objeto</w:t>
      </w:r>
      <w:r>
        <w:rPr>
          <w:rFonts w:ascii="Calibri" w:hAnsi="Calibri"/>
          <w:spacing w:val="-11"/>
          <w:sz w:val="20"/>
        </w:rPr>
        <w:t xml:space="preserve"> </w:t>
      </w:r>
      <w:r>
        <w:rPr>
          <w:rFonts w:ascii="Calibri" w:hAnsi="Calibri"/>
          <w:sz w:val="20"/>
        </w:rPr>
        <w:t>do</w:t>
      </w:r>
      <w:r>
        <w:rPr>
          <w:rFonts w:ascii="Calibri" w:hAnsi="Calibri"/>
          <w:spacing w:val="-12"/>
          <w:sz w:val="20"/>
        </w:rPr>
        <w:t xml:space="preserve"> </w:t>
      </w:r>
      <w:r>
        <w:rPr>
          <w:rFonts w:ascii="Calibri" w:hAnsi="Calibri"/>
          <w:sz w:val="20"/>
        </w:rPr>
        <w:t>CONTRATO</w:t>
      </w:r>
      <w:r>
        <w:rPr>
          <w:rFonts w:ascii="Calibri" w:hAnsi="Calibri"/>
          <w:spacing w:val="-10"/>
          <w:sz w:val="20"/>
        </w:rPr>
        <w:t xml:space="preserve"> </w:t>
      </w:r>
      <w:r>
        <w:rPr>
          <w:rFonts w:ascii="Calibri" w:hAnsi="Calibri"/>
          <w:sz w:val="20"/>
        </w:rPr>
        <w:t>PRINCIPAL</w:t>
      </w:r>
      <w:r>
        <w:rPr>
          <w:rFonts w:ascii="Calibri" w:hAnsi="Calibri"/>
          <w:spacing w:val="-11"/>
          <w:sz w:val="20"/>
        </w:rPr>
        <w:t xml:space="preserve"> </w:t>
      </w:r>
      <w:r>
        <w:rPr>
          <w:rFonts w:ascii="Calibri" w:hAnsi="Calibri"/>
          <w:sz w:val="20"/>
        </w:rPr>
        <w:t>celebrado</w:t>
      </w:r>
      <w:r>
        <w:rPr>
          <w:rFonts w:ascii="Calibri" w:hAnsi="Calibri"/>
          <w:spacing w:val="-11"/>
          <w:sz w:val="20"/>
        </w:rPr>
        <w:t xml:space="preserve"> </w:t>
      </w:r>
      <w:r>
        <w:rPr>
          <w:rFonts w:ascii="Calibri" w:hAnsi="Calibri"/>
          <w:sz w:val="20"/>
        </w:rPr>
        <w:t>entre</w:t>
      </w:r>
      <w:r>
        <w:rPr>
          <w:rFonts w:ascii="Calibri" w:hAnsi="Calibri"/>
          <w:spacing w:val="-12"/>
          <w:sz w:val="20"/>
        </w:rPr>
        <w:t xml:space="preserve"> </w:t>
      </w:r>
      <w:r>
        <w:rPr>
          <w:rFonts w:ascii="Calibri" w:hAnsi="Calibri"/>
          <w:sz w:val="20"/>
        </w:rPr>
        <w:t>as</w:t>
      </w:r>
      <w:r>
        <w:rPr>
          <w:rFonts w:ascii="Calibri" w:hAnsi="Calibri"/>
          <w:spacing w:val="-8"/>
          <w:sz w:val="20"/>
        </w:rPr>
        <w:t xml:space="preserve"> </w:t>
      </w:r>
      <w:r>
        <w:rPr>
          <w:rFonts w:ascii="Calibri" w:hAnsi="Calibri"/>
          <w:sz w:val="20"/>
        </w:rPr>
        <w:t>partes e em acordo com o que dispõem a Lei nº 12.527, de 18/11/2011 e os Decretos nº 7.724, de 16/05/2012 e 7.845, de 14/11/2012, que regulamentam os procedimentos para acesso e tratamento de informação classificada em qualquer grau de sigilo.</w:t>
      </w:r>
    </w:p>
    <w:p w14:paraId="30E2C7DD" w14:textId="77777777" w:rsidR="002271D3" w:rsidRDefault="00AD165B">
      <w:pPr>
        <w:spacing w:line="243" w:lineRule="exact"/>
        <w:ind w:left="612"/>
        <w:rPr>
          <w:rFonts w:ascii="Calibri" w:hAnsi="Calibri"/>
          <w:b/>
          <w:sz w:val="20"/>
        </w:rPr>
      </w:pPr>
      <w:r>
        <w:rPr>
          <w:rFonts w:ascii="Calibri" w:hAnsi="Calibri"/>
          <w:b/>
          <w:sz w:val="20"/>
        </w:rPr>
        <w:t>Cláusula</w:t>
      </w:r>
      <w:r>
        <w:rPr>
          <w:rFonts w:ascii="Calibri" w:hAnsi="Calibri"/>
          <w:b/>
          <w:spacing w:val="-7"/>
          <w:sz w:val="20"/>
        </w:rPr>
        <w:t xml:space="preserve"> </w:t>
      </w:r>
      <w:r>
        <w:rPr>
          <w:rFonts w:ascii="Calibri" w:hAnsi="Calibri"/>
          <w:b/>
          <w:sz w:val="20"/>
        </w:rPr>
        <w:t>Segunda</w:t>
      </w:r>
      <w:r>
        <w:rPr>
          <w:rFonts w:ascii="Calibri" w:hAnsi="Calibri"/>
          <w:b/>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DOS</w:t>
      </w:r>
      <w:r>
        <w:rPr>
          <w:rFonts w:ascii="Calibri" w:hAnsi="Calibri"/>
          <w:b/>
          <w:spacing w:val="-6"/>
          <w:sz w:val="20"/>
        </w:rPr>
        <w:t xml:space="preserve"> </w:t>
      </w:r>
      <w:r>
        <w:rPr>
          <w:rFonts w:ascii="Calibri" w:hAnsi="Calibri"/>
          <w:b/>
          <w:sz w:val="20"/>
        </w:rPr>
        <w:t>CONCEITOS</w:t>
      </w:r>
      <w:r>
        <w:rPr>
          <w:rFonts w:ascii="Calibri" w:hAnsi="Calibri"/>
          <w:b/>
          <w:spacing w:val="-6"/>
          <w:sz w:val="20"/>
        </w:rPr>
        <w:t xml:space="preserve"> </w:t>
      </w:r>
      <w:r>
        <w:rPr>
          <w:rFonts w:ascii="Calibri" w:hAnsi="Calibri"/>
          <w:b/>
          <w:sz w:val="20"/>
        </w:rPr>
        <w:t>E</w:t>
      </w:r>
      <w:r>
        <w:rPr>
          <w:rFonts w:ascii="Calibri" w:hAnsi="Calibri"/>
          <w:b/>
          <w:spacing w:val="-5"/>
          <w:sz w:val="20"/>
        </w:rPr>
        <w:t xml:space="preserve"> </w:t>
      </w:r>
      <w:r>
        <w:rPr>
          <w:rFonts w:ascii="Calibri" w:hAnsi="Calibri"/>
          <w:b/>
          <w:spacing w:val="-2"/>
          <w:sz w:val="20"/>
        </w:rPr>
        <w:t>DEFINIÇÕES</w:t>
      </w:r>
    </w:p>
    <w:p w14:paraId="071A23CF" w14:textId="77777777" w:rsidR="002271D3" w:rsidRDefault="00AD165B">
      <w:pPr>
        <w:spacing w:before="123"/>
        <w:ind w:left="566"/>
        <w:rPr>
          <w:rFonts w:ascii="Calibri" w:hAnsi="Calibri"/>
          <w:sz w:val="20"/>
        </w:rPr>
      </w:pPr>
      <w:r>
        <w:rPr>
          <w:rFonts w:ascii="Calibri" w:hAnsi="Calibri"/>
          <w:sz w:val="20"/>
        </w:rPr>
        <w:t>Para</w:t>
      </w:r>
      <w:r>
        <w:rPr>
          <w:rFonts w:ascii="Calibri" w:hAnsi="Calibri"/>
          <w:spacing w:val="-7"/>
          <w:sz w:val="20"/>
        </w:rPr>
        <w:t xml:space="preserve"> </w:t>
      </w:r>
      <w:r>
        <w:rPr>
          <w:rFonts w:ascii="Calibri" w:hAnsi="Calibri"/>
          <w:sz w:val="20"/>
        </w:rPr>
        <w:t>os</w:t>
      </w:r>
      <w:r>
        <w:rPr>
          <w:rFonts w:ascii="Calibri" w:hAnsi="Calibri"/>
          <w:spacing w:val="-7"/>
          <w:sz w:val="20"/>
        </w:rPr>
        <w:t xml:space="preserve"> </w:t>
      </w:r>
      <w:r>
        <w:rPr>
          <w:rFonts w:ascii="Calibri" w:hAnsi="Calibri"/>
          <w:sz w:val="20"/>
        </w:rPr>
        <w:t>efeitos</w:t>
      </w:r>
      <w:r>
        <w:rPr>
          <w:rFonts w:ascii="Calibri" w:hAnsi="Calibri"/>
          <w:spacing w:val="-7"/>
          <w:sz w:val="20"/>
        </w:rPr>
        <w:t xml:space="preserve"> </w:t>
      </w:r>
      <w:r>
        <w:rPr>
          <w:rFonts w:ascii="Calibri" w:hAnsi="Calibri"/>
          <w:sz w:val="20"/>
        </w:rPr>
        <w:t>deste</w:t>
      </w:r>
      <w:r>
        <w:rPr>
          <w:rFonts w:ascii="Calibri" w:hAnsi="Calibri"/>
          <w:spacing w:val="-8"/>
          <w:sz w:val="20"/>
        </w:rPr>
        <w:t xml:space="preserve"> </w:t>
      </w:r>
      <w:r>
        <w:rPr>
          <w:rFonts w:ascii="Calibri" w:hAnsi="Calibri"/>
          <w:sz w:val="20"/>
        </w:rPr>
        <w:t>TERMO,</w:t>
      </w:r>
      <w:r>
        <w:rPr>
          <w:rFonts w:ascii="Calibri" w:hAnsi="Calibri"/>
          <w:spacing w:val="-4"/>
          <w:sz w:val="20"/>
        </w:rPr>
        <w:t xml:space="preserve"> </w:t>
      </w:r>
      <w:r>
        <w:rPr>
          <w:rFonts w:ascii="Calibri" w:hAnsi="Calibri"/>
          <w:sz w:val="20"/>
        </w:rPr>
        <w:t>são</w:t>
      </w:r>
      <w:r>
        <w:rPr>
          <w:rFonts w:ascii="Calibri" w:hAnsi="Calibri"/>
          <w:spacing w:val="-7"/>
          <w:sz w:val="20"/>
        </w:rPr>
        <w:t xml:space="preserve"> </w:t>
      </w:r>
      <w:r>
        <w:rPr>
          <w:rFonts w:ascii="Calibri" w:hAnsi="Calibri"/>
          <w:sz w:val="20"/>
        </w:rPr>
        <w:t>estabelecidos</w:t>
      </w:r>
      <w:r>
        <w:rPr>
          <w:rFonts w:ascii="Calibri" w:hAnsi="Calibri"/>
          <w:spacing w:val="-7"/>
          <w:sz w:val="20"/>
        </w:rPr>
        <w:t xml:space="preserve"> </w:t>
      </w:r>
      <w:r>
        <w:rPr>
          <w:rFonts w:ascii="Calibri" w:hAnsi="Calibri"/>
          <w:sz w:val="20"/>
        </w:rPr>
        <w:t>os</w:t>
      </w:r>
      <w:r>
        <w:rPr>
          <w:rFonts w:ascii="Calibri" w:hAnsi="Calibri"/>
          <w:spacing w:val="-6"/>
          <w:sz w:val="20"/>
        </w:rPr>
        <w:t xml:space="preserve"> </w:t>
      </w:r>
      <w:r>
        <w:rPr>
          <w:rFonts w:ascii="Calibri" w:hAnsi="Calibri"/>
          <w:sz w:val="20"/>
        </w:rPr>
        <w:t>seguintes</w:t>
      </w:r>
      <w:r>
        <w:rPr>
          <w:rFonts w:ascii="Calibri" w:hAnsi="Calibri"/>
          <w:spacing w:val="-7"/>
          <w:sz w:val="20"/>
        </w:rPr>
        <w:t xml:space="preserve"> </w:t>
      </w:r>
      <w:r>
        <w:rPr>
          <w:rFonts w:ascii="Calibri" w:hAnsi="Calibri"/>
          <w:sz w:val="20"/>
        </w:rPr>
        <w:t>conceitos</w:t>
      </w:r>
      <w:r>
        <w:rPr>
          <w:rFonts w:ascii="Calibri" w:hAnsi="Calibri"/>
          <w:spacing w:val="-7"/>
          <w:sz w:val="20"/>
        </w:rPr>
        <w:t xml:space="preserve"> </w:t>
      </w:r>
      <w:r>
        <w:rPr>
          <w:rFonts w:ascii="Calibri" w:hAnsi="Calibri"/>
          <w:sz w:val="20"/>
        </w:rPr>
        <w:t>e</w:t>
      </w:r>
      <w:r>
        <w:rPr>
          <w:rFonts w:ascii="Calibri" w:hAnsi="Calibri"/>
          <w:spacing w:val="-8"/>
          <w:sz w:val="20"/>
        </w:rPr>
        <w:t xml:space="preserve"> </w:t>
      </w:r>
      <w:r>
        <w:rPr>
          <w:rFonts w:ascii="Calibri" w:hAnsi="Calibri"/>
          <w:spacing w:val="-2"/>
          <w:sz w:val="20"/>
        </w:rPr>
        <w:t>definições:</w:t>
      </w:r>
    </w:p>
    <w:p w14:paraId="10DC6A5C" w14:textId="77777777" w:rsidR="002271D3" w:rsidRDefault="00AD165B">
      <w:pPr>
        <w:spacing w:before="121" w:line="360" w:lineRule="auto"/>
        <w:ind w:left="566" w:right="860"/>
        <w:rPr>
          <w:rFonts w:ascii="Calibri" w:hAnsi="Calibri"/>
          <w:sz w:val="20"/>
        </w:rPr>
      </w:pPr>
      <w:r>
        <w:rPr>
          <w:rFonts w:ascii="Calibri" w:hAnsi="Calibri"/>
          <w:sz w:val="20"/>
        </w:rPr>
        <w:t>INFORMAÇÃO: dados, processados ou não, que podem ser utilizados para produção e transmissão de conhecimento, contidos em qualquer meio, suporte ou formato.</w:t>
      </w:r>
    </w:p>
    <w:p w14:paraId="72E8FAB3" w14:textId="77777777" w:rsidR="002271D3" w:rsidRDefault="00AD165B">
      <w:pPr>
        <w:spacing w:before="2" w:line="357" w:lineRule="auto"/>
        <w:ind w:left="566"/>
        <w:rPr>
          <w:rFonts w:ascii="Calibri" w:hAnsi="Calibri"/>
          <w:sz w:val="20"/>
        </w:rPr>
      </w:pPr>
      <w:r>
        <w:rPr>
          <w:rFonts w:ascii="Calibri" w:hAnsi="Calibri"/>
          <w:sz w:val="20"/>
        </w:rPr>
        <w:t>INFORMAÇÃO</w:t>
      </w:r>
      <w:r>
        <w:rPr>
          <w:rFonts w:ascii="Calibri" w:hAnsi="Calibri"/>
          <w:spacing w:val="66"/>
          <w:sz w:val="20"/>
        </w:rPr>
        <w:t xml:space="preserve"> </w:t>
      </w:r>
      <w:r>
        <w:rPr>
          <w:rFonts w:ascii="Calibri" w:hAnsi="Calibri"/>
          <w:sz w:val="20"/>
        </w:rPr>
        <w:t>SIGILOSA:</w:t>
      </w:r>
      <w:r>
        <w:rPr>
          <w:rFonts w:ascii="Calibri" w:hAnsi="Calibri"/>
          <w:spacing w:val="65"/>
          <w:sz w:val="20"/>
        </w:rPr>
        <w:t xml:space="preserve"> </w:t>
      </w:r>
      <w:r>
        <w:rPr>
          <w:rFonts w:ascii="Calibri" w:hAnsi="Calibri"/>
          <w:sz w:val="20"/>
        </w:rPr>
        <w:t>aquela</w:t>
      </w:r>
      <w:r>
        <w:rPr>
          <w:rFonts w:ascii="Calibri" w:hAnsi="Calibri"/>
          <w:spacing w:val="66"/>
          <w:sz w:val="20"/>
        </w:rPr>
        <w:t xml:space="preserve"> </w:t>
      </w:r>
      <w:r>
        <w:rPr>
          <w:rFonts w:ascii="Calibri" w:hAnsi="Calibri"/>
          <w:sz w:val="20"/>
        </w:rPr>
        <w:t>submetida</w:t>
      </w:r>
      <w:r>
        <w:rPr>
          <w:rFonts w:ascii="Calibri" w:hAnsi="Calibri"/>
          <w:spacing w:val="66"/>
          <w:sz w:val="20"/>
        </w:rPr>
        <w:t xml:space="preserve"> </w:t>
      </w:r>
      <w:r>
        <w:rPr>
          <w:rFonts w:ascii="Calibri" w:hAnsi="Calibri"/>
          <w:sz w:val="20"/>
        </w:rPr>
        <w:t>temporariamente</w:t>
      </w:r>
      <w:r>
        <w:rPr>
          <w:rFonts w:ascii="Calibri" w:hAnsi="Calibri"/>
          <w:spacing w:val="66"/>
          <w:sz w:val="20"/>
        </w:rPr>
        <w:t xml:space="preserve"> </w:t>
      </w:r>
      <w:r>
        <w:rPr>
          <w:rFonts w:ascii="Calibri" w:hAnsi="Calibri"/>
          <w:sz w:val="20"/>
        </w:rPr>
        <w:t>à</w:t>
      </w:r>
      <w:r>
        <w:rPr>
          <w:rFonts w:ascii="Calibri" w:hAnsi="Calibri"/>
          <w:spacing w:val="66"/>
          <w:sz w:val="20"/>
        </w:rPr>
        <w:t xml:space="preserve"> </w:t>
      </w:r>
      <w:r>
        <w:rPr>
          <w:rFonts w:ascii="Calibri" w:hAnsi="Calibri"/>
          <w:sz w:val="20"/>
        </w:rPr>
        <w:t>restrição</w:t>
      </w:r>
      <w:r>
        <w:rPr>
          <w:rFonts w:ascii="Calibri" w:hAnsi="Calibri"/>
          <w:spacing w:val="66"/>
          <w:sz w:val="20"/>
        </w:rPr>
        <w:t xml:space="preserve"> </w:t>
      </w:r>
      <w:r>
        <w:rPr>
          <w:rFonts w:ascii="Calibri" w:hAnsi="Calibri"/>
          <w:sz w:val="20"/>
        </w:rPr>
        <w:t>de</w:t>
      </w:r>
      <w:r>
        <w:rPr>
          <w:rFonts w:ascii="Calibri" w:hAnsi="Calibri"/>
          <w:spacing w:val="65"/>
          <w:sz w:val="20"/>
        </w:rPr>
        <w:t xml:space="preserve"> </w:t>
      </w:r>
      <w:r>
        <w:rPr>
          <w:rFonts w:ascii="Calibri" w:hAnsi="Calibri"/>
          <w:sz w:val="20"/>
        </w:rPr>
        <w:t>acesso</w:t>
      </w:r>
      <w:r>
        <w:rPr>
          <w:rFonts w:ascii="Calibri" w:hAnsi="Calibri"/>
          <w:spacing w:val="66"/>
          <w:sz w:val="20"/>
        </w:rPr>
        <w:t xml:space="preserve"> </w:t>
      </w:r>
      <w:r>
        <w:rPr>
          <w:rFonts w:ascii="Calibri" w:hAnsi="Calibri"/>
          <w:sz w:val="20"/>
        </w:rPr>
        <w:t>público</w:t>
      </w:r>
      <w:r>
        <w:rPr>
          <w:rFonts w:ascii="Calibri" w:hAnsi="Calibri"/>
          <w:spacing w:val="66"/>
          <w:sz w:val="20"/>
        </w:rPr>
        <w:t xml:space="preserve"> </w:t>
      </w:r>
      <w:r>
        <w:rPr>
          <w:rFonts w:ascii="Calibri" w:hAnsi="Calibri"/>
          <w:sz w:val="20"/>
        </w:rPr>
        <w:t>em</w:t>
      </w:r>
      <w:r>
        <w:rPr>
          <w:rFonts w:ascii="Calibri" w:hAnsi="Calibri"/>
          <w:spacing w:val="65"/>
          <w:sz w:val="20"/>
        </w:rPr>
        <w:t xml:space="preserve"> </w:t>
      </w:r>
      <w:r>
        <w:rPr>
          <w:rFonts w:ascii="Calibri" w:hAnsi="Calibri"/>
          <w:sz w:val="20"/>
        </w:rPr>
        <w:t>razão</w:t>
      </w:r>
      <w:r>
        <w:rPr>
          <w:rFonts w:ascii="Calibri" w:hAnsi="Calibri"/>
          <w:spacing w:val="66"/>
          <w:sz w:val="20"/>
        </w:rPr>
        <w:t xml:space="preserve"> </w:t>
      </w:r>
      <w:r>
        <w:rPr>
          <w:rFonts w:ascii="Calibri" w:hAnsi="Calibri"/>
          <w:sz w:val="20"/>
        </w:rPr>
        <w:t>de</w:t>
      </w:r>
      <w:r>
        <w:rPr>
          <w:rFonts w:ascii="Calibri" w:hAnsi="Calibri"/>
          <w:spacing w:val="65"/>
          <w:sz w:val="20"/>
        </w:rPr>
        <w:t xml:space="preserve"> </w:t>
      </w:r>
      <w:r>
        <w:rPr>
          <w:rFonts w:ascii="Calibri" w:hAnsi="Calibri"/>
          <w:sz w:val="20"/>
        </w:rPr>
        <w:t>sua imprescindibilidade para a segurança da sociedade e do Estado.</w:t>
      </w:r>
    </w:p>
    <w:p w14:paraId="6EE69677" w14:textId="77777777" w:rsidR="002271D3" w:rsidRDefault="00AD165B">
      <w:pPr>
        <w:spacing w:before="4"/>
        <w:ind w:left="566"/>
        <w:rPr>
          <w:rFonts w:ascii="Calibri"/>
          <w:sz w:val="20"/>
        </w:rPr>
      </w:pPr>
      <w:r>
        <w:rPr>
          <w:rFonts w:ascii="Calibri"/>
          <w:sz w:val="20"/>
        </w:rPr>
        <w:t>CONTRATO</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contrato</w:t>
      </w:r>
      <w:r>
        <w:rPr>
          <w:rFonts w:ascii="Calibri"/>
          <w:spacing w:val="-5"/>
          <w:sz w:val="20"/>
        </w:rPr>
        <w:t xml:space="preserve"> </w:t>
      </w:r>
      <w:r>
        <w:rPr>
          <w:rFonts w:ascii="Calibri"/>
          <w:sz w:val="20"/>
        </w:rPr>
        <w:t>celebrado</w:t>
      </w:r>
      <w:r>
        <w:rPr>
          <w:rFonts w:ascii="Calibri"/>
          <w:spacing w:val="-5"/>
          <w:sz w:val="20"/>
        </w:rPr>
        <w:t xml:space="preserve"> </w:t>
      </w:r>
      <w:r>
        <w:rPr>
          <w:rFonts w:ascii="Calibri"/>
          <w:sz w:val="20"/>
        </w:rPr>
        <w:t>entre</w:t>
      </w:r>
      <w:r>
        <w:rPr>
          <w:rFonts w:ascii="Calibri"/>
          <w:spacing w:val="-6"/>
          <w:sz w:val="20"/>
        </w:rPr>
        <w:t xml:space="preserve"> </w:t>
      </w:r>
      <w:r>
        <w:rPr>
          <w:rFonts w:ascii="Calibri"/>
          <w:sz w:val="20"/>
        </w:rPr>
        <w:t>as</w:t>
      </w:r>
      <w:r>
        <w:rPr>
          <w:rFonts w:ascii="Calibri"/>
          <w:spacing w:val="-6"/>
          <w:sz w:val="20"/>
        </w:rPr>
        <w:t xml:space="preserve"> </w:t>
      </w:r>
      <w:r>
        <w:rPr>
          <w:rFonts w:ascii="Calibri"/>
          <w:sz w:val="20"/>
        </w:rPr>
        <w:t>partes,</w:t>
      </w:r>
      <w:r>
        <w:rPr>
          <w:rFonts w:ascii="Calibri"/>
          <w:spacing w:val="-5"/>
          <w:sz w:val="20"/>
        </w:rPr>
        <w:t xml:space="preserve"> </w:t>
      </w:r>
      <w:r>
        <w:rPr>
          <w:rFonts w:ascii="Calibri"/>
          <w:sz w:val="20"/>
        </w:rPr>
        <w:t>ao</w:t>
      </w:r>
      <w:r>
        <w:rPr>
          <w:rFonts w:ascii="Calibri"/>
          <w:spacing w:val="-5"/>
          <w:sz w:val="20"/>
        </w:rPr>
        <w:t xml:space="preserve"> </w:t>
      </w:r>
      <w:r>
        <w:rPr>
          <w:rFonts w:ascii="Calibri"/>
          <w:sz w:val="20"/>
        </w:rPr>
        <w:t>qual</w:t>
      </w:r>
      <w:r>
        <w:rPr>
          <w:rFonts w:ascii="Calibri"/>
          <w:spacing w:val="-5"/>
          <w:sz w:val="20"/>
        </w:rPr>
        <w:t xml:space="preserve"> </w:t>
      </w:r>
      <w:r>
        <w:rPr>
          <w:rFonts w:ascii="Calibri"/>
          <w:sz w:val="20"/>
        </w:rPr>
        <w:t>este</w:t>
      </w:r>
      <w:r>
        <w:rPr>
          <w:rFonts w:ascii="Calibri"/>
          <w:spacing w:val="-6"/>
          <w:sz w:val="20"/>
        </w:rPr>
        <w:t xml:space="preserve"> </w:t>
      </w:r>
      <w:r>
        <w:rPr>
          <w:rFonts w:ascii="Calibri"/>
          <w:sz w:val="20"/>
        </w:rPr>
        <w:t>TERMO</w:t>
      </w:r>
      <w:r>
        <w:rPr>
          <w:rFonts w:ascii="Calibri"/>
          <w:spacing w:val="-6"/>
          <w:sz w:val="20"/>
        </w:rPr>
        <w:t xml:space="preserve"> </w:t>
      </w:r>
      <w:r>
        <w:rPr>
          <w:rFonts w:ascii="Calibri"/>
          <w:sz w:val="20"/>
        </w:rPr>
        <w:t>se</w:t>
      </w:r>
      <w:r>
        <w:rPr>
          <w:rFonts w:ascii="Calibri"/>
          <w:spacing w:val="1"/>
          <w:sz w:val="20"/>
        </w:rPr>
        <w:t xml:space="preserve"> </w:t>
      </w:r>
      <w:r>
        <w:rPr>
          <w:rFonts w:ascii="Calibri"/>
          <w:spacing w:val="-2"/>
          <w:sz w:val="20"/>
        </w:rPr>
        <w:t>vincula.</w:t>
      </w:r>
    </w:p>
    <w:p w14:paraId="1F2753BC" w14:textId="77777777" w:rsidR="002271D3" w:rsidRDefault="00AD165B">
      <w:pPr>
        <w:spacing w:before="121"/>
        <w:ind w:left="612"/>
        <w:rPr>
          <w:rFonts w:ascii="Calibri" w:hAnsi="Calibri"/>
          <w:b/>
          <w:sz w:val="20"/>
        </w:rPr>
      </w:pPr>
      <w:r>
        <w:rPr>
          <w:rFonts w:ascii="Calibri" w:hAnsi="Calibri"/>
          <w:b/>
          <w:sz w:val="20"/>
        </w:rPr>
        <w:t>Cláusula</w:t>
      </w:r>
      <w:r>
        <w:rPr>
          <w:rFonts w:ascii="Calibri" w:hAnsi="Calibri"/>
          <w:b/>
          <w:spacing w:val="-8"/>
          <w:sz w:val="20"/>
        </w:rPr>
        <w:t xml:space="preserve"> </w:t>
      </w:r>
      <w:r>
        <w:rPr>
          <w:rFonts w:ascii="Calibri" w:hAnsi="Calibri"/>
          <w:b/>
          <w:sz w:val="20"/>
        </w:rPr>
        <w:t>Terceira</w:t>
      </w:r>
      <w:r>
        <w:rPr>
          <w:rFonts w:ascii="Calibri" w:hAnsi="Calibri"/>
          <w:b/>
          <w:spacing w:val="-5"/>
          <w:sz w:val="20"/>
        </w:rPr>
        <w:t xml:space="preserve"> </w:t>
      </w:r>
      <w:r>
        <w:rPr>
          <w:rFonts w:ascii="Calibri" w:hAnsi="Calibri"/>
          <w:b/>
          <w:sz w:val="20"/>
        </w:rPr>
        <w:t>–</w:t>
      </w:r>
      <w:r>
        <w:rPr>
          <w:rFonts w:ascii="Calibri" w:hAnsi="Calibri"/>
          <w:b/>
          <w:spacing w:val="-8"/>
          <w:sz w:val="20"/>
        </w:rPr>
        <w:t xml:space="preserve"> </w:t>
      </w:r>
      <w:r>
        <w:rPr>
          <w:rFonts w:ascii="Calibri" w:hAnsi="Calibri"/>
          <w:b/>
          <w:sz w:val="20"/>
        </w:rPr>
        <w:t>DA</w:t>
      </w:r>
      <w:r>
        <w:rPr>
          <w:rFonts w:ascii="Calibri" w:hAnsi="Calibri"/>
          <w:b/>
          <w:spacing w:val="-8"/>
          <w:sz w:val="20"/>
        </w:rPr>
        <w:t xml:space="preserve"> </w:t>
      </w:r>
      <w:r>
        <w:rPr>
          <w:rFonts w:ascii="Calibri" w:hAnsi="Calibri"/>
          <w:b/>
          <w:sz w:val="20"/>
        </w:rPr>
        <w:t>INFORMAÇÃO</w:t>
      </w:r>
      <w:r>
        <w:rPr>
          <w:rFonts w:ascii="Calibri" w:hAnsi="Calibri"/>
          <w:b/>
          <w:spacing w:val="-8"/>
          <w:sz w:val="20"/>
        </w:rPr>
        <w:t xml:space="preserve"> </w:t>
      </w:r>
      <w:r>
        <w:rPr>
          <w:rFonts w:ascii="Calibri" w:hAnsi="Calibri"/>
          <w:b/>
          <w:spacing w:val="-2"/>
          <w:sz w:val="20"/>
        </w:rPr>
        <w:t>SIGILOSA</w:t>
      </w:r>
    </w:p>
    <w:p w14:paraId="42C41A8E" w14:textId="77777777" w:rsidR="002271D3" w:rsidRDefault="00AD165B">
      <w:pPr>
        <w:spacing w:before="123" w:line="360" w:lineRule="auto"/>
        <w:ind w:left="566" w:right="857"/>
        <w:jc w:val="both"/>
        <w:rPr>
          <w:rFonts w:ascii="Calibri" w:hAnsi="Calibri"/>
          <w:sz w:val="20"/>
        </w:rPr>
      </w:pPr>
      <w:r>
        <w:rPr>
          <w:rFonts w:ascii="Calibri" w:hAnsi="Calibri"/>
          <w:sz w:val="20"/>
        </w:rPr>
        <w:t>Serão consideradas como informação sigilosa, toda e qualquer informação classificada ou não nos graus de sigilo ultrassecreto, secreto e reservado. O TERMO abrangerá toda informação escrita, verbal, ou em linguagem computacional</w:t>
      </w:r>
      <w:r>
        <w:rPr>
          <w:rFonts w:ascii="Calibri" w:hAnsi="Calibri"/>
          <w:spacing w:val="-12"/>
          <w:sz w:val="20"/>
        </w:rPr>
        <w:t xml:space="preserve"> </w:t>
      </w:r>
      <w:r>
        <w:rPr>
          <w:rFonts w:ascii="Calibri" w:hAnsi="Calibri"/>
          <w:sz w:val="20"/>
        </w:rPr>
        <w:t>em</w:t>
      </w:r>
      <w:r>
        <w:rPr>
          <w:rFonts w:ascii="Calibri" w:hAnsi="Calibri"/>
          <w:spacing w:val="-11"/>
          <w:sz w:val="20"/>
        </w:rPr>
        <w:t xml:space="preserve"> </w:t>
      </w:r>
      <w:r>
        <w:rPr>
          <w:rFonts w:ascii="Calibri" w:hAnsi="Calibri"/>
          <w:sz w:val="20"/>
        </w:rPr>
        <w:t>qualquer</w:t>
      </w:r>
      <w:r>
        <w:rPr>
          <w:rFonts w:ascii="Calibri" w:hAnsi="Calibri"/>
          <w:spacing w:val="-11"/>
          <w:sz w:val="20"/>
        </w:rPr>
        <w:t xml:space="preserve"> </w:t>
      </w:r>
      <w:r>
        <w:rPr>
          <w:rFonts w:ascii="Calibri" w:hAnsi="Calibri"/>
          <w:sz w:val="20"/>
        </w:rPr>
        <w:t>nível,</w:t>
      </w:r>
      <w:r>
        <w:rPr>
          <w:rFonts w:ascii="Calibri" w:hAnsi="Calibri"/>
          <w:spacing w:val="-12"/>
          <w:sz w:val="20"/>
        </w:rPr>
        <w:t xml:space="preserve"> </w:t>
      </w:r>
      <w:r>
        <w:rPr>
          <w:rFonts w:ascii="Calibri" w:hAnsi="Calibri"/>
          <w:sz w:val="20"/>
        </w:rPr>
        <w:t>ou</w:t>
      </w:r>
      <w:r>
        <w:rPr>
          <w:rFonts w:ascii="Calibri" w:hAnsi="Calibri"/>
          <w:spacing w:val="-11"/>
          <w:sz w:val="20"/>
        </w:rPr>
        <w:t xml:space="preserve"> </w:t>
      </w:r>
      <w:r>
        <w:rPr>
          <w:rFonts w:ascii="Calibri" w:hAnsi="Calibri"/>
          <w:sz w:val="20"/>
        </w:rPr>
        <w:t>de</w:t>
      </w:r>
      <w:r>
        <w:rPr>
          <w:rFonts w:ascii="Calibri" w:hAnsi="Calibri"/>
          <w:spacing w:val="-11"/>
          <w:sz w:val="20"/>
        </w:rPr>
        <w:t xml:space="preserve"> </w:t>
      </w:r>
      <w:r>
        <w:rPr>
          <w:rFonts w:ascii="Calibri" w:hAnsi="Calibri"/>
          <w:sz w:val="20"/>
        </w:rPr>
        <w:t>qualquer</w:t>
      </w:r>
      <w:r>
        <w:rPr>
          <w:rFonts w:ascii="Calibri" w:hAnsi="Calibri"/>
          <w:spacing w:val="-12"/>
          <w:sz w:val="20"/>
        </w:rPr>
        <w:t xml:space="preserve"> </w:t>
      </w:r>
      <w:r>
        <w:rPr>
          <w:rFonts w:ascii="Calibri" w:hAnsi="Calibri"/>
          <w:sz w:val="20"/>
        </w:rPr>
        <w:t>outro</w:t>
      </w:r>
      <w:r>
        <w:rPr>
          <w:rFonts w:ascii="Calibri" w:hAnsi="Calibri"/>
          <w:spacing w:val="-11"/>
          <w:sz w:val="20"/>
        </w:rPr>
        <w:t xml:space="preserve"> </w:t>
      </w:r>
      <w:r>
        <w:rPr>
          <w:rFonts w:ascii="Calibri" w:hAnsi="Calibri"/>
          <w:sz w:val="20"/>
        </w:rPr>
        <w:t>modo</w:t>
      </w:r>
      <w:r>
        <w:rPr>
          <w:rFonts w:ascii="Calibri" w:hAnsi="Calibri"/>
          <w:spacing w:val="-11"/>
          <w:sz w:val="20"/>
        </w:rPr>
        <w:t xml:space="preserve"> </w:t>
      </w:r>
      <w:r>
        <w:rPr>
          <w:rFonts w:ascii="Calibri" w:hAnsi="Calibri"/>
          <w:sz w:val="20"/>
        </w:rPr>
        <w:t>apresentada,</w:t>
      </w:r>
      <w:r>
        <w:rPr>
          <w:rFonts w:ascii="Calibri" w:hAnsi="Calibri"/>
          <w:spacing w:val="-12"/>
          <w:sz w:val="20"/>
        </w:rPr>
        <w:t xml:space="preserve"> </w:t>
      </w:r>
      <w:r>
        <w:rPr>
          <w:rFonts w:ascii="Calibri" w:hAnsi="Calibri"/>
          <w:sz w:val="20"/>
        </w:rPr>
        <w:t>tangível</w:t>
      </w:r>
      <w:r>
        <w:rPr>
          <w:rFonts w:ascii="Calibri" w:hAnsi="Calibri"/>
          <w:spacing w:val="-11"/>
          <w:sz w:val="20"/>
        </w:rPr>
        <w:t xml:space="preserve"> </w:t>
      </w:r>
      <w:r>
        <w:rPr>
          <w:rFonts w:ascii="Calibri" w:hAnsi="Calibri"/>
          <w:sz w:val="20"/>
        </w:rPr>
        <w:t>ou</w:t>
      </w:r>
      <w:r>
        <w:rPr>
          <w:rFonts w:ascii="Calibri" w:hAnsi="Calibri"/>
          <w:spacing w:val="-11"/>
          <w:sz w:val="20"/>
        </w:rPr>
        <w:t xml:space="preserve"> </w:t>
      </w:r>
      <w:r>
        <w:rPr>
          <w:rFonts w:ascii="Calibri" w:hAnsi="Calibri"/>
          <w:sz w:val="20"/>
        </w:rPr>
        <w:t>intangível,</w:t>
      </w:r>
      <w:r>
        <w:rPr>
          <w:rFonts w:ascii="Calibri" w:hAnsi="Calibri"/>
          <w:spacing w:val="-11"/>
          <w:sz w:val="20"/>
        </w:rPr>
        <w:t xml:space="preserve"> </w:t>
      </w:r>
      <w:r>
        <w:rPr>
          <w:rFonts w:ascii="Calibri" w:hAnsi="Calibri"/>
          <w:sz w:val="20"/>
        </w:rPr>
        <w:t>podendo</w:t>
      </w:r>
      <w:r>
        <w:rPr>
          <w:rFonts w:ascii="Calibri" w:hAnsi="Calibri"/>
          <w:spacing w:val="-12"/>
          <w:sz w:val="20"/>
        </w:rPr>
        <w:t xml:space="preserve"> </w:t>
      </w:r>
      <w:r>
        <w:rPr>
          <w:rFonts w:ascii="Calibri" w:hAnsi="Calibri"/>
          <w:sz w:val="20"/>
        </w:rPr>
        <w:t>incluir,</w:t>
      </w:r>
      <w:r>
        <w:rPr>
          <w:rFonts w:ascii="Calibri" w:hAnsi="Calibri"/>
          <w:spacing w:val="-11"/>
          <w:sz w:val="20"/>
        </w:rPr>
        <w:t xml:space="preserve"> </w:t>
      </w:r>
      <w:r>
        <w:rPr>
          <w:rFonts w:ascii="Calibri" w:hAnsi="Calibri"/>
          <w:sz w:val="20"/>
        </w:rPr>
        <w:t xml:space="preserve">mas não se limitando a: </w:t>
      </w:r>
      <w:r>
        <w:rPr>
          <w:rFonts w:ascii="Calibri" w:hAnsi="Calibri"/>
          <w:b/>
          <w:i/>
          <w:sz w:val="20"/>
        </w:rPr>
        <w:t>know-how</w:t>
      </w:r>
      <w:r>
        <w:rPr>
          <w:rFonts w:ascii="Calibri" w:hAnsi="Calibri"/>
          <w:sz w:val="20"/>
        </w:rPr>
        <w:t>, técnicas, especificações, relatórios, compilações, código fonte de</w:t>
      </w:r>
    </w:p>
    <w:p w14:paraId="783B8975" w14:textId="77777777" w:rsidR="002271D3" w:rsidRDefault="00AD165B">
      <w:pPr>
        <w:spacing w:line="360" w:lineRule="auto"/>
        <w:ind w:left="566" w:right="855"/>
        <w:jc w:val="both"/>
        <w:rPr>
          <w:rFonts w:ascii="Calibri" w:hAnsi="Calibri"/>
          <w:sz w:val="20"/>
        </w:rPr>
      </w:pPr>
      <w:r>
        <w:rPr>
          <w:rFonts w:ascii="Calibri" w:hAnsi="Calibri"/>
          <w:sz w:val="20"/>
        </w:rPr>
        <w:t>programas</w:t>
      </w:r>
      <w:r>
        <w:rPr>
          <w:rFonts w:ascii="Calibri" w:hAnsi="Calibri"/>
          <w:spacing w:val="-4"/>
          <w:sz w:val="20"/>
        </w:rPr>
        <w:t xml:space="preserve"> </w:t>
      </w:r>
      <w:r>
        <w:rPr>
          <w:rFonts w:ascii="Calibri" w:hAnsi="Calibri"/>
          <w:sz w:val="20"/>
        </w:rPr>
        <w:t>de</w:t>
      </w:r>
      <w:r>
        <w:rPr>
          <w:rFonts w:ascii="Calibri" w:hAnsi="Calibri"/>
          <w:spacing w:val="-6"/>
          <w:sz w:val="20"/>
        </w:rPr>
        <w:t xml:space="preserve"> </w:t>
      </w:r>
      <w:r>
        <w:rPr>
          <w:rFonts w:ascii="Calibri" w:hAnsi="Calibri"/>
          <w:sz w:val="20"/>
        </w:rPr>
        <w:t>computador</w:t>
      </w:r>
      <w:r>
        <w:rPr>
          <w:rFonts w:ascii="Calibri" w:hAnsi="Calibri"/>
          <w:spacing w:val="-5"/>
          <w:sz w:val="20"/>
        </w:rPr>
        <w:t xml:space="preserve"> </w:t>
      </w:r>
      <w:r>
        <w:rPr>
          <w:rFonts w:ascii="Calibri" w:hAnsi="Calibri"/>
          <w:sz w:val="20"/>
        </w:rPr>
        <w:t>na</w:t>
      </w:r>
      <w:r>
        <w:rPr>
          <w:rFonts w:ascii="Calibri" w:hAnsi="Calibri"/>
          <w:spacing w:val="-5"/>
          <w:sz w:val="20"/>
        </w:rPr>
        <w:t xml:space="preserve"> </w:t>
      </w:r>
      <w:r>
        <w:rPr>
          <w:rFonts w:ascii="Calibri" w:hAnsi="Calibri"/>
          <w:sz w:val="20"/>
        </w:rPr>
        <w:t>íntegra</w:t>
      </w:r>
      <w:r>
        <w:rPr>
          <w:rFonts w:ascii="Calibri" w:hAnsi="Calibri"/>
          <w:spacing w:val="-5"/>
          <w:sz w:val="20"/>
        </w:rPr>
        <w:t xml:space="preserve"> </w:t>
      </w:r>
      <w:r>
        <w:rPr>
          <w:rFonts w:ascii="Calibri" w:hAnsi="Calibri"/>
          <w:sz w:val="20"/>
        </w:rPr>
        <w:t>ou</w:t>
      </w:r>
      <w:r>
        <w:rPr>
          <w:rFonts w:ascii="Calibri" w:hAnsi="Calibri"/>
          <w:spacing w:val="-5"/>
          <w:sz w:val="20"/>
        </w:rPr>
        <w:t xml:space="preserve"> </w:t>
      </w:r>
      <w:r>
        <w:rPr>
          <w:rFonts w:ascii="Calibri" w:hAnsi="Calibri"/>
          <w:sz w:val="20"/>
        </w:rPr>
        <w:t>em</w:t>
      </w:r>
      <w:r>
        <w:rPr>
          <w:rFonts w:ascii="Calibri" w:hAnsi="Calibri"/>
          <w:spacing w:val="-6"/>
          <w:sz w:val="20"/>
        </w:rPr>
        <w:t xml:space="preserve"> </w:t>
      </w:r>
      <w:r>
        <w:rPr>
          <w:rFonts w:ascii="Calibri" w:hAnsi="Calibri"/>
          <w:sz w:val="20"/>
        </w:rPr>
        <w:t>partes,</w:t>
      </w:r>
      <w:r>
        <w:rPr>
          <w:rFonts w:ascii="Calibri" w:hAnsi="Calibri"/>
          <w:spacing w:val="-5"/>
          <w:sz w:val="20"/>
        </w:rPr>
        <w:t xml:space="preserve"> </w:t>
      </w:r>
      <w:r>
        <w:rPr>
          <w:rFonts w:ascii="Calibri" w:hAnsi="Calibri"/>
          <w:sz w:val="20"/>
        </w:rPr>
        <w:t>fórmulas,</w:t>
      </w:r>
      <w:r>
        <w:rPr>
          <w:rFonts w:ascii="Calibri" w:hAnsi="Calibri"/>
          <w:spacing w:val="-5"/>
          <w:sz w:val="20"/>
        </w:rPr>
        <w:t xml:space="preserve"> </w:t>
      </w:r>
      <w:r>
        <w:rPr>
          <w:rFonts w:ascii="Calibri" w:hAnsi="Calibri"/>
          <w:sz w:val="20"/>
        </w:rPr>
        <w:t>desenhos,</w:t>
      </w:r>
      <w:r>
        <w:rPr>
          <w:rFonts w:ascii="Calibri" w:hAnsi="Calibri"/>
          <w:spacing w:val="-5"/>
          <w:sz w:val="20"/>
        </w:rPr>
        <w:t xml:space="preserve"> </w:t>
      </w:r>
      <w:r>
        <w:rPr>
          <w:rFonts w:ascii="Calibri" w:hAnsi="Calibri"/>
          <w:sz w:val="20"/>
        </w:rPr>
        <w:t>cópias,</w:t>
      </w:r>
      <w:r>
        <w:rPr>
          <w:rFonts w:ascii="Calibri" w:hAnsi="Calibri"/>
          <w:spacing w:val="-5"/>
          <w:sz w:val="20"/>
        </w:rPr>
        <w:t xml:space="preserve"> </w:t>
      </w:r>
      <w:r>
        <w:rPr>
          <w:rFonts w:ascii="Calibri" w:hAnsi="Calibri"/>
          <w:sz w:val="20"/>
        </w:rPr>
        <w:t>modelos,</w:t>
      </w:r>
      <w:r>
        <w:rPr>
          <w:rFonts w:ascii="Calibri" w:hAnsi="Calibri"/>
          <w:spacing w:val="-7"/>
          <w:sz w:val="20"/>
        </w:rPr>
        <w:t xml:space="preserve"> </w:t>
      </w:r>
      <w:r>
        <w:rPr>
          <w:rFonts w:ascii="Calibri" w:hAnsi="Calibri"/>
          <w:sz w:val="20"/>
        </w:rPr>
        <w:t>amostras</w:t>
      </w:r>
      <w:r>
        <w:rPr>
          <w:rFonts w:ascii="Calibri" w:hAnsi="Calibri"/>
          <w:spacing w:val="-4"/>
          <w:sz w:val="20"/>
        </w:rPr>
        <w:t xml:space="preserve"> </w:t>
      </w:r>
      <w:r>
        <w:rPr>
          <w:rFonts w:ascii="Calibri" w:hAnsi="Calibri"/>
          <w:sz w:val="20"/>
        </w:rPr>
        <w:t>de</w:t>
      </w:r>
      <w:r>
        <w:rPr>
          <w:rFonts w:ascii="Calibri" w:hAnsi="Calibri"/>
          <w:spacing w:val="-6"/>
          <w:sz w:val="20"/>
        </w:rPr>
        <w:t xml:space="preserve"> </w:t>
      </w:r>
      <w:r>
        <w:rPr>
          <w:rFonts w:ascii="Calibri" w:hAnsi="Calibri"/>
          <w:sz w:val="20"/>
        </w:rPr>
        <w:t>ideias,</w:t>
      </w:r>
      <w:r>
        <w:rPr>
          <w:rFonts w:ascii="Calibri" w:hAnsi="Calibri"/>
          <w:spacing w:val="-5"/>
          <w:sz w:val="20"/>
        </w:rPr>
        <w:t xml:space="preserve"> </w:t>
      </w:r>
      <w:r>
        <w:rPr>
          <w:rFonts w:ascii="Calibri" w:hAnsi="Calibri"/>
          <w:sz w:val="20"/>
        </w:rPr>
        <w:t>aspectos financeiros e econômicos, definições, informações sobre as atividades do Contratante e/ou quaisquer informações técnicas/comerciais relacionadas/resultantes ou não ao CONTRATO PRINCIPAL, doravante denominados INFORMAÇÕES,</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que</w:t>
      </w:r>
      <w:r>
        <w:rPr>
          <w:rFonts w:ascii="Calibri" w:hAnsi="Calibri"/>
          <w:spacing w:val="-3"/>
          <w:sz w:val="20"/>
        </w:rPr>
        <w:t xml:space="preserve"> </w:t>
      </w:r>
      <w:r>
        <w:rPr>
          <w:rFonts w:ascii="Calibri" w:hAnsi="Calibri"/>
          <w:sz w:val="20"/>
        </w:rPr>
        <w:t>diretamente</w:t>
      </w:r>
      <w:r>
        <w:rPr>
          <w:rFonts w:ascii="Calibri" w:hAnsi="Calibri"/>
          <w:spacing w:val="-3"/>
          <w:sz w:val="20"/>
        </w:rPr>
        <w:t xml:space="preserve"> </w:t>
      </w:r>
      <w:r>
        <w:rPr>
          <w:rFonts w:ascii="Calibri" w:hAnsi="Calibri"/>
          <w:sz w:val="20"/>
        </w:rPr>
        <w:t>ou</w:t>
      </w:r>
      <w:r>
        <w:rPr>
          <w:rFonts w:ascii="Calibri" w:hAnsi="Calibri"/>
          <w:spacing w:val="-2"/>
          <w:sz w:val="20"/>
        </w:rPr>
        <w:t xml:space="preserve"> </w:t>
      </w:r>
      <w:r>
        <w:rPr>
          <w:rFonts w:ascii="Calibri" w:hAnsi="Calibri"/>
          <w:sz w:val="20"/>
        </w:rPr>
        <w:t>pelos</w:t>
      </w:r>
      <w:r>
        <w:rPr>
          <w:rFonts w:ascii="Calibri" w:hAnsi="Calibri"/>
          <w:spacing w:val="-1"/>
          <w:sz w:val="20"/>
        </w:rPr>
        <w:t xml:space="preserve"> </w:t>
      </w:r>
      <w:r>
        <w:rPr>
          <w:rFonts w:ascii="Calibri" w:hAnsi="Calibri"/>
          <w:sz w:val="20"/>
        </w:rPr>
        <w:t>seus</w:t>
      </w:r>
      <w:r>
        <w:rPr>
          <w:rFonts w:ascii="Calibri" w:hAnsi="Calibri"/>
          <w:spacing w:val="-2"/>
          <w:sz w:val="20"/>
        </w:rPr>
        <w:t xml:space="preserve"> </w:t>
      </w:r>
      <w:r>
        <w:rPr>
          <w:rFonts w:ascii="Calibri" w:hAnsi="Calibri"/>
          <w:sz w:val="20"/>
        </w:rPr>
        <w:t>empregados,</w:t>
      </w:r>
      <w:r>
        <w:rPr>
          <w:rFonts w:ascii="Calibri" w:hAnsi="Calibri"/>
          <w:spacing w:val="-2"/>
          <w:sz w:val="20"/>
        </w:rPr>
        <w:t xml:space="preserve"> </w:t>
      </w:r>
      <w:r>
        <w:rPr>
          <w:rFonts w:ascii="Calibri" w:hAnsi="Calibri"/>
          <w:sz w:val="20"/>
        </w:rPr>
        <w:t>o</w:t>
      </w:r>
      <w:r>
        <w:rPr>
          <w:rFonts w:ascii="Calibri" w:hAnsi="Calibri"/>
          <w:spacing w:val="-2"/>
          <w:sz w:val="20"/>
        </w:rPr>
        <w:t xml:space="preserve"> </w:t>
      </w:r>
      <w:r>
        <w:rPr>
          <w:rFonts w:ascii="Calibri" w:hAnsi="Calibri"/>
          <w:sz w:val="20"/>
        </w:rPr>
        <w:t>Contratado</w:t>
      </w:r>
      <w:r>
        <w:rPr>
          <w:rFonts w:ascii="Calibri" w:hAnsi="Calibri"/>
          <w:spacing w:val="-2"/>
          <w:sz w:val="20"/>
        </w:rPr>
        <w:t xml:space="preserve"> </w:t>
      </w:r>
      <w:r>
        <w:rPr>
          <w:rFonts w:ascii="Calibri" w:hAnsi="Calibri"/>
          <w:sz w:val="20"/>
        </w:rPr>
        <w:t>venha</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ter</w:t>
      </w:r>
      <w:r>
        <w:rPr>
          <w:rFonts w:ascii="Calibri" w:hAnsi="Calibri"/>
          <w:spacing w:val="-3"/>
          <w:sz w:val="20"/>
        </w:rPr>
        <w:t xml:space="preserve"> </w:t>
      </w:r>
      <w:r>
        <w:rPr>
          <w:rFonts w:ascii="Calibri" w:hAnsi="Calibri"/>
          <w:sz w:val="20"/>
        </w:rPr>
        <w:t>acesso,</w:t>
      </w:r>
      <w:r>
        <w:rPr>
          <w:rFonts w:ascii="Calibri" w:hAnsi="Calibri"/>
          <w:spacing w:val="-2"/>
          <w:sz w:val="20"/>
        </w:rPr>
        <w:t xml:space="preserve"> </w:t>
      </w:r>
      <w:r>
        <w:rPr>
          <w:rFonts w:ascii="Calibri" w:hAnsi="Calibri"/>
          <w:sz w:val="20"/>
        </w:rPr>
        <w:t>conhecimento</w:t>
      </w:r>
      <w:r>
        <w:rPr>
          <w:rFonts w:ascii="Calibri" w:hAnsi="Calibri"/>
          <w:spacing w:val="-2"/>
          <w:sz w:val="20"/>
        </w:rPr>
        <w:t xml:space="preserve"> </w:t>
      </w:r>
      <w:r>
        <w:rPr>
          <w:rFonts w:ascii="Calibri" w:hAnsi="Calibri"/>
          <w:sz w:val="20"/>
        </w:rPr>
        <w:t>ou</w:t>
      </w:r>
      <w:r>
        <w:rPr>
          <w:rFonts w:ascii="Calibri" w:hAnsi="Calibri"/>
          <w:spacing w:val="-2"/>
          <w:sz w:val="20"/>
        </w:rPr>
        <w:t xml:space="preserve"> </w:t>
      </w:r>
      <w:r>
        <w:rPr>
          <w:rFonts w:ascii="Calibri" w:hAnsi="Calibri"/>
          <w:sz w:val="20"/>
        </w:rPr>
        <w:t>que</w:t>
      </w:r>
    </w:p>
    <w:p w14:paraId="1F153F79" w14:textId="77777777" w:rsidR="002271D3" w:rsidRDefault="002271D3">
      <w:pPr>
        <w:spacing w:line="360" w:lineRule="auto"/>
        <w:jc w:val="both"/>
        <w:rPr>
          <w:rFonts w:ascii="Calibri" w:hAnsi="Calibri"/>
          <w:sz w:val="20"/>
        </w:rPr>
        <w:sectPr w:rsidR="002271D3">
          <w:pgSz w:w="11910" w:h="16840"/>
          <w:pgMar w:top="920" w:right="283" w:bottom="2020" w:left="566" w:header="715" w:footer="1839" w:gutter="0"/>
          <w:cols w:space="720"/>
        </w:sectPr>
      </w:pPr>
    </w:p>
    <w:p w14:paraId="0D30C313" w14:textId="77777777" w:rsidR="002271D3" w:rsidRDefault="002271D3">
      <w:pPr>
        <w:pStyle w:val="Corpodetexto"/>
        <w:spacing w:before="238"/>
        <w:rPr>
          <w:rFonts w:ascii="Calibri"/>
          <w:sz w:val="20"/>
        </w:rPr>
      </w:pPr>
    </w:p>
    <w:p w14:paraId="22B879A2" w14:textId="77777777" w:rsidR="002271D3" w:rsidRDefault="00AD165B">
      <w:pPr>
        <w:spacing w:line="360" w:lineRule="auto"/>
        <w:ind w:left="566" w:right="863"/>
        <w:jc w:val="both"/>
        <w:rPr>
          <w:rFonts w:ascii="Calibri" w:hAnsi="Calibri"/>
          <w:sz w:val="20"/>
        </w:rPr>
      </w:pPr>
      <w:r>
        <w:rPr>
          <w:rFonts w:ascii="Calibri" w:hAnsi="Calibri"/>
          <w:sz w:val="20"/>
        </w:rPr>
        <w:t xml:space="preserve">venha a lhe ser confiada durante e em razão das atuações de execução do CONTRATO PRINCIPAL celebrado entre as </w:t>
      </w:r>
      <w:r>
        <w:rPr>
          <w:rFonts w:ascii="Calibri" w:hAnsi="Calibri"/>
          <w:spacing w:val="-2"/>
          <w:sz w:val="20"/>
        </w:rPr>
        <w:t>partes.</w:t>
      </w:r>
    </w:p>
    <w:p w14:paraId="1A1F0B81" w14:textId="77777777" w:rsidR="002271D3" w:rsidRDefault="00AD165B">
      <w:pPr>
        <w:ind w:left="612"/>
        <w:jc w:val="both"/>
        <w:rPr>
          <w:rFonts w:ascii="Calibri" w:hAnsi="Calibri"/>
          <w:b/>
          <w:sz w:val="20"/>
        </w:rPr>
      </w:pPr>
      <w:r>
        <w:rPr>
          <w:rFonts w:ascii="Calibri" w:hAnsi="Calibri"/>
          <w:b/>
          <w:sz w:val="20"/>
        </w:rPr>
        <w:t>Cláusula</w:t>
      </w:r>
      <w:r>
        <w:rPr>
          <w:rFonts w:ascii="Calibri" w:hAnsi="Calibri"/>
          <w:b/>
          <w:spacing w:val="-6"/>
          <w:sz w:val="20"/>
        </w:rPr>
        <w:t xml:space="preserve"> </w:t>
      </w:r>
      <w:r>
        <w:rPr>
          <w:rFonts w:ascii="Calibri" w:hAnsi="Calibri"/>
          <w:b/>
          <w:sz w:val="20"/>
        </w:rPr>
        <w:t>Quarta</w:t>
      </w:r>
      <w:r>
        <w:rPr>
          <w:rFonts w:ascii="Calibri" w:hAnsi="Calibri"/>
          <w:b/>
          <w:spacing w:val="-4"/>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DOS</w:t>
      </w:r>
      <w:r>
        <w:rPr>
          <w:rFonts w:ascii="Calibri" w:hAnsi="Calibri"/>
          <w:b/>
          <w:spacing w:val="-6"/>
          <w:sz w:val="20"/>
        </w:rPr>
        <w:t xml:space="preserve"> </w:t>
      </w:r>
      <w:r>
        <w:rPr>
          <w:rFonts w:ascii="Calibri" w:hAnsi="Calibri"/>
          <w:b/>
          <w:sz w:val="20"/>
        </w:rPr>
        <w:t>LIMITES</w:t>
      </w:r>
      <w:r>
        <w:rPr>
          <w:rFonts w:ascii="Calibri" w:hAnsi="Calibri"/>
          <w:b/>
          <w:spacing w:val="-6"/>
          <w:sz w:val="20"/>
        </w:rPr>
        <w:t xml:space="preserve"> </w:t>
      </w:r>
      <w:r>
        <w:rPr>
          <w:rFonts w:ascii="Calibri" w:hAnsi="Calibri"/>
          <w:b/>
          <w:sz w:val="20"/>
        </w:rPr>
        <w:t>DO</w:t>
      </w:r>
      <w:r>
        <w:rPr>
          <w:rFonts w:ascii="Calibri" w:hAnsi="Calibri"/>
          <w:b/>
          <w:spacing w:val="-6"/>
          <w:sz w:val="20"/>
        </w:rPr>
        <w:t xml:space="preserve"> </w:t>
      </w:r>
      <w:r>
        <w:rPr>
          <w:rFonts w:ascii="Calibri" w:hAnsi="Calibri"/>
          <w:b/>
          <w:spacing w:val="-2"/>
          <w:sz w:val="20"/>
        </w:rPr>
        <w:t>SIGILO</w:t>
      </w:r>
    </w:p>
    <w:p w14:paraId="34090A90" w14:textId="77777777" w:rsidR="002271D3" w:rsidRDefault="00AD165B">
      <w:pPr>
        <w:spacing w:before="123"/>
        <w:ind w:left="566"/>
        <w:jc w:val="both"/>
        <w:rPr>
          <w:rFonts w:ascii="Calibri" w:hAnsi="Calibri"/>
          <w:sz w:val="20"/>
        </w:rPr>
      </w:pPr>
      <w:r>
        <w:rPr>
          <w:rFonts w:ascii="Calibri" w:hAnsi="Calibri"/>
          <w:sz w:val="20"/>
        </w:rPr>
        <w:t>As</w:t>
      </w:r>
      <w:r>
        <w:rPr>
          <w:rFonts w:ascii="Calibri" w:hAnsi="Calibri"/>
          <w:spacing w:val="-9"/>
          <w:sz w:val="20"/>
        </w:rPr>
        <w:t xml:space="preserve"> </w:t>
      </w:r>
      <w:r>
        <w:rPr>
          <w:rFonts w:ascii="Calibri" w:hAnsi="Calibri"/>
          <w:sz w:val="20"/>
        </w:rPr>
        <w:t>obrigações</w:t>
      </w:r>
      <w:r>
        <w:rPr>
          <w:rFonts w:ascii="Calibri" w:hAnsi="Calibri"/>
          <w:spacing w:val="-8"/>
          <w:sz w:val="20"/>
        </w:rPr>
        <w:t xml:space="preserve"> </w:t>
      </w:r>
      <w:r>
        <w:rPr>
          <w:rFonts w:ascii="Calibri" w:hAnsi="Calibri"/>
          <w:sz w:val="20"/>
        </w:rPr>
        <w:t>constantes</w:t>
      </w:r>
      <w:r>
        <w:rPr>
          <w:rFonts w:ascii="Calibri" w:hAnsi="Calibri"/>
          <w:spacing w:val="-8"/>
          <w:sz w:val="20"/>
        </w:rPr>
        <w:t xml:space="preserve"> </w:t>
      </w:r>
      <w:r>
        <w:rPr>
          <w:rFonts w:ascii="Calibri" w:hAnsi="Calibri"/>
          <w:sz w:val="20"/>
        </w:rPr>
        <w:t>deste</w:t>
      </w:r>
      <w:r>
        <w:rPr>
          <w:rFonts w:ascii="Calibri" w:hAnsi="Calibri"/>
          <w:spacing w:val="-9"/>
          <w:sz w:val="20"/>
        </w:rPr>
        <w:t xml:space="preserve"> </w:t>
      </w:r>
      <w:r>
        <w:rPr>
          <w:rFonts w:ascii="Calibri" w:hAnsi="Calibri"/>
          <w:sz w:val="20"/>
        </w:rPr>
        <w:t>TERMO</w:t>
      </w:r>
      <w:r>
        <w:rPr>
          <w:rFonts w:ascii="Calibri" w:hAnsi="Calibri"/>
          <w:spacing w:val="-8"/>
          <w:sz w:val="20"/>
        </w:rPr>
        <w:t xml:space="preserve"> </w:t>
      </w:r>
      <w:r>
        <w:rPr>
          <w:rFonts w:ascii="Calibri" w:hAnsi="Calibri"/>
          <w:sz w:val="20"/>
        </w:rPr>
        <w:t>não</w:t>
      </w:r>
      <w:r>
        <w:rPr>
          <w:rFonts w:ascii="Calibri" w:hAnsi="Calibri"/>
          <w:spacing w:val="-8"/>
          <w:sz w:val="20"/>
        </w:rPr>
        <w:t xml:space="preserve"> </w:t>
      </w:r>
      <w:r>
        <w:rPr>
          <w:rFonts w:ascii="Calibri" w:hAnsi="Calibri"/>
          <w:sz w:val="20"/>
        </w:rPr>
        <w:t>serão</w:t>
      </w:r>
      <w:r>
        <w:rPr>
          <w:rFonts w:ascii="Calibri" w:hAnsi="Calibri"/>
          <w:spacing w:val="-8"/>
          <w:sz w:val="20"/>
        </w:rPr>
        <w:t xml:space="preserve"> </w:t>
      </w:r>
      <w:r>
        <w:rPr>
          <w:rFonts w:ascii="Calibri" w:hAnsi="Calibri"/>
          <w:sz w:val="20"/>
        </w:rPr>
        <w:t>aplicadas</w:t>
      </w:r>
      <w:r>
        <w:rPr>
          <w:rFonts w:ascii="Calibri" w:hAnsi="Calibri"/>
          <w:spacing w:val="-7"/>
          <w:sz w:val="20"/>
        </w:rPr>
        <w:t xml:space="preserve"> </w:t>
      </w:r>
      <w:r>
        <w:rPr>
          <w:rFonts w:ascii="Calibri" w:hAnsi="Calibri"/>
          <w:sz w:val="20"/>
        </w:rPr>
        <w:t>às</w:t>
      </w:r>
      <w:r>
        <w:rPr>
          <w:rFonts w:ascii="Calibri" w:hAnsi="Calibri"/>
          <w:spacing w:val="-8"/>
          <w:sz w:val="20"/>
        </w:rPr>
        <w:t xml:space="preserve"> </w:t>
      </w:r>
      <w:r>
        <w:rPr>
          <w:rFonts w:ascii="Calibri" w:hAnsi="Calibri"/>
          <w:sz w:val="20"/>
        </w:rPr>
        <w:t>INFORMAÇÕES</w:t>
      </w:r>
      <w:r>
        <w:rPr>
          <w:rFonts w:ascii="Calibri" w:hAnsi="Calibri"/>
          <w:spacing w:val="-9"/>
          <w:sz w:val="20"/>
        </w:rPr>
        <w:t xml:space="preserve"> </w:t>
      </w:r>
      <w:r>
        <w:rPr>
          <w:rFonts w:ascii="Calibri" w:hAnsi="Calibri"/>
          <w:spacing w:val="-4"/>
          <w:sz w:val="20"/>
        </w:rPr>
        <w:t>que:</w:t>
      </w:r>
    </w:p>
    <w:p w14:paraId="59E700B7" w14:textId="77777777" w:rsidR="002271D3" w:rsidRDefault="00AD165B">
      <w:pPr>
        <w:pStyle w:val="PargrafodaLista"/>
        <w:numPr>
          <w:ilvl w:val="0"/>
          <w:numId w:val="40"/>
        </w:numPr>
        <w:tabs>
          <w:tab w:val="left" w:pos="1370"/>
        </w:tabs>
        <w:spacing w:before="121" w:line="360" w:lineRule="auto"/>
        <w:ind w:right="862" w:firstLine="0"/>
        <w:jc w:val="both"/>
        <w:rPr>
          <w:rFonts w:ascii="Calibri" w:hAnsi="Calibri"/>
          <w:sz w:val="20"/>
        </w:rPr>
      </w:pPr>
      <w:r>
        <w:rPr>
          <w:rFonts w:ascii="Calibri" w:hAnsi="Calibri"/>
          <w:sz w:val="20"/>
        </w:rPr>
        <w:t>–</w:t>
      </w:r>
      <w:r>
        <w:rPr>
          <w:rFonts w:ascii="Calibri" w:hAnsi="Calibri"/>
          <w:spacing w:val="-4"/>
          <w:sz w:val="20"/>
        </w:rPr>
        <w:t xml:space="preserve"> </w:t>
      </w:r>
      <w:r>
        <w:rPr>
          <w:rFonts w:ascii="Calibri" w:hAnsi="Calibri"/>
          <w:sz w:val="20"/>
        </w:rPr>
        <w:t>Sejam</w:t>
      </w:r>
      <w:r>
        <w:rPr>
          <w:rFonts w:ascii="Calibri" w:hAnsi="Calibri"/>
          <w:spacing w:val="-4"/>
          <w:sz w:val="20"/>
        </w:rPr>
        <w:t xml:space="preserve"> </w:t>
      </w:r>
      <w:r>
        <w:rPr>
          <w:rFonts w:ascii="Calibri" w:hAnsi="Calibri"/>
          <w:sz w:val="20"/>
        </w:rPr>
        <w:t>comprovadamente</w:t>
      </w:r>
      <w:r>
        <w:rPr>
          <w:rFonts w:ascii="Calibri" w:hAnsi="Calibri"/>
          <w:spacing w:val="-1"/>
          <w:sz w:val="20"/>
        </w:rPr>
        <w:t xml:space="preserve"> </w:t>
      </w:r>
      <w:r>
        <w:rPr>
          <w:rFonts w:ascii="Calibri" w:hAnsi="Calibri"/>
          <w:sz w:val="20"/>
        </w:rPr>
        <w:t>de</w:t>
      </w:r>
      <w:r>
        <w:rPr>
          <w:rFonts w:ascii="Calibri" w:hAnsi="Calibri"/>
          <w:spacing w:val="-4"/>
          <w:sz w:val="20"/>
        </w:rPr>
        <w:t xml:space="preserve"> </w:t>
      </w:r>
      <w:r>
        <w:rPr>
          <w:rFonts w:ascii="Calibri" w:hAnsi="Calibri"/>
          <w:sz w:val="20"/>
        </w:rPr>
        <w:t>domínio</w:t>
      </w:r>
      <w:r>
        <w:rPr>
          <w:rFonts w:ascii="Calibri" w:hAnsi="Calibri"/>
          <w:spacing w:val="-3"/>
          <w:sz w:val="20"/>
        </w:rPr>
        <w:t xml:space="preserve"> </w:t>
      </w:r>
      <w:r>
        <w:rPr>
          <w:rFonts w:ascii="Calibri" w:hAnsi="Calibri"/>
          <w:sz w:val="20"/>
        </w:rPr>
        <w:t>público</w:t>
      </w:r>
      <w:r>
        <w:rPr>
          <w:rFonts w:ascii="Calibri" w:hAnsi="Calibri"/>
          <w:spacing w:val="-3"/>
          <w:sz w:val="20"/>
        </w:rPr>
        <w:t xml:space="preserve"> </w:t>
      </w:r>
      <w:r>
        <w:rPr>
          <w:rFonts w:ascii="Calibri" w:hAnsi="Calibri"/>
          <w:sz w:val="20"/>
        </w:rPr>
        <w:t>no</w:t>
      </w:r>
      <w:r>
        <w:rPr>
          <w:rFonts w:ascii="Calibri" w:hAnsi="Calibri"/>
          <w:spacing w:val="-3"/>
          <w:sz w:val="20"/>
        </w:rPr>
        <w:t xml:space="preserve"> </w:t>
      </w:r>
      <w:r>
        <w:rPr>
          <w:rFonts w:ascii="Calibri" w:hAnsi="Calibri"/>
          <w:sz w:val="20"/>
        </w:rPr>
        <w:t>momento</w:t>
      </w:r>
      <w:r>
        <w:rPr>
          <w:rFonts w:ascii="Calibri" w:hAnsi="Calibri"/>
          <w:spacing w:val="-3"/>
          <w:sz w:val="20"/>
        </w:rPr>
        <w:t xml:space="preserve"> </w:t>
      </w:r>
      <w:r>
        <w:rPr>
          <w:rFonts w:ascii="Calibri" w:hAnsi="Calibri"/>
          <w:sz w:val="20"/>
        </w:rPr>
        <w:t>da</w:t>
      </w:r>
      <w:r>
        <w:rPr>
          <w:rFonts w:ascii="Calibri" w:hAnsi="Calibri"/>
          <w:spacing w:val="-3"/>
          <w:sz w:val="20"/>
        </w:rPr>
        <w:t xml:space="preserve"> </w:t>
      </w:r>
      <w:r>
        <w:rPr>
          <w:rFonts w:ascii="Calibri" w:hAnsi="Calibri"/>
          <w:sz w:val="20"/>
        </w:rPr>
        <w:t>revelação,</w:t>
      </w:r>
      <w:r>
        <w:rPr>
          <w:rFonts w:ascii="Calibri" w:hAnsi="Calibri"/>
          <w:spacing w:val="-3"/>
          <w:sz w:val="20"/>
        </w:rPr>
        <w:t xml:space="preserve"> </w:t>
      </w:r>
      <w:r>
        <w:rPr>
          <w:rFonts w:ascii="Calibri" w:hAnsi="Calibri"/>
          <w:sz w:val="20"/>
        </w:rPr>
        <w:t>exceto</w:t>
      </w:r>
      <w:r>
        <w:rPr>
          <w:rFonts w:ascii="Calibri" w:hAnsi="Calibri"/>
          <w:spacing w:val="-3"/>
          <w:sz w:val="20"/>
        </w:rPr>
        <w:t xml:space="preserve"> </w:t>
      </w:r>
      <w:r>
        <w:rPr>
          <w:rFonts w:ascii="Calibri" w:hAnsi="Calibri"/>
          <w:sz w:val="20"/>
        </w:rPr>
        <w:t>se</w:t>
      </w:r>
      <w:r>
        <w:rPr>
          <w:rFonts w:ascii="Calibri" w:hAnsi="Calibri"/>
          <w:spacing w:val="-2"/>
          <w:sz w:val="20"/>
        </w:rPr>
        <w:t xml:space="preserve"> </w:t>
      </w:r>
      <w:r>
        <w:rPr>
          <w:rFonts w:ascii="Calibri" w:hAnsi="Calibri"/>
          <w:sz w:val="20"/>
        </w:rPr>
        <w:t>tal</w:t>
      </w:r>
      <w:r>
        <w:rPr>
          <w:rFonts w:ascii="Calibri" w:hAnsi="Calibri"/>
          <w:spacing w:val="-3"/>
          <w:sz w:val="20"/>
        </w:rPr>
        <w:t xml:space="preserve"> </w:t>
      </w:r>
      <w:r>
        <w:rPr>
          <w:rFonts w:ascii="Calibri" w:hAnsi="Calibri"/>
          <w:sz w:val="20"/>
        </w:rPr>
        <w:t>fato</w:t>
      </w:r>
      <w:r>
        <w:rPr>
          <w:rFonts w:ascii="Calibri" w:hAnsi="Calibri"/>
          <w:spacing w:val="-3"/>
          <w:sz w:val="20"/>
        </w:rPr>
        <w:t xml:space="preserve"> </w:t>
      </w:r>
      <w:r>
        <w:rPr>
          <w:rFonts w:ascii="Calibri" w:hAnsi="Calibri"/>
          <w:sz w:val="20"/>
        </w:rPr>
        <w:t>decorrer</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ato ou omissão do Contratado;</w:t>
      </w:r>
    </w:p>
    <w:p w14:paraId="0E13547C" w14:textId="77777777" w:rsidR="002271D3" w:rsidRDefault="00AD165B">
      <w:pPr>
        <w:pStyle w:val="PargrafodaLista"/>
        <w:numPr>
          <w:ilvl w:val="0"/>
          <w:numId w:val="40"/>
        </w:numPr>
        <w:tabs>
          <w:tab w:val="left" w:pos="1420"/>
        </w:tabs>
        <w:spacing w:line="244" w:lineRule="exact"/>
        <w:ind w:left="1420" w:hanging="145"/>
        <w:jc w:val="both"/>
        <w:rPr>
          <w:rFonts w:ascii="Calibri" w:hAnsi="Calibri"/>
          <w:sz w:val="20"/>
        </w:rPr>
      </w:pPr>
      <w:r>
        <w:rPr>
          <w:rFonts w:ascii="Calibri" w:hAnsi="Calibri"/>
          <w:sz w:val="20"/>
        </w:rPr>
        <w:t>–</w:t>
      </w:r>
      <w:r>
        <w:rPr>
          <w:rFonts w:ascii="Calibri" w:hAnsi="Calibri"/>
          <w:spacing w:val="-8"/>
          <w:sz w:val="20"/>
        </w:rPr>
        <w:t xml:space="preserve"> </w:t>
      </w:r>
      <w:r>
        <w:rPr>
          <w:rFonts w:ascii="Calibri" w:hAnsi="Calibri"/>
          <w:sz w:val="20"/>
        </w:rPr>
        <w:t>Tenham</w:t>
      </w:r>
      <w:r>
        <w:rPr>
          <w:rFonts w:ascii="Calibri" w:hAnsi="Calibri"/>
          <w:spacing w:val="-8"/>
          <w:sz w:val="20"/>
        </w:rPr>
        <w:t xml:space="preserve"> </w:t>
      </w:r>
      <w:r>
        <w:rPr>
          <w:rFonts w:ascii="Calibri" w:hAnsi="Calibri"/>
          <w:sz w:val="20"/>
        </w:rPr>
        <w:t>sido</w:t>
      </w:r>
      <w:r>
        <w:rPr>
          <w:rFonts w:ascii="Calibri" w:hAnsi="Calibri"/>
          <w:spacing w:val="-7"/>
          <w:sz w:val="20"/>
        </w:rPr>
        <w:t xml:space="preserve"> </w:t>
      </w:r>
      <w:r>
        <w:rPr>
          <w:rFonts w:ascii="Calibri" w:hAnsi="Calibri"/>
          <w:sz w:val="20"/>
        </w:rPr>
        <w:t>comprovadas</w:t>
      </w:r>
      <w:r>
        <w:rPr>
          <w:rFonts w:ascii="Calibri" w:hAnsi="Calibri"/>
          <w:spacing w:val="-6"/>
          <w:sz w:val="20"/>
        </w:rPr>
        <w:t xml:space="preserve"> </w:t>
      </w:r>
      <w:r>
        <w:rPr>
          <w:rFonts w:ascii="Calibri" w:hAnsi="Calibri"/>
          <w:sz w:val="20"/>
        </w:rPr>
        <w:t>e</w:t>
      </w:r>
      <w:r>
        <w:rPr>
          <w:rFonts w:ascii="Calibri" w:hAnsi="Calibri"/>
          <w:spacing w:val="-8"/>
          <w:sz w:val="20"/>
        </w:rPr>
        <w:t xml:space="preserve"> </w:t>
      </w:r>
      <w:r>
        <w:rPr>
          <w:rFonts w:ascii="Calibri" w:hAnsi="Calibri"/>
          <w:sz w:val="20"/>
        </w:rPr>
        <w:t>legitimamente</w:t>
      </w:r>
      <w:r>
        <w:rPr>
          <w:rFonts w:ascii="Calibri" w:hAnsi="Calibri"/>
          <w:spacing w:val="-8"/>
          <w:sz w:val="20"/>
        </w:rPr>
        <w:t xml:space="preserve"> </w:t>
      </w:r>
      <w:r>
        <w:rPr>
          <w:rFonts w:ascii="Calibri" w:hAnsi="Calibri"/>
          <w:sz w:val="20"/>
        </w:rPr>
        <w:t>recebidas</w:t>
      </w:r>
      <w:r>
        <w:rPr>
          <w:rFonts w:ascii="Calibri" w:hAnsi="Calibri"/>
          <w:spacing w:val="-6"/>
          <w:sz w:val="20"/>
        </w:rPr>
        <w:t xml:space="preserve"> </w:t>
      </w:r>
      <w:r>
        <w:rPr>
          <w:rFonts w:ascii="Calibri" w:hAnsi="Calibri"/>
          <w:sz w:val="20"/>
        </w:rPr>
        <w:t>de</w:t>
      </w:r>
      <w:r>
        <w:rPr>
          <w:rFonts w:ascii="Calibri" w:hAnsi="Calibri"/>
          <w:spacing w:val="-8"/>
          <w:sz w:val="20"/>
        </w:rPr>
        <w:t xml:space="preserve"> </w:t>
      </w:r>
      <w:r>
        <w:rPr>
          <w:rFonts w:ascii="Calibri" w:hAnsi="Calibri"/>
          <w:sz w:val="20"/>
        </w:rPr>
        <w:t>terceiros,</w:t>
      </w:r>
      <w:r>
        <w:rPr>
          <w:rFonts w:ascii="Calibri" w:hAnsi="Calibri"/>
          <w:spacing w:val="-7"/>
          <w:sz w:val="20"/>
        </w:rPr>
        <w:t xml:space="preserve"> </w:t>
      </w:r>
      <w:r>
        <w:rPr>
          <w:rFonts w:ascii="Calibri" w:hAnsi="Calibri"/>
          <w:sz w:val="20"/>
        </w:rPr>
        <w:t>estranhos</w:t>
      </w:r>
      <w:r>
        <w:rPr>
          <w:rFonts w:ascii="Calibri" w:hAnsi="Calibri"/>
          <w:spacing w:val="-7"/>
          <w:sz w:val="20"/>
        </w:rPr>
        <w:t xml:space="preserve"> </w:t>
      </w:r>
      <w:r>
        <w:rPr>
          <w:rFonts w:ascii="Calibri" w:hAnsi="Calibri"/>
          <w:sz w:val="20"/>
        </w:rPr>
        <w:t>ao</w:t>
      </w:r>
      <w:r>
        <w:rPr>
          <w:rFonts w:ascii="Calibri" w:hAnsi="Calibri"/>
          <w:spacing w:val="-9"/>
          <w:sz w:val="20"/>
        </w:rPr>
        <w:t xml:space="preserve"> </w:t>
      </w:r>
      <w:r>
        <w:rPr>
          <w:rFonts w:ascii="Calibri" w:hAnsi="Calibri"/>
          <w:sz w:val="20"/>
        </w:rPr>
        <w:t>presente</w:t>
      </w:r>
      <w:r>
        <w:rPr>
          <w:rFonts w:ascii="Calibri" w:hAnsi="Calibri"/>
          <w:spacing w:val="-8"/>
          <w:sz w:val="20"/>
        </w:rPr>
        <w:t xml:space="preserve"> </w:t>
      </w:r>
      <w:r>
        <w:rPr>
          <w:rFonts w:ascii="Calibri" w:hAnsi="Calibri"/>
          <w:spacing w:val="-2"/>
          <w:sz w:val="20"/>
        </w:rPr>
        <w:t>TERMO;</w:t>
      </w:r>
    </w:p>
    <w:p w14:paraId="169CD105" w14:textId="77777777" w:rsidR="002271D3" w:rsidRDefault="00AD165B">
      <w:pPr>
        <w:pStyle w:val="PargrafodaLista"/>
        <w:numPr>
          <w:ilvl w:val="0"/>
          <w:numId w:val="40"/>
        </w:numPr>
        <w:tabs>
          <w:tab w:val="left" w:pos="1470"/>
        </w:tabs>
        <w:spacing w:before="123" w:line="360" w:lineRule="auto"/>
        <w:ind w:right="855" w:firstLine="0"/>
        <w:jc w:val="both"/>
        <w:rPr>
          <w:rFonts w:ascii="Calibri" w:hAnsi="Calibri"/>
          <w:sz w:val="20"/>
        </w:rPr>
      </w:pPr>
      <w:r>
        <w:rPr>
          <w:rFonts w:ascii="Calibri" w:hAnsi="Calibri"/>
          <w:sz w:val="20"/>
        </w:rPr>
        <w:t>–</w:t>
      </w:r>
      <w:r>
        <w:rPr>
          <w:rFonts w:ascii="Calibri" w:hAnsi="Calibri"/>
          <w:spacing w:val="-3"/>
          <w:sz w:val="20"/>
        </w:rPr>
        <w:t xml:space="preserve"> </w:t>
      </w:r>
      <w:r>
        <w:rPr>
          <w:rFonts w:ascii="Calibri" w:hAnsi="Calibri"/>
          <w:sz w:val="20"/>
        </w:rPr>
        <w:t>Sejam</w:t>
      </w:r>
      <w:r>
        <w:rPr>
          <w:rFonts w:ascii="Calibri" w:hAnsi="Calibri"/>
          <w:spacing w:val="-3"/>
          <w:sz w:val="20"/>
        </w:rPr>
        <w:t xml:space="preserve"> </w:t>
      </w:r>
      <w:r>
        <w:rPr>
          <w:rFonts w:ascii="Calibri" w:hAnsi="Calibri"/>
          <w:sz w:val="20"/>
        </w:rPr>
        <w:t>reveladas</w:t>
      </w:r>
      <w:r>
        <w:rPr>
          <w:rFonts w:ascii="Calibri" w:hAnsi="Calibri"/>
          <w:spacing w:val="-1"/>
          <w:sz w:val="20"/>
        </w:rPr>
        <w:t xml:space="preserve"> </w:t>
      </w:r>
      <w:r>
        <w:rPr>
          <w:rFonts w:ascii="Calibri" w:hAnsi="Calibri"/>
          <w:sz w:val="20"/>
        </w:rPr>
        <w:t>em</w:t>
      </w:r>
      <w:r>
        <w:rPr>
          <w:rFonts w:ascii="Calibri" w:hAnsi="Calibri"/>
          <w:spacing w:val="-1"/>
          <w:sz w:val="20"/>
        </w:rPr>
        <w:t xml:space="preserve"> </w:t>
      </w:r>
      <w:r>
        <w:rPr>
          <w:rFonts w:ascii="Calibri" w:hAnsi="Calibri"/>
          <w:sz w:val="20"/>
        </w:rPr>
        <w:t>razão</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requisição</w:t>
      </w:r>
      <w:r>
        <w:rPr>
          <w:rFonts w:ascii="Calibri" w:hAnsi="Calibri"/>
          <w:spacing w:val="-2"/>
          <w:sz w:val="20"/>
        </w:rPr>
        <w:t xml:space="preserve"> </w:t>
      </w:r>
      <w:r>
        <w:rPr>
          <w:rFonts w:ascii="Calibri" w:hAnsi="Calibri"/>
          <w:sz w:val="20"/>
        </w:rPr>
        <w:t>judicial</w:t>
      </w:r>
      <w:r>
        <w:rPr>
          <w:rFonts w:ascii="Calibri" w:hAnsi="Calibri"/>
          <w:spacing w:val="-2"/>
          <w:sz w:val="20"/>
        </w:rPr>
        <w:t xml:space="preserve"> </w:t>
      </w:r>
      <w:r>
        <w:rPr>
          <w:rFonts w:ascii="Calibri" w:hAnsi="Calibri"/>
          <w:sz w:val="20"/>
        </w:rPr>
        <w:t>ou</w:t>
      </w:r>
      <w:r>
        <w:rPr>
          <w:rFonts w:ascii="Calibri" w:hAnsi="Calibri"/>
          <w:spacing w:val="-2"/>
          <w:sz w:val="20"/>
        </w:rPr>
        <w:t xml:space="preserve"> </w:t>
      </w:r>
      <w:r>
        <w:rPr>
          <w:rFonts w:ascii="Calibri" w:hAnsi="Calibri"/>
          <w:sz w:val="20"/>
        </w:rPr>
        <w:t>outra</w:t>
      </w:r>
      <w:r>
        <w:rPr>
          <w:rFonts w:ascii="Calibri" w:hAnsi="Calibri"/>
          <w:spacing w:val="-2"/>
          <w:sz w:val="20"/>
        </w:rPr>
        <w:t xml:space="preserve"> </w:t>
      </w:r>
      <w:r>
        <w:rPr>
          <w:rFonts w:ascii="Calibri" w:hAnsi="Calibri"/>
          <w:sz w:val="20"/>
        </w:rPr>
        <w:t>determinação</w:t>
      </w:r>
      <w:r>
        <w:rPr>
          <w:rFonts w:ascii="Calibri" w:hAnsi="Calibri"/>
          <w:spacing w:val="-2"/>
          <w:sz w:val="20"/>
        </w:rPr>
        <w:t xml:space="preserve"> </w:t>
      </w:r>
      <w:r>
        <w:rPr>
          <w:rFonts w:ascii="Calibri" w:hAnsi="Calibri"/>
          <w:sz w:val="20"/>
        </w:rPr>
        <w:t>válida</w:t>
      </w:r>
      <w:r>
        <w:rPr>
          <w:rFonts w:ascii="Calibri" w:hAnsi="Calibri"/>
          <w:spacing w:val="-2"/>
          <w:sz w:val="20"/>
        </w:rPr>
        <w:t xml:space="preserve"> </w:t>
      </w:r>
      <w:r>
        <w:rPr>
          <w:rFonts w:ascii="Calibri" w:hAnsi="Calibri"/>
          <w:sz w:val="20"/>
        </w:rPr>
        <w:t>do</w:t>
      </w:r>
      <w:r>
        <w:rPr>
          <w:rFonts w:ascii="Calibri" w:hAnsi="Calibri"/>
          <w:spacing w:val="-2"/>
          <w:sz w:val="20"/>
        </w:rPr>
        <w:t xml:space="preserve"> </w:t>
      </w:r>
      <w:r>
        <w:rPr>
          <w:rFonts w:ascii="Calibri" w:hAnsi="Calibri"/>
          <w:sz w:val="20"/>
        </w:rPr>
        <w:t>Governo,</w:t>
      </w:r>
      <w:r>
        <w:rPr>
          <w:rFonts w:ascii="Calibri" w:hAnsi="Calibri"/>
          <w:spacing w:val="-2"/>
          <w:sz w:val="20"/>
        </w:rPr>
        <w:t xml:space="preserve"> </w:t>
      </w:r>
      <w:r>
        <w:rPr>
          <w:rFonts w:ascii="Calibri" w:hAnsi="Calibri"/>
          <w:sz w:val="20"/>
        </w:rPr>
        <w:t>somente</w:t>
      </w:r>
      <w:r>
        <w:rPr>
          <w:rFonts w:ascii="Calibri" w:hAnsi="Calibri"/>
          <w:spacing w:val="-3"/>
          <w:sz w:val="20"/>
        </w:rPr>
        <w:t xml:space="preserve"> </w:t>
      </w:r>
      <w:r>
        <w:rPr>
          <w:rFonts w:ascii="Calibri" w:hAnsi="Calibri"/>
          <w:sz w:val="20"/>
        </w:rPr>
        <w:t>até</w:t>
      </w:r>
      <w:r>
        <w:rPr>
          <w:rFonts w:ascii="Calibri" w:hAnsi="Calibri"/>
          <w:spacing w:val="-3"/>
          <w:sz w:val="20"/>
        </w:rPr>
        <w:t xml:space="preserve"> </w:t>
      </w:r>
      <w:r>
        <w:rPr>
          <w:rFonts w:ascii="Calibri" w:hAnsi="Calibri"/>
          <w:sz w:val="20"/>
        </w:rPr>
        <w:t>a extensão</w:t>
      </w:r>
      <w:r>
        <w:rPr>
          <w:rFonts w:ascii="Calibri" w:hAnsi="Calibri"/>
          <w:spacing w:val="-9"/>
          <w:sz w:val="20"/>
        </w:rPr>
        <w:t xml:space="preserve"> </w:t>
      </w:r>
      <w:r>
        <w:rPr>
          <w:rFonts w:ascii="Calibri" w:hAnsi="Calibri"/>
          <w:sz w:val="20"/>
        </w:rPr>
        <w:t>de</w:t>
      </w:r>
      <w:r>
        <w:rPr>
          <w:rFonts w:ascii="Calibri" w:hAnsi="Calibri"/>
          <w:spacing w:val="-11"/>
          <w:sz w:val="20"/>
        </w:rPr>
        <w:t xml:space="preserve"> </w:t>
      </w:r>
      <w:r>
        <w:rPr>
          <w:rFonts w:ascii="Calibri" w:hAnsi="Calibri"/>
          <w:sz w:val="20"/>
        </w:rPr>
        <w:t>tais</w:t>
      </w:r>
      <w:r>
        <w:rPr>
          <w:rFonts w:ascii="Calibri" w:hAnsi="Calibri"/>
          <w:spacing w:val="-9"/>
          <w:sz w:val="20"/>
        </w:rPr>
        <w:t xml:space="preserve"> </w:t>
      </w:r>
      <w:r>
        <w:rPr>
          <w:rFonts w:ascii="Calibri" w:hAnsi="Calibri"/>
          <w:sz w:val="20"/>
        </w:rPr>
        <w:t>ordens,</w:t>
      </w:r>
      <w:r>
        <w:rPr>
          <w:rFonts w:ascii="Calibri" w:hAnsi="Calibri"/>
          <w:spacing w:val="-10"/>
          <w:sz w:val="20"/>
        </w:rPr>
        <w:t xml:space="preserve"> </w:t>
      </w:r>
      <w:r>
        <w:rPr>
          <w:rFonts w:ascii="Calibri" w:hAnsi="Calibri"/>
          <w:sz w:val="20"/>
        </w:rPr>
        <w:t>desde</w:t>
      </w:r>
      <w:r>
        <w:rPr>
          <w:rFonts w:ascii="Calibri" w:hAnsi="Calibri"/>
          <w:spacing w:val="-11"/>
          <w:sz w:val="20"/>
        </w:rPr>
        <w:t xml:space="preserve"> </w:t>
      </w:r>
      <w:r>
        <w:rPr>
          <w:rFonts w:ascii="Calibri" w:hAnsi="Calibri"/>
          <w:sz w:val="20"/>
        </w:rPr>
        <w:t>que</w:t>
      </w:r>
      <w:r>
        <w:rPr>
          <w:rFonts w:ascii="Calibri" w:hAnsi="Calibri"/>
          <w:spacing w:val="-11"/>
          <w:sz w:val="20"/>
        </w:rPr>
        <w:t xml:space="preserve"> </w:t>
      </w:r>
      <w:r>
        <w:rPr>
          <w:rFonts w:ascii="Calibri" w:hAnsi="Calibri"/>
          <w:sz w:val="20"/>
        </w:rPr>
        <w:t>as</w:t>
      </w:r>
      <w:r>
        <w:rPr>
          <w:rFonts w:ascii="Calibri" w:hAnsi="Calibri"/>
          <w:spacing w:val="-8"/>
          <w:sz w:val="20"/>
        </w:rPr>
        <w:t xml:space="preserve"> </w:t>
      </w:r>
      <w:r>
        <w:rPr>
          <w:rFonts w:ascii="Calibri" w:hAnsi="Calibri"/>
          <w:sz w:val="20"/>
        </w:rPr>
        <w:t>partes</w:t>
      </w:r>
      <w:r>
        <w:rPr>
          <w:rFonts w:ascii="Calibri" w:hAnsi="Calibri"/>
          <w:spacing w:val="-9"/>
          <w:sz w:val="20"/>
        </w:rPr>
        <w:t xml:space="preserve"> </w:t>
      </w:r>
      <w:r>
        <w:rPr>
          <w:rFonts w:ascii="Calibri" w:hAnsi="Calibri"/>
          <w:sz w:val="20"/>
        </w:rPr>
        <w:t>cumpram</w:t>
      </w:r>
      <w:r>
        <w:rPr>
          <w:rFonts w:ascii="Calibri" w:hAnsi="Calibri"/>
          <w:spacing w:val="-11"/>
          <w:sz w:val="20"/>
        </w:rPr>
        <w:t xml:space="preserve"> </w:t>
      </w:r>
      <w:r>
        <w:rPr>
          <w:rFonts w:ascii="Calibri" w:hAnsi="Calibri"/>
          <w:sz w:val="20"/>
        </w:rPr>
        <w:t>qualquer</w:t>
      </w:r>
      <w:r>
        <w:rPr>
          <w:rFonts w:ascii="Calibri" w:hAnsi="Calibri"/>
          <w:spacing w:val="-10"/>
          <w:sz w:val="20"/>
        </w:rPr>
        <w:t xml:space="preserve"> </w:t>
      </w:r>
      <w:r>
        <w:rPr>
          <w:rFonts w:ascii="Calibri" w:hAnsi="Calibri"/>
          <w:sz w:val="20"/>
        </w:rPr>
        <w:t>medida</w:t>
      </w:r>
      <w:r>
        <w:rPr>
          <w:rFonts w:ascii="Calibri" w:hAnsi="Calibri"/>
          <w:spacing w:val="-10"/>
          <w:sz w:val="20"/>
        </w:rPr>
        <w:t xml:space="preserve"> </w:t>
      </w:r>
      <w:r>
        <w:rPr>
          <w:rFonts w:ascii="Calibri" w:hAnsi="Calibri"/>
          <w:sz w:val="20"/>
        </w:rPr>
        <w:t>de</w:t>
      </w:r>
      <w:r>
        <w:rPr>
          <w:rFonts w:ascii="Calibri" w:hAnsi="Calibri"/>
          <w:spacing w:val="-11"/>
          <w:sz w:val="20"/>
        </w:rPr>
        <w:t xml:space="preserve"> </w:t>
      </w:r>
      <w:r>
        <w:rPr>
          <w:rFonts w:ascii="Calibri" w:hAnsi="Calibri"/>
          <w:sz w:val="20"/>
        </w:rPr>
        <w:t>proteção</w:t>
      </w:r>
      <w:r>
        <w:rPr>
          <w:rFonts w:ascii="Calibri" w:hAnsi="Calibri"/>
          <w:spacing w:val="-10"/>
          <w:sz w:val="20"/>
        </w:rPr>
        <w:t xml:space="preserve"> </w:t>
      </w:r>
      <w:r>
        <w:rPr>
          <w:rFonts w:ascii="Calibri" w:hAnsi="Calibri"/>
          <w:sz w:val="20"/>
        </w:rPr>
        <w:t>pertinente</w:t>
      </w:r>
      <w:r>
        <w:rPr>
          <w:rFonts w:ascii="Calibri" w:hAnsi="Calibri"/>
          <w:spacing w:val="-11"/>
          <w:sz w:val="20"/>
        </w:rPr>
        <w:t xml:space="preserve"> </w:t>
      </w:r>
      <w:r>
        <w:rPr>
          <w:rFonts w:ascii="Calibri" w:hAnsi="Calibri"/>
          <w:sz w:val="20"/>
        </w:rPr>
        <w:t>e</w:t>
      </w:r>
      <w:r>
        <w:rPr>
          <w:rFonts w:ascii="Calibri" w:hAnsi="Calibri"/>
          <w:spacing w:val="-11"/>
          <w:sz w:val="20"/>
        </w:rPr>
        <w:t xml:space="preserve"> </w:t>
      </w:r>
      <w:r>
        <w:rPr>
          <w:rFonts w:ascii="Calibri" w:hAnsi="Calibri"/>
          <w:sz w:val="20"/>
        </w:rPr>
        <w:t>tenham</w:t>
      </w:r>
      <w:r>
        <w:rPr>
          <w:rFonts w:ascii="Calibri" w:hAnsi="Calibri"/>
          <w:spacing w:val="-10"/>
          <w:sz w:val="20"/>
        </w:rPr>
        <w:t xml:space="preserve"> </w:t>
      </w:r>
      <w:r>
        <w:rPr>
          <w:rFonts w:ascii="Calibri" w:hAnsi="Calibri"/>
          <w:sz w:val="20"/>
        </w:rPr>
        <w:t>sido notificadas sobre a existência de tal ordem, previamente e por escrito, dando a esta, na medida do possível, tempo hábil para pleitear medidas de proteção que julgar cabíveis.</w:t>
      </w:r>
    </w:p>
    <w:p w14:paraId="190B7A98" w14:textId="77777777" w:rsidR="002271D3" w:rsidRDefault="00AD165B">
      <w:pPr>
        <w:spacing w:line="244" w:lineRule="exact"/>
        <w:ind w:left="566"/>
        <w:jc w:val="both"/>
        <w:rPr>
          <w:rFonts w:ascii="Calibri" w:hAnsi="Calibri"/>
          <w:b/>
          <w:sz w:val="20"/>
        </w:rPr>
      </w:pPr>
      <w:r>
        <w:rPr>
          <w:rFonts w:ascii="Calibri" w:hAnsi="Calibri"/>
          <w:b/>
          <w:sz w:val="20"/>
        </w:rPr>
        <w:t>Cláusula</w:t>
      </w:r>
      <w:r>
        <w:rPr>
          <w:rFonts w:ascii="Calibri" w:hAnsi="Calibri"/>
          <w:b/>
          <w:spacing w:val="-6"/>
          <w:sz w:val="20"/>
        </w:rPr>
        <w:t xml:space="preserve"> </w:t>
      </w:r>
      <w:r>
        <w:rPr>
          <w:rFonts w:ascii="Calibri" w:hAnsi="Calibri"/>
          <w:b/>
          <w:sz w:val="20"/>
        </w:rPr>
        <w:t>Quinta</w:t>
      </w:r>
      <w:r>
        <w:rPr>
          <w:rFonts w:ascii="Calibri" w:hAnsi="Calibri"/>
          <w:b/>
          <w:spacing w:val="-3"/>
          <w:sz w:val="20"/>
        </w:rPr>
        <w:t xml:space="preserve"> </w:t>
      </w:r>
      <w:r>
        <w:rPr>
          <w:rFonts w:ascii="Calibri" w:hAnsi="Calibri"/>
          <w:b/>
          <w:sz w:val="20"/>
        </w:rPr>
        <w:t>–</w:t>
      </w:r>
      <w:r>
        <w:rPr>
          <w:rFonts w:ascii="Calibri" w:hAnsi="Calibri"/>
          <w:b/>
          <w:spacing w:val="-4"/>
          <w:sz w:val="20"/>
        </w:rPr>
        <w:t xml:space="preserve"> </w:t>
      </w:r>
      <w:r>
        <w:rPr>
          <w:rFonts w:ascii="Calibri" w:hAnsi="Calibri"/>
          <w:b/>
          <w:sz w:val="20"/>
        </w:rPr>
        <w:t>DOS</w:t>
      </w:r>
      <w:r>
        <w:rPr>
          <w:rFonts w:ascii="Calibri" w:hAnsi="Calibri"/>
          <w:b/>
          <w:spacing w:val="-5"/>
          <w:sz w:val="20"/>
        </w:rPr>
        <w:t xml:space="preserve"> </w:t>
      </w:r>
      <w:r>
        <w:rPr>
          <w:rFonts w:ascii="Calibri" w:hAnsi="Calibri"/>
          <w:b/>
          <w:sz w:val="20"/>
        </w:rPr>
        <w:t>DIREITOS</w:t>
      </w:r>
      <w:r>
        <w:rPr>
          <w:rFonts w:ascii="Calibri" w:hAnsi="Calibri"/>
          <w:b/>
          <w:spacing w:val="-5"/>
          <w:sz w:val="20"/>
        </w:rPr>
        <w:t xml:space="preserve"> </w:t>
      </w:r>
      <w:r>
        <w:rPr>
          <w:rFonts w:ascii="Calibri" w:hAnsi="Calibri"/>
          <w:b/>
          <w:sz w:val="20"/>
        </w:rPr>
        <w:t>E</w:t>
      </w:r>
      <w:r>
        <w:rPr>
          <w:rFonts w:ascii="Calibri" w:hAnsi="Calibri"/>
          <w:b/>
          <w:spacing w:val="-4"/>
          <w:sz w:val="20"/>
        </w:rPr>
        <w:t xml:space="preserve"> </w:t>
      </w:r>
      <w:r>
        <w:rPr>
          <w:rFonts w:ascii="Calibri" w:hAnsi="Calibri"/>
          <w:b/>
          <w:spacing w:val="-2"/>
          <w:sz w:val="20"/>
        </w:rPr>
        <w:t>OBRIGAÇÕES</w:t>
      </w:r>
    </w:p>
    <w:p w14:paraId="686AE186" w14:textId="77777777" w:rsidR="002271D3" w:rsidRDefault="00AD165B">
      <w:pPr>
        <w:spacing w:before="123" w:line="360" w:lineRule="auto"/>
        <w:ind w:left="566" w:right="858"/>
        <w:jc w:val="both"/>
        <w:rPr>
          <w:rFonts w:ascii="Calibri" w:hAnsi="Calibri"/>
          <w:sz w:val="20"/>
        </w:rPr>
      </w:pPr>
      <w:r>
        <w:rPr>
          <w:rFonts w:ascii="Calibri" w:hAnsi="Calibri"/>
          <w:sz w:val="20"/>
        </w:rPr>
        <w:t>As partes</w:t>
      </w:r>
      <w:r>
        <w:rPr>
          <w:rFonts w:ascii="Calibri" w:hAnsi="Calibri"/>
          <w:spacing w:val="-3"/>
          <w:sz w:val="20"/>
        </w:rPr>
        <w:t xml:space="preserve"> </w:t>
      </w:r>
      <w:r>
        <w:rPr>
          <w:rFonts w:ascii="Calibri" w:hAnsi="Calibri"/>
          <w:sz w:val="20"/>
        </w:rPr>
        <w:t>se</w:t>
      </w:r>
      <w:r>
        <w:rPr>
          <w:rFonts w:ascii="Calibri" w:hAnsi="Calibri"/>
          <w:spacing w:val="-2"/>
          <w:sz w:val="20"/>
        </w:rPr>
        <w:t xml:space="preserve"> </w:t>
      </w:r>
      <w:r>
        <w:rPr>
          <w:rFonts w:ascii="Calibri" w:hAnsi="Calibri"/>
          <w:sz w:val="20"/>
        </w:rPr>
        <w:t>comprometem</w:t>
      </w:r>
      <w:r>
        <w:rPr>
          <w:rFonts w:ascii="Calibri" w:hAnsi="Calibri"/>
          <w:spacing w:val="-2"/>
          <w:sz w:val="20"/>
        </w:rPr>
        <w:t xml:space="preserve"> </w:t>
      </w:r>
      <w:r>
        <w:rPr>
          <w:rFonts w:ascii="Calibri" w:hAnsi="Calibri"/>
          <w:sz w:val="20"/>
        </w:rPr>
        <w:t>a não revelar, copiar, transmitir, reproduzir, utilizar,</w:t>
      </w:r>
      <w:r>
        <w:rPr>
          <w:rFonts w:ascii="Calibri" w:hAnsi="Calibri"/>
          <w:spacing w:val="-3"/>
          <w:sz w:val="20"/>
        </w:rPr>
        <w:t xml:space="preserve"> </w:t>
      </w:r>
      <w:r>
        <w:rPr>
          <w:rFonts w:ascii="Calibri" w:hAnsi="Calibri"/>
          <w:sz w:val="20"/>
        </w:rPr>
        <w:t>transportar</w:t>
      </w:r>
      <w:r>
        <w:rPr>
          <w:rFonts w:ascii="Calibri" w:hAnsi="Calibri"/>
          <w:spacing w:val="-1"/>
          <w:sz w:val="20"/>
        </w:rPr>
        <w:t xml:space="preserve"> </w:t>
      </w:r>
      <w:r>
        <w:rPr>
          <w:rFonts w:ascii="Calibri" w:hAnsi="Calibri"/>
          <w:sz w:val="20"/>
        </w:rPr>
        <w:t>ou dar</w:t>
      </w:r>
      <w:r>
        <w:rPr>
          <w:rFonts w:ascii="Calibri" w:hAnsi="Calibri"/>
          <w:spacing w:val="-3"/>
          <w:sz w:val="20"/>
        </w:rPr>
        <w:t xml:space="preserve"> </w:t>
      </w:r>
      <w:r>
        <w:rPr>
          <w:rFonts w:ascii="Calibri" w:hAnsi="Calibri"/>
          <w:sz w:val="20"/>
        </w:rPr>
        <w:t>conhecimento, em hipótese</w:t>
      </w:r>
      <w:r>
        <w:rPr>
          <w:rFonts w:ascii="Calibri" w:hAnsi="Calibri"/>
          <w:spacing w:val="-4"/>
          <w:sz w:val="20"/>
        </w:rPr>
        <w:t xml:space="preserve"> </w:t>
      </w:r>
      <w:r>
        <w:rPr>
          <w:rFonts w:ascii="Calibri" w:hAnsi="Calibri"/>
          <w:sz w:val="20"/>
        </w:rPr>
        <w:t>alguma,</w:t>
      </w:r>
      <w:r>
        <w:rPr>
          <w:rFonts w:ascii="Calibri" w:hAnsi="Calibri"/>
          <w:spacing w:val="-4"/>
          <w:sz w:val="20"/>
        </w:rPr>
        <w:t xml:space="preserve"> </w:t>
      </w:r>
      <w:r>
        <w:rPr>
          <w:rFonts w:ascii="Calibri" w:hAnsi="Calibri"/>
          <w:sz w:val="20"/>
        </w:rPr>
        <w:t>a</w:t>
      </w:r>
      <w:r>
        <w:rPr>
          <w:rFonts w:ascii="Calibri" w:hAnsi="Calibri"/>
          <w:spacing w:val="-4"/>
          <w:sz w:val="20"/>
        </w:rPr>
        <w:t xml:space="preserve"> </w:t>
      </w:r>
      <w:r>
        <w:rPr>
          <w:rFonts w:ascii="Calibri" w:hAnsi="Calibri"/>
          <w:sz w:val="20"/>
        </w:rPr>
        <w:t>terceiros,</w:t>
      </w:r>
      <w:r>
        <w:rPr>
          <w:rFonts w:ascii="Calibri" w:hAnsi="Calibri"/>
          <w:spacing w:val="-5"/>
          <w:sz w:val="20"/>
        </w:rPr>
        <w:t xml:space="preserve"> </w:t>
      </w:r>
      <w:r>
        <w:rPr>
          <w:rFonts w:ascii="Calibri" w:hAnsi="Calibri"/>
          <w:sz w:val="20"/>
        </w:rPr>
        <w:t>bem</w:t>
      </w:r>
      <w:r>
        <w:rPr>
          <w:rFonts w:ascii="Calibri" w:hAnsi="Calibri"/>
          <w:spacing w:val="-4"/>
          <w:sz w:val="20"/>
        </w:rPr>
        <w:t xml:space="preserve"> </w:t>
      </w:r>
      <w:r>
        <w:rPr>
          <w:rFonts w:ascii="Calibri" w:hAnsi="Calibri"/>
          <w:sz w:val="20"/>
        </w:rPr>
        <w:t>como</w:t>
      </w:r>
      <w:r>
        <w:rPr>
          <w:rFonts w:ascii="Calibri" w:hAnsi="Calibri"/>
          <w:spacing w:val="-4"/>
          <w:sz w:val="20"/>
        </w:rPr>
        <w:t xml:space="preserve"> </w:t>
      </w:r>
      <w:r>
        <w:rPr>
          <w:rFonts w:ascii="Calibri" w:hAnsi="Calibri"/>
          <w:sz w:val="20"/>
        </w:rPr>
        <w:t>a</w:t>
      </w:r>
      <w:r>
        <w:rPr>
          <w:rFonts w:ascii="Calibri" w:hAnsi="Calibri"/>
          <w:spacing w:val="-4"/>
          <w:sz w:val="20"/>
        </w:rPr>
        <w:t xml:space="preserve"> </w:t>
      </w:r>
      <w:r>
        <w:rPr>
          <w:rFonts w:ascii="Calibri" w:hAnsi="Calibri"/>
          <w:sz w:val="20"/>
        </w:rPr>
        <w:t>não</w:t>
      </w:r>
      <w:r>
        <w:rPr>
          <w:rFonts w:ascii="Calibri" w:hAnsi="Calibri"/>
          <w:spacing w:val="-4"/>
          <w:sz w:val="20"/>
        </w:rPr>
        <w:t xml:space="preserve"> </w:t>
      </w:r>
      <w:r>
        <w:rPr>
          <w:rFonts w:ascii="Calibri" w:hAnsi="Calibri"/>
          <w:sz w:val="20"/>
        </w:rPr>
        <w:t>permitir</w:t>
      </w:r>
      <w:r>
        <w:rPr>
          <w:rFonts w:ascii="Calibri" w:hAnsi="Calibri"/>
          <w:spacing w:val="-4"/>
          <w:sz w:val="20"/>
        </w:rPr>
        <w:t xml:space="preserve"> </w:t>
      </w:r>
      <w:r>
        <w:rPr>
          <w:rFonts w:ascii="Calibri" w:hAnsi="Calibri"/>
          <w:sz w:val="20"/>
        </w:rPr>
        <w:t>que</w:t>
      </w:r>
      <w:r>
        <w:rPr>
          <w:rFonts w:ascii="Calibri" w:hAnsi="Calibri"/>
          <w:spacing w:val="-4"/>
          <w:sz w:val="20"/>
        </w:rPr>
        <w:t xml:space="preserve"> </w:t>
      </w:r>
      <w:r>
        <w:rPr>
          <w:rFonts w:ascii="Calibri" w:hAnsi="Calibri"/>
          <w:sz w:val="20"/>
        </w:rPr>
        <w:t>qualquer</w:t>
      </w:r>
      <w:r>
        <w:rPr>
          <w:rFonts w:ascii="Calibri" w:hAnsi="Calibri"/>
          <w:spacing w:val="-4"/>
          <w:sz w:val="20"/>
        </w:rPr>
        <w:t xml:space="preserve"> </w:t>
      </w:r>
      <w:r>
        <w:rPr>
          <w:rFonts w:ascii="Calibri" w:hAnsi="Calibri"/>
          <w:sz w:val="20"/>
        </w:rPr>
        <w:t>empregado</w:t>
      </w:r>
      <w:r>
        <w:rPr>
          <w:rFonts w:ascii="Calibri" w:hAnsi="Calibri"/>
          <w:spacing w:val="-4"/>
          <w:sz w:val="20"/>
        </w:rPr>
        <w:t xml:space="preserve"> </w:t>
      </w:r>
      <w:r>
        <w:rPr>
          <w:rFonts w:ascii="Calibri" w:hAnsi="Calibri"/>
          <w:sz w:val="20"/>
        </w:rPr>
        <w:t>envolvido</w:t>
      </w:r>
      <w:r>
        <w:rPr>
          <w:rFonts w:ascii="Calibri" w:hAnsi="Calibri"/>
          <w:spacing w:val="-4"/>
          <w:sz w:val="20"/>
        </w:rPr>
        <w:t xml:space="preserve"> </w:t>
      </w:r>
      <w:r>
        <w:rPr>
          <w:rFonts w:ascii="Calibri" w:hAnsi="Calibri"/>
          <w:sz w:val="20"/>
        </w:rPr>
        <w:t>direta</w:t>
      </w:r>
      <w:r>
        <w:rPr>
          <w:rFonts w:ascii="Calibri" w:hAnsi="Calibri"/>
          <w:spacing w:val="-4"/>
          <w:sz w:val="20"/>
        </w:rPr>
        <w:t xml:space="preserve"> </w:t>
      </w:r>
      <w:r>
        <w:rPr>
          <w:rFonts w:ascii="Calibri" w:hAnsi="Calibri"/>
          <w:sz w:val="20"/>
        </w:rPr>
        <w:t>ou</w:t>
      </w:r>
      <w:r>
        <w:rPr>
          <w:rFonts w:ascii="Calibri" w:hAnsi="Calibri"/>
          <w:spacing w:val="-5"/>
          <w:sz w:val="20"/>
        </w:rPr>
        <w:t xml:space="preserve"> </w:t>
      </w:r>
      <w:r>
        <w:rPr>
          <w:rFonts w:ascii="Calibri" w:hAnsi="Calibri"/>
          <w:sz w:val="20"/>
        </w:rPr>
        <w:t>indiretamente</w:t>
      </w:r>
      <w:r>
        <w:rPr>
          <w:rFonts w:ascii="Calibri" w:hAnsi="Calibri"/>
          <w:spacing w:val="-4"/>
          <w:sz w:val="20"/>
        </w:rPr>
        <w:t xml:space="preserve"> </w:t>
      </w:r>
      <w:r>
        <w:rPr>
          <w:rFonts w:ascii="Calibri" w:hAnsi="Calibri"/>
          <w:sz w:val="20"/>
        </w:rPr>
        <w:t>na execução do CONTRATO PRINCIPAL, em qualquer nível hierárquico de sua estrutura organizacional e sob quaisquer alegações,</w:t>
      </w:r>
      <w:r>
        <w:rPr>
          <w:rFonts w:ascii="Calibri" w:hAnsi="Calibri"/>
          <w:spacing w:val="-4"/>
          <w:sz w:val="20"/>
        </w:rPr>
        <w:t xml:space="preserve"> </w:t>
      </w:r>
      <w:r>
        <w:rPr>
          <w:rFonts w:ascii="Calibri" w:hAnsi="Calibri"/>
          <w:sz w:val="20"/>
        </w:rPr>
        <w:t>faça</w:t>
      </w:r>
      <w:r>
        <w:rPr>
          <w:rFonts w:ascii="Calibri" w:hAnsi="Calibri"/>
          <w:spacing w:val="-4"/>
          <w:sz w:val="20"/>
        </w:rPr>
        <w:t xml:space="preserve"> </w:t>
      </w:r>
      <w:r>
        <w:rPr>
          <w:rFonts w:ascii="Calibri" w:hAnsi="Calibri"/>
          <w:sz w:val="20"/>
        </w:rPr>
        <w:t>uso</w:t>
      </w:r>
      <w:r>
        <w:rPr>
          <w:rFonts w:ascii="Calibri" w:hAnsi="Calibri"/>
          <w:spacing w:val="-4"/>
          <w:sz w:val="20"/>
        </w:rPr>
        <w:t xml:space="preserve"> </w:t>
      </w:r>
      <w:r>
        <w:rPr>
          <w:rFonts w:ascii="Calibri" w:hAnsi="Calibri"/>
          <w:sz w:val="20"/>
        </w:rPr>
        <w:t>dessas</w:t>
      </w:r>
      <w:r>
        <w:rPr>
          <w:rFonts w:ascii="Calibri" w:hAnsi="Calibri"/>
          <w:spacing w:val="-4"/>
          <w:sz w:val="20"/>
        </w:rPr>
        <w:t xml:space="preserve"> </w:t>
      </w:r>
      <w:r>
        <w:rPr>
          <w:rFonts w:ascii="Calibri" w:hAnsi="Calibri"/>
          <w:sz w:val="20"/>
        </w:rPr>
        <w:t>INFORMAÇÕES,</w:t>
      </w:r>
      <w:r>
        <w:rPr>
          <w:rFonts w:ascii="Calibri" w:hAnsi="Calibri"/>
          <w:spacing w:val="-4"/>
          <w:sz w:val="20"/>
        </w:rPr>
        <w:t xml:space="preserve"> </w:t>
      </w:r>
      <w:r>
        <w:rPr>
          <w:rFonts w:ascii="Calibri" w:hAnsi="Calibri"/>
          <w:sz w:val="20"/>
        </w:rPr>
        <w:t>que</w:t>
      </w:r>
      <w:r>
        <w:rPr>
          <w:rFonts w:ascii="Calibri" w:hAnsi="Calibri"/>
          <w:spacing w:val="-5"/>
          <w:sz w:val="20"/>
        </w:rPr>
        <w:t xml:space="preserve"> </w:t>
      </w:r>
      <w:r>
        <w:rPr>
          <w:rFonts w:ascii="Calibri" w:hAnsi="Calibri"/>
          <w:sz w:val="20"/>
        </w:rPr>
        <w:t>se</w:t>
      </w:r>
      <w:r>
        <w:rPr>
          <w:rFonts w:ascii="Calibri" w:hAnsi="Calibri"/>
          <w:spacing w:val="-5"/>
          <w:sz w:val="20"/>
        </w:rPr>
        <w:t xml:space="preserve"> </w:t>
      </w:r>
      <w:r>
        <w:rPr>
          <w:rFonts w:ascii="Calibri" w:hAnsi="Calibri"/>
          <w:sz w:val="20"/>
        </w:rPr>
        <w:t>restringem</w:t>
      </w:r>
      <w:r>
        <w:rPr>
          <w:rFonts w:ascii="Calibri" w:hAnsi="Calibri"/>
          <w:spacing w:val="-5"/>
          <w:sz w:val="20"/>
        </w:rPr>
        <w:t xml:space="preserve"> </w:t>
      </w:r>
      <w:r>
        <w:rPr>
          <w:rFonts w:ascii="Calibri" w:hAnsi="Calibri"/>
          <w:sz w:val="20"/>
        </w:rPr>
        <w:t>estritamente</w:t>
      </w:r>
      <w:r>
        <w:rPr>
          <w:rFonts w:ascii="Calibri" w:hAnsi="Calibri"/>
          <w:spacing w:val="-5"/>
          <w:sz w:val="20"/>
        </w:rPr>
        <w:t xml:space="preserve"> </w:t>
      </w:r>
      <w:r>
        <w:rPr>
          <w:rFonts w:ascii="Calibri" w:hAnsi="Calibri"/>
          <w:sz w:val="20"/>
        </w:rPr>
        <w:t>ao</w:t>
      </w:r>
      <w:r>
        <w:rPr>
          <w:rFonts w:ascii="Calibri" w:hAnsi="Calibri"/>
          <w:spacing w:val="-4"/>
          <w:sz w:val="20"/>
        </w:rPr>
        <w:t xml:space="preserve"> </w:t>
      </w:r>
      <w:r>
        <w:rPr>
          <w:rFonts w:ascii="Calibri" w:hAnsi="Calibri"/>
          <w:sz w:val="20"/>
        </w:rPr>
        <w:t>cumprimento</w:t>
      </w:r>
      <w:r>
        <w:rPr>
          <w:rFonts w:ascii="Calibri" w:hAnsi="Calibri"/>
          <w:spacing w:val="-4"/>
          <w:sz w:val="20"/>
        </w:rPr>
        <w:t xml:space="preserve"> </w:t>
      </w:r>
      <w:r>
        <w:rPr>
          <w:rFonts w:ascii="Calibri" w:hAnsi="Calibri"/>
          <w:sz w:val="20"/>
        </w:rPr>
        <w:t>do</w:t>
      </w:r>
      <w:r>
        <w:rPr>
          <w:rFonts w:ascii="Calibri" w:hAnsi="Calibri"/>
          <w:spacing w:val="-4"/>
          <w:sz w:val="20"/>
        </w:rPr>
        <w:t xml:space="preserve"> </w:t>
      </w:r>
      <w:r>
        <w:rPr>
          <w:rFonts w:ascii="Calibri" w:hAnsi="Calibri"/>
          <w:sz w:val="20"/>
        </w:rPr>
        <w:t>CONTRATO</w:t>
      </w:r>
      <w:r>
        <w:rPr>
          <w:rFonts w:ascii="Calibri" w:hAnsi="Calibri"/>
          <w:spacing w:val="-4"/>
          <w:sz w:val="20"/>
        </w:rPr>
        <w:t xml:space="preserve"> </w:t>
      </w:r>
      <w:r>
        <w:rPr>
          <w:rFonts w:ascii="Calibri" w:hAnsi="Calibri"/>
          <w:sz w:val="20"/>
        </w:rPr>
        <w:t>PRINCIPAL. Parágrafo Primeiro – O Contratado se compromete a não efetuar qualquer tipo de cópia da informação sigilosa sem o consentimento expresso e prévio do Contratante.</w:t>
      </w:r>
    </w:p>
    <w:p w14:paraId="675AB662" w14:textId="77777777" w:rsidR="002271D3" w:rsidRDefault="00AD165B">
      <w:pPr>
        <w:spacing w:line="360" w:lineRule="auto"/>
        <w:ind w:left="566" w:right="852"/>
        <w:jc w:val="both"/>
        <w:rPr>
          <w:rFonts w:ascii="Calibri" w:hAnsi="Calibri"/>
          <w:sz w:val="20"/>
        </w:rPr>
      </w:pPr>
      <w:r>
        <w:rPr>
          <w:rFonts w:ascii="Calibri" w:hAnsi="Calibri"/>
          <w:sz w:val="20"/>
        </w:rPr>
        <w:t>Parágrafo</w:t>
      </w:r>
      <w:r>
        <w:rPr>
          <w:rFonts w:ascii="Calibri" w:hAnsi="Calibri"/>
          <w:spacing w:val="-1"/>
          <w:sz w:val="20"/>
        </w:rPr>
        <w:t xml:space="preserve"> </w:t>
      </w:r>
      <w:r>
        <w:rPr>
          <w:rFonts w:ascii="Calibri" w:hAnsi="Calibri"/>
          <w:sz w:val="20"/>
        </w:rPr>
        <w:t>Segundo –</w:t>
      </w:r>
      <w:r>
        <w:rPr>
          <w:rFonts w:ascii="Calibri" w:hAnsi="Calibri"/>
          <w:spacing w:val="-2"/>
          <w:sz w:val="20"/>
        </w:rPr>
        <w:t xml:space="preserve"> </w:t>
      </w:r>
      <w:r>
        <w:rPr>
          <w:rFonts w:ascii="Calibri" w:hAnsi="Calibri"/>
          <w:sz w:val="20"/>
        </w:rPr>
        <w:t>O</w:t>
      </w:r>
      <w:r>
        <w:rPr>
          <w:rFonts w:ascii="Calibri" w:hAnsi="Calibri"/>
          <w:spacing w:val="-1"/>
          <w:sz w:val="20"/>
        </w:rPr>
        <w:t xml:space="preserve"> </w:t>
      </w:r>
      <w:r>
        <w:rPr>
          <w:rFonts w:ascii="Calibri" w:hAnsi="Calibri"/>
          <w:sz w:val="20"/>
        </w:rPr>
        <w:t>Contratado</w:t>
      </w:r>
      <w:r>
        <w:rPr>
          <w:rFonts w:ascii="Calibri" w:hAnsi="Calibri"/>
          <w:spacing w:val="-1"/>
          <w:sz w:val="20"/>
        </w:rPr>
        <w:t xml:space="preserve"> </w:t>
      </w:r>
      <w:r>
        <w:rPr>
          <w:rFonts w:ascii="Calibri" w:hAnsi="Calibri"/>
          <w:sz w:val="20"/>
        </w:rPr>
        <w:t>compromete-se</w:t>
      </w:r>
      <w:r>
        <w:rPr>
          <w:rFonts w:ascii="Calibri" w:hAnsi="Calibri"/>
          <w:spacing w:val="-2"/>
          <w:sz w:val="20"/>
        </w:rPr>
        <w:t xml:space="preserve"> </w:t>
      </w:r>
      <w:r>
        <w:rPr>
          <w:rFonts w:ascii="Calibri" w:hAnsi="Calibri"/>
          <w:sz w:val="20"/>
        </w:rPr>
        <w:t>a dar ciência</w:t>
      </w:r>
      <w:r>
        <w:rPr>
          <w:rFonts w:ascii="Calibri" w:hAnsi="Calibri"/>
          <w:spacing w:val="-1"/>
          <w:sz w:val="20"/>
        </w:rPr>
        <w:t xml:space="preserve"> </w:t>
      </w:r>
      <w:r>
        <w:rPr>
          <w:rFonts w:ascii="Calibri" w:hAnsi="Calibri"/>
          <w:sz w:val="20"/>
        </w:rPr>
        <w:t>e</w:t>
      </w:r>
      <w:r>
        <w:rPr>
          <w:rFonts w:ascii="Calibri" w:hAnsi="Calibri"/>
          <w:spacing w:val="-2"/>
          <w:sz w:val="20"/>
        </w:rPr>
        <w:t xml:space="preserve"> </w:t>
      </w:r>
      <w:r>
        <w:rPr>
          <w:rFonts w:ascii="Calibri" w:hAnsi="Calibri"/>
          <w:sz w:val="20"/>
        </w:rPr>
        <w:t>obter</w:t>
      </w:r>
      <w:r>
        <w:rPr>
          <w:rFonts w:ascii="Calibri" w:hAnsi="Calibri"/>
          <w:spacing w:val="-1"/>
          <w:sz w:val="20"/>
        </w:rPr>
        <w:t xml:space="preserve"> </w:t>
      </w:r>
      <w:r>
        <w:rPr>
          <w:rFonts w:ascii="Calibri" w:hAnsi="Calibri"/>
          <w:sz w:val="20"/>
        </w:rPr>
        <w:t>o</w:t>
      </w:r>
      <w:r>
        <w:rPr>
          <w:rFonts w:ascii="Calibri" w:hAnsi="Calibri"/>
          <w:spacing w:val="-1"/>
          <w:sz w:val="20"/>
        </w:rPr>
        <w:t xml:space="preserve"> </w:t>
      </w:r>
      <w:r>
        <w:rPr>
          <w:rFonts w:ascii="Calibri" w:hAnsi="Calibri"/>
          <w:sz w:val="20"/>
        </w:rPr>
        <w:t>aceite</w:t>
      </w:r>
      <w:r>
        <w:rPr>
          <w:rFonts w:ascii="Calibri" w:hAnsi="Calibri"/>
          <w:spacing w:val="-1"/>
          <w:sz w:val="20"/>
        </w:rPr>
        <w:t xml:space="preserve"> </w:t>
      </w:r>
      <w:r>
        <w:rPr>
          <w:rFonts w:ascii="Calibri" w:hAnsi="Calibri"/>
          <w:sz w:val="20"/>
        </w:rPr>
        <w:t>formal da direção e</w:t>
      </w:r>
      <w:r>
        <w:rPr>
          <w:rFonts w:ascii="Calibri" w:hAnsi="Calibri"/>
          <w:spacing w:val="-2"/>
          <w:sz w:val="20"/>
        </w:rPr>
        <w:t xml:space="preserve"> </w:t>
      </w:r>
      <w:r>
        <w:rPr>
          <w:rFonts w:ascii="Calibri" w:hAnsi="Calibri"/>
          <w:sz w:val="20"/>
        </w:rPr>
        <w:t>empregados que atuarão direta ou indiretamente</w:t>
      </w:r>
      <w:r>
        <w:rPr>
          <w:rFonts w:ascii="Calibri" w:hAnsi="Calibri"/>
          <w:spacing w:val="-1"/>
          <w:sz w:val="20"/>
        </w:rPr>
        <w:t xml:space="preserve"> </w:t>
      </w:r>
      <w:r>
        <w:rPr>
          <w:rFonts w:ascii="Calibri" w:hAnsi="Calibri"/>
          <w:sz w:val="20"/>
        </w:rPr>
        <w:t>na execução do</w:t>
      </w:r>
      <w:r>
        <w:rPr>
          <w:rFonts w:ascii="Calibri" w:hAnsi="Calibri"/>
          <w:spacing w:val="-1"/>
          <w:sz w:val="20"/>
        </w:rPr>
        <w:t xml:space="preserve"> </w:t>
      </w:r>
      <w:r>
        <w:rPr>
          <w:rFonts w:ascii="Calibri" w:hAnsi="Calibri"/>
          <w:sz w:val="20"/>
        </w:rPr>
        <w:t>CONTRATO</w:t>
      </w:r>
      <w:r>
        <w:rPr>
          <w:rFonts w:ascii="Calibri" w:hAnsi="Calibri"/>
          <w:spacing w:val="-1"/>
          <w:sz w:val="20"/>
        </w:rPr>
        <w:t xml:space="preserve"> </w:t>
      </w:r>
      <w:r>
        <w:rPr>
          <w:rFonts w:ascii="Calibri" w:hAnsi="Calibri"/>
          <w:sz w:val="20"/>
        </w:rPr>
        <w:t>PRINCIPAL</w:t>
      </w:r>
      <w:r>
        <w:rPr>
          <w:rFonts w:ascii="Calibri" w:hAnsi="Calibri"/>
          <w:spacing w:val="-1"/>
          <w:sz w:val="20"/>
        </w:rPr>
        <w:t xml:space="preserve"> </w:t>
      </w:r>
      <w:r>
        <w:rPr>
          <w:rFonts w:ascii="Calibri" w:hAnsi="Calibri"/>
          <w:sz w:val="20"/>
        </w:rPr>
        <w:t>sobre</w:t>
      </w:r>
      <w:r>
        <w:rPr>
          <w:rFonts w:ascii="Calibri" w:hAnsi="Calibri"/>
          <w:spacing w:val="-2"/>
          <w:sz w:val="20"/>
        </w:rPr>
        <w:t xml:space="preserve"> </w:t>
      </w:r>
      <w:r>
        <w:rPr>
          <w:rFonts w:ascii="Calibri" w:hAnsi="Calibri"/>
          <w:sz w:val="20"/>
        </w:rPr>
        <w:t>a existência deste</w:t>
      </w:r>
      <w:r>
        <w:rPr>
          <w:rFonts w:ascii="Calibri" w:hAnsi="Calibri"/>
          <w:spacing w:val="-1"/>
          <w:sz w:val="20"/>
        </w:rPr>
        <w:t xml:space="preserve"> </w:t>
      </w:r>
      <w:r>
        <w:rPr>
          <w:rFonts w:ascii="Calibri" w:hAnsi="Calibri"/>
          <w:sz w:val="20"/>
        </w:rPr>
        <w:t>TERMO</w:t>
      </w:r>
      <w:r>
        <w:rPr>
          <w:rFonts w:ascii="Calibri" w:hAnsi="Calibri"/>
          <w:spacing w:val="-1"/>
          <w:sz w:val="20"/>
        </w:rPr>
        <w:t xml:space="preserve"> </w:t>
      </w:r>
      <w:r>
        <w:rPr>
          <w:rFonts w:ascii="Calibri" w:hAnsi="Calibri"/>
          <w:sz w:val="20"/>
        </w:rPr>
        <w:t>bem</w:t>
      </w:r>
      <w:r>
        <w:rPr>
          <w:rFonts w:ascii="Calibri" w:hAnsi="Calibri"/>
          <w:spacing w:val="-2"/>
          <w:sz w:val="20"/>
        </w:rPr>
        <w:t xml:space="preserve"> </w:t>
      </w:r>
      <w:r>
        <w:rPr>
          <w:rFonts w:ascii="Calibri" w:hAnsi="Calibri"/>
          <w:sz w:val="20"/>
        </w:rPr>
        <w:t>como</w:t>
      </w:r>
      <w:r>
        <w:rPr>
          <w:rFonts w:ascii="Calibri" w:hAnsi="Calibri"/>
          <w:spacing w:val="-1"/>
          <w:sz w:val="20"/>
        </w:rPr>
        <w:t xml:space="preserve"> </w:t>
      </w:r>
      <w:r>
        <w:rPr>
          <w:rFonts w:ascii="Calibri" w:hAnsi="Calibri"/>
          <w:sz w:val="20"/>
        </w:rPr>
        <w:t>da natureza sigilosa das informações.</w:t>
      </w:r>
    </w:p>
    <w:p w14:paraId="1E13AC3D" w14:textId="77777777" w:rsidR="002271D3" w:rsidRDefault="00AD165B">
      <w:pPr>
        <w:spacing w:line="360" w:lineRule="auto"/>
        <w:ind w:left="566" w:right="865"/>
        <w:jc w:val="both"/>
        <w:rPr>
          <w:rFonts w:ascii="Calibri" w:hAnsi="Calibri"/>
          <w:sz w:val="20"/>
        </w:rPr>
      </w:pPr>
      <w:r>
        <w:rPr>
          <w:rFonts w:ascii="Calibri" w:hAnsi="Calibri"/>
          <w:sz w:val="20"/>
        </w:rPr>
        <w:t>I –</w:t>
      </w:r>
      <w:r>
        <w:rPr>
          <w:rFonts w:ascii="Calibri" w:hAnsi="Calibri"/>
          <w:spacing w:val="-2"/>
          <w:sz w:val="20"/>
        </w:rPr>
        <w:t xml:space="preserve"> </w:t>
      </w:r>
      <w:r>
        <w:rPr>
          <w:rFonts w:ascii="Calibri" w:hAnsi="Calibri"/>
          <w:sz w:val="20"/>
        </w:rPr>
        <w:t>O</w:t>
      </w:r>
      <w:r>
        <w:rPr>
          <w:rFonts w:ascii="Calibri" w:hAnsi="Calibri"/>
          <w:spacing w:val="-1"/>
          <w:sz w:val="20"/>
        </w:rPr>
        <w:t xml:space="preserve"> </w:t>
      </w:r>
      <w:r>
        <w:rPr>
          <w:rFonts w:ascii="Calibri" w:hAnsi="Calibri"/>
          <w:sz w:val="20"/>
        </w:rPr>
        <w:t>Contratado</w:t>
      </w:r>
      <w:r>
        <w:rPr>
          <w:rFonts w:ascii="Calibri" w:hAnsi="Calibri"/>
          <w:spacing w:val="-1"/>
          <w:sz w:val="20"/>
        </w:rPr>
        <w:t xml:space="preserve"> </w:t>
      </w:r>
      <w:r>
        <w:rPr>
          <w:rFonts w:ascii="Calibri" w:hAnsi="Calibri"/>
          <w:sz w:val="20"/>
        </w:rPr>
        <w:t>deverá firmar</w:t>
      </w:r>
      <w:r>
        <w:rPr>
          <w:rFonts w:ascii="Calibri" w:hAnsi="Calibri"/>
          <w:spacing w:val="-1"/>
          <w:sz w:val="20"/>
        </w:rPr>
        <w:t xml:space="preserve"> </w:t>
      </w:r>
      <w:r>
        <w:rPr>
          <w:rFonts w:ascii="Calibri" w:hAnsi="Calibri"/>
          <w:sz w:val="20"/>
        </w:rPr>
        <w:t>acordos por</w:t>
      </w:r>
      <w:r>
        <w:rPr>
          <w:rFonts w:ascii="Calibri" w:hAnsi="Calibri"/>
          <w:spacing w:val="-1"/>
          <w:sz w:val="20"/>
        </w:rPr>
        <w:t xml:space="preserve"> </w:t>
      </w:r>
      <w:r>
        <w:rPr>
          <w:rFonts w:ascii="Calibri" w:hAnsi="Calibri"/>
          <w:sz w:val="20"/>
        </w:rPr>
        <w:t>escrito</w:t>
      </w:r>
      <w:r>
        <w:rPr>
          <w:rFonts w:ascii="Calibri" w:hAnsi="Calibri"/>
          <w:spacing w:val="-1"/>
          <w:sz w:val="20"/>
        </w:rPr>
        <w:t xml:space="preserve"> </w:t>
      </w:r>
      <w:r>
        <w:rPr>
          <w:rFonts w:ascii="Calibri" w:hAnsi="Calibri"/>
          <w:sz w:val="20"/>
        </w:rPr>
        <w:t>com</w:t>
      </w:r>
      <w:r>
        <w:rPr>
          <w:rFonts w:ascii="Calibri" w:hAnsi="Calibri"/>
          <w:spacing w:val="-1"/>
          <w:sz w:val="20"/>
        </w:rPr>
        <w:t xml:space="preserve"> </w:t>
      </w:r>
      <w:r>
        <w:rPr>
          <w:rFonts w:ascii="Calibri" w:hAnsi="Calibri"/>
          <w:sz w:val="20"/>
        </w:rPr>
        <w:t>seus empregados visando</w:t>
      </w:r>
      <w:r>
        <w:rPr>
          <w:rFonts w:ascii="Calibri" w:hAnsi="Calibri"/>
          <w:spacing w:val="-1"/>
          <w:sz w:val="20"/>
        </w:rPr>
        <w:t xml:space="preserve"> </w:t>
      </w:r>
      <w:r>
        <w:rPr>
          <w:rFonts w:ascii="Calibri" w:hAnsi="Calibri"/>
          <w:sz w:val="20"/>
        </w:rPr>
        <w:t>garantir</w:t>
      </w:r>
      <w:r>
        <w:rPr>
          <w:rFonts w:ascii="Calibri" w:hAnsi="Calibri"/>
          <w:spacing w:val="-1"/>
          <w:sz w:val="20"/>
        </w:rPr>
        <w:t xml:space="preserve"> </w:t>
      </w:r>
      <w:r>
        <w:rPr>
          <w:rFonts w:ascii="Calibri" w:hAnsi="Calibri"/>
          <w:sz w:val="20"/>
        </w:rPr>
        <w:t>o</w:t>
      </w:r>
      <w:r>
        <w:rPr>
          <w:rFonts w:ascii="Calibri" w:hAnsi="Calibri"/>
          <w:spacing w:val="-1"/>
          <w:sz w:val="20"/>
        </w:rPr>
        <w:t xml:space="preserve"> </w:t>
      </w:r>
      <w:r>
        <w:rPr>
          <w:rFonts w:ascii="Calibri" w:hAnsi="Calibri"/>
          <w:sz w:val="20"/>
        </w:rPr>
        <w:t>cumprimento de</w:t>
      </w:r>
      <w:r>
        <w:rPr>
          <w:rFonts w:ascii="Calibri" w:hAnsi="Calibri"/>
          <w:spacing w:val="-2"/>
          <w:sz w:val="20"/>
        </w:rPr>
        <w:t xml:space="preserve"> </w:t>
      </w:r>
      <w:r>
        <w:rPr>
          <w:rFonts w:ascii="Calibri" w:hAnsi="Calibri"/>
          <w:sz w:val="20"/>
        </w:rPr>
        <w:t>todas as disposições do presente TERMO e dará ciência ao Contratante dos documentos comprobatórios.</w:t>
      </w:r>
    </w:p>
    <w:p w14:paraId="73C36371" w14:textId="77777777" w:rsidR="002271D3" w:rsidRDefault="00AD165B">
      <w:pPr>
        <w:spacing w:line="360" w:lineRule="auto"/>
        <w:ind w:left="566" w:right="857"/>
        <w:jc w:val="both"/>
        <w:rPr>
          <w:rFonts w:ascii="Calibri" w:hAnsi="Calibri"/>
          <w:sz w:val="20"/>
        </w:rPr>
      </w:pPr>
      <w:r>
        <w:rPr>
          <w:rFonts w:ascii="Calibri" w:hAnsi="Calibri"/>
          <w:sz w:val="20"/>
        </w:rPr>
        <w:t>Parágrafo Terceiro – O Contratado obriga-se a tomar todas as medidas necessárias à proteção da informação sigilosa do</w:t>
      </w:r>
      <w:r>
        <w:rPr>
          <w:rFonts w:ascii="Calibri" w:hAnsi="Calibri"/>
          <w:spacing w:val="-5"/>
          <w:sz w:val="20"/>
        </w:rPr>
        <w:t xml:space="preserve"> </w:t>
      </w:r>
      <w:r>
        <w:rPr>
          <w:rFonts w:ascii="Calibri" w:hAnsi="Calibri"/>
          <w:sz w:val="20"/>
        </w:rPr>
        <w:t>Contratante,</w:t>
      </w:r>
      <w:r>
        <w:rPr>
          <w:rFonts w:ascii="Calibri" w:hAnsi="Calibri"/>
          <w:spacing w:val="-5"/>
          <w:sz w:val="20"/>
        </w:rPr>
        <w:t xml:space="preserve"> </w:t>
      </w:r>
      <w:r>
        <w:rPr>
          <w:rFonts w:ascii="Calibri" w:hAnsi="Calibri"/>
          <w:sz w:val="20"/>
        </w:rPr>
        <w:t>bem</w:t>
      </w:r>
      <w:r>
        <w:rPr>
          <w:rFonts w:ascii="Calibri" w:hAnsi="Calibri"/>
          <w:spacing w:val="-6"/>
          <w:sz w:val="20"/>
        </w:rPr>
        <w:t xml:space="preserve"> </w:t>
      </w:r>
      <w:r>
        <w:rPr>
          <w:rFonts w:ascii="Calibri" w:hAnsi="Calibri"/>
          <w:sz w:val="20"/>
        </w:rPr>
        <w:t>como</w:t>
      </w:r>
      <w:r>
        <w:rPr>
          <w:rFonts w:ascii="Calibri" w:hAnsi="Calibri"/>
          <w:spacing w:val="-5"/>
          <w:sz w:val="20"/>
        </w:rPr>
        <w:t xml:space="preserve"> </w:t>
      </w:r>
      <w:r>
        <w:rPr>
          <w:rFonts w:ascii="Calibri" w:hAnsi="Calibri"/>
          <w:sz w:val="20"/>
        </w:rPr>
        <w:t>evitar</w:t>
      </w:r>
      <w:r>
        <w:rPr>
          <w:rFonts w:ascii="Calibri" w:hAnsi="Calibri"/>
          <w:spacing w:val="-5"/>
          <w:sz w:val="20"/>
        </w:rPr>
        <w:t xml:space="preserve"> </w:t>
      </w:r>
      <w:r>
        <w:rPr>
          <w:rFonts w:ascii="Calibri" w:hAnsi="Calibri"/>
          <w:sz w:val="20"/>
        </w:rPr>
        <w:t>e</w:t>
      </w:r>
      <w:r>
        <w:rPr>
          <w:rFonts w:ascii="Calibri" w:hAnsi="Calibri"/>
          <w:spacing w:val="-6"/>
          <w:sz w:val="20"/>
        </w:rPr>
        <w:t xml:space="preserve"> </w:t>
      </w:r>
      <w:r>
        <w:rPr>
          <w:rFonts w:ascii="Calibri" w:hAnsi="Calibri"/>
          <w:sz w:val="20"/>
        </w:rPr>
        <w:t>prevenir</w:t>
      </w:r>
      <w:r>
        <w:rPr>
          <w:rFonts w:ascii="Calibri" w:hAnsi="Calibri"/>
          <w:spacing w:val="-6"/>
          <w:sz w:val="20"/>
        </w:rPr>
        <w:t xml:space="preserve"> </w:t>
      </w:r>
      <w:r>
        <w:rPr>
          <w:rFonts w:ascii="Calibri" w:hAnsi="Calibri"/>
          <w:sz w:val="20"/>
        </w:rPr>
        <w:t>a</w:t>
      </w:r>
      <w:r>
        <w:rPr>
          <w:rFonts w:ascii="Calibri" w:hAnsi="Calibri"/>
          <w:spacing w:val="-5"/>
          <w:sz w:val="20"/>
        </w:rPr>
        <w:t xml:space="preserve"> </w:t>
      </w:r>
      <w:r>
        <w:rPr>
          <w:rFonts w:ascii="Calibri" w:hAnsi="Calibri"/>
          <w:sz w:val="20"/>
        </w:rPr>
        <w:t>revelação</w:t>
      </w:r>
      <w:r>
        <w:rPr>
          <w:rFonts w:ascii="Calibri" w:hAnsi="Calibri"/>
          <w:spacing w:val="-5"/>
          <w:sz w:val="20"/>
        </w:rPr>
        <w:t xml:space="preserve"> </w:t>
      </w:r>
      <w:r>
        <w:rPr>
          <w:rFonts w:ascii="Calibri" w:hAnsi="Calibri"/>
          <w:sz w:val="20"/>
        </w:rPr>
        <w:t>a</w:t>
      </w:r>
      <w:r>
        <w:rPr>
          <w:rFonts w:ascii="Calibri" w:hAnsi="Calibri"/>
          <w:spacing w:val="-5"/>
          <w:sz w:val="20"/>
        </w:rPr>
        <w:t xml:space="preserve"> </w:t>
      </w:r>
      <w:r>
        <w:rPr>
          <w:rFonts w:ascii="Calibri" w:hAnsi="Calibri"/>
          <w:sz w:val="20"/>
        </w:rPr>
        <w:t>terceiros,</w:t>
      </w:r>
      <w:r>
        <w:rPr>
          <w:rFonts w:ascii="Calibri" w:hAnsi="Calibri"/>
          <w:spacing w:val="-5"/>
          <w:sz w:val="20"/>
        </w:rPr>
        <w:t xml:space="preserve"> </w:t>
      </w:r>
      <w:r>
        <w:rPr>
          <w:rFonts w:ascii="Calibri" w:hAnsi="Calibri"/>
          <w:sz w:val="20"/>
        </w:rPr>
        <w:t>exceto</w:t>
      </w:r>
      <w:r>
        <w:rPr>
          <w:rFonts w:ascii="Calibri" w:hAnsi="Calibri"/>
          <w:spacing w:val="-5"/>
          <w:sz w:val="20"/>
        </w:rPr>
        <w:t xml:space="preserve"> </w:t>
      </w:r>
      <w:r>
        <w:rPr>
          <w:rFonts w:ascii="Calibri" w:hAnsi="Calibri"/>
          <w:sz w:val="20"/>
        </w:rPr>
        <w:t>se</w:t>
      </w:r>
      <w:r>
        <w:rPr>
          <w:rFonts w:ascii="Calibri" w:hAnsi="Calibri"/>
          <w:spacing w:val="-6"/>
          <w:sz w:val="20"/>
        </w:rPr>
        <w:t xml:space="preserve"> </w:t>
      </w:r>
      <w:r>
        <w:rPr>
          <w:rFonts w:ascii="Calibri" w:hAnsi="Calibri"/>
          <w:sz w:val="20"/>
        </w:rPr>
        <w:t>devidamente</w:t>
      </w:r>
      <w:r>
        <w:rPr>
          <w:rFonts w:ascii="Calibri" w:hAnsi="Calibri"/>
          <w:spacing w:val="-6"/>
          <w:sz w:val="20"/>
        </w:rPr>
        <w:t xml:space="preserve"> </w:t>
      </w:r>
      <w:r>
        <w:rPr>
          <w:rFonts w:ascii="Calibri" w:hAnsi="Calibri"/>
          <w:sz w:val="20"/>
        </w:rPr>
        <w:t>autorizado</w:t>
      </w:r>
      <w:r>
        <w:rPr>
          <w:rFonts w:ascii="Calibri" w:hAnsi="Calibri"/>
          <w:spacing w:val="-5"/>
          <w:sz w:val="20"/>
        </w:rPr>
        <w:t xml:space="preserve"> </w:t>
      </w:r>
      <w:r>
        <w:rPr>
          <w:rFonts w:ascii="Calibri" w:hAnsi="Calibri"/>
          <w:sz w:val="20"/>
        </w:rPr>
        <w:t>por</w:t>
      </w:r>
      <w:r>
        <w:rPr>
          <w:rFonts w:ascii="Calibri" w:hAnsi="Calibri"/>
          <w:spacing w:val="-8"/>
          <w:sz w:val="20"/>
        </w:rPr>
        <w:t xml:space="preserve"> </w:t>
      </w:r>
      <w:r>
        <w:rPr>
          <w:rFonts w:ascii="Calibri" w:hAnsi="Calibri"/>
          <w:sz w:val="20"/>
        </w:rPr>
        <w:t>escrito</w:t>
      </w:r>
      <w:r>
        <w:rPr>
          <w:rFonts w:ascii="Calibri" w:hAnsi="Calibri"/>
          <w:spacing w:val="-5"/>
          <w:sz w:val="20"/>
        </w:rPr>
        <w:t xml:space="preserve"> </w:t>
      </w:r>
      <w:r>
        <w:rPr>
          <w:rFonts w:ascii="Calibri" w:hAnsi="Calibri"/>
          <w:sz w:val="20"/>
        </w:rPr>
        <w:t xml:space="preserve">pelo </w:t>
      </w:r>
      <w:r>
        <w:rPr>
          <w:rFonts w:ascii="Calibri" w:hAnsi="Calibri"/>
          <w:spacing w:val="-2"/>
          <w:sz w:val="20"/>
        </w:rPr>
        <w:t>Contratante.</w:t>
      </w:r>
    </w:p>
    <w:p w14:paraId="29CAEA9A" w14:textId="77777777" w:rsidR="002271D3" w:rsidRDefault="002271D3">
      <w:pPr>
        <w:pStyle w:val="Corpodetexto"/>
        <w:spacing w:before="123"/>
        <w:rPr>
          <w:rFonts w:ascii="Calibri"/>
          <w:sz w:val="20"/>
        </w:rPr>
      </w:pPr>
    </w:p>
    <w:p w14:paraId="6896D5DB" w14:textId="77777777" w:rsidR="002271D3" w:rsidRDefault="00AD165B">
      <w:pPr>
        <w:spacing w:line="357" w:lineRule="auto"/>
        <w:ind w:left="566" w:right="860"/>
        <w:jc w:val="both"/>
        <w:rPr>
          <w:rFonts w:ascii="Calibri" w:hAnsi="Calibri"/>
          <w:sz w:val="20"/>
        </w:rPr>
      </w:pPr>
      <w:r>
        <w:rPr>
          <w:rFonts w:ascii="Calibri" w:hAnsi="Calibri"/>
          <w:sz w:val="20"/>
        </w:rPr>
        <w:t>Parágrafo</w:t>
      </w:r>
      <w:r>
        <w:rPr>
          <w:rFonts w:ascii="Calibri" w:hAnsi="Calibri"/>
          <w:spacing w:val="-1"/>
          <w:sz w:val="20"/>
        </w:rPr>
        <w:t xml:space="preserve"> </w:t>
      </w:r>
      <w:r>
        <w:rPr>
          <w:rFonts w:ascii="Calibri" w:hAnsi="Calibri"/>
          <w:sz w:val="20"/>
        </w:rPr>
        <w:t>Quarto –</w:t>
      </w:r>
      <w:r>
        <w:rPr>
          <w:rFonts w:ascii="Calibri" w:hAnsi="Calibri"/>
          <w:spacing w:val="-2"/>
          <w:sz w:val="20"/>
        </w:rPr>
        <w:t xml:space="preserve"> </w:t>
      </w:r>
      <w:r>
        <w:rPr>
          <w:rFonts w:ascii="Calibri" w:hAnsi="Calibri"/>
          <w:sz w:val="20"/>
        </w:rPr>
        <w:t>Cada</w:t>
      </w:r>
      <w:r>
        <w:rPr>
          <w:rFonts w:ascii="Calibri" w:hAnsi="Calibri"/>
          <w:spacing w:val="-1"/>
          <w:sz w:val="20"/>
        </w:rPr>
        <w:t xml:space="preserve"> </w:t>
      </w:r>
      <w:r>
        <w:rPr>
          <w:rFonts w:ascii="Calibri" w:hAnsi="Calibri"/>
          <w:sz w:val="20"/>
        </w:rPr>
        <w:t>parte</w:t>
      </w:r>
      <w:r>
        <w:rPr>
          <w:rFonts w:ascii="Calibri" w:hAnsi="Calibri"/>
          <w:spacing w:val="-1"/>
          <w:sz w:val="20"/>
        </w:rPr>
        <w:t xml:space="preserve"> </w:t>
      </w:r>
      <w:r>
        <w:rPr>
          <w:rFonts w:ascii="Calibri" w:hAnsi="Calibri"/>
          <w:sz w:val="20"/>
        </w:rPr>
        <w:t>permanecerá</w:t>
      </w:r>
      <w:r>
        <w:rPr>
          <w:rFonts w:ascii="Calibri" w:hAnsi="Calibri"/>
          <w:spacing w:val="-1"/>
          <w:sz w:val="20"/>
        </w:rPr>
        <w:t xml:space="preserve"> </w:t>
      </w:r>
      <w:r>
        <w:rPr>
          <w:rFonts w:ascii="Calibri" w:hAnsi="Calibri"/>
          <w:sz w:val="20"/>
        </w:rPr>
        <w:t>como</w:t>
      </w:r>
      <w:r>
        <w:rPr>
          <w:rFonts w:ascii="Calibri" w:hAnsi="Calibri"/>
          <w:spacing w:val="-1"/>
          <w:sz w:val="20"/>
        </w:rPr>
        <w:t xml:space="preserve"> </w:t>
      </w:r>
      <w:r>
        <w:rPr>
          <w:rFonts w:ascii="Calibri" w:hAnsi="Calibri"/>
          <w:sz w:val="20"/>
        </w:rPr>
        <w:t>fiel</w:t>
      </w:r>
      <w:r>
        <w:rPr>
          <w:rFonts w:ascii="Calibri" w:hAnsi="Calibri"/>
          <w:spacing w:val="-1"/>
          <w:sz w:val="20"/>
        </w:rPr>
        <w:t xml:space="preserve"> </w:t>
      </w:r>
      <w:r>
        <w:rPr>
          <w:rFonts w:ascii="Calibri" w:hAnsi="Calibri"/>
          <w:sz w:val="20"/>
        </w:rPr>
        <w:t>depositária</w:t>
      </w:r>
      <w:r>
        <w:rPr>
          <w:rFonts w:ascii="Calibri" w:hAnsi="Calibri"/>
          <w:spacing w:val="-1"/>
          <w:sz w:val="20"/>
        </w:rPr>
        <w:t xml:space="preserve"> </w:t>
      </w:r>
      <w:r>
        <w:rPr>
          <w:rFonts w:ascii="Calibri" w:hAnsi="Calibri"/>
          <w:sz w:val="20"/>
        </w:rPr>
        <w:t>das informações</w:t>
      </w:r>
      <w:r>
        <w:rPr>
          <w:rFonts w:ascii="Calibri" w:hAnsi="Calibri"/>
          <w:spacing w:val="-1"/>
          <w:sz w:val="20"/>
        </w:rPr>
        <w:t xml:space="preserve"> </w:t>
      </w:r>
      <w:r>
        <w:rPr>
          <w:rFonts w:ascii="Calibri" w:hAnsi="Calibri"/>
          <w:sz w:val="20"/>
        </w:rPr>
        <w:t>reveladas à</w:t>
      </w:r>
      <w:r>
        <w:rPr>
          <w:rFonts w:ascii="Calibri" w:hAnsi="Calibri"/>
          <w:spacing w:val="-1"/>
          <w:sz w:val="20"/>
        </w:rPr>
        <w:t xml:space="preserve"> </w:t>
      </w:r>
      <w:r>
        <w:rPr>
          <w:rFonts w:ascii="Calibri" w:hAnsi="Calibri"/>
          <w:sz w:val="20"/>
        </w:rPr>
        <w:t>outra</w:t>
      </w:r>
      <w:r>
        <w:rPr>
          <w:rFonts w:ascii="Calibri" w:hAnsi="Calibri"/>
          <w:spacing w:val="-1"/>
          <w:sz w:val="20"/>
        </w:rPr>
        <w:t xml:space="preserve"> </w:t>
      </w:r>
      <w:r>
        <w:rPr>
          <w:rFonts w:ascii="Calibri" w:hAnsi="Calibri"/>
          <w:sz w:val="20"/>
        </w:rPr>
        <w:t>parte</w:t>
      </w:r>
      <w:r>
        <w:rPr>
          <w:rFonts w:ascii="Calibri" w:hAnsi="Calibri"/>
          <w:spacing w:val="-1"/>
          <w:sz w:val="20"/>
        </w:rPr>
        <w:t xml:space="preserve"> </w:t>
      </w:r>
      <w:r>
        <w:rPr>
          <w:rFonts w:ascii="Calibri" w:hAnsi="Calibri"/>
          <w:sz w:val="20"/>
        </w:rPr>
        <w:t>em</w:t>
      </w:r>
      <w:r>
        <w:rPr>
          <w:rFonts w:ascii="Calibri" w:hAnsi="Calibri"/>
          <w:spacing w:val="-2"/>
          <w:sz w:val="20"/>
        </w:rPr>
        <w:t xml:space="preserve"> </w:t>
      </w:r>
      <w:r>
        <w:rPr>
          <w:rFonts w:ascii="Calibri" w:hAnsi="Calibri"/>
          <w:sz w:val="20"/>
        </w:rPr>
        <w:t>função deste TERMO.</w:t>
      </w:r>
    </w:p>
    <w:p w14:paraId="7D97306F" w14:textId="77777777" w:rsidR="002271D3" w:rsidRDefault="00AD165B">
      <w:pPr>
        <w:spacing w:before="4" w:line="360" w:lineRule="auto"/>
        <w:ind w:left="566" w:right="862"/>
        <w:jc w:val="both"/>
        <w:rPr>
          <w:rFonts w:ascii="Calibri" w:hAnsi="Calibri"/>
          <w:sz w:val="20"/>
        </w:rPr>
      </w:pPr>
      <w:r>
        <w:rPr>
          <w:rFonts w:ascii="Calibri" w:hAnsi="Calibri"/>
          <w:sz w:val="20"/>
        </w:rPr>
        <w:t>I – Quando requeridas, as INFORMAÇÕES deverão retornar imediatamente ao proprietário, bem como todas e quaisquer cópias eventualmente existentes.</w:t>
      </w:r>
    </w:p>
    <w:p w14:paraId="2C2A1886" w14:textId="77777777" w:rsidR="002271D3" w:rsidRDefault="00AD165B">
      <w:pPr>
        <w:spacing w:line="360" w:lineRule="auto"/>
        <w:ind w:left="566" w:right="855"/>
        <w:jc w:val="both"/>
        <w:rPr>
          <w:rFonts w:ascii="Calibri" w:hAnsi="Calibri"/>
          <w:sz w:val="20"/>
        </w:rPr>
      </w:pPr>
      <w:r>
        <w:rPr>
          <w:rFonts w:ascii="Calibri" w:hAnsi="Calibri"/>
          <w:sz w:val="20"/>
        </w:rPr>
        <w:t>Parágrafo Quinto – O Contratado obriga-se por si, sua controladora, suas controladas, coligadas, representantes, procuradores, sócios, acionistas e cotistas, por terceiros eventualmente consultados, seus empregados e contratados, assim</w:t>
      </w:r>
      <w:r>
        <w:rPr>
          <w:rFonts w:ascii="Calibri" w:hAnsi="Calibri"/>
          <w:spacing w:val="-11"/>
          <w:sz w:val="20"/>
        </w:rPr>
        <w:t xml:space="preserve"> </w:t>
      </w:r>
      <w:r>
        <w:rPr>
          <w:rFonts w:ascii="Calibri" w:hAnsi="Calibri"/>
          <w:sz w:val="20"/>
        </w:rPr>
        <w:t>como</w:t>
      </w:r>
      <w:r>
        <w:rPr>
          <w:rFonts w:ascii="Calibri" w:hAnsi="Calibri"/>
          <w:spacing w:val="-10"/>
          <w:sz w:val="20"/>
        </w:rPr>
        <w:t xml:space="preserve"> </w:t>
      </w:r>
      <w:r>
        <w:rPr>
          <w:rFonts w:ascii="Calibri" w:hAnsi="Calibri"/>
          <w:sz w:val="20"/>
        </w:rPr>
        <w:t>por</w:t>
      </w:r>
      <w:r>
        <w:rPr>
          <w:rFonts w:ascii="Calibri" w:hAnsi="Calibri"/>
          <w:spacing w:val="-10"/>
          <w:sz w:val="20"/>
        </w:rPr>
        <w:t xml:space="preserve"> </w:t>
      </w:r>
      <w:r>
        <w:rPr>
          <w:rFonts w:ascii="Calibri" w:hAnsi="Calibri"/>
          <w:sz w:val="20"/>
        </w:rPr>
        <w:t>quaisquer</w:t>
      </w:r>
      <w:r>
        <w:rPr>
          <w:rFonts w:ascii="Calibri" w:hAnsi="Calibri"/>
          <w:spacing w:val="-10"/>
          <w:sz w:val="20"/>
        </w:rPr>
        <w:t xml:space="preserve"> </w:t>
      </w:r>
      <w:r>
        <w:rPr>
          <w:rFonts w:ascii="Calibri" w:hAnsi="Calibri"/>
          <w:sz w:val="20"/>
        </w:rPr>
        <w:t>outras</w:t>
      </w:r>
      <w:r>
        <w:rPr>
          <w:rFonts w:ascii="Calibri" w:hAnsi="Calibri"/>
          <w:spacing w:val="-9"/>
          <w:sz w:val="20"/>
        </w:rPr>
        <w:t xml:space="preserve"> </w:t>
      </w:r>
      <w:r>
        <w:rPr>
          <w:rFonts w:ascii="Calibri" w:hAnsi="Calibri"/>
          <w:sz w:val="20"/>
        </w:rPr>
        <w:t>pessoas</w:t>
      </w:r>
      <w:r>
        <w:rPr>
          <w:rFonts w:ascii="Calibri" w:hAnsi="Calibri"/>
          <w:spacing w:val="-9"/>
          <w:sz w:val="20"/>
        </w:rPr>
        <w:t xml:space="preserve"> </w:t>
      </w:r>
      <w:r>
        <w:rPr>
          <w:rFonts w:ascii="Calibri" w:hAnsi="Calibri"/>
          <w:sz w:val="20"/>
        </w:rPr>
        <w:t>vinculadas</w:t>
      </w:r>
      <w:r>
        <w:rPr>
          <w:rFonts w:ascii="Calibri" w:hAnsi="Calibri"/>
          <w:spacing w:val="-9"/>
          <w:sz w:val="20"/>
        </w:rPr>
        <w:t xml:space="preserve"> </w:t>
      </w:r>
      <w:r>
        <w:rPr>
          <w:rFonts w:ascii="Calibri" w:hAnsi="Calibri"/>
          <w:sz w:val="20"/>
        </w:rPr>
        <w:t>ao</w:t>
      </w:r>
      <w:r>
        <w:rPr>
          <w:rFonts w:ascii="Calibri" w:hAnsi="Calibri"/>
          <w:spacing w:val="-9"/>
          <w:sz w:val="20"/>
        </w:rPr>
        <w:t xml:space="preserve"> </w:t>
      </w:r>
      <w:r>
        <w:rPr>
          <w:rFonts w:ascii="Calibri" w:hAnsi="Calibri"/>
          <w:sz w:val="20"/>
        </w:rPr>
        <w:t>Contratado</w:t>
      </w:r>
      <w:r>
        <w:rPr>
          <w:rFonts w:ascii="Calibri" w:hAnsi="Calibri"/>
          <w:spacing w:val="-10"/>
          <w:sz w:val="20"/>
        </w:rPr>
        <w:t xml:space="preserve"> </w:t>
      </w:r>
      <w:r>
        <w:rPr>
          <w:rFonts w:ascii="Calibri" w:hAnsi="Calibri"/>
          <w:sz w:val="20"/>
        </w:rPr>
        <w:t>direta</w:t>
      </w:r>
      <w:r>
        <w:rPr>
          <w:rFonts w:ascii="Calibri" w:hAnsi="Calibri"/>
          <w:spacing w:val="-9"/>
          <w:sz w:val="20"/>
        </w:rPr>
        <w:t xml:space="preserve"> </w:t>
      </w:r>
      <w:r>
        <w:rPr>
          <w:rFonts w:ascii="Calibri" w:hAnsi="Calibri"/>
          <w:sz w:val="20"/>
        </w:rPr>
        <w:t>ou</w:t>
      </w:r>
      <w:r>
        <w:rPr>
          <w:rFonts w:ascii="Calibri" w:hAnsi="Calibri"/>
          <w:spacing w:val="-10"/>
          <w:sz w:val="20"/>
        </w:rPr>
        <w:t xml:space="preserve"> </w:t>
      </w:r>
      <w:r>
        <w:rPr>
          <w:rFonts w:ascii="Calibri" w:hAnsi="Calibri"/>
          <w:sz w:val="20"/>
        </w:rPr>
        <w:t>indiretamente,</w:t>
      </w:r>
      <w:r>
        <w:rPr>
          <w:rFonts w:ascii="Calibri" w:hAnsi="Calibri"/>
          <w:spacing w:val="-10"/>
          <w:sz w:val="20"/>
        </w:rPr>
        <w:t xml:space="preserve"> </w:t>
      </w:r>
      <w:r>
        <w:rPr>
          <w:rFonts w:ascii="Calibri" w:hAnsi="Calibri"/>
          <w:sz w:val="20"/>
        </w:rPr>
        <w:t>a</w:t>
      </w:r>
      <w:r>
        <w:rPr>
          <w:rFonts w:ascii="Calibri" w:hAnsi="Calibri"/>
          <w:spacing w:val="-10"/>
          <w:sz w:val="20"/>
        </w:rPr>
        <w:t xml:space="preserve"> </w:t>
      </w:r>
      <w:r>
        <w:rPr>
          <w:rFonts w:ascii="Calibri" w:hAnsi="Calibri"/>
          <w:sz w:val="20"/>
        </w:rPr>
        <w:t>manter</w:t>
      </w:r>
      <w:r>
        <w:rPr>
          <w:rFonts w:ascii="Calibri" w:hAnsi="Calibri"/>
          <w:spacing w:val="-11"/>
          <w:sz w:val="20"/>
        </w:rPr>
        <w:t xml:space="preserve"> </w:t>
      </w:r>
      <w:r>
        <w:rPr>
          <w:rFonts w:ascii="Calibri" w:hAnsi="Calibri"/>
          <w:sz w:val="20"/>
        </w:rPr>
        <w:t>sigilo,</w:t>
      </w:r>
      <w:r>
        <w:rPr>
          <w:rFonts w:ascii="Calibri" w:hAnsi="Calibri"/>
          <w:spacing w:val="-9"/>
          <w:sz w:val="20"/>
        </w:rPr>
        <w:t xml:space="preserve"> </w:t>
      </w:r>
      <w:r>
        <w:rPr>
          <w:rFonts w:ascii="Calibri" w:hAnsi="Calibri"/>
          <w:sz w:val="20"/>
        </w:rPr>
        <w:t>bem</w:t>
      </w:r>
      <w:r>
        <w:rPr>
          <w:rFonts w:ascii="Calibri" w:hAnsi="Calibri"/>
          <w:spacing w:val="-11"/>
          <w:sz w:val="20"/>
        </w:rPr>
        <w:t xml:space="preserve"> </w:t>
      </w:r>
      <w:r>
        <w:rPr>
          <w:rFonts w:ascii="Calibri" w:hAnsi="Calibri"/>
          <w:sz w:val="20"/>
        </w:rPr>
        <w:t>como a limitar a utilização das informações disponibilizadas em face da execução do CONTRATO PRINCIPAL.</w:t>
      </w:r>
    </w:p>
    <w:p w14:paraId="65FB8C71" w14:textId="77777777" w:rsidR="002271D3" w:rsidRDefault="00AD165B">
      <w:pPr>
        <w:spacing w:line="243" w:lineRule="exact"/>
        <w:ind w:left="566"/>
        <w:jc w:val="both"/>
        <w:rPr>
          <w:rFonts w:ascii="Calibri" w:hAnsi="Calibri"/>
          <w:sz w:val="20"/>
        </w:rPr>
      </w:pPr>
      <w:r>
        <w:rPr>
          <w:rFonts w:ascii="Calibri" w:hAnsi="Calibri"/>
          <w:sz w:val="20"/>
        </w:rPr>
        <w:t>Parágrafo</w:t>
      </w:r>
      <w:r>
        <w:rPr>
          <w:rFonts w:ascii="Calibri" w:hAnsi="Calibri"/>
          <w:spacing w:val="-6"/>
          <w:sz w:val="20"/>
        </w:rPr>
        <w:t xml:space="preserve"> </w:t>
      </w:r>
      <w:r>
        <w:rPr>
          <w:rFonts w:ascii="Calibri" w:hAnsi="Calibri"/>
          <w:sz w:val="20"/>
        </w:rPr>
        <w:t>Sexto</w:t>
      </w:r>
      <w:r>
        <w:rPr>
          <w:rFonts w:ascii="Calibri" w:hAnsi="Calibri"/>
          <w:spacing w:val="-4"/>
          <w:sz w:val="20"/>
        </w:rPr>
        <w:t xml:space="preserve"> </w:t>
      </w:r>
      <w:r>
        <w:rPr>
          <w:rFonts w:ascii="Calibri" w:hAnsi="Calibri"/>
          <w:sz w:val="20"/>
        </w:rPr>
        <w:t>-</w:t>
      </w:r>
      <w:r>
        <w:rPr>
          <w:rFonts w:ascii="Calibri" w:hAnsi="Calibri"/>
          <w:spacing w:val="-7"/>
          <w:sz w:val="20"/>
        </w:rPr>
        <w:t xml:space="preserve"> </w:t>
      </w:r>
      <w:r>
        <w:rPr>
          <w:rFonts w:ascii="Calibri" w:hAnsi="Calibri"/>
          <w:sz w:val="20"/>
        </w:rPr>
        <w:t>O</w:t>
      </w:r>
      <w:r>
        <w:rPr>
          <w:rFonts w:ascii="Calibri" w:hAnsi="Calibri"/>
          <w:spacing w:val="-4"/>
          <w:sz w:val="20"/>
        </w:rPr>
        <w:t xml:space="preserve"> </w:t>
      </w:r>
      <w:r>
        <w:rPr>
          <w:rFonts w:ascii="Calibri" w:hAnsi="Calibri"/>
          <w:sz w:val="20"/>
        </w:rPr>
        <w:t>Contratado</w:t>
      </w:r>
      <w:r>
        <w:rPr>
          <w:rFonts w:ascii="Calibri" w:hAnsi="Calibri"/>
          <w:spacing w:val="-5"/>
          <w:sz w:val="20"/>
        </w:rPr>
        <w:t xml:space="preserve"> </w:t>
      </w:r>
      <w:r>
        <w:rPr>
          <w:rFonts w:ascii="Calibri" w:hAnsi="Calibri"/>
          <w:sz w:val="20"/>
        </w:rPr>
        <w:t>na</w:t>
      </w:r>
      <w:r>
        <w:rPr>
          <w:rFonts w:ascii="Calibri" w:hAnsi="Calibri"/>
          <w:spacing w:val="-6"/>
          <w:sz w:val="20"/>
        </w:rPr>
        <w:t xml:space="preserve"> </w:t>
      </w:r>
      <w:r>
        <w:rPr>
          <w:rFonts w:ascii="Calibri" w:hAnsi="Calibri"/>
          <w:sz w:val="20"/>
        </w:rPr>
        <w:t>forma</w:t>
      </w:r>
      <w:r>
        <w:rPr>
          <w:rFonts w:ascii="Calibri" w:hAnsi="Calibri"/>
          <w:spacing w:val="-6"/>
          <w:sz w:val="20"/>
        </w:rPr>
        <w:t xml:space="preserve"> </w:t>
      </w:r>
      <w:r>
        <w:rPr>
          <w:rFonts w:ascii="Calibri" w:hAnsi="Calibri"/>
          <w:sz w:val="20"/>
        </w:rPr>
        <w:t>disposta</w:t>
      </w:r>
      <w:r>
        <w:rPr>
          <w:rFonts w:ascii="Calibri" w:hAnsi="Calibri"/>
          <w:spacing w:val="-7"/>
          <w:sz w:val="20"/>
        </w:rPr>
        <w:t xml:space="preserve"> </w:t>
      </w:r>
      <w:r>
        <w:rPr>
          <w:rFonts w:ascii="Calibri" w:hAnsi="Calibri"/>
          <w:sz w:val="20"/>
        </w:rPr>
        <w:t>no</w:t>
      </w:r>
      <w:r>
        <w:rPr>
          <w:rFonts w:ascii="Calibri" w:hAnsi="Calibri"/>
          <w:spacing w:val="-6"/>
          <w:sz w:val="20"/>
        </w:rPr>
        <w:t xml:space="preserve"> </w:t>
      </w:r>
      <w:r>
        <w:rPr>
          <w:rFonts w:ascii="Calibri" w:hAnsi="Calibri"/>
          <w:sz w:val="20"/>
        </w:rPr>
        <w:t>parágrafo</w:t>
      </w:r>
      <w:r>
        <w:rPr>
          <w:rFonts w:ascii="Calibri" w:hAnsi="Calibri"/>
          <w:spacing w:val="-5"/>
          <w:sz w:val="20"/>
        </w:rPr>
        <w:t xml:space="preserve"> </w:t>
      </w:r>
      <w:r>
        <w:rPr>
          <w:rFonts w:ascii="Calibri" w:hAnsi="Calibri"/>
          <w:sz w:val="20"/>
        </w:rPr>
        <w:t>primeiro,</w:t>
      </w:r>
      <w:r>
        <w:rPr>
          <w:rFonts w:ascii="Calibri" w:hAnsi="Calibri"/>
          <w:spacing w:val="-6"/>
          <w:sz w:val="20"/>
        </w:rPr>
        <w:t xml:space="preserve"> </w:t>
      </w:r>
      <w:r>
        <w:rPr>
          <w:rFonts w:ascii="Calibri" w:hAnsi="Calibri"/>
          <w:sz w:val="20"/>
        </w:rPr>
        <w:t>acima,</w:t>
      </w:r>
      <w:r>
        <w:rPr>
          <w:rFonts w:ascii="Calibri" w:hAnsi="Calibri"/>
          <w:spacing w:val="-6"/>
          <w:sz w:val="20"/>
        </w:rPr>
        <w:t xml:space="preserve"> </w:t>
      </w:r>
      <w:r>
        <w:rPr>
          <w:rFonts w:ascii="Calibri" w:hAnsi="Calibri"/>
          <w:sz w:val="20"/>
        </w:rPr>
        <w:t>também</w:t>
      </w:r>
      <w:r>
        <w:rPr>
          <w:rFonts w:ascii="Calibri" w:hAnsi="Calibri"/>
          <w:spacing w:val="-6"/>
          <w:sz w:val="20"/>
        </w:rPr>
        <w:t xml:space="preserve"> </w:t>
      </w:r>
      <w:r>
        <w:rPr>
          <w:rFonts w:ascii="Calibri" w:hAnsi="Calibri"/>
          <w:sz w:val="20"/>
        </w:rPr>
        <w:t>se</w:t>
      </w:r>
      <w:r>
        <w:rPr>
          <w:rFonts w:ascii="Calibri" w:hAnsi="Calibri"/>
          <w:spacing w:val="-7"/>
          <w:sz w:val="20"/>
        </w:rPr>
        <w:t xml:space="preserve"> </w:t>
      </w:r>
      <w:r>
        <w:rPr>
          <w:rFonts w:ascii="Calibri" w:hAnsi="Calibri"/>
          <w:sz w:val="20"/>
        </w:rPr>
        <w:t>obriga</w:t>
      </w:r>
      <w:r>
        <w:rPr>
          <w:rFonts w:ascii="Calibri" w:hAnsi="Calibri"/>
          <w:spacing w:val="-5"/>
          <w:sz w:val="20"/>
        </w:rPr>
        <w:t xml:space="preserve"> a:</w:t>
      </w:r>
    </w:p>
    <w:p w14:paraId="7E47BAFD" w14:textId="77777777" w:rsidR="002271D3" w:rsidRDefault="002271D3">
      <w:pPr>
        <w:spacing w:line="243" w:lineRule="exact"/>
        <w:jc w:val="both"/>
        <w:rPr>
          <w:rFonts w:ascii="Calibri" w:hAnsi="Calibri"/>
          <w:sz w:val="20"/>
        </w:rPr>
        <w:sectPr w:rsidR="002271D3">
          <w:pgSz w:w="11910" w:h="16840"/>
          <w:pgMar w:top="920" w:right="283" w:bottom="2020" w:left="566" w:header="715" w:footer="1839" w:gutter="0"/>
          <w:cols w:space="720"/>
        </w:sectPr>
      </w:pPr>
    </w:p>
    <w:p w14:paraId="20DD8A5A" w14:textId="77777777" w:rsidR="002271D3" w:rsidRDefault="002271D3">
      <w:pPr>
        <w:pStyle w:val="Corpodetexto"/>
        <w:spacing w:before="238"/>
        <w:rPr>
          <w:rFonts w:ascii="Calibri"/>
          <w:sz w:val="20"/>
        </w:rPr>
      </w:pPr>
    </w:p>
    <w:p w14:paraId="6E115DB5" w14:textId="77777777" w:rsidR="002271D3" w:rsidRDefault="00AD165B">
      <w:pPr>
        <w:pStyle w:val="PargrafodaLista"/>
        <w:numPr>
          <w:ilvl w:val="0"/>
          <w:numId w:val="1"/>
        </w:numPr>
        <w:tabs>
          <w:tab w:val="left" w:pos="1287"/>
        </w:tabs>
        <w:spacing w:line="360" w:lineRule="auto"/>
        <w:ind w:right="847"/>
        <w:jc w:val="both"/>
        <w:rPr>
          <w:rFonts w:ascii="Calibri" w:hAnsi="Calibri"/>
          <w:sz w:val="20"/>
        </w:rPr>
      </w:pPr>
      <w:r>
        <w:rPr>
          <w:rFonts w:ascii="Calibri" w:hAnsi="Calibri"/>
          <w:sz w:val="20"/>
        </w:rPr>
        <w:t>Não</w:t>
      </w:r>
      <w:r>
        <w:rPr>
          <w:rFonts w:ascii="Calibri" w:hAnsi="Calibri"/>
          <w:spacing w:val="-5"/>
          <w:sz w:val="20"/>
        </w:rPr>
        <w:t xml:space="preserve"> </w:t>
      </w:r>
      <w:r>
        <w:rPr>
          <w:rFonts w:ascii="Calibri" w:hAnsi="Calibri"/>
          <w:sz w:val="20"/>
        </w:rPr>
        <w:t>discutir</w:t>
      </w:r>
      <w:r>
        <w:rPr>
          <w:rFonts w:ascii="Calibri" w:hAnsi="Calibri"/>
          <w:spacing w:val="-5"/>
          <w:sz w:val="20"/>
        </w:rPr>
        <w:t xml:space="preserve"> </w:t>
      </w:r>
      <w:r>
        <w:rPr>
          <w:rFonts w:ascii="Calibri" w:hAnsi="Calibri"/>
          <w:sz w:val="20"/>
        </w:rPr>
        <w:t>perante</w:t>
      </w:r>
      <w:r>
        <w:rPr>
          <w:rFonts w:ascii="Calibri" w:hAnsi="Calibri"/>
          <w:spacing w:val="-6"/>
          <w:sz w:val="20"/>
        </w:rPr>
        <w:t xml:space="preserve"> </w:t>
      </w:r>
      <w:r>
        <w:rPr>
          <w:rFonts w:ascii="Calibri" w:hAnsi="Calibri"/>
          <w:sz w:val="20"/>
        </w:rPr>
        <w:t>terceiros,</w:t>
      </w:r>
      <w:r>
        <w:rPr>
          <w:rFonts w:ascii="Calibri" w:hAnsi="Calibri"/>
          <w:spacing w:val="-5"/>
          <w:sz w:val="20"/>
        </w:rPr>
        <w:t xml:space="preserve"> </w:t>
      </w:r>
      <w:r>
        <w:rPr>
          <w:rFonts w:ascii="Calibri" w:hAnsi="Calibri"/>
          <w:sz w:val="20"/>
        </w:rPr>
        <w:t>usar,</w:t>
      </w:r>
      <w:r>
        <w:rPr>
          <w:rFonts w:ascii="Calibri" w:hAnsi="Calibri"/>
          <w:spacing w:val="-5"/>
          <w:sz w:val="20"/>
        </w:rPr>
        <w:t xml:space="preserve"> </w:t>
      </w:r>
      <w:r>
        <w:rPr>
          <w:rFonts w:ascii="Calibri" w:hAnsi="Calibri"/>
          <w:sz w:val="20"/>
        </w:rPr>
        <w:t>divulgar,</w:t>
      </w:r>
      <w:r>
        <w:rPr>
          <w:rFonts w:ascii="Calibri" w:hAnsi="Calibri"/>
          <w:spacing w:val="-5"/>
          <w:sz w:val="20"/>
        </w:rPr>
        <w:t xml:space="preserve"> </w:t>
      </w:r>
      <w:r>
        <w:rPr>
          <w:rFonts w:ascii="Calibri" w:hAnsi="Calibri"/>
          <w:sz w:val="20"/>
        </w:rPr>
        <w:t>revelar,</w:t>
      </w:r>
      <w:r>
        <w:rPr>
          <w:rFonts w:ascii="Calibri" w:hAnsi="Calibri"/>
          <w:spacing w:val="-5"/>
          <w:sz w:val="20"/>
        </w:rPr>
        <w:t xml:space="preserve"> </w:t>
      </w:r>
      <w:r>
        <w:rPr>
          <w:rFonts w:ascii="Calibri" w:hAnsi="Calibri"/>
          <w:sz w:val="20"/>
        </w:rPr>
        <w:t>ceder</w:t>
      </w:r>
      <w:r>
        <w:rPr>
          <w:rFonts w:ascii="Calibri" w:hAnsi="Calibri"/>
          <w:spacing w:val="-3"/>
          <w:sz w:val="20"/>
        </w:rPr>
        <w:t xml:space="preserve"> </w:t>
      </w:r>
      <w:r>
        <w:rPr>
          <w:rFonts w:ascii="Calibri" w:hAnsi="Calibri"/>
          <w:sz w:val="20"/>
        </w:rPr>
        <w:t>a</w:t>
      </w:r>
      <w:r>
        <w:rPr>
          <w:rFonts w:ascii="Calibri" w:hAnsi="Calibri"/>
          <w:spacing w:val="-5"/>
          <w:sz w:val="20"/>
        </w:rPr>
        <w:t xml:space="preserve"> </w:t>
      </w:r>
      <w:r>
        <w:rPr>
          <w:rFonts w:ascii="Calibri" w:hAnsi="Calibri"/>
          <w:sz w:val="20"/>
        </w:rPr>
        <w:t>qualquer</w:t>
      </w:r>
      <w:r>
        <w:rPr>
          <w:rFonts w:ascii="Calibri" w:hAnsi="Calibri"/>
          <w:spacing w:val="-5"/>
          <w:sz w:val="20"/>
        </w:rPr>
        <w:t xml:space="preserve"> </w:t>
      </w:r>
      <w:r>
        <w:rPr>
          <w:rFonts w:ascii="Calibri" w:hAnsi="Calibri"/>
          <w:sz w:val="20"/>
        </w:rPr>
        <w:t>título</w:t>
      </w:r>
      <w:r>
        <w:rPr>
          <w:rFonts w:ascii="Calibri" w:hAnsi="Calibri"/>
          <w:spacing w:val="-5"/>
          <w:sz w:val="20"/>
        </w:rPr>
        <w:t xml:space="preserve"> </w:t>
      </w:r>
      <w:r>
        <w:rPr>
          <w:rFonts w:ascii="Calibri" w:hAnsi="Calibri"/>
          <w:sz w:val="20"/>
        </w:rPr>
        <w:t>ou</w:t>
      </w:r>
      <w:r>
        <w:rPr>
          <w:rFonts w:ascii="Calibri" w:hAnsi="Calibri"/>
          <w:spacing w:val="-5"/>
          <w:sz w:val="20"/>
        </w:rPr>
        <w:t xml:space="preserve"> </w:t>
      </w:r>
      <w:r>
        <w:rPr>
          <w:rFonts w:ascii="Calibri" w:hAnsi="Calibri"/>
          <w:sz w:val="20"/>
        </w:rPr>
        <w:t>dispor</w:t>
      </w:r>
      <w:r>
        <w:rPr>
          <w:rFonts w:ascii="Calibri" w:hAnsi="Calibri"/>
          <w:spacing w:val="-5"/>
          <w:sz w:val="20"/>
        </w:rPr>
        <w:t xml:space="preserve"> </w:t>
      </w:r>
      <w:r>
        <w:rPr>
          <w:rFonts w:ascii="Calibri" w:hAnsi="Calibri"/>
          <w:sz w:val="20"/>
        </w:rPr>
        <w:t>das</w:t>
      </w:r>
      <w:r>
        <w:rPr>
          <w:rFonts w:ascii="Calibri" w:hAnsi="Calibri"/>
          <w:spacing w:val="-4"/>
          <w:sz w:val="20"/>
        </w:rPr>
        <w:t xml:space="preserve"> </w:t>
      </w:r>
      <w:r>
        <w:rPr>
          <w:rFonts w:ascii="Calibri" w:hAnsi="Calibri"/>
          <w:sz w:val="20"/>
        </w:rPr>
        <w:t>INFORMAÇÕES,</w:t>
      </w:r>
      <w:r>
        <w:rPr>
          <w:rFonts w:ascii="Calibri" w:hAnsi="Calibri"/>
          <w:spacing w:val="-5"/>
          <w:sz w:val="20"/>
        </w:rPr>
        <w:t xml:space="preserve"> </w:t>
      </w:r>
      <w:r>
        <w:rPr>
          <w:rFonts w:ascii="Calibri" w:hAnsi="Calibri"/>
          <w:sz w:val="20"/>
        </w:rPr>
        <w:t>no território brasileiro ou no exterior, para nenhuma pessoa, física ou jurídica, e para nenhuma outra finalidade que não seja exclusivamente relacionada ao objetivo aqui referido, cumprindo-lhe adotar cautelas e precauções adequadas no sentido de impedir o uso indevido por qualquer pessoa que, por qualquer razão, tenha acesso a elas;</w:t>
      </w:r>
    </w:p>
    <w:p w14:paraId="2B44DFBE" w14:textId="77777777" w:rsidR="002271D3" w:rsidRDefault="00AD165B">
      <w:pPr>
        <w:pStyle w:val="PargrafodaLista"/>
        <w:numPr>
          <w:ilvl w:val="0"/>
          <w:numId w:val="1"/>
        </w:numPr>
        <w:tabs>
          <w:tab w:val="left" w:pos="1287"/>
        </w:tabs>
        <w:spacing w:before="1" w:line="360" w:lineRule="auto"/>
        <w:ind w:right="857"/>
        <w:jc w:val="both"/>
        <w:rPr>
          <w:rFonts w:ascii="Calibri" w:hAnsi="Calibri"/>
          <w:sz w:val="20"/>
        </w:rPr>
      </w:pPr>
      <w:r>
        <w:rPr>
          <w:rFonts w:ascii="Calibri" w:hAnsi="Calibri"/>
          <w:sz w:val="20"/>
        </w:rPr>
        <w:t>Responsabilizar-se por impedir, por qualquer meio em direito admitido, arcando com todos os custos do impedimento,</w:t>
      </w:r>
      <w:r>
        <w:rPr>
          <w:rFonts w:ascii="Calibri" w:hAnsi="Calibri"/>
          <w:spacing w:val="-8"/>
          <w:sz w:val="20"/>
        </w:rPr>
        <w:t xml:space="preserve"> </w:t>
      </w:r>
      <w:r>
        <w:rPr>
          <w:rFonts w:ascii="Calibri" w:hAnsi="Calibri"/>
          <w:sz w:val="20"/>
        </w:rPr>
        <w:t>mesmo</w:t>
      </w:r>
      <w:r>
        <w:rPr>
          <w:rFonts w:ascii="Calibri" w:hAnsi="Calibri"/>
          <w:spacing w:val="-9"/>
          <w:sz w:val="20"/>
        </w:rPr>
        <w:t xml:space="preserve"> </w:t>
      </w:r>
      <w:r>
        <w:rPr>
          <w:rFonts w:ascii="Calibri" w:hAnsi="Calibri"/>
          <w:sz w:val="20"/>
        </w:rPr>
        <w:t>judiciais,</w:t>
      </w:r>
      <w:r>
        <w:rPr>
          <w:rFonts w:ascii="Calibri" w:hAnsi="Calibri"/>
          <w:spacing w:val="-8"/>
          <w:sz w:val="20"/>
        </w:rPr>
        <w:t xml:space="preserve"> </w:t>
      </w:r>
      <w:r>
        <w:rPr>
          <w:rFonts w:ascii="Calibri" w:hAnsi="Calibri"/>
          <w:sz w:val="20"/>
        </w:rPr>
        <w:t>inclusive</w:t>
      </w:r>
      <w:r>
        <w:rPr>
          <w:rFonts w:ascii="Calibri" w:hAnsi="Calibri"/>
          <w:spacing w:val="-10"/>
          <w:sz w:val="20"/>
        </w:rPr>
        <w:t xml:space="preserve"> </w:t>
      </w:r>
      <w:r>
        <w:rPr>
          <w:rFonts w:ascii="Calibri" w:hAnsi="Calibri"/>
          <w:sz w:val="20"/>
        </w:rPr>
        <w:t>as</w:t>
      </w:r>
      <w:r>
        <w:rPr>
          <w:rFonts w:ascii="Calibri" w:hAnsi="Calibri"/>
          <w:spacing w:val="-7"/>
          <w:sz w:val="20"/>
        </w:rPr>
        <w:t xml:space="preserve"> </w:t>
      </w:r>
      <w:r>
        <w:rPr>
          <w:rFonts w:ascii="Calibri" w:hAnsi="Calibri"/>
          <w:sz w:val="20"/>
        </w:rPr>
        <w:t>despesas</w:t>
      </w:r>
      <w:r>
        <w:rPr>
          <w:rFonts w:ascii="Calibri" w:hAnsi="Calibri"/>
          <w:spacing w:val="-8"/>
          <w:sz w:val="20"/>
        </w:rPr>
        <w:t xml:space="preserve"> </w:t>
      </w:r>
      <w:r>
        <w:rPr>
          <w:rFonts w:ascii="Calibri" w:hAnsi="Calibri"/>
          <w:sz w:val="20"/>
        </w:rPr>
        <w:t>processuais</w:t>
      </w:r>
      <w:r>
        <w:rPr>
          <w:rFonts w:ascii="Calibri" w:hAnsi="Calibri"/>
          <w:spacing w:val="-7"/>
          <w:sz w:val="20"/>
        </w:rPr>
        <w:t xml:space="preserve"> </w:t>
      </w:r>
      <w:r>
        <w:rPr>
          <w:rFonts w:ascii="Calibri" w:hAnsi="Calibri"/>
          <w:sz w:val="20"/>
        </w:rPr>
        <w:t>e</w:t>
      </w:r>
      <w:r>
        <w:rPr>
          <w:rFonts w:ascii="Calibri" w:hAnsi="Calibri"/>
          <w:spacing w:val="-10"/>
          <w:sz w:val="20"/>
        </w:rPr>
        <w:t xml:space="preserve"> </w:t>
      </w:r>
      <w:r>
        <w:rPr>
          <w:rFonts w:ascii="Calibri" w:hAnsi="Calibri"/>
          <w:sz w:val="20"/>
        </w:rPr>
        <w:t>outras</w:t>
      </w:r>
      <w:r>
        <w:rPr>
          <w:rFonts w:ascii="Calibri" w:hAnsi="Calibri"/>
          <w:spacing w:val="-8"/>
          <w:sz w:val="20"/>
        </w:rPr>
        <w:t xml:space="preserve"> </w:t>
      </w:r>
      <w:r>
        <w:rPr>
          <w:rFonts w:ascii="Calibri" w:hAnsi="Calibri"/>
          <w:sz w:val="20"/>
        </w:rPr>
        <w:t>despesas</w:t>
      </w:r>
      <w:r>
        <w:rPr>
          <w:rFonts w:ascii="Calibri" w:hAnsi="Calibri"/>
          <w:spacing w:val="-8"/>
          <w:sz w:val="20"/>
        </w:rPr>
        <w:t xml:space="preserve"> </w:t>
      </w:r>
      <w:r>
        <w:rPr>
          <w:rFonts w:ascii="Calibri" w:hAnsi="Calibri"/>
          <w:sz w:val="20"/>
        </w:rPr>
        <w:t>derivadas,</w:t>
      </w:r>
      <w:r>
        <w:rPr>
          <w:rFonts w:ascii="Calibri" w:hAnsi="Calibri"/>
          <w:spacing w:val="-8"/>
          <w:sz w:val="20"/>
        </w:rPr>
        <w:t xml:space="preserve"> </w:t>
      </w:r>
      <w:r>
        <w:rPr>
          <w:rFonts w:ascii="Calibri" w:hAnsi="Calibri"/>
          <w:sz w:val="20"/>
        </w:rPr>
        <w:t>a</w:t>
      </w:r>
      <w:r>
        <w:rPr>
          <w:rFonts w:ascii="Calibri" w:hAnsi="Calibri"/>
          <w:spacing w:val="-8"/>
          <w:sz w:val="20"/>
        </w:rPr>
        <w:t xml:space="preserve"> </w:t>
      </w:r>
      <w:r>
        <w:rPr>
          <w:rFonts w:ascii="Calibri" w:hAnsi="Calibri"/>
          <w:sz w:val="20"/>
        </w:rPr>
        <w:t>divulgação</w:t>
      </w:r>
      <w:r>
        <w:rPr>
          <w:rFonts w:ascii="Calibri" w:hAnsi="Calibri"/>
          <w:spacing w:val="-8"/>
          <w:sz w:val="20"/>
        </w:rPr>
        <w:t xml:space="preserve"> </w:t>
      </w:r>
      <w:r>
        <w:rPr>
          <w:rFonts w:ascii="Calibri" w:hAnsi="Calibri"/>
          <w:sz w:val="20"/>
        </w:rPr>
        <w:t>ou utilização das INFORMAÇÕES por seus agentes, representantes ou por terceiros;</w:t>
      </w:r>
    </w:p>
    <w:p w14:paraId="0C484096" w14:textId="77777777" w:rsidR="002271D3" w:rsidRDefault="00AD165B">
      <w:pPr>
        <w:pStyle w:val="PargrafodaLista"/>
        <w:numPr>
          <w:ilvl w:val="0"/>
          <w:numId w:val="1"/>
        </w:numPr>
        <w:tabs>
          <w:tab w:val="left" w:pos="1285"/>
          <w:tab w:val="left" w:pos="1287"/>
        </w:tabs>
        <w:spacing w:line="360" w:lineRule="auto"/>
        <w:ind w:right="857"/>
        <w:jc w:val="both"/>
        <w:rPr>
          <w:rFonts w:ascii="Calibri" w:hAnsi="Calibri"/>
          <w:sz w:val="20"/>
        </w:rPr>
      </w:pPr>
      <w:r>
        <w:rPr>
          <w:rFonts w:ascii="Calibri" w:hAnsi="Calibri"/>
          <w:sz w:val="20"/>
        </w:rPr>
        <w:t>Comunicar ao Contratante, de imediato, de forma expressa e antes de qualquer divulgação, caso tenha que revelar qualquer uma das INFORMAÇÕES, por determinação judicial ou ordem de atendimento obrigatório determinado por órgão competente; e</w:t>
      </w:r>
    </w:p>
    <w:p w14:paraId="4AE275AF" w14:textId="77777777" w:rsidR="002271D3" w:rsidRDefault="00AD165B">
      <w:pPr>
        <w:pStyle w:val="PargrafodaLista"/>
        <w:numPr>
          <w:ilvl w:val="0"/>
          <w:numId w:val="1"/>
        </w:numPr>
        <w:tabs>
          <w:tab w:val="left" w:pos="1285"/>
        </w:tabs>
        <w:spacing w:line="243" w:lineRule="exact"/>
        <w:ind w:left="1285" w:hanging="358"/>
        <w:jc w:val="both"/>
        <w:rPr>
          <w:rFonts w:ascii="Calibri" w:hAnsi="Calibri"/>
          <w:sz w:val="20"/>
        </w:rPr>
      </w:pPr>
      <w:r>
        <w:rPr>
          <w:rFonts w:ascii="Calibri" w:hAnsi="Calibri"/>
          <w:sz w:val="20"/>
        </w:rPr>
        <w:t>Identificar</w:t>
      </w:r>
      <w:r>
        <w:rPr>
          <w:rFonts w:ascii="Calibri" w:hAnsi="Calibri"/>
          <w:spacing w:val="-6"/>
          <w:sz w:val="20"/>
        </w:rPr>
        <w:t xml:space="preserve"> </w:t>
      </w:r>
      <w:r>
        <w:rPr>
          <w:rFonts w:ascii="Calibri" w:hAnsi="Calibri"/>
          <w:sz w:val="20"/>
        </w:rPr>
        <w:t>as</w:t>
      </w:r>
      <w:r>
        <w:rPr>
          <w:rFonts w:ascii="Calibri" w:hAnsi="Calibri"/>
          <w:spacing w:val="-5"/>
          <w:sz w:val="20"/>
        </w:rPr>
        <w:t xml:space="preserve"> </w:t>
      </w:r>
      <w:r>
        <w:rPr>
          <w:rFonts w:ascii="Calibri" w:hAnsi="Calibri"/>
          <w:sz w:val="20"/>
        </w:rPr>
        <w:t>pessoas</w:t>
      </w:r>
      <w:r>
        <w:rPr>
          <w:rFonts w:ascii="Calibri" w:hAnsi="Calibri"/>
          <w:spacing w:val="-5"/>
          <w:sz w:val="20"/>
        </w:rPr>
        <w:t xml:space="preserve"> </w:t>
      </w:r>
      <w:r>
        <w:rPr>
          <w:rFonts w:ascii="Calibri" w:hAnsi="Calibri"/>
          <w:sz w:val="20"/>
        </w:rPr>
        <w:t>que,</w:t>
      </w:r>
      <w:r>
        <w:rPr>
          <w:rFonts w:ascii="Calibri" w:hAnsi="Calibri"/>
          <w:spacing w:val="-6"/>
          <w:sz w:val="20"/>
        </w:rPr>
        <w:t xml:space="preserve"> </w:t>
      </w:r>
      <w:r>
        <w:rPr>
          <w:rFonts w:ascii="Calibri" w:hAnsi="Calibri"/>
          <w:sz w:val="20"/>
        </w:rPr>
        <w:t>em</w:t>
      </w:r>
      <w:r>
        <w:rPr>
          <w:rFonts w:ascii="Calibri" w:hAnsi="Calibri"/>
          <w:spacing w:val="-5"/>
          <w:sz w:val="20"/>
        </w:rPr>
        <w:t xml:space="preserve"> </w:t>
      </w:r>
      <w:r>
        <w:rPr>
          <w:rFonts w:ascii="Calibri" w:hAnsi="Calibri"/>
          <w:sz w:val="20"/>
        </w:rPr>
        <w:t>nome</w:t>
      </w:r>
      <w:r>
        <w:rPr>
          <w:rFonts w:ascii="Calibri" w:hAnsi="Calibri"/>
          <w:spacing w:val="-7"/>
          <w:sz w:val="20"/>
        </w:rPr>
        <w:t xml:space="preserve"> </w:t>
      </w:r>
      <w:r>
        <w:rPr>
          <w:rFonts w:ascii="Calibri" w:hAnsi="Calibri"/>
          <w:sz w:val="20"/>
        </w:rPr>
        <w:t>do</w:t>
      </w:r>
      <w:r>
        <w:rPr>
          <w:rFonts w:ascii="Calibri" w:hAnsi="Calibri"/>
          <w:spacing w:val="-6"/>
          <w:sz w:val="20"/>
        </w:rPr>
        <w:t xml:space="preserve"> </w:t>
      </w:r>
      <w:r>
        <w:rPr>
          <w:rFonts w:ascii="Calibri" w:hAnsi="Calibri"/>
          <w:sz w:val="20"/>
        </w:rPr>
        <w:t>Contratado,</w:t>
      </w:r>
      <w:r>
        <w:rPr>
          <w:rFonts w:ascii="Calibri" w:hAnsi="Calibri"/>
          <w:spacing w:val="-6"/>
          <w:sz w:val="20"/>
        </w:rPr>
        <w:t xml:space="preserve"> </w:t>
      </w:r>
      <w:r>
        <w:rPr>
          <w:rFonts w:ascii="Calibri" w:hAnsi="Calibri"/>
          <w:sz w:val="20"/>
        </w:rPr>
        <w:t>terão</w:t>
      </w:r>
      <w:r>
        <w:rPr>
          <w:rFonts w:ascii="Calibri" w:hAnsi="Calibri"/>
          <w:spacing w:val="-6"/>
          <w:sz w:val="20"/>
        </w:rPr>
        <w:t xml:space="preserve"> </w:t>
      </w:r>
      <w:r>
        <w:rPr>
          <w:rFonts w:ascii="Calibri" w:hAnsi="Calibri"/>
          <w:sz w:val="20"/>
        </w:rPr>
        <w:t>acesso</w:t>
      </w:r>
      <w:r>
        <w:rPr>
          <w:rFonts w:ascii="Calibri" w:hAnsi="Calibri"/>
          <w:spacing w:val="-6"/>
          <w:sz w:val="20"/>
        </w:rPr>
        <w:t xml:space="preserve"> </w:t>
      </w:r>
      <w:r>
        <w:rPr>
          <w:rFonts w:ascii="Calibri" w:hAnsi="Calibri"/>
          <w:sz w:val="20"/>
        </w:rPr>
        <w:t>às</w:t>
      </w:r>
      <w:r>
        <w:rPr>
          <w:rFonts w:ascii="Calibri" w:hAnsi="Calibri"/>
          <w:spacing w:val="-5"/>
          <w:sz w:val="20"/>
        </w:rPr>
        <w:t xml:space="preserve"> </w:t>
      </w:r>
      <w:r>
        <w:rPr>
          <w:rFonts w:ascii="Calibri" w:hAnsi="Calibri"/>
          <w:sz w:val="20"/>
        </w:rPr>
        <w:t>informações</w:t>
      </w:r>
      <w:r>
        <w:rPr>
          <w:rFonts w:ascii="Calibri" w:hAnsi="Calibri"/>
          <w:spacing w:val="-6"/>
          <w:sz w:val="20"/>
        </w:rPr>
        <w:t xml:space="preserve"> </w:t>
      </w:r>
      <w:r>
        <w:rPr>
          <w:rFonts w:ascii="Calibri" w:hAnsi="Calibri"/>
          <w:spacing w:val="-2"/>
          <w:sz w:val="20"/>
        </w:rPr>
        <w:t>sigilosas.</w:t>
      </w:r>
    </w:p>
    <w:p w14:paraId="6CC9A771" w14:textId="77777777" w:rsidR="002271D3" w:rsidRDefault="002271D3">
      <w:pPr>
        <w:pStyle w:val="Corpodetexto"/>
        <w:rPr>
          <w:rFonts w:ascii="Calibri"/>
          <w:sz w:val="20"/>
        </w:rPr>
      </w:pPr>
    </w:p>
    <w:p w14:paraId="0F299756" w14:textId="77777777" w:rsidR="002271D3" w:rsidRDefault="002271D3">
      <w:pPr>
        <w:pStyle w:val="Corpodetexto"/>
        <w:rPr>
          <w:rFonts w:ascii="Calibri"/>
          <w:sz w:val="20"/>
        </w:rPr>
      </w:pPr>
    </w:p>
    <w:p w14:paraId="499F6654" w14:textId="77777777" w:rsidR="002271D3" w:rsidRDefault="00AD165B">
      <w:pPr>
        <w:ind w:left="612"/>
        <w:rPr>
          <w:rFonts w:ascii="Calibri" w:hAnsi="Calibri"/>
          <w:b/>
          <w:sz w:val="20"/>
        </w:rPr>
      </w:pPr>
      <w:r>
        <w:rPr>
          <w:rFonts w:ascii="Calibri" w:hAnsi="Calibri"/>
          <w:b/>
          <w:sz w:val="20"/>
        </w:rPr>
        <w:t>Cláusula</w:t>
      </w:r>
      <w:r>
        <w:rPr>
          <w:rFonts w:ascii="Calibri" w:hAnsi="Calibri"/>
          <w:b/>
          <w:spacing w:val="-5"/>
          <w:sz w:val="20"/>
        </w:rPr>
        <w:t xml:space="preserve"> </w:t>
      </w:r>
      <w:r>
        <w:rPr>
          <w:rFonts w:ascii="Calibri" w:hAnsi="Calibri"/>
          <w:b/>
          <w:sz w:val="20"/>
        </w:rPr>
        <w:t>Sexta</w:t>
      </w:r>
      <w:r>
        <w:rPr>
          <w:rFonts w:ascii="Calibri" w:hAnsi="Calibri"/>
          <w:b/>
          <w:spacing w:val="-2"/>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DA</w:t>
      </w:r>
      <w:r>
        <w:rPr>
          <w:rFonts w:ascii="Calibri" w:hAnsi="Calibri"/>
          <w:b/>
          <w:spacing w:val="-4"/>
          <w:sz w:val="20"/>
        </w:rPr>
        <w:t xml:space="preserve"> </w:t>
      </w:r>
      <w:r>
        <w:rPr>
          <w:rFonts w:ascii="Calibri" w:hAnsi="Calibri"/>
          <w:b/>
          <w:spacing w:val="-2"/>
          <w:sz w:val="20"/>
        </w:rPr>
        <w:t>VIGÊNCIA</w:t>
      </w:r>
    </w:p>
    <w:p w14:paraId="0325852D" w14:textId="77777777" w:rsidR="002271D3" w:rsidRDefault="00AD165B">
      <w:pPr>
        <w:spacing w:before="123" w:line="360" w:lineRule="auto"/>
        <w:ind w:left="566" w:right="851"/>
        <w:jc w:val="both"/>
        <w:rPr>
          <w:rFonts w:ascii="Calibri" w:hAnsi="Calibri"/>
          <w:sz w:val="20"/>
        </w:rPr>
      </w:pPr>
      <w:r>
        <w:rPr>
          <w:rFonts w:ascii="Calibri" w:hAnsi="Calibri"/>
          <w:sz w:val="20"/>
        </w:rPr>
        <w:t>O</w:t>
      </w:r>
      <w:r>
        <w:rPr>
          <w:rFonts w:ascii="Calibri" w:hAnsi="Calibri"/>
          <w:spacing w:val="-5"/>
          <w:sz w:val="20"/>
        </w:rPr>
        <w:t xml:space="preserve"> </w:t>
      </w:r>
      <w:r>
        <w:rPr>
          <w:rFonts w:ascii="Calibri" w:hAnsi="Calibri"/>
          <w:sz w:val="20"/>
        </w:rPr>
        <w:t>presente</w:t>
      </w:r>
      <w:r>
        <w:rPr>
          <w:rFonts w:ascii="Calibri" w:hAnsi="Calibri"/>
          <w:spacing w:val="-6"/>
          <w:sz w:val="20"/>
        </w:rPr>
        <w:t xml:space="preserve"> </w:t>
      </w:r>
      <w:r>
        <w:rPr>
          <w:rFonts w:ascii="Calibri" w:hAnsi="Calibri"/>
          <w:sz w:val="20"/>
        </w:rPr>
        <w:t>TERMO</w:t>
      </w:r>
      <w:r>
        <w:rPr>
          <w:rFonts w:ascii="Calibri" w:hAnsi="Calibri"/>
          <w:spacing w:val="-5"/>
          <w:sz w:val="20"/>
        </w:rPr>
        <w:t xml:space="preserve"> </w:t>
      </w:r>
      <w:r>
        <w:rPr>
          <w:rFonts w:ascii="Calibri" w:hAnsi="Calibri"/>
          <w:sz w:val="20"/>
        </w:rPr>
        <w:t>tem</w:t>
      </w:r>
      <w:r>
        <w:rPr>
          <w:rFonts w:ascii="Calibri" w:hAnsi="Calibri"/>
          <w:spacing w:val="-6"/>
          <w:sz w:val="20"/>
        </w:rPr>
        <w:t xml:space="preserve"> </w:t>
      </w:r>
      <w:r>
        <w:rPr>
          <w:rFonts w:ascii="Calibri" w:hAnsi="Calibri"/>
          <w:sz w:val="20"/>
        </w:rPr>
        <w:t>natureza</w:t>
      </w:r>
      <w:r>
        <w:rPr>
          <w:rFonts w:ascii="Calibri" w:hAnsi="Calibri"/>
          <w:spacing w:val="-2"/>
          <w:sz w:val="20"/>
        </w:rPr>
        <w:t xml:space="preserve"> </w:t>
      </w:r>
      <w:r>
        <w:rPr>
          <w:rFonts w:ascii="Calibri" w:hAnsi="Calibri"/>
          <w:sz w:val="20"/>
        </w:rPr>
        <w:t>irrevogável</w:t>
      </w:r>
      <w:r>
        <w:rPr>
          <w:rFonts w:ascii="Calibri" w:hAnsi="Calibri"/>
          <w:spacing w:val="-6"/>
          <w:sz w:val="20"/>
        </w:rPr>
        <w:t xml:space="preserve"> </w:t>
      </w:r>
      <w:r>
        <w:rPr>
          <w:rFonts w:ascii="Calibri" w:hAnsi="Calibri"/>
          <w:sz w:val="20"/>
        </w:rPr>
        <w:t>e</w:t>
      </w:r>
      <w:r>
        <w:rPr>
          <w:rFonts w:ascii="Calibri" w:hAnsi="Calibri"/>
          <w:spacing w:val="-6"/>
          <w:sz w:val="20"/>
        </w:rPr>
        <w:t xml:space="preserve"> </w:t>
      </w:r>
      <w:r>
        <w:rPr>
          <w:rFonts w:ascii="Calibri" w:hAnsi="Calibri"/>
          <w:sz w:val="20"/>
        </w:rPr>
        <w:t>irretratável,</w:t>
      </w:r>
      <w:r>
        <w:rPr>
          <w:rFonts w:ascii="Calibri" w:hAnsi="Calibri"/>
          <w:spacing w:val="-3"/>
          <w:sz w:val="20"/>
        </w:rPr>
        <w:t xml:space="preserve"> </w:t>
      </w:r>
      <w:r>
        <w:rPr>
          <w:rFonts w:ascii="Calibri" w:hAnsi="Calibri"/>
          <w:sz w:val="20"/>
        </w:rPr>
        <w:t>permanecendo</w:t>
      </w:r>
      <w:r>
        <w:rPr>
          <w:rFonts w:ascii="Calibri" w:hAnsi="Calibri"/>
          <w:spacing w:val="-5"/>
          <w:sz w:val="20"/>
        </w:rPr>
        <w:t xml:space="preserve"> </w:t>
      </w:r>
      <w:r>
        <w:rPr>
          <w:rFonts w:ascii="Calibri" w:hAnsi="Calibri"/>
          <w:sz w:val="20"/>
        </w:rPr>
        <w:t>em</w:t>
      </w:r>
      <w:r>
        <w:rPr>
          <w:rFonts w:ascii="Calibri" w:hAnsi="Calibri"/>
          <w:spacing w:val="-6"/>
          <w:sz w:val="20"/>
        </w:rPr>
        <w:t xml:space="preserve"> </w:t>
      </w:r>
      <w:r>
        <w:rPr>
          <w:rFonts w:ascii="Calibri" w:hAnsi="Calibri"/>
          <w:sz w:val="20"/>
        </w:rPr>
        <w:t>vigor</w:t>
      </w:r>
      <w:r>
        <w:rPr>
          <w:rFonts w:ascii="Calibri" w:hAnsi="Calibri"/>
          <w:spacing w:val="-5"/>
          <w:sz w:val="20"/>
        </w:rPr>
        <w:t xml:space="preserve"> </w:t>
      </w:r>
      <w:r>
        <w:rPr>
          <w:rFonts w:ascii="Calibri" w:hAnsi="Calibri"/>
          <w:sz w:val="20"/>
        </w:rPr>
        <w:t>desde</w:t>
      </w:r>
      <w:r>
        <w:rPr>
          <w:rFonts w:ascii="Calibri" w:hAnsi="Calibri"/>
          <w:spacing w:val="-6"/>
          <w:sz w:val="20"/>
        </w:rPr>
        <w:t xml:space="preserve"> </w:t>
      </w:r>
      <w:r>
        <w:rPr>
          <w:rFonts w:ascii="Calibri" w:hAnsi="Calibri"/>
          <w:sz w:val="20"/>
        </w:rPr>
        <w:t>a</w:t>
      </w:r>
      <w:r>
        <w:rPr>
          <w:rFonts w:ascii="Calibri" w:hAnsi="Calibri"/>
          <w:spacing w:val="-5"/>
          <w:sz w:val="20"/>
        </w:rPr>
        <w:t xml:space="preserve"> </w:t>
      </w:r>
      <w:r>
        <w:rPr>
          <w:rFonts w:ascii="Calibri" w:hAnsi="Calibri"/>
          <w:sz w:val="20"/>
        </w:rPr>
        <w:t>data</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sua</w:t>
      </w:r>
      <w:r>
        <w:rPr>
          <w:rFonts w:ascii="Calibri" w:hAnsi="Calibri"/>
          <w:spacing w:val="-5"/>
          <w:sz w:val="20"/>
        </w:rPr>
        <w:t xml:space="preserve"> </w:t>
      </w:r>
      <w:r>
        <w:rPr>
          <w:rFonts w:ascii="Calibri" w:hAnsi="Calibri"/>
          <w:sz w:val="20"/>
        </w:rPr>
        <w:t>assinatura</w:t>
      </w:r>
      <w:r>
        <w:rPr>
          <w:rFonts w:ascii="Calibri" w:hAnsi="Calibri"/>
          <w:spacing w:val="-5"/>
          <w:sz w:val="20"/>
        </w:rPr>
        <w:t xml:space="preserve"> </w:t>
      </w:r>
      <w:r>
        <w:rPr>
          <w:rFonts w:ascii="Calibri" w:hAnsi="Calibri"/>
          <w:sz w:val="20"/>
        </w:rPr>
        <w:t>até expirar o prazo de classificação da informação a que o Contratado teve acesso em razão do CONTRATO PRINCIPAL.</w:t>
      </w:r>
    </w:p>
    <w:p w14:paraId="5172CEF6" w14:textId="77777777" w:rsidR="002271D3" w:rsidRDefault="00AD165B">
      <w:pPr>
        <w:spacing w:line="244" w:lineRule="exact"/>
        <w:ind w:left="566"/>
        <w:jc w:val="both"/>
        <w:rPr>
          <w:rFonts w:ascii="Calibri" w:hAnsi="Calibri"/>
          <w:sz w:val="20"/>
        </w:rPr>
      </w:pPr>
      <w:r>
        <w:rPr>
          <w:rFonts w:ascii="Calibri" w:hAnsi="Calibri"/>
          <w:sz w:val="20"/>
        </w:rPr>
        <w:t>A</w:t>
      </w:r>
      <w:r>
        <w:rPr>
          <w:rFonts w:ascii="Calibri" w:hAnsi="Calibri"/>
          <w:spacing w:val="-6"/>
          <w:sz w:val="20"/>
        </w:rPr>
        <w:t xml:space="preserve"> </w:t>
      </w:r>
      <w:r>
        <w:rPr>
          <w:rFonts w:ascii="Calibri" w:hAnsi="Calibri"/>
          <w:sz w:val="20"/>
        </w:rPr>
        <w:t>vigência</w:t>
      </w:r>
      <w:r>
        <w:rPr>
          <w:rFonts w:ascii="Calibri" w:hAnsi="Calibri"/>
          <w:spacing w:val="-5"/>
          <w:sz w:val="20"/>
        </w:rPr>
        <w:t xml:space="preserve"> </w:t>
      </w:r>
      <w:r>
        <w:rPr>
          <w:rFonts w:ascii="Calibri" w:hAnsi="Calibri"/>
          <w:sz w:val="20"/>
        </w:rPr>
        <w:t>deste</w:t>
      </w:r>
      <w:r>
        <w:rPr>
          <w:rFonts w:ascii="Calibri" w:hAnsi="Calibri"/>
          <w:spacing w:val="-6"/>
          <w:sz w:val="20"/>
        </w:rPr>
        <w:t xml:space="preserve"> </w:t>
      </w:r>
      <w:r>
        <w:rPr>
          <w:rFonts w:ascii="Calibri" w:hAnsi="Calibri"/>
          <w:sz w:val="20"/>
        </w:rPr>
        <w:t>Termo</w:t>
      </w:r>
      <w:r>
        <w:rPr>
          <w:rFonts w:ascii="Calibri" w:hAnsi="Calibri"/>
          <w:spacing w:val="-4"/>
          <w:sz w:val="20"/>
        </w:rPr>
        <w:t xml:space="preserve"> </w:t>
      </w:r>
      <w:r>
        <w:rPr>
          <w:rFonts w:ascii="Calibri" w:hAnsi="Calibri"/>
          <w:sz w:val="20"/>
        </w:rPr>
        <w:t>independe</w:t>
      </w:r>
      <w:r>
        <w:rPr>
          <w:rFonts w:ascii="Calibri" w:hAnsi="Calibri"/>
          <w:spacing w:val="-6"/>
          <w:sz w:val="20"/>
        </w:rPr>
        <w:t xml:space="preserve"> </w:t>
      </w:r>
      <w:r>
        <w:rPr>
          <w:rFonts w:ascii="Calibri" w:hAnsi="Calibri"/>
          <w:sz w:val="20"/>
        </w:rPr>
        <w:t>do</w:t>
      </w:r>
      <w:r>
        <w:rPr>
          <w:rFonts w:ascii="Calibri" w:hAnsi="Calibri"/>
          <w:spacing w:val="-5"/>
          <w:sz w:val="20"/>
        </w:rPr>
        <w:t xml:space="preserve"> </w:t>
      </w:r>
      <w:r>
        <w:rPr>
          <w:rFonts w:ascii="Calibri" w:hAnsi="Calibri"/>
          <w:sz w:val="20"/>
        </w:rPr>
        <w:t>prazo</w:t>
      </w:r>
      <w:r>
        <w:rPr>
          <w:rFonts w:ascii="Calibri" w:hAnsi="Calibri"/>
          <w:spacing w:val="-4"/>
          <w:sz w:val="20"/>
        </w:rPr>
        <w:t xml:space="preserve"> </w:t>
      </w:r>
      <w:r>
        <w:rPr>
          <w:rFonts w:ascii="Calibri" w:hAnsi="Calibri"/>
          <w:sz w:val="20"/>
        </w:rPr>
        <w:t>de</w:t>
      </w:r>
      <w:r>
        <w:rPr>
          <w:rFonts w:ascii="Calibri" w:hAnsi="Calibri"/>
          <w:spacing w:val="-6"/>
          <w:sz w:val="20"/>
        </w:rPr>
        <w:t xml:space="preserve"> </w:t>
      </w:r>
      <w:r>
        <w:rPr>
          <w:rFonts w:ascii="Calibri" w:hAnsi="Calibri"/>
          <w:sz w:val="20"/>
        </w:rPr>
        <w:t>vigência</w:t>
      </w:r>
      <w:r>
        <w:rPr>
          <w:rFonts w:ascii="Calibri" w:hAnsi="Calibri"/>
          <w:spacing w:val="-5"/>
          <w:sz w:val="20"/>
        </w:rPr>
        <w:t xml:space="preserve"> </w:t>
      </w:r>
      <w:r>
        <w:rPr>
          <w:rFonts w:ascii="Calibri" w:hAnsi="Calibri"/>
          <w:sz w:val="20"/>
        </w:rPr>
        <w:t>do</w:t>
      </w:r>
      <w:r>
        <w:rPr>
          <w:rFonts w:ascii="Calibri" w:hAnsi="Calibri"/>
          <w:spacing w:val="-6"/>
          <w:sz w:val="20"/>
        </w:rPr>
        <w:t xml:space="preserve"> </w:t>
      </w:r>
      <w:r>
        <w:rPr>
          <w:rFonts w:ascii="Calibri" w:hAnsi="Calibri"/>
          <w:sz w:val="20"/>
        </w:rPr>
        <w:t>contrato</w:t>
      </w:r>
      <w:r>
        <w:rPr>
          <w:rFonts w:ascii="Calibri" w:hAnsi="Calibri"/>
          <w:spacing w:val="-5"/>
          <w:sz w:val="20"/>
        </w:rPr>
        <w:t xml:space="preserve"> </w:t>
      </w:r>
      <w:r>
        <w:rPr>
          <w:rFonts w:ascii="Calibri" w:hAnsi="Calibri"/>
          <w:spacing w:val="-2"/>
          <w:sz w:val="20"/>
        </w:rPr>
        <w:t>assinado.</w:t>
      </w:r>
    </w:p>
    <w:p w14:paraId="3C7A9560" w14:textId="77777777" w:rsidR="002271D3" w:rsidRDefault="00AD165B">
      <w:pPr>
        <w:spacing w:before="123"/>
        <w:ind w:left="612"/>
        <w:rPr>
          <w:rFonts w:ascii="Calibri" w:hAnsi="Calibri"/>
          <w:b/>
          <w:sz w:val="20"/>
        </w:rPr>
      </w:pPr>
      <w:r>
        <w:rPr>
          <w:rFonts w:ascii="Calibri" w:hAnsi="Calibri"/>
          <w:b/>
          <w:sz w:val="20"/>
        </w:rPr>
        <w:t>Cláusula</w:t>
      </w:r>
      <w:r>
        <w:rPr>
          <w:rFonts w:ascii="Calibri" w:hAnsi="Calibri"/>
          <w:b/>
          <w:spacing w:val="-6"/>
          <w:sz w:val="20"/>
        </w:rPr>
        <w:t xml:space="preserve"> </w:t>
      </w:r>
      <w:r>
        <w:rPr>
          <w:rFonts w:ascii="Calibri" w:hAnsi="Calibri"/>
          <w:b/>
          <w:sz w:val="20"/>
        </w:rPr>
        <w:t>Sétima</w:t>
      </w:r>
      <w:r>
        <w:rPr>
          <w:rFonts w:ascii="Calibri" w:hAnsi="Calibri"/>
          <w:b/>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DAS</w:t>
      </w:r>
      <w:r>
        <w:rPr>
          <w:rFonts w:ascii="Calibri" w:hAnsi="Calibri"/>
          <w:b/>
          <w:spacing w:val="-6"/>
          <w:sz w:val="20"/>
        </w:rPr>
        <w:t xml:space="preserve"> </w:t>
      </w:r>
      <w:r>
        <w:rPr>
          <w:rFonts w:ascii="Calibri" w:hAnsi="Calibri"/>
          <w:b/>
          <w:spacing w:val="-2"/>
          <w:sz w:val="20"/>
        </w:rPr>
        <w:t>PENALIDADES</w:t>
      </w:r>
    </w:p>
    <w:p w14:paraId="45C164D5" w14:textId="77777777" w:rsidR="002271D3" w:rsidRDefault="00AD165B">
      <w:pPr>
        <w:spacing w:before="121" w:line="360" w:lineRule="auto"/>
        <w:ind w:left="566" w:right="856"/>
        <w:jc w:val="both"/>
        <w:rPr>
          <w:rFonts w:ascii="Calibri" w:hAnsi="Calibri"/>
          <w:sz w:val="20"/>
        </w:rPr>
      </w:pPr>
      <w:r>
        <w:rPr>
          <w:rFonts w:ascii="Calibri" w:hAnsi="Calibri"/>
          <w:sz w:val="20"/>
        </w:rPr>
        <w:t>A quebra do sigilo e/ou da confidencialidade das INFORMAÇÕES, devidamente comprovada, possibilitará a imediata aplicação de</w:t>
      </w:r>
      <w:r>
        <w:rPr>
          <w:rFonts w:ascii="Calibri" w:hAnsi="Calibri"/>
          <w:spacing w:val="-1"/>
          <w:sz w:val="20"/>
        </w:rPr>
        <w:t xml:space="preserve"> </w:t>
      </w:r>
      <w:r>
        <w:rPr>
          <w:rFonts w:ascii="Calibri" w:hAnsi="Calibri"/>
          <w:sz w:val="20"/>
        </w:rPr>
        <w:t>penalidades previstas conforme</w:t>
      </w:r>
      <w:r>
        <w:rPr>
          <w:rFonts w:ascii="Calibri" w:hAnsi="Calibri"/>
          <w:spacing w:val="-1"/>
          <w:sz w:val="20"/>
        </w:rPr>
        <w:t xml:space="preserve"> </w:t>
      </w:r>
      <w:r>
        <w:rPr>
          <w:rFonts w:ascii="Calibri" w:hAnsi="Calibri"/>
          <w:sz w:val="20"/>
        </w:rPr>
        <w:t>disposições contratuais e</w:t>
      </w:r>
      <w:r>
        <w:rPr>
          <w:rFonts w:ascii="Calibri" w:hAnsi="Calibri"/>
          <w:spacing w:val="-1"/>
          <w:sz w:val="20"/>
        </w:rPr>
        <w:t xml:space="preserve"> </w:t>
      </w:r>
      <w:r>
        <w:rPr>
          <w:rFonts w:ascii="Calibri" w:hAnsi="Calibri"/>
          <w:sz w:val="20"/>
        </w:rPr>
        <w:t>legislações em</w:t>
      </w:r>
      <w:r>
        <w:rPr>
          <w:rFonts w:ascii="Calibri" w:hAnsi="Calibri"/>
          <w:spacing w:val="-1"/>
          <w:sz w:val="20"/>
        </w:rPr>
        <w:t xml:space="preserve"> </w:t>
      </w:r>
      <w:r>
        <w:rPr>
          <w:rFonts w:ascii="Calibri" w:hAnsi="Calibri"/>
          <w:sz w:val="20"/>
        </w:rPr>
        <w:t>vigor que</w:t>
      </w:r>
      <w:r>
        <w:rPr>
          <w:rFonts w:ascii="Calibri" w:hAnsi="Calibri"/>
          <w:spacing w:val="-1"/>
          <w:sz w:val="20"/>
        </w:rPr>
        <w:t xml:space="preserve"> </w:t>
      </w:r>
      <w:r>
        <w:rPr>
          <w:rFonts w:ascii="Calibri" w:hAnsi="Calibri"/>
          <w:sz w:val="20"/>
        </w:rPr>
        <w:t>tratam</w:t>
      </w:r>
      <w:r>
        <w:rPr>
          <w:rFonts w:ascii="Calibri" w:hAnsi="Calibri"/>
          <w:spacing w:val="-1"/>
          <w:sz w:val="20"/>
        </w:rPr>
        <w:t xml:space="preserve"> </w:t>
      </w:r>
      <w:r>
        <w:rPr>
          <w:rFonts w:ascii="Calibri" w:hAnsi="Calibri"/>
          <w:sz w:val="20"/>
        </w:rPr>
        <w:t>desse</w:t>
      </w:r>
      <w:r>
        <w:rPr>
          <w:rFonts w:ascii="Calibri" w:hAnsi="Calibri"/>
          <w:spacing w:val="-1"/>
          <w:sz w:val="20"/>
        </w:rPr>
        <w:t xml:space="preserve"> </w:t>
      </w:r>
      <w:r>
        <w:rPr>
          <w:rFonts w:ascii="Calibri" w:hAnsi="Calibri"/>
          <w:sz w:val="20"/>
        </w:rPr>
        <w:t>assunto, podendo</w:t>
      </w:r>
      <w:r>
        <w:rPr>
          <w:rFonts w:ascii="Calibri" w:hAnsi="Calibri"/>
          <w:spacing w:val="-5"/>
          <w:sz w:val="20"/>
        </w:rPr>
        <w:t xml:space="preserve"> </w:t>
      </w:r>
      <w:r>
        <w:rPr>
          <w:rFonts w:ascii="Calibri" w:hAnsi="Calibri"/>
          <w:sz w:val="20"/>
        </w:rPr>
        <w:t>até</w:t>
      </w:r>
      <w:r>
        <w:rPr>
          <w:rFonts w:ascii="Calibri" w:hAnsi="Calibri"/>
          <w:spacing w:val="-6"/>
          <w:sz w:val="20"/>
        </w:rPr>
        <w:t xml:space="preserve"> </w:t>
      </w:r>
      <w:r>
        <w:rPr>
          <w:rFonts w:ascii="Calibri" w:hAnsi="Calibri"/>
          <w:sz w:val="20"/>
        </w:rPr>
        <w:t>culminar</w:t>
      </w:r>
      <w:r>
        <w:rPr>
          <w:rFonts w:ascii="Calibri" w:hAnsi="Calibri"/>
          <w:spacing w:val="-5"/>
          <w:sz w:val="20"/>
        </w:rPr>
        <w:t xml:space="preserve"> </w:t>
      </w:r>
      <w:r>
        <w:rPr>
          <w:rFonts w:ascii="Calibri" w:hAnsi="Calibri"/>
          <w:sz w:val="20"/>
        </w:rPr>
        <w:t>na</w:t>
      </w:r>
      <w:r>
        <w:rPr>
          <w:rFonts w:ascii="Calibri" w:hAnsi="Calibri"/>
          <w:spacing w:val="-5"/>
          <w:sz w:val="20"/>
        </w:rPr>
        <w:t xml:space="preserve"> </w:t>
      </w:r>
      <w:r>
        <w:rPr>
          <w:rFonts w:ascii="Calibri" w:hAnsi="Calibri"/>
          <w:sz w:val="20"/>
        </w:rPr>
        <w:t>rescisão</w:t>
      </w:r>
      <w:r>
        <w:rPr>
          <w:rFonts w:ascii="Calibri" w:hAnsi="Calibri"/>
          <w:spacing w:val="-5"/>
          <w:sz w:val="20"/>
        </w:rPr>
        <w:t xml:space="preserve"> </w:t>
      </w:r>
      <w:r>
        <w:rPr>
          <w:rFonts w:ascii="Calibri" w:hAnsi="Calibri"/>
          <w:sz w:val="20"/>
        </w:rPr>
        <w:t>do</w:t>
      </w:r>
      <w:r>
        <w:rPr>
          <w:rFonts w:ascii="Calibri" w:hAnsi="Calibri"/>
          <w:spacing w:val="-5"/>
          <w:sz w:val="20"/>
        </w:rPr>
        <w:t xml:space="preserve"> </w:t>
      </w:r>
      <w:r>
        <w:rPr>
          <w:rFonts w:ascii="Calibri" w:hAnsi="Calibri"/>
          <w:sz w:val="20"/>
        </w:rPr>
        <w:t>CONTRATO</w:t>
      </w:r>
      <w:r>
        <w:rPr>
          <w:rFonts w:ascii="Calibri" w:hAnsi="Calibri"/>
          <w:spacing w:val="-5"/>
          <w:sz w:val="20"/>
        </w:rPr>
        <w:t xml:space="preserve"> </w:t>
      </w:r>
      <w:r>
        <w:rPr>
          <w:rFonts w:ascii="Calibri" w:hAnsi="Calibri"/>
          <w:sz w:val="20"/>
        </w:rPr>
        <w:t>PRINCIPAL</w:t>
      </w:r>
      <w:r>
        <w:rPr>
          <w:rFonts w:ascii="Calibri" w:hAnsi="Calibri"/>
          <w:spacing w:val="-3"/>
          <w:sz w:val="20"/>
        </w:rPr>
        <w:t xml:space="preserve"> </w:t>
      </w:r>
      <w:r>
        <w:rPr>
          <w:rFonts w:ascii="Calibri" w:hAnsi="Calibri"/>
          <w:sz w:val="20"/>
        </w:rPr>
        <w:t>firmado</w:t>
      </w:r>
      <w:r>
        <w:rPr>
          <w:rFonts w:ascii="Calibri" w:hAnsi="Calibri"/>
          <w:spacing w:val="-3"/>
          <w:sz w:val="20"/>
        </w:rPr>
        <w:t xml:space="preserve"> </w:t>
      </w:r>
      <w:r>
        <w:rPr>
          <w:rFonts w:ascii="Calibri" w:hAnsi="Calibri"/>
          <w:sz w:val="20"/>
        </w:rPr>
        <w:t>entre</w:t>
      </w:r>
      <w:r>
        <w:rPr>
          <w:rFonts w:ascii="Calibri" w:hAnsi="Calibri"/>
          <w:spacing w:val="-6"/>
          <w:sz w:val="20"/>
        </w:rPr>
        <w:t xml:space="preserve"> </w:t>
      </w:r>
      <w:r>
        <w:rPr>
          <w:rFonts w:ascii="Calibri" w:hAnsi="Calibri"/>
          <w:sz w:val="20"/>
        </w:rPr>
        <w:t>as</w:t>
      </w:r>
      <w:r>
        <w:rPr>
          <w:rFonts w:ascii="Calibri" w:hAnsi="Calibri"/>
          <w:spacing w:val="-4"/>
          <w:sz w:val="20"/>
        </w:rPr>
        <w:t xml:space="preserve"> </w:t>
      </w:r>
      <w:r>
        <w:rPr>
          <w:rFonts w:ascii="Calibri" w:hAnsi="Calibri"/>
          <w:sz w:val="20"/>
        </w:rPr>
        <w:t>PARTES.</w:t>
      </w:r>
      <w:r>
        <w:rPr>
          <w:rFonts w:ascii="Calibri" w:hAnsi="Calibri"/>
          <w:spacing w:val="-6"/>
          <w:sz w:val="20"/>
        </w:rPr>
        <w:t xml:space="preserve"> </w:t>
      </w:r>
      <w:r>
        <w:rPr>
          <w:rFonts w:ascii="Calibri" w:hAnsi="Calibri"/>
          <w:sz w:val="20"/>
        </w:rPr>
        <w:t>Neste</w:t>
      </w:r>
      <w:r>
        <w:rPr>
          <w:rFonts w:ascii="Calibri" w:hAnsi="Calibri"/>
          <w:spacing w:val="-6"/>
          <w:sz w:val="20"/>
        </w:rPr>
        <w:t xml:space="preserve"> </w:t>
      </w:r>
      <w:r>
        <w:rPr>
          <w:rFonts w:ascii="Calibri" w:hAnsi="Calibri"/>
          <w:sz w:val="20"/>
        </w:rPr>
        <w:t>caso,</w:t>
      </w:r>
      <w:r>
        <w:rPr>
          <w:rFonts w:ascii="Calibri" w:hAnsi="Calibri"/>
          <w:spacing w:val="-5"/>
          <w:sz w:val="20"/>
        </w:rPr>
        <w:t xml:space="preserve"> </w:t>
      </w:r>
      <w:r>
        <w:rPr>
          <w:rFonts w:ascii="Calibri" w:hAnsi="Calibri"/>
          <w:sz w:val="20"/>
        </w:rPr>
        <w:t>o</w:t>
      </w:r>
      <w:r>
        <w:rPr>
          <w:rFonts w:ascii="Calibri" w:hAnsi="Calibri"/>
          <w:spacing w:val="-5"/>
          <w:sz w:val="20"/>
        </w:rPr>
        <w:t xml:space="preserve"> </w:t>
      </w:r>
      <w:r>
        <w:rPr>
          <w:rFonts w:ascii="Calibri" w:hAnsi="Calibri"/>
          <w:sz w:val="20"/>
        </w:rPr>
        <w:t>Contratado,</w:t>
      </w:r>
      <w:r>
        <w:rPr>
          <w:rFonts w:ascii="Calibri" w:hAnsi="Calibri"/>
          <w:spacing w:val="-5"/>
          <w:sz w:val="20"/>
        </w:rPr>
        <w:t xml:space="preserve"> </w:t>
      </w:r>
      <w:r>
        <w:rPr>
          <w:rFonts w:ascii="Calibri" w:hAnsi="Calibri"/>
          <w:sz w:val="20"/>
        </w:rPr>
        <w:t>estará sujeita, por ação ou omissão, ao pagamento ou recomposição de todas as perdas e danos sofridos pelo Contratante, inclusive as de ordem moral, bem como as de responsabilidades civil e criminal, as quais serão apuradas em regular processo administrativo ou judicial, sem prejuízo das demais sanções legais cabíveis.</w:t>
      </w:r>
    </w:p>
    <w:p w14:paraId="27461ADE" w14:textId="77777777" w:rsidR="002271D3" w:rsidRDefault="00AD165B">
      <w:pPr>
        <w:spacing w:before="1"/>
        <w:ind w:left="612"/>
        <w:rPr>
          <w:rFonts w:ascii="Calibri" w:hAnsi="Calibri"/>
          <w:b/>
          <w:sz w:val="20"/>
        </w:rPr>
      </w:pPr>
      <w:r>
        <w:rPr>
          <w:rFonts w:ascii="Calibri" w:hAnsi="Calibri"/>
          <w:b/>
          <w:sz w:val="20"/>
        </w:rPr>
        <w:t>Cláusula</w:t>
      </w:r>
      <w:r>
        <w:rPr>
          <w:rFonts w:ascii="Calibri" w:hAnsi="Calibri"/>
          <w:b/>
          <w:spacing w:val="-8"/>
          <w:sz w:val="20"/>
        </w:rPr>
        <w:t xml:space="preserve"> </w:t>
      </w:r>
      <w:r>
        <w:rPr>
          <w:rFonts w:ascii="Calibri" w:hAnsi="Calibri"/>
          <w:b/>
          <w:sz w:val="20"/>
        </w:rPr>
        <w:t>Oitava</w:t>
      </w:r>
      <w:r>
        <w:rPr>
          <w:rFonts w:ascii="Calibri" w:hAnsi="Calibri"/>
          <w:b/>
          <w:spacing w:val="-7"/>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DISPOSIÇÕES</w:t>
      </w:r>
      <w:r>
        <w:rPr>
          <w:rFonts w:ascii="Calibri" w:hAnsi="Calibri"/>
          <w:b/>
          <w:spacing w:val="-8"/>
          <w:sz w:val="20"/>
        </w:rPr>
        <w:t xml:space="preserve"> </w:t>
      </w:r>
      <w:r>
        <w:rPr>
          <w:rFonts w:ascii="Calibri" w:hAnsi="Calibri"/>
          <w:b/>
          <w:spacing w:val="-2"/>
          <w:sz w:val="20"/>
        </w:rPr>
        <w:t>GERAIS</w:t>
      </w:r>
    </w:p>
    <w:p w14:paraId="4781882C" w14:textId="77777777" w:rsidR="002271D3" w:rsidRDefault="00AD165B">
      <w:pPr>
        <w:spacing w:before="123"/>
        <w:ind w:left="566"/>
        <w:rPr>
          <w:rFonts w:ascii="Calibri" w:hAnsi="Calibri"/>
          <w:sz w:val="20"/>
        </w:rPr>
      </w:pPr>
      <w:r>
        <w:rPr>
          <w:rFonts w:ascii="Calibri" w:hAnsi="Calibri"/>
          <w:sz w:val="20"/>
        </w:rPr>
        <w:t>Este</w:t>
      </w:r>
      <w:r>
        <w:rPr>
          <w:rFonts w:ascii="Calibri" w:hAnsi="Calibri"/>
          <w:spacing w:val="-8"/>
          <w:sz w:val="20"/>
        </w:rPr>
        <w:t xml:space="preserve"> </w:t>
      </w:r>
      <w:r>
        <w:rPr>
          <w:rFonts w:ascii="Calibri" w:hAnsi="Calibri"/>
          <w:sz w:val="20"/>
        </w:rPr>
        <w:t>TERMO</w:t>
      </w:r>
      <w:r>
        <w:rPr>
          <w:rFonts w:ascii="Calibri" w:hAnsi="Calibri"/>
          <w:spacing w:val="-6"/>
          <w:sz w:val="20"/>
        </w:rPr>
        <w:t xml:space="preserve"> </w:t>
      </w:r>
      <w:r>
        <w:rPr>
          <w:rFonts w:ascii="Calibri" w:hAnsi="Calibri"/>
          <w:sz w:val="20"/>
        </w:rPr>
        <w:t>de</w:t>
      </w:r>
      <w:r>
        <w:rPr>
          <w:rFonts w:ascii="Calibri" w:hAnsi="Calibri"/>
          <w:spacing w:val="-8"/>
          <w:sz w:val="20"/>
        </w:rPr>
        <w:t xml:space="preserve"> </w:t>
      </w:r>
      <w:r>
        <w:rPr>
          <w:rFonts w:ascii="Calibri" w:hAnsi="Calibri"/>
          <w:sz w:val="20"/>
        </w:rPr>
        <w:t>Confidencialidade</w:t>
      </w:r>
      <w:r>
        <w:rPr>
          <w:rFonts w:ascii="Calibri" w:hAnsi="Calibri"/>
          <w:spacing w:val="-7"/>
          <w:sz w:val="20"/>
        </w:rPr>
        <w:t xml:space="preserve"> </w:t>
      </w:r>
      <w:r>
        <w:rPr>
          <w:rFonts w:ascii="Calibri" w:hAnsi="Calibri"/>
          <w:sz w:val="20"/>
        </w:rPr>
        <w:t>é</w:t>
      </w:r>
      <w:r>
        <w:rPr>
          <w:rFonts w:ascii="Calibri" w:hAnsi="Calibri"/>
          <w:spacing w:val="-8"/>
          <w:sz w:val="20"/>
        </w:rPr>
        <w:t xml:space="preserve"> </w:t>
      </w:r>
      <w:r>
        <w:rPr>
          <w:rFonts w:ascii="Calibri" w:hAnsi="Calibri"/>
          <w:sz w:val="20"/>
        </w:rPr>
        <w:t>parte</w:t>
      </w:r>
      <w:r>
        <w:rPr>
          <w:rFonts w:ascii="Calibri" w:hAnsi="Calibri"/>
          <w:spacing w:val="-7"/>
          <w:sz w:val="20"/>
        </w:rPr>
        <w:t xml:space="preserve"> </w:t>
      </w:r>
      <w:r>
        <w:rPr>
          <w:rFonts w:ascii="Calibri" w:hAnsi="Calibri"/>
          <w:sz w:val="20"/>
        </w:rPr>
        <w:t>integrante</w:t>
      </w:r>
      <w:r>
        <w:rPr>
          <w:rFonts w:ascii="Calibri" w:hAnsi="Calibri"/>
          <w:spacing w:val="-7"/>
          <w:sz w:val="20"/>
        </w:rPr>
        <w:t xml:space="preserve"> </w:t>
      </w:r>
      <w:r>
        <w:rPr>
          <w:rFonts w:ascii="Calibri" w:hAnsi="Calibri"/>
          <w:sz w:val="20"/>
        </w:rPr>
        <w:t>e</w:t>
      </w:r>
      <w:r>
        <w:rPr>
          <w:rFonts w:ascii="Calibri" w:hAnsi="Calibri"/>
          <w:spacing w:val="-8"/>
          <w:sz w:val="20"/>
        </w:rPr>
        <w:t xml:space="preserve"> </w:t>
      </w:r>
      <w:r>
        <w:rPr>
          <w:rFonts w:ascii="Calibri" w:hAnsi="Calibri"/>
          <w:sz w:val="20"/>
        </w:rPr>
        <w:t>inseparável</w:t>
      </w:r>
      <w:r>
        <w:rPr>
          <w:rFonts w:ascii="Calibri" w:hAnsi="Calibri"/>
          <w:spacing w:val="-7"/>
          <w:sz w:val="20"/>
        </w:rPr>
        <w:t xml:space="preserve"> </w:t>
      </w:r>
      <w:r>
        <w:rPr>
          <w:rFonts w:ascii="Calibri" w:hAnsi="Calibri"/>
          <w:sz w:val="20"/>
        </w:rPr>
        <w:t>do</w:t>
      </w:r>
      <w:r>
        <w:rPr>
          <w:rFonts w:ascii="Calibri" w:hAnsi="Calibri"/>
          <w:spacing w:val="-7"/>
          <w:sz w:val="20"/>
        </w:rPr>
        <w:t xml:space="preserve"> </w:t>
      </w:r>
      <w:r>
        <w:rPr>
          <w:rFonts w:ascii="Calibri" w:hAnsi="Calibri"/>
          <w:sz w:val="20"/>
        </w:rPr>
        <w:t>CONTRATO</w:t>
      </w:r>
      <w:r>
        <w:rPr>
          <w:rFonts w:ascii="Calibri" w:hAnsi="Calibri"/>
          <w:spacing w:val="-6"/>
          <w:sz w:val="20"/>
        </w:rPr>
        <w:t xml:space="preserve"> </w:t>
      </w:r>
      <w:r>
        <w:rPr>
          <w:rFonts w:ascii="Calibri" w:hAnsi="Calibri"/>
          <w:spacing w:val="-2"/>
          <w:sz w:val="20"/>
        </w:rPr>
        <w:t>PRINCIPAL.</w:t>
      </w:r>
    </w:p>
    <w:p w14:paraId="4F51CB70" w14:textId="77777777" w:rsidR="002271D3" w:rsidRDefault="00AD165B">
      <w:pPr>
        <w:spacing w:before="121" w:line="360" w:lineRule="auto"/>
        <w:ind w:left="566" w:right="854"/>
        <w:jc w:val="both"/>
        <w:rPr>
          <w:rFonts w:ascii="Calibri" w:hAnsi="Calibri"/>
          <w:sz w:val="20"/>
        </w:rPr>
      </w:pPr>
      <w:r>
        <w:rPr>
          <w:rFonts w:ascii="Calibri" w:hAnsi="Calibri"/>
          <w:sz w:val="20"/>
        </w:rPr>
        <w:t>Parágrafo Primeiro – Surgindo divergências quanto à interpretação do disposto neste instrumento, ou quanto à execução das obrigações dele decorrentes, ou constatando-se casos omissos, as partes buscarão solucionar as divergências</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acordo</w:t>
      </w:r>
      <w:r>
        <w:rPr>
          <w:rFonts w:ascii="Calibri" w:hAnsi="Calibri"/>
          <w:spacing w:val="-6"/>
          <w:sz w:val="20"/>
        </w:rPr>
        <w:t xml:space="preserve"> </w:t>
      </w:r>
      <w:r>
        <w:rPr>
          <w:rFonts w:ascii="Calibri" w:hAnsi="Calibri"/>
          <w:sz w:val="20"/>
        </w:rPr>
        <w:t>com</w:t>
      </w:r>
      <w:r>
        <w:rPr>
          <w:rFonts w:ascii="Calibri" w:hAnsi="Calibri"/>
          <w:spacing w:val="-6"/>
          <w:sz w:val="20"/>
        </w:rPr>
        <w:t xml:space="preserve"> </w:t>
      </w:r>
      <w:r>
        <w:rPr>
          <w:rFonts w:ascii="Calibri" w:hAnsi="Calibri"/>
          <w:sz w:val="20"/>
        </w:rPr>
        <w:t>os</w:t>
      </w:r>
      <w:r>
        <w:rPr>
          <w:rFonts w:ascii="Calibri" w:hAnsi="Calibri"/>
          <w:spacing w:val="-5"/>
          <w:sz w:val="20"/>
        </w:rPr>
        <w:t xml:space="preserve"> </w:t>
      </w:r>
      <w:r>
        <w:rPr>
          <w:rFonts w:ascii="Calibri" w:hAnsi="Calibri"/>
          <w:sz w:val="20"/>
        </w:rPr>
        <w:t>princípios</w:t>
      </w:r>
      <w:r>
        <w:rPr>
          <w:rFonts w:ascii="Calibri" w:hAnsi="Calibri"/>
          <w:spacing w:val="-6"/>
          <w:sz w:val="20"/>
        </w:rPr>
        <w:t xml:space="preserve"> </w:t>
      </w:r>
      <w:r>
        <w:rPr>
          <w:rFonts w:ascii="Calibri" w:hAnsi="Calibri"/>
          <w:sz w:val="20"/>
        </w:rPr>
        <w:t>de</w:t>
      </w:r>
      <w:r>
        <w:rPr>
          <w:rFonts w:ascii="Calibri" w:hAnsi="Calibri"/>
          <w:spacing w:val="-9"/>
          <w:sz w:val="20"/>
        </w:rPr>
        <w:t xml:space="preserve"> </w:t>
      </w:r>
      <w:r>
        <w:rPr>
          <w:rFonts w:ascii="Calibri" w:hAnsi="Calibri"/>
          <w:sz w:val="20"/>
        </w:rPr>
        <w:t>boa-fé,</w:t>
      </w:r>
      <w:r>
        <w:rPr>
          <w:rFonts w:ascii="Calibri" w:hAnsi="Calibri"/>
          <w:spacing w:val="-6"/>
          <w:sz w:val="20"/>
        </w:rPr>
        <w:t xml:space="preserve"> </w:t>
      </w:r>
      <w:r>
        <w:rPr>
          <w:rFonts w:ascii="Calibri" w:hAnsi="Calibri"/>
          <w:sz w:val="20"/>
        </w:rPr>
        <w:t>da</w:t>
      </w:r>
      <w:r>
        <w:rPr>
          <w:rFonts w:ascii="Calibri" w:hAnsi="Calibri"/>
          <w:spacing w:val="-6"/>
          <w:sz w:val="20"/>
        </w:rPr>
        <w:t xml:space="preserve"> </w:t>
      </w:r>
      <w:r>
        <w:rPr>
          <w:rFonts w:ascii="Calibri" w:hAnsi="Calibri"/>
          <w:sz w:val="20"/>
        </w:rPr>
        <w:t>equidade,</w:t>
      </w:r>
      <w:r>
        <w:rPr>
          <w:rFonts w:ascii="Calibri" w:hAnsi="Calibri"/>
          <w:spacing w:val="-6"/>
          <w:sz w:val="20"/>
        </w:rPr>
        <w:t xml:space="preserve"> </w:t>
      </w:r>
      <w:r>
        <w:rPr>
          <w:rFonts w:ascii="Calibri" w:hAnsi="Calibri"/>
          <w:sz w:val="20"/>
        </w:rPr>
        <w:t>da</w:t>
      </w:r>
      <w:r>
        <w:rPr>
          <w:rFonts w:ascii="Calibri" w:hAnsi="Calibri"/>
          <w:spacing w:val="-7"/>
          <w:sz w:val="20"/>
        </w:rPr>
        <w:t xml:space="preserve"> </w:t>
      </w:r>
      <w:r>
        <w:rPr>
          <w:rFonts w:ascii="Calibri" w:hAnsi="Calibri"/>
          <w:sz w:val="20"/>
        </w:rPr>
        <w:t>razoabilidade,</w:t>
      </w:r>
      <w:r>
        <w:rPr>
          <w:rFonts w:ascii="Calibri" w:hAnsi="Calibri"/>
          <w:spacing w:val="-7"/>
          <w:sz w:val="20"/>
        </w:rPr>
        <w:t xml:space="preserve"> </w:t>
      </w:r>
      <w:r>
        <w:rPr>
          <w:rFonts w:ascii="Calibri" w:hAnsi="Calibri"/>
          <w:sz w:val="20"/>
        </w:rPr>
        <w:t>da</w:t>
      </w:r>
      <w:r>
        <w:rPr>
          <w:rFonts w:ascii="Calibri" w:hAnsi="Calibri"/>
          <w:spacing w:val="-7"/>
          <w:sz w:val="20"/>
        </w:rPr>
        <w:t xml:space="preserve"> </w:t>
      </w:r>
      <w:r>
        <w:rPr>
          <w:rFonts w:ascii="Calibri" w:hAnsi="Calibri"/>
          <w:sz w:val="20"/>
        </w:rPr>
        <w:t>economicidade</w:t>
      </w:r>
      <w:r>
        <w:rPr>
          <w:rFonts w:ascii="Calibri" w:hAnsi="Calibri"/>
          <w:spacing w:val="-6"/>
          <w:sz w:val="20"/>
        </w:rPr>
        <w:t xml:space="preserve"> </w:t>
      </w:r>
      <w:r>
        <w:rPr>
          <w:rFonts w:ascii="Calibri" w:hAnsi="Calibri"/>
          <w:sz w:val="20"/>
        </w:rPr>
        <w:t>e</w:t>
      </w:r>
      <w:r>
        <w:rPr>
          <w:rFonts w:ascii="Calibri" w:hAnsi="Calibri"/>
          <w:spacing w:val="-6"/>
          <w:sz w:val="20"/>
        </w:rPr>
        <w:t xml:space="preserve"> </w:t>
      </w:r>
      <w:r>
        <w:rPr>
          <w:rFonts w:ascii="Calibri" w:hAnsi="Calibri"/>
          <w:sz w:val="20"/>
        </w:rPr>
        <w:t>da</w:t>
      </w:r>
      <w:r>
        <w:rPr>
          <w:rFonts w:ascii="Calibri" w:hAnsi="Calibri"/>
          <w:spacing w:val="-6"/>
          <w:sz w:val="20"/>
        </w:rPr>
        <w:t xml:space="preserve"> </w:t>
      </w:r>
      <w:r>
        <w:rPr>
          <w:rFonts w:ascii="Calibri" w:hAnsi="Calibri"/>
          <w:sz w:val="20"/>
        </w:rPr>
        <w:t>moralidade. Parágrafo Segundo – O disposto no presente TERMO prevalecerá sempre em caso de dúvida e, salvo expressa determinação</w:t>
      </w:r>
      <w:r>
        <w:rPr>
          <w:rFonts w:ascii="Calibri" w:hAnsi="Calibri"/>
          <w:spacing w:val="-4"/>
          <w:sz w:val="20"/>
        </w:rPr>
        <w:t xml:space="preserve"> </w:t>
      </w:r>
      <w:r>
        <w:rPr>
          <w:rFonts w:ascii="Calibri" w:hAnsi="Calibri"/>
          <w:sz w:val="20"/>
        </w:rPr>
        <w:t>em</w:t>
      </w:r>
      <w:r>
        <w:rPr>
          <w:rFonts w:ascii="Calibri" w:hAnsi="Calibri"/>
          <w:spacing w:val="-6"/>
          <w:sz w:val="20"/>
        </w:rPr>
        <w:t xml:space="preserve"> </w:t>
      </w:r>
      <w:r>
        <w:rPr>
          <w:rFonts w:ascii="Calibri" w:hAnsi="Calibri"/>
          <w:sz w:val="20"/>
        </w:rPr>
        <w:t>contrário,</w:t>
      </w:r>
      <w:r>
        <w:rPr>
          <w:rFonts w:ascii="Calibri" w:hAnsi="Calibri"/>
          <w:spacing w:val="-6"/>
          <w:sz w:val="20"/>
        </w:rPr>
        <w:t xml:space="preserve"> </w:t>
      </w:r>
      <w:r>
        <w:rPr>
          <w:rFonts w:ascii="Calibri" w:hAnsi="Calibri"/>
          <w:sz w:val="20"/>
        </w:rPr>
        <w:t>sobre</w:t>
      </w:r>
      <w:r>
        <w:rPr>
          <w:rFonts w:ascii="Calibri" w:hAnsi="Calibri"/>
          <w:spacing w:val="-7"/>
          <w:sz w:val="20"/>
        </w:rPr>
        <w:t xml:space="preserve"> </w:t>
      </w:r>
      <w:r>
        <w:rPr>
          <w:rFonts w:ascii="Calibri" w:hAnsi="Calibri"/>
          <w:sz w:val="20"/>
        </w:rPr>
        <w:t>eventuais</w:t>
      </w:r>
      <w:r>
        <w:rPr>
          <w:rFonts w:ascii="Calibri" w:hAnsi="Calibri"/>
          <w:spacing w:val="-5"/>
          <w:sz w:val="20"/>
        </w:rPr>
        <w:t xml:space="preserve"> </w:t>
      </w:r>
      <w:r>
        <w:rPr>
          <w:rFonts w:ascii="Calibri" w:hAnsi="Calibri"/>
          <w:sz w:val="20"/>
        </w:rPr>
        <w:t>disposições</w:t>
      </w:r>
      <w:r>
        <w:rPr>
          <w:rFonts w:ascii="Calibri" w:hAnsi="Calibri"/>
          <w:spacing w:val="-5"/>
          <w:sz w:val="20"/>
        </w:rPr>
        <w:t xml:space="preserve"> </w:t>
      </w:r>
      <w:r>
        <w:rPr>
          <w:rFonts w:ascii="Calibri" w:hAnsi="Calibri"/>
          <w:sz w:val="20"/>
        </w:rPr>
        <w:t>constantes</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outros</w:t>
      </w:r>
      <w:r>
        <w:rPr>
          <w:rFonts w:ascii="Calibri" w:hAnsi="Calibri"/>
          <w:spacing w:val="-5"/>
          <w:sz w:val="20"/>
        </w:rPr>
        <w:t xml:space="preserve"> </w:t>
      </w:r>
      <w:r>
        <w:rPr>
          <w:rFonts w:ascii="Calibri" w:hAnsi="Calibri"/>
          <w:sz w:val="20"/>
        </w:rPr>
        <w:t>instrumentos</w:t>
      </w:r>
      <w:r>
        <w:rPr>
          <w:rFonts w:ascii="Calibri" w:hAnsi="Calibri"/>
          <w:spacing w:val="-5"/>
          <w:sz w:val="20"/>
        </w:rPr>
        <w:t xml:space="preserve"> </w:t>
      </w:r>
      <w:r>
        <w:rPr>
          <w:rFonts w:ascii="Calibri" w:hAnsi="Calibri"/>
          <w:sz w:val="20"/>
        </w:rPr>
        <w:t>conexos</w:t>
      </w:r>
      <w:r>
        <w:rPr>
          <w:rFonts w:ascii="Calibri" w:hAnsi="Calibri"/>
          <w:spacing w:val="-5"/>
          <w:sz w:val="20"/>
        </w:rPr>
        <w:t xml:space="preserve"> </w:t>
      </w:r>
      <w:r>
        <w:rPr>
          <w:rFonts w:ascii="Calibri" w:hAnsi="Calibri"/>
          <w:sz w:val="20"/>
        </w:rPr>
        <w:t>firmados</w:t>
      </w:r>
      <w:r>
        <w:rPr>
          <w:rFonts w:ascii="Calibri" w:hAnsi="Calibri"/>
          <w:spacing w:val="-5"/>
          <w:sz w:val="20"/>
        </w:rPr>
        <w:t xml:space="preserve"> </w:t>
      </w:r>
      <w:r>
        <w:rPr>
          <w:rFonts w:ascii="Calibri" w:hAnsi="Calibri"/>
          <w:sz w:val="20"/>
        </w:rPr>
        <w:t>entre</w:t>
      </w:r>
      <w:r>
        <w:rPr>
          <w:rFonts w:ascii="Calibri" w:hAnsi="Calibri"/>
          <w:spacing w:val="-7"/>
          <w:sz w:val="20"/>
        </w:rPr>
        <w:t xml:space="preserve"> </w:t>
      </w:r>
      <w:r>
        <w:rPr>
          <w:rFonts w:ascii="Calibri" w:hAnsi="Calibri"/>
          <w:sz w:val="20"/>
        </w:rPr>
        <w:t>as partes quanto ao sigilo de informações, tal como aqui definidas.</w:t>
      </w:r>
    </w:p>
    <w:p w14:paraId="0FF65E28" w14:textId="77777777" w:rsidR="002271D3" w:rsidRDefault="00AD165B">
      <w:pPr>
        <w:spacing w:before="2" w:line="360" w:lineRule="auto"/>
        <w:ind w:left="566" w:right="858"/>
        <w:jc w:val="both"/>
        <w:rPr>
          <w:rFonts w:ascii="Calibri" w:hAnsi="Calibri"/>
          <w:sz w:val="20"/>
        </w:rPr>
      </w:pPr>
      <w:r>
        <w:rPr>
          <w:rFonts w:ascii="Calibri" w:hAnsi="Calibri"/>
          <w:sz w:val="20"/>
        </w:rPr>
        <w:t>Parágrafo</w:t>
      </w:r>
      <w:r>
        <w:rPr>
          <w:rFonts w:ascii="Calibri" w:hAnsi="Calibri"/>
          <w:spacing w:val="-3"/>
          <w:sz w:val="20"/>
        </w:rPr>
        <w:t xml:space="preserve"> </w:t>
      </w:r>
      <w:r>
        <w:rPr>
          <w:rFonts w:ascii="Calibri" w:hAnsi="Calibri"/>
          <w:sz w:val="20"/>
        </w:rPr>
        <w:t>Terceiro -</w:t>
      </w:r>
      <w:r>
        <w:rPr>
          <w:rFonts w:ascii="Calibri" w:hAnsi="Calibri"/>
          <w:spacing w:val="-4"/>
          <w:sz w:val="20"/>
        </w:rPr>
        <w:t xml:space="preserve"> </w:t>
      </w:r>
      <w:r>
        <w:rPr>
          <w:rFonts w:ascii="Calibri" w:hAnsi="Calibri"/>
          <w:sz w:val="20"/>
        </w:rPr>
        <w:t>Havendo</w:t>
      </w:r>
      <w:r>
        <w:rPr>
          <w:rFonts w:ascii="Calibri" w:hAnsi="Calibri"/>
          <w:spacing w:val="-1"/>
          <w:sz w:val="20"/>
        </w:rPr>
        <w:t xml:space="preserve"> </w:t>
      </w:r>
      <w:r>
        <w:rPr>
          <w:rFonts w:ascii="Calibri" w:hAnsi="Calibri"/>
          <w:sz w:val="20"/>
        </w:rPr>
        <w:t>necessidade</w:t>
      </w:r>
      <w:r>
        <w:rPr>
          <w:rFonts w:ascii="Calibri" w:hAnsi="Calibri"/>
          <w:spacing w:val="-4"/>
          <w:sz w:val="20"/>
        </w:rPr>
        <w:t xml:space="preserve"> </w:t>
      </w:r>
      <w:r>
        <w:rPr>
          <w:rFonts w:ascii="Calibri" w:hAnsi="Calibri"/>
          <w:sz w:val="20"/>
        </w:rPr>
        <w:t>legal</w:t>
      </w:r>
      <w:r>
        <w:rPr>
          <w:rFonts w:ascii="Calibri" w:hAnsi="Calibri"/>
          <w:spacing w:val="-3"/>
          <w:sz w:val="20"/>
        </w:rPr>
        <w:t xml:space="preserve"> </w:t>
      </w:r>
      <w:r>
        <w:rPr>
          <w:rFonts w:ascii="Calibri" w:hAnsi="Calibri"/>
          <w:sz w:val="20"/>
        </w:rPr>
        <w:t>devido</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Programas</w:t>
      </w:r>
      <w:r>
        <w:rPr>
          <w:rFonts w:ascii="Calibri" w:hAnsi="Calibri"/>
          <w:spacing w:val="-2"/>
          <w:sz w:val="20"/>
        </w:rPr>
        <w:t xml:space="preserve"> </w:t>
      </w:r>
      <w:r>
        <w:rPr>
          <w:rFonts w:ascii="Calibri" w:hAnsi="Calibri"/>
          <w:sz w:val="20"/>
        </w:rPr>
        <w:t>de</w:t>
      </w:r>
      <w:r>
        <w:rPr>
          <w:rFonts w:ascii="Calibri" w:hAnsi="Calibri"/>
          <w:spacing w:val="-4"/>
          <w:sz w:val="20"/>
        </w:rPr>
        <w:t xml:space="preserve"> </w:t>
      </w:r>
      <w:r>
        <w:rPr>
          <w:rFonts w:ascii="Calibri" w:hAnsi="Calibri"/>
          <w:sz w:val="20"/>
        </w:rPr>
        <w:t>Governo,</w:t>
      </w:r>
      <w:r>
        <w:rPr>
          <w:rFonts w:ascii="Calibri" w:hAnsi="Calibri"/>
          <w:spacing w:val="-3"/>
          <w:sz w:val="20"/>
        </w:rPr>
        <w:t xml:space="preserve"> </w:t>
      </w:r>
      <w:r>
        <w:rPr>
          <w:rFonts w:ascii="Calibri" w:hAnsi="Calibri"/>
          <w:sz w:val="20"/>
        </w:rPr>
        <w:t>o</w:t>
      </w:r>
      <w:r>
        <w:rPr>
          <w:rFonts w:ascii="Calibri" w:hAnsi="Calibri"/>
          <w:spacing w:val="-3"/>
          <w:sz w:val="20"/>
        </w:rPr>
        <w:t xml:space="preserve"> </w:t>
      </w:r>
      <w:r>
        <w:rPr>
          <w:rFonts w:ascii="Calibri" w:hAnsi="Calibri"/>
          <w:sz w:val="20"/>
        </w:rPr>
        <w:t>Contratado</w:t>
      </w:r>
      <w:r>
        <w:rPr>
          <w:rFonts w:ascii="Calibri" w:hAnsi="Calibri"/>
          <w:spacing w:val="-3"/>
          <w:sz w:val="20"/>
        </w:rPr>
        <w:t xml:space="preserve"> </w:t>
      </w:r>
      <w:r>
        <w:rPr>
          <w:rFonts w:ascii="Calibri" w:hAnsi="Calibri"/>
          <w:sz w:val="20"/>
        </w:rPr>
        <w:t>assume</w:t>
      </w:r>
      <w:r>
        <w:rPr>
          <w:rFonts w:ascii="Calibri" w:hAnsi="Calibri"/>
          <w:spacing w:val="-4"/>
          <w:sz w:val="20"/>
        </w:rPr>
        <w:t xml:space="preserve"> </w:t>
      </w:r>
      <w:r>
        <w:rPr>
          <w:rFonts w:ascii="Calibri" w:hAnsi="Calibri"/>
          <w:sz w:val="20"/>
        </w:rPr>
        <w:t>o</w:t>
      </w:r>
      <w:r>
        <w:rPr>
          <w:rFonts w:ascii="Calibri" w:hAnsi="Calibri"/>
          <w:spacing w:val="-3"/>
          <w:sz w:val="20"/>
        </w:rPr>
        <w:t xml:space="preserve"> </w:t>
      </w:r>
      <w:r>
        <w:rPr>
          <w:rFonts w:ascii="Calibri" w:hAnsi="Calibri"/>
          <w:sz w:val="20"/>
        </w:rPr>
        <w:t>compromisso de assinar Termo de Sigilo (ou equivalente) adicional relacionado ao Programa, prevalecendo as cláusulas mais restritivas em benefício do Contratante.</w:t>
      </w:r>
    </w:p>
    <w:p w14:paraId="7986EF88" w14:textId="77777777" w:rsidR="002271D3" w:rsidRDefault="00AD165B">
      <w:pPr>
        <w:spacing w:line="242" w:lineRule="exact"/>
        <w:ind w:left="566"/>
        <w:jc w:val="both"/>
        <w:rPr>
          <w:rFonts w:ascii="Calibri" w:hAnsi="Calibri"/>
          <w:sz w:val="20"/>
        </w:rPr>
      </w:pPr>
      <w:r>
        <w:rPr>
          <w:rFonts w:ascii="Calibri" w:hAnsi="Calibri"/>
          <w:sz w:val="20"/>
        </w:rPr>
        <w:t>Parágrafo</w:t>
      </w:r>
      <w:r>
        <w:rPr>
          <w:rFonts w:ascii="Calibri" w:hAnsi="Calibri"/>
          <w:spacing w:val="-7"/>
          <w:sz w:val="20"/>
        </w:rPr>
        <w:t xml:space="preserve"> </w:t>
      </w:r>
      <w:r>
        <w:rPr>
          <w:rFonts w:ascii="Calibri" w:hAnsi="Calibri"/>
          <w:sz w:val="20"/>
        </w:rPr>
        <w:t>Quarto</w:t>
      </w:r>
      <w:r>
        <w:rPr>
          <w:rFonts w:ascii="Calibri" w:hAnsi="Calibri"/>
          <w:spacing w:val="-4"/>
          <w:sz w:val="20"/>
        </w:rPr>
        <w:t xml:space="preserve"> </w:t>
      </w:r>
      <w:r>
        <w:rPr>
          <w:rFonts w:ascii="Calibri" w:hAnsi="Calibri"/>
          <w:sz w:val="20"/>
        </w:rPr>
        <w:t>–</w:t>
      </w:r>
      <w:r>
        <w:rPr>
          <w:rFonts w:ascii="Calibri" w:hAnsi="Calibri"/>
          <w:spacing w:val="-7"/>
          <w:sz w:val="20"/>
        </w:rPr>
        <w:t xml:space="preserve"> </w:t>
      </w:r>
      <w:r>
        <w:rPr>
          <w:rFonts w:ascii="Calibri" w:hAnsi="Calibri"/>
          <w:sz w:val="20"/>
        </w:rPr>
        <w:t>Ao</w:t>
      </w:r>
      <w:r>
        <w:rPr>
          <w:rFonts w:ascii="Calibri" w:hAnsi="Calibri"/>
          <w:spacing w:val="-7"/>
          <w:sz w:val="20"/>
        </w:rPr>
        <w:t xml:space="preserve"> </w:t>
      </w:r>
      <w:r>
        <w:rPr>
          <w:rFonts w:ascii="Calibri" w:hAnsi="Calibri"/>
          <w:sz w:val="20"/>
        </w:rPr>
        <w:t>assinar</w:t>
      </w:r>
      <w:r>
        <w:rPr>
          <w:rFonts w:ascii="Calibri" w:hAnsi="Calibri"/>
          <w:spacing w:val="-8"/>
          <w:sz w:val="20"/>
        </w:rPr>
        <w:t xml:space="preserve"> </w:t>
      </w:r>
      <w:r>
        <w:rPr>
          <w:rFonts w:ascii="Calibri" w:hAnsi="Calibri"/>
          <w:sz w:val="20"/>
        </w:rPr>
        <w:t>o</w:t>
      </w:r>
      <w:r>
        <w:rPr>
          <w:rFonts w:ascii="Calibri" w:hAnsi="Calibri"/>
          <w:spacing w:val="-6"/>
          <w:sz w:val="20"/>
        </w:rPr>
        <w:t xml:space="preserve"> </w:t>
      </w:r>
      <w:r>
        <w:rPr>
          <w:rFonts w:ascii="Calibri" w:hAnsi="Calibri"/>
          <w:sz w:val="20"/>
        </w:rPr>
        <w:t>presente</w:t>
      </w:r>
      <w:r>
        <w:rPr>
          <w:rFonts w:ascii="Calibri" w:hAnsi="Calibri"/>
          <w:spacing w:val="-7"/>
          <w:sz w:val="20"/>
        </w:rPr>
        <w:t xml:space="preserve"> </w:t>
      </w:r>
      <w:r>
        <w:rPr>
          <w:rFonts w:ascii="Calibri" w:hAnsi="Calibri"/>
          <w:sz w:val="20"/>
        </w:rPr>
        <w:t>instrumento,</w:t>
      </w:r>
      <w:r>
        <w:rPr>
          <w:rFonts w:ascii="Calibri" w:hAnsi="Calibri"/>
          <w:spacing w:val="-7"/>
          <w:sz w:val="20"/>
        </w:rPr>
        <w:t xml:space="preserve"> </w:t>
      </w:r>
      <w:r>
        <w:rPr>
          <w:rFonts w:ascii="Calibri" w:hAnsi="Calibri"/>
          <w:sz w:val="20"/>
        </w:rPr>
        <w:t>o</w:t>
      </w:r>
      <w:r>
        <w:rPr>
          <w:rFonts w:ascii="Calibri" w:hAnsi="Calibri"/>
          <w:spacing w:val="-6"/>
          <w:sz w:val="20"/>
        </w:rPr>
        <w:t xml:space="preserve"> </w:t>
      </w:r>
      <w:r>
        <w:rPr>
          <w:rFonts w:ascii="Calibri" w:hAnsi="Calibri"/>
          <w:sz w:val="20"/>
        </w:rPr>
        <w:t>Contratado</w:t>
      </w:r>
      <w:r>
        <w:rPr>
          <w:rFonts w:ascii="Calibri" w:hAnsi="Calibri"/>
          <w:spacing w:val="-2"/>
          <w:sz w:val="20"/>
        </w:rPr>
        <w:t xml:space="preserve"> </w:t>
      </w:r>
      <w:r>
        <w:rPr>
          <w:rFonts w:ascii="Calibri" w:hAnsi="Calibri"/>
          <w:sz w:val="20"/>
        </w:rPr>
        <w:t>manifesta</w:t>
      </w:r>
      <w:r>
        <w:rPr>
          <w:rFonts w:ascii="Calibri" w:hAnsi="Calibri"/>
          <w:spacing w:val="-6"/>
          <w:sz w:val="20"/>
        </w:rPr>
        <w:t xml:space="preserve"> </w:t>
      </w:r>
      <w:r>
        <w:rPr>
          <w:rFonts w:ascii="Calibri" w:hAnsi="Calibri"/>
          <w:sz w:val="20"/>
        </w:rPr>
        <w:t>sua</w:t>
      </w:r>
      <w:r>
        <w:rPr>
          <w:rFonts w:ascii="Calibri" w:hAnsi="Calibri"/>
          <w:spacing w:val="-7"/>
          <w:sz w:val="20"/>
        </w:rPr>
        <w:t xml:space="preserve"> </w:t>
      </w:r>
      <w:r>
        <w:rPr>
          <w:rFonts w:ascii="Calibri" w:hAnsi="Calibri"/>
          <w:sz w:val="20"/>
        </w:rPr>
        <w:t>concordância</w:t>
      </w:r>
      <w:r>
        <w:rPr>
          <w:rFonts w:ascii="Calibri" w:hAnsi="Calibri"/>
          <w:spacing w:val="-6"/>
          <w:sz w:val="20"/>
        </w:rPr>
        <w:t xml:space="preserve"> </w:t>
      </w:r>
      <w:r>
        <w:rPr>
          <w:rFonts w:ascii="Calibri" w:hAnsi="Calibri"/>
          <w:sz w:val="20"/>
        </w:rPr>
        <w:t>no</w:t>
      </w:r>
      <w:r>
        <w:rPr>
          <w:rFonts w:ascii="Calibri" w:hAnsi="Calibri"/>
          <w:spacing w:val="-6"/>
          <w:sz w:val="20"/>
        </w:rPr>
        <w:t xml:space="preserve"> </w:t>
      </w:r>
      <w:r>
        <w:rPr>
          <w:rFonts w:ascii="Calibri" w:hAnsi="Calibri"/>
          <w:sz w:val="20"/>
        </w:rPr>
        <w:t>sentido</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pacing w:val="-4"/>
          <w:sz w:val="20"/>
        </w:rPr>
        <w:t>que:</w:t>
      </w:r>
    </w:p>
    <w:p w14:paraId="48A02DCA" w14:textId="77777777" w:rsidR="002271D3" w:rsidRDefault="002271D3">
      <w:pPr>
        <w:spacing w:line="242" w:lineRule="exact"/>
        <w:jc w:val="both"/>
        <w:rPr>
          <w:rFonts w:ascii="Calibri" w:hAnsi="Calibri"/>
          <w:sz w:val="20"/>
        </w:rPr>
        <w:sectPr w:rsidR="002271D3">
          <w:pgSz w:w="11910" w:h="16840"/>
          <w:pgMar w:top="920" w:right="283" w:bottom="2020" w:left="566" w:header="715" w:footer="1839" w:gutter="0"/>
          <w:cols w:space="720"/>
        </w:sectPr>
      </w:pPr>
    </w:p>
    <w:p w14:paraId="4409821D" w14:textId="77777777" w:rsidR="002271D3" w:rsidRDefault="002271D3">
      <w:pPr>
        <w:pStyle w:val="Corpodetexto"/>
        <w:spacing w:before="238"/>
        <w:rPr>
          <w:rFonts w:ascii="Calibri"/>
          <w:sz w:val="20"/>
        </w:rPr>
      </w:pPr>
    </w:p>
    <w:p w14:paraId="3BD1634F" w14:textId="77777777" w:rsidR="002271D3" w:rsidRDefault="00AD165B">
      <w:pPr>
        <w:pStyle w:val="PargrafodaLista"/>
        <w:numPr>
          <w:ilvl w:val="0"/>
          <w:numId w:val="39"/>
        </w:numPr>
        <w:tabs>
          <w:tab w:val="left" w:pos="1287"/>
        </w:tabs>
        <w:spacing w:line="360" w:lineRule="auto"/>
        <w:ind w:right="858"/>
        <w:jc w:val="left"/>
        <w:rPr>
          <w:rFonts w:ascii="Calibri" w:hAnsi="Calibri"/>
          <w:sz w:val="20"/>
        </w:rPr>
      </w:pPr>
      <w:r>
        <w:rPr>
          <w:rFonts w:ascii="Calibri" w:hAnsi="Calibri"/>
          <w:sz w:val="20"/>
        </w:rPr>
        <w:t>O</w:t>
      </w:r>
      <w:r>
        <w:rPr>
          <w:rFonts w:ascii="Calibri" w:hAnsi="Calibri"/>
          <w:spacing w:val="-7"/>
          <w:sz w:val="20"/>
        </w:rPr>
        <w:t xml:space="preserve"> </w:t>
      </w:r>
      <w:r>
        <w:rPr>
          <w:rFonts w:ascii="Calibri" w:hAnsi="Calibri"/>
          <w:sz w:val="20"/>
        </w:rPr>
        <w:t>Contratante</w:t>
      </w:r>
      <w:r>
        <w:rPr>
          <w:rFonts w:ascii="Calibri" w:hAnsi="Calibri"/>
          <w:spacing w:val="-7"/>
          <w:sz w:val="20"/>
        </w:rPr>
        <w:t xml:space="preserve"> </w:t>
      </w:r>
      <w:r>
        <w:rPr>
          <w:rFonts w:ascii="Calibri" w:hAnsi="Calibri"/>
          <w:sz w:val="20"/>
        </w:rPr>
        <w:t>terá</w:t>
      </w:r>
      <w:r>
        <w:rPr>
          <w:rFonts w:ascii="Calibri" w:hAnsi="Calibri"/>
          <w:spacing w:val="-7"/>
          <w:sz w:val="20"/>
        </w:rPr>
        <w:t xml:space="preserve"> </w:t>
      </w:r>
      <w:r>
        <w:rPr>
          <w:rFonts w:ascii="Calibri" w:hAnsi="Calibri"/>
          <w:sz w:val="20"/>
        </w:rPr>
        <w:t>o</w:t>
      </w:r>
      <w:r>
        <w:rPr>
          <w:rFonts w:ascii="Calibri" w:hAnsi="Calibri"/>
          <w:spacing w:val="-7"/>
          <w:sz w:val="20"/>
        </w:rPr>
        <w:t xml:space="preserve"> </w:t>
      </w:r>
      <w:r>
        <w:rPr>
          <w:rFonts w:ascii="Calibri" w:hAnsi="Calibri"/>
          <w:sz w:val="20"/>
        </w:rPr>
        <w:t>direito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a</w:t>
      </w:r>
      <w:r>
        <w:rPr>
          <w:rFonts w:ascii="Calibri" w:hAnsi="Calibri"/>
          <w:spacing w:val="-6"/>
          <w:sz w:val="20"/>
        </w:rPr>
        <w:t xml:space="preserve"> </w:t>
      </w:r>
      <w:r>
        <w:rPr>
          <w:rFonts w:ascii="Calibri" w:hAnsi="Calibri"/>
          <w:sz w:val="20"/>
        </w:rPr>
        <w:t>qualquer</w:t>
      </w:r>
      <w:r>
        <w:rPr>
          <w:rFonts w:ascii="Calibri" w:hAnsi="Calibri"/>
          <w:spacing w:val="-7"/>
          <w:sz w:val="20"/>
        </w:rPr>
        <w:t xml:space="preserve"> </w:t>
      </w:r>
      <w:r>
        <w:rPr>
          <w:rFonts w:ascii="Calibri" w:hAnsi="Calibri"/>
          <w:sz w:val="20"/>
        </w:rPr>
        <w:t>tempo</w:t>
      </w:r>
      <w:r>
        <w:rPr>
          <w:rFonts w:ascii="Calibri" w:hAnsi="Calibri"/>
          <w:spacing w:val="-4"/>
          <w:sz w:val="20"/>
        </w:rPr>
        <w:t xml:space="preserve"> </w:t>
      </w:r>
      <w:r>
        <w:rPr>
          <w:rFonts w:ascii="Calibri" w:hAnsi="Calibri"/>
          <w:sz w:val="20"/>
        </w:rPr>
        <w:t>e</w:t>
      </w:r>
      <w:r>
        <w:rPr>
          <w:rFonts w:ascii="Calibri" w:hAnsi="Calibri"/>
          <w:spacing w:val="-8"/>
          <w:sz w:val="20"/>
        </w:rPr>
        <w:t xml:space="preserve"> </w:t>
      </w:r>
      <w:r>
        <w:rPr>
          <w:rFonts w:ascii="Calibri" w:hAnsi="Calibri"/>
          <w:sz w:val="20"/>
        </w:rPr>
        <w:t>sob</w:t>
      </w:r>
      <w:r>
        <w:rPr>
          <w:rFonts w:ascii="Calibri" w:hAnsi="Calibri"/>
          <w:spacing w:val="-6"/>
          <w:sz w:val="20"/>
        </w:rPr>
        <w:t xml:space="preserve"> </w:t>
      </w:r>
      <w:r>
        <w:rPr>
          <w:rFonts w:ascii="Calibri" w:hAnsi="Calibri"/>
          <w:sz w:val="20"/>
        </w:rPr>
        <w:t>qualquer</w:t>
      </w:r>
      <w:r>
        <w:rPr>
          <w:rFonts w:ascii="Calibri" w:hAnsi="Calibri"/>
          <w:spacing w:val="-7"/>
          <w:sz w:val="20"/>
        </w:rPr>
        <w:t xml:space="preserve"> </w:t>
      </w:r>
      <w:r>
        <w:rPr>
          <w:rFonts w:ascii="Calibri" w:hAnsi="Calibri"/>
          <w:sz w:val="20"/>
        </w:rPr>
        <w:t>motivo,</w:t>
      </w:r>
      <w:r>
        <w:rPr>
          <w:rFonts w:ascii="Calibri" w:hAnsi="Calibri"/>
          <w:spacing w:val="-6"/>
          <w:sz w:val="20"/>
        </w:rPr>
        <w:t xml:space="preserve"> </w:t>
      </w:r>
      <w:r>
        <w:rPr>
          <w:rFonts w:ascii="Calibri" w:hAnsi="Calibri"/>
          <w:sz w:val="20"/>
        </w:rPr>
        <w:t>auditar</w:t>
      </w:r>
      <w:r>
        <w:rPr>
          <w:rFonts w:ascii="Calibri" w:hAnsi="Calibri"/>
          <w:spacing w:val="-7"/>
          <w:sz w:val="20"/>
        </w:rPr>
        <w:t xml:space="preserve"> </w:t>
      </w:r>
      <w:r>
        <w:rPr>
          <w:rFonts w:ascii="Calibri" w:hAnsi="Calibri"/>
          <w:sz w:val="20"/>
        </w:rPr>
        <w:t>e</w:t>
      </w:r>
      <w:r>
        <w:rPr>
          <w:rFonts w:ascii="Calibri" w:hAnsi="Calibri"/>
          <w:spacing w:val="-8"/>
          <w:sz w:val="20"/>
        </w:rPr>
        <w:t xml:space="preserve"> </w:t>
      </w:r>
      <w:r>
        <w:rPr>
          <w:rFonts w:ascii="Calibri" w:hAnsi="Calibri"/>
          <w:sz w:val="20"/>
        </w:rPr>
        <w:t>monitorar</w:t>
      </w:r>
      <w:r>
        <w:rPr>
          <w:rFonts w:ascii="Calibri" w:hAnsi="Calibri"/>
          <w:spacing w:val="-7"/>
          <w:sz w:val="20"/>
        </w:rPr>
        <w:t xml:space="preserve"> </w:t>
      </w:r>
      <w:r>
        <w:rPr>
          <w:rFonts w:ascii="Calibri" w:hAnsi="Calibri"/>
          <w:sz w:val="20"/>
        </w:rPr>
        <w:t>as</w:t>
      </w:r>
      <w:r>
        <w:rPr>
          <w:rFonts w:ascii="Calibri" w:hAnsi="Calibri"/>
          <w:spacing w:val="-5"/>
          <w:sz w:val="20"/>
        </w:rPr>
        <w:t xml:space="preserve"> </w:t>
      </w:r>
      <w:r>
        <w:rPr>
          <w:rFonts w:ascii="Calibri" w:hAnsi="Calibri"/>
          <w:sz w:val="20"/>
        </w:rPr>
        <w:t>atividades</w:t>
      </w:r>
      <w:r>
        <w:rPr>
          <w:rFonts w:ascii="Calibri" w:hAnsi="Calibri"/>
          <w:spacing w:val="-6"/>
          <w:sz w:val="20"/>
        </w:rPr>
        <w:t xml:space="preserve"> </w:t>
      </w:r>
      <w:r>
        <w:rPr>
          <w:rFonts w:ascii="Calibri" w:hAnsi="Calibri"/>
          <w:sz w:val="20"/>
        </w:rPr>
        <w:t xml:space="preserve">do </w:t>
      </w:r>
      <w:r>
        <w:rPr>
          <w:rFonts w:ascii="Calibri" w:hAnsi="Calibri"/>
          <w:spacing w:val="-2"/>
          <w:sz w:val="20"/>
        </w:rPr>
        <w:t>Contratado;</w:t>
      </w:r>
    </w:p>
    <w:p w14:paraId="6ADBA031" w14:textId="77777777" w:rsidR="002271D3" w:rsidRDefault="00AD165B">
      <w:pPr>
        <w:pStyle w:val="PargrafodaLista"/>
        <w:numPr>
          <w:ilvl w:val="0"/>
          <w:numId w:val="39"/>
        </w:numPr>
        <w:tabs>
          <w:tab w:val="left" w:pos="1287"/>
        </w:tabs>
        <w:spacing w:line="360" w:lineRule="auto"/>
        <w:ind w:right="860" w:hanging="512"/>
        <w:jc w:val="left"/>
        <w:rPr>
          <w:rFonts w:ascii="Calibri" w:hAnsi="Calibri"/>
          <w:sz w:val="20"/>
        </w:rPr>
      </w:pPr>
      <w:r>
        <w:rPr>
          <w:rFonts w:ascii="Calibri" w:hAnsi="Calibri"/>
          <w:sz w:val="20"/>
        </w:rPr>
        <w:t>O</w:t>
      </w:r>
      <w:r>
        <w:rPr>
          <w:rFonts w:ascii="Calibri" w:hAnsi="Calibri"/>
          <w:spacing w:val="70"/>
          <w:sz w:val="20"/>
        </w:rPr>
        <w:t xml:space="preserve"> </w:t>
      </w:r>
      <w:r>
        <w:rPr>
          <w:rFonts w:ascii="Calibri" w:hAnsi="Calibri"/>
          <w:sz w:val="20"/>
        </w:rPr>
        <w:t>Contratado</w:t>
      </w:r>
      <w:r>
        <w:rPr>
          <w:rFonts w:ascii="Calibri" w:hAnsi="Calibri"/>
          <w:spacing w:val="70"/>
          <w:sz w:val="20"/>
        </w:rPr>
        <w:t xml:space="preserve"> </w:t>
      </w:r>
      <w:r>
        <w:rPr>
          <w:rFonts w:ascii="Calibri" w:hAnsi="Calibri"/>
          <w:sz w:val="20"/>
        </w:rPr>
        <w:t>deverá</w:t>
      </w:r>
      <w:r>
        <w:rPr>
          <w:rFonts w:ascii="Calibri" w:hAnsi="Calibri"/>
          <w:spacing w:val="70"/>
          <w:sz w:val="20"/>
        </w:rPr>
        <w:t xml:space="preserve"> </w:t>
      </w:r>
      <w:r>
        <w:rPr>
          <w:rFonts w:ascii="Calibri" w:hAnsi="Calibri"/>
          <w:sz w:val="20"/>
        </w:rPr>
        <w:t>disponibilizar,</w:t>
      </w:r>
      <w:r>
        <w:rPr>
          <w:rFonts w:ascii="Calibri" w:hAnsi="Calibri"/>
          <w:spacing w:val="70"/>
          <w:sz w:val="20"/>
        </w:rPr>
        <w:t xml:space="preserve"> </w:t>
      </w:r>
      <w:r>
        <w:rPr>
          <w:rFonts w:ascii="Calibri" w:hAnsi="Calibri"/>
          <w:sz w:val="20"/>
        </w:rPr>
        <w:t>sempre</w:t>
      </w:r>
      <w:r>
        <w:rPr>
          <w:rFonts w:ascii="Calibri" w:hAnsi="Calibri"/>
          <w:spacing w:val="70"/>
          <w:sz w:val="20"/>
        </w:rPr>
        <w:t xml:space="preserve"> </w:t>
      </w:r>
      <w:r>
        <w:rPr>
          <w:rFonts w:ascii="Calibri" w:hAnsi="Calibri"/>
          <w:sz w:val="20"/>
        </w:rPr>
        <w:t>que</w:t>
      </w:r>
      <w:r>
        <w:rPr>
          <w:rFonts w:ascii="Calibri" w:hAnsi="Calibri"/>
          <w:spacing w:val="69"/>
          <w:sz w:val="20"/>
        </w:rPr>
        <w:t xml:space="preserve"> </w:t>
      </w:r>
      <w:r>
        <w:rPr>
          <w:rFonts w:ascii="Calibri" w:hAnsi="Calibri"/>
          <w:sz w:val="20"/>
        </w:rPr>
        <w:t>solicitadas</w:t>
      </w:r>
      <w:r>
        <w:rPr>
          <w:rFonts w:ascii="Calibri" w:hAnsi="Calibri"/>
          <w:spacing w:val="71"/>
          <w:sz w:val="20"/>
        </w:rPr>
        <w:t xml:space="preserve"> </w:t>
      </w:r>
      <w:r>
        <w:rPr>
          <w:rFonts w:ascii="Calibri" w:hAnsi="Calibri"/>
          <w:sz w:val="20"/>
        </w:rPr>
        <w:t>formalmente</w:t>
      </w:r>
      <w:r>
        <w:rPr>
          <w:rFonts w:ascii="Calibri" w:hAnsi="Calibri"/>
          <w:spacing w:val="70"/>
          <w:sz w:val="20"/>
        </w:rPr>
        <w:t xml:space="preserve"> </w:t>
      </w:r>
      <w:r>
        <w:rPr>
          <w:rFonts w:ascii="Calibri" w:hAnsi="Calibri"/>
          <w:sz w:val="20"/>
        </w:rPr>
        <w:t>pelo</w:t>
      </w:r>
      <w:r>
        <w:rPr>
          <w:rFonts w:ascii="Calibri" w:hAnsi="Calibri"/>
          <w:spacing w:val="70"/>
          <w:sz w:val="20"/>
        </w:rPr>
        <w:t xml:space="preserve"> </w:t>
      </w:r>
      <w:r>
        <w:rPr>
          <w:rFonts w:ascii="Calibri" w:hAnsi="Calibri"/>
          <w:sz w:val="20"/>
        </w:rPr>
        <w:t>Contratante,</w:t>
      </w:r>
      <w:r>
        <w:rPr>
          <w:rFonts w:ascii="Calibri" w:hAnsi="Calibri"/>
          <w:spacing w:val="70"/>
          <w:sz w:val="20"/>
        </w:rPr>
        <w:t xml:space="preserve"> </w:t>
      </w:r>
      <w:r>
        <w:rPr>
          <w:rFonts w:ascii="Calibri" w:hAnsi="Calibri"/>
          <w:sz w:val="20"/>
        </w:rPr>
        <w:t>todas</w:t>
      </w:r>
      <w:r>
        <w:rPr>
          <w:rFonts w:ascii="Calibri" w:hAnsi="Calibri"/>
          <w:spacing w:val="71"/>
          <w:sz w:val="20"/>
        </w:rPr>
        <w:t xml:space="preserve"> </w:t>
      </w:r>
      <w:r>
        <w:rPr>
          <w:rFonts w:ascii="Calibri" w:hAnsi="Calibri"/>
          <w:sz w:val="20"/>
        </w:rPr>
        <w:t>as informações requeri das pertinentes ao CONTRATO PRINCIPAL;</w:t>
      </w:r>
    </w:p>
    <w:p w14:paraId="069D777B" w14:textId="77777777" w:rsidR="002271D3" w:rsidRDefault="00AD165B">
      <w:pPr>
        <w:pStyle w:val="PargrafodaLista"/>
        <w:numPr>
          <w:ilvl w:val="0"/>
          <w:numId w:val="39"/>
        </w:numPr>
        <w:tabs>
          <w:tab w:val="left" w:pos="1285"/>
          <w:tab w:val="left" w:pos="1287"/>
        </w:tabs>
        <w:spacing w:line="360" w:lineRule="auto"/>
        <w:ind w:right="859" w:hanging="562"/>
        <w:jc w:val="both"/>
        <w:rPr>
          <w:rFonts w:ascii="Calibri" w:hAnsi="Calibri"/>
          <w:sz w:val="20"/>
        </w:rPr>
      </w:pPr>
      <w:r>
        <w:rPr>
          <w:rFonts w:ascii="Calibri" w:hAnsi="Calibri"/>
          <w:sz w:val="20"/>
        </w:rPr>
        <w:t>A omissão ou tolerância das partes, em exigir o estrito cumprimento das condições estabelecidas neste instrumento, não constituirá novação ou renúncia, nem afetará os direitos, que poderão ser exercidos a qualquer tempo;</w:t>
      </w:r>
    </w:p>
    <w:p w14:paraId="61FD70F0" w14:textId="77777777" w:rsidR="002271D3" w:rsidRDefault="00AD165B">
      <w:pPr>
        <w:pStyle w:val="PargrafodaLista"/>
        <w:numPr>
          <w:ilvl w:val="0"/>
          <w:numId w:val="39"/>
        </w:numPr>
        <w:tabs>
          <w:tab w:val="left" w:pos="1284"/>
          <w:tab w:val="left" w:pos="1287"/>
        </w:tabs>
        <w:spacing w:line="360" w:lineRule="auto"/>
        <w:ind w:right="865" w:hanging="574"/>
        <w:jc w:val="both"/>
        <w:rPr>
          <w:rFonts w:ascii="Calibri" w:hAnsi="Calibri"/>
          <w:sz w:val="20"/>
        </w:rPr>
      </w:pPr>
      <w:r>
        <w:rPr>
          <w:rFonts w:ascii="Calibri" w:hAnsi="Calibri"/>
          <w:sz w:val="20"/>
        </w:rPr>
        <w:t>Todas as condições, TERMOS e obrigações ora constituídos serão regidos pela legislação e regulamentação brasileiras pertinentes;</w:t>
      </w:r>
    </w:p>
    <w:p w14:paraId="52E29D6C" w14:textId="77777777" w:rsidR="002271D3" w:rsidRDefault="00AD165B">
      <w:pPr>
        <w:pStyle w:val="PargrafodaLista"/>
        <w:numPr>
          <w:ilvl w:val="0"/>
          <w:numId w:val="39"/>
        </w:numPr>
        <w:tabs>
          <w:tab w:val="left" w:pos="1286"/>
        </w:tabs>
        <w:spacing w:line="244" w:lineRule="exact"/>
        <w:ind w:left="1286" w:hanging="522"/>
        <w:jc w:val="both"/>
        <w:rPr>
          <w:rFonts w:ascii="Calibri" w:hAnsi="Calibri"/>
          <w:sz w:val="20"/>
        </w:rPr>
      </w:pPr>
      <w:r>
        <w:rPr>
          <w:rFonts w:ascii="Calibri" w:hAnsi="Calibri"/>
          <w:sz w:val="20"/>
        </w:rPr>
        <w:t>O</w:t>
      </w:r>
      <w:r>
        <w:rPr>
          <w:rFonts w:ascii="Calibri" w:hAnsi="Calibri"/>
          <w:spacing w:val="-7"/>
          <w:sz w:val="20"/>
        </w:rPr>
        <w:t xml:space="preserve"> </w:t>
      </w:r>
      <w:r>
        <w:rPr>
          <w:rFonts w:ascii="Calibri" w:hAnsi="Calibri"/>
          <w:sz w:val="20"/>
        </w:rPr>
        <w:t>presente</w:t>
      </w:r>
      <w:r>
        <w:rPr>
          <w:rFonts w:ascii="Calibri" w:hAnsi="Calibri"/>
          <w:spacing w:val="-7"/>
          <w:sz w:val="20"/>
        </w:rPr>
        <w:t xml:space="preserve"> </w:t>
      </w:r>
      <w:r>
        <w:rPr>
          <w:rFonts w:ascii="Calibri" w:hAnsi="Calibri"/>
          <w:sz w:val="20"/>
        </w:rPr>
        <w:t>TERMO</w:t>
      </w:r>
      <w:r>
        <w:rPr>
          <w:rFonts w:ascii="Calibri" w:hAnsi="Calibri"/>
          <w:spacing w:val="-7"/>
          <w:sz w:val="20"/>
        </w:rPr>
        <w:t xml:space="preserve"> </w:t>
      </w:r>
      <w:r>
        <w:rPr>
          <w:rFonts w:ascii="Calibri" w:hAnsi="Calibri"/>
          <w:sz w:val="20"/>
        </w:rPr>
        <w:t>somente</w:t>
      </w:r>
      <w:r>
        <w:rPr>
          <w:rFonts w:ascii="Calibri" w:hAnsi="Calibri"/>
          <w:spacing w:val="-5"/>
          <w:sz w:val="20"/>
        </w:rPr>
        <w:t xml:space="preserve"> </w:t>
      </w:r>
      <w:r>
        <w:rPr>
          <w:rFonts w:ascii="Calibri" w:hAnsi="Calibri"/>
          <w:sz w:val="20"/>
        </w:rPr>
        <w:t>poderá</w:t>
      </w:r>
      <w:r>
        <w:rPr>
          <w:rFonts w:ascii="Calibri" w:hAnsi="Calibri"/>
          <w:spacing w:val="-6"/>
          <w:sz w:val="20"/>
        </w:rPr>
        <w:t xml:space="preserve"> </w:t>
      </w:r>
      <w:r>
        <w:rPr>
          <w:rFonts w:ascii="Calibri" w:hAnsi="Calibri"/>
          <w:sz w:val="20"/>
        </w:rPr>
        <w:t>ser</w:t>
      </w:r>
      <w:r>
        <w:rPr>
          <w:rFonts w:ascii="Calibri" w:hAnsi="Calibri"/>
          <w:spacing w:val="-7"/>
          <w:sz w:val="20"/>
        </w:rPr>
        <w:t xml:space="preserve"> </w:t>
      </w:r>
      <w:r>
        <w:rPr>
          <w:rFonts w:ascii="Calibri" w:hAnsi="Calibri"/>
          <w:sz w:val="20"/>
        </w:rPr>
        <w:t>alterado</w:t>
      </w:r>
      <w:r>
        <w:rPr>
          <w:rFonts w:ascii="Calibri" w:hAnsi="Calibri"/>
          <w:spacing w:val="-6"/>
          <w:sz w:val="20"/>
        </w:rPr>
        <w:t xml:space="preserve"> </w:t>
      </w:r>
      <w:r>
        <w:rPr>
          <w:rFonts w:ascii="Calibri" w:hAnsi="Calibri"/>
          <w:sz w:val="20"/>
        </w:rPr>
        <w:t>mediante</w:t>
      </w:r>
      <w:r>
        <w:rPr>
          <w:rFonts w:ascii="Calibri" w:hAnsi="Calibri"/>
          <w:spacing w:val="-6"/>
          <w:sz w:val="20"/>
        </w:rPr>
        <w:t xml:space="preserve"> </w:t>
      </w:r>
      <w:r>
        <w:rPr>
          <w:rFonts w:ascii="Calibri" w:hAnsi="Calibri"/>
          <w:sz w:val="20"/>
        </w:rPr>
        <w:t>TERMO</w:t>
      </w:r>
      <w:r>
        <w:rPr>
          <w:rFonts w:ascii="Calibri" w:hAnsi="Calibri"/>
          <w:spacing w:val="-7"/>
          <w:sz w:val="20"/>
        </w:rPr>
        <w:t xml:space="preserve"> </w:t>
      </w:r>
      <w:r>
        <w:rPr>
          <w:rFonts w:ascii="Calibri" w:hAnsi="Calibri"/>
          <w:sz w:val="20"/>
        </w:rPr>
        <w:t>aditivo</w:t>
      </w:r>
      <w:r>
        <w:rPr>
          <w:rFonts w:ascii="Calibri" w:hAnsi="Calibri"/>
          <w:spacing w:val="-6"/>
          <w:sz w:val="20"/>
        </w:rPr>
        <w:t xml:space="preserve"> </w:t>
      </w:r>
      <w:r>
        <w:rPr>
          <w:rFonts w:ascii="Calibri" w:hAnsi="Calibri"/>
          <w:sz w:val="20"/>
        </w:rPr>
        <w:t>firmado</w:t>
      </w:r>
      <w:r>
        <w:rPr>
          <w:rFonts w:ascii="Calibri" w:hAnsi="Calibri"/>
          <w:spacing w:val="-7"/>
          <w:sz w:val="20"/>
        </w:rPr>
        <w:t xml:space="preserve"> </w:t>
      </w:r>
      <w:r>
        <w:rPr>
          <w:rFonts w:ascii="Calibri" w:hAnsi="Calibri"/>
          <w:sz w:val="20"/>
        </w:rPr>
        <w:t>pelas</w:t>
      </w:r>
      <w:r>
        <w:rPr>
          <w:rFonts w:ascii="Calibri" w:hAnsi="Calibri"/>
          <w:spacing w:val="-5"/>
          <w:sz w:val="20"/>
        </w:rPr>
        <w:t xml:space="preserve"> </w:t>
      </w:r>
      <w:r>
        <w:rPr>
          <w:rFonts w:ascii="Calibri" w:hAnsi="Calibri"/>
          <w:spacing w:val="-2"/>
          <w:sz w:val="20"/>
        </w:rPr>
        <w:t>partes;</w:t>
      </w:r>
    </w:p>
    <w:p w14:paraId="5ABE2A33" w14:textId="77777777" w:rsidR="002271D3" w:rsidRDefault="00AD165B">
      <w:pPr>
        <w:pStyle w:val="PargrafodaLista"/>
        <w:numPr>
          <w:ilvl w:val="0"/>
          <w:numId w:val="39"/>
        </w:numPr>
        <w:tabs>
          <w:tab w:val="left" w:pos="1284"/>
          <w:tab w:val="left" w:pos="1287"/>
        </w:tabs>
        <w:spacing w:before="124" w:line="360" w:lineRule="auto"/>
        <w:ind w:right="862" w:hanging="574"/>
        <w:jc w:val="both"/>
        <w:rPr>
          <w:rFonts w:ascii="Calibri" w:hAnsi="Calibri"/>
          <w:sz w:val="20"/>
        </w:rPr>
      </w:pPr>
      <w:r>
        <w:rPr>
          <w:rFonts w:ascii="Calibri" w:hAnsi="Calibri"/>
          <w:sz w:val="20"/>
        </w:rPr>
        <w:t>Alterações do número, natureza e quantidade das informações disponibilizadas para o Contratado não descaracterizarão ou reduzirão o compromisso e as obrigações pactuadas neste TERMO, que permanecerá válido e com todos seus efeitos legais em qualquer uma das situações tipificadas neste instrumento;</w:t>
      </w:r>
    </w:p>
    <w:p w14:paraId="4C65CAEE" w14:textId="77777777" w:rsidR="002271D3" w:rsidRDefault="00AD165B">
      <w:pPr>
        <w:pStyle w:val="PargrafodaLista"/>
        <w:numPr>
          <w:ilvl w:val="0"/>
          <w:numId w:val="39"/>
        </w:numPr>
        <w:tabs>
          <w:tab w:val="left" w:pos="1283"/>
          <w:tab w:val="left" w:pos="1287"/>
        </w:tabs>
        <w:spacing w:line="360" w:lineRule="auto"/>
        <w:ind w:right="857" w:hanging="624"/>
        <w:jc w:val="both"/>
        <w:rPr>
          <w:rFonts w:ascii="Calibri" w:hAnsi="Calibri"/>
          <w:sz w:val="20"/>
        </w:rPr>
      </w:pPr>
      <w:r>
        <w:rPr>
          <w:rFonts w:ascii="Calibri" w:hAnsi="Calibri"/>
          <w:sz w:val="20"/>
        </w:rPr>
        <w:t>O acréscimo, complementação, substituição ou esclarecimento de qualquer uma das informações disponibilizadas</w:t>
      </w:r>
      <w:r>
        <w:rPr>
          <w:rFonts w:ascii="Calibri" w:hAnsi="Calibri"/>
          <w:spacing w:val="-4"/>
          <w:sz w:val="20"/>
        </w:rPr>
        <w:t xml:space="preserve"> </w:t>
      </w:r>
      <w:r>
        <w:rPr>
          <w:rFonts w:ascii="Calibri" w:hAnsi="Calibri"/>
          <w:sz w:val="20"/>
        </w:rPr>
        <w:t>para</w:t>
      </w:r>
      <w:r>
        <w:rPr>
          <w:rFonts w:ascii="Calibri" w:hAnsi="Calibri"/>
          <w:spacing w:val="-5"/>
          <w:sz w:val="20"/>
        </w:rPr>
        <w:t xml:space="preserve"> </w:t>
      </w:r>
      <w:r>
        <w:rPr>
          <w:rFonts w:ascii="Calibri" w:hAnsi="Calibri"/>
          <w:sz w:val="20"/>
        </w:rPr>
        <w:t>o</w:t>
      </w:r>
      <w:r>
        <w:rPr>
          <w:rFonts w:ascii="Calibri" w:hAnsi="Calibri"/>
          <w:spacing w:val="-5"/>
          <w:sz w:val="20"/>
        </w:rPr>
        <w:t xml:space="preserve"> </w:t>
      </w:r>
      <w:r>
        <w:rPr>
          <w:rFonts w:ascii="Calibri" w:hAnsi="Calibri"/>
          <w:sz w:val="20"/>
        </w:rPr>
        <w:t>Contratado,</w:t>
      </w:r>
      <w:r>
        <w:rPr>
          <w:rFonts w:ascii="Calibri" w:hAnsi="Calibri"/>
          <w:spacing w:val="-5"/>
          <w:sz w:val="20"/>
        </w:rPr>
        <w:t xml:space="preserve"> </w:t>
      </w:r>
      <w:r>
        <w:rPr>
          <w:rFonts w:ascii="Calibri" w:hAnsi="Calibri"/>
          <w:sz w:val="20"/>
        </w:rPr>
        <w:t>serão</w:t>
      </w:r>
      <w:r>
        <w:rPr>
          <w:rFonts w:ascii="Calibri" w:hAnsi="Calibri"/>
          <w:spacing w:val="-5"/>
          <w:sz w:val="20"/>
        </w:rPr>
        <w:t xml:space="preserve"> </w:t>
      </w:r>
      <w:r>
        <w:rPr>
          <w:rFonts w:ascii="Calibri" w:hAnsi="Calibri"/>
          <w:sz w:val="20"/>
        </w:rPr>
        <w:t>incorporados</w:t>
      </w:r>
      <w:r>
        <w:rPr>
          <w:rFonts w:ascii="Calibri" w:hAnsi="Calibri"/>
          <w:spacing w:val="-4"/>
          <w:sz w:val="20"/>
        </w:rPr>
        <w:t xml:space="preserve"> </w:t>
      </w:r>
      <w:r>
        <w:rPr>
          <w:rFonts w:ascii="Calibri" w:hAnsi="Calibri"/>
          <w:sz w:val="20"/>
        </w:rPr>
        <w:t>a</w:t>
      </w:r>
      <w:r>
        <w:rPr>
          <w:rFonts w:ascii="Calibri" w:hAnsi="Calibri"/>
          <w:spacing w:val="-5"/>
          <w:sz w:val="20"/>
        </w:rPr>
        <w:t xml:space="preserve"> </w:t>
      </w:r>
      <w:r>
        <w:rPr>
          <w:rFonts w:ascii="Calibri" w:hAnsi="Calibri"/>
          <w:sz w:val="20"/>
        </w:rPr>
        <w:t>este</w:t>
      </w:r>
      <w:r>
        <w:rPr>
          <w:rFonts w:ascii="Calibri" w:hAnsi="Calibri"/>
          <w:spacing w:val="-6"/>
          <w:sz w:val="20"/>
        </w:rPr>
        <w:t xml:space="preserve"> </w:t>
      </w:r>
      <w:r>
        <w:rPr>
          <w:rFonts w:ascii="Calibri" w:hAnsi="Calibri"/>
          <w:sz w:val="20"/>
        </w:rPr>
        <w:t>TERMO,</w:t>
      </w:r>
      <w:r>
        <w:rPr>
          <w:rFonts w:ascii="Calibri" w:hAnsi="Calibri"/>
          <w:spacing w:val="-5"/>
          <w:sz w:val="20"/>
        </w:rPr>
        <w:t xml:space="preserve"> </w:t>
      </w:r>
      <w:r>
        <w:rPr>
          <w:rFonts w:ascii="Calibri" w:hAnsi="Calibri"/>
          <w:sz w:val="20"/>
        </w:rPr>
        <w:t>passando</w:t>
      </w:r>
      <w:r>
        <w:rPr>
          <w:rFonts w:ascii="Calibri" w:hAnsi="Calibri"/>
          <w:spacing w:val="-5"/>
          <w:sz w:val="20"/>
        </w:rPr>
        <w:t xml:space="preserve"> </w:t>
      </w:r>
      <w:r>
        <w:rPr>
          <w:rFonts w:ascii="Calibri" w:hAnsi="Calibri"/>
          <w:sz w:val="20"/>
        </w:rPr>
        <w:t>a</w:t>
      </w:r>
      <w:r>
        <w:rPr>
          <w:rFonts w:ascii="Calibri" w:hAnsi="Calibri"/>
          <w:spacing w:val="-5"/>
          <w:sz w:val="20"/>
        </w:rPr>
        <w:t xml:space="preserve"> </w:t>
      </w:r>
      <w:r>
        <w:rPr>
          <w:rFonts w:ascii="Calibri" w:hAnsi="Calibri"/>
          <w:sz w:val="20"/>
        </w:rPr>
        <w:t>fazer</w:t>
      </w:r>
      <w:r>
        <w:rPr>
          <w:rFonts w:ascii="Calibri" w:hAnsi="Calibri"/>
          <w:spacing w:val="-5"/>
          <w:sz w:val="20"/>
        </w:rPr>
        <w:t xml:space="preserve"> </w:t>
      </w:r>
      <w:r>
        <w:rPr>
          <w:rFonts w:ascii="Calibri" w:hAnsi="Calibri"/>
          <w:sz w:val="20"/>
        </w:rPr>
        <w:t>dele</w:t>
      </w:r>
      <w:r>
        <w:rPr>
          <w:rFonts w:ascii="Calibri" w:hAnsi="Calibri"/>
          <w:spacing w:val="-6"/>
          <w:sz w:val="20"/>
        </w:rPr>
        <w:t xml:space="preserve"> </w:t>
      </w:r>
      <w:r>
        <w:rPr>
          <w:rFonts w:ascii="Calibri" w:hAnsi="Calibri"/>
          <w:sz w:val="20"/>
        </w:rPr>
        <w:t>parte</w:t>
      </w:r>
      <w:r>
        <w:rPr>
          <w:rFonts w:ascii="Calibri" w:hAnsi="Calibri"/>
          <w:spacing w:val="-4"/>
          <w:sz w:val="20"/>
        </w:rPr>
        <w:t xml:space="preserve"> </w:t>
      </w:r>
      <w:r>
        <w:rPr>
          <w:rFonts w:ascii="Calibri" w:hAnsi="Calibri"/>
          <w:sz w:val="20"/>
        </w:rPr>
        <w:t>integrante, para todos os fins e efeitos, recebendo também a mesma proteção descrita para as informações iniciais disponibilizadas, sendo necessário a formalização de TERMO aditivo ao CONTRATO PRINCIPAL;</w:t>
      </w:r>
    </w:p>
    <w:p w14:paraId="7826F595" w14:textId="77777777" w:rsidR="002271D3" w:rsidRDefault="00AD165B">
      <w:pPr>
        <w:pStyle w:val="PargrafodaLista"/>
        <w:numPr>
          <w:ilvl w:val="0"/>
          <w:numId w:val="39"/>
        </w:numPr>
        <w:tabs>
          <w:tab w:val="left" w:pos="1282"/>
          <w:tab w:val="left" w:pos="1287"/>
        </w:tabs>
        <w:spacing w:line="360" w:lineRule="auto"/>
        <w:ind w:right="861" w:hanging="675"/>
        <w:jc w:val="both"/>
        <w:rPr>
          <w:rFonts w:ascii="Calibri" w:hAnsi="Calibri"/>
          <w:sz w:val="20"/>
        </w:rPr>
      </w:pPr>
      <w:r>
        <w:rPr>
          <w:rFonts w:ascii="Calibri" w:hAnsi="Calibri"/>
          <w:sz w:val="20"/>
        </w:rPr>
        <w:t>Este TERMO não deve ser interpretado como criação ou envolvimento das Partes, ou suas filiadas, nem em obrigação de divulgar INFORMAÇÕES para a outra Parte, nem como obrigação de celebrarem qualquer outro acordo entre si.</w:t>
      </w:r>
    </w:p>
    <w:p w14:paraId="09A84F44" w14:textId="77777777" w:rsidR="002271D3" w:rsidRDefault="00AD165B">
      <w:pPr>
        <w:spacing w:before="1"/>
        <w:ind w:left="612"/>
        <w:rPr>
          <w:rFonts w:ascii="Calibri" w:hAnsi="Calibri"/>
          <w:b/>
          <w:sz w:val="20"/>
        </w:rPr>
      </w:pPr>
      <w:r>
        <w:rPr>
          <w:rFonts w:ascii="Calibri" w:hAnsi="Calibri"/>
          <w:b/>
          <w:sz w:val="20"/>
        </w:rPr>
        <w:t>Cláusula</w:t>
      </w:r>
      <w:r>
        <w:rPr>
          <w:rFonts w:ascii="Calibri" w:hAnsi="Calibri"/>
          <w:b/>
          <w:spacing w:val="-6"/>
          <w:sz w:val="20"/>
        </w:rPr>
        <w:t xml:space="preserve"> </w:t>
      </w:r>
      <w:r>
        <w:rPr>
          <w:rFonts w:ascii="Calibri" w:hAnsi="Calibri"/>
          <w:b/>
          <w:sz w:val="20"/>
        </w:rPr>
        <w:t>Nona</w:t>
      </w:r>
      <w:r>
        <w:rPr>
          <w:rFonts w:ascii="Calibri" w:hAnsi="Calibri"/>
          <w:b/>
          <w:spacing w:val="-3"/>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DO</w:t>
      </w:r>
      <w:r>
        <w:rPr>
          <w:rFonts w:ascii="Calibri" w:hAnsi="Calibri"/>
          <w:b/>
          <w:spacing w:val="-6"/>
          <w:sz w:val="20"/>
        </w:rPr>
        <w:t xml:space="preserve"> </w:t>
      </w:r>
      <w:r>
        <w:rPr>
          <w:rFonts w:ascii="Calibri" w:hAnsi="Calibri"/>
          <w:b/>
          <w:spacing w:val="-4"/>
          <w:sz w:val="20"/>
        </w:rPr>
        <w:t>FORO</w:t>
      </w:r>
    </w:p>
    <w:p w14:paraId="18F59A2E" w14:textId="77777777" w:rsidR="002271D3" w:rsidRDefault="00AD165B">
      <w:pPr>
        <w:spacing w:before="120" w:line="360" w:lineRule="auto"/>
        <w:ind w:left="566" w:right="862"/>
        <w:jc w:val="both"/>
        <w:rPr>
          <w:rFonts w:ascii="Calibri" w:hAnsi="Calibri"/>
          <w:sz w:val="20"/>
        </w:rPr>
      </w:pPr>
      <w:r>
        <w:rPr>
          <w:rFonts w:ascii="Calibri" w:hAnsi="Calibri"/>
          <w:sz w:val="20"/>
        </w:rPr>
        <w:t xml:space="preserve">O Contratante elege o foro da &lt;CIDADE DO CONTRATANTE&gt;, onde está localizada a sede do Contratante, para dirimir quaisquer dúvidas originadas do presente TERMO, com renúncia expressa a qualquer outro, por mais privilegiado que </w:t>
      </w:r>
      <w:r>
        <w:rPr>
          <w:rFonts w:ascii="Calibri" w:hAnsi="Calibri"/>
          <w:spacing w:val="-2"/>
          <w:sz w:val="20"/>
        </w:rPr>
        <w:t>seja.</w:t>
      </w:r>
    </w:p>
    <w:p w14:paraId="21288C36" w14:textId="77777777" w:rsidR="002271D3" w:rsidRDefault="00AD165B">
      <w:pPr>
        <w:spacing w:before="1" w:line="360" w:lineRule="auto"/>
        <w:ind w:left="566" w:right="860"/>
        <w:rPr>
          <w:rFonts w:ascii="Calibri" w:hAnsi="Calibri"/>
          <w:sz w:val="20"/>
        </w:rPr>
      </w:pPr>
      <w:r>
        <w:rPr>
          <w:rFonts w:ascii="Calibri" w:hAnsi="Calibri"/>
          <w:sz w:val="20"/>
        </w:rPr>
        <w:t>E, por</w:t>
      </w:r>
      <w:r>
        <w:rPr>
          <w:rFonts w:ascii="Calibri" w:hAnsi="Calibri"/>
          <w:spacing w:val="-1"/>
          <w:sz w:val="20"/>
        </w:rPr>
        <w:t xml:space="preserve"> </w:t>
      </w:r>
      <w:r>
        <w:rPr>
          <w:rFonts w:ascii="Calibri" w:hAnsi="Calibri"/>
          <w:sz w:val="20"/>
        </w:rPr>
        <w:t>assim</w:t>
      </w:r>
      <w:r>
        <w:rPr>
          <w:rFonts w:ascii="Calibri" w:hAnsi="Calibri"/>
          <w:spacing w:val="-2"/>
          <w:sz w:val="20"/>
        </w:rPr>
        <w:t xml:space="preserve"> </w:t>
      </w:r>
      <w:r>
        <w:rPr>
          <w:rFonts w:ascii="Calibri" w:hAnsi="Calibri"/>
          <w:sz w:val="20"/>
        </w:rPr>
        <w:t>estarem</w:t>
      </w:r>
      <w:r>
        <w:rPr>
          <w:rFonts w:ascii="Calibri" w:hAnsi="Calibri"/>
          <w:spacing w:val="-2"/>
          <w:sz w:val="20"/>
        </w:rPr>
        <w:t xml:space="preserve"> </w:t>
      </w:r>
      <w:r>
        <w:rPr>
          <w:rFonts w:ascii="Calibri" w:hAnsi="Calibri"/>
          <w:sz w:val="20"/>
        </w:rPr>
        <w:t>justas e</w:t>
      </w:r>
      <w:r>
        <w:rPr>
          <w:rFonts w:ascii="Calibri" w:hAnsi="Calibri"/>
          <w:spacing w:val="-4"/>
          <w:sz w:val="20"/>
        </w:rPr>
        <w:t xml:space="preserve"> </w:t>
      </w:r>
      <w:r>
        <w:rPr>
          <w:rFonts w:ascii="Calibri" w:hAnsi="Calibri"/>
          <w:sz w:val="20"/>
        </w:rPr>
        <w:t>estabelecidas as condições, o</w:t>
      </w:r>
      <w:r>
        <w:rPr>
          <w:rFonts w:ascii="Calibri" w:hAnsi="Calibri"/>
          <w:spacing w:val="-3"/>
          <w:sz w:val="20"/>
        </w:rPr>
        <w:t xml:space="preserve"> </w:t>
      </w:r>
      <w:r>
        <w:rPr>
          <w:rFonts w:ascii="Calibri" w:hAnsi="Calibri"/>
          <w:sz w:val="20"/>
        </w:rPr>
        <w:t>presente</w:t>
      </w:r>
      <w:r>
        <w:rPr>
          <w:rFonts w:ascii="Calibri" w:hAnsi="Calibri"/>
          <w:spacing w:val="-1"/>
          <w:sz w:val="20"/>
        </w:rPr>
        <w:t xml:space="preserve"> </w:t>
      </w:r>
      <w:r>
        <w:rPr>
          <w:rFonts w:ascii="Calibri" w:hAnsi="Calibri"/>
          <w:sz w:val="20"/>
        </w:rPr>
        <w:t>TERMO</w:t>
      </w:r>
      <w:r>
        <w:rPr>
          <w:rFonts w:ascii="Calibri" w:hAnsi="Calibri"/>
          <w:spacing w:val="-1"/>
          <w:sz w:val="20"/>
        </w:rPr>
        <w:t xml:space="preserve"> </w:t>
      </w:r>
      <w:r>
        <w:rPr>
          <w:rFonts w:ascii="Calibri" w:hAnsi="Calibri"/>
          <w:sz w:val="20"/>
        </w:rPr>
        <w:t>DE COMPROMISSO</w:t>
      </w:r>
      <w:r>
        <w:rPr>
          <w:rFonts w:ascii="Calibri" w:hAnsi="Calibri"/>
          <w:spacing w:val="-1"/>
          <w:sz w:val="20"/>
        </w:rPr>
        <w:t xml:space="preserve"> </w:t>
      </w:r>
      <w:r>
        <w:rPr>
          <w:rFonts w:ascii="Calibri" w:hAnsi="Calibri"/>
          <w:sz w:val="20"/>
        </w:rPr>
        <w:t>DE MANUTENÇÃO</w:t>
      </w:r>
      <w:r>
        <w:rPr>
          <w:rFonts w:ascii="Calibri" w:hAnsi="Calibri"/>
          <w:spacing w:val="-1"/>
          <w:sz w:val="20"/>
        </w:rPr>
        <w:t xml:space="preserve"> </w:t>
      </w:r>
      <w:r>
        <w:rPr>
          <w:rFonts w:ascii="Calibri" w:hAnsi="Calibri"/>
          <w:sz w:val="20"/>
        </w:rPr>
        <w:t>DE SIGILO é assinado pelas partes em 2 vias de igual teor e um só efeito.</w:t>
      </w:r>
    </w:p>
    <w:p w14:paraId="2B97C19E" w14:textId="77777777" w:rsidR="002271D3" w:rsidRDefault="00AD165B">
      <w:pPr>
        <w:tabs>
          <w:tab w:val="left" w:pos="3053"/>
          <w:tab w:val="left" w:pos="4283"/>
          <w:tab w:val="left" w:pos="6966"/>
          <w:tab w:val="left" w:pos="7863"/>
        </w:tabs>
        <w:spacing w:line="360" w:lineRule="auto"/>
        <w:ind w:left="612" w:right="3191" w:hanging="46"/>
        <w:rPr>
          <w:rFonts w:ascii="Calibri"/>
          <w:sz w:val="20"/>
        </w:rPr>
      </w:pPr>
      <w:r>
        <w:rPr>
          <w:rFonts w:ascii="Calibri"/>
          <w:sz w:val="20"/>
          <w:u w:val="single"/>
        </w:rPr>
        <w:tab/>
      </w:r>
      <w:r>
        <w:rPr>
          <w:rFonts w:ascii="Calibri"/>
          <w:sz w:val="20"/>
          <w:u w:val="single"/>
        </w:rPr>
        <w:tab/>
      </w:r>
      <w:r>
        <w:rPr>
          <w:rFonts w:ascii="Calibri"/>
          <w:sz w:val="20"/>
        </w:rPr>
        <w:t xml:space="preserve">, </w:t>
      </w:r>
      <w:r>
        <w:rPr>
          <w:rFonts w:ascii="Calibri"/>
          <w:sz w:val="20"/>
          <w:u w:val="single"/>
        </w:rPr>
        <w:tab/>
      </w:r>
      <w:r>
        <w:rPr>
          <w:rFonts w:ascii="Calibri"/>
          <w:sz w:val="20"/>
        </w:rPr>
        <w:t xml:space="preserve">de </w:t>
      </w:r>
      <w:r>
        <w:rPr>
          <w:rFonts w:ascii="Calibri"/>
          <w:sz w:val="20"/>
          <w:u w:val="single"/>
        </w:rPr>
        <w:tab/>
      </w:r>
      <w:r>
        <w:rPr>
          <w:rFonts w:ascii="Calibri"/>
          <w:sz w:val="20"/>
        </w:rPr>
        <w:t>de 20</w:t>
      </w:r>
      <w:r>
        <w:rPr>
          <w:rFonts w:ascii="Calibri"/>
          <w:sz w:val="20"/>
          <w:u w:val="single"/>
        </w:rPr>
        <w:tab/>
      </w:r>
      <w:r>
        <w:rPr>
          <w:rFonts w:ascii="Calibri"/>
          <w:sz w:val="20"/>
        </w:rPr>
        <w:t xml:space="preserve"> De acordo.</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1"/>
        <w:gridCol w:w="5070"/>
      </w:tblGrid>
      <w:tr w:rsidR="002271D3" w14:paraId="12FD26ED" w14:textId="77777777">
        <w:trPr>
          <w:trHeight w:val="299"/>
        </w:trPr>
        <w:tc>
          <w:tcPr>
            <w:tcW w:w="4561" w:type="dxa"/>
          </w:tcPr>
          <w:p w14:paraId="77EBA79B" w14:textId="77777777" w:rsidR="002271D3" w:rsidRDefault="00AD165B">
            <w:pPr>
              <w:pStyle w:val="TableParagraph"/>
              <w:spacing w:before="1"/>
              <w:ind w:left="16" w:right="1"/>
              <w:jc w:val="center"/>
              <w:rPr>
                <w:b/>
                <w:sz w:val="16"/>
              </w:rPr>
            </w:pPr>
            <w:r>
              <w:rPr>
                <w:b/>
                <w:spacing w:val="-2"/>
                <w:sz w:val="16"/>
              </w:rPr>
              <w:t>CONTRATANTE</w:t>
            </w:r>
          </w:p>
        </w:tc>
        <w:tc>
          <w:tcPr>
            <w:tcW w:w="5070" w:type="dxa"/>
          </w:tcPr>
          <w:p w14:paraId="2689E404" w14:textId="77777777" w:rsidR="002271D3" w:rsidRDefault="00AD165B">
            <w:pPr>
              <w:pStyle w:val="TableParagraph"/>
              <w:spacing w:before="1"/>
              <w:ind w:left="16"/>
              <w:jc w:val="center"/>
              <w:rPr>
                <w:b/>
                <w:sz w:val="16"/>
              </w:rPr>
            </w:pPr>
            <w:r>
              <w:rPr>
                <w:b/>
                <w:spacing w:val="-2"/>
                <w:sz w:val="16"/>
              </w:rPr>
              <w:t>CONTRATADO</w:t>
            </w:r>
          </w:p>
        </w:tc>
      </w:tr>
      <w:tr w:rsidR="002271D3" w14:paraId="3157EDDD" w14:textId="77777777">
        <w:trPr>
          <w:trHeight w:val="881"/>
        </w:trPr>
        <w:tc>
          <w:tcPr>
            <w:tcW w:w="4561" w:type="dxa"/>
          </w:tcPr>
          <w:p w14:paraId="14CB11CA" w14:textId="77777777" w:rsidR="002271D3" w:rsidRDefault="002271D3">
            <w:pPr>
              <w:pStyle w:val="TableParagraph"/>
              <w:spacing w:before="3"/>
              <w:rPr>
                <w:sz w:val="14"/>
              </w:rPr>
            </w:pPr>
          </w:p>
          <w:p w14:paraId="4D7634FE" w14:textId="77777777" w:rsidR="002271D3" w:rsidRDefault="00AD165B">
            <w:pPr>
              <w:pStyle w:val="TableParagraph"/>
              <w:spacing w:line="20" w:lineRule="exact"/>
              <w:ind w:left="1723"/>
              <w:rPr>
                <w:sz w:val="2"/>
              </w:rPr>
            </w:pPr>
            <w:r>
              <w:rPr>
                <w:noProof/>
                <w:sz w:val="2"/>
              </w:rPr>
              <mc:AlternateContent>
                <mc:Choice Requires="wpg">
                  <w:drawing>
                    <wp:inline distT="0" distB="0" distL="0" distR="0" wp14:anchorId="08AEF357" wp14:editId="3ABA134B">
                      <wp:extent cx="708025" cy="6985"/>
                      <wp:effectExtent l="9525" t="0" r="0" b="253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 cy="6985"/>
                                <a:chOff x="0" y="0"/>
                                <a:chExt cx="708025" cy="6985"/>
                              </a:xfrm>
                            </wpg:grpSpPr>
                            <wps:wsp>
                              <wps:cNvPr id="37" name="Graphic 37"/>
                              <wps:cNvSpPr/>
                              <wps:spPr>
                                <a:xfrm>
                                  <a:off x="0" y="3318"/>
                                  <a:ext cx="708025" cy="1270"/>
                                </a:xfrm>
                                <a:custGeom>
                                  <a:avLst/>
                                  <a:gdLst/>
                                  <a:ahLst/>
                                  <a:cxnLst/>
                                  <a:rect l="l" t="t" r="r" b="b"/>
                                  <a:pathLst>
                                    <a:path w="708025">
                                      <a:moveTo>
                                        <a:pt x="0" y="0"/>
                                      </a:moveTo>
                                      <a:lnTo>
                                        <a:pt x="707919" y="0"/>
                                      </a:lnTo>
                                    </a:path>
                                  </a:pathLst>
                                </a:custGeom>
                                <a:ln w="66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68A45B" id="Group 36" o:spid="_x0000_s1026" style="width:55.75pt;height:.55pt;mso-position-horizontal-relative:char;mso-position-vertical-relative:line" coordsize="70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">
                      <v:shape id="Graphic 37" o:spid="_x0000_s1027" style="position:absolute;top:33;width:7080;height:12;visibility:visible;mso-wrap-style:square;v-text-anchor:top" coordsize="708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" path="m,l707919,e" filled="f" strokeweight=".18436mm">
                        <v:path arrowok="t"/>
                      </v:shape>
                      <w10:anchorlock/>
                    </v:group>
                  </w:pict>
                </mc:Fallback>
              </mc:AlternateContent>
            </w:r>
          </w:p>
          <w:p w14:paraId="4ADBE078" w14:textId="77777777" w:rsidR="002271D3" w:rsidRDefault="00AD165B">
            <w:pPr>
              <w:pStyle w:val="TableParagraph"/>
              <w:spacing w:before="3" w:line="290" w:lineRule="atLeast"/>
              <w:ind w:left="1668" w:right="1656" w:firstLine="2"/>
              <w:jc w:val="center"/>
              <w:rPr>
                <w:sz w:val="16"/>
              </w:rPr>
            </w:pPr>
            <w:r>
              <w:rPr>
                <w:spacing w:val="-2"/>
                <w:sz w:val="16"/>
              </w:rPr>
              <w:t>&lt;Nome&gt;</w:t>
            </w:r>
            <w:r>
              <w:rPr>
                <w:spacing w:val="40"/>
                <w:sz w:val="16"/>
              </w:rPr>
              <w:t xml:space="preserve"> </w:t>
            </w:r>
            <w:r>
              <w:rPr>
                <w:spacing w:val="-2"/>
                <w:sz w:val="16"/>
              </w:rPr>
              <w:t>Matrícula:</w:t>
            </w:r>
            <w:r>
              <w:rPr>
                <w:spacing w:val="-6"/>
                <w:sz w:val="16"/>
              </w:rPr>
              <w:t xml:space="preserve"> </w:t>
            </w:r>
            <w:r>
              <w:rPr>
                <w:spacing w:val="-2"/>
                <w:sz w:val="16"/>
              </w:rPr>
              <w:t>&lt;Matr.&gt;</w:t>
            </w:r>
          </w:p>
        </w:tc>
        <w:tc>
          <w:tcPr>
            <w:tcW w:w="5070" w:type="dxa"/>
          </w:tcPr>
          <w:p w14:paraId="703F4085" w14:textId="77777777" w:rsidR="002271D3" w:rsidRDefault="002271D3">
            <w:pPr>
              <w:pStyle w:val="TableParagraph"/>
              <w:spacing w:before="3"/>
              <w:rPr>
                <w:sz w:val="14"/>
              </w:rPr>
            </w:pPr>
          </w:p>
          <w:p w14:paraId="459B21DB" w14:textId="77777777" w:rsidR="002271D3" w:rsidRDefault="00AD165B">
            <w:pPr>
              <w:pStyle w:val="TableParagraph"/>
              <w:spacing w:line="20" w:lineRule="exact"/>
              <w:ind w:left="1262"/>
              <w:rPr>
                <w:sz w:val="2"/>
              </w:rPr>
            </w:pPr>
            <w:r>
              <w:rPr>
                <w:noProof/>
                <w:sz w:val="2"/>
              </w:rPr>
              <mc:AlternateContent>
                <mc:Choice Requires="wpg">
                  <w:drawing>
                    <wp:inline distT="0" distB="0" distL="0" distR="0" wp14:anchorId="0F82F10D" wp14:editId="2D663A2B">
                      <wp:extent cx="1619885" cy="6985"/>
                      <wp:effectExtent l="9525" t="0" r="0" b="253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6985"/>
                                <a:chOff x="0" y="0"/>
                                <a:chExt cx="1619885" cy="6985"/>
                              </a:xfrm>
                            </wpg:grpSpPr>
                            <wps:wsp>
                              <wps:cNvPr id="39" name="Graphic 39"/>
                              <wps:cNvSpPr/>
                              <wps:spPr>
                                <a:xfrm>
                                  <a:off x="0" y="3318"/>
                                  <a:ext cx="1619885" cy="1270"/>
                                </a:xfrm>
                                <a:custGeom>
                                  <a:avLst/>
                                  <a:gdLst/>
                                  <a:ahLst/>
                                  <a:cxnLst/>
                                  <a:rect l="l" t="t" r="r" b="b"/>
                                  <a:pathLst>
                                    <a:path w="1619885">
                                      <a:moveTo>
                                        <a:pt x="0" y="0"/>
                                      </a:moveTo>
                                      <a:lnTo>
                                        <a:pt x="1619335" y="0"/>
                                      </a:lnTo>
                                    </a:path>
                                  </a:pathLst>
                                </a:custGeom>
                                <a:ln w="66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700FBE" id="Group 38" o:spid="_x0000_s1026" style="width:127.55pt;height:.55pt;mso-position-horizontal-relative:char;mso-position-vertical-relative:line" coordsize="161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">
                      <v:shape id="Graphic 39" o:spid="_x0000_s1027" style="position:absolute;top:33;width:16198;height:12;visibility:visible;mso-wrap-style:square;v-text-anchor:top" coordsize="1619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" path="m,l1619335,e" filled="f" strokeweight=".18436mm">
                        <v:path arrowok="t"/>
                      </v:shape>
                      <w10:anchorlock/>
                    </v:group>
                  </w:pict>
                </mc:Fallback>
              </mc:AlternateContent>
            </w:r>
          </w:p>
          <w:p w14:paraId="6B6EABFE" w14:textId="77777777" w:rsidR="002271D3" w:rsidRDefault="00AD165B">
            <w:pPr>
              <w:pStyle w:val="TableParagraph"/>
              <w:spacing w:before="97"/>
              <w:ind w:left="16" w:right="4"/>
              <w:jc w:val="center"/>
              <w:rPr>
                <w:sz w:val="16"/>
              </w:rPr>
            </w:pPr>
            <w:r>
              <w:rPr>
                <w:spacing w:val="-2"/>
                <w:sz w:val="16"/>
              </w:rPr>
              <w:t>&lt;Nome&gt;</w:t>
            </w:r>
          </w:p>
          <w:p w14:paraId="0FC91C86" w14:textId="77777777" w:rsidR="002271D3" w:rsidRDefault="00AD165B">
            <w:pPr>
              <w:pStyle w:val="TableParagraph"/>
              <w:spacing w:before="98"/>
              <w:ind w:left="16" w:right="4"/>
              <w:jc w:val="center"/>
              <w:rPr>
                <w:sz w:val="16"/>
              </w:rPr>
            </w:pPr>
            <w:r>
              <w:rPr>
                <w:spacing w:val="-2"/>
                <w:sz w:val="16"/>
              </w:rPr>
              <w:t>&lt;Qualificação&gt;</w:t>
            </w:r>
          </w:p>
        </w:tc>
      </w:tr>
      <w:tr w:rsidR="002271D3" w14:paraId="45E20977" w14:textId="77777777">
        <w:trPr>
          <w:trHeight w:val="366"/>
        </w:trPr>
        <w:tc>
          <w:tcPr>
            <w:tcW w:w="9631" w:type="dxa"/>
            <w:gridSpan w:val="2"/>
          </w:tcPr>
          <w:p w14:paraId="154CFF12" w14:textId="77777777" w:rsidR="002271D3" w:rsidRDefault="00AD165B">
            <w:pPr>
              <w:pStyle w:val="TableParagraph"/>
              <w:spacing w:line="243" w:lineRule="exact"/>
              <w:ind w:left="8"/>
              <w:jc w:val="center"/>
              <w:rPr>
                <w:sz w:val="20"/>
              </w:rPr>
            </w:pPr>
            <w:r>
              <w:rPr>
                <w:spacing w:val="-2"/>
                <w:sz w:val="20"/>
              </w:rPr>
              <w:t>Testemunhas</w:t>
            </w:r>
          </w:p>
        </w:tc>
      </w:tr>
      <w:tr w:rsidR="002271D3" w14:paraId="5A6EAEFB" w14:textId="77777777">
        <w:trPr>
          <w:trHeight w:val="928"/>
        </w:trPr>
        <w:tc>
          <w:tcPr>
            <w:tcW w:w="4561" w:type="dxa"/>
          </w:tcPr>
          <w:p w14:paraId="0B91EF5A" w14:textId="77777777" w:rsidR="002271D3" w:rsidRDefault="00AD165B">
            <w:pPr>
              <w:pStyle w:val="TableParagraph"/>
              <w:spacing w:line="192" w:lineRule="exact"/>
              <w:ind w:left="16"/>
              <w:jc w:val="center"/>
              <w:rPr>
                <w:sz w:val="16"/>
              </w:rPr>
            </w:pPr>
            <w:r>
              <w:rPr>
                <w:sz w:val="16"/>
              </w:rPr>
              <w:t>Testemunha</w:t>
            </w:r>
            <w:r>
              <w:rPr>
                <w:spacing w:val="-6"/>
                <w:sz w:val="16"/>
              </w:rPr>
              <w:t xml:space="preserve"> </w:t>
            </w:r>
            <w:r>
              <w:rPr>
                <w:spacing w:val="-10"/>
                <w:sz w:val="16"/>
              </w:rPr>
              <w:t>1</w:t>
            </w:r>
          </w:p>
          <w:p w14:paraId="7898105B" w14:textId="77777777" w:rsidR="002271D3" w:rsidRDefault="002271D3">
            <w:pPr>
              <w:pStyle w:val="TableParagraph"/>
              <w:spacing w:before="7" w:after="1"/>
              <w:rPr>
                <w:sz w:val="9"/>
              </w:rPr>
            </w:pPr>
          </w:p>
          <w:p w14:paraId="7CB869E4" w14:textId="77777777" w:rsidR="002271D3" w:rsidRDefault="00AD165B">
            <w:pPr>
              <w:pStyle w:val="TableParagraph"/>
              <w:spacing w:line="28" w:lineRule="exact"/>
              <w:ind w:left="81"/>
              <w:rPr>
                <w:sz w:val="2"/>
              </w:rPr>
            </w:pPr>
            <w:r>
              <w:rPr>
                <w:noProof/>
                <w:sz w:val="2"/>
              </w:rPr>
              <mc:AlternateContent>
                <mc:Choice Requires="wpg">
                  <w:drawing>
                    <wp:inline distT="0" distB="0" distL="0" distR="0" wp14:anchorId="45D2512C" wp14:editId="3080DEC0">
                      <wp:extent cx="2795270" cy="1841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5270" cy="18415"/>
                                <a:chOff x="0" y="0"/>
                                <a:chExt cx="2795270" cy="18415"/>
                              </a:xfrm>
                            </wpg:grpSpPr>
                            <wps:wsp>
                              <wps:cNvPr id="41" name="Graphic 41"/>
                              <wps:cNvSpPr/>
                              <wps:spPr>
                                <a:xfrm>
                                  <a:off x="0" y="0"/>
                                  <a:ext cx="2795270" cy="18415"/>
                                </a:xfrm>
                                <a:custGeom>
                                  <a:avLst/>
                                  <a:gdLst/>
                                  <a:ahLst/>
                                  <a:cxnLst/>
                                  <a:rect l="l" t="t" r="r" b="b"/>
                                  <a:pathLst>
                                    <a:path w="2795270" h="18415">
                                      <a:moveTo>
                                        <a:pt x="2795270" y="0"/>
                                      </a:moveTo>
                                      <a:lnTo>
                                        <a:pt x="0" y="0"/>
                                      </a:lnTo>
                                      <a:lnTo>
                                        <a:pt x="0" y="18288"/>
                                      </a:lnTo>
                                      <a:lnTo>
                                        <a:pt x="2795270" y="18288"/>
                                      </a:lnTo>
                                      <a:lnTo>
                                        <a:pt x="27952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23EC77" id="Group 40" o:spid="_x0000_s1026" style="width:220.1pt;height:1.45pt;mso-position-horizontal-relative:char;mso-position-vertical-relative:line" coordsize="2795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">
                      <v:shape id="Graphic 41" o:spid="_x0000_s1027" style="position:absolute;width:27952;height:184;visibility:visible;mso-wrap-style:square;v-text-anchor:top" coordsize="2795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" path="m2795270,l,,,18288r2795270,l2795270,xe" fillcolor="black" stroked="f">
                        <v:path arrowok="t"/>
                      </v:shape>
                      <w10:anchorlock/>
                    </v:group>
                  </w:pict>
                </mc:Fallback>
              </mc:AlternateContent>
            </w:r>
          </w:p>
          <w:p w14:paraId="49C35354" w14:textId="77777777" w:rsidR="002271D3" w:rsidRDefault="00AD165B">
            <w:pPr>
              <w:pStyle w:val="TableParagraph"/>
              <w:spacing w:before="2"/>
              <w:ind w:left="16" w:right="4"/>
              <w:jc w:val="center"/>
              <w:rPr>
                <w:sz w:val="16"/>
              </w:rPr>
            </w:pPr>
            <w:r>
              <w:rPr>
                <w:spacing w:val="-2"/>
                <w:sz w:val="16"/>
              </w:rPr>
              <w:t>&lt;Nome&gt;</w:t>
            </w:r>
          </w:p>
          <w:p w14:paraId="65608EF6" w14:textId="77777777" w:rsidR="002271D3" w:rsidRDefault="00AD165B">
            <w:pPr>
              <w:pStyle w:val="TableParagraph"/>
              <w:spacing w:before="97"/>
              <w:ind w:left="16" w:right="4"/>
              <w:jc w:val="center"/>
              <w:rPr>
                <w:sz w:val="16"/>
              </w:rPr>
            </w:pPr>
            <w:r>
              <w:rPr>
                <w:spacing w:val="-2"/>
                <w:sz w:val="16"/>
              </w:rPr>
              <w:t>&lt;Qualificação&gt;</w:t>
            </w:r>
          </w:p>
        </w:tc>
        <w:tc>
          <w:tcPr>
            <w:tcW w:w="5070" w:type="dxa"/>
          </w:tcPr>
          <w:p w14:paraId="44595E37" w14:textId="77777777" w:rsidR="002271D3" w:rsidRDefault="00AD165B">
            <w:pPr>
              <w:pStyle w:val="TableParagraph"/>
              <w:spacing w:line="192" w:lineRule="exact"/>
              <w:ind w:left="16"/>
              <w:jc w:val="center"/>
              <w:rPr>
                <w:sz w:val="16"/>
              </w:rPr>
            </w:pPr>
            <w:r>
              <w:rPr>
                <w:sz w:val="16"/>
              </w:rPr>
              <w:t>Testemunha</w:t>
            </w:r>
            <w:r>
              <w:rPr>
                <w:spacing w:val="-6"/>
                <w:sz w:val="16"/>
              </w:rPr>
              <w:t xml:space="preserve"> </w:t>
            </w:r>
            <w:r>
              <w:rPr>
                <w:spacing w:val="-10"/>
                <w:sz w:val="16"/>
              </w:rPr>
              <w:t>2</w:t>
            </w:r>
          </w:p>
          <w:p w14:paraId="33803E92" w14:textId="77777777" w:rsidR="002271D3" w:rsidRDefault="002271D3">
            <w:pPr>
              <w:pStyle w:val="TableParagraph"/>
              <w:spacing w:before="7" w:after="1"/>
              <w:rPr>
                <w:sz w:val="9"/>
              </w:rPr>
            </w:pPr>
          </w:p>
          <w:p w14:paraId="59ED31AB" w14:textId="77777777" w:rsidR="002271D3" w:rsidRDefault="00AD165B">
            <w:pPr>
              <w:pStyle w:val="TableParagraph"/>
              <w:spacing w:line="28" w:lineRule="exact"/>
              <w:ind w:left="81"/>
              <w:rPr>
                <w:sz w:val="2"/>
              </w:rPr>
            </w:pPr>
            <w:r>
              <w:rPr>
                <w:noProof/>
                <w:sz w:val="2"/>
              </w:rPr>
              <mc:AlternateContent>
                <mc:Choice Requires="wpg">
                  <w:drawing>
                    <wp:inline distT="0" distB="0" distL="0" distR="0" wp14:anchorId="5AEE3674" wp14:editId="7FABDDA6">
                      <wp:extent cx="3119120" cy="1841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18415"/>
                                <a:chOff x="0" y="0"/>
                                <a:chExt cx="3119120" cy="18415"/>
                              </a:xfrm>
                            </wpg:grpSpPr>
                            <wps:wsp>
                              <wps:cNvPr id="43" name="Graphic 43"/>
                              <wps:cNvSpPr/>
                              <wps:spPr>
                                <a:xfrm>
                                  <a:off x="0" y="0"/>
                                  <a:ext cx="3119120" cy="18415"/>
                                </a:xfrm>
                                <a:custGeom>
                                  <a:avLst/>
                                  <a:gdLst/>
                                  <a:ahLst/>
                                  <a:cxnLst/>
                                  <a:rect l="l" t="t" r="r" b="b"/>
                                  <a:pathLst>
                                    <a:path w="3119120" h="18415">
                                      <a:moveTo>
                                        <a:pt x="3118738" y="0"/>
                                      </a:moveTo>
                                      <a:lnTo>
                                        <a:pt x="0" y="0"/>
                                      </a:lnTo>
                                      <a:lnTo>
                                        <a:pt x="0" y="18288"/>
                                      </a:lnTo>
                                      <a:lnTo>
                                        <a:pt x="3118738" y="18288"/>
                                      </a:lnTo>
                                      <a:lnTo>
                                        <a:pt x="31187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7B6499" id="Group 42" o:spid="_x0000_s1026" style="width:245.6pt;height:1.45pt;mso-position-horizontal-relative:char;mso-position-vertical-relative:line" coordsize="3119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">
                      <v:shape id="Graphic 43" o:spid="_x0000_s1027" style="position:absolute;width:31191;height:184;visibility:visible;mso-wrap-style:square;v-text-anchor:top" coordsize="31191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" path="m3118738,l,,,18288r3118738,l3118738,xe" fillcolor="black" stroked="f">
                        <v:path arrowok="t"/>
                      </v:shape>
                      <w10:anchorlock/>
                    </v:group>
                  </w:pict>
                </mc:Fallback>
              </mc:AlternateContent>
            </w:r>
          </w:p>
          <w:p w14:paraId="7B9743A9" w14:textId="77777777" w:rsidR="002271D3" w:rsidRDefault="00AD165B">
            <w:pPr>
              <w:pStyle w:val="TableParagraph"/>
              <w:spacing w:before="2"/>
              <w:ind w:left="16" w:right="4"/>
              <w:jc w:val="center"/>
              <w:rPr>
                <w:sz w:val="16"/>
              </w:rPr>
            </w:pPr>
            <w:r>
              <w:rPr>
                <w:spacing w:val="-2"/>
                <w:sz w:val="16"/>
              </w:rPr>
              <w:t>&lt;Nome&gt;</w:t>
            </w:r>
          </w:p>
          <w:p w14:paraId="750BA2BA" w14:textId="77777777" w:rsidR="002271D3" w:rsidRDefault="00AD165B">
            <w:pPr>
              <w:pStyle w:val="TableParagraph"/>
              <w:spacing w:before="97"/>
              <w:ind w:left="16" w:right="4"/>
              <w:jc w:val="center"/>
              <w:rPr>
                <w:sz w:val="16"/>
              </w:rPr>
            </w:pPr>
            <w:r>
              <w:rPr>
                <w:spacing w:val="-2"/>
                <w:sz w:val="16"/>
              </w:rPr>
              <w:t>&lt;Qualificação&gt;</w:t>
            </w:r>
          </w:p>
        </w:tc>
      </w:tr>
    </w:tbl>
    <w:p w14:paraId="633BC54C" w14:textId="77777777" w:rsidR="002271D3" w:rsidRDefault="002271D3">
      <w:pPr>
        <w:pStyle w:val="TableParagraph"/>
        <w:jc w:val="center"/>
        <w:rPr>
          <w:sz w:val="16"/>
        </w:rPr>
        <w:sectPr w:rsidR="002271D3">
          <w:pgSz w:w="11910" w:h="16840"/>
          <w:pgMar w:top="920" w:right="283" w:bottom="2020" w:left="566" w:header="715" w:footer="1839" w:gutter="0"/>
          <w:cols w:space="720"/>
        </w:sectPr>
      </w:pPr>
    </w:p>
    <w:p w14:paraId="070CE6F4"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2271D3" w14:paraId="760BCE69" w14:textId="77777777">
        <w:trPr>
          <w:trHeight w:val="372"/>
        </w:trPr>
        <w:tc>
          <w:tcPr>
            <w:tcW w:w="9777" w:type="dxa"/>
            <w:shd w:val="clear" w:color="auto" w:fill="A6A6A6"/>
          </w:tcPr>
          <w:p w14:paraId="1504D92A" w14:textId="77777777" w:rsidR="002271D3" w:rsidRDefault="00AD165B">
            <w:pPr>
              <w:pStyle w:val="TableParagraph"/>
              <w:spacing w:line="352" w:lineRule="exact"/>
              <w:ind w:left="16" w:right="2"/>
              <w:jc w:val="center"/>
              <w:rPr>
                <w:rFonts w:ascii="Segoe UI"/>
                <w:sz w:val="28"/>
              </w:rPr>
            </w:pPr>
            <w:r>
              <w:rPr>
                <w:rFonts w:ascii="Segoe UI"/>
                <w:sz w:val="28"/>
              </w:rPr>
              <w:t>ANEXO</w:t>
            </w:r>
            <w:r>
              <w:rPr>
                <w:rFonts w:ascii="Segoe UI"/>
                <w:spacing w:val="-2"/>
                <w:sz w:val="28"/>
              </w:rPr>
              <w:t xml:space="preserve"> </w:t>
            </w:r>
            <w:r>
              <w:rPr>
                <w:rFonts w:ascii="Segoe UI"/>
                <w:spacing w:val="-5"/>
                <w:sz w:val="28"/>
              </w:rPr>
              <w:t>IX</w:t>
            </w:r>
          </w:p>
        </w:tc>
      </w:tr>
      <w:tr w:rsidR="002271D3" w14:paraId="502C3952" w14:textId="77777777">
        <w:trPr>
          <w:trHeight w:val="373"/>
        </w:trPr>
        <w:tc>
          <w:tcPr>
            <w:tcW w:w="9777" w:type="dxa"/>
            <w:shd w:val="clear" w:color="auto" w:fill="F1F1F1"/>
          </w:tcPr>
          <w:p w14:paraId="3DFA8E27" w14:textId="77777777" w:rsidR="002271D3" w:rsidRDefault="00AD165B">
            <w:pPr>
              <w:pStyle w:val="TableParagraph"/>
              <w:spacing w:line="354" w:lineRule="exact"/>
              <w:ind w:left="16" w:right="1"/>
              <w:jc w:val="center"/>
              <w:rPr>
                <w:rFonts w:ascii="Segoe UI" w:hAnsi="Segoe UI"/>
                <w:sz w:val="28"/>
              </w:rPr>
            </w:pPr>
            <w:r>
              <w:rPr>
                <w:rFonts w:ascii="Segoe UI" w:hAnsi="Segoe UI"/>
                <w:sz w:val="28"/>
              </w:rPr>
              <w:t>MODELO</w:t>
            </w:r>
            <w:r>
              <w:rPr>
                <w:rFonts w:ascii="Segoe UI" w:hAnsi="Segoe UI"/>
                <w:spacing w:val="-5"/>
                <w:sz w:val="28"/>
              </w:rPr>
              <w:t xml:space="preserve"> </w:t>
            </w:r>
            <w:r>
              <w:rPr>
                <w:rFonts w:ascii="Segoe UI" w:hAnsi="Segoe UI"/>
                <w:sz w:val="28"/>
              </w:rPr>
              <w:t>DE</w:t>
            </w:r>
            <w:r>
              <w:rPr>
                <w:rFonts w:ascii="Segoe UI" w:hAnsi="Segoe UI"/>
                <w:spacing w:val="-4"/>
                <w:sz w:val="28"/>
              </w:rPr>
              <w:t xml:space="preserve"> </w:t>
            </w:r>
            <w:r>
              <w:rPr>
                <w:rFonts w:ascii="Segoe UI" w:hAnsi="Segoe UI"/>
                <w:sz w:val="28"/>
              </w:rPr>
              <w:t>TERMO</w:t>
            </w:r>
            <w:r>
              <w:rPr>
                <w:rFonts w:ascii="Segoe UI" w:hAnsi="Segoe UI"/>
                <w:spacing w:val="-3"/>
                <w:sz w:val="28"/>
              </w:rPr>
              <w:t xml:space="preserve"> </w:t>
            </w:r>
            <w:r>
              <w:rPr>
                <w:rFonts w:ascii="Segoe UI" w:hAnsi="Segoe UI"/>
                <w:sz w:val="28"/>
              </w:rPr>
              <w:t>DE</w:t>
            </w:r>
            <w:r>
              <w:rPr>
                <w:rFonts w:ascii="Segoe UI" w:hAnsi="Segoe UI"/>
                <w:spacing w:val="-5"/>
                <w:sz w:val="28"/>
              </w:rPr>
              <w:t xml:space="preserve"> </w:t>
            </w:r>
            <w:r>
              <w:rPr>
                <w:rFonts w:ascii="Segoe UI" w:hAnsi="Segoe UI"/>
                <w:sz w:val="28"/>
              </w:rPr>
              <w:t>RECEBIMENTO</w:t>
            </w:r>
            <w:r>
              <w:rPr>
                <w:rFonts w:ascii="Segoe UI" w:hAnsi="Segoe UI"/>
                <w:spacing w:val="-3"/>
                <w:sz w:val="28"/>
              </w:rPr>
              <w:t xml:space="preserve"> </w:t>
            </w:r>
            <w:r>
              <w:rPr>
                <w:rFonts w:ascii="Segoe UI" w:hAnsi="Segoe UI"/>
                <w:spacing w:val="-2"/>
                <w:sz w:val="28"/>
              </w:rPr>
              <w:t>PROVISÓRIO</w:t>
            </w:r>
          </w:p>
        </w:tc>
      </w:tr>
    </w:tbl>
    <w:p w14:paraId="4B9FDFBF" w14:textId="77777777" w:rsidR="002271D3" w:rsidRDefault="002271D3">
      <w:pPr>
        <w:pStyle w:val="Corpodetexto"/>
        <w:spacing w:before="73"/>
        <w:rPr>
          <w:rFonts w:ascii="Calibri"/>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80"/>
      </w:tblGrid>
      <w:tr w:rsidR="002271D3" w14:paraId="6A84CBE5" w14:textId="77777777">
        <w:trPr>
          <w:trHeight w:val="427"/>
        </w:trPr>
        <w:tc>
          <w:tcPr>
            <w:tcW w:w="9780" w:type="dxa"/>
            <w:shd w:val="clear" w:color="auto" w:fill="B1B1B1"/>
          </w:tcPr>
          <w:p w14:paraId="4F577DE0" w14:textId="77777777" w:rsidR="002271D3" w:rsidRDefault="00AD165B">
            <w:pPr>
              <w:pStyle w:val="TableParagraph"/>
              <w:spacing w:before="54"/>
              <w:ind w:left="4"/>
              <w:jc w:val="center"/>
              <w:rPr>
                <w:rFonts w:ascii="Times New Roman" w:hAnsi="Times New Roman"/>
                <w:b/>
                <w:sz w:val="24"/>
              </w:rPr>
            </w:pPr>
            <w:r>
              <w:rPr>
                <w:rFonts w:ascii="Times New Roman" w:hAnsi="Times New Roman"/>
                <w:b/>
                <w:spacing w:val="-2"/>
                <w:sz w:val="24"/>
              </w:rPr>
              <w:t>INTRODUÇÃO</w:t>
            </w:r>
          </w:p>
        </w:tc>
      </w:tr>
      <w:tr w:rsidR="002271D3" w14:paraId="3FCE922B" w14:textId="77777777">
        <w:trPr>
          <w:trHeight w:val="1691"/>
        </w:trPr>
        <w:tc>
          <w:tcPr>
            <w:tcW w:w="9780" w:type="dxa"/>
          </w:tcPr>
          <w:p w14:paraId="038F0203" w14:textId="77777777" w:rsidR="002271D3" w:rsidRDefault="00AD165B">
            <w:pPr>
              <w:pStyle w:val="TableParagraph"/>
              <w:spacing w:before="49" w:line="276" w:lineRule="auto"/>
              <w:ind w:left="57" w:right="47"/>
              <w:jc w:val="both"/>
              <w:rPr>
                <w:rFonts w:ascii="Times New Roman" w:hAnsi="Times New Roman"/>
                <w:sz w:val="24"/>
              </w:rPr>
            </w:pP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Termo</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Recebimento</w:t>
            </w:r>
            <w:r>
              <w:rPr>
                <w:rFonts w:ascii="Times New Roman" w:hAnsi="Times New Roman"/>
                <w:spacing w:val="-7"/>
                <w:sz w:val="24"/>
              </w:rPr>
              <w:t xml:space="preserve"> </w:t>
            </w:r>
            <w:r>
              <w:rPr>
                <w:rFonts w:ascii="Times New Roman" w:hAnsi="Times New Roman"/>
                <w:sz w:val="24"/>
              </w:rPr>
              <w:t>Provisório</w:t>
            </w:r>
            <w:r>
              <w:rPr>
                <w:rFonts w:ascii="Times New Roman" w:hAnsi="Times New Roman"/>
                <w:spacing w:val="-4"/>
                <w:sz w:val="24"/>
              </w:rPr>
              <w:t xml:space="preserve"> </w:t>
            </w:r>
            <w:r>
              <w:rPr>
                <w:rFonts w:ascii="Times New Roman" w:hAnsi="Times New Roman"/>
                <w:sz w:val="24"/>
              </w:rPr>
              <w:t>trata-se</w:t>
            </w:r>
            <w:r>
              <w:rPr>
                <w:rFonts w:ascii="Times New Roman" w:hAnsi="Times New Roman"/>
                <w:spacing w:val="-5"/>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termo</w:t>
            </w:r>
            <w:r>
              <w:rPr>
                <w:rFonts w:ascii="Times New Roman" w:hAnsi="Times New Roman"/>
                <w:spacing w:val="-7"/>
                <w:sz w:val="24"/>
              </w:rPr>
              <w:t xml:space="preserve"> </w:t>
            </w:r>
            <w:r>
              <w:rPr>
                <w:rFonts w:ascii="Times New Roman" w:hAnsi="Times New Roman"/>
                <w:sz w:val="24"/>
              </w:rPr>
              <w:t>detalhado</w:t>
            </w:r>
            <w:r>
              <w:rPr>
                <w:rFonts w:ascii="Times New Roman" w:hAnsi="Times New Roman"/>
                <w:spacing w:val="-5"/>
                <w:sz w:val="24"/>
              </w:rPr>
              <w:t xml:space="preserve"> </w:t>
            </w:r>
            <w:r>
              <w:rPr>
                <w:rFonts w:ascii="Times New Roman" w:hAnsi="Times New Roman"/>
                <w:sz w:val="24"/>
              </w:rPr>
              <w:t>que</w:t>
            </w:r>
            <w:r>
              <w:rPr>
                <w:rFonts w:ascii="Times New Roman" w:hAnsi="Times New Roman"/>
                <w:spacing w:val="-7"/>
                <w:sz w:val="24"/>
              </w:rPr>
              <w:t xml:space="preserve"> </w:t>
            </w:r>
            <w:r>
              <w:rPr>
                <w:rFonts w:ascii="Times New Roman" w:hAnsi="Times New Roman"/>
                <w:sz w:val="24"/>
              </w:rPr>
              <w:t>declarará</w:t>
            </w:r>
            <w:r>
              <w:rPr>
                <w:rFonts w:ascii="Times New Roman" w:hAnsi="Times New Roman"/>
                <w:spacing w:val="-6"/>
                <w:sz w:val="24"/>
              </w:rPr>
              <w:t xml:space="preserve"> </w:t>
            </w:r>
            <w:r>
              <w:rPr>
                <w:rFonts w:ascii="Times New Roman" w:hAnsi="Times New Roman"/>
                <w:sz w:val="24"/>
              </w:rPr>
              <w:t>que</w:t>
            </w:r>
            <w:r>
              <w:rPr>
                <w:rFonts w:ascii="Times New Roman" w:hAnsi="Times New Roman"/>
                <w:spacing w:val="-7"/>
                <w:sz w:val="24"/>
              </w:rPr>
              <w:t xml:space="preserve"> </w:t>
            </w:r>
            <w:r>
              <w:rPr>
                <w:rFonts w:ascii="Times New Roman" w:hAnsi="Times New Roman"/>
                <w:sz w:val="24"/>
              </w:rPr>
              <w:t>os</w:t>
            </w:r>
            <w:r>
              <w:rPr>
                <w:rFonts w:ascii="Times New Roman" w:hAnsi="Times New Roman"/>
                <w:spacing w:val="-7"/>
                <w:sz w:val="24"/>
              </w:rPr>
              <w:t xml:space="preserve"> </w:t>
            </w:r>
            <w:r>
              <w:rPr>
                <w:rFonts w:ascii="Times New Roman" w:hAnsi="Times New Roman"/>
                <w:sz w:val="24"/>
              </w:rPr>
              <w:t>serviços</w:t>
            </w:r>
            <w:r>
              <w:rPr>
                <w:rFonts w:ascii="Times New Roman" w:hAnsi="Times New Roman"/>
                <w:spacing w:val="-7"/>
                <w:sz w:val="24"/>
              </w:rPr>
              <w:t xml:space="preserve"> </w:t>
            </w:r>
            <w:r>
              <w:rPr>
                <w:rFonts w:ascii="Times New Roman" w:hAnsi="Times New Roman"/>
                <w:sz w:val="24"/>
              </w:rPr>
              <w:t>foram prestados e atendem às exigências de caráter técnico, sem prejuízo de posterior verificação de sua conformidade com as exigências contratuais, baseada nos requisitos e nos critérios de aceitação definidos no Modelo de Gestão do Contrato.</w:t>
            </w:r>
          </w:p>
          <w:p w14:paraId="204CDD32" w14:textId="77777777" w:rsidR="002271D3" w:rsidRDefault="00AD165B">
            <w:pPr>
              <w:pStyle w:val="TableParagraph"/>
              <w:ind w:left="401"/>
              <w:jc w:val="both"/>
              <w:rPr>
                <w:rFonts w:ascii="Times New Roman" w:hAnsi="Times New Roman"/>
                <w:b/>
                <w:sz w:val="24"/>
              </w:rPr>
            </w:pPr>
            <w:r>
              <w:rPr>
                <w:rFonts w:ascii="Times New Roman" w:hAnsi="Times New Roman"/>
                <w:b/>
                <w:sz w:val="24"/>
              </w:rPr>
              <w:t>Referência:</w:t>
            </w:r>
            <w:r>
              <w:rPr>
                <w:rFonts w:ascii="Times New Roman" w:hAnsi="Times New Roman"/>
                <w:b/>
                <w:spacing w:val="-1"/>
                <w:sz w:val="24"/>
              </w:rPr>
              <w:t xml:space="preserve"> </w:t>
            </w:r>
            <w:r>
              <w:rPr>
                <w:rFonts w:ascii="Times New Roman" w:hAnsi="Times New Roman"/>
                <w:b/>
                <w:sz w:val="24"/>
              </w:rPr>
              <w:t>Inciso</w:t>
            </w:r>
            <w:r>
              <w:rPr>
                <w:rFonts w:ascii="Times New Roman" w:hAnsi="Times New Roman"/>
                <w:b/>
                <w:spacing w:val="-1"/>
                <w:sz w:val="24"/>
              </w:rPr>
              <w:t xml:space="preserve"> </w:t>
            </w:r>
            <w:r>
              <w:rPr>
                <w:rFonts w:ascii="Times New Roman" w:hAnsi="Times New Roman"/>
                <w:b/>
                <w:sz w:val="24"/>
              </w:rPr>
              <w:t>XXI,</w:t>
            </w:r>
            <w:r>
              <w:rPr>
                <w:rFonts w:ascii="Times New Roman" w:hAnsi="Times New Roman"/>
                <w:b/>
                <w:spacing w:val="1"/>
                <w:sz w:val="24"/>
              </w:rPr>
              <w:t xml:space="preserve"> </w:t>
            </w:r>
            <w:r>
              <w:rPr>
                <w:rFonts w:ascii="Times New Roman" w:hAnsi="Times New Roman"/>
                <w:b/>
                <w:sz w:val="24"/>
              </w:rPr>
              <w:t>art.</w:t>
            </w:r>
            <w:r>
              <w:rPr>
                <w:rFonts w:ascii="Times New Roman" w:hAnsi="Times New Roman"/>
                <w:b/>
                <w:spacing w:val="-1"/>
                <w:sz w:val="24"/>
              </w:rPr>
              <w:t xml:space="preserve"> </w:t>
            </w:r>
            <w:r>
              <w:rPr>
                <w:rFonts w:ascii="Times New Roman" w:hAnsi="Times New Roman"/>
                <w:b/>
                <w:sz w:val="24"/>
              </w:rPr>
              <w:t>2º,</w:t>
            </w:r>
            <w:r>
              <w:rPr>
                <w:rFonts w:ascii="Times New Roman" w:hAnsi="Times New Roman"/>
                <w:b/>
                <w:spacing w:val="-2"/>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z w:val="24"/>
              </w:rPr>
              <w:t>alínea</w:t>
            </w:r>
            <w:r>
              <w:rPr>
                <w:rFonts w:ascii="Times New Roman" w:hAnsi="Times New Roman"/>
                <w:b/>
                <w:spacing w:val="-1"/>
                <w:sz w:val="24"/>
              </w:rPr>
              <w:t xml:space="preserve"> </w:t>
            </w:r>
            <w:r>
              <w:rPr>
                <w:rFonts w:ascii="Times New Roman" w:hAnsi="Times New Roman"/>
                <w:b/>
                <w:sz w:val="24"/>
              </w:rPr>
              <w:t>“i”,</w:t>
            </w:r>
            <w:r>
              <w:rPr>
                <w:rFonts w:ascii="Times New Roman" w:hAnsi="Times New Roman"/>
                <w:b/>
                <w:spacing w:val="-1"/>
                <w:sz w:val="24"/>
              </w:rPr>
              <w:t xml:space="preserve"> </w:t>
            </w:r>
            <w:r>
              <w:rPr>
                <w:rFonts w:ascii="Times New Roman" w:hAnsi="Times New Roman"/>
                <w:b/>
                <w:sz w:val="24"/>
              </w:rPr>
              <w:t>inciso</w:t>
            </w:r>
            <w:r>
              <w:rPr>
                <w:rFonts w:ascii="Times New Roman" w:hAnsi="Times New Roman"/>
                <w:b/>
                <w:spacing w:val="-1"/>
                <w:sz w:val="24"/>
              </w:rPr>
              <w:t xml:space="preserve"> </w:t>
            </w:r>
            <w:r>
              <w:rPr>
                <w:rFonts w:ascii="Times New Roman" w:hAnsi="Times New Roman"/>
                <w:b/>
                <w:sz w:val="24"/>
              </w:rPr>
              <w:t>II,</w:t>
            </w:r>
            <w:r>
              <w:rPr>
                <w:rFonts w:ascii="Times New Roman" w:hAnsi="Times New Roman"/>
                <w:b/>
                <w:spacing w:val="-1"/>
                <w:sz w:val="24"/>
              </w:rPr>
              <w:t xml:space="preserve"> </w:t>
            </w:r>
            <w:r>
              <w:rPr>
                <w:rFonts w:ascii="Times New Roman" w:hAnsi="Times New Roman"/>
                <w:b/>
                <w:sz w:val="24"/>
              </w:rPr>
              <w:t>art. 33</w:t>
            </w:r>
            <w:r>
              <w:rPr>
                <w:rFonts w:ascii="Times New Roman" w:hAnsi="Times New Roman"/>
                <w:b/>
                <w:spacing w:val="-2"/>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IN</w:t>
            </w:r>
            <w:r>
              <w:rPr>
                <w:rFonts w:ascii="Times New Roman" w:hAnsi="Times New Roman"/>
                <w:b/>
                <w:spacing w:val="-2"/>
                <w:sz w:val="24"/>
              </w:rPr>
              <w:t xml:space="preserve"> </w:t>
            </w:r>
            <w:r>
              <w:rPr>
                <w:rFonts w:ascii="Times New Roman" w:hAnsi="Times New Roman"/>
                <w:b/>
                <w:sz w:val="24"/>
              </w:rPr>
              <w:t>SGD/ME</w:t>
            </w:r>
            <w:r>
              <w:rPr>
                <w:rFonts w:ascii="Times New Roman" w:hAnsi="Times New Roman"/>
                <w:b/>
                <w:spacing w:val="-1"/>
                <w:sz w:val="24"/>
              </w:rPr>
              <w:t xml:space="preserve"> </w:t>
            </w:r>
            <w:r>
              <w:rPr>
                <w:rFonts w:ascii="Times New Roman" w:hAnsi="Times New Roman"/>
                <w:b/>
                <w:sz w:val="24"/>
              </w:rPr>
              <w:t>Nº</w:t>
            </w:r>
            <w:r>
              <w:rPr>
                <w:rFonts w:ascii="Times New Roman" w:hAnsi="Times New Roman"/>
                <w:b/>
                <w:spacing w:val="-1"/>
                <w:sz w:val="24"/>
              </w:rPr>
              <w:t xml:space="preserve"> </w:t>
            </w:r>
            <w:r>
              <w:rPr>
                <w:rFonts w:ascii="Times New Roman" w:hAnsi="Times New Roman"/>
                <w:b/>
                <w:spacing w:val="-2"/>
                <w:sz w:val="24"/>
              </w:rPr>
              <w:t>94/2022.</w:t>
            </w:r>
          </w:p>
        </w:tc>
      </w:tr>
    </w:tbl>
    <w:p w14:paraId="72CA4EA4" w14:textId="77777777" w:rsidR="002271D3" w:rsidRDefault="002271D3">
      <w:pPr>
        <w:pStyle w:val="Corpodetexto"/>
        <w:spacing w:before="73"/>
        <w:rPr>
          <w:rFonts w:ascii="Calibri"/>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8"/>
        <w:gridCol w:w="2974"/>
        <w:gridCol w:w="535"/>
        <w:gridCol w:w="4291"/>
      </w:tblGrid>
      <w:tr w:rsidR="002271D3" w14:paraId="35CC208C" w14:textId="77777777">
        <w:trPr>
          <w:trHeight w:val="485"/>
        </w:trPr>
        <w:tc>
          <w:tcPr>
            <w:tcW w:w="9778" w:type="dxa"/>
            <w:gridSpan w:val="4"/>
            <w:tcBorders>
              <w:bottom w:val="single" w:sz="4" w:space="0" w:color="000000"/>
            </w:tcBorders>
            <w:shd w:val="clear" w:color="auto" w:fill="CCCCCC"/>
          </w:tcPr>
          <w:p w14:paraId="5637CD4F"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 xml:space="preserve">1 – </w:t>
            </w:r>
            <w:r>
              <w:rPr>
                <w:rFonts w:ascii="Times New Roman" w:hAnsi="Times New Roman"/>
                <w:b/>
                <w:spacing w:val="-2"/>
                <w:sz w:val="24"/>
              </w:rPr>
              <w:t>IDENTIFICAÇÃO</w:t>
            </w:r>
          </w:p>
        </w:tc>
      </w:tr>
      <w:tr w:rsidR="002271D3" w14:paraId="0C96430B" w14:textId="77777777">
        <w:trPr>
          <w:trHeight w:val="436"/>
        </w:trPr>
        <w:tc>
          <w:tcPr>
            <w:tcW w:w="1978" w:type="dxa"/>
            <w:tcBorders>
              <w:top w:val="single" w:sz="4" w:space="0" w:color="000000"/>
            </w:tcBorders>
            <w:shd w:val="clear" w:color="auto" w:fill="EDEDED"/>
          </w:tcPr>
          <w:p w14:paraId="73097452" w14:textId="77777777" w:rsidR="002271D3" w:rsidRDefault="00AD165B">
            <w:pPr>
              <w:pStyle w:val="TableParagraph"/>
              <w:spacing w:before="54"/>
              <w:ind w:left="57"/>
              <w:rPr>
                <w:rFonts w:ascii="Times New Roman" w:hAnsi="Times New Roman"/>
                <w:b/>
                <w:sz w:val="24"/>
              </w:rPr>
            </w:pPr>
            <w:r>
              <w:rPr>
                <w:rFonts w:ascii="Times New Roman" w:hAnsi="Times New Roman"/>
                <w:b/>
                <w:color w:val="FF0000"/>
                <w:spacing w:val="-2"/>
                <w:sz w:val="24"/>
              </w:rPr>
              <w:t>CONTRATO</w:t>
            </w:r>
            <w:r>
              <w:rPr>
                <w:rFonts w:ascii="Times New Roman" w:hAnsi="Times New Roman"/>
                <w:b/>
                <w:color w:val="FF0000"/>
                <w:spacing w:val="-14"/>
                <w:sz w:val="24"/>
              </w:rPr>
              <w:t xml:space="preserve"> </w:t>
            </w:r>
            <w:r>
              <w:rPr>
                <w:rFonts w:ascii="Times New Roman" w:hAnsi="Times New Roman"/>
                <w:b/>
                <w:spacing w:val="-5"/>
                <w:sz w:val="24"/>
              </w:rPr>
              <w:t>Nº</w:t>
            </w:r>
          </w:p>
        </w:tc>
        <w:tc>
          <w:tcPr>
            <w:tcW w:w="7800" w:type="dxa"/>
            <w:gridSpan w:val="3"/>
            <w:tcBorders>
              <w:top w:val="single" w:sz="4" w:space="0" w:color="000000"/>
            </w:tcBorders>
          </w:tcPr>
          <w:p w14:paraId="4CC06958" w14:textId="77777777" w:rsidR="002271D3" w:rsidRDefault="00AD165B">
            <w:pPr>
              <w:pStyle w:val="TableParagraph"/>
              <w:spacing w:before="54"/>
              <w:ind w:left="55"/>
              <w:rPr>
                <w:rFonts w:ascii="Times New Roman"/>
                <w:sz w:val="24"/>
              </w:rPr>
            </w:pPr>
            <w:r>
              <w:rPr>
                <w:rFonts w:ascii="Times New Roman"/>
                <w:color w:val="FF0000"/>
                <w:spacing w:val="-2"/>
                <w:sz w:val="24"/>
              </w:rPr>
              <w:t>xx/aaaa</w:t>
            </w:r>
          </w:p>
        </w:tc>
      </w:tr>
      <w:tr w:rsidR="002271D3" w14:paraId="78984945" w14:textId="77777777">
        <w:trPr>
          <w:trHeight w:val="743"/>
        </w:trPr>
        <w:tc>
          <w:tcPr>
            <w:tcW w:w="1978" w:type="dxa"/>
            <w:shd w:val="clear" w:color="auto" w:fill="EDEDED"/>
          </w:tcPr>
          <w:p w14:paraId="7B96A9F3" w14:textId="77777777" w:rsidR="002271D3" w:rsidRDefault="00AD165B">
            <w:pPr>
              <w:pStyle w:val="TableParagraph"/>
              <w:spacing w:before="49"/>
              <w:ind w:left="57"/>
              <w:rPr>
                <w:rFonts w:ascii="Times New Roman"/>
                <w:b/>
                <w:sz w:val="24"/>
              </w:rPr>
            </w:pPr>
            <w:r>
              <w:rPr>
                <w:rFonts w:ascii="Times New Roman"/>
                <w:b/>
                <w:spacing w:val="-2"/>
                <w:sz w:val="24"/>
              </w:rPr>
              <w:t>CONTRATADO</w:t>
            </w:r>
          </w:p>
        </w:tc>
        <w:tc>
          <w:tcPr>
            <w:tcW w:w="2974" w:type="dxa"/>
          </w:tcPr>
          <w:p w14:paraId="5E02CEE1" w14:textId="77777777" w:rsidR="002271D3" w:rsidRDefault="00AD165B">
            <w:pPr>
              <w:pStyle w:val="TableParagraph"/>
              <w:spacing w:before="49"/>
              <w:ind w:left="55"/>
              <w:rPr>
                <w:rFonts w:ascii="Times New Roman"/>
                <w:sz w:val="24"/>
              </w:rPr>
            </w:pPr>
            <w:r>
              <w:rPr>
                <w:rFonts w:ascii="Times New Roman"/>
                <w:color w:val="FF0000"/>
                <w:sz w:val="24"/>
              </w:rPr>
              <w:t>&lt;Nome</w:t>
            </w:r>
            <w:r>
              <w:rPr>
                <w:rFonts w:ascii="Times New Roman"/>
                <w:color w:val="FF0000"/>
                <w:spacing w:val="-2"/>
                <w:sz w:val="24"/>
              </w:rPr>
              <w:t xml:space="preserve"> </w:t>
            </w:r>
            <w:r>
              <w:rPr>
                <w:rFonts w:ascii="Times New Roman"/>
                <w:color w:val="FF0000"/>
                <w:sz w:val="24"/>
              </w:rPr>
              <w:t xml:space="preserve">do </w:t>
            </w:r>
            <w:r>
              <w:rPr>
                <w:rFonts w:ascii="Times New Roman"/>
                <w:color w:val="FF0000"/>
                <w:spacing w:val="-2"/>
                <w:sz w:val="24"/>
              </w:rPr>
              <w:t>Contratado&gt;</w:t>
            </w:r>
          </w:p>
        </w:tc>
        <w:tc>
          <w:tcPr>
            <w:tcW w:w="535" w:type="dxa"/>
            <w:shd w:val="clear" w:color="auto" w:fill="EDEDED"/>
          </w:tcPr>
          <w:p w14:paraId="2CC77477" w14:textId="77777777" w:rsidR="002271D3" w:rsidRDefault="00AD165B">
            <w:pPr>
              <w:pStyle w:val="TableParagraph"/>
              <w:spacing w:before="49" w:line="276" w:lineRule="auto"/>
              <w:ind w:left="57" w:right="124"/>
              <w:rPr>
                <w:rFonts w:ascii="Times New Roman"/>
                <w:b/>
                <w:sz w:val="24"/>
              </w:rPr>
            </w:pPr>
            <w:r>
              <w:rPr>
                <w:rFonts w:ascii="Times New Roman"/>
                <w:b/>
                <w:spacing w:val="-6"/>
                <w:sz w:val="24"/>
              </w:rPr>
              <w:t>CN PJ</w:t>
            </w:r>
          </w:p>
        </w:tc>
        <w:tc>
          <w:tcPr>
            <w:tcW w:w="4291" w:type="dxa"/>
          </w:tcPr>
          <w:p w14:paraId="7ACBD431" w14:textId="77777777" w:rsidR="002271D3" w:rsidRDefault="00AD165B">
            <w:pPr>
              <w:pStyle w:val="TableParagraph"/>
              <w:spacing w:before="49"/>
              <w:ind w:left="55"/>
              <w:rPr>
                <w:rFonts w:ascii="Times New Roman"/>
                <w:sz w:val="24"/>
              </w:rPr>
            </w:pPr>
            <w:r>
              <w:rPr>
                <w:rFonts w:ascii="Times New Roman"/>
                <w:color w:val="FF0000"/>
                <w:spacing w:val="-2"/>
                <w:sz w:val="24"/>
              </w:rPr>
              <w:t>xxxxxxxxxxxx</w:t>
            </w:r>
          </w:p>
        </w:tc>
      </w:tr>
      <w:tr w:rsidR="002271D3" w14:paraId="4F9DC6B0" w14:textId="77777777">
        <w:trPr>
          <w:trHeight w:val="422"/>
        </w:trPr>
        <w:tc>
          <w:tcPr>
            <w:tcW w:w="1978" w:type="dxa"/>
            <w:shd w:val="clear" w:color="auto" w:fill="EDEDED"/>
          </w:tcPr>
          <w:p w14:paraId="053FC472" w14:textId="77777777" w:rsidR="002271D3" w:rsidRDefault="00AD165B">
            <w:pPr>
              <w:pStyle w:val="TableParagraph"/>
              <w:spacing w:before="49"/>
              <w:ind w:left="57"/>
              <w:rPr>
                <w:rFonts w:ascii="Times New Roman" w:hAnsi="Times New Roman"/>
                <w:b/>
                <w:sz w:val="24"/>
              </w:rPr>
            </w:pPr>
            <w:r>
              <w:rPr>
                <w:rFonts w:ascii="Times New Roman" w:hAnsi="Times New Roman"/>
                <w:b/>
                <w:sz w:val="24"/>
              </w:rPr>
              <w:t>Nº</w:t>
            </w:r>
            <w:r>
              <w:rPr>
                <w:rFonts w:ascii="Times New Roman" w:hAnsi="Times New Roman"/>
                <w:b/>
                <w:spacing w:val="-5"/>
                <w:sz w:val="24"/>
              </w:rPr>
              <w:t xml:space="preserve"> </w:t>
            </w:r>
            <w:r>
              <w:rPr>
                <w:rFonts w:ascii="Times New Roman" w:hAnsi="Times New Roman"/>
                <w:b/>
                <w:sz w:val="24"/>
              </w:rPr>
              <w:t>DA</w:t>
            </w:r>
            <w:r>
              <w:rPr>
                <w:rFonts w:ascii="Times New Roman" w:hAnsi="Times New Roman"/>
                <w:b/>
                <w:spacing w:val="-13"/>
                <w:sz w:val="24"/>
              </w:rPr>
              <w:t xml:space="preserve"> </w:t>
            </w:r>
            <w:r>
              <w:rPr>
                <w:rFonts w:ascii="Times New Roman" w:hAnsi="Times New Roman"/>
                <w:b/>
                <w:color w:val="FF0000"/>
                <w:spacing w:val="-5"/>
                <w:sz w:val="24"/>
              </w:rPr>
              <w:t>OS</w:t>
            </w:r>
          </w:p>
        </w:tc>
        <w:tc>
          <w:tcPr>
            <w:tcW w:w="7800" w:type="dxa"/>
            <w:gridSpan w:val="3"/>
          </w:tcPr>
          <w:p w14:paraId="7A5FFDF0" w14:textId="77777777" w:rsidR="002271D3" w:rsidRDefault="00AD165B">
            <w:pPr>
              <w:pStyle w:val="TableParagraph"/>
              <w:spacing w:before="49"/>
              <w:ind w:left="55"/>
              <w:rPr>
                <w:rFonts w:ascii="Times New Roman"/>
                <w:sz w:val="24"/>
              </w:rPr>
            </w:pPr>
            <w:r>
              <w:rPr>
                <w:rFonts w:ascii="Times New Roman"/>
                <w:color w:val="FF0000"/>
                <w:spacing w:val="-2"/>
                <w:sz w:val="24"/>
              </w:rPr>
              <w:t>&lt;xxxx/aaaa&gt;</w:t>
            </w:r>
          </w:p>
        </w:tc>
      </w:tr>
      <w:tr w:rsidR="002271D3" w14:paraId="72BD4827" w14:textId="77777777">
        <w:trPr>
          <w:trHeight w:val="739"/>
        </w:trPr>
        <w:tc>
          <w:tcPr>
            <w:tcW w:w="1978" w:type="dxa"/>
            <w:shd w:val="clear" w:color="auto" w:fill="EDEDED"/>
          </w:tcPr>
          <w:p w14:paraId="72DC3A5B" w14:textId="77777777" w:rsidR="002271D3" w:rsidRDefault="00AD165B">
            <w:pPr>
              <w:pStyle w:val="TableParagraph"/>
              <w:spacing w:before="49" w:line="276" w:lineRule="auto"/>
              <w:ind w:left="57" w:right="803"/>
              <w:rPr>
                <w:rFonts w:ascii="Times New Roman" w:hAnsi="Times New Roman"/>
                <w:b/>
                <w:sz w:val="24"/>
              </w:rPr>
            </w:pPr>
            <w:r>
              <w:rPr>
                <w:rFonts w:ascii="Times New Roman" w:hAnsi="Times New Roman"/>
                <w:b/>
                <w:sz w:val="24"/>
              </w:rPr>
              <w:t>DATA</w:t>
            </w:r>
            <w:r>
              <w:rPr>
                <w:rFonts w:ascii="Times New Roman" w:hAnsi="Times New Roman"/>
                <w:b/>
                <w:spacing w:val="-15"/>
                <w:sz w:val="24"/>
              </w:rPr>
              <w:t xml:space="preserve"> </w:t>
            </w:r>
            <w:r>
              <w:rPr>
                <w:rFonts w:ascii="Times New Roman" w:hAnsi="Times New Roman"/>
                <w:b/>
                <w:sz w:val="24"/>
              </w:rPr>
              <w:t xml:space="preserve">DA </w:t>
            </w:r>
            <w:r>
              <w:rPr>
                <w:rFonts w:ascii="Times New Roman" w:hAnsi="Times New Roman"/>
                <w:b/>
                <w:spacing w:val="-2"/>
                <w:sz w:val="24"/>
              </w:rPr>
              <w:t>EMISSÃO</w:t>
            </w:r>
          </w:p>
        </w:tc>
        <w:tc>
          <w:tcPr>
            <w:tcW w:w="7800" w:type="dxa"/>
            <w:gridSpan w:val="3"/>
          </w:tcPr>
          <w:p w14:paraId="05B7AEE5" w14:textId="77777777" w:rsidR="002271D3" w:rsidRDefault="00AD165B">
            <w:pPr>
              <w:pStyle w:val="TableParagraph"/>
              <w:spacing w:before="49"/>
              <w:ind w:left="55"/>
              <w:rPr>
                <w:rFonts w:ascii="Times New Roman"/>
                <w:sz w:val="24"/>
              </w:rPr>
            </w:pPr>
            <w:r>
              <w:rPr>
                <w:rFonts w:ascii="Times New Roman"/>
                <w:color w:val="FF0000"/>
                <w:spacing w:val="-2"/>
                <w:sz w:val="24"/>
              </w:rPr>
              <w:t>&lt;dd/mm/aaaa&gt;</w:t>
            </w:r>
          </w:p>
        </w:tc>
      </w:tr>
    </w:tbl>
    <w:p w14:paraId="6285EC83" w14:textId="77777777" w:rsidR="002271D3" w:rsidRDefault="002271D3">
      <w:pPr>
        <w:pStyle w:val="Corpodetexto"/>
        <w:spacing w:before="131"/>
        <w:rPr>
          <w:rFonts w:ascii="Calibri"/>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4"/>
        <w:gridCol w:w="4762"/>
        <w:gridCol w:w="1358"/>
        <w:gridCol w:w="2974"/>
      </w:tblGrid>
      <w:tr w:rsidR="002271D3" w14:paraId="1A541D2F" w14:textId="77777777">
        <w:trPr>
          <w:trHeight w:val="484"/>
        </w:trPr>
        <w:tc>
          <w:tcPr>
            <w:tcW w:w="9778" w:type="dxa"/>
            <w:gridSpan w:val="4"/>
            <w:shd w:val="clear" w:color="auto" w:fill="D0D0D0"/>
          </w:tcPr>
          <w:p w14:paraId="46CF509B"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2</w:t>
            </w:r>
            <w:r>
              <w:rPr>
                <w:rFonts w:ascii="Times New Roman" w:hAnsi="Times New Roman"/>
                <w:b/>
                <w:spacing w:val="-6"/>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ESPECIFICAÇÃO</w:t>
            </w:r>
            <w:r>
              <w:rPr>
                <w:rFonts w:ascii="Times New Roman" w:hAnsi="Times New Roman"/>
                <w:b/>
                <w:spacing w:val="-3"/>
                <w:sz w:val="24"/>
              </w:rPr>
              <w:t xml:space="preserve"> </w:t>
            </w:r>
            <w:r>
              <w:rPr>
                <w:rFonts w:ascii="Times New Roman" w:hAnsi="Times New Roman"/>
                <w:b/>
                <w:sz w:val="24"/>
              </w:rPr>
              <w:t>DOS</w:t>
            </w:r>
            <w:r>
              <w:rPr>
                <w:rFonts w:ascii="Times New Roman" w:hAnsi="Times New Roman"/>
                <w:b/>
                <w:spacing w:val="-2"/>
                <w:sz w:val="24"/>
              </w:rPr>
              <w:t xml:space="preserve"> </w:t>
            </w:r>
            <w:r>
              <w:rPr>
                <w:rFonts w:ascii="Times New Roman" w:hAnsi="Times New Roman"/>
                <w:b/>
                <w:sz w:val="24"/>
              </w:rPr>
              <w:t>SERVIÇOS</w:t>
            </w:r>
            <w:r>
              <w:rPr>
                <w:rFonts w:ascii="Times New Roman" w:hAnsi="Times New Roman"/>
                <w:b/>
                <w:spacing w:val="-2"/>
                <w:sz w:val="24"/>
              </w:rPr>
              <w:t xml:space="preserve"> </w:t>
            </w:r>
            <w:r>
              <w:rPr>
                <w:rFonts w:ascii="Times New Roman" w:hAnsi="Times New Roman"/>
                <w:b/>
                <w:sz w:val="24"/>
              </w:rPr>
              <w:t>E</w:t>
            </w:r>
            <w:r>
              <w:rPr>
                <w:rFonts w:ascii="Times New Roman" w:hAnsi="Times New Roman"/>
                <w:b/>
                <w:spacing w:val="-7"/>
                <w:sz w:val="24"/>
              </w:rPr>
              <w:t xml:space="preserve"> </w:t>
            </w:r>
            <w:r>
              <w:rPr>
                <w:rFonts w:ascii="Times New Roman" w:hAnsi="Times New Roman"/>
                <w:b/>
                <w:sz w:val="24"/>
              </w:rPr>
              <w:t>VOLUMES</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pacing w:val="-2"/>
                <w:sz w:val="24"/>
              </w:rPr>
              <w:t>EXECUÇÃO</w:t>
            </w:r>
          </w:p>
        </w:tc>
      </w:tr>
      <w:tr w:rsidR="002271D3" w14:paraId="475A84E1" w14:textId="77777777">
        <w:trPr>
          <w:trHeight w:val="422"/>
        </w:trPr>
        <w:tc>
          <w:tcPr>
            <w:tcW w:w="9778" w:type="dxa"/>
            <w:gridSpan w:val="4"/>
            <w:shd w:val="clear" w:color="auto" w:fill="EDEDED"/>
          </w:tcPr>
          <w:p w14:paraId="27F04381" w14:textId="77777777" w:rsidR="002271D3" w:rsidRDefault="00AD165B">
            <w:pPr>
              <w:pStyle w:val="TableParagraph"/>
              <w:spacing w:before="50"/>
              <w:ind w:left="16" w:right="6"/>
              <w:jc w:val="center"/>
              <w:rPr>
                <w:rFonts w:ascii="Times New Roman" w:hAnsi="Times New Roman"/>
                <w:b/>
                <w:sz w:val="24"/>
              </w:rPr>
            </w:pPr>
            <w:r>
              <w:rPr>
                <w:rFonts w:ascii="Times New Roman" w:hAnsi="Times New Roman"/>
                <w:b/>
                <w:sz w:val="24"/>
              </w:rPr>
              <w:t>SOLUÇÃO</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5"/>
                <w:sz w:val="24"/>
              </w:rPr>
              <w:t xml:space="preserve"> TIC</w:t>
            </w:r>
          </w:p>
        </w:tc>
      </w:tr>
      <w:tr w:rsidR="002271D3" w14:paraId="38E2DE68" w14:textId="77777777">
        <w:trPr>
          <w:trHeight w:val="489"/>
        </w:trPr>
        <w:tc>
          <w:tcPr>
            <w:tcW w:w="9778" w:type="dxa"/>
            <w:gridSpan w:val="4"/>
          </w:tcPr>
          <w:p w14:paraId="76A87D7B" w14:textId="77777777" w:rsidR="002271D3" w:rsidRDefault="00AD165B">
            <w:pPr>
              <w:pStyle w:val="TableParagraph"/>
              <w:spacing w:before="49"/>
              <w:ind w:left="432"/>
              <w:rPr>
                <w:rFonts w:ascii="Times New Roman" w:hAnsi="Times New Roman"/>
                <w:sz w:val="24"/>
              </w:rPr>
            </w:pPr>
            <w:r>
              <w:rPr>
                <w:rFonts w:ascii="Times New Roman" w:hAnsi="Times New Roman"/>
                <w:color w:val="FF0000"/>
                <w:sz w:val="24"/>
              </w:rPr>
              <w:t>&lt;Descrição</w:t>
            </w:r>
            <w:r>
              <w:rPr>
                <w:rFonts w:ascii="Times New Roman" w:hAnsi="Times New Roman"/>
                <w:color w:val="FF0000"/>
                <w:spacing w:val="-1"/>
                <w:sz w:val="24"/>
              </w:rPr>
              <w:t xml:space="preserve"> </w:t>
            </w:r>
            <w:r>
              <w:rPr>
                <w:rFonts w:ascii="Times New Roman" w:hAnsi="Times New Roman"/>
                <w:color w:val="FF0000"/>
                <w:sz w:val="24"/>
              </w:rPr>
              <w:t>da</w:t>
            </w:r>
            <w:r>
              <w:rPr>
                <w:rFonts w:ascii="Times New Roman" w:hAnsi="Times New Roman"/>
                <w:color w:val="FF0000"/>
                <w:spacing w:val="-2"/>
                <w:sz w:val="24"/>
              </w:rPr>
              <w:t xml:space="preserve"> </w:t>
            </w:r>
            <w:r>
              <w:rPr>
                <w:rFonts w:ascii="Times New Roman" w:hAnsi="Times New Roman"/>
                <w:color w:val="FF0000"/>
                <w:sz w:val="24"/>
              </w:rPr>
              <w:t>solução</w:t>
            </w:r>
            <w:r>
              <w:rPr>
                <w:rFonts w:ascii="Times New Roman" w:hAnsi="Times New Roman"/>
                <w:color w:val="FF0000"/>
                <w:spacing w:val="-1"/>
                <w:sz w:val="24"/>
              </w:rPr>
              <w:t xml:space="preserve"> </w:t>
            </w:r>
            <w:r>
              <w:rPr>
                <w:rFonts w:ascii="Times New Roman" w:hAnsi="Times New Roman"/>
                <w:color w:val="FF0000"/>
                <w:sz w:val="24"/>
              </w:rPr>
              <w:t>de</w:t>
            </w:r>
            <w:r>
              <w:rPr>
                <w:rFonts w:ascii="Times New Roman" w:hAnsi="Times New Roman"/>
                <w:color w:val="FF0000"/>
                <w:spacing w:val="-6"/>
                <w:sz w:val="24"/>
              </w:rPr>
              <w:t xml:space="preserve"> </w:t>
            </w:r>
            <w:r>
              <w:rPr>
                <w:rFonts w:ascii="Times New Roman" w:hAnsi="Times New Roman"/>
                <w:color w:val="FF0000"/>
                <w:sz w:val="24"/>
              </w:rPr>
              <w:t>TIC</w:t>
            </w:r>
            <w:r>
              <w:rPr>
                <w:rFonts w:ascii="Times New Roman" w:hAnsi="Times New Roman"/>
                <w:color w:val="FF0000"/>
                <w:spacing w:val="-1"/>
                <w:sz w:val="24"/>
              </w:rPr>
              <w:t xml:space="preserve"> </w:t>
            </w:r>
            <w:r>
              <w:rPr>
                <w:rFonts w:ascii="Times New Roman" w:hAnsi="Times New Roman"/>
                <w:color w:val="FF0000"/>
                <w:sz w:val="24"/>
              </w:rPr>
              <w:t>solicitada</w:t>
            </w:r>
            <w:r>
              <w:rPr>
                <w:rFonts w:ascii="Times New Roman" w:hAnsi="Times New Roman"/>
                <w:color w:val="FF0000"/>
                <w:spacing w:val="-3"/>
                <w:sz w:val="24"/>
              </w:rPr>
              <w:t xml:space="preserve"> </w:t>
            </w:r>
            <w:r>
              <w:rPr>
                <w:rFonts w:ascii="Times New Roman" w:hAnsi="Times New Roman"/>
                <w:color w:val="FF0000"/>
                <w:sz w:val="24"/>
              </w:rPr>
              <w:t>relacionada</w:t>
            </w:r>
            <w:r>
              <w:rPr>
                <w:rFonts w:ascii="Times New Roman" w:hAnsi="Times New Roman"/>
                <w:color w:val="FF0000"/>
                <w:spacing w:val="-1"/>
                <w:sz w:val="24"/>
              </w:rPr>
              <w:t xml:space="preserve"> </w:t>
            </w:r>
            <w:r>
              <w:rPr>
                <w:rFonts w:ascii="Times New Roman" w:hAnsi="Times New Roman"/>
                <w:color w:val="FF0000"/>
                <w:sz w:val="24"/>
              </w:rPr>
              <w:t>ao</w:t>
            </w:r>
            <w:r>
              <w:rPr>
                <w:rFonts w:ascii="Times New Roman" w:hAnsi="Times New Roman"/>
                <w:color w:val="FF0000"/>
                <w:spacing w:val="1"/>
                <w:sz w:val="24"/>
              </w:rPr>
              <w:t xml:space="preserve"> </w:t>
            </w:r>
            <w:r>
              <w:rPr>
                <w:rFonts w:ascii="Times New Roman" w:hAnsi="Times New Roman"/>
                <w:color w:val="FF0000"/>
                <w:sz w:val="24"/>
              </w:rPr>
              <w:t>contrato</w:t>
            </w:r>
            <w:r>
              <w:rPr>
                <w:rFonts w:ascii="Times New Roman" w:hAnsi="Times New Roman"/>
                <w:color w:val="FF0000"/>
                <w:spacing w:val="-1"/>
                <w:sz w:val="24"/>
              </w:rPr>
              <w:t xml:space="preserve"> </w:t>
            </w:r>
            <w:r>
              <w:rPr>
                <w:rFonts w:ascii="Times New Roman" w:hAnsi="Times New Roman"/>
                <w:color w:val="FF0000"/>
                <w:sz w:val="24"/>
              </w:rPr>
              <w:t>anteriormente</w:t>
            </w:r>
            <w:r>
              <w:rPr>
                <w:rFonts w:ascii="Times New Roman" w:hAnsi="Times New Roman"/>
                <w:color w:val="FF0000"/>
                <w:spacing w:val="-1"/>
                <w:sz w:val="24"/>
              </w:rPr>
              <w:t xml:space="preserve"> </w:t>
            </w:r>
            <w:r>
              <w:rPr>
                <w:rFonts w:ascii="Times New Roman" w:hAnsi="Times New Roman"/>
                <w:color w:val="FF0000"/>
                <w:spacing w:val="-2"/>
                <w:sz w:val="24"/>
              </w:rPr>
              <w:t>identificado&gt;</w:t>
            </w:r>
          </w:p>
        </w:tc>
      </w:tr>
      <w:tr w:rsidR="002271D3" w14:paraId="01C4A569" w14:textId="77777777">
        <w:trPr>
          <w:trHeight w:val="739"/>
        </w:trPr>
        <w:tc>
          <w:tcPr>
            <w:tcW w:w="684" w:type="dxa"/>
            <w:shd w:val="clear" w:color="auto" w:fill="EDEDED"/>
          </w:tcPr>
          <w:p w14:paraId="727B0608" w14:textId="77777777" w:rsidR="002271D3" w:rsidRDefault="00AD165B">
            <w:pPr>
              <w:pStyle w:val="TableParagraph"/>
              <w:spacing w:before="49" w:line="276" w:lineRule="auto"/>
              <w:ind w:left="230" w:right="121" w:hanging="94"/>
              <w:rPr>
                <w:rFonts w:ascii="Times New Roman"/>
                <w:b/>
                <w:sz w:val="24"/>
              </w:rPr>
            </w:pPr>
            <w:r>
              <w:rPr>
                <w:rFonts w:ascii="Times New Roman"/>
                <w:b/>
                <w:spacing w:val="-4"/>
                <w:sz w:val="24"/>
              </w:rPr>
              <w:t xml:space="preserve">ITE </w:t>
            </w:r>
            <w:r>
              <w:rPr>
                <w:rFonts w:ascii="Times New Roman"/>
                <w:b/>
                <w:spacing w:val="-10"/>
                <w:sz w:val="24"/>
              </w:rPr>
              <w:t>M</w:t>
            </w:r>
          </w:p>
        </w:tc>
        <w:tc>
          <w:tcPr>
            <w:tcW w:w="4762" w:type="dxa"/>
            <w:shd w:val="clear" w:color="auto" w:fill="EDEDED"/>
          </w:tcPr>
          <w:p w14:paraId="74A36155" w14:textId="77777777" w:rsidR="002271D3" w:rsidRDefault="00AD165B">
            <w:pPr>
              <w:pStyle w:val="TableParagraph"/>
              <w:spacing w:before="49"/>
              <w:ind w:left="362"/>
              <w:rPr>
                <w:rFonts w:ascii="Times New Roman" w:hAnsi="Times New Roman"/>
                <w:b/>
                <w:sz w:val="24"/>
              </w:rPr>
            </w:pPr>
            <w:r>
              <w:rPr>
                <w:rFonts w:ascii="Times New Roman" w:hAnsi="Times New Roman"/>
                <w:b/>
                <w:sz w:val="24"/>
              </w:rPr>
              <w:t>DESCRIÇÃO</w:t>
            </w:r>
            <w:r>
              <w:rPr>
                <w:rFonts w:ascii="Times New Roman" w:hAnsi="Times New Roman"/>
                <w:b/>
                <w:spacing w:val="-3"/>
                <w:sz w:val="24"/>
              </w:rPr>
              <w:t xml:space="preserve"> </w:t>
            </w:r>
            <w:r>
              <w:rPr>
                <w:rFonts w:ascii="Times New Roman" w:hAnsi="Times New Roman"/>
                <w:b/>
                <w:sz w:val="24"/>
              </w:rPr>
              <w:t>DO</w:t>
            </w:r>
            <w:r>
              <w:rPr>
                <w:rFonts w:ascii="Times New Roman" w:hAnsi="Times New Roman"/>
                <w:b/>
                <w:spacing w:val="-2"/>
                <w:sz w:val="24"/>
              </w:rPr>
              <w:t xml:space="preserve"> </w:t>
            </w:r>
            <w:r>
              <w:rPr>
                <w:rFonts w:ascii="Times New Roman" w:hAnsi="Times New Roman"/>
                <w:b/>
                <w:sz w:val="24"/>
              </w:rPr>
              <w:t>BEM</w:t>
            </w:r>
            <w:r>
              <w:rPr>
                <w:rFonts w:ascii="Times New Roman" w:hAnsi="Times New Roman"/>
                <w:b/>
                <w:spacing w:val="-3"/>
                <w:sz w:val="24"/>
              </w:rPr>
              <w:t xml:space="preserve"> </w:t>
            </w:r>
            <w:r>
              <w:rPr>
                <w:rFonts w:ascii="Times New Roman" w:hAnsi="Times New Roman"/>
                <w:b/>
                <w:sz w:val="24"/>
              </w:rPr>
              <w:t>OU</w:t>
            </w:r>
            <w:r>
              <w:rPr>
                <w:rFonts w:ascii="Times New Roman" w:hAnsi="Times New Roman"/>
                <w:b/>
                <w:spacing w:val="-2"/>
                <w:sz w:val="24"/>
              </w:rPr>
              <w:t xml:space="preserve"> SERVIÇO</w:t>
            </w:r>
          </w:p>
        </w:tc>
        <w:tc>
          <w:tcPr>
            <w:tcW w:w="1358" w:type="dxa"/>
            <w:shd w:val="clear" w:color="auto" w:fill="EDEDED"/>
          </w:tcPr>
          <w:p w14:paraId="3AD9E09B" w14:textId="77777777" w:rsidR="002271D3" w:rsidRDefault="00AD165B">
            <w:pPr>
              <w:pStyle w:val="TableParagraph"/>
              <w:spacing w:before="49"/>
              <w:ind w:left="7" w:right="3"/>
              <w:jc w:val="center"/>
              <w:rPr>
                <w:rFonts w:ascii="Times New Roman" w:hAnsi="Times New Roman"/>
                <w:b/>
                <w:sz w:val="24"/>
              </w:rPr>
            </w:pPr>
            <w:r>
              <w:rPr>
                <w:rFonts w:ascii="Times New Roman" w:hAnsi="Times New Roman"/>
                <w:b/>
                <w:spacing w:val="-2"/>
                <w:sz w:val="24"/>
              </w:rPr>
              <w:t>MÉTRICA</w:t>
            </w:r>
          </w:p>
        </w:tc>
        <w:tc>
          <w:tcPr>
            <w:tcW w:w="2974" w:type="dxa"/>
            <w:shd w:val="clear" w:color="auto" w:fill="EDEDED"/>
          </w:tcPr>
          <w:p w14:paraId="538A7558" w14:textId="77777777" w:rsidR="002271D3" w:rsidRDefault="00AD165B">
            <w:pPr>
              <w:pStyle w:val="TableParagraph"/>
              <w:spacing w:before="49"/>
              <w:ind w:left="15" w:right="9"/>
              <w:jc w:val="center"/>
              <w:rPr>
                <w:rFonts w:ascii="Times New Roman"/>
                <w:b/>
                <w:sz w:val="24"/>
              </w:rPr>
            </w:pPr>
            <w:r>
              <w:rPr>
                <w:rFonts w:ascii="Times New Roman"/>
                <w:b/>
                <w:spacing w:val="-2"/>
                <w:sz w:val="24"/>
              </w:rPr>
              <w:t>QUANTIDADE</w:t>
            </w:r>
          </w:p>
        </w:tc>
      </w:tr>
      <w:tr w:rsidR="002271D3" w14:paraId="5078A8C0" w14:textId="77777777">
        <w:trPr>
          <w:trHeight w:val="422"/>
        </w:trPr>
        <w:tc>
          <w:tcPr>
            <w:tcW w:w="684" w:type="dxa"/>
          </w:tcPr>
          <w:p w14:paraId="700A6AF5" w14:textId="77777777" w:rsidR="002271D3" w:rsidRDefault="00AD165B">
            <w:pPr>
              <w:pStyle w:val="TableParagraph"/>
              <w:spacing w:before="49"/>
              <w:ind w:left="12" w:right="4"/>
              <w:jc w:val="center"/>
              <w:rPr>
                <w:rFonts w:ascii="Times New Roman"/>
                <w:sz w:val="24"/>
              </w:rPr>
            </w:pPr>
            <w:r>
              <w:rPr>
                <w:rFonts w:ascii="Times New Roman"/>
                <w:spacing w:val="-10"/>
                <w:sz w:val="24"/>
              </w:rPr>
              <w:t>1</w:t>
            </w:r>
          </w:p>
        </w:tc>
        <w:tc>
          <w:tcPr>
            <w:tcW w:w="4762" w:type="dxa"/>
          </w:tcPr>
          <w:p w14:paraId="5AB63396" w14:textId="77777777" w:rsidR="002271D3" w:rsidRDefault="00AD165B">
            <w:pPr>
              <w:pStyle w:val="TableParagraph"/>
              <w:spacing w:before="49"/>
              <w:ind w:left="55"/>
              <w:rPr>
                <w:rFonts w:ascii="Times New Roman" w:hAnsi="Times New Roman"/>
                <w:sz w:val="24"/>
              </w:rPr>
            </w:pPr>
            <w:r>
              <w:rPr>
                <w:rFonts w:ascii="Times New Roman" w:hAnsi="Times New Roman"/>
                <w:color w:val="FF0000"/>
                <w:sz w:val="24"/>
              </w:rPr>
              <w:t>&lt;Descrição</w:t>
            </w:r>
            <w:r>
              <w:rPr>
                <w:rFonts w:ascii="Times New Roman" w:hAnsi="Times New Roman"/>
                <w:color w:val="FF0000"/>
                <w:spacing w:val="-1"/>
                <w:sz w:val="24"/>
              </w:rPr>
              <w:t xml:space="preserve"> </w:t>
            </w:r>
            <w:r>
              <w:rPr>
                <w:rFonts w:ascii="Times New Roman" w:hAnsi="Times New Roman"/>
                <w:color w:val="FF0000"/>
                <w:sz w:val="24"/>
              </w:rPr>
              <w:t>igual</w:t>
            </w:r>
            <w:r>
              <w:rPr>
                <w:rFonts w:ascii="Times New Roman" w:hAnsi="Times New Roman"/>
                <w:color w:val="FF0000"/>
                <w:spacing w:val="1"/>
                <w:sz w:val="24"/>
              </w:rPr>
              <w:t xml:space="preserve"> </w:t>
            </w:r>
            <w:r>
              <w:rPr>
                <w:rFonts w:ascii="Times New Roman" w:hAnsi="Times New Roman"/>
                <w:color w:val="FF0000"/>
                <w:sz w:val="24"/>
              </w:rPr>
              <w:t>ao</w:t>
            </w:r>
            <w:r>
              <w:rPr>
                <w:rFonts w:ascii="Times New Roman" w:hAnsi="Times New Roman"/>
                <w:color w:val="FF0000"/>
                <w:spacing w:val="-1"/>
                <w:sz w:val="24"/>
              </w:rPr>
              <w:t xml:space="preserve"> </w:t>
            </w:r>
            <w:r>
              <w:rPr>
                <w:rFonts w:ascii="Times New Roman" w:hAnsi="Times New Roman"/>
                <w:color w:val="FF0000"/>
                <w:sz w:val="24"/>
              </w:rPr>
              <w:t>da</w:t>
            </w:r>
            <w:r>
              <w:rPr>
                <w:rFonts w:ascii="Times New Roman" w:hAnsi="Times New Roman"/>
                <w:color w:val="FF0000"/>
                <w:spacing w:val="-2"/>
                <w:sz w:val="24"/>
              </w:rPr>
              <w:t xml:space="preserve"> </w:t>
            </w:r>
            <w:r>
              <w:rPr>
                <w:rFonts w:ascii="Times New Roman" w:hAnsi="Times New Roman"/>
                <w:color w:val="FF0000"/>
                <w:sz w:val="24"/>
              </w:rPr>
              <w:t>OS</w:t>
            </w:r>
            <w:r>
              <w:rPr>
                <w:rFonts w:ascii="Times New Roman" w:hAnsi="Times New Roman"/>
                <w:color w:val="FF0000"/>
                <w:spacing w:val="-1"/>
                <w:sz w:val="24"/>
              </w:rPr>
              <w:t xml:space="preserve"> </w:t>
            </w:r>
            <w:r>
              <w:rPr>
                <w:rFonts w:ascii="Times New Roman" w:hAnsi="Times New Roman"/>
                <w:color w:val="FF0000"/>
                <w:sz w:val="24"/>
              </w:rPr>
              <w:t>de</w:t>
            </w:r>
            <w:r>
              <w:rPr>
                <w:rFonts w:ascii="Times New Roman" w:hAnsi="Times New Roman"/>
                <w:color w:val="FF0000"/>
                <w:spacing w:val="-1"/>
                <w:sz w:val="24"/>
              </w:rPr>
              <w:t xml:space="preserve"> </w:t>
            </w:r>
            <w:r>
              <w:rPr>
                <w:rFonts w:ascii="Times New Roman" w:hAnsi="Times New Roman"/>
                <w:color w:val="FF0000"/>
                <w:spacing w:val="-2"/>
                <w:sz w:val="24"/>
              </w:rPr>
              <w:t>abertura&gt;</w:t>
            </w:r>
          </w:p>
        </w:tc>
        <w:tc>
          <w:tcPr>
            <w:tcW w:w="1358" w:type="dxa"/>
          </w:tcPr>
          <w:p w14:paraId="1AE5F8B5" w14:textId="77777777" w:rsidR="002271D3" w:rsidRDefault="00AD165B">
            <w:pPr>
              <w:pStyle w:val="TableParagraph"/>
              <w:spacing w:before="49"/>
              <w:ind w:left="7" w:right="2"/>
              <w:jc w:val="center"/>
              <w:rPr>
                <w:rFonts w:ascii="Times New Roman"/>
                <w:sz w:val="24"/>
              </w:rPr>
            </w:pPr>
            <w:r>
              <w:rPr>
                <w:rFonts w:ascii="Times New Roman"/>
                <w:color w:val="FF0000"/>
                <w:sz w:val="24"/>
              </w:rPr>
              <w:t>&lt;Ex.:</w:t>
            </w:r>
            <w:r>
              <w:rPr>
                <w:rFonts w:ascii="Times New Roman"/>
                <w:color w:val="FF0000"/>
                <w:spacing w:val="-1"/>
                <w:sz w:val="24"/>
              </w:rPr>
              <w:t xml:space="preserve"> </w:t>
            </w:r>
            <w:r>
              <w:rPr>
                <w:rFonts w:ascii="Times New Roman"/>
                <w:color w:val="FF0000"/>
                <w:spacing w:val="-5"/>
                <w:sz w:val="24"/>
              </w:rPr>
              <w:t>PF&gt;</w:t>
            </w:r>
          </w:p>
        </w:tc>
        <w:tc>
          <w:tcPr>
            <w:tcW w:w="2974" w:type="dxa"/>
          </w:tcPr>
          <w:p w14:paraId="0382EADC" w14:textId="77777777" w:rsidR="002271D3" w:rsidRDefault="00AD165B">
            <w:pPr>
              <w:pStyle w:val="TableParagraph"/>
              <w:spacing w:before="49"/>
              <w:ind w:left="15" w:right="9"/>
              <w:jc w:val="center"/>
              <w:rPr>
                <w:rFonts w:ascii="Times New Roman"/>
                <w:sz w:val="24"/>
              </w:rPr>
            </w:pPr>
            <w:r>
              <w:rPr>
                <w:rFonts w:ascii="Times New Roman"/>
                <w:color w:val="FF0000"/>
                <w:spacing w:val="-5"/>
                <w:sz w:val="24"/>
              </w:rPr>
              <w:t>&lt;n&gt;</w:t>
            </w:r>
          </w:p>
        </w:tc>
      </w:tr>
      <w:tr w:rsidR="002271D3" w14:paraId="34FB303C" w14:textId="77777777">
        <w:trPr>
          <w:trHeight w:val="424"/>
        </w:trPr>
        <w:tc>
          <w:tcPr>
            <w:tcW w:w="684" w:type="dxa"/>
          </w:tcPr>
          <w:p w14:paraId="3FEEBBBF" w14:textId="77777777" w:rsidR="002271D3" w:rsidRDefault="00AD165B">
            <w:pPr>
              <w:pStyle w:val="TableParagraph"/>
              <w:spacing w:before="49"/>
              <w:ind w:left="12" w:right="4"/>
              <w:jc w:val="center"/>
              <w:rPr>
                <w:rFonts w:ascii="Times New Roman" w:hAnsi="Times New Roman"/>
                <w:sz w:val="24"/>
              </w:rPr>
            </w:pPr>
            <w:r>
              <w:rPr>
                <w:rFonts w:ascii="Times New Roman" w:hAnsi="Times New Roman"/>
                <w:color w:val="FF0000"/>
                <w:spacing w:val="-10"/>
                <w:sz w:val="24"/>
              </w:rPr>
              <w:t>…</w:t>
            </w:r>
          </w:p>
        </w:tc>
        <w:tc>
          <w:tcPr>
            <w:tcW w:w="4762" w:type="dxa"/>
          </w:tcPr>
          <w:p w14:paraId="44A55ABD" w14:textId="77777777" w:rsidR="002271D3" w:rsidRDefault="00AD165B">
            <w:pPr>
              <w:pStyle w:val="TableParagraph"/>
              <w:spacing w:before="49"/>
              <w:ind w:left="55"/>
              <w:rPr>
                <w:rFonts w:ascii="Times New Roman" w:hAnsi="Times New Roman"/>
                <w:sz w:val="24"/>
              </w:rPr>
            </w:pPr>
            <w:r>
              <w:rPr>
                <w:rFonts w:ascii="Times New Roman" w:hAnsi="Times New Roman"/>
                <w:color w:val="FF0000"/>
                <w:spacing w:val="-10"/>
                <w:sz w:val="24"/>
              </w:rPr>
              <w:t>…</w:t>
            </w:r>
          </w:p>
        </w:tc>
        <w:tc>
          <w:tcPr>
            <w:tcW w:w="1358" w:type="dxa"/>
          </w:tcPr>
          <w:p w14:paraId="1696E206" w14:textId="77777777" w:rsidR="002271D3" w:rsidRDefault="00AD165B">
            <w:pPr>
              <w:pStyle w:val="TableParagraph"/>
              <w:spacing w:before="49"/>
              <w:ind w:left="7"/>
              <w:jc w:val="center"/>
              <w:rPr>
                <w:rFonts w:ascii="Times New Roman" w:hAnsi="Times New Roman"/>
                <w:sz w:val="24"/>
              </w:rPr>
            </w:pPr>
            <w:r>
              <w:rPr>
                <w:rFonts w:ascii="Times New Roman" w:hAnsi="Times New Roman"/>
                <w:color w:val="FF0000"/>
                <w:spacing w:val="-10"/>
                <w:sz w:val="24"/>
              </w:rPr>
              <w:t>…</w:t>
            </w:r>
          </w:p>
        </w:tc>
        <w:tc>
          <w:tcPr>
            <w:tcW w:w="2974" w:type="dxa"/>
          </w:tcPr>
          <w:p w14:paraId="3569C018" w14:textId="77777777" w:rsidR="002271D3" w:rsidRDefault="00AD165B">
            <w:pPr>
              <w:pStyle w:val="TableParagraph"/>
              <w:spacing w:before="49"/>
              <w:ind w:left="15" w:right="5"/>
              <w:jc w:val="center"/>
              <w:rPr>
                <w:rFonts w:ascii="Times New Roman" w:hAnsi="Times New Roman"/>
                <w:sz w:val="24"/>
              </w:rPr>
            </w:pPr>
            <w:r>
              <w:rPr>
                <w:rFonts w:ascii="Times New Roman" w:hAnsi="Times New Roman"/>
                <w:color w:val="FF0000"/>
                <w:spacing w:val="-10"/>
                <w:sz w:val="24"/>
              </w:rPr>
              <w:t>…</w:t>
            </w:r>
          </w:p>
        </w:tc>
      </w:tr>
      <w:tr w:rsidR="002271D3" w14:paraId="18343A1C" w14:textId="77777777">
        <w:trPr>
          <w:trHeight w:val="426"/>
        </w:trPr>
        <w:tc>
          <w:tcPr>
            <w:tcW w:w="6804" w:type="dxa"/>
            <w:gridSpan w:val="3"/>
            <w:shd w:val="clear" w:color="auto" w:fill="EDEDED"/>
          </w:tcPr>
          <w:p w14:paraId="23764DA2" w14:textId="77777777" w:rsidR="002271D3" w:rsidRDefault="00AD165B">
            <w:pPr>
              <w:pStyle w:val="TableParagraph"/>
              <w:spacing w:before="54"/>
              <w:ind w:left="57"/>
              <w:rPr>
                <w:rFonts w:ascii="Times New Roman"/>
                <w:b/>
                <w:sz w:val="24"/>
              </w:rPr>
            </w:pPr>
            <w:r>
              <w:rPr>
                <w:rFonts w:ascii="Times New Roman"/>
                <w:b/>
                <w:spacing w:val="-2"/>
                <w:sz w:val="24"/>
              </w:rPr>
              <w:t>TOTAL</w:t>
            </w:r>
            <w:r>
              <w:rPr>
                <w:rFonts w:ascii="Times New Roman"/>
                <w:b/>
                <w:spacing w:val="-15"/>
                <w:sz w:val="24"/>
              </w:rPr>
              <w:t xml:space="preserve"> </w:t>
            </w:r>
            <w:r>
              <w:rPr>
                <w:rFonts w:ascii="Times New Roman"/>
                <w:b/>
                <w:spacing w:val="-2"/>
                <w:sz w:val="24"/>
              </w:rPr>
              <w:t>DE</w:t>
            </w:r>
            <w:r>
              <w:rPr>
                <w:rFonts w:ascii="Times New Roman"/>
                <w:b/>
                <w:spacing w:val="-9"/>
                <w:sz w:val="24"/>
              </w:rPr>
              <w:t xml:space="preserve"> </w:t>
            </w:r>
            <w:r>
              <w:rPr>
                <w:rFonts w:ascii="Times New Roman"/>
                <w:b/>
                <w:spacing w:val="-2"/>
                <w:sz w:val="24"/>
              </w:rPr>
              <w:t>ITENS</w:t>
            </w:r>
          </w:p>
        </w:tc>
        <w:tc>
          <w:tcPr>
            <w:tcW w:w="2974" w:type="dxa"/>
          </w:tcPr>
          <w:p w14:paraId="0C8CFF8B" w14:textId="77777777" w:rsidR="002271D3" w:rsidRDefault="002271D3">
            <w:pPr>
              <w:pStyle w:val="TableParagraph"/>
              <w:rPr>
                <w:rFonts w:ascii="Times New Roman"/>
              </w:rPr>
            </w:pPr>
          </w:p>
        </w:tc>
      </w:tr>
    </w:tbl>
    <w:p w14:paraId="26A60A02" w14:textId="77777777" w:rsidR="002271D3" w:rsidRDefault="00AD165B">
      <w:pPr>
        <w:pStyle w:val="Corpodetexto"/>
        <w:spacing w:before="51"/>
        <w:rPr>
          <w:rFonts w:ascii="Calibri"/>
          <w:sz w:val="20"/>
        </w:rPr>
      </w:pPr>
      <w:r>
        <w:rPr>
          <w:rFonts w:ascii="Calibri"/>
          <w:noProof/>
          <w:sz w:val="20"/>
        </w:rPr>
        <mc:AlternateContent>
          <mc:Choice Requires="wpg">
            <w:drawing>
              <wp:anchor distT="0" distB="0" distL="0" distR="0" simplePos="0" relativeHeight="487598592" behindDoc="1" locked="0" layoutInCell="1" allowOverlap="1" wp14:anchorId="7F631D84" wp14:editId="187046AB">
                <wp:simplePos x="0" y="0"/>
                <wp:positionH relativeFrom="page">
                  <wp:posOffset>719327</wp:posOffset>
                </wp:positionH>
                <wp:positionV relativeFrom="paragraph">
                  <wp:posOffset>202654</wp:posOffset>
                </wp:positionV>
                <wp:extent cx="6214745" cy="137096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1370965"/>
                          <a:chOff x="0" y="0"/>
                          <a:chExt cx="6214745" cy="1370965"/>
                        </a:xfrm>
                      </wpg:grpSpPr>
                      <wps:wsp>
                        <wps:cNvPr id="45" name="Textbox 45"/>
                        <wps:cNvSpPr txBox="1"/>
                        <wps:spPr>
                          <a:xfrm>
                            <a:off x="1523" y="3049"/>
                            <a:ext cx="6210300" cy="308610"/>
                          </a:xfrm>
                          <a:prstGeom prst="rect">
                            <a:avLst/>
                          </a:prstGeom>
                          <a:solidFill>
                            <a:srgbClr val="CCCCCC"/>
                          </a:solidFill>
                        </wps:spPr>
                        <wps:txbx>
                          <w:txbxContent>
                            <w:p w14:paraId="3AA65EB2" w14:textId="77777777" w:rsidR="002271D3" w:rsidRDefault="00AD165B">
                              <w:pPr>
                                <w:spacing w:before="112"/>
                                <w:ind w:left="58"/>
                                <w:rPr>
                                  <w:b/>
                                  <w:color w:val="000000"/>
                                  <w:sz w:val="24"/>
                                </w:rPr>
                              </w:pPr>
                              <w:r>
                                <w:rPr>
                                  <w:b/>
                                  <w:color w:val="000000"/>
                                  <w:sz w:val="24"/>
                                </w:rPr>
                                <w:t xml:space="preserve">3 – </w:t>
                              </w:r>
                              <w:r>
                                <w:rPr>
                                  <w:b/>
                                  <w:color w:val="000000"/>
                                  <w:spacing w:val="-2"/>
                                  <w:sz w:val="24"/>
                                </w:rPr>
                                <w:t>RECEBIMENTO</w:t>
                              </w:r>
                            </w:p>
                          </w:txbxContent>
                        </wps:txbx>
                        <wps:bodyPr wrap="square" lIns="0" tIns="0" rIns="0" bIns="0" rtlCol="0">
                          <a:noAutofit/>
                        </wps:bodyPr>
                      </wps:wsp>
                      <wps:wsp>
                        <wps:cNvPr id="46" name="Graphic 46"/>
                        <wps:cNvSpPr/>
                        <wps:spPr>
                          <a:xfrm>
                            <a:off x="0" y="0"/>
                            <a:ext cx="6213475" cy="38100"/>
                          </a:xfrm>
                          <a:custGeom>
                            <a:avLst/>
                            <a:gdLst/>
                            <a:ahLst/>
                            <a:cxnLst/>
                            <a:rect l="l" t="t" r="r" b="b"/>
                            <a:pathLst>
                              <a:path w="6213475" h="38100">
                                <a:moveTo>
                                  <a:pt x="6213081" y="0"/>
                                </a:moveTo>
                                <a:lnTo>
                                  <a:pt x="6210046" y="0"/>
                                </a:lnTo>
                                <a:lnTo>
                                  <a:pt x="3048" y="0"/>
                                </a:lnTo>
                                <a:lnTo>
                                  <a:pt x="0" y="0"/>
                                </a:lnTo>
                                <a:lnTo>
                                  <a:pt x="0" y="3048"/>
                                </a:lnTo>
                                <a:lnTo>
                                  <a:pt x="0" y="38100"/>
                                </a:lnTo>
                                <a:lnTo>
                                  <a:pt x="3048" y="38100"/>
                                </a:lnTo>
                                <a:lnTo>
                                  <a:pt x="3048" y="3048"/>
                                </a:lnTo>
                                <a:lnTo>
                                  <a:pt x="6210046" y="3048"/>
                                </a:lnTo>
                                <a:lnTo>
                                  <a:pt x="6210046" y="38100"/>
                                </a:lnTo>
                                <a:lnTo>
                                  <a:pt x="6213081" y="38100"/>
                                </a:lnTo>
                                <a:lnTo>
                                  <a:pt x="6213081" y="3048"/>
                                </a:lnTo>
                                <a:lnTo>
                                  <a:pt x="621308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523" y="276225"/>
                            <a:ext cx="6210300" cy="35560"/>
                          </a:xfrm>
                          <a:custGeom>
                            <a:avLst/>
                            <a:gdLst/>
                            <a:ahLst/>
                            <a:cxnLst/>
                            <a:rect l="l" t="t" r="r" b="b"/>
                            <a:pathLst>
                              <a:path w="6210300" h="35560">
                                <a:moveTo>
                                  <a:pt x="6210046" y="0"/>
                                </a:moveTo>
                                <a:lnTo>
                                  <a:pt x="0" y="0"/>
                                </a:lnTo>
                                <a:lnTo>
                                  <a:pt x="0" y="35051"/>
                                </a:lnTo>
                                <a:lnTo>
                                  <a:pt x="6210046" y="35051"/>
                                </a:lnTo>
                                <a:lnTo>
                                  <a:pt x="6210046"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0" y="38189"/>
                            <a:ext cx="6214745" cy="1332865"/>
                          </a:xfrm>
                          <a:custGeom>
                            <a:avLst/>
                            <a:gdLst/>
                            <a:ahLst/>
                            <a:cxnLst/>
                            <a:rect l="l" t="t" r="r" b="b"/>
                            <a:pathLst>
                              <a:path w="6214745" h="1332865">
                                <a:moveTo>
                                  <a:pt x="3048" y="0"/>
                                </a:moveTo>
                                <a:lnTo>
                                  <a:pt x="0" y="0"/>
                                </a:lnTo>
                                <a:lnTo>
                                  <a:pt x="0" y="273088"/>
                                </a:lnTo>
                                <a:lnTo>
                                  <a:pt x="3048" y="273088"/>
                                </a:lnTo>
                                <a:lnTo>
                                  <a:pt x="3048" y="0"/>
                                </a:lnTo>
                                <a:close/>
                              </a:path>
                              <a:path w="6214745" h="1332865">
                                <a:moveTo>
                                  <a:pt x="6213081" y="273100"/>
                                </a:moveTo>
                                <a:lnTo>
                                  <a:pt x="6210046" y="273100"/>
                                </a:lnTo>
                                <a:lnTo>
                                  <a:pt x="3048" y="273100"/>
                                </a:lnTo>
                                <a:lnTo>
                                  <a:pt x="0" y="273100"/>
                                </a:lnTo>
                                <a:lnTo>
                                  <a:pt x="0" y="276136"/>
                                </a:lnTo>
                                <a:lnTo>
                                  <a:pt x="3048" y="276136"/>
                                </a:lnTo>
                                <a:lnTo>
                                  <a:pt x="6210046" y="276136"/>
                                </a:lnTo>
                                <a:lnTo>
                                  <a:pt x="6213081" y="276136"/>
                                </a:lnTo>
                                <a:lnTo>
                                  <a:pt x="6213081" y="273100"/>
                                </a:lnTo>
                                <a:close/>
                              </a:path>
                              <a:path w="6214745" h="1332865">
                                <a:moveTo>
                                  <a:pt x="6213081" y="0"/>
                                </a:moveTo>
                                <a:lnTo>
                                  <a:pt x="6210046" y="0"/>
                                </a:lnTo>
                                <a:lnTo>
                                  <a:pt x="6210046" y="273088"/>
                                </a:lnTo>
                                <a:lnTo>
                                  <a:pt x="6213081" y="273088"/>
                                </a:lnTo>
                                <a:lnTo>
                                  <a:pt x="6213081" y="0"/>
                                </a:lnTo>
                                <a:close/>
                              </a:path>
                              <a:path w="6214745" h="1332865">
                                <a:moveTo>
                                  <a:pt x="6214605" y="276148"/>
                                </a:moveTo>
                                <a:lnTo>
                                  <a:pt x="6208522" y="276148"/>
                                </a:lnTo>
                                <a:lnTo>
                                  <a:pt x="6208522" y="282232"/>
                                </a:lnTo>
                                <a:lnTo>
                                  <a:pt x="6208522" y="1326172"/>
                                </a:lnTo>
                                <a:lnTo>
                                  <a:pt x="6096" y="1326172"/>
                                </a:lnTo>
                                <a:lnTo>
                                  <a:pt x="6096" y="282232"/>
                                </a:lnTo>
                                <a:lnTo>
                                  <a:pt x="6208522" y="282232"/>
                                </a:lnTo>
                                <a:lnTo>
                                  <a:pt x="6208522" y="276148"/>
                                </a:lnTo>
                                <a:lnTo>
                                  <a:pt x="6096" y="276148"/>
                                </a:lnTo>
                                <a:lnTo>
                                  <a:pt x="0" y="276148"/>
                                </a:lnTo>
                                <a:lnTo>
                                  <a:pt x="0" y="282232"/>
                                </a:lnTo>
                                <a:lnTo>
                                  <a:pt x="0" y="1326172"/>
                                </a:lnTo>
                                <a:lnTo>
                                  <a:pt x="0" y="1332268"/>
                                </a:lnTo>
                                <a:lnTo>
                                  <a:pt x="6096" y="1332268"/>
                                </a:lnTo>
                                <a:lnTo>
                                  <a:pt x="6208522" y="1332268"/>
                                </a:lnTo>
                                <a:lnTo>
                                  <a:pt x="6214605" y="1332268"/>
                                </a:lnTo>
                                <a:lnTo>
                                  <a:pt x="6214605" y="1326172"/>
                                </a:lnTo>
                                <a:lnTo>
                                  <a:pt x="6214605" y="282232"/>
                                </a:lnTo>
                                <a:lnTo>
                                  <a:pt x="6214605" y="276148"/>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6095" y="320421"/>
                            <a:ext cx="6202680" cy="1043940"/>
                          </a:xfrm>
                          <a:prstGeom prst="rect">
                            <a:avLst/>
                          </a:prstGeom>
                        </wps:spPr>
                        <wps:txbx>
                          <w:txbxContent>
                            <w:p w14:paraId="5723B105" w14:textId="77777777" w:rsidR="002271D3" w:rsidRDefault="00AD165B">
                              <w:pPr>
                                <w:spacing w:before="56" w:line="276" w:lineRule="auto"/>
                                <w:ind w:left="106" w:right="99"/>
                                <w:jc w:val="both"/>
                                <w:rPr>
                                  <w:sz w:val="24"/>
                                </w:rPr>
                              </w:pPr>
                              <w:r>
                                <w:rPr>
                                  <w:sz w:val="24"/>
                                </w:rPr>
                                <w:t xml:space="preserve">Para fins de cumprimento do disposto no art. 33, inciso II, alínea “i”, da IN SGD/ME nº 94/2022, </w:t>
                              </w:r>
                              <w:r>
                                <w:rPr>
                                  <w:spacing w:val="-2"/>
                                  <w:sz w:val="24"/>
                                </w:rPr>
                                <w:t>por</w:t>
                              </w:r>
                              <w:r>
                                <w:rPr>
                                  <w:spacing w:val="-8"/>
                                  <w:sz w:val="24"/>
                                </w:rPr>
                                <w:t xml:space="preserve"> </w:t>
                              </w:r>
                              <w:r>
                                <w:rPr>
                                  <w:spacing w:val="-2"/>
                                  <w:sz w:val="24"/>
                                </w:rPr>
                                <w:t>este</w:t>
                              </w:r>
                              <w:r>
                                <w:rPr>
                                  <w:spacing w:val="-4"/>
                                  <w:sz w:val="24"/>
                                </w:rPr>
                                <w:t xml:space="preserve"> </w:t>
                              </w:r>
                              <w:r>
                                <w:rPr>
                                  <w:spacing w:val="-2"/>
                                  <w:sz w:val="24"/>
                                </w:rPr>
                                <w:t>instrumento</w:t>
                              </w:r>
                              <w:r>
                                <w:rPr>
                                  <w:spacing w:val="-6"/>
                                  <w:sz w:val="24"/>
                                </w:rPr>
                                <w:t xml:space="preserve"> </w:t>
                              </w:r>
                              <w:r>
                                <w:rPr>
                                  <w:spacing w:val="-2"/>
                                  <w:sz w:val="24"/>
                                </w:rPr>
                                <w:t>ATESTO</w:t>
                              </w:r>
                              <w:r>
                                <w:rPr>
                                  <w:spacing w:val="-7"/>
                                  <w:sz w:val="24"/>
                                </w:rPr>
                                <w:t xml:space="preserve"> </w:t>
                              </w:r>
                              <w:r>
                                <w:rPr>
                                  <w:spacing w:val="-2"/>
                                  <w:sz w:val="24"/>
                                </w:rPr>
                                <w:t>que</w:t>
                              </w:r>
                              <w:r>
                                <w:rPr>
                                  <w:spacing w:val="-8"/>
                                  <w:sz w:val="24"/>
                                </w:rPr>
                                <w:t xml:space="preserve"> </w:t>
                              </w:r>
                              <w:r>
                                <w:rPr>
                                  <w:spacing w:val="-2"/>
                                  <w:sz w:val="24"/>
                                </w:rPr>
                                <w:t>os</w:t>
                              </w:r>
                              <w:r>
                                <w:rPr>
                                  <w:spacing w:val="-3"/>
                                  <w:sz w:val="24"/>
                                </w:rPr>
                                <w:t xml:space="preserve"> </w:t>
                              </w:r>
                              <w:r>
                                <w:rPr>
                                  <w:spacing w:val="-2"/>
                                  <w:sz w:val="24"/>
                                </w:rPr>
                                <w:t>serviços correspondentes</w:t>
                              </w:r>
                              <w:r>
                                <w:rPr>
                                  <w:spacing w:val="-4"/>
                                  <w:sz w:val="24"/>
                                </w:rPr>
                                <w:t xml:space="preserve"> </w:t>
                              </w:r>
                              <w:r>
                                <w:rPr>
                                  <w:spacing w:val="-2"/>
                                  <w:sz w:val="24"/>
                                </w:rPr>
                                <w:t>à</w:t>
                              </w:r>
                              <w:r>
                                <w:rPr>
                                  <w:spacing w:val="-7"/>
                                  <w:sz w:val="24"/>
                                </w:rPr>
                                <w:t xml:space="preserve"> </w:t>
                              </w:r>
                              <w:r>
                                <w:rPr>
                                  <w:color w:val="FF0000"/>
                                  <w:spacing w:val="-2"/>
                                  <w:sz w:val="24"/>
                                </w:rPr>
                                <w:t>&lt;OS&gt;</w:t>
                              </w:r>
                              <w:r>
                                <w:rPr>
                                  <w:color w:val="FF0000"/>
                                  <w:spacing w:val="-7"/>
                                  <w:sz w:val="24"/>
                                </w:rPr>
                                <w:t xml:space="preserve"> </w:t>
                              </w:r>
                              <w:r>
                                <w:rPr>
                                  <w:spacing w:val="-2"/>
                                  <w:sz w:val="24"/>
                                </w:rPr>
                                <w:t>acima</w:t>
                              </w:r>
                              <w:r>
                                <w:rPr>
                                  <w:spacing w:val="-8"/>
                                  <w:sz w:val="24"/>
                                </w:rPr>
                                <w:t xml:space="preserve"> </w:t>
                              </w:r>
                              <w:r>
                                <w:rPr>
                                  <w:spacing w:val="-2"/>
                                  <w:sz w:val="24"/>
                                </w:rPr>
                                <w:t>identificada,</w:t>
                              </w:r>
                              <w:r>
                                <w:rPr>
                                  <w:spacing w:val="-7"/>
                                  <w:sz w:val="24"/>
                                </w:rPr>
                                <w:t xml:space="preserve"> </w:t>
                              </w:r>
                              <w:r>
                                <w:rPr>
                                  <w:spacing w:val="-2"/>
                                  <w:sz w:val="24"/>
                                </w:rPr>
                                <w:t xml:space="preserve">conforme </w:t>
                              </w:r>
                              <w:r>
                                <w:rPr>
                                  <w:sz w:val="24"/>
                                </w:rPr>
                                <w:t>definido</w:t>
                              </w:r>
                              <w:r>
                                <w:rPr>
                                  <w:spacing w:val="-15"/>
                                  <w:sz w:val="24"/>
                                </w:rPr>
                                <w:t xml:space="preserve"> </w:t>
                              </w:r>
                              <w:r>
                                <w:rPr>
                                  <w:sz w:val="24"/>
                                </w:rPr>
                                <w:t>no</w:t>
                              </w:r>
                              <w:r>
                                <w:rPr>
                                  <w:spacing w:val="-15"/>
                                  <w:sz w:val="24"/>
                                </w:rPr>
                                <w:t xml:space="preserve"> </w:t>
                              </w:r>
                              <w:r>
                                <w:rPr>
                                  <w:sz w:val="24"/>
                                </w:rPr>
                                <w:t>Modelo</w:t>
                              </w:r>
                              <w:r>
                                <w:rPr>
                                  <w:spacing w:val="-15"/>
                                  <w:sz w:val="24"/>
                                </w:rPr>
                                <w:t xml:space="preserve"> </w:t>
                              </w:r>
                              <w:r>
                                <w:rPr>
                                  <w:sz w:val="24"/>
                                </w:rPr>
                                <w:t>de</w:t>
                              </w:r>
                              <w:r>
                                <w:rPr>
                                  <w:spacing w:val="-15"/>
                                  <w:sz w:val="24"/>
                                </w:rPr>
                                <w:t xml:space="preserve"> </w:t>
                              </w:r>
                              <w:r>
                                <w:rPr>
                                  <w:sz w:val="24"/>
                                </w:rPr>
                                <w:t>Execução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supracitado,</w:t>
                              </w:r>
                              <w:r>
                                <w:rPr>
                                  <w:spacing w:val="-15"/>
                                  <w:sz w:val="24"/>
                                </w:rPr>
                                <w:t xml:space="preserve"> </w:t>
                              </w:r>
                              <w:r>
                                <w:rPr>
                                  <w:sz w:val="24"/>
                                </w:rPr>
                                <w:t>foram</w:t>
                              </w:r>
                              <w:r>
                                <w:rPr>
                                  <w:spacing w:val="-15"/>
                                  <w:sz w:val="24"/>
                                </w:rPr>
                                <w:t xml:space="preserve"> </w:t>
                              </w:r>
                              <w:r>
                                <w:rPr>
                                  <w:sz w:val="24"/>
                                </w:rPr>
                                <w:t>executados</w:t>
                              </w:r>
                              <w:r>
                                <w:rPr>
                                  <w:spacing w:val="-15"/>
                                  <w:sz w:val="24"/>
                                </w:rPr>
                                <w:t xml:space="preserve"> </w:t>
                              </w:r>
                              <w:r>
                                <w:rPr>
                                  <w:sz w:val="24"/>
                                </w:rPr>
                                <w:t>e</w:t>
                              </w:r>
                              <w:r>
                                <w:rPr>
                                  <w:spacing w:val="-15"/>
                                  <w:sz w:val="24"/>
                                </w:rPr>
                                <w:t xml:space="preserve"> </w:t>
                              </w:r>
                              <w:r>
                                <w:rPr>
                                  <w:color w:val="FF0000"/>
                                  <w:sz w:val="24"/>
                                </w:rPr>
                                <w:t>&lt;atende(m)/atende(m) parcialmente/não</w:t>
                              </w:r>
                              <w:r>
                                <w:rPr>
                                  <w:color w:val="FF0000"/>
                                  <w:spacing w:val="-13"/>
                                  <w:sz w:val="24"/>
                                </w:rPr>
                                <w:t xml:space="preserve"> </w:t>
                              </w:r>
                              <w:r>
                                <w:rPr>
                                  <w:color w:val="FF0000"/>
                                  <w:sz w:val="24"/>
                                </w:rPr>
                                <w:t>atende(m)&gt;</w:t>
                              </w:r>
                              <w:r>
                                <w:rPr>
                                  <w:color w:val="FF0000"/>
                                  <w:spacing w:val="-12"/>
                                  <w:sz w:val="24"/>
                                </w:rPr>
                                <w:t xml:space="preserve"> </w:t>
                              </w:r>
                              <w:r>
                                <w:rPr>
                                  <w:sz w:val="24"/>
                                </w:rPr>
                                <w:t>às</w:t>
                              </w:r>
                              <w:r>
                                <w:rPr>
                                  <w:spacing w:val="-11"/>
                                  <w:sz w:val="24"/>
                                </w:rPr>
                                <w:t xml:space="preserve"> </w:t>
                              </w:r>
                              <w:r>
                                <w:rPr>
                                  <w:sz w:val="24"/>
                                </w:rPr>
                                <w:t>respectivas</w:t>
                              </w:r>
                              <w:r>
                                <w:rPr>
                                  <w:spacing w:val="-11"/>
                                  <w:sz w:val="24"/>
                                </w:rPr>
                                <w:t xml:space="preserve"> </w:t>
                              </w:r>
                              <w:r>
                                <w:rPr>
                                  <w:sz w:val="24"/>
                                </w:rPr>
                                <w:t>exigências</w:t>
                              </w:r>
                              <w:r>
                                <w:rPr>
                                  <w:spacing w:val="-13"/>
                                  <w:sz w:val="24"/>
                                </w:rPr>
                                <w:t xml:space="preserve"> </w:t>
                              </w:r>
                              <w:r>
                                <w:rPr>
                                  <w:sz w:val="24"/>
                                </w:rPr>
                                <w:t>de</w:t>
                              </w:r>
                              <w:r>
                                <w:rPr>
                                  <w:spacing w:val="-12"/>
                                  <w:sz w:val="24"/>
                                </w:rPr>
                                <w:t xml:space="preserve"> </w:t>
                              </w:r>
                              <w:r>
                                <w:rPr>
                                  <w:sz w:val="24"/>
                                </w:rPr>
                                <w:t>caráter</w:t>
                              </w:r>
                              <w:r>
                                <w:rPr>
                                  <w:spacing w:val="-14"/>
                                  <w:sz w:val="24"/>
                                </w:rPr>
                                <w:t xml:space="preserve"> </w:t>
                              </w:r>
                              <w:r>
                                <w:rPr>
                                  <w:sz w:val="24"/>
                                </w:rPr>
                                <w:t>técnico</w:t>
                              </w:r>
                              <w:r>
                                <w:rPr>
                                  <w:spacing w:val="-11"/>
                                  <w:sz w:val="24"/>
                                </w:rPr>
                                <w:t xml:space="preserve"> </w:t>
                              </w:r>
                              <w:r>
                                <w:rPr>
                                  <w:sz w:val="24"/>
                                </w:rPr>
                                <w:t>discriminadas</w:t>
                              </w:r>
                              <w:r>
                                <w:rPr>
                                  <w:spacing w:val="-13"/>
                                  <w:sz w:val="24"/>
                                </w:rPr>
                                <w:t xml:space="preserve"> </w:t>
                              </w:r>
                              <w:r>
                                <w:rPr>
                                  <w:sz w:val="24"/>
                                </w:rPr>
                                <w:t>abaixo.</w:t>
                              </w:r>
                              <w:r>
                                <w:rPr>
                                  <w:spacing w:val="-13"/>
                                  <w:sz w:val="24"/>
                                </w:rPr>
                                <w:t xml:space="preserve"> </w:t>
                              </w:r>
                              <w:r>
                                <w:rPr>
                                  <w:sz w:val="24"/>
                                </w:rPr>
                                <w:t>Não obstante,</w:t>
                              </w:r>
                              <w:r>
                                <w:rPr>
                                  <w:spacing w:val="75"/>
                                  <w:sz w:val="24"/>
                                </w:rPr>
                                <w:t xml:space="preserve"> </w:t>
                              </w:r>
                              <w:r>
                                <w:rPr>
                                  <w:sz w:val="24"/>
                                </w:rPr>
                                <w:t>estarão</w:t>
                              </w:r>
                              <w:r>
                                <w:rPr>
                                  <w:spacing w:val="77"/>
                                  <w:sz w:val="24"/>
                                </w:rPr>
                                <w:t xml:space="preserve"> </w:t>
                              </w:r>
                              <w:r>
                                <w:rPr>
                                  <w:sz w:val="24"/>
                                </w:rPr>
                                <w:t>sujeitos</w:t>
                              </w:r>
                              <w:r>
                                <w:rPr>
                                  <w:spacing w:val="78"/>
                                  <w:sz w:val="24"/>
                                </w:rPr>
                                <w:t xml:space="preserve"> </w:t>
                              </w:r>
                              <w:r>
                                <w:rPr>
                                  <w:sz w:val="24"/>
                                </w:rPr>
                                <w:t>à</w:t>
                              </w:r>
                              <w:r>
                                <w:rPr>
                                  <w:spacing w:val="77"/>
                                  <w:sz w:val="24"/>
                                </w:rPr>
                                <w:t xml:space="preserve"> </w:t>
                              </w:r>
                              <w:r>
                                <w:rPr>
                                  <w:sz w:val="24"/>
                                </w:rPr>
                                <w:t>avaliação</w:t>
                              </w:r>
                              <w:r>
                                <w:rPr>
                                  <w:spacing w:val="77"/>
                                  <w:sz w:val="24"/>
                                </w:rPr>
                                <w:t xml:space="preserve"> </w:t>
                              </w:r>
                              <w:r>
                                <w:rPr>
                                  <w:sz w:val="24"/>
                                </w:rPr>
                                <w:t>específica</w:t>
                              </w:r>
                              <w:r>
                                <w:rPr>
                                  <w:spacing w:val="77"/>
                                  <w:sz w:val="24"/>
                                </w:rPr>
                                <w:t xml:space="preserve"> </w:t>
                              </w:r>
                              <w:r>
                                <w:rPr>
                                  <w:sz w:val="24"/>
                                </w:rPr>
                                <w:t>para</w:t>
                              </w:r>
                              <w:r>
                                <w:rPr>
                                  <w:spacing w:val="77"/>
                                  <w:sz w:val="24"/>
                                </w:rPr>
                                <w:t xml:space="preserve"> </w:t>
                              </w:r>
                              <w:r>
                                <w:rPr>
                                  <w:sz w:val="24"/>
                                </w:rPr>
                                <w:t>verificação</w:t>
                              </w:r>
                              <w:r>
                                <w:rPr>
                                  <w:spacing w:val="77"/>
                                  <w:sz w:val="24"/>
                                </w:rPr>
                                <w:t xml:space="preserve"> </w:t>
                              </w:r>
                              <w:r>
                                <w:rPr>
                                  <w:sz w:val="24"/>
                                </w:rPr>
                                <w:t>do</w:t>
                              </w:r>
                              <w:r>
                                <w:rPr>
                                  <w:spacing w:val="50"/>
                                  <w:w w:val="150"/>
                                  <w:sz w:val="24"/>
                                </w:rPr>
                                <w:t xml:space="preserve"> </w:t>
                              </w:r>
                              <w:r>
                                <w:rPr>
                                  <w:sz w:val="24"/>
                                </w:rPr>
                                <w:t>atendimento</w:t>
                              </w:r>
                              <w:r>
                                <w:rPr>
                                  <w:spacing w:val="77"/>
                                  <w:sz w:val="24"/>
                                </w:rPr>
                                <w:t xml:space="preserve"> </w:t>
                              </w:r>
                              <w:r>
                                <w:rPr>
                                  <w:sz w:val="24"/>
                                </w:rPr>
                                <w:t>às</w:t>
                              </w:r>
                              <w:r>
                                <w:rPr>
                                  <w:spacing w:val="79"/>
                                  <w:sz w:val="24"/>
                                </w:rPr>
                                <w:t xml:space="preserve"> </w:t>
                              </w:r>
                              <w:r>
                                <w:rPr>
                                  <w:spacing w:val="-2"/>
                                  <w:sz w:val="24"/>
                                </w:rPr>
                                <w:t>demais</w:t>
                              </w:r>
                            </w:p>
                          </w:txbxContent>
                        </wps:txbx>
                        <wps:bodyPr wrap="square" lIns="0" tIns="0" rIns="0" bIns="0" rtlCol="0">
                          <a:noAutofit/>
                        </wps:bodyPr>
                      </wps:wsp>
                    </wpg:wgp>
                  </a:graphicData>
                </a:graphic>
              </wp:anchor>
            </w:drawing>
          </mc:Choice>
          <mc:Fallback>
            <w:pict>
              <v:group w14:anchorId="7F631D84" id="Group 44" o:spid="_x0000_s1027" style="position:absolute;margin-left:56.65pt;margin-top:15.95pt;width:489.35pt;height:107.95pt;z-index:-15717888;mso-wrap-distance-left:0;mso-wrap-distance-right:0;mso-position-horizontal-relative:page" coordsize="62147,1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">
                <v:shape id="Textbox 45" o:spid="_x0000_s1028" type="#_x0000_t202" style="position:absolute;left:15;top:30;width:62103;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" fillcolor="#ccc" stroked="f">
                  <v:textbox inset="0,0,0,0">
                    <w:txbxContent>
                      <w:p w14:paraId="3AA65EB2" w14:textId="77777777" w:rsidR="002271D3" w:rsidRDefault="00AD165B">
                        <w:pPr>
                          <w:spacing w:before="112"/>
                          <w:ind w:left="58"/>
                          <w:rPr>
                            <w:b/>
                            <w:color w:val="000000"/>
                            <w:sz w:val="24"/>
                          </w:rPr>
                        </w:pPr>
                        <w:r>
                          <w:rPr>
                            <w:b/>
                            <w:color w:val="000000"/>
                            <w:sz w:val="24"/>
                          </w:rPr>
                          <w:t xml:space="preserve">3 – </w:t>
                        </w:r>
                        <w:r>
                          <w:rPr>
                            <w:b/>
                            <w:color w:val="000000"/>
                            <w:spacing w:val="-2"/>
                            <w:sz w:val="24"/>
                          </w:rPr>
                          <w:t>RECEBIMENTO</w:t>
                        </w:r>
                      </w:p>
                    </w:txbxContent>
                  </v:textbox>
                </v:shape>
                <v:shape id="Graphic 46" o:spid="_x0000_s1029" style="position:absolute;width:62134;height:381;visibility:visible;mso-wrap-style:square;v-text-anchor:top" coordsize="62134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" path="m6213081,r-3035,l3048,,,,,3048,,38100r3048,l3048,3048r6206998,l6210046,38100r3035,l6213081,3048r,-3048xe" fillcolor="black" stroked="f">
                  <v:path arrowok="t"/>
                </v:shape>
                <v:shape id="Graphic 47" o:spid="_x0000_s1030" style="position:absolute;left:15;top:2762;width:62103;height:355;visibility:visible;mso-wrap-style:square;v-text-anchor:top" coordsize="62103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" path="m6210046,l,,,35051r6210046,l6210046,xe" fillcolor="#ccc" stroked="f">
                  <v:path arrowok="t"/>
                </v:shape>
                <v:shape id="Graphic 48" o:spid="_x0000_s1031" style="position:absolute;top:381;width:62147;height:13329;visibility:visible;mso-wrap-style:square;v-text-anchor:top" coordsize="6214745,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" path="m3048,l,,,273088r3048,l3048,xem6213081,273100r-3035,l3048,273100r-3048,l,276136r3048,l6210046,276136r3035,l6213081,273100xem6213081,r-3035,l6210046,273088r3035,l6213081,xem6214605,276148r-6083,l6208522,282232r,1043940l6096,1326172r,-1043940l6208522,282232r,-6084l6096,276148r-6096,l,282232,,1326172r,6096l6096,1332268r6202426,l6214605,1332268r,-6096l6214605,282232r,-6084xe" fillcolor="black" stroked="f">
                  <v:path arrowok="t"/>
                </v:shape>
                <v:shape id="Textbox 49" o:spid="_x0000_s1032" type="#_x0000_t202" style="position:absolute;left:60;top:3204;width:62027;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723B105" w14:textId="77777777" w:rsidR="002271D3" w:rsidRDefault="00AD165B">
                        <w:pPr>
                          <w:spacing w:before="56" w:line="276" w:lineRule="auto"/>
                          <w:ind w:left="106" w:right="99"/>
                          <w:jc w:val="both"/>
                          <w:rPr>
                            <w:sz w:val="24"/>
                          </w:rPr>
                        </w:pPr>
                        <w:r>
                          <w:rPr>
                            <w:sz w:val="24"/>
                          </w:rPr>
                          <w:t xml:space="preserve">Para fins de cumprimento do disposto no art. 33, inciso II, alínea “i”, da IN SGD/ME nº 94/2022, </w:t>
                        </w:r>
                        <w:r>
                          <w:rPr>
                            <w:spacing w:val="-2"/>
                            <w:sz w:val="24"/>
                          </w:rPr>
                          <w:t>por</w:t>
                        </w:r>
                        <w:r>
                          <w:rPr>
                            <w:spacing w:val="-8"/>
                            <w:sz w:val="24"/>
                          </w:rPr>
                          <w:t xml:space="preserve"> </w:t>
                        </w:r>
                        <w:r>
                          <w:rPr>
                            <w:spacing w:val="-2"/>
                            <w:sz w:val="24"/>
                          </w:rPr>
                          <w:t>este</w:t>
                        </w:r>
                        <w:r>
                          <w:rPr>
                            <w:spacing w:val="-4"/>
                            <w:sz w:val="24"/>
                          </w:rPr>
                          <w:t xml:space="preserve"> </w:t>
                        </w:r>
                        <w:r>
                          <w:rPr>
                            <w:spacing w:val="-2"/>
                            <w:sz w:val="24"/>
                          </w:rPr>
                          <w:t>instrumento</w:t>
                        </w:r>
                        <w:r>
                          <w:rPr>
                            <w:spacing w:val="-6"/>
                            <w:sz w:val="24"/>
                          </w:rPr>
                          <w:t xml:space="preserve"> </w:t>
                        </w:r>
                        <w:r>
                          <w:rPr>
                            <w:spacing w:val="-2"/>
                            <w:sz w:val="24"/>
                          </w:rPr>
                          <w:t>ATESTO</w:t>
                        </w:r>
                        <w:r>
                          <w:rPr>
                            <w:spacing w:val="-7"/>
                            <w:sz w:val="24"/>
                          </w:rPr>
                          <w:t xml:space="preserve"> </w:t>
                        </w:r>
                        <w:r>
                          <w:rPr>
                            <w:spacing w:val="-2"/>
                            <w:sz w:val="24"/>
                          </w:rPr>
                          <w:t>que</w:t>
                        </w:r>
                        <w:r>
                          <w:rPr>
                            <w:spacing w:val="-8"/>
                            <w:sz w:val="24"/>
                          </w:rPr>
                          <w:t xml:space="preserve"> </w:t>
                        </w:r>
                        <w:r>
                          <w:rPr>
                            <w:spacing w:val="-2"/>
                            <w:sz w:val="24"/>
                          </w:rPr>
                          <w:t>os</w:t>
                        </w:r>
                        <w:r>
                          <w:rPr>
                            <w:spacing w:val="-3"/>
                            <w:sz w:val="24"/>
                          </w:rPr>
                          <w:t xml:space="preserve"> </w:t>
                        </w:r>
                        <w:r>
                          <w:rPr>
                            <w:spacing w:val="-2"/>
                            <w:sz w:val="24"/>
                          </w:rPr>
                          <w:t>serviços correspondentes</w:t>
                        </w:r>
                        <w:r>
                          <w:rPr>
                            <w:spacing w:val="-4"/>
                            <w:sz w:val="24"/>
                          </w:rPr>
                          <w:t xml:space="preserve"> </w:t>
                        </w:r>
                        <w:r>
                          <w:rPr>
                            <w:spacing w:val="-2"/>
                            <w:sz w:val="24"/>
                          </w:rPr>
                          <w:t>à</w:t>
                        </w:r>
                        <w:r>
                          <w:rPr>
                            <w:spacing w:val="-7"/>
                            <w:sz w:val="24"/>
                          </w:rPr>
                          <w:t xml:space="preserve"> </w:t>
                        </w:r>
                        <w:r>
                          <w:rPr>
                            <w:color w:val="FF0000"/>
                            <w:spacing w:val="-2"/>
                            <w:sz w:val="24"/>
                          </w:rPr>
                          <w:t>&lt;OS&gt;</w:t>
                        </w:r>
                        <w:r>
                          <w:rPr>
                            <w:color w:val="FF0000"/>
                            <w:spacing w:val="-7"/>
                            <w:sz w:val="24"/>
                          </w:rPr>
                          <w:t xml:space="preserve"> </w:t>
                        </w:r>
                        <w:r>
                          <w:rPr>
                            <w:spacing w:val="-2"/>
                            <w:sz w:val="24"/>
                          </w:rPr>
                          <w:t>acima</w:t>
                        </w:r>
                        <w:r>
                          <w:rPr>
                            <w:spacing w:val="-8"/>
                            <w:sz w:val="24"/>
                          </w:rPr>
                          <w:t xml:space="preserve"> </w:t>
                        </w:r>
                        <w:r>
                          <w:rPr>
                            <w:spacing w:val="-2"/>
                            <w:sz w:val="24"/>
                          </w:rPr>
                          <w:t>identificada,</w:t>
                        </w:r>
                        <w:r>
                          <w:rPr>
                            <w:spacing w:val="-7"/>
                            <w:sz w:val="24"/>
                          </w:rPr>
                          <w:t xml:space="preserve"> </w:t>
                        </w:r>
                        <w:r>
                          <w:rPr>
                            <w:spacing w:val="-2"/>
                            <w:sz w:val="24"/>
                          </w:rPr>
                          <w:t xml:space="preserve">conforme </w:t>
                        </w:r>
                        <w:r>
                          <w:rPr>
                            <w:sz w:val="24"/>
                          </w:rPr>
                          <w:t>definido</w:t>
                        </w:r>
                        <w:r>
                          <w:rPr>
                            <w:spacing w:val="-15"/>
                            <w:sz w:val="24"/>
                          </w:rPr>
                          <w:t xml:space="preserve"> </w:t>
                        </w:r>
                        <w:r>
                          <w:rPr>
                            <w:sz w:val="24"/>
                          </w:rPr>
                          <w:t>no</w:t>
                        </w:r>
                        <w:r>
                          <w:rPr>
                            <w:spacing w:val="-15"/>
                            <w:sz w:val="24"/>
                          </w:rPr>
                          <w:t xml:space="preserve"> </w:t>
                        </w:r>
                        <w:r>
                          <w:rPr>
                            <w:sz w:val="24"/>
                          </w:rPr>
                          <w:t>Modelo</w:t>
                        </w:r>
                        <w:r>
                          <w:rPr>
                            <w:spacing w:val="-15"/>
                            <w:sz w:val="24"/>
                          </w:rPr>
                          <w:t xml:space="preserve"> </w:t>
                        </w:r>
                        <w:r>
                          <w:rPr>
                            <w:sz w:val="24"/>
                          </w:rPr>
                          <w:t>de</w:t>
                        </w:r>
                        <w:r>
                          <w:rPr>
                            <w:spacing w:val="-15"/>
                            <w:sz w:val="24"/>
                          </w:rPr>
                          <w:t xml:space="preserve"> </w:t>
                        </w:r>
                        <w:r>
                          <w:rPr>
                            <w:sz w:val="24"/>
                          </w:rPr>
                          <w:t>Execução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supracitado,</w:t>
                        </w:r>
                        <w:r>
                          <w:rPr>
                            <w:spacing w:val="-15"/>
                            <w:sz w:val="24"/>
                          </w:rPr>
                          <w:t xml:space="preserve"> </w:t>
                        </w:r>
                        <w:r>
                          <w:rPr>
                            <w:sz w:val="24"/>
                          </w:rPr>
                          <w:t>foram</w:t>
                        </w:r>
                        <w:r>
                          <w:rPr>
                            <w:spacing w:val="-15"/>
                            <w:sz w:val="24"/>
                          </w:rPr>
                          <w:t xml:space="preserve"> </w:t>
                        </w:r>
                        <w:r>
                          <w:rPr>
                            <w:sz w:val="24"/>
                          </w:rPr>
                          <w:t>executados</w:t>
                        </w:r>
                        <w:r>
                          <w:rPr>
                            <w:spacing w:val="-15"/>
                            <w:sz w:val="24"/>
                          </w:rPr>
                          <w:t xml:space="preserve"> </w:t>
                        </w:r>
                        <w:r>
                          <w:rPr>
                            <w:sz w:val="24"/>
                          </w:rPr>
                          <w:t>e</w:t>
                        </w:r>
                        <w:r>
                          <w:rPr>
                            <w:spacing w:val="-15"/>
                            <w:sz w:val="24"/>
                          </w:rPr>
                          <w:t xml:space="preserve"> </w:t>
                        </w:r>
                        <w:r>
                          <w:rPr>
                            <w:color w:val="FF0000"/>
                            <w:sz w:val="24"/>
                          </w:rPr>
                          <w:t>&lt;atende(m)/atende(m) parcialmente/não</w:t>
                        </w:r>
                        <w:r>
                          <w:rPr>
                            <w:color w:val="FF0000"/>
                            <w:spacing w:val="-13"/>
                            <w:sz w:val="24"/>
                          </w:rPr>
                          <w:t xml:space="preserve"> </w:t>
                        </w:r>
                        <w:r>
                          <w:rPr>
                            <w:color w:val="FF0000"/>
                            <w:sz w:val="24"/>
                          </w:rPr>
                          <w:t>atende(m)&gt;</w:t>
                        </w:r>
                        <w:r>
                          <w:rPr>
                            <w:color w:val="FF0000"/>
                            <w:spacing w:val="-12"/>
                            <w:sz w:val="24"/>
                          </w:rPr>
                          <w:t xml:space="preserve"> </w:t>
                        </w:r>
                        <w:r>
                          <w:rPr>
                            <w:sz w:val="24"/>
                          </w:rPr>
                          <w:t>às</w:t>
                        </w:r>
                        <w:r>
                          <w:rPr>
                            <w:spacing w:val="-11"/>
                            <w:sz w:val="24"/>
                          </w:rPr>
                          <w:t xml:space="preserve"> </w:t>
                        </w:r>
                        <w:r>
                          <w:rPr>
                            <w:sz w:val="24"/>
                          </w:rPr>
                          <w:t>respectivas</w:t>
                        </w:r>
                        <w:r>
                          <w:rPr>
                            <w:spacing w:val="-11"/>
                            <w:sz w:val="24"/>
                          </w:rPr>
                          <w:t xml:space="preserve"> </w:t>
                        </w:r>
                        <w:r>
                          <w:rPr>
                            <w:sz w:val="24"/>
                          </w:rPr>
                          <w:t>exigências</w:t>
                        </w:r>
                        <w:r>
                          <w:rPr>
                            <w:spacing w:val="-13"/>
                            <w:sz w:val="24"/>
                          </w:rPr>
                          <w:t xml:space="preserve"> </w:t>
                        </w:r>
                        <w:r>
                          <w:rPr>
                            <w:sz w:val="24"/>
                          </w:rPr>
                          <w:t>de</w:t>
                        </w:r>
                        <w:r>
                          <w:rPr>
                            <w:spacing w:val="-12"/>
                            <w:sz w:val="24"/>
                          </w:rPr>
                          <w:t xml:space="preserve"> </w:t>
                        </w:r>
                        <w:r>
                          <w:rPr>
                            <w:sz w:val="24"/>
                          </w:rPr>
                          <w:t>caráter</w:t>
                        </w:r>
                        <w:r>
                          <w:rPr>
                            <w:spacing w:val="-14"/>
                            <w:sz w:val="24"/>
                          </w:rPr>
                          <w:t xml:space="preserve"> </w:t>
                        </w:r>
                        <w:r>
                          <w:rPr>
                            <w:sz w:val="24"/>
                          </w:rPr>
                          <w:t>técnico</w:t>
                        </w:r>
                        <w:r>
                          <w:rPr>
                            <w:spacing w:val="-11"/>
                            <w:sz w:val="24"/>
                          </w:rPr>
                          <w:t xml:space="preserve"> </w:t>
                        </w:r>
                        <w:r>
                          <w:rPr>
                            <w:sz w:val="24"/>
                          </w:rPr>
                          <w:t>discriminadas</w:t>
                        </w:r>
                        <w:r>
                          <w:rPr>
                            <w:spacing w:val="-13"/>
                            <w:sz w:val="24"/>
                          </w:rPr>
                          <w:t xml:space="preserve"> </w:t>
                        </w:r>
                        <w:r>
                          <w:rPr>
                            <w:sz w:val="24"/>
                          </w:rPr>
                          <w:t>abaixo.</w:t>
                        </w:r>
                        <w:r>
                          <w:rPr>
                            <w:spacing w:val="-13"/>
                            <w:sz w:val="24"/>
                          </w:rPr>
                          <w:t xml:space="preserve"> </w:t>
                        </w:r>
                        <w:r>
                          <w:rPr>
                            <w:sz w:val="24"/>
                          </w:rPr>
                          <w:t>Não obstante,</w:t>
                        </w:r>
                        <w:r>
                          <w:rPr>
                            <w:spacing w:val="75"/>
                            <w:sz w:val="24"/>
                          </w:rPr>
                          <w:t xml:space="preserve"> </w:t>
                        </w:r>
                        <w:r>
                          <w:rPr>
                            <w:sz w:val="24"/>
                          </w:rPr>
                          <w:t>estarão</w:t>
                        </w:r>
                        <w:r>
                          <w:rPr>
                            <w:spacing w:val="77"/>
                            <w:sz w:val="24"/>
                          </w:rPr>
                          <w:t xml:space="preserve"> </w:t>
                        </w:r>
                        <w:r>
                          <w:rPr>
                            <w:sz w:val="24"/>
                          </w:rPr>
                          <w:t>sujeitos</w:t>
                        </w:r>
                        <w:r>
                          <w:rPr>
                            <w:spacing w:val="78"/>
                            <w:sz w:val="24"/>
                          </w:rPr>
                          <w:t xml:space="preserve"> </w:t>
                        </w:r>
                        <w:r>
                          <w:rPr>
                            <w:sz w:val="24"/>
                          </w:rPr>
                          <w:t>à</w:t>
                        </w:r>
                        <w:r>
                          <w:rPr>
                            <w:spacing w:val="77"/>
                            <w:sz w:val="24"/>
                          </w:rPr>
                          <w:t xml:space="preserve"> </w:t>
                        </w:r>
                        <w:r>
                          <w:rPr>
                            <w:sz w:val="24"/>
                          </w:rPr>
                          <w:t>avaliação</w:t>
                        </w:r>
                        <w:r>
                          <w:rPr>
                            <w:spacing w:val="77"/>
                            <w:sz w:val="24"/>
                          </w:rPr>
                          <w:t xml:space="preserve"> </w:t>
                        </w:r>
                        <w:r>
                          <w:rPr>
                            <w:sz w:val="24"/>
                          </w:rPr>
                          <w:t>específica</w:t>
                        </w:r>
                        <w:r>
                          <w:rPr>
                            <w:spacing w:val="77"/>
                            <w:sz w:val="24"/>
                          </w:rPr>
                          <w:t xml:space="preserve"> </w:t>
                        </w:r>
                        <w:r>
                          <w:rPr>
                            <w:sz w:val="24"/>
                          </w:rPr>
                          <w:t>para</w:t>
                        </w:r>
                        <w:r>
                          <w:rPr>
                            <w:spacing w:val="77"/>
                            <w:sz w:val="24"/>
                          </w:rPr>
                          <w:t xml:space="preserve"> </w:t>
                        </w:r>
                        <w:r>
                          <w:rPr>
                            <w:sz w:val="24"/>
                          </w:rPr>
                          <w:t>verificação</w:t>
                        </w:r>
                        <w:r>
                          <w:rPr>
                            <w:spacing w:val="77"/>
                            <w:sz w:val="24"/>
                          </w:rPr>
                          <w:t xml:space="preserve"> </w:t>
                        </w:r>
                        <w:r>
                          <w:rPr>
                            <w:sz w:val="24"/>
                          </w:rPr>
                          <w:t>do</w:t>
                        </w:r>
                        <w:r>
                          <w:rPr>
                            <w:spacing w:val="50"/>
                            <w:w w:val="150"/>
                            <w:sz w:val="24"/>
                          </w:rPr>
                          <w:t xml:space="preserve"> </w:t>
                        </w:r>
                        <w:r>
                          <w:rPr>
                            <w:sz w:val="24"/>
                          </w:rPr>
                          <w:t>atendimento</w:t>
                        </w:r>
                        <w:r>
                          <w:rPr>
                            <w:spacing w:val="77"/>
                            <w:sz w:val="24"/>
                          </w:rPr>
                          <w:t xml:space="preserve"> </w:t>
                        </w:r>
                        <w:r>
                          <w:rPr>
                            <w:sz w:val="24"/>
                          </w:rPr>
                          <w:t>às</w:t>
                        </w:r>
                        <w:r>
                          <w:rPr>
                            <w:spacing w:val="79"/>
                            <w:sz w:val="24"/>
                          </w:rPr>
                          <w:t xml:space="preserve"> </w:t>
                        </w:r>
                        <w:r>
                          <w:rPr>
                            <w:spacing w:val="-2"/>
                            <w:sz w:val="24"/>
                          </w:rPr>
                          <w:t>demais</w:t>
                        </w:r>
                      </w:p>
                    </w:txbxContent>
                  </v:textbox>
                </v:shape>
                <w10:wrap type="topAndBottom" anchorx="page"/>
              </v:group>
            </w:pict>
          </mc:Fallback>
        </mc:AlternateContent>
      </w:r>
    </w:p>
    <w:p w14:paraId="4ADAAD4B" w14:textId="77777777" w:rsidR="002271D3" w:rsidRDefault="002271D3">
      <w:pPr>
        <w:pStyle w:val="Corpodetexto"/>
        <w:rPr>
          <w:rFonts w:ascii="Calibri"/>
          <w:sz w:val="20"/>
        </w:rPr>
        <w:sectPr w:rsidR="002271D3">
          <w:pgSz w:w="11910" w:h="16840"/>
          <w:pgMar w:top="920" w:right="283" w:bottom="2020" w:left="566" w:header="715" w:footer="1839" w:gutter="0"/>
          <w:cols w:space="720"/>
        </w:sectPr>
      </w:pPr>
    </w:p>
    <w:p w14:paraId="4236E36C" w14:textId="77777777" w:rsidR="002271D3" w:rsidRDefault="002271D3">
      <w:pPr>
        <w:pStyle w:val="Corpodetexto"/>
        <w:spacing w:before="236" w:after="1"/>
        <w:rPr>
          <w:rFonts w:ascii="Calibri"/>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2271D3" w14:paraId="499229C3" w14:textId="77777777">
        <w:trPr>
          <w:trHeight w:val="633"/>
        </w:trPr>
        <w:tc>
          <w:tcPr>
            <w:tcW w:w="9777" w:type="dxa"/>
          </w:tcPr>
          <w:p w14:paraId="4EBF8385" w14:textId="77777777" w:rsidR="002271D3" w:rsidRDefault="00AD165B">
            <w:pPr>
              <w:pStyle w:val="TableParagraph"/>
              <w:spacing w:line="275" w:lineRule="exact"/>
              <w:ind w:left="110"/>
              <w:rPr>
                <w:rFonts w:ascii="Times New Roman" w:hAnsi="Times New Roman"/>
                <w:sz w:val="24"/>
              </w:rPr>
            </w:pPr>
            <w:r>
              <w:rPr>
                <w:rFonts w:ascii="Times New Roman" w:hAnsi="Times New Roman"/>
                <w:sz w:val="24"/>
              </w:rPr>
              <w:t>exigências</w:t>
            </w:r>
            <w:r>
              <w:rPr>
                <w:rFonts w:ascii="Times New Roman" w:hAnsi="Times New Roman"/>
                <w:spacing w:val="8"/>
                <w:sz w:val="24"/>
              </w:rPr>
              <w:t xml:space="preserve"> </w:t>
            </w:r>
            <w:r>
              <w:rPr>
                <w:rFonts w:ascii="Times New Roman" w:hAnsi="Times New Roman"/>
                <w:sz w:val="24"/>
              </w:rPr>
              <w:t>contratuais,</w:t>
            </w:r>
            <w:r>
              <w:rPr>
                <w:rFonts w:ascii="Times New Roman" w:hAnsi="Times New Roman"/>
                <w:spacing w:val="10"/>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acordo</w:t>
            </w:r>
            <w:r>
              <w:rPr>
                <w:rFonts w:ascii="Times New Roman" w:hAnsi="Times New Roman"/>
                <w:spacing w:val="10"/>
                <w:sz w:val="24"/>
              </w:rPr>
              <w:t xml:space="preserve"> </w:t>
            </w:r>
            <w:r>
              <w:rPr>
                <w:rFonts w:ascii="Times New Roman" w:hAnsi="Times New Roman"/>
                <w:sz w:val="24"/>
              </w:rPr>
              <w:t>com</w:t>
            </w:r>
            <w:r>
              <w:rPr>
                <w:rFonts w:ascii="Times New Roman" w:hAnsi="Times New Roman"/>
                <w:spacing w:val="9"/>
                <w:sz w:val="24"/>
              </w:rPr>
              <w:t xml:space="preserve"> </w:t>
            </w:r>
            <w:r>
              <w:rPr>
                <w:rFonts w:ascii="Times New Roman" w:hAnsi="Times New Roman"/>
                <w:sz w:val="24"/>
              </w:rPr>
              <w:t>os</w:t>
            </w:r>
            <w:r>
              <w:rPr>
                <w:rFonts w:ascii="Times New Roman" w:hAnsi="Times New Roman"/>
                <w:spacing w:val="8"/>
                <w:sz w:val="24"/>
              </w:rPr>
              <w:t xml:space="preserve"> </w:t>
            </w:r>
            <w:r>
              <w:rPr>
                <w:rFonts w:ascii="Times New Roman" w:hAnsi="Times New Roman"/>
                <w:sz w:val="24"/>
              </w:rPr>
              <w:t>Critérios</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Aceitação</w:t>
            </w:r>
            <w:r>
              <w:rPr>
                <w:rFonts w:ascii="Times New Roman" w:hAnsi="Times New Roman"/>
                <w:spacing w:val="10"/>
                <w:sz w:val="24"/>
              </w:rPr>
              <w:t xml:space="preserve"> </w:t>
            </w:r>
            <w:r>
              <w:rPr>
                <w:rFonts w:ascii="Times New Roman" w:hAnsi="Times New Roman"/>
                <w:sz w:val="24"/>
              </w:rPr>
              <w:t>previamente</w:t>
            </w:r>
            <w:r>
              <w:rPr>
                <w:rFonts w:ascii="Times New Roman" w:hAnsi="Times New Roman"/>
                <w:spacing w:val="7"/>
                <w:sz w:val="24"/>
              </w:rPr>
              <w:t xml:space="preserve"> </w:t>
            </w:r>
            <w:r>
              <w:rPr>
                <w:rFonts w:ascii="Times New Roman" w:hAnsi="Times New Roman"/>
                <w:sz w:val="24"/>
              </w:rPr>
              <w:t>definidos</w:t>
            </w:r>
            <w:r>
              <w:rPr>
                <w:rFonts w:ascii="Times New Roman" w:hAnsi="Times New Roman"/>
                <w:spacing w:val="8"/>
                <w:sz w:val="24"/>
              </w:rPr>
              <w:t xml:space="preserve"> </w:t>
            </w:r>
            <w:r>
              <w:rPr>
                <w:rFonts w:ascii="Times New Roman" w:hAnsi="Times New Roman"/>
                <w:sz w:val="24"/>
              </w:rPr>
              <w:t>no</w:t>
            </w:r>
            <w:r>
              <w:rPr>
                <w:rFonts w:ascii="Times New Roman" w:hAnsi="Times New Roman"/>
                <w:spacing w:val="9"/>
                <w:sz w:val="24"/>
              </w:rPr>
              <w:t xml:space="preserve"> </w:t>
            </w:r>
            <w:r>
              <w:rPr>
                <w:rFonts w:ascii="Times New Roman" w:hAnsi="Times New Roman"/>
                <w:spacing w:val="-2"/>
                <w:sz w:val="24"/>
              </w:rPr>
              <w:t>Modelo</w:t>
            </w:r>
          </w:p>
          <w:p w14:paraId="242564A1" w14:textId="77777777" w:rsidR="002271D3" w:rsidRDefault="00AD165B">
            <w:pPr>
              <w:pStyle w:val="TableParagraph"/>
              <w:spacing w:before="41"/>
              <w:ind w:left="110"/>
              <w:rPr>
                <w:rFonts w:ascii="Times New Roman" w:hAnsi="Times New Roman"/>
                <w:sz w:val="24"/>
              </w:rPr>
            </w:pP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Gestão</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pacing w:val="-2"/>
                <w:sz w:val="24"/>
              </w:rPr>
              <w:t>contrato.</w:t>
            </w:r>
          </w:p>
        </w:tc>
      </w:tr>
      <w:tr w:rsidR="002271D3" w14:paraId="7BFA362E" w14:textId="77777777">
        <w:trPr>
          <w:trHeight w:val="1646"/>
        </w:trPr>
        <w:tc>
          <w:tcPr>
            <w:tcW w:w="9777" w:type="dxa"/>
          </w:tcPr>
          <w:p w14:paraId="0758FD4D" w14:textId="77777777" w:rsidR="002271D3" w:rsidRDefault="00AD165B">
            <w:pPr>
              <w:pStyle w:val="TableParagraph"/>
              <w:spacing w:before="25" w:line="310" w:lineRule="atLeast"/>
              <w:ind w:left="110" w:right="95"/>
              <w:jc w:val="both"/>
              <w:rPr>
                <w:rFonts w:ascii="Times New Roman" w:hAnsi="Times New Roman"/>
                <w:sz w:val="24"/>
              </w:rPr>
            </w:pPr>
            <w:r>
              <w:rPr>
                <w:rFonts w:ascii="Times New Roman" w:hAnsi="Times New Roman"/>
                <w:sz w:val="24"/>
              </w:rPr>
              <w:t>Ressaltamos</w:t>
            </w:r>
            <w:r>
              <w:rPr>
                <w:rFonts w:ascii="Times New Roman" w:hAnsi="Times New Roman"/>
                <w:spacing w:val="-15"/>
                <w:sz w:val="24"/>
              </w:rPr>
              <w:t xml:space="preserve"> </w:t>
            </w:r>
            <w:r>
              <w:rPr>
                <w:rFonts w:ascii="Times New Roman" w:hAnsi="Times New Roman"/>
                <w:sz w:val="24"/>
              </w:rPr>
              <w:t>que</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recebimento</w:t>
            </w:r>
            <w:r>
              <w:rPr>
                <w:rFonts w:ascii="Times New Roman" w:hAnsi="Times New Roman"/>
                <w:spacing w:val="-15"/>
                <w:sz w:val="24"/>
              </w:rPr>
              <w:t xml:space="preserve"> </w:t>
            </w:r>
            <w:r>
              <w:rPr>
                <w:rFonts w:ascii="Times New Roman" w:hAnsi="Times New Roman"/>
                <w:sz w:val="24"/>
              </w:rPr>
              <w:t>definitivo</w:t>
            </w:r>
            <w:r>
              <w:rPr>
                <w:rFonts w:ascii="Times New Roman" w:hAnsi="Times New Roman"/>
                <w:spacing w:val="-15"/>
                <w:sz w:val="24"/>
              </w:rPr>
              <w:t xml:space="preserve"> </w:t>
            </w:r>
            <w:r>
              <w:rPr>
                <w:rFonts w:ascii="Times New Roman" w:hAnsi="Times New Roman"/>
                <w:sz w:val="24"/>
              </w:rPr>
              <w:t>desses</w:t>
            </w:r>
            <w:r>
              <w:rPr>
                <w:rFonts w:ascii="Times New Roman" w:hAnsi="Times New Roman"/>
                <w:spacing w:val="-15"/>
                <w:sz w:val="24"/>
              </w:rPr>
              <w:t xml:space="preserve"> </w:t>
            </w:r>
            <w:r>
              <w:rPr>
                <w:rFonts w:ascii="Times New Roman" w:hAnsi="Times New Roman"/>
                <w:sz w:val="24"/>
              </w:rPr>
              <w:t>serviços</w:t>
            </w:r>
            <w:r>
              <w:rPr>
                <w:rFonts w:ascii="Times New Roman" w:hAnsi="Times New Roman"/>
                <w:spacing w:val="-15"/>
                <w:sz w:val="24"/>
              </w:rPr>
              <w:t xml:space="preserve"> </w:t>
            </w:r>
            <w:r>
              <w:rPr>
                <w:rFonts w:ascii="Times New Roman" w:hAnsi="Times New Roman"/>
                <w:sz w:val="24"/>
              </w:rPr>
              <w:t>ocorrerá</w:t>
            </w:r>
            <w:r>
              <w:rPr>
                <w:rFonts w:ascii="Times New Roman" w:hAnsi="Times New Roman"/>
                <w:spacing w:val="-15"/>
                <w:sz w:val="24"/>
              </w:rPr>
              <w:t xml:space="preserve"> </w:t>
            </w:r>
            <w:r>
              <w:rPr>
                <w:rFonts w:ascii="Times New Roman" w:hAnsi="Times New Roman"/>
                <w:sz w:val="24"/>
              </w:rPr>
              <w:t>somente</w:t>
            </w:r>
            <w:r>
              <w:rPr>
                <w:rFonts w:ascii="Times New Roman" w:hAnsi="Times New Roman"/>
                <w:spacing w:val="-15"/>
                <w:sz w:val="24"/>
              </w:rPr>
              <w:t xml:space="preserve"> </w:t>
            </w:r>
            <w:r>
              <w:rPr>
                <w:rFonts w:ascii="Times New Roman" w:hAnsi="Times New Roman"/>
                <w:sz w:val="24"/>
              </w:rPr>
              <w:t>após</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verificação</w:t>
            </w:r>
            <w:r>
              <w:rPr>
                <w:rFonts w:ascii="Times New Roman" w:hAnsi="Times New Roman"/>
                <w:spacing w:val="-15"/>
                <w:sz w:val="24"/>
              </w:rPr>
              <w:t xml:space="preserve"> </w:t>
            </w:r>
            <w:r>
              <w:rPr>
                <w:rFonts w:ascii="Times New Roman" w:hAnsi="Times New Roman"/>
                <w:sz w:val="24"/>
              </w:rPr>
              <w:t>desses requisitos e das demais condições contratuais, desde que não se observem inconformidades ou divergências quanto às especificações constantes do Termo de Referência e do Contrato acima identificado</w:t>
            </w:r>
            <w:r>
              <w:rPr>
                <w:rFonts w:ascii="Times New Roman" w:hAnsi="Times New Roman"/>
                <w:spacing w:val="-11"/>
                <w:sz w:val="24"/>
              </w:rPr>
              <w:t xml:space="preserve"> </w:t>
            </w:r>
            <w:r>
              <w:rPr>
                <w:rFonts w:ascii="Times New Roman" w:hAnsi="Times New Roman"/>
                <w:sz w:val="24"/>
              </w:rPr>
              <w:t>que</w:t>
            </w:r>
            <w:r>
              <w:rPr>
                <w:rFonts w:ascii="Times New Roman" w:hAnsi="Times New Roman"/>
                <w:spacing w:val="-12"/>
                <w:sz w:val="24"/>
              </w:rPr>
              <w:t xml:space="preserve"> </w:t>
            </w:r>
            <w:r>
              <w:rPr>
                <w:rFonts w:ascii="Times New Roman" w:hAnsi="Times New Roman"/>
                <w:sz w:val="24"/>
              </w:rPr>
              <w:t>ensejem</w:t>
            </w:r>
            <w:r>
              <w:rPr>
                <w:rFonts w:ascii="Times New Roman" w:hAnsi="Times New Roman"/>
                <w:spacing w:val="-11"/>
                <w:sz w:val="24"/>
              </w:rPr>
              <w:t xml:space="preserve"> </w:t>
            </w:r>
            <w:r>
              <w:rPr>
                <w:rFonts w:ascii="Times New Roman" w:hAnsi="Times New Roman"/>
                <w:sz w:val="24"/>
              </w:rPr>
              <w:t>correções</w:t>
            </w:r>
            <w:r>
              <w:rPr>
                <w:rFonts w:ascii="Times New Roman" w:hAnsi="Times New Roman"/>
                <w:spacing w:val="-10"/>
                <w:sz w:val="24"/>
              </w:rPr>
              <w:t xml:space="preserve"> </w:t>
            </w:r>
            <w:r>
              <w:rPr>
                <w:rFonts w:ascii="Times New Roman" w:hAnsi="Times New Roman"/>
                <w:sz w:val="24"/>
              </w:rPr>
              <w:t>por</w:t>
            </w:r>
            <w:r>
              <w:rPr>
                <w:rFonts w:ascii="Times New Roman" w:hAnsi="Times New Roman"/>
                <w:spacing w:val="-11"/>
                <w:sz w:val="24"/>
              </w:rPr>
              <w:t xml:space="preserve"> </w:t>
            </w:r>
            <w:r>
              <w:rPr>
                <w:rFonts w:ascii="Times New Roman" w:hAnsi="Times New Roman"/>
                <w:sz w:val="24"/>
              </w:rPr>
              <w:t>parte</w:t>
            </w:r>
            <w:r>
              <w:rPr>
                <w:rFonts w:ascii="Times New Roman" w:hAnsi="Times New Roman"/>
                <w:spacing w:val="-12"/>
                <w:sz w:val="24"/>
              </w:rPr>
              <w:t xml:space="preserve"> </w:t>
            </w:r>
            <w:r>
              <w:rPr>
                <w:rFonts w:ascii="Times New Roman" w:hAnsi="Times New Roman"/>
                <w:sz w:val="24"/>
              </w:rPr>
              <w:t>do</w:t>
            </w:r>
            <w:r>
              <w:rPr>
                <w:rFonts w:ascii="Times New Roman" w:hAnsi="Times New Roman"/>
                <w:spacing w:val="-10"/>
                <w:sz w:val="24"/>
              </w:rPr>
              <w:t xml:space="preserve"> </w:t>
            </w:r>
            <w:r>
              <w:rPr>
                <w:rFonts w:ascii="Times New Roman" w:hAnsi="Times New Roman"/>
                <w:b/>
                <w:sz w:val="24"/>
              </w:rPr>
              <w:t>Contratado</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Por</w:t>
            </w:r>
            <w:r>
              <w:rPr>
                <w:rFonts w:ascii="Times New Roman" w:hAnsi="Times New Roman"/>
                <w:spacing w:val="-11"/>
                <w:sz w:val="24"/>
              </w:rPr>
              <w:t xml:space="preserve"> </w:t>
            </w:r>
            <w:r>
              <w:rPr>
                <w:rFonts w:ascii="Times New Roman" w:hAnsi="Times New Roman"/>
                <w:sz w:val="24"/>
              </w:rPr>
              <w:t>fim,</w:t>
            </w:r>
            <w:r>
              <w:rPr>
                <w:rFonts w:ascii="Times New Roman" w:hAnsi="Times New Roman"/>
                <w:spacing w:val="-10"/>
                <w:sz w:val="24"/>
              </w:rPr>
              <w:t xml:space="preserve"> </w:t>
            </w:r>
            <w:r>
              <w:rPr>
                <w:rFonts w:ascii="Times New Roman" w:hAnsi="Times New Roman"/>
                <w:sz w:val="24"/>
              </w:rPr>
              <w:t>reitera-se</w:t>
            </w:r>
            <w:r>
              <w:rPr>
                <w:rFonts w:ascii="Times New Roman" w:hAnsi="Times New Roman"/>
                <w:spacing w:val="-11"/>
                <w:sz w:val="24"/>
              </w:rPr>
              <w:t xml:space="preserve"> </w:t>
            </w:r>
            <w:r>
              <w:rPr>
                <w:rFonts w:ascii="Times New Roman" w:hAnsi="Times New Roman"/>
                <w:sz w:val="24"/>
              </w:rPr>
              <w:t>que</w:t>
            </w:r>
            <w:r>
              <w:rPr>
                <w:rFonts w:ascii="Times New Roman" w:hAnsi="Times New Roman"/>
                <w:spacing w:val="-12"/>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objeto</w:t>
            </w:r>
            <w:r>
              <w:rPr>
                <w:rFonts w:ascii="Times New Roman" w:hAnsi="Times New Roman"/>
                <w:spacing w:val="-11"/>
                <w:sz w:val="24"/>
              </w:rPr>
              <w:t xml:space="preserve"> </w:t>
            </w:r>
            <w:r>
              <w:rPr>
                <w:rFonts w:ascii="Times New Roman" w:hAnsi="Times New Roman"/>
                <w:sz w:val="24"/>
              </w:rPr>
              <w:t>poderá ser rejeitado, no todo ou em parte, quando estiver em desacordo com o contrato</w:t>
            </w:r>
          </w:p>
        </w:tc>
      </w:tr>
    </w:tbl>
    <w:p w14:paraId="48FD804A" w14:textId="77777777" w:rsidR="002271D3" w:rsidRDefault="00AD165B">
      <w:pPr>
        <w:spacing w:before="57" w:after="42"/>
        <w:ind w:left="566"/>
        <w:rPr>
          <w:sz w:val="24"/>
        </w:rPr>
      </w:pPr>
      <w:r>
        <w:rPr>
          <w:spacing w:val="-10"/>
          <w:sz w:val="24"/>
        </w:rPr>
        <w:t>.</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414"/>
        <w:gridCol w:w="1706"/>
        <w:gridCol w:w="2974"/>
      </w:tblGrid>
      <w:tr w:rsidR="002271D3" w14:paraId="1B45B9C9" w14:textId="77777777">
        <w:trPr>
          <w:trHeight w:val="743"/>
        </w:trPr>
        <w:tc>
          <w:tcPr>
            <w:tcW w:w="684" w:type="dxa"/>
            <w:shd w:val="clear" w:color="auto" w:fill="EDEDED"/>
          </w:tcPr>
          <w:p w14:paraId="402F8135" w14:textId="77777777" w:rsidR="002271D3" w:rsidRDefault="00AD165B">
            <w:pPr>
              <w:pStyle w:val="TableParagraph"/>
              <w:spacing w:before="54" w:line="276" w:lineRule="auto"/>
              <w:ind w:left="230" w:right="120" w:hanging="94"/>
              <w:rPr>
                <w:rFonts w:ascii="Times New Roman"/>
                <w:b/>
                <w:sz w:val="24"/>
              </w:rPr>
            </w:pPr>
            <w:r>
              <w:rPr>
                <w:rFonts w:ascii="Times New Roman"/>
                <w:b/>
                <w:spacing w:val="-4"/>
                <w:sz w:val="24"/>
              </w:rPr>
              <w:t xml:space="preserve">ITE </w:t>
            </w:r>
            <w:r>
              <w:rPr>
                <w:rFonts w:ascii="Times New Roman"/>
                <w:b/>
                <w:spacing w:val="-10"/>
                <w:sz w:val="24"/>
              </w:rPr>
              <w:t>M</w:t>
            </w:r>
          </w:p>
        </w:tc>
        <w:tc>
          <w:tcPr>
            <w:tcW w:w="4414" w:type="dxa"/>
            <w:shd w:val="clear" w:color="auto" w:fill="EDEDED"/>
          </w:tcPr>
          <w:p w14:paraId="797C9E6D" w14:textId="77777777" w:rsidR="002271D3" w:rsidRDefault="00AD165B">
            <w:pPr>
              <w:pStyle w:val="TableParagraph"/>
              <w:spacing w:before="54"/>
              <w:ind w:left="631"/>
              <w:rPr>
                <w:rFonts w:ascii="Times New Roman" w:hAnsi="Times New Roman"/>
                <w:b/>
                <w:sz w:val="24"/>
              </w:rPr>
            </w:pPr>
            <w:r>
              <w:rPr>
                <w:rFonts w:ascii="Times New Roman" w:hAnsi="Times New Roman"/>
                <w:b/>
                <w:sz w:val="24"/>
              </w:rPr>
              <w:t>ESPECIFICAÇÃO</w:t>
            </w:r>
            <w:r>
              <w:rPr>
                <w:rFonts w:ascii="Times New Roman" w:hAnsi="Times New Roman"/>
                <w:b/>
                <w:spacing w:val="-15"/>
                <w:sz w:val="24"/>
              </w:rPr>
              <w:t xml:space="preserve"> </w:t>
            </w:r>
            <w:r>
              <w:rPr>
                <w:rFonts w:ascii="Times New Roman" w:hAnsi="Times New Roman"/>
                <w:b/>
                <w:spacing w:val="-2"/>
                <w:sz w:val="24"/>
              </w:rPr>
              <w:t>TÉCNICA</w:t>
            </w:r>
          </w:p>
        </w:tc>
        <w:tc>
          <w:tcPr>
            <w:tcW w:w="1706" w:type="dxa"/>
            <w:shd w:val="clear" w:color="auto" w:fill="EDEDED"/>
          </w:tcPr>
          <w:p w14:paraId="3CD6A313" w14:textId="77777777" w:rsidR="002271D3" w:rsidRDefault="00AD165B">
            <w:pPr>
              <w:pStyle w:val="TableParagraph"/>
              <w:spacing w:before="54" w:line="276" w:lineRule="auto"/>
              <w:ind w:left="682" w:right="102" w:hanging="567"/>
              <w:rPr>
                <w:rFonts w:ascii="Times New Roman"/>
                <w:b/>
                <w:sz w:val="24"/>
              </w:rPr>
            </w:pPr>
            <w:r>
              <w:rPr>
                <w:rFonts w:ascii="Times New Roman"/>
                <w:b/>
                <w:spacing w:val="-4"/>
                <w:sz w:val="24"/>
              </w:rPr>
              <w:t xml:space="preserve">ATENDIMEN </w:t>
            </w:r>
            <w:r>
              <w:rPr>
                <w:rFonts w:ascii="Times New Roman"/>
                <w:b/>
                <w:spacing w:val="-6"/>
                <w:sz w:val="24"/>
              </w:rPr>
              <w:t>TO</w:t>
            </w:r>
          </w:p>
        </w:tc>
        <w:tc>
          <w:tcPr>
            <w:tcW w:w="2974" w:type="dxa"/>
            <w:shd w:val="clear" w:color="auto" w:fill="EDEDED"/>
          </w:tcPr>
          <w:p w14:paraId="113AE3E6" w14:textId="77777777" w:rsidR="002271D3" w:rsidRDefault="00AD165B">
            <w:pPr>
              <w:pStyle w:val="TableParagraph"/>
              <w:spacing w:before="54"/>
              <w:ind w:left="13"/>
              <w:jc w:val="center"/>
              <w:rPr>
                <w:rFonts w:ascii="Times New Roman" w:hAnsi="Times New Roman"/>
                <w:b/>
                <w:sz w:val="24"/>
              </w:rPr>
            </w:pPr>
            <w:r>
              <w:rPr>
                <w:rFonts w:ascii="Times New Roman" w:hAnsi="Times New Roman"/>
                <w:b/>
                <w:spacing w:val="-2"/>
                <w:sz w:val="24"/>
              </w:rPr>
              <w:t>OBSERVAÇÃO</w:t>
            </w:r>
          </w:p>
        </w:tc>
      </w:tr>
      <w:tr w:rsidR="002271D3" w14:paraId="0FE1AFC1" w14:textId="77777777">
        <w:trPr>
          <w:trHeight w:val="427"/>
        </w:trPr>
        <w:tc>
          <w:tcPr>
            <w:tcW w:w="684" w:type="dxa"/>
            <w:tcBorders>
              <w:left w:val="single" w:sz="2" w:space="0" w:color="000000"/>
              <w:bottom w:val="single" w:sz="2" w:space="0" w:color="000000"/>
              <w:right w:val="single" w:sz="2" w:space="0" w:color="000000"/>
            </w:tcBorders>
          </w:tcPr>
          <w:p w14:paraId="5CF51595" w14:textId="77777777" w:rsidR="002271D3" w:rsidRDefault="00AD165B">
            <w:pPr>
              <w:pStyle w:val="TableParagraph"/>
              <w:spacing w:before="54"/>
              <w:ind w:left="12"/>
              <w:jc w:val="center"/>
              <w:rPr>
                <w:rFonts w:ascii="Times New Roman"/>
                <w:sz w:val="24"/>
              </w:rPr>
            </w:pPr>
            <w:r>
              <w:rPr>
                <w:rFonts w:ascii="Times New Roman"/>
                <w:spacing w:val="-10"/>
                <w:sz w:val="24"/>
              </w:rPr>
              <w:t>1</w:t>
            </w:r>
          </w:p>
        </w:tc>
        <w:tc>
          <w:tcPr>
            <w:tcW w:w="4414" w:type="dxa"/>
            <w:tcBorders>
              <w:left w:val="single" w:sz="2" w:space="0" w:color="000000"/>
              <w:bottom w:val="single" w:sz="2" w:space="0" w:color="000000"/>
              <w:right w:val="single" w:sz="2" w:space="0" w:color="000000"/>
            </w:tcBorders>
          </w:tcPr>
          <w:p w14:paraId="4149CC7F" w14:textId="77777777" w:rsidR="002271D3" w:rsidRDefault="00AD165B">
            <w:pPr>
              <w:pStyle w:val="TableParagraph"/>
              <w:spacing w:before="54"/>
              <w:ind w:left="57"/>
              <w:rPr>
                <w:rFonts w:ascii="Times New Roman" w:hAnsi="Times New Roman"/>
                <w:sz w:val="24"/>
              </w:rPr>
            </w:pPr>
            <w:r>
              <w:rPr>
                <w:rFonts w:ascii="Times New Roman" w:hAnsi="Times New Roman"/>
                <w:color w:val="FF0000"/>
                <w:sz w:val="24"/>
              </w:rPr>
              <w:t>&lt;exigências</w:t>
            </w:r>
            <w:r>
              <w:rPr>
                <w:rFonts w:ascii="Times New Roman" w:hAnsi="Times New Roman"/>
                <w:color w:val="FF0000"/>
                <w:spacing w:val="-4"/>
                <w:sz w:val="24"/>
              </w:rPr>
              <w:t xml:space="preserve"> </w:t>
            </w:r>
            <w:r>
              <w:rPr>
                <w:rFonts w:ascii="Times New Roman" w:hAnsi="Times New Roman"/>
                <w:color w:val="FF0000"/>
                <w:sz w:val="24"/>
              </w:rPr>
              <w:t>técnicas</w:t>
            </w:r>
            <w:r>
              <w:rPr>
                <w:rFonts w:ascii="Times New Roman" w:hAnsi="Times New Roman"/>
                <w:color w:val="FF0000"/>
                <w:spacing w:val="-3"/>
                <w:sz w:val="24"/>
              </w:rPr>
              <w:t xml:space="preserve"> </w:t>
            </w:r>
            <w:r>
              <w:rPr>
                <w:rFonts w:ascii="Times New Roman" w:hAnsi="Times New Roman"/>
                <w:color w:val="FF0000"/>
                <w:sz w:val="24"/>
              </w:rPr>
              <w:t>definidas</w:t>
            </w:r>
            <w:r>
              <w:rPr>
                <w:rFonts w:ascii="Times New Roman" w:hAnsi="Times New Roman"/>
                <w:color w:val="FF0000"/>
                <w:spacing w:val="-3"/>
                <w:sz w:val="24"/>
              </w:rPr>
              <w:t xml:space="preserve"> </w:t>
            </w:r>
            <w:r>
              <w:rPr>
                <w:rFonts w:ascii="Times New Roman" w:hAnsi="Times New Roman"/>
                <w:color w:val="FF0000"/>
                <w:sz w:val="24"/>
              </w:rPr>
              <w:t>no</w:t>
            </w:r>
            <w:r>
              <w:rPr>
                <w:rFonts w:ascii="Times New Roman" w:hAnsi="Times New Roman"/>
                <w:color w:val="FF0000"/>
                <w:spacing w:val="-8"/>
                <w:sz w:val="24"/>
              </w:rPr>
              <w:t xml:space="preserve"> </w:t>
            </w:r>
            <w:r>
              <w:rPr>
                <w:rFonts w:ascii="Times New Roman" w:hAnsi="Times New Roman"/>
                <w:color w:val="FF0000"/>
                <w:spacing w:val="-5"/>
                <w:sz w:val="24"/>
              </w:rPr>
              <w:t>TR&gt;</w:t>
            </w:r>
          </w:p>
        </w:tc>
        <w:tc>
          <w:tcPr>
            <w:tcW w:w="1706" w:type="dxa"/>
            <w:tcBorders>
              <w:left w:val="single" w:sz="2" w:space="0" w:color="000000"/>
              <w:bottom w:val="single" w:sz="2" w:space="0" w:color="000000"/>
              <w:right w:val="single" w:sz="2" w:space="0" w:color="000000"/>
            </w:tcBorders>
          </w:tcPr>
          <w:p w14:paraId="4736F609" w14:textId="77777777" w:rsidR="002271D3" w:rsidRDefault="00AD165B">
            <w:pPr>
              <w:pStyle w:val="TableParagraph"/>
              <w:spacing w:before="54"/>
              <w:ind w:left="12"/>
              <w:jc w:val="center"/>
              <w:rPr>
                <w:rFonts w:ascii="Times New Roman"/>
                <w:sz w:val="24"/>
              </w:rPr>
            </w:pPr>
            <w:r>
              <w:rPr>
                <w:rFonts w:ascii="Times New Roman"/>
                <w:color w:val="FF0000"/>
                <w:spacing w:val="-5"/>
                <w:sz w:val="24"/>
              </w:rPr>
              <w:t>...</w:t>
            </w:r>
          </w:p>
        </w:tc>
        <w:tc>
          <w:tcPr>
            <w:tcW w:w="2974" w:type="dxa"/>
            <w:tcBorders>
              <w:left w:val="single" w:sz="2" w:space="0" w:color="000000"/>
              <w:bottom w:val="single" w:sz="2" w:space="0" w:color="000000"/>
              <w:right w:val="single" w:sz="2" w:space="0" w:color="000000"/>
            </w:tcBorders>
          </w:tcPr>
          <w:p w14:paraId="22897F34" w14:textId="77777777" w:rsidR="002271D3" w:rsidRDefault="00AD165B">
            <w:pPr>
              <w:pStyle w:val="TableParagraph"/>
              <w:spacing w:before="54"/>
              <w:ind w:left="15"/>
              <w:jc w:val="center"/>
              <w:rPr>
                <w:rFonts w:ascii="Times New Roman"/>
                <w:sz w:val="24"/>
              </w:rPr>
            </w:pPr>
            <w:r>
              <w:rPr>
                <w:rFonts w:ascii="Times New Roman"/>
                <w:color w:val="FF0000"/>
                <w:spacing w:val="-2"/>
                <w:sz w:val="24"/>
              </w:rPr>
              <w:t>............</w:t>
            </w:r>
          </w:p>
        </w:tc>
      </w:tr>
      <w:tr w:rsidR="002271D3" w14:paraId="1C558F11" w14:textId="77777777">
        <w:trPr>
          <w:trHeight w:val="424"/>
        </w:trPr>
        <w:tc>
          <w:tcPr>
            <w:tcW w:w="684" w:type="dxa"/>
            <w:tcBorders>
              <w:top w:val="single" w:sz="2" w:space="0" w:color="000000"/>
              <w:left w:val="single" w:sz="2" w:space="0" w:color="000000"/>
              <w:bottom w:val="single" w:sz="2" w:space="0" w:color="000000"/>
              <w:right w:val="single" w:sz="2" w:space="0" w:color="000000"/>
            </w:tcBorders>
          </w:tcPr>
          <w:p w14:paraId="60204BFD" w14:textId="77777777" w:rsidR="002271D3" w:rsidRDefault="00AD165B">
            <w:pPr>
              <w:pStyle w:val="TableParagraph"/>
              <w:spacing w:before="49"/>
              <w:ind w:left="12"/>
              <w:jc w:val="center"/>
              <w:rPr>
                <w:rFonts w:ascii="Times New Roman" w:hAnsi="Times New Roman"/>
                <w:sz w:val="24"/>
              </w:rPr>
            </w:pPr>
            <w:r>
              <w:rPr>
                <w:rFonts w:ascii="Times New Roman" w:hAnsi="Times New Roman"/>
                <w:color w:val="FF0000"/>
                <w:spacing w:val="-10"/>
                <w:sz w:val="24"/>
              </w:rPr>
              <w:t>…</w:t>
            </w:r>
          </w:p>
        </w:tc>
        <w:tc>
          <w:tcPr>
            <w:tcW w:w="4414" w:type="dxa"/>
            <w:tcBorders>
              <w:top w:val="single" w:sz="2" w:space="0" w:color="000000"/>
              <w:left w:val="single" w:sz="2" w:space="0" w:color="000000"/>
              <w:bottom w:val="single" w:sz="2" w:space="0" w:color="000000"/>
              <w:right w:val="single" w:sz="2" w:space="0" w:color="000000"/>
            </w:tcBorders>
          </w:tcPr>
          <w:p w14:paraId="521010AF" w14:textId="77777777" w:rsidR="002271D3" w:rsidRDefault="00AD165B">
            <w:pPr>
              <w:pStyle w:val="TableParagraph"/>
              <w:spacing w:before="49"/>
              <w:ind w:left="57"/>
              <w:rPr>
                <w:rFonts w:ascii="Times New Roman" w:hAnsi="Times New Roman"/>
                <w:sz w:val="24"/>
              </w:rPr>
            </w:pPr>
            <w:r>
              <w:rPr>
                <w:rFonts w:ascii="Times New Roman" w:hAnsi="Times New Roman"/>
                <w:color w:val="FF0000"/>
                <w:spacing w:val="-10"/>
                <w:sz w:val="24"/>
              </w:rPr>
              <w:t>…</w:t>
            </w:r>
          </w:p>
        </w:tc>
        <w:tc>
          <w:tcPr>
            <w:tcW w:w="1706" w:type="dxa"/>
            <w:tcBorders>
              <w:top w:val="single" w:sz="2" w:space="0" w:color="000000"/>
              <w:left w:val="single" w:sz="2" w:space="0" w:color="000000"/>
              <w:bottom w:val="single" w:sz="2" w:space="0" w:color="000000"/>
              <w:right w:val="single" w:sz="2" w:space="0" w:color="000000"/>
            </w:tcBorders>
          </w:tcPr>
          <w:p w14:paraId="4D5CF95E" w14:textId="77777777" w:rsidR="002271D3" w:rsidRDefault="00AD165B">
            <w:pPr>
              <w:pStyle w:val="TableParagraph"/>
              <w:spacing w:before="49"/>
              <w:ind w:left="12" w:right="3"/>
              <w:jc w:val="center"/>
              <w:rPr>
                <w:rFonts w:ascii="Times New Roman" w:hAnsi="Times New Roman"/>
                <w:sz w:val="24"/>
              </w:rPr>
            </w:pPr>
            <w:r>
              <w:rPr>
                <w:rFonts w:ascii="Times New Roman" w:hAnsi="Times New Roman"/>
                <w:color w:val="FF0000"/>
                <w:spacing w:val="-10"/>
                <w:sz w:val="24"/>
              </w:rPr>
              <w:t>…</w:t>
            </w:r>
          </w:p>
        </w:tc>
        <w:tc>
          <w:tcPr>
            <w:tcW w:w="2974" w:type="dxa"/>
            <w:tcBorders>
              <w:top w:val="single" w:sz="2" w:space="0" w:color="000000"/>
              <w:left w:val="single" w:sz="2" w:space="0" w:color="000000"/>
              <w:bottom w:val="single" w:sz="2" w:space="0" w:color="000000"/>
              <w:right w:val="single" w:sz="2" w:space="0" w:color="000000"/>
            </w:tcBorders>
          </w:tcPr>
          <w:p w14:paraId="02D7654B" w14:textId="77777777" w:rsidR="002271D3" w:rsidRDefault="00AD165B">
            <w:pPr>
              <w:pStyle w:val="TableParagraph"/>
              <w:spacing w:before="49"/>
              <w:ind w:left="15"/>
              <w:jc w:val="center"/>
              <w:rPr>
                <w:rFonts w:ascii="Times New Roman"/>
                <w:sz w:val="24"/>
              </w:rPr>
            </w:pPr>
            <w:r>
              <w:rPr>
                <w:rFonts w:ascii="Times New Roman"/>
                <w:color w:val="FF0000"/>
                <w:spacing w:val="-2"/>
                <w:sz w:val="24"/>
              </w:rPr>
              <w:t>............</w:t>
            </w:r>
          </w:p>
        </w:tc>
      </w:tr>
      <w:tr w:rsidR="002271D3" w14:paraId="5100345B" w14:textId="77777777">
        <w:trPr>
          <w:trHeight w:val="484"/>
        </w:trPr>
        <w:tc>
          <w:tcPr>
            <w:tcW w:w="9778" w:type="dxa"/>
            <w:gridSpan w:val="4"/>
            <w:tcBorders>
              <w:top w:val="single" w:sz="2" w:space="0" w:color="000000"/>
              <w:left w:val="single" w:sz="2" w:space="0" w:color="000000"/>
              <w:right w:val="single" w:sz="2" w:space="0" w:color="000000"/>
            </w:tcBorders>
            <w:shd w:val="clear" w:color="auto" w:fill="CCCCCC"/>
          </w:tcPr>
          <w:p w14:paraId="195E4816" w14:textId="77777777" w:rsidR="002271D3" w:rsidRDefault="00AD165B">
            <w:pPr>
              <w:pStyle w:val="TableParagraph"/>
              <w:spacing w:before="112"/>
              <w:ind w:left="60"/>
              <w:rPr>
                <w:rFonts w:ascii="Times New Roman" w:hAnsi="Times New Roman"/>
                <w:b/>
                <w:sz w:val="24"/>
              </w:rPr>
            </w:pPr>
            <w:r>
              <w:rPr>
                <w:rFonts w:ascii="Times New Roman" w:hAnsi="Times New Roman"/>
                <w:b/>
                <w:sz w:val="24"/>
              </w:rPr>
              <w:t>4 –</w:t>
            </w:r>
            <w:r>
              <w:rPr>
                <w:rFonts w:ascii="Times New Roman" w:hAnsi="Times New Roman"/>
                <w:b/>
                <w:spacing w:val="-15"/>
                <w:sz w:val="24"/>
              </w:rPr>
              <w:t xml:space="preserve"> </w:t>
            </w:r>
            <w:r>
              <w:rPr>
                <w:rFonts w:ascii="Times New Roman" w:hAnsi="Times New Roman"/>
                <w:b/>
                <w:spacing w:val="-2"/>
                <w:sz w:val="24"/>
              </w:rPr>
              <w:t>ASSINATURA</w:t>
            </w:r>
          </w:p>
        </w:tc>
      </w:tr>
      <w:tr w:rsidR="002271D3" w14:paraId="6DEE4749" w14:textId="77777777">
        <w:trPr>
          <w:trHeight w:val="484"/>
        </w:trPr>
        <w:tc>
          <w:tcPr>
            <w:tcW w:w="9778" w:type="dxa"/>
            <w:gridSpan w:val="4"/>
            <w:tcBorders>
              <w:left w:val="single" w:sz="2" w:space="0" w:color="000000"/>
              <w:bottom w:val="nil"/>
              <w:right w:val="single" w:sz="2" w:space="0" w:color="000000"/>
            </w:tcBorders>
            <w:shd w:val="clear" w:color="auto" w:fill="EDEDED"/>
          </w:tcPr>
          <w:p w14:paraId="0FE56206" w14:textId="77777777" w:rsidR="002271D3" w:rsidRDefault="00AD165B">
            <w:pPr>
              <w:pStyle w:val="TableParagraph"/>
              <w:spacing w:before="111"/>
              <w:ind w:left="16" w:right="4"/>
              <w:jc w:val="center"/>
              <w:rPr>
                <w:rFonts w:ascii="Times New Roman" w:hAnsi="Times New Roman"/>
                <w:b/>
                <w:sz w:val="24"/>
              </w:rPr>
            </w:pPr>
            <w:r>
              <w:rPr>
                <w:rFonts w:ascii="Times New Roman" w:hAnsi="Times New Roman"/>
                <w:b/>
                <w:spacing w:val="-2"/>
                <w:sz w:val="24"/>
              </w:rPr>
              <w:t>FISCAL</w:t>
            </w:r>
            <w:r>
              <w:rPr>
                <w:rFonts w:ascii="Times New Roman" w:hAnsi="Times New Roman"/>
                <w:b/>
                <w:spacing w:val="-11"/>
                <w:sz w:val="24"/>
              </w:rPr>
              <w:t xml:space="preserve"> </w:t>
            </w:r>
            <w:r>
              <w:rPr>
                <w:rFonts w:ascii="Times New Roman" w:hAnsi="Times New Roman"/>
                <w:b/>
                <w:spacing w:val="-2"/>
                <w:sz w:val="24"/>
              </w:rPr>
              <w:t>TÉCNICO</w:t>
            </w:r>
          </w:p>
        </w:tc>
      </w:tr>
      <w:tr w:rsidR="002271D3" w14:paraId="48ED0FFB" w14:textId="77777777">
        <w:trPr>
          <w:trHeight w:val="2330"/>
        </w:trPr>
        <w:tc>
          <w:tcPr>
            <w:tcW w:w="9778" w:type="dxa"/>
            <w:gridSpan w:val="4"/>
            <w:tcBorders>
              <w:top w:val="nil"/>
              <w:left w:val="single" w:sz="2" w:space="0" w:color="000000"/>
              <w:bottom w:val="single" w:sz="2" w:space="0" w:color="000000"/>
              <w:right w:val="single" w:sz="2" w:space="0" w:color="000000"/>
            </w:tcBorders>
          </w:tcPr>
          <w:p w14:paraId="6931A3D1" w14:textId="77777777" w:rsidR="002271D3" w:rsidRDefault="002271D3">
            <w:pPr>
              <w:pStyle w:val="TableParagraph"/>
              <w:rPr>
                <w:rFonts w:ascii="Times New Roman"/>
                <w:sz w:val="20"/>
              </w:rPr>
            </w:pPr>
          </w:p>
          <w:p w14:paraId="30668323" w14:textId="77777777" w:rsidR="002271D3" w:rsidRDefault="002271D3">
            <w:pPr>
              <w:pStyle w:val="TableParagraph"/>
              <w:spacing w:before="182"/>
              <w:rPr>
                <w:rFonts w:ascii="Times New Roman"/>
                <w:sz w:val="20"/>
              </w:rPr>
            </w:pPr>
          </w:p>
          <w:p w14:paraId="67C19301" w14:textId="77777777" w:rsidR="002271D3" w:rsidRDefault="00AD165B">
            <w:pPr>
              <w:pStyle w:val="TableParagraph"/>
              <w:spacing w:line="20" w:lineRule="exact"/>
              <w:ind w:left="3154"/>
              <w:rPr>
                <w:rFonts w:ascii="Times New Roman"/>
                <w:sz w:val="2"/>
              </w:rPr>
            </w:pPr>
            <w:r>
              <w:rPr>
                <w:rFonts w:ascii="Times New Roman"/>
                <w:noProof/>
                <w:sz w:val="2"/>
              </w:rPr>
              <mc:AlternateContent>
                <mc:Choice Requires="wpg">
                  <w:drawing>
                    <wp:inline distT="0" distB="0" distL="0" distR="0" wp14:anchorId="2653CF63" wp14:editId="7847C474">
                      <wp:extent cx="2209800" cy="6350"/>
                      <wp:effectExtent l="9525" t="0" r="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6350"/>
                                <a:chOff x="0" y="0"/>
                                <a:chExt cx="2209800" cy="6350"/>
                              </a:xfrm>
                            </wpg:grpSpPr>
                            <wps:wsp>
                              <wps:cNvPr id="51" name="Graphic 51"/>
                              <wps:cNvSpPr/>
                              <wps:spPr>
                                <a:xfrm>
                                  <a:off x="0" y="3093"/>
                                  <a:ext cx="2209800" cy="1270"/>
                                </a:xfrm>
                                <a:custGeom>
                                  <a:avLst/>
                                  <a:gdLst/>
                                  <a:ahLst/>
                                  <a:cxnLst/>
                                  <a:rect l="l" t="t" r="r" b="b"/>
                                  <a:pathLst>
                                    <a:path w="220980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E83999" id="Group 50" o:spid="_x0000_s1026" style="width:174pt;height:.5pt;mso-position-horizontal-relative:char;mso-position-vertical-relative:line" coordsize="220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">
                      <v:shape id="Graphic 51" o:spid="_x0000_s1027" style="position:absolute;top:30;width:22098;height:13;visibility:visible;mso-wrap-style:square;v-text-anchor:top" coordsize="2209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" path="m,l2209800,e" filled="f" strokeweight=".17183mm">
                        <v:path arrowok="t"/>
                      </v:shape>
                      <w10:anchorlock/>
                    </v:group>
                  </w:pict>
                </mc:Fallback>
              </mc:AlternateContent>
            </w:r>
          </w:p>
          <w:p w14:paraId="08317D89" w14:textId="77777777" w:rsidR="002271D3" w:rsidRDefault="00AD165B">
            <w:pPr>
              <w:pStyle w:val="TableParagraph"/>
              <w:spacing w:before="25"/>
              <w:ind w:left="16" w:right="3"/>
              <w:jc w:val="center"/>
              <w:rPr>
                <w:rFonts w:ascii="Times New Roman" w:hAnsi="Times New Roman"/>
                <w:sz w:val="24"/>
              </w:rPr>
            </w:pPr>
            <w:r>
              <w:rPr>
                <w:rFonts w:ascii="Times New Roman" w:hAnsi="Times New Roman"/>
                <w:color w:val="FF0000"/>
                <w:sz w:val="24"/>
              </w:rPr>
              <w:t>&lt;Nome</w:t>
            </w:r>
            <w:r>
              <w:rPr>
                <w:rFonts w:ascii="Times New Roman" w:hAnsi="Times New Roman"/>
                <w:color w:val="FF0000"/>
                <w:spacing w:val="-2"/>
                <w:sz w:val="24"/>
              </w:rPr>
              <w:t xml:space="preserve"> </w:t>
            </w:r>
            <w:r>
              <w:rPr>
                <w:rFonts w:ascii="Times New Roman" w:hAnsi="Times New Roman"/>
                <w:color w:val="FF0000"/>
                <w:sz w:val="24"/>
              </w:rPr>
              <w:t>do Fiscal</w:t>
            </w:r>
            <w:r>
              <w:rPr>
                <w:rFonts w:ascii="Times New Roman" w:hAnsi="Times New Roman"/>
                <w:color w:val="FF0000"/>
                <w:spacing w:val="-6"/>
                <w:sz w:val="24"/>
              </w:rPr>
              <w:t xml:space="preserve"> </w:t>
            </w:r>
            <w:r>
              <w:rPr>
                <w:rFonts w:ascii="Times New Roman" w:hAnsi="Times New Roman"/>
                <w:color w:val="FF0000"/>
                <w:sz w:val="24"/>
              </w:rPr>
              <w:t xml:space="preserve">Técnico do </w:t>
            </w:r>
            <w:r>
              <w:rPr>
                <w:rFonts w:ascii="Times New Roman" w:hAnsi="Times New Roman"/>
                <w:color w:val="FF0000"/>
                <w:spacing w:val="-2"/>
                <w:sz w:val="24"/>
              </w:rPr>
              <w:t>Contrato&gt;</w:t>
            </w:r>
          </w:p>
          <w:p w14:paraId="6DA9A105" w14:textId="77777777" w:rsidR="002271D3" w:rsidRDefault="00AD165B">
            <w:pPr>
              <w:pStyle w:val="TableParagraph"/>
              <w:spacing w:before="41"/>
              <w:ind w:left="16" w:right="2"/>
              <w:jc w:val="center"/>
              <w:rPr>
                <w:rFonts w:ascii="Times New Roman" w:hAnsi="Times New Roman"/>
                <w:sz w:val="24"/>
              </w:rPr>
            </w:pPr>
            <w:r>
              <w:rPr>
                <w:rFonts w:ascii="Times New Roman" w:hAnsi="Times New Roman"/>
                <w:b/>
                <w:sz w:val="24"/>
              </w:rPr>
              <w:t>Matrícula:</w:t>
            </w:r>
            <w:r>
              <w:rPr>
                <w:rFonts w:ascii="Times New Roman" w:hAnsi="Times New Roman"/>
                <w:b/>
                <w:spacing w:val="-4"/>
                <w:sz w:val="24"/>
              </w:rPr>
              <w:t xml:space="preserve"> </w:t>
            </w:r>
            <w:r>
              <w:rPr>
                <w:rFonts w:ascii="Times New Roman" w:hAnsi="Times New Roman"/>
                <w:color w:val="FF0000"/>
                <w:spacing w:val="-2"/>
                <w:sz w:val="24"/>
              </w:rPr>
              <w:t>xxxxxx</w:t>
            </w:r>
          </w:p>
          <w:p w14:paraId="1F933C1F" w14:textId="77777777" w:rsidR="002271D3" w:rsidRDefault="002271D3">
            <w:pPr>
              <w:pStyle w:val="TableParagraph"/>
              <w:spacing w:before="84"/>
              <w:rPr>
                <w:rFonts w:ascii="Times New Roman"/>
                <w:sz w:val="24"/>
              </w:rPr>
            </w:pPr>
          </w:p>
          <w:p w14:paraId="6E763C1D" w14:textId="77777777" w:rsidR="002271D3" w:rsidRDefault="00AD165B">
            <w:pPr>
              <w:pStyle w:val="TableParagraph"/>
              <w:ind w:left="16" w:right="2"/>
              <w:jc w:val="center"/>
              <w:rPr>
                <w:rFonts w:ascii="Times New Roman" w:hAnsi="Times New Roman"/>
                <w:sz w:val="24"/>
              </w:rPr>
            </w:pPr>
            <w:r>
              <w:rPr>
                <w:rFonts w:ascii="Times New Roman" w:hAnsi="Times New Roman"/>
                <w:color w:val="FF0000"/>
                <w:sz w:val="24"/>
              </w:rPr>
              <w:t>&lt;Local&gt;</w:t>
            </w:r>
            <w:r>
              <w:rPr>
                <w:rFonts w:ascii="Times New Roman" w:hAnsi="Times New Roman"/>
                <w:sz w:val="24"/>
              </w:rPr>
              <w:t>,</w:t>
            </w:r>
            <w:r>
              <w:rPr>
                <w:rFonts w:ascii="Times New Roman" w:hAnsi="Times New Roman"/>
                <w:spacing w:val="1"/>
                <w:sz w:val="24"/>
              </w:rPr>
              <w:t xml:space="preserve"> </w:t>
            </w:r>
            <w:r>
              <w:rPr>
                <w:rFonts w:ascii="Times New Roman" w:hAnsi="Times New Roman"/>
                <w:color w:val="FF0000"/>
                <w:sz w:val="24"/>
              </w:rPr>
              <w:t>&lt;dia&gt;</w:t>
            </w:r>
            <w:r>
              <w:rPr>
                <w:rFonts w:ascii="Times New Roman" w:hAnsi="Times New Roman"/>
                <w:color w:val="FF0000"/>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color w:val="FF0000"/>
                <w:sz w:val="24"/>
              </w:rPr>
              <w:t>&lt;mês&gt;</w:t>
            </w:r>
            <w:r>
              <w:rPr>
                <w:rFonts w:ascii="Times New Roman" w:hAnsi="Times New Roman"/>
                <w:color w:val="FF0000"/>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color w:val="FF0000"/>
                <w:spacing w:val="-2"/>
                <w:sz w:val="24"/>
              </w:rPr>
              <w:t>&lt;ano&gt;</w:t>
            </w:r>
            <w:r>
              <w:rPr>
                <w:rFonts w:ascii="Times New Roman" w:hAnsi="Times New Roman"/>
                <w:spacing w:val="-2"/>
                <w:sz w:val="24"/>
              </w:rPr>
              <w:t>.</w:t>
            </w:r>
          </w:p>
        </w:tc>
      </w:tr>
      <w:tr w:rsidR="002271D3" w14:paraId="73FE1A4B" w14:textId="77777777">
        <w:trPr>
          <w:trHeight w:val="479"/>
        </w:trPr>
        <w:tc>
          <w:tcPr>
            <w:tcW w:w="9778" w:type="dxa"/>
            <w:gridSpan w:val="4"/>
            <w:tcBorders>
              <w:top w:val="single" w:sz="2" w:space="0" w:color="000000"/>
              <w:left w:val="single" w:sz="2" w:space="0" w:color="000000"/>
              <w:bottom w:val="single" w:sz="2" w:space="0" w:color="000000"/>
              <w:right w:val="single" w:sz="2" w:space="0" w:color="000000"/>
            </w:tcBorders>
            <w:shd w:val="clear" w:color="auto" w:fill="F1F1F1"/>
          </w:tcPr>
          <w:p w14:paraId="498AFC4E" w14:textId="77777777" w:rsidR="002271D3" w:rsidRDefault="00AD165B">
            <w:pPr>
              <w:pStyle w:val="TableParagraph"/>
              <w:spacing w:before="107"/>
              <w:ind w:left="16" w:right="2"/>
              <w:jc w:val="center"/>
              <w:rPr>
                <w:rFonts w:ascii="Times New Roman"/>
                <w:b/>
                <w:sz w:val="24"/>
              </w:rPr>
            </w:pPr>
            <w:r>
              <w:rPr>
                <w:rFonts w:ascii="Times New Roman"/>
                <w:b/>
                <w:spacing w:val="-2"/>
                <w:sz w:val="24"/>
              </w:rPr>
              <w:t>PREPOSTO</w:t>
            </w:r>
          </w:p>
        </w:tc>
      </w:tr>
      <w:tr w:rsidR="002271D3" w14:paraId="01880305" w14:textId="77777777">
        <w:trPr>
          <w:trHeight w:val="2008"/>
        </w:trPr>
        <w:tc>
          <w:tcPr>
            <w:tcW w:w="9778" w:type="dxa"/>
            <w:gridSpan w:val="4"/>
            <w:tcBorders>
              <w:top w:val="single" w:sz="2" w:space="0" w:color="000000"/>
              <w:left w:val="single" w:sz="2" w:space="0" w:color="000000"/>
              <w:bottom w:val="single" w:sz="2" w:space="0" w:color="000000"/>
              <w:right w:val="single" w:sz="2" w:space="0" w:color="000000"/>
            </w:tcBorders>
          </w:tcPr>
          <w:p w14:paraId="7643A6E7" w14:textId="77777777" w:rsidR="002271D3" w:rsidRDefault="002271D3">
            <w:pPr>
              <w:pStyle w:val="TableParagraph"/>
              <w:spacing w:before="90"/>
              <w:rPr>
                <w:rFonts w:ascii="Times New Roman"/>
                <w:sz w:val="20"/>
              </w:rPr>
            </w:pPr>
          </w:p>
          <w:p w14:paraId="1C66EF45" w14:textId="77777777" w:rsidR="002271D3" w:rsidRDefault="00AD165B">
            <w:pPr>
              <w:pStyle w:val="TableParagraph"/>
              <w:spacing w:line="20" w:lineRule="exact"/>
              <w:ind w:left="3454"/>
              <w:rPr>
                <w:rFonts w:ascii="Times New Roman"/>
                <w:sz w:val="2"/>
              </w:rPr>
            </w:pPr>
            <w:r>
              <w:rPr>
                <w:rFonts w:ascii="Times New Roman"/>
                <w:noProof/>
                <w:sz w:val="2"/>
              </w:rPr>
              <mc:AlternateContent>
                <mc:Choice Requires="wpg">
                  <w:drawing>
                    <wp:inline distT="0" distB="0" distL="0" distR="0" wp14:anchorId="74489EE2" wp14:editId="210430F9">
                      <wp:extent cx="1828800" cy="6350"/>
                      <wp:effectExtent l="9525"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53" name="Graphic 53"/>
                              <wps:cNvSpPr/>
                              <wps:spPr>
                                <a:xfrm>
                                  <a:off x="0" y="3093"/>
                                  <a:ext cx="1828800" cy="1270"/>
                                </a:xfrm>
                                <a:custGeom>
                                  <a:avLst/>
                                  <a:gdLst/>
                                  <a:ahLst/>
                                  <a:cxnLst/>
                                  <a:rect l="l" t="t" r="r" b="b"/>
                                  <a:pathLst>
                                    <a:path w="182880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C929FC" id="Group 5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WjawIAAJIFAAAOAAAAZHJzL2Uyb0RvYy54bWykVMlu2zAQvRfoPxC815JtxHU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">
                      <v:shape id="Graphic 53" o:spid="_x0000_s1027" style="position:absolute;top:30;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" path="m,l1828800,e" filled="f" strokeweight=".17183mm">
                        <v:path arrowok="t"/>
                      </v:shape>
                      <w10:anchorlock/>
                    </v:group>
                  </w:pict>
                </mc:Fallback>
              </mc:AlternateContent>
            </w:r>
          </w:p>
          <w:p w14:paraId="33F5ED94" w14:textId="77777777" w:rsidR="002271D3" w:rsidRDefault="00AD165B">
            <w:pPr>
              <w:pStyle w:val="TableParagraph"/>
              <w:spacing w:before="25"/>
              <w:ind w:left="16" w:right="3"/>
              <w:jc w:val="center"/>
              <w:rPr>
                <w:rFonts w:ascii="Times New Roman"/>
                <w:sz w:val="24"/>
              </w:rPr>
            </w:pPr>
            <w:r>
              <w:rPr>
                <w:rFonts w:ascii="Times New Roman"/>
                <w:color w:val="FF0000"/>
                <w:sz w:val="24"/>
              </w:rPr>
              <w:t>&lt;Nome</w:t>
            </w:r>
            <w:r>
              <w:rPr>
                <w:rFonts w:ascii="Times New Roman"/>
                <w:color w:val="FF0000"/>
                <w:spacing w:val="-2"/>
                <w:sz w:val="24"/>
              </w:rPr>
              <w:t xml:space="preserve"> </w:t>
            </w:r>
            <w:r>
              <w:rPr>
                <w:rFonts w:ascii="Times New Roman"/>
                <w:color w:val="FF0000"/>
                <w:sz w:val="24"/>
              </w:rPr>
              <w:t>do</w:t>
            </w:r>
            <w:r>
              <w:rPr>
                <w:rFonts w:ascii="Times New Roman"/>
                <w:color w:val="FF0000"/>
                <w:spacing w:val="-1"/>
                <w:sz w:val="24"/>
              </w:rPr>
              <w:t xml:space="preserve"> </w:t>
            </w:r>
            <w:r>
              <w:rPr>
                <w:rFonts w:ascii="Times New Roman"/>
                <w:color w:val="FF0000"/>
                <w:sz w:val="24"/>
              </w:rPr>
              <w:t>Preposto</w:t>
            </w:r>
            <w:r>
              <w:rPr>
                <w:rFonts w:ascii="Times New Roman"/>
                <w:color w:val="FF0000"/>
                <w:spacing w:val="-1"/>
                <w:sz w:val="24"/>
              </w:rPr>
              <w:t xml:space="preserve"> </w:t>
            </w:r>
            <w:r>
              <w:rPr>
                <w:rFonts w:ascii="Times New Roman"/>
                <w:color w:val="FF0000"/>
                <w:sz w:val="24"/>
              </w:rPr>
              <w:t xml:space="preserve">do </w:t>
            </w:r>
            <w:r>
              <w:rPr>
                <w:rFonts w:ascii="Times New Roman"/>
                <w:color w:val="FF0000"/>
                <w:spacing w:val="-2"/>
                <w:sz w:val="24"/>
              </w:rPr>
              <w:t>Contrato&gt;</w:t>
            </w:r>
          </w:p>
          <w:p w14:paraId="7CA8137D" w14:textId="77777777" w:rsidR="002271D3" w:rsidRDefault="00AD165B">
            <w:pPr>
              <w:pStyle w:val="TableParagraph"/>
              <w:spacing w:before="41"/>
              <w:ind w:left="16"/>
              <w:jc w:val="center"/>
              <w:rPr>
                <w:rFonts w:ascii="Times New Roman" w:hAnsi="Times New Roman"/>
                <w:sz w:val="24"/>
              </w:rPr>
            </w:pPr>
            <w:r>
              <w:rPr>
                <w:rFonts w:ascii="Times New Roman" w:hAnsi="Times New Roman"/>
                <w:b/>
                <w:sz w:val="24"/>
              </w:rPr>
              <w:t>Matrícula</w:t>
            </w:r>
            <w:r>
              <w:rPr>
                <w:rFonts w:ascii="Times New Roman" w:hAnsi="Times New Roman"/>
                <w:sz w:val="24"/>
              </w:rPr>
              <w:t>:</w:t>
            </w:r>
            <w:r>
              <w:rPr>
                <w:rFonts w:ascii="Times New Roman" w:hAnsi="Times New Roman"/>
                <w:spacing w:val="-3"/>
                <w:sz w:val="24"/>
              </w:rPr>
              <w:t xml:space="preserve"> </w:t>
            </w:r>
            <w:r>
              <w:rPr>
                <w:rFonts w:ascii="Times New Roman" w:hAnsi="Times New Roman"/>
                <w:color w:val="FF0000"/>
                <w:spacing w:val="-2"/>
                <w:sz w:val="24"/>
              </w:rPr>
              <w:t>xxxxxx</w:t>
            </w:r>
          </w:p>
          <w:p w14:paraId="5700A29D" w14:textId="77777777" w:rsidR="002271D3" w:rsidRDefault="002271D3">
            <w:pPr>
              <w:pStyle w:val="TableParagraph"/>
              <w:spacing w:before="84"/>
              <w:rPr>
                <w:rFonts w:ascii="Times New Roman"/>
                <w:sz w:val="24"/>
              </w:rPr>
            </w:pPr>
          </w:p>
          <w:p w14:paraId="4E6B32C8" w14:textId="77777777" w:rsidR="002271D3" w:rsidRDefault="00AD165B">
            <w:pPr>
              <w:pStyle w:val="TableParagraph"/>
              <w:ind w:left="16" w:right="2"/>
              <w:jc w:val="center"/>
              <w:rPr>
                <w:rFonts w:ascii="Times New Roman" w:hAnsi="Times New Roman"/>
                <w:sz w:val="24"/>
              </w:rPr>
            </w:pPr>
            <w:r>
              <w:rPr>
                <w:rFonts w:ascii="Times New Roman" w:hAnsi="Times New Roman"/>
                <w:color w:val="FF0000"/>
                <w:sz w:val="24"/>
              </w:rPr>
              <w:t>&lt;Local&gt;</w:t>
            </w:r>
            <w:r>
              <w:rPr>
                <w:rFonts w:ascii="Times New Roman" w:hAnsi="Times New Roman"/>
                <w:sz w:val="24"/>
              </w:rPr>
              <w:t>,</w:t>
            </w:r>
            <w:r>
              <w:rPr>
                <w:rFonts w:ascii="Times New Roman" w:hAnsi="Times New Roman"/>
                <w:spacing w:val="1"/>
                <w:sz w:val="24"/>
              </w:rPr>
              <w:t xml:space="preserve"> </w:t>
            </w:r>
            <w:r>
              <w:rPr>
                <w:rFonts w:ascii="Times New Roman" w:hAnsi="Times New Roman"/>
                <w:color w:val="FF0000"/>
                <w:sz w:val="24"/>
              </w:rPr>
              <w:t>&lt;dia&gt;</w:t>
            </w:r>
            <w:r>
              <w:rPr>
                <w:rFonts w:ascii="Times New Roman" w:hAnsi="Times New Roman"/>
                <w:color w:val="FF0000"/>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color w:val="FF0000"/>
                <w:sz w:val="24"/>
              </w:rPr>
              <w:t>&lt;mês&gt;</w:t>
            </w:r>
            <w:r>
              <w:rPr>
                <w:rFonts w:ascii="Times New Roman" w:hAnsi="Times New Roman"/>
                <w:color w:val="FF0000"/>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color w:val="FF0000"/>
                <w:spacing w:val="-2"/>
                <w:sz w:val="24"/>
              </w:rPr>
              <w:t>&lt;ano&gt;</w:t>
            </w:r>
            <w:r>
              <w:rPr>
                <w:rFonts w:ascii="Times New Roman" w:hAnsi="Times New Roman"/>
                <w:spacing w:val="-2"/>
                <w:sz w:val="24"/>
              </w:rPr>
              <w:t>.</w:t>
            </w:r>
          </w:p>
        </w:tc>
      </w:tr>
    </w:tbl>
    <w:p w14:paraId="59E87A8E" w14:textId="77777777" w:rsidR="002271D3" w:rsidRDefault="002271D3">
      <w:pPr>
        <w:pStyle w:val="TableParagraph"/>
        <w:jc w:val="center"/>
        <w:rPr>
          <w:rFonts w:ascii="Times New Roman" w:hAnsi="Times New Roman"/>
          <w:sz w:val="24"/>
        </w:rPr>
        <w:sectPr w:rsidR="002271D3">
          <w:pgSz w:w="11910" w:h="16840"/>
          <w:pgMar w:top="920" w:right="283" w:bottom="2020" w:left="566" w:header="715" w:footer="1839" w:gutter="0"/>
          <w:cols w:space="720"/>
        </w:sectPr>
      </w:pPr>
    </w:p>
    <w:p w14:paraId="46B28C14" w14:textId="77777777" w:rsidR="002271D3" w:rsidRDefault="002271D3">
      <w:pPr>
        <w:pStyle w:val="Corpodetexto"/>
        <w:rPr>
          <w:sz w:val="20"/>
        </w:rPr>
      </w:pPr>
    </w:p>
    <w:p w14:paraId="4AB4AF2F" w14:textId="77777777" w:rsidR="002271D3" w:rsidRDefault="002271D3">
      <w:pPr>
        <w:pStyle w:val="Corpodetexto"/>
        <w:spacing w:before="21"/>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5"/>
      </w:tblGrid>
      <w:tr w:rsidR="002271D3" w14:paraId="05D600B7" w14:textId="77777777">
        <w:trPr>
          <w:trHeight w:val="292"/>
        </w:trPr>
        <w:tc>
          <w:tcPr>
            <w:tcW w:w="10205" w:type="dxa"/>
            <w:shd w:val="clear" w:color="auto" w:fill="A6A6A6"/>
          </w:tcPr>
          <w:p w14:paraId="10B188B3" w14:textId="77777777" w:rsidR="002271D3" w:rsidRDefault="00AD165B">
            <w:pPr>
              <w:pStyle w:val="TableParagraph"/>
              <w:spacing w:line="273" w:lineRule="exact"/>
              <w:ind w:left="12"/>
              <w:jc w:val="center"/>
              <w:rPr>
                <w:sz w:val="24"/>
              </w:rPr>
            </w:pPr>
            <w:r>
              <w:rPr>
                <w:sz w:val="24"/>
              </w:rPr>
              <w:t>ANEXO</w:t>
            </w:r>
            <w:r>
              <w:rPr>
                <w:spacing w:val="-1"/>
                <w:sz w:val="24"/>
              </w:rPr>
              <w:t xml:space="preserve"> </w:t>
            </w:r>
            <w:r>
              <w:rPr>
                <w:spacing w:val="-10"/>
                <w:sz w:val="24"/>
              </w:rPr>
              <w:t>X</w:t>
            </w:r>
          </w:p>
        </w:tc>
      </w:tr>
      <w:tr w:rsidR="002271D3" w14:paraId="7FF79096" w14:textId="77777777">
        <w:trPr>
          <w:trHeight w:val="292"/>
        </w:trPr>
        <w:tc>
          <w:tcPr>
            <w:tcW w:w="10205" w:type="dxa"/>
            <w:shd w:val="clear" w:color="auto" w:fill="F1F1F1"/>
          </w:tcPr>
          <w:p w14:paraId="7DE61D1B" w14:textId="77777777" w:rsidR="002271D3" w:rsidRDefault="00AD165B">
            <w:pPr>
              <w:pStyle w:val="TableParagraph"/>
              <w:spacing w:line="272" w:lineRule="exact"/>
              <w:ind w:left="12" w:right="3"/>
              <w:jc w:val="center"/>
              <w:rPr>
                <w:sz w:val="24"/>
              </w:rPr>
            </w:pPr>
            <w:r>
              <w:rPr>
                <w:sz w:val="24"/>
              </w:rPr>
              <w:t>MODELO</w:t>
            </w:r>
            <w:r>
              <w:rPr>
                <w:spacing w:val="-4"/>
                <w:sz w:val="24"/>
              </w:rPr>
              <w:t xml:space="preserve"> </w:t>
            </w:r>
            <w:r>
              <w:rPr>
                <w:sz w:val="24"/>
              </w:rPr>
              <w:t>DE</w:t>
            </w:r>
            <w:r>
              <w:rPr>
                <w:spacing w:val="-2"/>
                <w:sz w:val="24"/>
              </w:rPr>
              <w:t xml:space="preserve"> </w:t>
            </w:r>
            <w:r>
              <w:rPr>
                <w:sz w:val="24"/>
              </w:rPr>
              <w:t>TERMO</w:t>
            </w:r>
            <w:r>
              <w:rPr>
                <w:spacing w:val="-3"/>
                <w:sz w:val="24"/>
              </w:rPr>
              <w:t xml:space="preserve"> </w:t>
            </w:r>
            <w:r>
              <w:rPr>
                <w:sz w:val="24"/>
              </w:rPr>
              <w:t>DE</w:t>
            </w:r>
            <w:r>
              <w:rPr>
                <w:spacing w:val="-3"/>
                <w:sz w:val="24"/>
              </w:rPr>
              <w:t xml:space="preserve"> </w:t>
            </w:r>
            <w:r>
              <w:rPr>
                <w:sz w:val="24"/>
              </w:rPr>
              <w:t>RECEBIMENTO</w:t>
            </w:r>
            <w:r>
              <w:rPr>
                <w:spacing w:val="-2"/>
                <w:sz w:val="24"/>
              </w:rPr>
              <w:t xml:space="preserve"> DEFINITIVO</w:t>
            </w:r>
          </w:p>
        </w:tc>
      </w:tr>
    </w:tbl>
    <w:p w14:paraId="5772CD64" w14:textId="77777777" w:rsidR="002271D3" w:rsidRDefault="002271D3">
      <w:pPr>
        <w:pStyle w:val="Corpodetexto"/>
        <w:spacing w:before="90"/>
        <w:rPr>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7"/>
      </w:tblGrid>
      <w:tr w:rsidR="002271D3" w14:paraId="7552E090" w14:textId="77777777">
        <w:trPr>
          <w:trHeight w:val="426"/>
        </w:trPr>
        <w:tc>
          <w:tcPr>
            <w:tcW w:w="10207" w:type="dxa"/>
            <w:shd w:val="clear" w:color="auto" w:fill="D0D0D0"/>
          </w:tcPr>
          <w:p w14:paraId="6A3E5BC1" w14:textId="77777777" w:rsidR="002271D3" w:rsidRDefault="00AD165B">
            <w:pPr>
              <w:pStyle w:val="TableParagraph"/>
              <w:spacing w:before="54"/>
              <w:ind w:left="8" w:right="4"/>
              <w:jc w:val="center"/>
              <w:rPr>
                <w:rFonts w:ascii="Times New Roman" w:hAnsi="Times New Roman"/>
                <w:b/>
                <w:sz w:val="24"/>
              </w:rPr>
            </w:pPr>
            <w:r>
              <w:rPr>
                <w:rFonts w:ascii="Times New Roman" w:hAnsi="Times New Roman"/>
                <w:b/>
                <w:spacing w:val="-2"/>
                <w:sz w:val="24"/>
              </w:rPr>
              <w:t>INTRODUÇÃO</w:t>
            </w:r>
          </w:p>
        </w:tc>
      </w:tr>
      <w:tr w:rsidR="002271D3" w14:paraId="4B7D73AA" w14:textId="77777777">
        <w:trPr>
          <w:trHeight w:val="1375"/>
        </w:trPr>
        <w:tc>
          <w:tcPr>
            <w:tcW w:w="10207" w:type="dxa"/>
          </w:tcPr>
          <w:p w14:paraId="077DF245" w14:textId="77777777" w:rsidR="002271D3" w:rsidRDefault="00AD165B">
            <w:pPr>
              <w:pStyle w:val="TableParagraph"/>
              <w:spacing w:before="49" w:line="276" w:lineRule="auto"/>
              <w:ind w:left="57" w:right="50"/>
              <w:jc w:val="both"/>
              <w:rPr>
                <w:rFonts w:ascii="Times New Roman" w:hAnsi="Times New Roman"/>
                <w:sz w:val="24"/>
              </w:rPr>
            </w:pPr>
            <w:r>
              <w:rPr>
                <w:rFonts w:ascii="Times New Roman" w:hAnsi="Times New Roman"/>
                <w:sz w:val="24"/>
              </w:rPr>
              <w:t>O Termo de Recebimento Definitivo declarará formalmente ao Contratado que os serviços prestados ou que</w:t>
            </w:r>
            <w:r>
              <w:rPr>
                <w:rFonts w:ascii="Times New Roman" w:hAnsi="Times New Roman"/>
                <w:spacing w:val="-4"/>
                <w:sz w:val="24"/>
              </w:rPr>
              <w:t xml:space="preserve"> </w:t>
            </w:r>
            <w:r>
              <w:rPr>
                <w:rFonts w:ascii="Times New Roman" w:hAnsi="Times New Roman"/>
                <w:sz w:val="24"/>
              </w:rPr>
              <w:t>os</w:t>
            </w:r>
            <w:r>
              <w:rPr>
                <w:rFonts w:ascii="Times New Roman" w:hAnsi="Times New Roman"/>
                <w:spacing w:val="-4"/>
                <w:sz w:val="24"/>
              </w:rPr>
              <w:t xml:space="preserve"> </w:t>
            </w:r>
            <w:r>
              <w:rPr>
                <w:rFonts w:ascii="Times New Roman" w:hAnsi="Times New Roman"/>
                <w:sz w:val="24"/>
              </w:rPr>
              <w:t>bens</w:t>
            </w:r>
            <w:r>
              <w:rPr>
                <w:rFonts w:ascii="Times New Roman" w:hAnsi="Times New Roman"/>
                <w:spacing w:val="-4"/>
                <w:sz w:val="24"/>
              </w:rPr>
              <w:t xml:space="preserve"> </w:t>
            </w:r>
            <w:r>
              <w:rPr>
                <w:rFonts w:ascii="Times New Roman" w:hAnsi="Times New Roman"/>
                <w:sz w:val="24"/>
              </w:rPr>
              <w:t>fornecidos</w:t>
            </w:r>
            <w:r>
              <w:rPr>
                <w:rFonts w:ascii="Times New Roman" w:hAnsi="Times New Roman"/>
                <w:spacing w:val="-4"/>
                <w:sz w:val="24"/>
              </w:rPr>
              <w:t xml:space="preserve"> </w:t>
            </w:r>
            <w:r>
              <w:rPr>
                <w:rFonts w:ascii="Times New Roman" w:hAnsi="Times New Roman"/>
                <w:sz w:val="24"/>
              </w:rPr>
              <w:t>foram</w:t>
            </w:r>
            <w:r>
              <w:rPr>
                <w:rFonts w:ascii="Times New Roman" w:hAnsi="Times New Roman"/>
                <w:spacing w:val="-3"/>
                <w:sz w:val="24"/>
              </w:rPr>
              <w:t xml:space="preserve"> </w:t>
            </w:r>
            <w:r>
              <w:rPr>
                <w:rFonts w:ascii="Times New Roman" w:hAnsi="Times New Roman"/>
                <w:sz w:val="24"/>
              </w:rPr>
              <w:t>devidamente</w:t>
            </w:r>
            <w:r>
              <w:rPr>
                <w:rFonts w:ascii="Times New Roman" w:hAnsi="Times New Roman"/>
                <w:spacing w:val="-2"/>
                <w:sz w:val="24"/>
              </w:rPr>
              <w:t xml:space="preserve"> </w:t>
            </w:r>
            <w:r>
              <w:rPr>
                <w:rFonts w:ascii="Times New Roman" w:hAnsi="Times New Roman"/>
                <w:sz w:val="24"/>
              </w:rPr>
              <w:t>avaliados</w:t>
            </w:r>
            <w:r>
              <w:rPr>
                <w:rFonts w:ascii="Times New Roman" w:hAnsi="Times New Roman"/>
                <w:spacing w:val="-4"/>
                <w:sz w:val="24"/>
              </w:rPr>
              <w:t xml:space="preserve"> </w:t>
            </w:r>
            <w:r>
              <w:rPr>
                <w:rFonts w:ascii="Times New Roman" w:hAnsi="Times New Roman"/>
                <w:sz w:val="24"/>
              </w:rPr>
              <w:t>e</w:t>
            </w:r>
            <w:r>
              <w:rPr>
                <w:rFonts w:ascii="Times New Roman" w:hAnsi="Times New Roman"/>
                <w:spacing w:val="-4"/>
                <w:sz w:val="24"/>
              </w:rPr>
              <w:t xml:space="preserve"> </w:t>
            </w:r>
            <w:r>
              <w:rPr>
                <w:rFonts w:ascii="Times New Roman" w:hAnsi="Times New Roman"/>
                <w:sz w:val="24"/>
              </w:rPr>
              <w:t>atendem</w:t>
            </w:r>
            <w:r>
              <w:rPr>
                <w:rFonts w:ascii="Times New Roman" w:hAnsi="Times New Roman"/>
                <w:spacing w:val="-3"/>
                <w:sz w:val="24"/>
              </w:rPr>
              <w:t xml:space="preserve"> </w:t>
            </w:r>
            <w:r>
              <w:rPr>
                <w:rFonts w:ascii="Times New Roman" w:hAnsi="Times New Roman"/>
                <w:sz w:val="24"/>
              </w:rPr>
              <w:t>às</w:t>
            </w:r>
            <w:r>
              <w:rPr>
                <w:rFonts w:ascii="Times New Roman" w:hAnsi="Times New Roman"/>
                <w:spacing w:val="-4"/>
                <w:sz w:val="24"/>
              </w:rPr>
              <w:t xml:space="preserve"> </w:t>
            </w:r>
            <w:r>
              <w:rPr>
                <w:rFonts w:ascii="Times New Roman" w:hAnsi="Times New Roman"/>
                <w:sz w:val="24"/>
              </w:rPr>
              <w:t>exigências</w:t>
            </w:r>
            <w:r>
              <w:rPr>
                <w:rFonts w:ascii="Times New Roman" w:hAnsi="Times New Roman"/>
                <w:spacing w:val="-4"/>
                <w:sz w:val="24"/>
              </w:rPr>
              <w:t xml:space="preserve"> </w:t>
            </w:r>
            <w:r>
              <w:rPr>
                <w:rFonts w:ascii="Times New Roman" w:hAnsi="Times New Roman"/>
                <w:sz w:val="24"/>
              </w:rPr>
              <w:t>contratuais,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acordo</w:t>
            </w:r>
            <w:r>
              <w:rPr>
                <w:rFonts w:ascii="Times New Roman" w:hAnsi="Times New Roman"/>
                <w:spacing w:val="-2"/>
                <w:sz w:val="24"/>
              </w:rPr>
              <w:t xml:space="preserve"> </w:t>
            </w:r>
            <w:r>
              <w:rPr>
                <w:rFonts w:ascii="Times New Roman" w:hAnsi="Times New Roman"/>
                <w:sz w:val="24"/>
              </w:rPr>
              <w:t>com os requisitos e critérios de aceitação estabelecidos.</w:t>
            </w:r>
          </w:p>
          <w:p w14:paraId="05C40195" w14:textId="77777777" w:rsidR="002271D3" w:rsidRDefault="00AD165B">
            <w:pPr>
              <w:pStyle w:val="TableParagraph"/>
              <w:spacing w:before="1"/>
              <w:ind w:left="463"/>
              <w:jc w:val="both"/>
              <w:rPr>
                <w:rFonts w:ascii="Times New Roman" w:hAnsi="Times New Roman"/>
                <w:b/>
                <w:sz w:val="24"/>
              </w:rPr>
            </w:pPr>
            <w:r>
              <w:rPr>
                <w:rFonts w:ascii="Times New Roman" w:hAnsi="Times New Roman"/>
                <w:b/>
                <w:sz w:val="24"/>
              </w:rPr>
              <w:t>Referência:</w:t>
            </w:r>
            <w:r>
              <w:rPr>
                <w:rFonts w:ascii="Times New Roman" w:hAnsi="Times New Roman"/>
                <w:b/>
                <w:spacing w:val="-2"/>
                <w:sz w:val="24"/>
              </w:rPr>
              <w:t xml:space="preserve"> </w:t>
            </w:r>
            <w:r>
              <w:rPr>
                <w:rFonts w:ascii="Times New Roman" w:hAnsi="Times New Roman"/>
                <w:b/>
                <w:sz w:val="24"/>
              </w:rPr>
              <w:t>Inciso</w:t>
            </w:r>
            <w:r>
              <w:rPr>
                <w:rFonts w:ascii="Times New Roman" w:hAnsi="Times New Roman"/>
                <w:b/>
                <w:spacing w:val="-2"/>
                <w:sz w:val="24"/>
              </w:rPr>
              <w:t xml:space="preserve"> </w:t>
            </w:r>
            <w:r>
              <w:rPr>
                <w:rFonts w:ascii="Times New Roman" w:hAnsi="Times New Roman"/>
                <w:b/>
                <w:sz w:val="24"/>
              </w:rPr>
              <w:t>XXII,</w:t>
            </w:r>
            <w:r>
              <w:rPr>
                <w:rFonts w:ascii="Times New Roman" w:hAnsi="Times New Roman"/>
                <w:b/>
                <w:spacing w:val="-15"/>
                <w:sz w:val="24"/>
              </w:rPr>
              <w:t xml:space="preserve"> </w:t>
            </w:r>
            <w:r>
              <w:rPr>
                <w:rFonts w:ascii="Times New Roman" w:hAnsi="Times New Roman"/>
                <w:b/>
                <w:sz w:val="24"/>
              </w:rPr>
              <w:t>Art.</w:t>
            </w:r>
            <w:r>
              <w:rPr>
                <w:rFonts w:ascii="Times New Roman" w:hAnsi="Times New Roman"/>
                <w:b/>
                <w:spacing w:val="-1"/>
                <w:sz w:val="24"/>
              </w:rPr>
              <w:t xml:space="preserve"> </w:t>
            </w:r>
            <w:r>
              <w:rPr>
                <w:rFonts w:ascii="Times New Roman" w:hAnsi="Times New Roman"/>
                <w:b/>
                <w:sz w:val="24"/>
              </w:rPr>
              <w:t>2º e</w:t>
            </w:r>
            <w:r>
              <w:rPr>
                <w:rFonts w:ascii="Times New Roman" w:hAnsi="Times New Roman"/>
                <w:b/>
                <w:spacing w:val="-2"/>
                <w:sz w:val="24"/>
              </w:rPr>
              <w:t xml:space="preserve"> </w:t>
            </w:r>
            <w:r>
              <w:rPr>
                <w:rFonts w:ascii="Times New Roman" w:hAnsi="Times New Roman"/>
                <w:b/>
                <w:sz w:val="24"/>
              </w:rPr>
              <w:t>alínea</w:t>
            </w:r>
            <w:r>
              <w:rPr>
                <w:rFonts w:ascii="Times New Roman" w:hAnsi="Times New Roman"/>
                <w:b/>
                <w:spacing w:val="-1"/>
                <w:sz w:val="24"/>
              </w:rPr>
              <w:t xml:space="preserve"> </w:t>
            </w:r>
            <w:r>
              <w:rPr>
                <w:rFonts w:ascii="Times New Roman" w:hAnsi="Times New Roman"/>
                <w:b/>
                <w:sz w:val="24"/>
              </w:rPr>
              <w:t>“h”</w:t>
            </w:r>
            <w:r>
              <w:rPr>
                <w:rFonts w:ascii="Times New Roman" w:hAnsi="Times New Roman"/>
                <w:b/>
                <w:spacing w:val="-1"/>
                <w:sz w:val="24"/>
              </w:rPr>
              <w:t xml:space="preserve"> </w:t>
            </w:r>
            <w:r>
              <w:rPr>
                <w:rFonts w:ascii="Times New Roman" w:hAnsi="Times New Roman"/>
                <w:b/>
                <w:sz w:val="24"/>
              </w:rPr>
              <w:t>inciso</w:t>
            </w:r>
            <w:r>
              <w:rPr>
                <w:rFonts w:ascii="Times New Roman" w:hAnsi="Times New Roman"/>
                <w:b/>
                <w:spacing w:val="-1"/>
                <w:sz w:val="24"/>
              </w:rPr>
              <w:t xml:space="preserve"> </w:t>
            </w:r>
            <w:r>
              <w:rPr>
                <w:rFonts w:ascii="Times New Roman" w:hAnsi="Times New Roman"/>
                <w:b/>
                <w:sz w:val="24"/>
              </w:rPr>
              <w:t>I</w:t>
            </w:r>
            <w:r>
              <w:rPr>
                <w:rFonts w:ascii="Times New Roman" w:hAnsi="Times New Roman"/>
                <w:b/>
                <w:spacing w:val="-2"/>
                <w:sz w:val="24"/>
              </w:rPr>
              <w:t xml:space="preserve"> </w:t>
            </w:r>
            <w:r>
              <w:rPr>
                <w:rFonts w:ascii="Times New Roman" w:hAnsi="Times New Roman"/>
                <w:b/>
                <w:sz w:val="24"/>
              </w:rPr>
              <w:t>do</w:t>
            </w:r>
            <w:r>
              <w:rPr>
                <w:rFonts w:ascii="Times New Roman" w:hAnsi="Times New Roman"/>
                <w:b/>
                <w:spacing w:val="-1"/>
                <w:sz w:val="24"/>
              </w:rPr>
              <w:t xml:space="preserve"> </w:t>
            </w:r>
            <w:r>
              <w:rPr>
                <w:rFonts w:ascii="Times New Roman" w:hAnsi="Times New Roman"/>
                <w:b/>
                <w:sz w:val="24"/>
              </w:rPr>
              <w:t>art.</w:t>
            </w:r>
            <w:r>
              <w:rPr>
                <w:rFonts w:ascii="Times New Roman" w:hAnsi="Times New Roman"/>
                <w:b/>
                <w:spacing w:val="-1"/>
                <w:sz w:val="24"/>
              </w:rPr>
              <w:t xml:space="preserve"> </w:t>
            </w:r>
            <w:r>
              <w:rPr>
                <w:rFonts w:ascii="Times New Roman" w:hAnsi="Times New Roman"/>
                <w:b/>
                <w:sz w:val="24"/>
              </w:rPr>
              <w:t>33,</w:t>
            </w:r>
            <w:r>
              <w:rPr>
                <w:rFonts w:ascii="Times New Roman" w:hAnsi="Times New Roman"/>
                <w:b/>
                <w:spacing w:val="-2"/>
                <w:sz w:val="24"/>
              </w:rPr>
              <w:t xml:space="preserve"> </w:t>
            </w:r>
            <w:r>
              <w:rPr>
                <w:rFonts w:ascii="Times New Roman" w:hAnsi="Times New Roman"/>
                <w:b/>
                <w:sz w:val="24"/>
              </w:rPr>
              <w:t>da</w:t>
            </w:r>
            <w:r>
              <w:rPr>
                <w:rFonts w:ascii="Times New Roman" w:hAnsi="Times New Roman"/>
                <w:b/>
                <w:spacing w:val="-1"/>
                <w:sz w:val="24"/>
              </w:rPr>
              <w:t xml:space="preserve"> </w:t>
            </w:r>
            <w:r>
              <w:rPr>
                <w:rFonts w:ascii="Times New Roman" w:hAnsi="Times New Roman"/>
                <w:b/>
                <w:sz w:val="24"/>
              </w:rPr>
              <w:t>IN</w:t>
            </w:r>
            <w:r>
              <w:rPr>
                <w:rFonts w:ascii="Times New Roman" w:hAnsi="Times New Roman"/>
                <w:b/>
                <w:spacing w:val="-2"/>
                <w:sz w:val="24"/>
              </w:rPr>
              <w:t xml:space="preserve"> </w:t>
            </w:r>
            <w:r>
              <w:rPr>
                <w:rFonts w:ascii="Times New Roman" w:hAnsi="Times New Roman"/>
                <w:b/>
                <w:sz w:val="24"/>
              </w:rPr>
              <w:t>SGD/ME</w:t>
            </w:r>
            <w:r>
              <w:rPr>
                <w:rFonts w:ascii="Times New Roman" w:hAnsi="Times New Roman"/>
                <w:b/>
                <w:spacing w:val="-1"/>
                <w:sz w:val="24"/>
              </w:rPr>
              <w:t xml:space="preserve"> </w:t>
            </w:r>
            <w:r>
              <w:rPr>
                <w:rFonts w:ascii="Times New Roman" w:hAnsi="Times New Roman"/>
                <w:b/>
                <w:sz w:val="24"/>
              </w:rPr>
              <w:t>Nº</w:t>
            </w:r>
            <w:r>
              <w:rPr>
                <w:rFonts w:ascii="Times New Roman" w:hAnsi="Times New Roman"/>
                <w:b/>
                <w:spacing w:val="-2"/>
                <w:sz w:val="24"/>
              </w:rPr>
              <w:t xml:space="preserve"> 94/2022.</w:t>
            </w:r>
          </w:p>
        </w:tc>
      </w:tr>
    </w:tbl>
    <w:p w14:paraId="26CB25FD" w14:textId="77777777" w:rsidR="002271D3" w:rsidRDefault="002271D3">
      <w:pPr>
        <w:pStyle w:val="Corpodetexto"/>
        <w:spacing w:before="87"/>
        <w:rPr>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4"/>
        <w:gridCol w:w="3409"/>
        <w:gridCol w:w="1130"/>
        <w:gridCol w:w="3545"/>
      </w:tblGrid>
      <w:tr w:rsidR="002271D3" w14:paraId="0CE54363" w14:textId="77777777">
        <w:trPr>
          <w:trHeight w:val="484"/>
        </w:trPr>
        <w:tc>
          <w:tcPr>
            <w:tcW w:w="10348" w:type="dxa"/>
            <w:gridSpan w:val="4"/>
            <w:shd w:val="clear" w:color="auto" w:fill="D0D0D0"/>
          </w:tcPr>
          <w:p w14:paraId="5A7D1D98"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 xml:space="preserve">1 – </w:t>
            </w:r>
            <w:r>
              <w:rPr>
                <w:rFonts w:ascii="Times New Roman" w:hAnsi="Times New Roman"/>
                <w:b/>
                <w:spacing w:val="-2"/>
                <w:sz w:val="24"/>
              </w:rPr>
              <w:t>IDENTIFICAÇÃO</w:t>
            </w:r>
          </w:p>
        </w:tc>
      </w:tr>
      <w:tr w:rsidR="002271D3" w14:paraId="58A1AA6D" w14:textId="77777777">
        <w:trPr>
          <w:trHeight w:val="739"/>
        </w:trPr>
        <w:tc>
          <w:tcPr>
            <w:tcW w:w="2264" w:type="dxa"/>
            <w:shd w:val="clear" w:color="auto" w:fill="EDEDED"/>
          </w:tcPr>
          <w:p w14:paraId="5256E768" w14:textId="77777777" w:rsidR="002271D3" w:rsidRDefault="00AD165B">
            <w:pPr>
              <w:pStyle w:val="TableParagraph"/>
              <w:spacing w:before="50" w:line="276" w:lineRule="auto"/>
              <w:ind w:left="57" w:right="87"/>
              <w:rPr>
                <w:rFonts w:ascii="Times New Roman" w:hAnsi="Times New Roman"/>
                <w:b/>
                <w:sz w:val="24"/>
              </w:rPr>
            </w:pPr>
            <w:r>
              <w:rPr>
                <w:rFonts w:ascii="Times New Roman" w:hAnsi="Times New Roman"/>
                <w:b/>
                <w:color w:val="FF0000"/>
                <w:spacing w:val="-4"/>
                <w:sz w:val="24"/>
              </w:rPr>
              <w:t xml:space="preserve">CONTRATO/NOTA </w:t>
            </w:r>
            <w:r>
              <w:rPr>
                <w:rFonts w:ascii="Times New Roman" w:hAnsi="Times New Roman"/>
                <w:b/>
                <w:color w:val="FF0000"/>
                <w:sz w:val="24"/>
              </w:rPr>
              <w:t xml:space="preserve">DE EMPENHO </w:t>
            </w:r>
            <w:r>
              <w:rPr>
                <w:rFonts w:ascii="Times New Roman" w:hAnsi="Times New Roman"/>
                <w:b/>
                <w:sz w:val="24"/>
              </w:rPr>
              <w:t>Nº</w:t>
            </w:r>
          </w:p>
        </w:tc>
        <w:tc>
          <w:tcPr>
            <w:tcW w:w="8084" w:type="dxa"/>
            <w:gridSpan w:val="3"/>
          </w:tcPr>
          <w:p w14:paraId="6AF874B1" w14:textId="77777777" w:rsidR="002271D3" w:rsidRDefault="00AD165B">
            <w:pPr>
              <w:pStyle w:val="TableParagraph"/>
              <w:spacing w:before="50"/>
              <w:ind w:left="57"/>
              <w:rPr>
                <w:rFonts w:ascii="Times New Roman"/>
                <w:sz w:val="24"/>
              </w:rPr>
            </w:pPr>
            <w:r>
              <w:rPr>
                <w:rFonts w:ascii="Times New Roman"/>
                <w:color w:val="FF0000"/>
                <w:spacing w:val="-2"/>
                <w:sz w:val="24"/>
              </w:rPr>
              <w:t>xx/aaaa</w:t>
            </w:r>
          </w:p>
        </w:tc>
      </w:tr>
      <w:tr w:rsidR="002271D3" w14:paraId="0DC6F644" w14:textId="77777777">
        <w:trPr>
          <w:trHeight w:val="422"/>
        </w:trPr>
        <w:tc>
          <w:tcPr>
            <w:tcW w:w="2264" w:type="dxa"/>
            <w:shd w:val="clear" w:color="auto" w:fill="EDEDED"/>
          </w:tcPr>
          <w:p w14:paraId="4D1408D0" w14:textId="77777777" w:rsidR="002271D3" w:rsidRDefault="00AD165B">
            <w:pPr>
              <w:pStyle w:val="TableParagraph"/>
              <w:spacing w:before="49"/>
              <w:ind w:left="57"/>
              <w:rPr>
                <w:rFonts w:ascii="Times New Roman"/>
                <w:b/>
                <w:sz w:val="24"/>
              </w:rPr>
            </w:pPr>
            <w:r>
              <w:rPr>
                <w:rFonts w:ascii="Times New Roman"/>
                <w:b/>
                <w:spacing w:val="-2"/>
                <w:sz w:val="24"/>
              </w:rPr>
              <w:t>CONTRATADO</w:t>
            </w:r>
          </w:p>
        </w:tc>
        <w:tc>
          <w:tcPr>
            <w:tcW w:w="3409" w:type="dxa"/>
          </w:tcPr>
          <w:p w14:paraId="14A2FF03" w14:textId="77777777" w:rsidR="002271D3" w:rsidRDefault="00AD165B">
            <w:pPr>
              <w:pStyle w:val="TableParagraph"/>
              <w:spacing w:before="49"/>
              <w:ind w:left="57"/>
              <w:rPr>
                <w:rFonts w:ascii="Times New Roman"/>
                <w:sz w:val="24"/>
              </w:rPr>
            </w:pPr>
            <w:r>
              <w:rPr>
                <w:rFonts w:ascii="Times New Roman"/>
                <w:color w:val="FF0000"/>
                <w:sz w:val="24"/>
              </w:rPr>
              <w:t>&lt;Nome</w:t>
            </w:r>
            <w:r>
              <w:rPr>
                <w:rFonts w:ascii="Times New Roman"/>
                <w:color w:val="FF0000"/>
                <w:spacing w:val="-2"/>
                <w:sz w:val="24"/>
              </w:rPr>
              <w:t xml:space="preserve"> </w:t>
            </w:r>
            <w:r>
              <w:rPr>
                <w:rFonts w:ascii="Times New Roman"/>
                <w:color w:val="FF0000"/>
                <w:sz w:val="24"/>
              </w:rPr>
              <w:t xml:space="preserve">do </w:t>
            </w:r>
            <w:r>
              <w:rPr>
                <w:rFonts w:ascii="Times New Roman"/>
                <w:color w:val="FF0000"/>
                <w:spacing w:val="-2"/>
                <w:sz w:val="24"/>
              </w:rPr>
              <w:t>Contratado&gt;</w:t>
            </w:r>
          </w:p>
        </w:tc>
        <w:tc>
          <w:tcPr>
            <w:tcW w:w="1130" w:type="dxa"/>
            <w:shd w:val="clear" w:color="auto" w:fill="EDEDED"/>
          </w:tcPr>
          <w:p w14:paraId="4C1DDBB3" w14:textId="77777777" w:rsidR="002271D3" w:rsidRDefault="00AD165B">
            <w:pPr>
              <w:pStyle w:val="TableParagraph"/>
              <w:spacing w:before="49"/>
              <w:ind w:left="54"/>
              <w:rPr>
                <w:rFonts w:ascii="Times New Roman"/>
                <w:b/>
                <w:sz w:val="24"/>
              </w:rPr>
            </w:pPr>
            <w:r>
              <w:rPr>
                <w:rFonts w:ascii="Times New Roman"/>
                <w:b/>
                <w:spacing w:val="-4"/>
                <w:sz w:val="24"/>
              </w:rPr>
              <w:t>CNPJ</w:t>
            </w:r>
          </w:p>
        </w:tc>
        <w:tc>
          <w:tcPr>
            <w:tcW w:w="3545" w:type="dxa"/>
          </w:tcPr>
          <w:p w14:paraId="3082320D" w14:textId="77777777" w:rsidR="002271D3" w:rsidRDefault="00AD165B">
            <w:pPr>
              <w:pStyle w:val="TableParagraph"/>
              <w:spacing w:before="49"/>
              <w:ind w:left="55"/>
              <w:rPr>
                <w:rFonts w:ascii="Times New Roman"/>
                <w:sz w:val="24"/>
              </w:rPr>
            </w:pPr>
            <w:r>
              <w:rPr>
                <w:rFonts w:ascii="Times New Roman"/>
                <w:color w:val="FF0000"/>
                <w:spacing w:val="-2"/>
                <w:sz w:val="24"/>
              </w:rPr>
              <w:t>xxxxxxxxxxxx</w:t>
            </w:r>
          </w:p>
        </w:tc>
      </w:tr>
      <w:tr w:rsidR="002271D3" w14:paraId="772F4B99" w14:textId="77777777">
        <w:trPr>
          <w:trHeight w:val="422"/>
        </w:trPr>
        <w:tc>
          <w:tcPr>
            <w:tcW w:w="2264" w:type="dxa"/>
            <w:shd w:val="clear" w:color="auto" w:fill="EDEDED"/>
          </w:tcPr>
          <w:p w14:paraId="24E24481" w14:textId="77777777" w:rsidR="002271D3" w:rsidRDefault="00AD165B">
            <w:pPr>
              <w:pStyle w:val="TableParagraph"/>
              <w:spacing w:before="49"/>
              <w:ind w:left="57"/>
              <w:rPr>
                <w:rFonts w:ascii="Times New Roman" w:hAnsi="Times New Roman"/>
                <w:b/>
                <w:sz w:val="24"/>
              </w:rPr>
            </w:pPr>
            <w:r>
              <w:rPr>
                <w:rFonts w:ascii="Times New Roman" w:hAnsi="Times New Roman"/>
                <w:b/>
                <w:sz w:val="24"/>
              </w:rPr>
              <w:t>Nº</w:t>
            </w:r>
            <w:r>
              <w:rPr>
                <w:rFonts w:ascii="Times New Roman" w:hAnsi="Times New Roman"/>
                <w:b/>
                <w:spacing w:val="-5"/>
                <w:sz w:val="24"/>
              </w:rPr>
              <w:t xml:space="preserve"> </w:t>
            </w:r>
            <w:r>
              <w:rPr>
                <w:rFonts w:ascii="Times New Roman" w:hAnsi="Times New Roman"/>
                <w:b/>
                <w:sz w:val="24"/>
              </w:rPr>
              <w:t>DA</w:t>
            </w:r>
            <w:r>
              <w:rPr>
                <w:rFonts w:ascii="Times New Roman" w:hAnsi="Times New Roman"/>
                <w:b/>
                <w:spacing w:val="-13"/>
                <w:sz w:val="24"/>
              </w:rPr>
              <w:t xml:space="preserve"> </w:t>
            </w:r>
            <w:r>
              <w:rPr>
                <w:rFonts w:ascii="Times New Roman" w:hAnsi="Times New Roman"/>
                <w:b/>
                <w:color w:val="FF0000"/>
                <w:spacing w:val="-2"/>
                <w:sz w:val="24"/>
              </w:rPr>
              <w:t>OS/OFB</w:t>
            </w:r>
          </w:p>
        </w:tc>
        <w:tc>
          <w:tcPr>
            <w:tcW w:w="8084" w:type="dxa"/>
            <w:gridSpan w:val="3"/>
          </w:tcPr>
          <w:p w14:paraId="176ACC60" w14:textId="77777777" w:rsidR="002271D3" w:rsidRDefault="00AD165B">
            <w:pPr>
              <w:pStyle w:val="TableParagraph"/>
              <w:spacing w:before="49"/>
              <w:ind w:left="57"/>
              <w:rPr>
                <w:rFonts w:ascii="Times New Roman"/>
                <w:sz w:val="24"/>
              </w:rPr>
            </w:pPr>
            <w:r>
              <w:rPr>
                <w:rFonts w:ascii="Times New Roman"/>
                <w:color w:val="FF0000"/>
                <w:spacing w:val="-2"/>
                <w:sz w:val="24"/>
              </w:rPr>
              <w:t>&lt;xxxx/aaaa&gt;</w:t>
            </w:r>
          </w:p>
        </w:tc>
      </w:tr>
      <w:tr w:rsidR="002271D3" w14:paraId="1915FBA3" w14:textId="77777777">
        <w:trPr>
          <w:trHeight w:val="741"/>
        </w:trPr>
        <w:tc>
          <w:tcPr>
            <w:tcW w:w="2264" w:type="dxa"/>
            <w:shd w:val="clear" w:color="auto" w:fill="EDEDED"/>
          </w:tcPr>
          <w:p w14:paraId="6C742CC8" w14:textId="77777777" w:rsidR="002271D3" w:rsidRDefault="00AD165B">
            <w:pPr>
              <w:pStyle w:val="TableParagraph"/>
              <w:spacing w:before="49" w:line="276" w:lineRule="auto"/>
              <w:ind w:left="57" w:right="1089"/>
              <w:rPr>
                <w:rFonts w:ascii="Times New Roman" w:hAnsi="Times New Roman"/>
                <w:b/>
                <w:sz w:val="24"/>
              </w:rPr>
            </w:pPr>
            <w:r>
              <w:rPr>
                <w:rFonts w:ascii="Times New Roman" w:hAnsi="Times New Roman"/>
                <w:b/>
                <w:sz w:val="24"/>
              </w:rPr>
              <w:t>DATA</w:t>
            </w:r>
            <w:r>
              <w:rPr>
                <w:rFonts w:ascii="Times New Roman" w:hAnsi="Times New Roman"/>
                <w:b/>
                <w:spacing w:val="-15"/>
                <w:sz w:val="24"/>
              </w:rPr>
              <w:t xml:space="preserve"> </w:t>
            </w:r>
            <w:r>
              <w:rPr>
                <w:rFonts w:ascii="Times New Roman" w:hAnsi="Times New Roman"/>
                <w:b/>
                <w:sz w:val="24"/>
              </w:rPr>
              <w:t xml:space="preserve">DA </w:t>
            </w:r>
            <w:r>
              <w:rPr>
                <w:rFonts w:ascii="Times New Roman" w:hAnsi="Times New Roman"/>
                <w:b/>
                <w:spacing w:val="-2"/>
                <w:sz w:val="24"/>
              </w:rPr>
              <w:t>EMISSÃO</w:t>
            </w:r>
          </w:p>
        </w:tc>
        <w:tc>
          <w:tcPr>
            <w:tcW w:w="8084" w:type="dxa"/>
            <w:gridSpan w:val="3"/>
          </w:tcPr>
          <w:p w14:paraId="3FE6ECC4" w14:textId="77777777" w:rsidR="002271D3" w:rsidRDefault="00AD165B">
            <w:pPr>
              <w:pStyle w:val="TableParagraph"/>
              <w:spacing w:before="49"/>
              <w:ind w:left="57"/>
              <w:rPr>
                <w:rFonts w:ascii="Times New Roman"/>
                <w:sz w:val="24"/>
              </w:rPr>
            </w:pPr>
            <w:r>
              <w:rPr>
                <w:rFonts w:ascii="Times New Roman"/>
                <w:color w:val="FF0000"/>
                <w:spacing w:val="-2"/>
                <w:sz w:val="24"/>
              </w:rPr>
              <w:t>&lt;dd/mm/aaaa&gt;</w:t>
            </w:r>
          </w:p>
        </w:tc>
      </w:tr>
    </w:tbl>
    <w:p w14:paraId="7B636D49" w14:textId="77777777" w:rsidR="002271D3" w:rsidRDefault="002271D3">
      <w:pPr>
        <w:pStyle w:val="Corpodetexto"/>
        <w:spacing w:before="146"/>
        <w:rPr>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3795"/>
        <w:gridCol w:w="1128"/>
        <w:gridCol w:w="1478"/>
        <w:gridCol w:w="3265"/>
      </w:tblGrid>
      <w:tr w:rsidR="002271D3" w14:paraId="19582EBC" w14:textId="77777777">
        <w:trPr>
          <w:trHeight w:val="484"/>
        </w:trPr>
        <w:tc>
          <w:tcPr>
            <w:tcW w:w="10348" w:type="dxa"/>
            <w:gridSpan w:val="5"/>
            <w:shd w:val="clear" w:color="auto" w:fill="D0D0D0"/>
          </w:tcPr>
          <w:p w14:paraId="306477E4"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2</w:t>
            </w:r>
            <w:r>
              <w:rPr>
                <w:rFonts w:ascii="Times New Roman" w:hAnsi="Times New Roman"/>
                <w:b/>
                <w:spacing w:val="-6"/>
                <w:sz w:val="24"/>
              </w:rPr>
              <w:t xml:space="preserve"> </w:t>
            </w:r>
            <w:r>
              <w:rPr>
                <w:rFonts w:ascii="Times New Roman" w:hAnsi="Times New Roman"/>
                <w:b/>
                <w:sz w:val="24"/>
              </w:rPr>
              <w:t>–</w:t>
            </w:r>
            <w:r>
              <w:rPr>
                <w:rFonts w:ascii="Times New Roman" w:hAnsi="Times New Roman"/>
                <w:b/>
                <w:spacing w:val="-4"/>
                <w:sz w:val="24"/>
              </w:rPr>
              <w:t xml:space="preserve"> </w:t>
            </w:r>
            <w:r>
              <w:rPr>
                <w:rFonts w:ascii="Times New Roman" w:hAnsi="Times New Roman"/>
                <w:b/>
                <w:sz w:val="24"/>
              </w:rPr>
              <w:t>ESPECIFICAÇÃO</w:t>
            </w:r>
            <w:r>
              <w:rPr>
                <w:rFonts w:ascii="Times New Roman" w:hAnsi="Times New Roman"/>
                <w:b/>
                <w:spacing w:val="-4"/>
                <w:sz w:val="24"/>
              </w:rPr>
              <w:t xml:space="preserve"> </w:t>
            </w:r>
            <w:r>
              <w:rPr>
                <w:rFonts w:ascii="Times New Roman" w:hAnsi="Times New Roman"/>
                <w:b/>
                <w:sz w:val="24"/>
              </w:rPr>
              <w:t>DOS</w:t>
            </w:r>
            <w:r>
              <w:rPr>
                <w:rFonts w:ascii="Times New Roman" w:hAnsi="Times New Roman"/>
                <w:b/>
                <w:spacing w:val="-2"/>
                <w:sz w:val="24"/>
              </w:rPr>
              <w:t xml:space="preserve"> </w:t>
            </w:r>
            <w:r>
              <w:rPr>
                <w:rFonts w:ascii="Times New Roman" w:hAnsi="Times New Roman"/>
                <w:b/>
                <w:color w:val="FF0000"/>
                <w:sz w:val="24"/>
              </w:rPr>
              <w:t>PRODUTO(S)/BEM(S)/SERVIÇOS</w:t>
            </w:r>
            <w:r>
              <w:rPr>
                <w:rFonts w:ascii="Times New Roman" w:hAnsi="Times New Roman"/>
                <w:b/>
                <w:color w:val="FF0000"/>
                <w:spacing w:val="-2"/>
                <w:sz w:val="24"/>
              </w:rPr>
              <w:t xml:space="preserve"> </w:t>
            </w:r>
            <w:r>
              <w:rPr>
                <w:rFonts w:ascii="Times New Roman" w:hAnsi="Times New Roman"/>
                <w:b/>
                <w:sz w:val="24"/>
              </w:rPr>
              <w:t>E</w:t>
            </w:r>
            <w:r>
              <w:rPr>
                <w:rFonts w:ascii="Times New Roman" w:hAnsi="Times New Roman"/>
                <w:b/>
                <w:spacing w:val="-9"/>
                <w:sz w:val="24"/>
              </w:rPr>
              <w:t xml:space="preserve"> </w:t>
            </w:r>
            <w:r>
              <w:rPr>
                <w:rFonts w:ascii="Times New Roman" w:hAnsi="Times New Roman"/>
                <w:b/>
                <w:sz w:val="24"/>
              </w:rPr>
              <w:t>VOLUMES</w:t>
            </w:r>
            <w:r>
              <w:rPr>
                <w:rFonts w:ascii="Times New Roman" w:hAnsi="Times New Roman"/>
                <w:b/>
                <w:spacing w:val="-4"/>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pacing w:val="-2"/>
                <w:sz w:val="24"/>
              </w:rPr>
              <w:t>EXECUÇÃO</w:t>
            </w:r>
          </w:p>
        </w:tc>
      </w:tr>
      <w:tr w:rsidR="002271D3" w14:paraId="608B4DD8" w14:textId="77777777">
        <w:trPr>
          <w:trHeight w:val="422"/>
        </w:trPr>
        <w:tc>
          <w:tcPr>
            <w:tcW w:w="10348" w:type="dxa"/>
            <w:gridSpan w:val="5"/>
            <w:shd w:val="clear" w:color="auto" w:fill="EDEDED"/>
          </w:tcPr>
          <w:p w14:paraId="6705B205" w14:textId="77777777" w:rsidR="002271D3" w:rsidRDefault="00AD165B">
            <w:pPr>
              <w:pStyle w:val="TableParagraph"/>
              <w:spacing w:before="49"/>
              <w:ind w:left="7"/>
              <w:jc w:val="center"/>
              <w:rPr>
                <w:rFonts w:ascii="Times New Roman" w:hAnsi="Times New Roman"/>
                <w:b/>
                <w:sz w:val="24"/>
              </w:rPr>
            </w:pPr>
            <w:r>
              <w:rPr>
                <w:rFonts w:ascii="Times New Roman" w:hAnsi="Times New Roman"/>
                <w:b/>
                <w:sz w:val="24"/>
              </w:rPr>
              <w:t>SOLUÇÃO</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5"/>
                <w:sz w:val="24"/>
              </w:rPr>
              <w:t xml:space="preserve"> TIC</w:t>
            </w:r>
          </w:p>
        </w:tc>
      </w:tr>
      <w:tr w:rsidR="002271D3" w14:paraId="4BDFF4E9" w14:textId="77777777">
        <w:trPr>
          <w:trHeight w:val="422"/>
        </w:trPr>
        <w:tc>
          <w:tcPr>
            <w:tcW w:w="10348" w:type="dxa"/>
            <w:gridSpan w:val="5"/>
          </w:tcPr>
          <w:p w14:paraId="5B36441D" w14:textId="77777777" w:rsidR="002271D3" w:rsidRDefault="00AD165B">
            <w:pPr>
              <w:pStyle w:val="TableParagraph"/>
              <w:spacing w:before="50"/>
              <w:ind w:left="744"/>
              <w:rPr>
                <w:rFonts w:ascii="Times New Roman" w:hAnsi="Times New Roman"/>
                <w:sz w:val="24"/>
              </w:rPr>
            </w:pPr>
            <w:r>
              <w:rPr>
                <w:rFonts w:ascii="Times New Roman" w:hAnsi="Times New Roman"/>
                <w:color w:val="FF0000"/>
                <w:sz w:val="24"/>
              </w:rPr>
              <w:t>&lt;descrição</w:t>
            </w:r>
            <w:r>
              <w:rPr>
                <w:rFonts w:ascii="Times New Roman" w:hAnsi="Times New Roman"/>
                <w:color w:val="FF0000"/>
                <w:spacing w:val="-3"/>
                <w:sz w:val="24"/>
              </w:rPr>
              <w:t xml:space="preserve"> </w:t>
            </w:r>
            <w:r>
              <w:rPr>
                <w:rFonts w:ascii="Times New Roman" w:hAnsi="Times New Roman"/>
                <w:color w:val="FF0000"/>
                <w:sz w:val="24"/>
              </w:rPr>
              <w:t>da</w:t>
            </w:r>
            <w:r>
              <w:rPr>
                <w:rFonts w:ascii="Times New Roman" w:hAnsi="Times New Roman"/>
                <w:color w:val="FF0000"/>
                <w:spacing w:val="-2"/>
                <w:sz w:val="24"/>
              </w:rPr>
              <w:t xml:space="preserve"> </w:t>
            </w:r>
            <w:r>
              <w:rPr>
                <w:rFonts w:ascii="Times New Roman" w:hAnsi="Times New Roman"/>
                <w:color w:val="FF0000"/>
                <w:sz w:val="24"/>
              </w:rPr>
              <w:t>solução</w:t>
            </w:r>
            <w:r>
              <w:rPr>
                <w:rFonts w:ascii="Times New Roman" w:hAnsi="Times New Roman"/>
                <w:color w:val="FF0000"/>
                <w:spacing w:val="-1"/>
                <w:sz w:val="24"/>
              </w:rPr>
              <w:t xml:space="preserve"> </w:t>
            </w:r>
            <w:r>
              <w:rPr>
                <w:rFonts w:ascii="Times New Roman" w:hAnsi="Times New Roman"/>
                <w:color w:val="FF0000"/>
                <w:sz w:val="24"/>
              </w:rPr>
              <w:t>de</w:t>
            </w:r>
            <w:r>
              <w:rPr>
                <w:rFonts w:ascii="Times New Roman" w:hAnsi="Times New Roman"/>
                <w:color w:val="FF0000"/>
                <w:spacing w:val="-5"/>
                <w:sz w:val="24"/>
              </w:rPr>
              <w:t xml:space="preserve"> </w:t>
            </w:r>
            <w:r>
              <w:rPr>
                <w:rFonts w:ascii="Times New Roman" w:hAnsi="Times New Roman"/>
                <w:color w:val="FF0000"/>
                <w:sz w:val="24"/>
              </w:rPr>
              <w:t>TIC</w:t>
            </w:r>
            <w:r>
              <w:rPr>
                <w:rFonts w:ascii="Times New Roman" w:hAnsi="Times New Roman"/>
                <w:color w:val="FF0000"/>
                <w:spacing w:val="-1"/>
                <w:sz w:val="24"/>
              </w:rPr>
              <w:t xml:space="preserve"> </w:t>
            </w:r>
            <w:r>
              <w:rPr>
                <w:rFonts w:ascii="Times New Roman" w:hAnsi="Times New Roman"/>
                <w:color w:val="FF0000"/>
                <w:sz w:val="24"/>
              </w:rPr>
              <w:t>solicitada</w:t>
            </w:r>
            <w:r>
              <w:rPr>
                <w:rFonts w:ascii="Times New Roman" w:hAnsi="Times New Roman"/>
                <w:color w:val="FF0000"/>
                <w:spacing w:val="-3"/>
                <w:sz w:val="24"/>
              </w:rPr>
              <w:t xml:space="preserve"> </w:t>
            </w:r>
            <w:r>
              <w:rPr>
                <w:rFonts w:ascii="Times New Roman" w:hAnsi="Times New Roman"/>
                <w:color w:val="FF0000"/>
                <w:sz w:val="24"/>
              </w:rPr>
              <w:t>relacionada</w:t>
            </w:r>
            <w:r>
              <w:rPr>
                <w:rFonts w:ascii="Times New Roman" w:hAnsi="Times New Roman"/>
                <w:color w:val="FF0000"/>
                <w:spacing w:val="-2"/>
                <w:sz w:val="24"/>
              </w:rPr>
              <w:t xml:space="preserve"> </w:t>
            </w:r>
            <w:r>
              <w:rPr>
                <w:rFonts w:ascii="Times New Roman" w:hAnsi="Times New Roman"/>
                <w:color w:val="FF0000"/>
                <w:sz w:val="24"/>
              </w:rPr>
              <w:t>ao</w:t>
            </w:r>
            <w:r>
              <w:rPr>
                <w:rFonts w:ascii="Times New Roman" w:hAnsi="Times New Roman"/>
                <w:color w:val="FF0000"/>
                <w:spacing w:val="-1"/>
                <w:sz w:val="24"/>
              </w:rPr>
              <w:t xml:space="preserve"> </w:t>
            </w:r>
            <w:r>
              <w:rPr>
                <w:rFonts w:ascii="Times New Roman" w:hAnsi="Times New Roman"/>
                <w:color w:val="FF0000"/>
                <w:sz w:val="24"/>
              </w:rPr>
              <w:t>contrato</w:t>
            </w:r>
            <w:r>
              <w:rPr>
                <w:rFonts w:ascii="Times New Roman" w:hAnsi="Times New Roman"/>
                <w:color w:val="FF0000"/>
                <w:spacing w:val="-1"/>
                <w:sz w:val="24"/>
              </w:rPr>
              <w:t xml:space="preserve"> </w:t>
            </w:r>
            <w:r>
              <w:rPr>
                <w:rFonts w:ascii="Times New Roman" w:hAnsi="Times New Roman"/>
                <w:color w:val="FF0000"/>
                <w:sz w:val="24"/>
              </w:rPr>
              <w:t xml:space="preserve">anteriormente </w:t>
            </w:r>
            <w:r>
              <w:rPr>
                <w:rFonts w:ascii="Times New Roman" w:hAnsi="Times New Roman"/>
                <w:color w:val="FF0000"/>
                <w:spacing w:val="-2"/>
                <w:sz w:val="24"/>
              </w:rPr>
              <w:t>identificado&gt;</w:t>
            </w:r>
          </w:p>
        </w:tc>
      </w:tr>
      <w:tr w:rsidR="002271D3" w14:paraId="75782595" w14:textId="77777777">
        <w:trPr>
          <w:trHeight w:val="739"/>
        </w:trPr>
        <w:tc>
          <w:tcPr>
            <w:tcW w:w="682" w:type="dxa"/>
            <w:shd w:val="clear" w:color="auto" w:fill="EDEDED"/>
          </w:tcPr>
          <w:p w14:paraId="69C36975" w14:textId="77777777" w:rsidR="002271D3" w:rsidRDefault="00AD165B">
            <w:pPr>
              <w:pStyle w:val="TableParagraph"/>
              <w:spacing w:before="49" w:line="276" w:lineRule="auto"/>
              <w:ind w:left="230" w:right="119" w:hanging="94"/>
              <w:rPr>
                <w:rFonts w:ascii="Times New Roman"/>
                <w:b/>
                <w:sz w:val="24"/>
              </w:rPr>
            </w:pPr>
            <w:r>
              <w:rPr>
                <w:rFonts w:ascii="Times New Roman"/>
                <w:b/>
                <w:spacing w:val="-4"/>
                <w:sz w:val="24"/>
              </w:rPr>
              <w:t xml:space="preserve">ITE </w:t>
            </w:r>
            <w:r>
              <w:rPr>
                <w:rFonts w:ascii="Times New Roman"/>
                <w:b/>
                <w:spacing w:val="-10"/>
                <w:sz w:val="24"/>
              </w:rPr>
              <w:t>M</w:t>
            </w:r>
          </w:p>
        </w:tc>
        <w:tc>
          <w:tcPr>
            <w:tcW w:w="3795" w:type="dxa"/>
            <w:shd w:val="clear" w:color="auto" w:fill="EDEDED"/>
          </w:tcPr>
          <w:p w14:paraId="08B18D0B" w14:textId="77777777" w:rsidR="002271D3" w:rsidRDefault="00AD165B">
            <w:pPr>
              <w:pStyle w:val="TableParagraph"/>
              <w:spacing w:before="49" w:line="276" w:lineRule="auto"/>
              <w:ind w:left="1355" w:hanging="900"/>
              <w:rPr>
                <w:rFonts w:ascii="Times New Roman" w:hAnsi="Times New Roman"/>
                <w:b/>
                <w:sz w:val="24"/>
              </w:rPr>
            </w:pPr>
            <w:r>
              <w:rPr>
                <w:rFonts w:ascii="Times New Roman" w:hAnsi="Times New Roman"/>
                <w:b/>
                <w:sz w:val="24"/>
              </w:rPr>
              <w:t>DESCRIÇÃO</w:t>
            </w:r>
            <w:r>
              <w:rPr>
                <w:rFonts w:ascii="Times New Roman" w:hAnsi="Times New Roman"/>
                <w:b/>
                <w:spacing w:val="-13"/>
                <w:sz w:val="24"/>
              </w:rPr>
              <w:t xml:space="preserve"> </w:t>
            </w:r>
            <w:r>
              <w:rPr>
                <w:rFonts w:ascii="Times New Roman" w:hAnsi="Times New Roman"/>
                <w:b/>
                <w:sz w:val="24"/>
              </w:rPr>
              <w:t>DO</w:t>
            </w:r>
            <w:r>
              <w:rPr>
                <w:rFonts w:ascii="Times New Roman" w:hAnsi="Times New Roman"/>
                <w:b/>
                <w:spacing w:val="-13"/>
                <w:sz w:val="24"/>
              </w:rPr>
              <w:t xml:space="preserve"> </w:t>
            </w:r>
            <w:r>
              <w:rPr>
                <w:rFonts w:ascii="Times New Roman" w:hAnsi="Times New Roman"/>
                <w:b/>
                <w:sz w:val="24"/>
              </w:rPr>
              <w:t>BEM</w:t>
            </w:r>
            <w:r>
              <w:rPr>
                <w:rFonts w:ascii="Times New Roman" w:hAnsi="Times New Roman"/>
                <w:b/>
                <w:spacing w:val="-13"/>
                <w:sz w:val="24"/>
              </w:rPr>
              <w:t xml:space="preserve"> </w:t>
            </w:r>
            <w:r>
              <w:rPr>
                <w:rFonts w:ascii="Times New Roman" w:hAnsi="Times New Roman"/>
                <w:b/>
                <w:sz w:val="24"/>
              </w:rPr>
              <w:t xml:space="preserve">OU </w:t>
            </w:r>
            <w:r>
              <w:rPr>
                <w:rFonts w:ascii="Times New Roman" w:hAnsi="Times New Roman"/>
                <w:b/>
                <w:spacing w:val="-2"/>
                <w:sz w:val="24"/>
              </w:rPr>
              <w:t>SERVIÇO</w:t>
            </w:r>
          </w:p>
        </w:tc>
        <w:tc>
          <w:tcPr>
            <w:tcW w:w="1128" w:type="dxa"/>
            <w:shd w:val="clear" w:color="auto" w:fill="EDEDED"/>
          </w:tcPr>
          <w:p w14:paraId="1E7C82D0" w14:textId="77777777" w:rsidR="002271D3" w:rsidRDefault="00AD165B">
            <w:pPr>
              <w:pStyle w:val="TableParagraph"/>
              <w:spacing w:before="49" w:line="276" w:lineRule="auto"/>
              <w:ind w:left="477" w:right="59" w:hanging="408"/>
              <w:rPr>
                <w:rFonts w:ascii="Times New Roman" w:hAnsi="Times New Roman"/>
                <w:b/>
                <w:sz w:val="24"/>
              </w:rPr>
            </w:pPr>
            <w:r>
              <w:rPr>
                <w:rFonts w:ascii="Times New Roman" w:hAnsi="Times New Roman"/>
                <w:b/>
                <w:spacing w:val="-2"/>
                <w:sz w:val="24"/>
              </w:rPr>
              <w:t xml:space="preserve">MÉTRIC </w:t>
            </w:r>
            <w:r>
              <w:rPr>
                <w:rFonts w:ascii="Times New Roman" w:hAnsi="Times New Roman"/>
                <w:b/>
                <w:spacing w:val="-10"/>
                <w:sz w:val="24"/>
              </w:rPr>
              <w:t>A</w:t>
            </w:r>
          </w:p>
        </w:tc>
        <w:tc>
          <w:tcPr>
            <w:tcW w:w="1478" w:type="dxa"/>
            <w:shd w:val="clear" w:color="auto" w:fill="EDEDED"/>
          </w:tcPr>
          <w:p w14:paraId="29B338A9" w14:textId="77777777" w:rsidR="002271D3" w:rsidRDefault="00AD165B">
            <w:pPr>
              <w:pStyle w:val="TableParagraph"/>
              <w:spacing w:before="49" w:line="276" w:lineRule="auto"/>
              <w:ind w:left="571" w:right="79" w:hanging="488"/>
              <w:rPr>
                <w:rFonts w:ascii="Times New Roman"/>
                <w:b/>
                <w:sz w:val="24"/>
              </w:rPr>
            </w:pPr>
            <w:r>
              <w:rPr>
                <w:rFonts w:ascii="Times New Roman"/>
                <w:b/>
                <w:spacing w:val="-2"/>
                <w:sz w:val="24"/>
              </w:rPr>
              <w:t xml:space="preserve">QUANTIDA </w:t>
            </w:r>
            <w:r>
              <w:rPr>
                <w:rFonts w:ascii="Times New Roman"/>
                <w:b/>
                <w:spacing w:val="-6"/>
                <w:sz w:val="24"/>
              </w:rPr>
              <w:t>DE</w:t>
            </w:r>
          </w:p>
        </w:tc>
        <w:tc>
          <w:tcPr>
            <w:tcW w:w="3265" w:type="dxa"/>
            <w:shd w:val="clear" w:color="auto" w:fill="EDEDED"/>
          </w:tcPr>
          <w:p w14:paraId="5B916FBA" w14:textId="77777777" w:rsidR="002271D3" w:rsidRDefault="00AD165B">
            <w:pPr>
              <w:pStyle w:val="TableParagraph"/>
              <w:spacing w:before="49"/>
              <w:ind w:left="3"/>
              <w:jc w:val="center"/>
              <w:rPr>
                <w:rFonts w:ascii="Times New Roman"/>
                <w:b/>
                <w:sz w:val="24"/>
              </w:rPr>
            </w:pPr>
            <w:r>
              <w:rPr>
                <w:rFonts w:ascii="Times New Roman"/>
                <w:b/>
                <w:spacing w:val="-2"/>
                <w:sz w:val="24"/>
              </w:rPr>
              <w:t>TOTAL</w:t>
            </w:r>
          </w:p>
        </w:tc>
      </w:tr>
      <w:tr w:rsidR="002271D3" w14:paraId="65AC7122" w14:textId="77777777">
        <w:trPr>
          <w:trHeight w:val="739"/>
        </w:trPr>
        <w:tc>
          <w:tcPr>
            <w:tcW w:w="682" w:type="dxa"/>
          </w:tcPr>
          <w:p w14:paraId="1D46BE5E" w14:textId="77777777" w:rsidR="002271D3" w:rsidRDefault="00AD165B">
            <w:pPr>
              <w:pStyle w:val="TableParagraph"/>
              <w:spacing w:before="208"/>
              <w:ind w:left="10"/>
              <w:jc w:val="center"/>
              <w:rPr>
                <w:rFonts w:ascii="Times New Roman"/>
                <w:sz w:val="24"/>
              </w:rPr>
            </w:pPr>
            <w:r>
              <w:rPr>
                <w:rFonts w:ascii="Times New Roman"/>
                <w:spacing w:val="-10"/>
                <w:sz w:val="24"/>
              </w:rPr>
              <w:t>1</w:t>
            </w:r>
          </w:p>
        </w:tc>
        <w:tc>
          <w:tcPr>
            <w:tcW w:w="3795" w:type="dxa"/>
          </w:tcPr>
          <w:p w14:paraId="3E01CBBA" w14:textId="77777777" w:rsidR="002271D3" w:rsidRDefault="00AD165B">
            <w:pPr>
              <w:pStyle w:val="TableParagraph"/>
              <w:spacing w:before="49" w:line="276" w:lineRule="auto"/>
              <w:ind w:left="57"/>
              <w:rPr>
                <w:rFonts w:ascii="Times New Roman" w:hAnsi="Times New Roman"/>
                <w:sz w:val="24"/>
              </w:rPr>
            </w:pPr>
            <w:r>
              <w:rPr>
                <w:rFonts w:ascii="Times New Roman" w:hAnsi="Times New Roman"/>
                <w:color w:val="FF0000"/>
                <w:sz w:val="24"/>
              </w:rPr>
              <w:t>&lt;descrição</w:t>
            </w:r>
            <w:r>
              <w:rPr>
                <w:rFonts w:ascii="Times New Roman" w:hAnsi="Times New Roman"/>
                <w:color w:val="FF0000"/>
                <w:spacing w:val="-7"/>
                <w:sz w:val="24"/>
              </w:rPr>
              <w:t xml:space="preserve"> </w:t>
            </w:r>
            <w:r>
              <w:rPr>
                <w:rFonts w:ascii="Times New Roman" w:hAnsi="Times New Roman"/>
                <w:color w:val="FF0000"/>
                <w:sz w:val="24"/>
              </w:rPr>
              <w:t>igual</w:t>
            </w:r>
            <w:r>
              <w:rPr>
                <w:rFonts w:ascii="Times New Roman" w:hAnsi="Times New Roman"/>
                <w:color w:val="FF0000"/>
                <w:spacing w:val="-7"/>
                <w:sz w:val="24"/>
              </w:rPr>
              <w:t xml:space="preserve"> </w:t>
            </w:r>
            <w:r>
              <w:rPr>
                <w:rFonts w:ascii="Times New Roman" w:hAnsi="Times New Roman"/>
                <w:color w:val="FF0000"/>
                <w:sz w:val="24"/>
              </w:rPr>
              <w:t>à</w:t>
            </w:r>
            <w:r>
              <w:rPr>
                <w:rFonts w:ascii="Times New Roman" w:hAnsi="Times New Roman"/>
                <w:color w:val="FF0000"/>
                <w:spacing w:val="-8"/>
                <w:sz w:val="24"/>
              </w:rPr>
              <w:t xml:space="preserve"> </w:t>
            </w:r>
            <w:r>
              <w:rPr>
                <w:rFonts w:ascii="Times New Roman" w:hAnsi="Times New Roman"/>
                <w:color w:val="FF0000"/>
                <w:sz w:val="24"/>
              </w:rPr>
              <w:t>da</w:t>
            </w:r>
            <w:r>
              <w:rPr>
                <w:rFonts w:ascii="Times New Roman" w:hAnsi="Times New Roman"/>
                <w:color w:val="FF0000"/>
                <w:spacing w:val="-8"/>
                <w:sz w:val="24"/>
              </w:rPr>
              <w:t xml:space="preserve"> </w:t>
            </w:r>
            <w:r>
              <w:rPr>
                <w:rFonts w:ascii="Times New Roman" w:hAnsi="Times New Roman"/>
                <w:color w:val="FF0000"/>
                <w:sz w:val="24"/>
              </w:rPr>
              <w:t>OS/OFB</w:t>
            </w:r>
            <w:r>
              <w:rPr>
                <w:rFonts w:ascii="Times New Roman" w:hAnsi="Times New Roman"/>
                <w:color w:val="FF0000"/>
                <w:spacing w:val="-7"/>
                <w:sz w:val="24"/>
              </w:rPr>
              <w:t xml:space="preserve"> </w:t>
            </w:r>
            <w:r>
              <w:rPr>
                <w:rFonts w:ascii="Times New Roman" w:hAnsi="Times New Roman"/>
                <w:color w:val="FF0000"/>
                <w:sz w:val="24"/>
              </w:rPr>
              <w:t xml:space="preserve">de </w:t>
            </w:r>
            <w:r>
              <w:rPr>
                <w:rFonts w:ascii="Times New Roman" w:hAnsi="Times New Roman"/>
                <w:color w:val="FF0000"/>
                <w:spacing w:val="-2"/>
                <w:sz w:val="24"/>
              </w:rPr>
              <w:t>abertura&gt;</w:t>
            </w:r>
          </w:p>
        </w:tc>
        <w:tc>
          <w:tcPr>
            <w:tcW w:w="1128" w:type="dxa"/>
          </w:tcPr>
          <w:p w14:paraId="65F18585" w14:textId="77777777" w:rsidR="002271D3" w:rsidRDefault="00AD165B">
            <w:pPr>
              <w:pStyle w:val="TableParagraph"/>
              <w:spacing w:before="208"/>
              <w:ind w:left="67"/>
              <w:rPr>
                <w:rFonts w:ascii="Times New Roman"/>
                <w:sz w:val="24"/>
              </w:rPr>
            </w:pPr>
            <w:r>
              <w:rPr>
                <w:rFonts w:ascii="Times New Roman"/>
                <w:color w:val="FF0000"/>
                <w:sz w:val="24"/>
              </w:rPr>
              <w:t>&lt;Ex.:</w:t>
            </w:r>
            <w:r>
              <w:rPr>
                <w:rFonts w:ascii="Times New Roman"/>
                <w:color w:val="FF0000"/>
                <w:spacing w:val="-1"/>
                <w:sz w:val="24"/>
              </w:rPr>
              <w:t xml:space="preserve"> </w:t>
            </w:r>
            <w:r>
              <w:rPr>
                <w:rFonts w:ascii="Times New Roman"/>
                <w:color w:val="FF0000"/>
                <w:spacing w:val="-5"/>
                <w:sz w:val="24"/>
              </w:rPr>
              <w:t>PF&gt;</w:t>
            </w:r>
          </w:p>
        </w:tc>
        <w:tc>
          <w:tcPr>
            <w:tcW w:w="1478" w:type="dxa"/>
          </w:tcPr>
          <w:p w14:paraId="7D9C2F2E" w14:textId="77777777" w:rsidR="002271D3" w:rsidRDefault="00AD165B">
            <w:pPr>
              <w:pStyle w:val="TableParagraph"/>
              <w:spacing w:before="208"/>
              <w:ind w:left="2"/>
              <w:jc w:val="center"/>
              <w:rPr>
                <w:rFonts w:ascii="Times New Roman"/>
                <w:sz w:val="24"/>
              </w:rPr>
            </w:pPr>
            <w:r>
              <w:rPr>
                <w:rFonts w:ascii="Times New Roman"/>
                <w:color w:val="FF0000"/>
                <w:spacing w:val="-5"/>
                <w:sz w:val="24"/>
              </w:rPr>
              <w:t>&lt;n&gt;</w:t>
            </w:r>
          </w:p>
        </w:tc>
        <w:tc>
          <w:tcPr>
            <w:tcW w:w="3265" w:type="dxa"/>
          </w:tcPr>
          <w:p w14:paraId="6BCAFF2E" w14:textId="77777777" w:rsidR="002271D3" w:rsidRDefault="00AD165B">
            <w:pPr>
              <w:pStyle w:val="TableParagraph"/>
              <w:spacing w:before="208"/>
              <w:ind w:left="3" w:right="1"/>
              <w:jc w:val="center"/>
              <w:rPr>
                <w:rFonts w:ascii="Times New Roman"/>
                <w:sz w:val="24"/>
              </w:rPr>
            </w:pPr>
            <w:r>
              <w:rPr>
                <w:rFonts w:ascii="Times New Roman"/>
                <w:color w:val="FF0000"/>
                <w:spacing w:val="-2"/>
                <w:sz w:val="24"/>
              </w:rPr>
              <w:t>&lt;total&gt;</w:t>
            </w:r>
          </w:p>
        </w:tc>
      </w:tr>
      <w:tr w:rsidR="002271D3" w14:paraId="7C6E820C" w14:textId="77777777">
        <w:trPr>
          <w:trHeight w:val="422"/>
        </w:trPr>
        <w:tc>
          <w:tcPr>
            <w:tcW w:w="682" w:type="dxa"/>
          </w:tcPr>
          <w:p w14:paraId="237D1512" w14:textId="77777777" w:rsidR="002271D3" w:rsidRDefault="00AD165B">
            <w:pPr>
              <w:pStyle w:val="TableParagraph"/>
              <w:spacing w:before="49"/>
              <w:ind w:left="10"/>
              <w:jc w:val="center"/>
              <w:rPr>
                <w:rFonts w:ascii="Times New Roman" w:hAnsi="Times New Roman"/>
                <w:sz w:val="24"/>
              </w:rPr>
            </w:pPr>
            <w:r>
              <w:rPr>
                <w:rFonts w:ascii="Times New Roman" w:hAnsi="Times New Roman"/>
                <w:color w:val="FF0000"/>
                <w:spacing w:val="-10"/>
                <w:sz w:val="24"/>
              </w:rPr>
              <w:t>…</w:t>
            </w:r>
          </w:p>
        </w:tc>
        <w:tc>
          <w:tcPr>
            <w:tcW w:w="3795" w:type="dxa"/>
          </w:tcPr>
          <w:p w14:paraId="109E26B6" w14:textId="77777777" w:rsidR="002271D3" w:rsidRDefault="002271D3">
            <w:pPr>
              <w:pStyle w:val="TableParagraph"/>
              <w:rPr>
                <w:rFonts w:ascii="Times New Roman"/>
              </w:rPr>
            </w:pPr>
          </w:p>
        </w:tc>
        <w:tc>
          <w:tcPr>
            <w:tcW w:w="1128" w:type="dxa"/>
          </w:tcPr>
          <w:p w14:paraId="1E3FDF6C" w14:textId="77777777" w:rsidR="002271D3" w:rsidRDefault="002271D3">
            <w:pPr>
              <w:pStyle w:val="TableParagraph"/>
              <w:rPr>
                <w:rFonts w:ascii="Times New Roman"/>
              </w:rPr>
            </w:pPr>
          </w:p>
        </w:tc>
        <w:tc>
          <w:tcPr>
            <w:tcW w:w="1478" w:type="dxa"/>
          </w:tcPr>
          <w:p w14:paraId="136AFAC5" w14:textId="77777777" w:rsidR="002271D3" w:rsidRDefault="002271D3">
            <w:pPr>
              <w:pStyle w:val="TableParagraph"/>
              <w:rPr>
                <w:rFonts w:ascii="Times New Roman"/>
              </w:rPr>
            </w:pPr>
          </w:p>
        </w:tc>
        <w:tc>
          <w:tcPr>
            <w:tcW w:w="3265" w:type="dxa"/>
          </w:tcPr>
          <w:p w14:paraId="0A230474" w14:textId="77777777" w:rsidR="002271D3" w:rsidRDefault="002271D3">
            <w:pPr>
              <w:pStyle w:val="TableParagraph"/>
              <w:rPr>
                <w:rFonts w:ascii="Times New Roman"/>
              </w:rPr>
            </w:pPr>
          </w:p>
        </w:tc>
      </w:tr>
      <w:tr w:rsidR="002271D3" w14:paraId="27FA9714" w14:textId="77777777">
        <w:trPr>
          <w:trHeight w:val="424"/>
        </w:trPr>
        <w:tc>
          <w:tcPr>
            <w:tcW w:w="7083" w:type="dxa"/>
            <w:gridSpan w:val="4"/>
            <w:shd w:val="clear" w:color="auto" w:fill="EDEDED"/>
          </w:tcPr>
          <w:p w14:paraId="367FF122" w14:textId="77777777" w:rsidR="002271D3" w:rsidRDefault="00AD165B">
            <w:pPr>
              <w:pStyle w:val="TableParagraph"/>
              <w:spacing w:before="49"/>
              <w:ind w:left="8"/>
              <w:jc w:val="center"/>
              <w:rPr>
                <w:rFonts w:ascii="Times New Roman"/>
                <w:b/>
                <w:sz w:val="24"/>
              </w:rPr>
            </w:pPr>
            <w:r>
              <w:rPr>
                <w:rFonts w:ascii="Times New Roman"/>
                <w:b/>
                <w:spacing w:val="-2"/>
                <w:sz w:val="24"/>
              </w:rPr>
              <w:t>TOTAL</w:t>
            </w:r>
            <w:r>
              <w:rPr>
                <w:rFonts w:ascii="Times New Roman"/>
                <w:b/>
                <w:spacing w:val="-15"/>
                <w:sz w:val="24"/>
              </w:rPr>
              <w:t xml:space="preserve"> </w:t>
            </w:r>
            <w:r>
              <w:rPr>
                <w:rFonts w:ascii="Times New Roman"/>
                <w:b/>
                <w:spacing w:val="-2"/>
                <w:sz w:val="24"/>
              </w:rPr>
              <w:t>DE</w:t>
            </w:r>
            <w:r>
              <w:rPr>
                <w:rFonts w:ascii="Times New Roman"/>
                <w:b/>
                <w:spacing w:val="-9"/>
                <w:sz w:val="24"/>
              </w:rPr>
              <w:t xml:space="preserve"> </w:t>
            </w:r>
            <w:r>
              <w:rPr>
                <w:rFonts w:ascii="Times New Roman"/>
                <w:b/>
                <w:spacing w:val="-2"/>
                <w:sz w:val="24"/>
              </w:rPr>
              <w:t>ITENS</w:t>
            </w:r>
          </w:p>
        </w:tc>
        <w:tc>
          <w:tcPr>
            <w:tcW w:w="3265" w:type="dxa"/>
          </w:tcPr>
          <w:p w14:paraId="6552790B" w14:textId="77777777" w:rsidR="002271D3" w:rsidRDefault="002271D3">
            <w:pPr>
              <w:pStyle w:val="TableParagraph"/>
              <w:rPr>
                <w:rFonts w:ascii="Times New Roman"/>
              </w:rPr>
            </w:pPr>
          </w:p>
        </w:tc>
      </w:tr>
    </w:tbl>
    <w:p w14:paraId="5382AC50" w14:textId="77777777" w:rsidR="002271D3" w:rsidRDefault="00AD165B">
      <w:pPr>
        <w:pStyle w:val="Corpodetexto"/>
        <w:spacing w:before="64"/>
        <w:rPr>
          <w:sz w:val="20"/>
        </w:rPr>
      </w:pPr>
      <w:r>
        <w:rPr>
          <w:noProof/>
          <w:sz w:val="20"/>
        </w:rPr>
        <mc:AlternateContent>
          <mc:Choice Requires="wpg">
            <w:drawing>
              <wp:anchor distT="0" distB="0" distL="0" distR="0" simplePos="0" relativeHeight="487600128" behindDoc="1" locked="0" layoutInCell="1" allowOverlap="1" wp14:anchorId="38D79773" wp14:editId="41D9EC32">
                <wp:simplePos x="0" y="0"/>
                <wp:positionH relativeFrom="page">
                  <wp:posOffset>716280</wp:posOffset>
                </wp:positionH>
                <wp:positionV relativeFrom="paragraph">
                  <wp:posOffset>201917</wp:posOffset>
                </wp:positionV>
                <wp:extent cx="5678170" cy="164211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1642110"/>
                          <a:chOff x="0" y="0"/>
                          <a:chExt cx="5678170" cy="1642110"/>
                        </a:xfrm>
                      </wpg:grpSpPr>
                      <wps:wsp>
                        <wps:cNvPr id="55" name="Textbox 55"/>
                        <wps:cNvSpPr txBox="1"/>
                        <wps:spPr>
                          <a:xfrm>
                            <a:off x="4572" y="3047"/>
                            <a:ext cx="5670550" cy="307975"/>
                          </a:xfrm>
                          <a:prstGeom prst="rect">
                            <a:avLst/>
                          </a:prstGeom>
                          <a:solidFill>
                            <a:srgbClr val="CCCCCC"/>
                          </a:solidFill>
                        </wps:spPr>
                        <wps:txbx>
                          <w:txbxContent>
                            <w:p w14:paraId="479C4B69" w14:textId="77777777" w:rsidR="002271D3" w:rsidRDefault="00AD165B">
                              <w:pPr>
                                <w:spacing w:before="112"/>
                                <w:ind w:left="58"/>
                                <w:rPr>
                                  <w:b/>
                                  <w:color w:val="000000"/>
                                  <w:sz w:val="24"/>
                                </w:rPr>
                              </w:pPr>
                              <w:r>
                                <w:rPr>
                                  <w:b/>
                                  <w:color w:val="000000"/>
                                  <w:sz w:val="24"/>
                                </w:rPr>
                                <w:t>3</w:t>
                              </w:r>
                              <w:r>
                                <w:rPr>
                                  <w:b/>
                                  <w:color w:val="000000"/>
                                  <w:spacing w:val="-9"/>
                                  <w:sz w:val="24"/>
                                </w:rPr>
                                <w:t xml:space="preserve"> </w:t>
                              </w:r>
                              <w:r>
                                <w:rPr>
                                  <w:b/>
                                  <w:color w:val="000000"/>
                                  <w:sz w:val="24"/>
                                </w:rPr>
                                <w:t>–</w:t>
                              </w:r>
                              <w:r>
                                <w:rPr>
                                  <w:b/>
                                  <w:color w:val="000000"/>
                                  <w:spacing w:val="-15"/>
                                  <w:sz w:val="24"/>
                                </w:rPr>
                                <w:t xml:space="preserve"> </w:t>
                              </w:r>
                              <w:r>
                                <w:rPr>
                                  <w:b/>
                                  <w:color w:val="000000"/>
                                  <w:sz w:val="24"/>
                                </w:rPr>
                                <w:t>ATESTE</w:t>
                              </w:r>
                              <w:r>
                                <w:rPr>
                                  <w:b/>
                                  <w:color w:val="000000"/>
                                  <w:spacing w:val="-5"/>
                                  <w:sz w:val="24"/>
                                </w:rPr>
                                <w:t xml:space="preserve"> </w:t>
                              </w:r>
                              <w:r>
                                <w:rPr>
                                  <w:b/>
                                  <w:color w:val="000000"/>
                                  <w:sz w:val="24"/>
                                </w:rPr>
                                <w:t>DE</w:t>
                              </w:r>
                              <w:r>
                                <w:rPr>
                                  <w:b/>
                                  <w:color w:val="000000"/>
                                  <w:spacing w:val="-4"/>
                                  <w:sz w:val="24"/>
                                </w:rPr>
                                <w:t xml:space="preserve"> </w:t>
                              </w:r>
                              <w:r>
                                <w:rPr>
                                  <w:b/>
                                  <w:color w:val="000000"/>
                                  <w:spacing w:val="-2"/>
                                  <w:sz w:val="24"/>
                                </w:rPr>
                                <w:t>RECEBIMENTO</w:t>
                              </w:r>
                            </w:p>
                          </w:txbxContent>
                        </wps:txbx>
                        <wps:bodyPr wrap="square" lIns="0" tIns="0" rIns="0" bIns="0" rtlCol="0">
                          <a:noAutofit/>
                        </wps:bodyPr>
                      </wps:wsp>
                      <wps:wsp>
                        <wps:cNvPr id="56" name="Graphic 56"/>
                        <wps:cNvSpPr/>
                        <wps:spPr>
                          <a:xfrm>
                            <a:off x="3048" y="0"/>
                            <a:ext cx="5673725" cy="38100"/>
                          </a:xfrm>
                          <a:custGeom>
                            <a:avLst/>
                            <a:gdLst/>
                            <a:ahLst/>
                            <a:cxnLst/>
                            <a:rect l="l" t="t" r="r" b="b"/>
                            <a:pathLst>
                              <a:path w="5673725" h="38100">
                                <a:moveTo>
                                  <a:pt x="5673585" y="0"/>
                                </a:moveTo>
                                <a:lnTo>
                                  <a:pt x="5670550" y="0"/>
                                </a:lnTo>
                                <a:lnTo>
                                  <a:pt x="3048" y="12"/>
                                </a:lnTo>
                                <a:lnTo>
                                  <a:pt x="0" y="0"/>
                                </a:lnTo>
                                <a:lnTo>
                                  <a:pt x="0" y="3048"/>
                                </a:lnTo>
                                <a:lnTo>
                                  <a:pt x="0" y="38100"/>
                                </a:lnTo>
                                <a:lnTo>
                                  <a:pt x="3048" y="38100"/>
                                </a:lnTo>
                                <a:lnTo>
                                  <a:pt x="3048" y="3048"/>
                                </a:lnTo>
                                <a:lnTo>
                                  <a:pt x="5670550" y="3048"/>
                                </a:lnTo>
                                <a:lnTo>
                                  <a:pt x="5670550" y="38100"/>
                                </a:lnTo>
                                <a:lnTo>
                                  <a:pt x="5673585" y="38100"/>
                                </a:lnTo>
                                <a:lnTo>
                                  <a:pt x="5673585" y="3048"/>
                                </a:lnTo>
                                <a:lnTo>
                                  <a:pt x="5673585" y="12"/>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572" y="275845"/>
                            <a:ext cx="5670550" cy="35560"/>
                          </a:xfrm>
                          <a:custGeom>
                            <a:avLst/>
                            <a:gdLst/>
                            <a:ahLst/>
                            <a:cxnLst/>
                            <a:rect l="l" t="t" r="r" b="b"/>
                            <a:pathLst>
                              <a:path w="5670550" h="35560">
                                <a:moveTo>
                                  <a:pt x="5670550" y="0"/>
                                </a:moveTo>
                                <a:lnTo>
                                  <a:pt x="0" y="0"/>
                                </a:lnTo>
                                <a:lnTo>
                                  <a:pt x="0" y="35050"/>
                                </a:lnTo>
                                <a:lnTo>
                                  <a:pt x="5670550" y="35050"/>
                                </a:lnTo>
                                <a:lnTo>
                                  <a:pt x="5670550" y="0"/>
                                </a:lnTo>
                                <a:close/>
                              </a:path>
                            </a:pathLst>
                          </a:custGeom>
                          <a:solidFill>
                            <a:srgbClr val="CCCCCC"/>
                          </a:solidFill>
                        </wps:spPr>
                        <wps:bodyPr wrap="square" lIns="0" tIns="0" rIns="0" bIns="0" rtlCol="0">
                          <a:prstTxWarp prst="textNoShape">
                            <a:avLst/>
                          </a:prstTxWarp>
                          <a:noAutofit/>
                        </wps:bodyPr>
                      </wps:wsp>
                      <wps:wsp>
                        <wps:cNvPr id="58" name="Graphic 58"/>
                        <wps:cNvSpPr/>
                        <wps:spPr>
                          <a:xfrm>
                            <a:off x="0" y="38112"/>
                            <a:ext cx="5678170" cy="1604010"/>
                          </a:xfrm>
                          <a:custGeom>
                            <a:avLst/>
                            <a:gdLst/>
                            <a:ahLst/>
                            <a:cxnLst/>
                            <a:rect l="l" t="t" r="r" b="b"/>
                            <a:pathLst>
                              <a:path w="5678170" h="1604010">
                                <a:moveTo>
                                  <a:pt x="6083" y="1597533"/>
                                </a:moveTo>
                                <a:lnTo>
                                  <a:pt x="0" y="1597533"/>
                                </a:lnTo>
                                <a:lnTo>
                                  <a:pt x="0" y="1603616"/>
                                </a:lnTo>
                                <a:lnTo>
                                  <a:pt x="6083" y="1603616"/>
                                </a:lnTo>
                                <a:lnTo>
                                  <a:pt x="6083" y="1597533"/>
                                </a:lnTo>
                                <a:close/>
                              </a:path>
                              <a:path w="5678170" h="1604010">
                                <a:moveTo>
                                  <a:pt x="6083" y="317119"/>
                                </a:moveTo>
                                <a:lnTo>
                                  <a:pt x="0" y="317119"/>
                                </a:lnTo>
                                <a:lnTo>
                                  <a:pt x="0" y="1597520"/>
                                </a:lnTo>
                                <a:lnTo>
                                  <a:pt x="6083" y="1597520"/>
                                </a:lnTo>
                                <a:lnTo>
                                  <a:pt x="6083" y="317119"/>
                                </a:lnTo>
                                <a:close/>
                              </a:path>
                              <a:path w="5678170" h="1604010">
                                <a:moveTo>
                                  <a:pt x="5678170" y="1597533"/>
                                </a:moveTo>
                                <a:lnTo>
                                  <a:pt x="5672074" y="1597533"/>
                                </a:lnTo>
                                <a:lnTo>
                                  <a:pt x="6096" y="1597533"/>
                                </a:lnTo>
                                <a:lnTo>
                                  <a:pt x="6096" y="1603616"/>
                                </a:lnTo>
                                <a:lnTo>
                                  <a:pt x="5672074" y="1603616"/>
                                </a:lnTo>
                                <a:lnTo>
                                  <a:pt x="5678170" y="1603616"/>
                                </a:lnTo>
                                <a:lnTo>
                                  <a:pt x="5678170" y="1597533"/>
                                </a:lnTo>
                                <a:close/>
                              </a:path>
                              <a:path w="5678170" h="1604010">
                                <a:moveTo>
                                  <a:pt x="5678170" y="317119"/>
                                </a:moveTo>
                                <a:lnTo>
                                  <a:pt x="5672074" y="317119"/>
                                </a:lnTo>
                                <a:lnTo>
                                  <a:pt x="5672074" y="1597520"/>
                                </a:lnTo>
                                <a:lnTo>
                                  <a:pt x="5678170" y="1597520"/>
                                </a:lnTo>
                                <a:lnTo>
                                  <a:pt x="5678170" y="317119"/>
                                </a:lnTo>
                                <a:close/>
                              </a:path>
                              <a:path w="5678170" h="1604010">
                                <a:moveTo>
                                  <a:pt x="5678170" y="275831"/>
                                </a:moveTo>
                                <a:lnTo>
                                  <a:pt x="5676633" y="275831"/>
                                </a:lnTo>
                                <a:lnTo>
                                  <a:pt x="5676633" y="272783"/>
                                </a:lnTo>
                                <a:lnTo>
                                  <a:pt x="5676633" y="0"/>
                                </a:lnTo>
                                <a:lnTo>
                                  <a:pt x="5673598" y="0"/>
                                </a:lnTo>
                                <a:lnTo>
                                  <a:pt x="5673598" y="272783"/>
                                </a:lnTo>
                                <a:lnTo>
                                  <a:pt x="6096" y="272783"/>
                                </a:lnTo>
                                <a:lnTo>
                                  <a:pt x="6096" y="0"/>
                                </a:lnTo>
                                <a:lnTo>
                                  <a:pt x="3048" y="0"/>
                                </a:lnTo>
                                <a:lnTo>
                                  <a:pt x="3048" y="272783"/>
                                </a:lnTo>
                                <a:lnTo>
                                  <a:pt x="3048" y="275831"/>
                                </a:lnTo>
                                <a:lnTo>
                                  <a:pt x="0" y="275831"/>
                                </a:lnTo>
                                <a:lnTo>
                                  <a:pt x="0" y="281927"/>
                                </a:lnTo>
                                <a:lnTo>
                                  <a:pt x="0" y="316979"/>
                                </a:lnTo>
                                <a:lnTo>
                                  <a:pt x="6083" y="316979"/>
                                </a:lnTo>
                                <a:lnTo>
                                  <a:pt x="6083" y="281927"/>
                                </a:lnTo>
                                <a:lnTo>
                                  <a:pt x="6083" y="275844"/>
                                </a:lnTo>
                                <a:lnTo>
                                  <a:pt x="5672074" y="275831"/>
                                </a:lnTo>
                                <a:lnTo>
                                  <a:pt x="6096" y="275844"/>
                                </a:lnTo>
                                <a:lnTo>
                                  <a:pt x="6096" y="281927"/>
                                </a:lnTo>
                                <a:lnTo>
                                  <a:pt x="5672074" y="281927"/>
                                </a:lnTo>
                                <a:lnTo>
                                  <a:pt x="5672074" y="316979"/>
                                </a:lnTo>
                                <a:lnTo>
                                  <a:pt x="5678170" y="316979"/>
                                </a:lnTo>
                                <a:lnTo>
                                  <a:pt x="5678170" y="281927"/>
                                </a:lnTo>
                                <a:lnTo>
                                  <a:pt x="5678170" y="275844"/>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6095" y="320040"/>
                            <a:ext cx="5666105" cy="1315720"/>
                          </a:xfrm>
                          <a:prstGeom prst="rect">
                            <a:avLst/>
                          </a:prstGeom>
                        </wps:spPr>
                        <wps:txbx>
                          <w:txbxContent>
                            <w:p w14:paraId="444A1EE9" w14:textId="77777777" w:rsidR="002271D3" w:rsidRDefault="00AD165B">
                              <w:pPr>
                                <w:spacing w:before="112" w:line="276" w:lineRule="auto"/>
                                <w:ind w:left="50" w:right="48"/>
                                <w:jc w:val="both"/>
                                <w:rPr>
                                  <w:sz w:val="24"/>
                                </w:rPr>
                              </w:pPr>
                              <w:r>
                                <w:rPr>
                                  <w:sz w:val="24"/>
                                </w:rPr>
                                <w:t xml:space="preserve">Para fins de cumprimento do disposto no art. 33, inciso II, alínea “h”, da IN SGD/ME nº 94/2022, por este instrumento </w:t>
                              </w:r>
                              <w:r>
                                <w:rPr>
                                  <w:color w:val="FF0000"/>
                                  <w:sz w:val="24"/>
                                </w:rPr>
                                <w:t xml:space="preserve">ATESTO/ATESTAMOS </w:t>
                              </w:r>
                              <w:r>
                                <w:rPr>
                                  <w:sz w:val="24"/>
                                </w:rPr>
                                <w:t xml:space="preserve">que o(s) </w:t>
                              </w:r>
                              <w:r>
                                <w:rPr>
                                  <w:color w:val="FF0000"/>
                                  <w:sz w:val="24"/>
                                </w:rPr>
                                <w:t xml:space="preserve">&lt;serviço(s)/ bem(s)&gt; </w:t>
                              </w:r>
                              <w:r>
                                <w:rPr>
                                  <w:sz w:val="24"/>
                                </w:rPr>
                                <w:t xml:space="preserve">correspondentes à </w:t>
                              </w:r>
                              <w:r>
                                <w:rPr>
                                  <w:color w:val="FF0000"/>
                                  <w:sz w:val="24"/>
                                </w:rPr>
                                <w:t xml:space="preserve">&lt;OS/OFB&gt; </w:t>
                              </w:r>
                              <w:r>
                                <w:rPr>
                                  <w:sz w:val="24"/>
                                </w:rPr>
                                <w:t xml:space="preserve">acima identificada foram </w:t>
                              </w:r>
                              <w:r>
                                <w:rPr>
                                  <w:color w:val="FF0000"/>
                                  <w:sz w:val="24"/>
                                </w:rPr>
                                <w:t xml:space="preserve">&lt;prestados/entregues&gt; </w:t>
                              </w:r>
                              <w:r>
                                <w:rPr>
                                  <w:sz w:val="24"/>
                                </w:rPr>
                                <w:t xml:space="preserve">pelo </w:t>
                              </w:r>
                              <w:r>
                                <w:rPr>
                                  <w:b/>
                                  <w:sz w:val="24"/>
                                </w:rPr>
                                <w:t xml:space="preserve">Contratado </w:t>
                              </w:r>
                              <w:r>
                                <w:rPr>
                                  <w:sz w:val="24"/>
                                </w:rPr>
                                <w:t xml:space="preserve">e ATENDEM às exigências contratuais, discriminadas abaixo, de acordo com os Critérios de Aceitação previamente definidos no Modelo de Gestão do Contrato acima </w:t>
                              </w:r>
                              <w:r>
                                <w:rPr>
                                  <w:spacing w:val="-2"/>
                                  <w:sz w:val="24"/>
                                </w:rPr>
                                <w:t>indicado.</w:t>
                              </w:r>
                            </w:p>
                          </w:txbxContent>
                        </wps:txbx>
                        <wps:bodyPr wrap="square" lIns="0" tIns="0" rIns="0" bIns="0" rtlCol="0">
                          <a:noAutofit/>
                        </wps:bodyPr>
                      </wps:wsp>
                    </wpg:wgp>
                  </a:graphicData>
                </a:graphic>
              </wp:anchor>
            </w:drawing>
          </mc:Choice>
          <mc:Fallback>
            <w:pict>
              <v:group w14:anchorId="38D79773" id="Group 54" o:spid="_x0000_s1033" style="position:absolute;margin-left:56.4pt;margin-top:15.9pt;width:447.1pt;height:129.3pt;z-index:-15716352;mso-wrap-distance-left:0;mso-wrap-distance-right:0;mso-position-horizontal-relative:page" coordsize="56781,1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">
                <v:shape id="Textbox 55" o:spid="_x0000_s1034" type="#_x0000_t202" style="position:absolute;left:45;top:30;width:5670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" fillcolor="#ccc" stroked="f">
                  <v:textbox inset="0,0,0,0">
                    <w:txbxContent>
                      <w:p w14:paraId="479C4B69" w14:textId="77777777" w:rsidR="002271D3" w:rsidRDefault="00AD165B">
                        <w:pPr>
                          <w:spacing w:before="112"/>
                          <w:ind w:left="58"/>
                          <w:rPr>
                            <w:b/>
                            <w:color w:val="000000"/>
                            <w:sz w:val="24"/>
                          </w:rPr>
                        </w:pPr>
                        <w:r>
                          <w:rPr>
                            <w:b/>
                            <w:color w:val="000000"/>
                            <w:sz w:val="24"/>
                          </w:rPr>
                          <w:t>3</w:t>
                        </w:r>
                        <w:r>
                          <w:rPr>
                            <w:b/>
                            <w:color w:val="000000"/>
                            <w:spacing w:val="-9"/>
                            <w:sz w:val="24"/>
                          </w:rPr>
                          <w:t xml:space="preserve"> </w:t>
                        </w:r>
                        <w:r>
                          <w:rPr>
                            <w:b/>
                            <w:color w:val="000000"/>
                            <w:sz w:val="24"/>
                          </w:rPr>
                          <w:t>–</w:t>
                        </w:r>
                        <w:r>
                          <w:rPr>
                            <w:b/>
                            <w:color w:val="000000"/>
                            <w:spacing w:val="-15"/>
                            <w:sz w:val="24"/>
                          </w:rPr>
                          <w:t xml:space="preserve"> </w:t>
                        </w:r>
                        <w:r>
                          <w:rPr>
                            <w:b/>
                            <w:color w:val="000000"/>
                            <w:sz w:val="24"/>
                          </w:rPr>
                          <w:t>ATESTE</w:t>
                        </w:r>
                        <w:r>
                          <w:rPr>
                            <w:b/>
                            <w:color w:val="000000"/>
                            <w:spacing w:val="-5"/>
                            <w:sz w:val="24"/>
                          </w:rPr>
                          <w:t xml:space="preserve"> </w:t>
                        </w:r>
                        <w:r>
                          <w:rPr>
                            <w:b/>
                            <w:color w:val="000000"/>
                            <w:sz w:val="24"/>
                          </w:rPr>
                          <w:t>DE</w:t>
                        </w:r>
                        <w:r>
                          <w:rPr>
                            <w:b/>
                            <w:color w:val="000000"/>
                            <w:spacing w:val="-4"/>
                            <w:sz w:val="24"/>
                          </w:rPr>
                          <w:t xml:space="preserve"> </w:t>
                        </w:r>
                        <w:r>
                          <w:rPr>
                            <w:b/>
                            <w:color w:val="000000"/>
                            <w:spacing w:val="-2"/>
                            <w:sz w:val="24"/>
                          </w:rPr>
                          <w:t>RECEBIMENTO</w:t>
                        </w:r>
                      </w:p>
                    </w:txbxContent>
                  </v:textbox>
                </v:shape>
                <v:shape id="Graphic 56" o:spid="_x0000_s1035" style="position:absolute;left:30;width:56737;height:381;visibility:visible;mso-wrap-style:square;v-text-anchor:top" coordsize="5673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" path="m5673585,r-3035,l3048,12,,,,3048,,38100r3048,l3048,3048r5667502,l5670550,38100r3035,l5673585,3048r,-3036l5673585,xe" fillcolor="black" stroked="f">
                  <v:path arrowok="t"/>
                </v:shape>
                <v:shape id="Graphic 57" o:spid="_x0000_s1036" style="position:absolute;left:45;top:2758;width:56706;height:356;visibility:visible;mso-wrap-style:square;v-text-anchor:top" coordsize="567055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" path="m5670550,l,,,35050r5670550,l5670550,xe" fillcolor="#ccc" stroked="f">
                  <v:path arrowok="t"/>
                </v:shape>
                <v:shape id="Graphic 58" o:spid="_x0000_s1037" style="position:absolute;top:381;width:56781;height:16040;visibility:visible;mso-wrap-style:square;v-text-anchor:top" coordsize="5678170,16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" path="m6083,1597533r-6083,l,1603616r6083,l6083,1597533xem6083,317119r-6083,l,1597520r6083,l6083,317119xem5678170,1597533r-6096,l6096,1597533r,6083l5672074,1603616r6096,l5678170,1597533xem5678170,317119r-6096,l5672074,1597520r6096,l5678170,317119xem5678170,275831r-1537,l5676633,272783,5676633,r-3035,l5673598,272783r-5667502,l6096,,3048,r,272783l3048,275831r-3048,l,281927r,35052l6083,316979r,-35052l6083,275844r5665991,-13l6096,275844r,6083l5672074,281927r,35052l5678170,316979r,-35052l5678170,275844r,-13xe" fillcolor="black" stroked="f">
                  <v:path arrowok="t"/>
                </v:shape>
                <v:shape id="Textbox 59" o:spid="_x0000_s1038" type="#_x0000_t202" style="position:absolute;left:60;top:3200;width:56662;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44A1EE9" w14:textId="77777777" w:rsidR="002271D3" w:rsidRDefault="00AD165B">
                        <w:pPr>
                          <w:spacing w:before="112" w:line="276" w:lineRule="auto"/>
                          <w:ind w:left="50" w:right="48"/>
                          <w:jc w:val="both"/>
                          <w:rPr>
                            <w:sz w:val="24"/>
                          </w:rPr>
                        </w:pPr>
                        <w:r>
                          <w:rPr>
                            <w:sz w:val="24"/>
                          </w:rPr>
                          <w:t xml:space="preserve">Para fins de cumprimento do disposto no art. 33, inciso II, alínea “h”, da IN SGD/ME nº 94/2022, por este instrumento </w:t>
                        </w:r>
                        <w:r>
                          <w:rPr>
                            <w:color w:val="FF0000"/>
                            <w:sz w:val="24"/>
                          </w:rPr>
                          <w:t xml:space="preserve">ATESTO/ATESTAMOS </w:t>
                        </w:r>
                        <w:r>
                          <w:rPr>
                            <w:sz w:val="24"/>
                          </w:rPr>
                          <w:t xml:space="preserve">que o(s) </w:t>
                        </w:r>
                        <w:r>
                          <w:rPr>
                            <w:color w:val="FF0000"/>
                            <w:sz w:val="24"/>
                          </w:rPr>
                          <w:t xml:space="preserve">&lt;serviço(s)/ bem(s)&gt; </w:t>
                        </w:r>
                        <w:r>
                          <w:rPr>
                            <w:sz w:val="24"/>
                          </w:rPr>
                          <w:t xml:space="preserve">correspondentes à </w:t>
                        </w:r>
                        <w:r>
                          <w:rPr>
                            <w:color w:val="FF0000"/>
                            <w:sz w:val="24"/>
                          </w:rPr>
                          <w:t xml:space="preserve">&lt;OS/OFB&gt; </w:t>
                        </w:r>
                        <w:r>
                          <w:rPr>
                            <w:sz w:val="24"/>
                          </w:rPr>
                          <w:t xml:space="preserve">acima identificada foram </w:t>
                        </w:r>
                        <w:r>
                          <w:rPr>
                            <w:color w:val="FF0000"/>
                            <w:sz w:val="24"/>
                          </w:rPr>
                          <w:t xml:space="preserve">&lt;prestados/entregues&gt; </w:t>
                        </w:r>
                        <w:r>
                          <w:rPr>
                            <w:sz w:val="24"/>
                          </w:rPr>
                          <w:t xml:space="preserve">pelo </w:t>
                        </w:r>
                        <w:r>
                          <w:rPr>
                            <w:b/>
                            <w:sz w:val="24"/>
                          </w:rPr>
                          <w:t xml:space="preserve">Contratado </w:t>
                        </w:r>
                        <w:r>
                          <w:rPr>
                            <w:sz w:val="24"/>
                          </w:rPr>
                          <w:t xml:space="preserve">e ATENDEM às exigências contratuais, discriminadas abaixo, de acordo com os Critérios de Aceitação previamente definidos no Modelo de Gestão do Contrato acima </w:t>
                        </w:r>
                        <w:r>
                          <w:rPr>
                            <w:spacing w:val="-2"/>
                            <w:sz w:val="24"/>
                          </w:rPr>
                          <w:t>indicado.</w:t>
                        </w:r>
                      </w:p>
                    </w:txbxContent>
                  </v:textbox>
                </v:shape>
                <w10:wrap type="topAndBottom" anchorx="page"/>
              </v:group>
            </w:pict>
          </mc:Fallback>
        </mc:AlternateContent>
      </w:r>
    </w:p>
    <w:p w14:paraId="57194EEE" w14:textId="77777777" w:rsidR="002271D3" w:rsidRDefault="002271D3">
      <w:pPr>
        <w:pStyle w:val="Corpodetexto"/>
        <w:rPr>
          <w:sz w:val="20"/>
        </w:rPr>
        <w:sectPr w:rsidR="002271D3">
          <w:pgSz w:w="11910" w:h="16840"/>
          <w:pgMar w:top="920" w:right="283" w:bottom="2020" w:left="566" w:header="715" w:footer="1839" w:gutter="0"/>
          <w:cols w:space="720"/>
        </w:sectPr>
      </w:pPr>
    </w:p>
    <w:p w14:paraId="00F5E073" w14:textId="77777777" w:rsidR="002271D3" w:rsidRDefault="002271D3">
      <w:pPr>
        <w:pStyle w:val="Corpodetexto"/>
        <w:rPr>
          <w:sz w:val="20"/>
        </w:rPr>
      </w:pPr>
    </w:p>
    <w:p w14:paraId="73B04309" w14:textId="77777777" w:rsidR="002271D3" w:rsidRDefault="002271D3">
      <w:pPr>
        <w:pStyle w:val="Corpodetexto"/>
        <w:rPr>
          <w:sz w:val="20"/>
        </w:rPr>
      </w:pPr>
    </w:p>
    <w:p w14:paraId="4C08B75E" w14:textId="77777777" w:rsidR="002271D3" w:rsidRDefault="002271D3">
      <w:pPr>
        <w:pStyle w:val="Corpodetexto"/>
        <w:rPr>
          <w:sz w:val="20"/>
        </w:rPr>
      </w:pPr>
    </w:p>
    <w:p w14:paraId="056F6359" w14:textId="77777777" w:rsidR="002271D3" w:rsidRDefault="002271D3">
      <w:pPr>
        <w:pStyle w:val="Corpodetexto"/>
        <w:spacing w:before="46"/>
        <w:rPr>
          <w:sz w:val="20"/>
        </w:r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2"/>
        <w:gridCol w:w="4820"/>
        <w:gridCol w:w="2268"/>
        <w:gridCol w:w="1127"/>
      </w:tblGrid>
      <w:tr w:rsidR="002271D3" w14:paraId="61CE7B32" w14:textId="77777777">
        <w:trPr>
          <w:trHeight w:val="632"/>
        </w:trPr>
        <w:tc>
          <w:tcPr>
            <w:tcW w:w="672" w:type="dxa"/>
            <w:shd w:val="clear" w:color="auto" w:fill="EDEDED"/>
          </w:tcPr>
          <w:p w14:paraId="1D430AC7" w14:textId="77777777" w:rsidR="002271D3" w:rsidRDefault="00AD165B">
            <w:pPr>
              <w:pStyle w:val="TableParagraph"/>
              <w:spacing w:line="275" w:lineRule="exact"/>
              <w:ind w:left="16" w:right="-15"/>
              <w:jc w:val="center"/>
              <w:rPr>
                <w:rFonts w:ascii="Times New Roman"/>
                <w:b/>
                <w:sz w:val="24"/>
              </w:rPr>
            </w:pPr>
            <w:r>
              <w:rPr>
                <w:rFonts w:ascii="Times New Roman"/>
                <w:b/>
                <w:spacing w:val="-4"/>
                <w:sz w:val="24"/>
              </w:rPr>
              <w:t>ITEM</w:t>
            </w:r>
          </w:p>
        </w:tc>
        <w:tc>
          <w:tcPr>
            <w:tcW w:w="4820" w:type="dxa"/>
            <w:shd w:val="clear" w:color="auto" w:fill="EDEDED"/>
          </w:tcPr>
          <w:p w14:paraId="300125AC" w14:textId="77777777" w:rsidR="002271D3" w:rsidRDefault="00AD165B">
            <w:pPr>
              <w:pStyle w:val="TableParagraph"/>
              <w:spacing w:line="275" w:lineRule="exact"/>
              <w:ind w:left="801"/>
              <w:rPr>
                <w:rFonts w:ascii="Times New Roman" w:hAnsi="Times New Roman"/>
                <w:b/>
                <w:sz w:val="24"/>
              </w:rPr>
            </w:pPr>
            <w:r>
              <w:rPr>
                <w:rFonts w:ascii="Times New Roman" w:hAnsi="Times New Roman"/>
                <w:b/>
                <w:sz w:val="24"/>
              </w:rPr>
              <w:t>EXIGÊNCIA</w:t>
            </w:r>
            <w:r>
              <w:rPr>
                <w:rFonts w:ascii="Times New Roman" w:hAnsi="Times New Roman"/>
                <w:b/>
                <w:spacing w:val="-1"/>
                <w:sz w:val="24"/>
              </w:rPr>
              <w:t xml:space="preserve"> </w:t>
            </w:r>
            <w:r>
              <w:rPr>
                <w:rFonts w:ascii="Times New Roman" w:hAnsi="Times New Roman"/>
                <w:b/>
                <w:spacing w:val="-2"/>
                <w:sz w:val="24"/>
              </w:rPr>
              <w:t>CONTRATUAL</w:t>
            </w:r>
          </w:p>
        </w:tc>
        <w:tc>
          <w:tcPr>
            <w:tcW w:w="2268" w:type="dxa"/>
            <w:shd w:val="clear" w:color="auto" w:fill="EDEDED"/>
          </w:tcPr>
          <w:p w14:paraId="370F05DC" w14:textId="77777777" w:rsidR="002271D3" w:rsidRDefault="00AD165B">
            <w:pPr>
              <w:pStyle w:val="TableParagraph"/>
              <w:spacing w:line="275" w:lineRule="exact"/>
              <w:ind w:left="20" w:right="61"/>
              <w:jc w:val="center"/>
              <w:rPr>
                <w:rFonts w:ascii="Times New Roman"/>
                <w:b/>
                <w:sz w:val="24"/>
              </w:rPr>
            </w:pPr>
            <w:r>
              <w:rPr>
                <w:rFonts w:ascii="Times New Roman"/>
                <w:b/>
                <w:spacing w:val="-2"/>
                <w:sz w:val="24"/>
              </w:rPr>
              <w:t>ATENDIMENTO</w:t>
            </w:r>
          </w:p>
        </w:tc>
        <w:tc>
          <w:tcPr>
            <w:tcW w:w="1127" w:type="dxa"/>
            <w:shd w:val="clear" w:color="auto" w:fill="EDEDED"/>
          </w:tcPr>
          <w:p w14:paraId="5660A29C" w14:textId="77777777" w:rsidR="002271D3" w:rsidRDefault="00AD165B">
            <w:pPr>
              <w:pStyle w:val="TableParagraph"/>
              <w:spacing w:line="275" w:lineRule="exact"/>
              <w:ind w:left="72"/>
              <w:rPr>
                <w:rFonts w:ascii="Times New Roman"/>
                <w:b/>
                <w:sz w:val="24"/>
              </w:rPr>
            </w:pPr>
            <w:r>
              <w:rPr>
                <w:rFonts w:ascii="Times New Roman"/>
                <w:b/>
                <w:spacing w:val="-2"/>
                <w:sz w:val="24"/>
              </w:rPr>
              <w:t>OBSERV</w:t>
            </w:r>
          </w:p>
          <w:p w14:paraId="544B24C5" w14:textId="77777777" w:rsidR="002271D3" w:rsidRDefault="00AD165B">
            <w:pPr>
              <w:pStyle w:val="TableParagraph"/>
              <w:spacing w:before="41"/>
              <w:ind w:left="183"/>
              <w:rPr>
                <w:rFonts w:ascii="Times New Roman" w:hAnsi="Times New Roman"/>
                <w:b/>
                <w:sz w:val="24"/>
              </w:rPr>
            </w:pPr>
            <w:r>
              <w:rPr>
                <w:rFonts w:ascii="Times New Roman" w:hAnsi="Times New Roman"/>
                <w:b/>
                <w:spacing w:val="-4"/>
                <w:sz w:val="24"/>
              </w:rPr>
              <w:t>AÇÃO</w:t>
            </w:r>
          </w:p>
        </w:tc>
      </w:tr>
      <w:tr w:rsidR="002271D3" w14:paraId="48785A8E" w14:textId="77777777">
        <w:trPr>
          <w:trHeight w:val="318"/>
        </w:trPr>
        <w:tc>
          <w:tcPr>
            <w:tcW w:w="672" w:type="dxa"/>
          </w:tcPr>
          <w:p w14:paraId="49592101" w14:textId="77777777" w:rsidR="002271D3" w:rsidRDefault="00AD165B">
            <w:pPr>
              <w:pStyle w:val="TableParagraph"/>
              <w:spacing w:before="1"/>
              <w:ind w:left="16" w:right="56"/>
              <w:jc w:val="center"/>
              <w:rPr>
                <w:rFonts w:ascii="Times New Roman"/>
                <w:sz w:val="24"/>
              </w:rPr>
            </w:pPr>
            <w:r>
              <w:rPr>
                <w:rFonts w:ascii="Times New Roman"/>
                <w:spacing w:val="-10"/>
                <w:sz w:val="24"/>
              </w:rPr>
              <w:t>1</w:t>
            </w:r>
          </w:p>
        </w:tc>
        <w:tc>
          <w:tcPr>
            <w:tcW w:w="4820" w:type="dxa"/>
          </w:tcPr>
          <w:p w14:paraId="7B53F628" w14:textId="77777777" w:rsidR="002271D3" w:rsidRDefault="00AD165B">
            <w:pPr>
              <w:pStyle w:val="TableParagraph"/>
              <w:spacing w:before="1"/>
              <w:ind w:left="7"/>
              <w:rPr>
                <w:rFonts w:ascii="Times New Roman" w:hAnsi="Times New Roman"/>
                <w:sz w:val="24"/>
              </w:rPr>
            </w:pPr>
            <w:r>
              <w:rPr>
                <w:rFonts w:ascii="Times New Roman" w:hAnsi="Times New Roman"/>
                <w:color w:val="FF0000"/>
                <w:sz w:val="24"/>
              </w:rPr>
              <w:t>&lt;exigência</w:t>
            </w:r>
            <w:r>
              <w:rPr>
                <w:rFonts w:ascii="Times New Roman" w:hAnsi="Times New Roman"/>
                <w:color w:val="FF0000"/>
                <w:spacing w:val="-3"/>
                <w:sz w:val="24"/>
              </w:rPr>
              <w:t xml:space="preserve"> </w:t>
            </w:r>
            <w:r>
              <w:rPr>
                <w:rFonts w:ascii="Times New Roman" w:hAnsi="Times New Roman"/>
                <w:color w:val="FF0000"/>
                <w:sz w:val="24"/>
              </w:rPr>
              <w:t>contratual</w:t>
            </w:r>
            <w:r>
              <w:rPr>
                <w:rFonts w:ascii="Times New Roman" w:hAnsi="Times New Roman"/>
                <w:color w:val="FF0000"/>
                <w:spacing w:val="-1"/>
                <w:sz w:val="24"/>
              </w:rPr>
              <w:t xml:space="preserve"> </w:t>
            </w:r>
            <w:r>
              <w:rPr>
                <w:rFonts w:ascii="Times New Roman" w:hAnsi="Times New Roman"/>
                <w:color w:val="FF0000"/>
                <w:sz w:val="24"/>
              </w:rPr>
              <w:t>estabelecida</w:t>
            </w:r>
            <w:r>
              <w:rPr>
                <w:rFonts w:ascii="Times New Roman" w:hAnsi="Times New Roman"/>
                <w:color w:val="FF0000"/>
                <w:spacing w:val="-2"/>
                <w:sz w:val="24"/>
              </w:rPr>
              <w:t xml:space="preserve"> </w:t>
            </w:r>
            <w:r>
              <w:rPr>
                <w:rFonts w:ascii="Times New Roman" w:hAnsi="Times New Roman"/>
                <w:color w:val="FF0000"/>
                <w:sz w:val="24"/>
              </w:rPr>
              <w:t>no</w:t>
            </w:r>
            <w:r>
              <w:rPr>
                <w:rFonts w:ascii="Times New Roman" w:hAnsi="Times New Roman"/>
                <w:color w:val="FF0000"/>
                <w:spacing w:val="-1"/>
                <w:sz w:val="24"/>
              </w:rPr>
              <w:t xml:space="preserve"> </w:t>
            </w:r>
            <w:r>
              <w:rPr>
                <w:rFonts w:ascii="Times New Roman" w:hAnsi="Times New Roman"/>
                <w:color w:val="FF0000"/>
                <w:sz w:val="24"/>
              </w:rPr>
              <w:t>TR</w:t>
            </w:r>
            <w:r>
              <w:rPr>
                <w:rFonts w:ascii="Times New Roman" w:hAnsi="Times New Roman"/>
                <w:color w:val="FF0000"/>
                <w:spacing w:val="-1"/>
                <w:sz w:val="24"/>
              </w:rPr>
              <w:t xml:space="preserve"> </w:t>
            </w:r>
            <w:r>
              <w:rPr>
                <w:rFonts w:ascii="Times New Roman" w:hAnsi="Times New Roman"/>
                <w:color w:val="FF0000"/>
                <w:spacing w:val="-10"/>
                <w:sz w:val="24"/>
              </w:rPr>
              <w:t>&gt;</w:t>
            </w:r>
          </w:p>
        </w:tc>
        <w:tc>
          <w:tcPr>
            <w:tcW w:w="2268" w:type="dxa"/>
          </w:tcPr>
          <w:p w14:paraId="5F1751B8" w14:textId="77777777" w:rsidR="002271D3" w:rsidRDefault="00AD165B">
            <w:pPr>
              <w:pStyle w:val="TableParagraph"/>
              <w:spacing w:before="1"/>
              <w:ind w:left="61" w:right="41"/>
              <w:jc w:val="center"/>
              <w:rPr>
                <w:rFonts w:ascii="Times New Roman"/>
                <w:sz w:val="24"/>
              </w:rPr>
            </w:pPr>
            <w:r>
              <w:rPr>
                <w:rFonts w:ascii="Times New Roman"/>
                <w:color w:val="FF0000"/>
                <w:spacing w:val="-5"/>
                <w:sz w:val="24"/>
              </w:rPr>
              <w:t>...</w:t>
            </w:r>
          </w:p>
        </w:tc>
        <w:tc>
          <w:tcPr>
            <w:tcW w:w="1127" w:type="dxa"/>
          </w:tcPr>
          <w:p w14:paraId="1CA6DCFB" w14:textId="77777777" w:rsidR="002271D3" w:rsidRDefault="00AD165B">
            <w:pPr>
              <w:pStyle w:val="TableParagraph"/>
              <w:spacing w:before="1"/>
              <w:ind w:right="37"/>
              <w:jc w:val="center"/>
              <w:rPr>
                <w:rFonts w:ascii="Times New Roman"/>
                <w:sz w:val="24"/>
              </w:rPr>
            </w:pPr>
            <w:r>
              <w:rPr>
                <w:rFonts w:ascii="Times New Roman"/>
                <w:color w:val="FF0000"/>
                <w:spacing w:val="-2"/>
                <w:sz w:val="24"/>
              </w:rPr>
              <w:t>............</w:t>
            </w:r>
          </w:p>
        </w:tc>
      </w:tr>
      <w:tr w:rsidR="002271D3" w14:paraId="3C7B6101" w14:textId="77777777">
        <w:trPr>
          <w:trHeight w:val="318"/>
        </w:trPr>
        <w:tc>
          <w:tcPr>
            <w:tcW w:w="672" w:type="dxa"/>
          </w:tcPr>
          <w:p w14:paraId="4C36DD77" w14:textId="77777777" w:rsidR="002271D3" w:rsidRDefault="00AD165B">
            <w:pPr>
              <w:pStyle w:val="TableParagraph"/>
              <w:spacing w:line="275" w:lineRule="exact"/>
              <w:ind w:left="16" w:right="56"/>
              <w:jc w:val="center"/>
              <w:rPr>
                <w:rFonts w:ascii="Times New Roman" w:hAnsi="Times New Roman"/>
                <w:sz w:val="24"/>
              </w:rPr>
            </w:pPr>
            <w:r>
              <w:rPr>
                <w:rFonts w:ascii="Times New Roman" w:hAnsi="Times New Roman"/>
                <w:color w:val="FF0000"/>
                <w:spacing w:val="-10"/>
                <w:sz w:val="24"/>
              </w:rPr>
              <w:t>…</w:t>
            </w:r>
          </w:p>
        </w:tc>
        <w:tc>
          <w:tcPr>
            <w:tcW w:w="4820" w:type="dxa"/>
          </w:tcPr>
          <w:p w14:paraId="6FDAFCF0" w14:textId="77777777" w:rsidR="002271D3" w:rsidRDefault="00AD165B">
            <w:pPr>
              <w:pStyle w:val="TableParagraph"/>
              <w:spacing w:line="275" w:lineRule="exact"/>
              <w:ind w:left="7"/>
              <w:rPr>
                <w:rFonts w:ascii="Times New Roman" w:hAnsi="Times New Roman"/>
                <w:sz w:val="24"/>
              </w:rPr>
            </w:pPr>
            <w:r>
              <w:rPr>
                <w:rFonts w:ascii="Times New Roman" w:hAnsi="Times New Roman"/>
                <w:color w:val="FF0000"/>
                <w:spacing w:val="-10"/>
                <w:sz w:val="24"/>
              </w:rPr>
              <w:t>…</w:t>
            </w:r>
          </w:p>
        </w:tc>
        <w:tc>
          <w:tcPr>
            <w:tcW w:w="2268" w:type="dxa"/>
          </w:tcPr>
          <w:p w14:paraId="3F2673CE" w14:textId="77777777" w:rsidR="002271D3" w:rsidRDefault="00AD165B">
            <w:pPr>
              <w:pStyle w:val="TableParagraph"/>
              <w:spacing w:line="275" w:lineRule="exact"/>
              <w:ind w:left="20" w:right="57"/>
              <w:jc w:val="center"/>
              <w:rPr>
                <w:rFonts w:ascii="Times New Roman" w:hAnsi="Times New Roman"/>
                <w:sz w:val="24"/>
              </w:rPr>
            </w:pPr>
            <w:r>
              <w:rPr>
                <w:rFonts w:ascii="Times New Roman" w:hAnsi="Times New Roman"/>
                <w:color w:val="FF0000"/>
                <w:spacing w:val="-10"/>
                <w:sz w:val="24"/>
              </w:rPr>
              <w:t>…</w:t>
            </w:r>
          </w:p>
        </w:tc>
        <w:tc>
          <w:tcPr>
            <w:tcW w:w="1127" w:type="dxa"/>
          </w:tcPr>
          <w:p w14:paraId="41357FFA" w14:textId="77777777" w:rsidR="002271D3" w:rsidRDefault="00AD165B">
            <w:pPr>
              <w:pStyle w:val="TableParagraph"/>
              <w:spacing w:line="275" w:lineRule="exact"/>
              <w:ind w:right="37"/>
              <w:jc w:val="center"/>
              <w:rPr>
                <w:rFonts w:ascii="Times New Roman"/>
                <w:sz w:val="24"/>
              </w:rPr>
            </w:pPr>
            <w:r>
              <w:rPr>
                <w:rFonts w:ascii="Times New Roman"/>
                <w:color w:val="FF0000"/>
                <w:spacing w:val="-2"/>
                <w:sz w:val="24"/>
              </w:rPr>
              <w:t>............</w:t>
            </w:r>
          </w:p>
        </w:tc>
      </w:tr>
    </w:tbl>
    <w:p w14:paraId="64452C44" w14:textId="77777777" w:rsidR="002271D3" w:rsidRDefault="002271D3">
      <w:pPr>
        <w:pStyle w:val="Corpodetexto"/>
        <w:rPr>
          <w:sz w:val="20"/>
        </w:rPr>
      </w:pPr>
    </w:p>
    <w:p w14:paraId="4CC022CA" w14:textId="77777777" w:rsidR="002271D3" w:rsidRDefault="002271D3">
      <w:pPr>
        <w:pStyle w:val="Corpodetexto"/>
        <w:rPr>
          <w:sz w:val="20"/>
        </w:rPr>
      </w:pPr>
    </w:p>
    <w:p w14:paraId="0203836B" w14:textId="77777777" w:rsidR="002271D3" w:rsidRDefault="00AD165B">
      <w:pPr>
        <w:pStyle w:val="Corpodetexto"/>
        <w:spacing w:before="36"/>
        <w:rPr>
          <w:sz w:val="20"/>
        </w:rPr>
      </w:pPr>
      <w:r>
        <w:rPr>
          <w:noProof/>
          <w:sz w:val="20"/>
        </w:rPr>
        <mc:AlternateContent>
          <mc:Choice Requires="wpg">
            <w:drawing>
              <wp:anchor distT="0" distB="0" distL="0" distR="0" simplePos="0" relativeHeight="487600640" behindDoc="1" locked="0" layoutInCell="1" allowOverlap="1" wp14:anchorId="604716B3" wp14:editId="223EB762">
                <wp:simplePos x="0" y="0"/>
                <wp:positionH relativeFrom="page">
                  <wp:posOffset>719327</wp:posOffset>
                </wp:positionH>
                <wp:positionV relativeFrom="paragraph">
                  <wp:posOffset>184428</wp:posOffset>
                </wp:positionV>
                <wp:extent cx="6574790" cy="191643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4790" cy="1916430"/>
                          <a:chOff x="0" y="0"/>
                          <a:chExt cx="6574790" cy="1916430"/>
                        </a:xfrm>
                      </wpg:grpSpPr>
                      <wps:wsp>
                        <wps:cNvPr id="61" name="Textbox 61"/>
                        <wps:cNvSpPr txBox="1"/>
                        <wps:spPr>
                          <a:xfrm>
                            <a:off x="1523" y="3047"/>
                            <a:ext cx="6571615" cy="307975"/>
                          </a:xfrm>
                          <a:prstGeom prst="rect">
                            <a:avLst/>
                          </a:prstGeom>
                          <a:solidFill>
                            <a:srgbClr val="CCCCCC"/>
                          </a:solidFill>
                        </wps:spPr>
                        <wps:txbx>
                          <w:txbxContent>
                            <w:p w14:paraId="49457B9A" w14:textId="77777777" w:rsidR="002271D3" w:rsidRDefault="00AD165B">
                              <w:pPr>
                                <w:spacing w:before="112"/>
                                <w:ind w:left="58"/>
                                <w:rPr>
                                  <w:b/>
                                  <w:color w:val="000000"/>
                                  <w:sz w:val="24"/>
                                </w:rPr>
                              </w:pPr>
                              <w:r>
                                <w:rPr>
                                  <w:b/>
                                  <w:color w:val="000000"/>
                                  <w:sz w:val="24"/>
                                </w:rPr>
                                <w:t>4</w:t>
                              </w:r>
                              <w:r>
                                <w:rPr>
                                  <w:b/>
                                  <w:color w:val="000000"/>
                                  <w:spacing w:val="-14"/>
                                  <w:sz w:val="24"/>
                                </w:rPr>
                                <w:t xml:space="preserve"> </w:t>
                              </w:r>
                              <w:r>
                                <w:rPr>
                                  <w:b/>
                                  <w:color w:val="000000"/>
                                  <w:sz w:val="24"/>
                                </w:rPr>
                                <w:t>–</w:t>
                              </w:r>
                              <w:r>
                                <w:rPr>
                                  <w:b/>
                                  <w:color w:val="000000"/>
                                  <w:spacing w:val="-6"/>
                                  <w:sz w:val="24"/>
                                </w:rPr>
                                <w:t xml:space="preserve"> </w:t>
                              </w:r>
                              <w:r>
                                <w:rPr>
                                  <w:b/>
                                  <w:color w:val="000000"/>
                                  <w:sz w:val="24"/>
                                </w:rPr>
                                <w:t>DESCONTOS</w:t>
                              </w:r>
                              <w:r>
                                <w:rPr>
                                  <w:b/>
                                  <w:color w:val="000000"/>
                                  <w:spacing w:val="-6"/>
                                  <w:sz w:val="24"/>
                                </w:rPr>
                                <w:t xml:space="preserve"> </w:t>
                              </w:r>
                              <w:r>
                                <w:rPr>
                                  <w:b/>
                                  <w:color w:val="000000"/>
                                  <w:sz w:val="24"/>
                                </w:rPr>
                                <w:t>EFETUADOS</w:t>
                              </w:r>
                              <w:r>
                                <w:rPr>
                                  <w:b/>
                                  <w:color w:val="000000"/>
                                  <w:spacing w:val="-6"/>
                                  <w:sz w:val="24"/>
                                </w:rPr>
                                <w:t xml:space="preserve"> </w:t>
                              </w:r>
                              <w:r>
                                <w:rPr>
                                  <w:b/>
                                  <w:color w:val="000000"/>
                                  <w:sz w:val="24"/>
                                </w:rPr>
                                <w:t>E</w:t>
                              </w:r>
                              <w:r>
                                <w:rPr>
                                  <w:b/>
                                  <w:color w:val="000000"/>
                                  <w:spacing w:val="-10"/>
                                  <w:sz w:val="24"/>
                                </w:rPr>
                                <w:t xml:space="preserve"> </w:t>
                              </w:r>
                              <w:r>
                                <w:rPr>
                                  <w:b/>
                                  <w:color w:val="000000"/>
                                  <w:sz w:val="24"/>
                                </w:rPr>
                                <w:t>VALOR</w:t>
                              </w:r>
                              <w:r>
                                <w:rPr>
                                  <w:b/>
                                  <w:color w:val="000000"/>
                                  <w:spacing w:val="-15"/>
                                  <w:sz w:val="24"/>
                                </w:rPr>
                                <w:t xml:space="preserve"> </w:t>
                              </w:r>
                              <w:r>
                                <w:rPr>
                                  <w:b/>
                                  <w:color w:val="000000"/>
                                  <w:sz w:val="24"/>
                                </w:rPr>
                                <w:t>A</w:t>
                              </w:r>
                              <w:r>
                                <w:rPr>
                                  <w:b/>
                                  <w:color w:val="000000"/>
                                  <w:spacing w:val="-15"/>
                                  <w:sz w:val="24"/>
                                </w:rPr>
                                <w:t xml:space="preserve"> </w:t>
                              </w:r>
                              <w:r>
                                <w:rPr>
                                  <w:b/>
                                  <w:color w:val="000000"/>
                                  <w:spacing w:val="-2"/>
                                  <w:sz w:val="24"/>
                                </w:rPr>
                                <w:t>LIQUIDAR</w:t>
                              </w:r>
                            </w:p>
                          </w:txbxContent>
                        </wps:txbx>
                        <wps:bodyPr wrap="square" lIns="0" tIns="0" rIns="0" bIns="0" rtlCol="0">
                          <a:noAutofit/>
                        </wps:bodyPr>
                      </wps:wsp>
                      <wps:wsp>
                        <wps:cNvPr id="62" name="Graphic 62"/>
                        <wps:cNvSpPr/>
                        <wps:spPr>
                          <a:xfrm>
                            <a:off x="0" y="0"/>
                            <a:ext cx="6574790" cy="38100"/>
                          </a:xfrm>
                          <a:custGeom>
                            <a:avLst/>
                            <a:gdLst/>
                            <a:ahLst/>
                            <a:cxnLst/>
                            <a:rect l="l" t="t" r="r" b="b"/>
                            <a:pathLst>
                              <a:path w="6574790" h="38100">
                                <a:moveTo>
                                  <a:pt x="6574523" y="0"/>
                                </a:moveTo>
                                <a:lnTo>
                                  <a:pt x="6571488" y="0"/>
                                </a:lnTo>
                                <a:lnTo>
                                  <a:pt x="3048" y="12"/>
                                </a:lnTo>
                                <a:lnTo>
                                  <a:pt x="0" y="0"/>
                                </a:lnTo>
                                <a:lnTo>
                                  <a:pt x="0" y="3048"/>
                                </a:lnTo>
                                <a:lnTo>
                                  <a:pt x="0" y="38100"/>
                                </a:lnTo>
                                <a:lnTo>
                                  <a:pt x="3048" y="38100"/>
                                </a:lnTo>
                                <a:lnTo>
                                  <a:pt x="3048" y="3048"/>
                                </a:lnTo>
                                <a:lnTo>
                                  <a:pt x="6571488" y="3048"/>
                                </a:lnTo>
                                <a:lnTo>
                                  <a:pt x="6571488" y="38100"/>
                                </a:lnTo>
                                <a:lnTo>
                                  <a:pt x="6574523" y="38100"/>
                                </a:lnTo>
                                <a:lnTo>
                                  <a:pt x="6574523" y="3048"/>
                                </a:lnTo>
                                <a:lnTo>
                                  <a:pt x="6574523" y="12"/>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1523" y="275843"/>
                            <a:ext cx="6571615" cy="35560"/>
                          </a:xfrm>
                          <a:custGeom>
                            <a:avLst/>
                            <a:gdLst/>
                            <a:ahLst/>
                            <a:cxnLst/>
                            <a:rect l="l" t="t" r="r" b="b"/>
                            <a:pathLst>
                              <a:path w="6571615" h="35560">
                                <a:moveTo>
                                  <a:pt x="6571488" y="0"/>
                                </a:moveTo>
                                <a:lnTo>
                                  <a:pt x="0" y="0"/>
                                </a:lnTo>
                                <a:lnTo>
                                  <a:pt x="0" y="35051"/>
                                </a:lnTo>
                                <a:lnTo>
                                  <a:pt x="6571488" y="35051"/>
                                </a:lnTo>
                                <a:lnTo>
                                  <a:pt x="6571488" y="0"/>
                                </a:lnTo>
                                <a:close/>
                              </a:path>
                            </a:pathLst>
                          </a:custGeom>
                          <a:solidFill>
                            <a:srgbClr val="CCCCCC"/>
                          </a:solidFill>
                        </wps:spPr>
                        <wps:bodyPr wrap="square" lIns="0" tIns="0" rIns="0" bIns="0" rtlCol="0">
                          <a:prstTxWarp prst="textNoShape">
                            <a:avLst/>
                          </a:prstTxWarp>
                          <a:noAutofit/>
                        </wps:bodyPr>
                      </wps:wsp>
                      <wps:wsp>
                        <wps:cNvPr id="64" name="Graphic 64"/>
                        <wps:cNvSpPr/>
                        <wps:spPr>
                          <a:xfrm>
                            <a:off x="0" y="38099"/>
                            <a:ext cx="6574790" cy="1878330"/>
                          </a:xfrm>
                          <a:custGeom>
                            <a:avLst/>
                            <a:gdLst/>
                            <a:ahLst/>
                            <a:cxnLst/>
                            <a:rect l="l" t="t" r="r" b="b"/>
                            <a:pathLst>
                              <a:path w="6574790" h="1878330">
                                <a:moveTo>
                                  <a:pt x="6574523" y="314071"/>
                                </a:moveTo>
                                <a:lnTo>
                                  <a:pt x="6571488" y="314071"/>
                                </a:lnTo>
                                <a:lnTo>
                                  <a:pt x="6571488" y="1871853"/>
                                </a:lnTo>
                                <a:lnTo>
                                  <a:pt x="3048" y="1871853"/>
                                </a:lnTo>
                                <a:lnTo>
                                  <a:pt x="3048" y="314071"/>
                                </a:lnTo>
                                <a:lnTo>
                                  <a:pt x="0" y="314071"/>
                                </a:lnTo>
                                <a:lnTo>
                                  <a:pt x="0" y="1871853"/>
                                </a:lnTo>
                                <a:lnTo>
                                  <a:pt x="0" y="1877949"/>
                                </a:lnTo>
                                <a:lnTo>
                                  <a:pt x="6571488" y="1877949"/>
                                </a:lnTo>
                                <a:lnTo>
                                  <a:pt x="6574523" y="1877949"/>
                                </a:lnTo>
                                <a:lnTo>
                                  <a:pt x="6574523" y="1871853"/>
                                </a:lnTo>
                                <a:lnTo>
                                  <a:pt x="6574523" y="314071"/>
                                </a:lnTo>
                                <a:close/>
                              </a:path>
                              <a:path w="6574790" h="1878330">
                                <a:moveTo>
                                  <a:pt x="6574523" y="0"/>
                                </a:moveTo>
                                <a:lnTo>
                                  <a:pt x="6571488" y="0"/>
                                </a:lnTo>
                                <a:lnTo>
                                  <a:pt x="6571488" y="272796"/>
                                </a:lnTo>
                                <a:lnTo>
                                  <a:pt x="6571488" y="275844"/>
                                </a:lnTo>
                                <a:lnTo>
                                  <a:pt x="3048" y="275856"/>
                                </a:lnTo>
                                <a:lnTo>
                                  <a:pt x="6571488" y="275844"/>
                                </a:lnTo>
                                <a:lnTo>
                                  <a:pt x="6571488" y="272796"/>
                                </a:lnTo>
                                <a:lnTo>
                                  <a:pt x="3048" y="272796"/>
                                </a:lnTo>
                                <a:lnTo>
                                  <a:pt x="3048" y="0"/>
                                </a:lnTo>
                                <a:lnTo>
                                  <a:pt x="0" y="0"/>
                                </a:lnTo>
                                <a:lnTo>
                                  <a:pt x="0" y="313944"/>
                                </a:lnTo>
                                <a:lnTo>
                                  <a:pt x="3048" y="313944"/>
                                </a:lnTo>
                                <a:lnTo>
                                  <a:pt x="3048" y="278892"/>
                                </a:lnTo>
                                <a:lnTo>
                                  <a:pt x="6571488" y="278892"/>
                                </a:lnTo>
                                <a:lnTo>
                                  <a:pt x="6571488" y="313944"/>
                                </a:lnTo>
                                <a:lnTo>
                                  <a:pt x="6574523" y="313944"/>
                                </a:lnTo>
                                <a:lnTo>
                                  <a:pt x="6574523" y="278892"/>
                                </a:lnTo>
                                <a:lnTo>
                                  <a:pt x="6574523" y="275856"/>
                                </a:lnTo>
                                <a:lnTo>
                                  <a:pt x="6574523" y="272796"/>
                                </a:lnTo>
                                <a:lnTo>
                                  <a:pt x="6574523" y="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3047" y="316991"/>
                            <a:ext cx="6568440" cy="1593215"/>
                          </a:xfrm>
                          <a:prstGeom prst="rect">
                            <a:avLst/>
                          </a:prstGeom>
                        </wps:spPr>
                        <wps:txbx>
                          <w:txbxContent>
                            <w:p w14:paraId="62DFB26B" w14:textId="77777777" w:rsidR="002271D3" w:rsidRDefault="00AD165B">
                              <w:pPr>
                                <w:spacing w:before="174" w:line="273" w:lineRule="auto"/>
                                <w:ind w:left="175"/>
                                <w:rPr>
                                  <w:sz w:val="24"/>
                                </w:rPr>
                              </w:pPr>
                              <w:r>
                                <w:rPr>
                                  <w:sz w:val="24"/>
                                </w:rPr>
                                <w:t xml:space="preserve">De acordo com os critérios de aceitação e demais termos contratuais, </w:t>
                              </w:r>
                              <w:r>
                                <w:rPr>
                                  <w:color w:val="FF0000"/>
                                  <w:sz w:val="24"/>
                                </w:rPr>
                                <w:t xml:space="preserve">&lt;não&gt; </w:t>
                              </w:r>
                              <w:r>
                                <w:rPr>
                                  <w:sz w:val="24"/>
                                </w:rPr>
                                <w:t>há incidência de descontos por desatendimento dos indicadores de níveis de serviços definidos.</w:t>
                              </w:r>
                            </w:p>
                            <w:p w14:paraId="3ACC8E0F" w14:textId="77777777" w:rsidR="002271D3" w:rsidRDefault="00AD165B">
                              <w:pPr>
                                <w:spacing w:before="5" w:line="276" w:lineRule="auto"/>
                                <w:ind w:left="175"/>
                                <w:rPr>
                                  <w:sz w:val="24"/>
                                </w:rPr>
                              </w:pPr>
                              <w:r>
                                <w:rPr>
                                  <w:color w:val="FF0000"/>
                                  <w:sz w:val="24"/>
                                </w:rPr>
                                <w:t xml:space="preserve">&lt;Não foram / Foram&gt; </w:t>
                              </w:r>
                              <w:r>
                                <w:rPr>
                                  <w:sz w:val="24"/>
                                </w:rPr>
                                <w:t>identificadas inconformidades técnicas ou de negócio que ensejam indicação de glosas e sanções</w:t>
                              </w:r>
                              <w:r>
                                <w:rPr>
                                  <w:color w:val="FF0000"/>
                                  <w:sz w:val="24"/>
                                </w:rPr>
                                <w:t>, &lt;cuja instrução corre em processo administrativo próprio (nº do processo)&gt;</w:t>
                              </w:r>
                              <w:r>
                                <w:rPr>
                                  <w:sz w:val="24"/>
                                </w:rPr>
                                <w:t>.</w:t>
                              </w:r>
                            </w:p>
                            <w:p w14:paraId="5472B176" w14:textId="77777777" w:rsidR="002271D3" w:rsidRDefault="00AD165B">
                              <w:pPr>
                                <w:spacing w:line="276" w:lineRule="auto"/>
                                <w:ind w:left="175"/>
                                <w:rPr>
                                  <w:sz w:val="24"/>
                                </w:rPr>
                              </w:pPr>
                              <w:r>
                                <w:rPr>
                                  <w:sz w:val="24"/>
                                </w:rPr>
                                <w:t>Por</w:t>
                              </w:r>
                              <w:r>
                                <w:rPr>
                                  <w:spacing w:val="-15"/>
                                  <w:sz w:val="24"/>
                                </w:rPr>
                                <w:t xml:space="preserve"> </w:t>
                              </w:r>
                              <w:r>
                                <w:rPr>
                                  <w:sz w:val="24"/>
                                </w:rPr>
                                <w:t>conseguinte,</w:t>
                              </w:r>
                              <w:r>
                                <w:rPr>
                                  <w:spacing w:val="-15"/>
                                  <w:sz w:val="24"/>
                                </w:rPr>
                                <w:t xml:space="preserve"> </w:t>
                              </w:r>
                              <w:r>
                                <w:rPr>
                                  <w:sz w:val="24"/>
                                </w:rPr>
                                <w:t>o</w:t>
                              </w:r>
                              <w:r>
                                <w:rPr>
                                  <w:spacing w:val="-15"/>
                                  <w:sz w:val="24"/>
                                </w:rPr>
                                <w:t xml:space="preserve"> </w:t>
                              </w:r>
                              <w:r>
                                <w:rPr>
                                  <w:sz w:val="24"/>
                                </w:rPr>
                                <w:t>valor</w:t>
                              </w:r>
                              <w:r>
                                <w:rPr>
                                  <w:spacing w:val="-15"/>
                                  <w:sz w:val="24"/>
                                </w:rPr>
                                <w:t xml:space="preserve"> </w:t>
                              </w:r>
                              <w:r>
                                <w:rPr>
                                  <w:sz w:val="24"/>
                                </w:rPr>
                                <w:t>a</w:t>
                              </w:r>
                              <w:r>
                                <w:rPr>
                                  <w:spacing w:val="-15"/>
                                  <w:sz w:val="24"/>
                                </w:rPr>
                                <w:t xml:space="preserve"> </w:t>
                              </w:r>
                              <w:r>
                                <w:rPr>
                                  <w:sz w:val="24"/>
                                </w:rPr>
                                <w:t>liquidar</w:t>
                              </w:r>
                              <w:r>
                                <w:rPr>
                                  <w:spacing w:val="-15"/>
                                  <w:sz w:val="24"/>
                                </w:rPr>
                                <w:t xml:space="preserve"> </w:t>
                              </w:r>
                              <w:r>
                                <w:rPr>
                                  <w:sz w:val="24"/>
                                </w:rPr>
                                <w:t>correspondente</w:t>
                              </w:r>
                              <w:r>
                                <w:rPr>
                                  <w:spacing w:val="-15"/>
                                  <w:sz w:val="24"/>
                                </w:rPr>
                                <w:t xml:space="preserve"> </w:t>
                              </w:r>
                              <w:r>
                                <w:rPr>
                                  <w:sz w:val="24"/>
                                </w:rPr>
                                <w:t>à</w:t>
                              </w:r>
                              <w:r>
                                <w:rPr>
                                  <w:spacing w:val="-15"/>
                                  <w:sz w:val="24"/>
                                </w:rPr>
                                <w:t xml:space="preserve"> </w:t>
                              </w:r>
                              <w:r>
                                <w:rPr>
                                  <w:color w:val="FF0000"/>
                                  <w:sz w:val="24"/>
                                </w:rPr>
                                <w:t>&lt;OS/OFB&gt;</w:t>
                              </w:r>
                              <w:r>
                                <w:rPr>
                                  <w:color w:val="FF0000"/>
                                  <w:spacing w:val="-15"/>
                                  <w:sz w:val="24"/>
                                </w:rPr>
                                <w:t xml:space="preserve"> </w:t>
                              </w:r>
                              <w:r>
                                <w:rPr>
                                  <w:sz w:val="24"/>
                                </w:rPr>
                                <w:t>acima</w:t>
                              </w:r>
                              <w:r>
                                <w:rPr>
                                  <w:spacing w:val="-15"/>
                                  <w:sz w:val="24"/>
                                </w:rPr>
                                <w:t xml:space="preserve"> </w:t>
                              </w:r>
                              <w:r>
                                <w:rPr>
                                  <w:sz w:val="24"/>
                                </w:rPr>
                                <w:t>identificada</w:t>
                              </w:r>
                              <w:r>
                                <w:rPr>
                                  <w:spacing w:val="-15"/>
                                  <w:sz w:val="24"/>
                                </w:rPr>
                                <w:t xml:space="preserve"> </w:t>
                              </w:r>
                              <w:r>
                                <w:rPr>
                                  <w:sz w:val="24"/>
                                </w:rPr>
                                <w:t>monta</w:t>
                              </w:r>
                              <w:r>
                                <w:rPr>
                                  <w:spacing w:val="-15"/>
                                  <w:sz w:val="24"/>
                                </w:rPr>
                                <w:t xml:space="preserve"> </w:t>
                              </w:r>
                              <w:r>
                                <w:rPr>
                                  <w:sz w:val="24"/>
                                </w:rPr>
                                <w:t>em</w:t>
                              </w:r>
                              <w:r>
                                <w:rPr>
                                  <w:spacing w:val="-15"/>
                                  <w:sz w:val="24"/>
                                </w:rPr>
                                <w:t xml:space="preserve"> </w:t>
                              </w:r>
                              <w:r>
                                <w:rPr>
                                  <w:sz w:val="24"/>
                                </w:rPr>
                                <w:t>R$</w:t>
                              </w:r>
                              <w:r>
                                <w:rPr>
                                  <w:spacing w:val="-15"/>
                                  <w:sz w:val="24"/>
                                </w:rPr>
                                <w:t xml:space="preserve"> </w:t>
                              </w:r>
                              <w:r>
                                <w:rPr>
                                  <w:color w:val="FF0000"/>
                                  <w:sz w:val="24"/>
                                </w:rPr>
                                <w:t>&lt;valor&gt; (&lt;valor por extenso&gt;).</w:t>
                              </w:r>
                            </w:p>
                            <w:p w14:paraId="4F0ED7CE" w14:textId="77777777" w:rsidR="002271D3" w:rsidRDefault="00AD165B">
                              <w:pPr>
                                <w:spacing w:before="58"/>
                                <w:ind w:left="175"/>
                                <w:rPr>
                                  <w:sz w:val="24"/>
                                </w:rPr>
                              </w:pPr>
                              <w:r>
                                <w:rPr>
                                  <w:b/>
                                  <w:sz w:val="24"/>
                                </w:rPr>
                                <w:t>Referência:</w:t>
                              </w:r>
                              <w:r>
                                <w:rPr>
                                  <w:b/>
                                  <w:spacing w:val="-2"/>
                                  <w:sz w:val="24"/>
                                </w:rPr>
                                <w:t xml:space="preserve"> </w:t>
                              </w:r>
                              <w:r>
                                <w:rPr>
                                  <w:color w:val="FF0000"/>
                                  <w:sz w:val="24"/>
                                </w:rPr>
                                <w:t>&lt;Relatório</w:t>
                              </w:r>
                              <w:r>
                                <w:rPr>
                                  <w:color w:val="FF0000"/>
                                  <w:spacing w:val="-1"/>
                                  <w:sz w:val="24"/>
                                </w:rPr>
                                <w:t xml:space="preserve"> </w:t>
                              </w:r>
                              <w:r>
                                <w:rPr>
                                  <w:color w:val="FF0000"/>
                                  <w:sz w:val="24"/>
                                </w:rPr>
                                <w:t>de</w:t>
                              </w:r>
                              <w:r>
                                <w:rPr>
                                  <w:color w:val="FF0000"/>
                                  <w:spacing w:val="-3"/>
                                  <w:sz w:val="24"/>
                                </w:rPr>
                                <w:t xml:space="preserve"> </w:t>
                              </w:r>
                              <w:r>
                                <w:rPr>
                                  <w:color w:val="FF0000"/>
                                  <w:sz w:val="24"/>
                                </w:rPr>
                                <w:t>Fiscalização</w:t>
                              </w:r>
                              <w:r>
                                <w:rPr>
                                  <w:color w:val="FF0000"/>
                                  <w:spacing w:val="-1"/>
                                  <w:sz w:val="24"/>
                                </w:rPr>
                                <w:t xml:space="preserve"> </w:t>
                              </w:r>
                              <w:r>
                                <w:rPr>
                                  <w:color w:val="FF0000"/>
                                  <w:sz w:val="24"/>
                                </w:rPr>
                                <w:t>nº</w:t>
                              </w:r>
                              <w:r>
                                <w:rPr>
                                  <w:color w:val="FF0000"/>
                                  <w:spacing w:val="-3"/>
                                  <w:sz w:val="24"/>
                                </w:rPr>
                                <w:t xml:space="preserve"> </w:t>
                              </w:r>
                              <w:r>
                                <w:rPr>
                                  <w:color w:val="FF0000"/>
                                  <w:sz w:val="24"/>
                                </w:rPr>
                                <w:t>xxxx</w:t>
                              </w:r>
                              <w:r>
                                <w:rPr>
                                  <w:color w:val="FF0000"/>
                                  <w:spacing w:val="-1"/>
                                  <w:sz w:val="24"/>
                                </w:rPr>
                                <w:t xml:space="preserve"> </w:t>
                              </w:r>
                              <w:r>
                                <w:rPr>
                                  <w:color w:val="FF0000"/>
                                  <w:sz w:val="24"/>
                                </w:rPr>
                                <w:t>ou</w:t>
                              </w:r>
                              <w:r>
                                <w:rPr>
                                  <w:color w:val="FF0000"/>
                                  <w:spacing w:val="1"/>
                                  <w:sz w:val="24"/>
                                </w:rPr>
                                <w:t xml:space="preserve"> </w:t>
                              </w:r>
                              <w:r>
                                <w:rPr>
                                  <w:color w:val="FF0000"/>
                                  <w:sz w:val="24"/>
                                </w:rPr>
                                <w:t>Nota</w:t>
                              </w:r>
                              <w:r>
                                <w:rPr>
                                  <w:color w:val="FF0000"/>
                                  <w:spacing w:val="-8"/>
                                  <w:sz w:val="24"/>
                                </w:rPr>
                                <w:t xml:space="preserve"> </w:t>
                              </w:r>
                              <w:r>
                                <w:rPr>
                                  <w:color w:val="FF0000"/>
                                  <w:sz w:val="24"/>
                                </w:rPr>
                                <w:t>Técnica</w:t>
                              </w:r>
                              <w:r>
                                <w:rPr>
                                  <w:color w:val="FF0000"/>
                                  <w:spacing w:val="-2"/>
                                  <w:sz w:val="24"/>
                                </w:rPr>
                                <w:t xml:space="preserve"> </w:t>
                              </w:r>
                              <w:r>
                                <w:rPr>
                                  <w:color w:val="FF0000"/>
                                  <w:sz w:val="24"/>
                                </w:rPr>
                                <w:t>nº</w:t>
                              </w:r>
                              <w:r>
                                <w:rPr>
                                  <w:color w:val="FF0000"/>
                                  <w:spacing w:val="-2"/>
                                  <w:sz w:val="24"/>
                                </w:rPr>
                                <w:t xml:space="preserve"> yyyy&gt;.</w:t>
                              </w:r>
                            </w:p>
                          </w:txbxContent>
                        </wps:txbx>
                        <wps:bodyPr wrap="square" lIns="0" tIns="0" rIns="0" bIns="0" rtlCol="0">
                          <a:noAutofit/>
                        </wps:bodyPr>
                      </wps:wsp>
                    </wpg:wgp>
                  </a:graphicData>
                </a:graphic>
              </wp:anchor>
            </w:drawing>
          </mc:Choice>
          <mc:Fallback>
            <w:pict>
              <v:group w14:anchorId="604716B3" id="Group 60" o:spid="_x0000_s1039" style="position:absolute;margin-left:56.65pt;margin-top:14.5pt;width:517.7pt;height:150.9pt;z-index:-15715840;mso-wrap-distance-left:0;mso-wrap-distance-right:0;mso-position-horizontal-relative:page" coordsize="65747,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">
                <v:shape id="Textbox 61" o:spid="_x0000_s1040" type="#_x0000_t202" style="position:absolute;left:15;top:30;width:6571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" fillcolor="#ccc" stroked="f">
                  <v:textbox inset="0,0,0,0">
                    <w:txbxContent>
                      <w:p w14:paraId="49457B9A" w14:textId="77777777" w:rsidR="002271D3" w:rsidRDefault="00AD165B">
                        <w:pPr>
                          <w:spacing w:before="112"/>
                          <w:ind w:left="58"/>
                          <w:rPr>
                            <w:b/>
                            <w:color w:val="000000"/>
                            <w:sz w:val="24"/>
                          </w:rPr>
                        </w:pPr>
                        <w:r>
                          <w:rPr>
                            <w:b/>
                            <w:color w:val="000000"/>
                            <w:sz w:val="24"/>
                          </w:rPr>
                          <w:t>4</w:t>
                        </w:r>
                        <w:r>
                          <w:rPr>
                            <w:b/>
                            <w:color w:val="000000"/>
                            <w:spacing w:val="-14"/>
                            <w:sz w:val="24"/>
                          </w:rPr>
                          <w:t xml:space="preserve"> </w:t>
                        </w:r>
                        <w:r>
                          <w:rPr>
                            <w:b/>
                            <w:color w:val="000000"/>
                            <w:sz w:val="24"/>
                          </w:rPr>
                          <w:t>–</w:t>
                        </w:r>
                        <w:r>
                          <w:rPr>
                            <w:b/>
                            <w:color w:val="000000"/>
                            <w:spacing w:val="-6"/>
                            <w:sz w:val="24"/>
                          </w:rPr>
                          <w:t xml:space="preserve"> </w:t>
                        </w:r>
                        <w:r>
                          <w:rPr>
                            <w:b/>
                            <w:color w:val="000000"/>
                            <w:sz w:val="24"/>
                          </w:rPr>
                          <w:t>DESCONTOS</w:t>
                        </w:r>
                        <w:r>
                          <w:rPr>
                            <w:b/>
                            <w:color w:val="000000"/>
                            <w:spacing w:val="-6"/>
                            <w:sz w:val="24"/>
                          </w:rPr>
                          <w:t xml:space="preserve"> </w:t>
                        </w:r>
                        <w:r>
                          <w:rPr>
                            <w:b/>
                            <w:color w:val="000000"/>
                            <w:sz w:val="24"/>
                          </w:rPr>
                          <w:t>EFETUADOS</w:t>
                        </w:r>
                        <w:r>
                          <w:rPr>
                            <w:b/>
                            <w:color w:val="000000"/>
                            <w:spacing w:val="-6"/>
                            <w:sz w:val="24"/>
                          </w:rPr>
                          <w:t xml:space="preserve"> </w:t>
                        </w:r>
                        <w:r>
                          <w:rPr>
                            <w:b/>
                            <w:color w:val="000000"/>
                            <w:sz w:val="24"/>
                          </w:rPr>
                          <w:t>E</w:t>
                        </w:r>
                        <w:r>
                          <w:rPr>
                            <w:b/>
                            <w:color w:val="000000"/>
                            <w:spacing w:val="-10"/>
                            <w:sz w:val="24"/>
                          </w:rPr>
                          <w:t xml:space="preserve"> </w:t>
                        </w:r>
                        <w:r>
                          <w:rPr>
                            <w:b/>
                            <w:color w:val="000000"/>
                            <w:sz w:val="24"/>
                          </w:rPr>
                          <w:t>VALOR</w:t>
                        </w:r>
                        <w:r>
                          <w:rPr>
                            <w:b/>
                            <w:color w:val="000000"/>
                            <w:spacing w:val="-15"/>
                            <w:sz w:val="24"/>
                          </w:rPr>
                          <w:t xml:space="preserve"> </w:t>
                        </w:r>
                        <w:r>
                          <w:rPr>
                            <w:b/>
                            <w:color w:val="000000"/>
                            <w:sz w:val="24"/>
                          </w:rPr>
                          <w:t>A</w:t>
                        </w:r>
                        <w:r>
                          <w:rPr>
                            <w:b/>
                            <w:color w:val="000000"/>
                            <w:spacing w:val="-15"/>
                            <w:sz w:val="24"/>
                          </w:rPr>
                          <w:t xml:space="preserve"> </w:t>
                        </w:r>
                        <w:r>
                          <w:rPr>
                            <w:b/>
                            <w:color w:val="000000"/>
                            <w:spacing w:val="-2"/>
                            <w:sz w:val="24"/>
                          </w:rPr>
                          <w:t>LIQUIDAR</w:t>
                        </w:r>
                      </w:p>
                    </w:txbxContent>
                  </v:textbox>
                </v:shape>
                <v:shape id="Graphic 62" o:spid="_x0000_s1041" style="position:absolute;width:65747;height:381;visibility:visible;mso-wrap-style:square;v-text-anchor:top" coordsize="65747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" path="m6574523,r-3035,l3048,12,,,,3048,,38100r3048,l3048,3048r6568440,l6571488,38100r3035,l6574523,3048r,-3036l6574523,xe" fillcolor="black" stroked="f">
                  <v:path arrowok="t"/>
                </v:shape>
                <v:shape id="Graphic 63" o:spid="_x0000_s1042" style="position:absolute;left:15;top:2758;width:65716;height:356;visibility:visible;mso-wrap-style:square;v-text-anchor:top" coordsize="65716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" path="m6571488,l,,,35051r6571488,l6571488,xe" fillcolor="#ccc" stroked="f">
                  <v:path arrowok="t"/>
                </v:shape>
                <v:shape id="Graphic 64" o:spid="_x0000_s1043" style="position:absolute;top:380;width:65747;height:18784;visibility:visible;mso-wrap-style:square;v-text-anchor:top" coordsize="6574790,187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" path="m6574523,314071r-3035,l6571488,1871853r-6568440,l3048,314071r-3048,l,1871853r,6096l6571488,1877949r3035,l6574523,1871853r,-1557782xem6574523,r-3035,l6571488,272796r,3048l3048,275856r6568440,-12l6571488,272796r-6568440,l3048,,,,,313944r3048,l3048,278892r6568440,l6571488,313944r3035,l6574523,278892r,-3036l6574523,272796,6574523,xe" fillcolor="black" stroked="f">
                  <v:path arrowok="t"/>
                </v:shape>
                <v:shape id="Textbox 65" o:spid="_x0000_s1044" type="#_x0000_t202" style="position:absolute;left:30;top:3169;width:65684;height:1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2DFB26B" w14:textId="77777777" w:rsidR="002271D3" w:rsidRDefault="00AD165B">
                        <w:pPr>
                          <w:spacing w:before="174" w:line="273" w:lineRule="auto"/>
                          <w:ind w:left="175"/>
                          <w:rPr>
                            <w:sz w:val="24"/>
                          </w:rPr>
                        </w:pPr>
                        <w:r>
                          <w:rPr>
                            <w:sz w:val="24"/>
                          </w:rPr>
                          <w:t xml:space="preserve">De acordo com os critérios de aceitação e demais termos contratuais, </w:t>
                        </w:r>
                        <w:r>
                          <w:rPr>
                            <w:color w:val="FF0000"/>
                            <w:sz w:val="24"/>
                          </w:rPr>
                          <w:t xml:space="preserve">&lt;não&gt; </w:t>
                        </w:r>
                        <w:r>
                          <w:rPr>
                            <w:sz w:val="24"/>
                          </w:rPr>
                          <w:t>há incidência de descontos por desatendimento dos indicadores de níveis de serviços definidos.</w:t>
                        </w:r>
                      </w:p>
                      <w:p w14:paraId="3ACC8E0F" w14:textId="77777777" w:rsidR="002271D3" w:rsidRDefault="00AD165B">
                        <w:pPr>
                          <w:spacing w:before="5" w:line="276" w:lineRule="auto"/>
                          <w:ind w:left="175"/>
                          <w:rPr>
                            <w:sz w:val="24"/>
                          </w:rPr>
                        </w:pPr>
                        <w:r>
                          <w:rPr>
                            <w:color w:val="FF0000"/>
                            <w:sz w:val="24"/>
                          </w:rPr>
                          <w:t xml:space="preserve">&lt;Não foram / Foram&gt; </w:t>
                        </w:r>
                        <w:r>
                          <w:rPr>
                            <w:sz w:val="24"/>
                          </w:rPr>
                          <w:t>identificadas inconformidades técnicas ou de negócio que ensejam indicação de glosas e sanções</w:t>
                        </w:r>
                        <w:r>
                          <w:rPr>
                            <w:color w:val="FF0000"/>
                            <w:sz w:val="24"/>
                          </w:rPr>
                          <w:t>, &lt;cuja instrução corre em processo administrativo próprio (nº do processo)&gt;</w:t>
                        </w:r>
                        <w:r>
                          <w:rPr>
                            <w:sz w:val="24"/>
                          </w:rPr>
                          <w:t>.</w:t>
                        </w:r>
                      </w:p>
                      <w:p w14:paraId="5472B176" w14:textId="77777777" w:rsidR="002271D3" w:rsidRDefault="00AD165B">
                        <w:pPr>
                          <w:spacing w:line="276" w:lineRule="auto"/>
                          <w:ind w:left="175"/>
                          <w:rPr>
                            <w:sz w:val="24"/>
                          </w:rPr>
                        </w:pPr>
                        <w:r>
                          <w:rPr>
                            <w:sz w:val="24"/>
                          </w:rPr>
                          <w:t>Por</w:t>
                        </w:r>
                        <w:r>
                          <w:rPr>
                            <w:spacing w:val="-15"/>
                            <w:sz w:val="24"/>
                          </w:rPr>
                          <w:t xml:space="preserve"> </w:t>
                        </w:r>
                        <w:r>
                          <w:rPr>
                            <w:sz w:val="24"/>
                          </w:rPr>
                          <w:t>conseguinte,</w:t>
                        </w:r>
                        <w:r>
                          <w:rPr>
                            <w:spacing w:val="-15"/>
                            <w:sz w:val="24"/>
                          </w:rPr>
                          <w:t xml:space="preserve"> </w:t>
                        </w:r>
                        <w:r>
                          <w:rPr>
                            <w:sz w:val="24"/>
                          </w:rPr>
                          <w:t>o</w:t>
                        </w:r>
                        <w:r>
                          <w:rPr>
                            <w:spacing w:val="-15"/>
                            <w:sz w:val="24"/>
                          </w:rPr>
                          <w:t xml:space="preserve"> </w:t>
                        </w:r>
                        <w:r>
                          <w:rPr>
                            <w:sz w:val="24"/>
                          </w:rPr>
                          <w:t>valor</w:t>
                        </w:r>
                        <w:r>
                          <w:rPr>
                            <w:spacing w:val="-15"/>
                            <w:sz w:val="24"/>
                          </w:rPr>
                          <w:t xml:space="preserve"> </w:t>
                        </w:r>
                        <w:r>
                          <w:rPr>
                            <w:sz w:val="24"/>
                          </w:rPr>
                          <w:t>a</w:t>
                        </w:r>
                        <w:r>
                          <w:rPr>
                            <w:spacing w:val="-15"/>
                            <w:sz w:val="24"/>
                          </w:rPr>
                          <w:t xml:space="preserve"> </w:t>
                        </w:r>
                        <w:r>
                          <w:rPr>
                            <w:sz w:val="24"/>
                          </w:rPr>
                          <w:t>liquidar</w:t>
                        </w:r>
                        <w:r>
                          <w:rPr>
                            <w:spacing w:val="-15"/>
                            <w:sz w:val="24"/>
                          </w:rPr>
                          <w:t xml:space="preserve"> </w:t>
                        </w:r>
                        <w:r>
                          <w:rPr>
                            <w:sz w:val="24"/>
                          </w:rPr>
                          <w:t>correspondente</w:t>
                        </w:r>
                        <w:r>
                          <w:rPr>
                            <w:spacing w:val="-15"/>
                            <w:sz w:val="24"/>
                          </w:rPr>
                          <w:t xml:space="preserve"> </w:t>
                        </w:r>
                        <w:r>
                          <w:rPr>
                            <w:sz w:val="24"/>
                          </w:rPr>
                          <w:t>à</w:t>
                        </w:r>
                        <w:r>
                          <w:rPr>
                            <w:spacing w:val="-15"/>
                            <w:sz w:val="24"/>
                          </w:rPr>
                          <w:t xml:space="preserve"> </w:t>
                        </w:r>
                        <w:r>
                          <w:rPr>
                            <w:color w:val="FF0000"/>
                            <w:sz w:val="24"/>
                          </w:rPr>
                          <w:t>&lt;OS/OFB&gt;</w:t>
                        </w:r>
                        <w:r>
                          <w:rPr>
                            <w:color w:val="FF0000"/>
                            <w:spacing w:val="-15"/>
                            <w:sz w:val="24"/>
                          </w:rPr>
                          <w:t xml:space="preserve"> </w:t>
                        </w:r>
                        <w:r>
                          <w:rPr>
                            <w:sz w:val="24"/>
                          </w:rPr>
                          <w:t>acima</w:t>
                        </w:r>
                        <w:r>
                          <w:rPr>
                            <w:spacing w:val="-15"/>
                            <w:sz w:val="24"/>
                          </w:rPr>
                          <w:t xml:space="preserve"> </w:t>
                        </w:r>
                        <w:r>
                          <w:rPr>
                            <w:sz w:val="24"/>
                          </w:rPr>
                          <w:t>identificada</w:t>
                        </w:r>
                        <w:r>
                          <w:rPr>
                            <w:spacing w:val="-15"/>
                            <w:sz w:val="24"/>
                          </w:rPr>
                          <w:t xml:space="preserve"> </w:t>
                        </w:r>
                        <w:r>
                          <w:rPr>
                            <w:sz w:val="24"/>
                          </w:rPr>
                          <w:t>monta</w:t>
                        </w:r>
                        <w:r>
                          <w:rPr>
                            <w:spacing w:val="-15"/>
                            <w:sz w:val="24"/>
                          </w:rPr>
                          <w:t xml:space="preserve"> </w:t>
                        </w:r>
                        <w:r>
                          <w:rPr>
                            <w:sz w:val="24"/>
                          </w:rPr>
                          <w:t>em</w:t>
                        </w:r>
                        <w:r>
                          <w:rPr>
                            <w:spacing w:val="-15"/>
                            <w:sz w:val="24"/>
                          </w:rPr>
                          <w:t xml:space="preserve"> </w:t>
                        </w:r>
                        <w:r>
                          <w:rPr>
                            <w:sz w:val="24"/>
                          </w:rPr>
                          <w:t>R$</w:t>
                        </w:r>
                        <w:r>
                          <w:rPr>
                            <w:spacing w:val="-15"/>
                            <w:sz w:val="24"/>
                          </w:rPr>
                          <w:t xml:space="preserve"> </w:t>
                        </w:r>
                        <w:r>
                          <w:rPr>
                            <w:color w:val="FF0000"/>
                            <w:sz w:val="24"/>
                          </w:rPr>
                          <w:t>&lt;valor&gt; (&lt;valor por extenso&gt;).</w:t>
                        </w:r>
                      </w:p>
                      <w:p w14:paraId="4F0ED7CE" w14:textId="77777777" w:rsidR="002271D3" w:rsidRDefault="00AD165B">
                        <w:pPr>
                          <w:spacing w:before="58"/>
                          <w:ind w:left="175"/>
                          <w:rPr>
                            <w:sz w:val="24"/>
                          </w:rPr>
                        </w:pPr>
                        <w:r>
                          <w:rPr>
                            <w:b/>
                            <w:sz w:val="24"/>
                          </w:rPr>
                          <w:t>Referência:</w:t>
                        </w:r>
                        <w:r>
                          <w:rPr>
                            <w:b/>
                            <w:spacing w:val="-2"/>
                            <w:sz w:val="24"/>
                          </w:rPr>
                          <w:t xml:space="preserve"> </w:t>
                        </w:r>
                        <w:r>
                          <w:rPr>
                            <w:color w:val="FF0000"/>
                            <w:sz w:val="24"/>
                          </w:rPr>
                          <w:t>&lt;Relatório</w:t>
                        </w:r>
                        <w:r>
                          <w:rPr>
                            <w:color w:val="FF0000"/>
                            <w:spacing w:val="-1"/>
                            <w:sz w:val="24"/>
                          </w:rPr>
                          <w:t xml:space="preserve"> </w:t>
                        </w:r>
                        <w:r>
                          <w:rPr>
                            <w:color w:val="FF0000"/>
                            <w:sz w:val="24"/>
                          </w:rPr>
                          <w:t>de</w:t>
                        </w:r>
                        <w:r>
                          <w:rPr>
                            <w:color w:val="FF0000"/>
                            <w:spacing w:val="-3"/>
                            <w:sz w:val="24"/>
                          </w:rPr>
                          <w:t xml:space="preserve"> </w:t>
                        </w:r>
                        <w:r>
                          <w:rPr>
                            <w:color w:val="FF0000"/>
                            <w:sz w:val="24"/>
                          </w:rPr>
                          <w:t>Fiscalização</w:t>
                        </w:r>
                        <w:r>
                          <w:rPr>
                            <w:color w:val="FF0000"/>
                            <w:spacing w:val="-1"/>
                            <w:sz w:val="24"/>
                          </w:rPr>
                          <w:t xml:space="preserve"> </w:t>
                        </w:r>
                        <w:r>
                          <w:rPr>
                            <w:color w:val="FF0000"/>
                            <w:sz w:val="24"/>
                          </w:rPr>
                          <w:t>nº</w:t>
                        </w:r>
                        <w:r>
                          <w:rPr>
                            <w:color w:val="FF0000"/>
                            <w:spacing w:val="-3"/>
                            <w:sz w:val="24"/>
                          </w:rPr>
                          <w:t xml:space="preserve"> </w:t>
                        </w:r>
                        <w:r>
                          <w:rPr>
                            <w:color w:val="FF0000"/>
                            <w:sz w:val="24"/>
                          </w:rPr>
                          <w:t>xxxx</w:t>
                        </w:r>
                        <w:r>
                          <w:rPr>
                            <w:color w:val="FF0000"/>
                            <w:spacing w:val="-1"/>
                            <w:sz w:val="24"/>
                          </w:rPr>
                          <w:t xml:space="preserve"> </w:t>
                        </w:r>
                        <w:r>
                          <w:rPr>
                            <w:color w:val="FF0000"/>
                            <w:sz w:val="24"/>
                          </w:rPr>
                          <w:t>ou</w:t>
                        </w:r>
                        <w:r>
                          <w:rPr>
                            <w:color w:val="FF0000"/>
                            <w:spacing w:val="1"/>
                            <w:sz w:val="24"/>
                          </w:rPr>
                          <w:t xml:space="preserve"> </w:t>
                        </w:r>
                        <w:r>
                          <w:rPr>
                            <w:color w:val="FF0000"/>
                            <w:sz w:val="24"/>
                          </w:rPr>
                          <w:t>Nota</w:t>
                        </w:r>
                        <w:r>
                          <w:rPr>
                            <w:color w:val="FF0000"/>
                            <w:spacing w:val="-8"/>
                            <w:sz w:val="24"/>
                          </w:rPr>
                          <w:t xml:space="preserve"> </w:t>
                        </w:r>
                        <w:r>
                          <w:rPr>
                            <w:color w:val="FF0000"/>
                            <w:sz w:val="24"/>
                          </w:rPr>
                          <w:t>Técnica</w:t>
                        </w:r>
                        <w:r>
                          <w:rPr>
                            <w:color w:val="FF0000"/>
                            <w:spacing w:val="-2"/>
                            <w:sz w:val="24"/>
                          </w:rPr>
                          <w:t xml:space="preserve"> </w:t>
                        </w:r>
                        <w:r>
                          <w:rPr>
                            <w:color w:val="FF0000"/>
                            <w:sz w:val="24"/>
                          </w:rPr>
                          <w:t>nº</w:t>
                        </w:r>
                        <w:r>
                          <w:rPr>
                            <w:color w:val="FF0000"/>
                            <w:spacing w:val="-2"/>
                            <w:sz w:val="24"/>
                          </w:rPr>
                          <w:t xml:space="preserve"> yyyy&gt;.</w:t>
                        </w:r>
                      </w:p>
                    </w:txbxContent>
                  </v:textbox>
                </v:shape>
                <w10:wrap type="topAndBottom" anchorx="page"/>
              </v:group>
            </w:pict>
          </mc:Fallback>
        </mc:AlternateContent>
      </w:r>
    </w:p>
    <w:p w14:paraId="5BD53FCA" w14:textId="77777777" w:rsidR="002271D3" w:rsidRDefault="002271D3">
      <w:pPr>
        <w:pStyle w:val="Corpodetexto"/>
        <w:spacing w:before="142"/>
        <w:rPr>
          <w:sz w:val="20"/>
        </w:rPr>
      </w:pPr>
    </w:p>
    <w:tbl>
      <w:tblPr>
        <w:tblStyle w:val="TableNormal"/>
        <w:tblW w:w="0" w:type="auto"/>
        <w:tblInd w:w="5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72"/>
      </w:tblGrid>
      <w:tr w:rsidR="002271D3" w14:paraId="6D78D44A" w14:textId="77777777">
        <w:trPr>
          <w:trHeight w:val="484"/>
        </w:trPr>
        <w:tc>
          <w:tcPr>
            <w:tcW w:w="9072" w:type="dxa"/>
            <w:tcBorders>
              <w:bottom w:val="single" w:sz="4" w:space="0" w:color="000000"/>
            </w:tcBorders>
            <w:shd w:val="clear" w:color="auto" w:fill="D0D0D0"/>
          </w:tcPr>
          <w:p w14:paraId="1EFD10C3" w14:textId="77777777" w:rsidR="002271D3" w:rsidRDefault="00AD165B">
            <w:pPr>
              <w:pStyle w:val="TableParagraph"/>
              <w:spacing w:before="112"/>
              <w:ind w:left="60"/>
              <w:rPr>
                <w:rFonts w:ascii="Times New Roman" w:hAnsi="Times New Roman"/>
                <w:b/>
                <w:sz w:val="24"/>
              </w:rPr>
            </w:pPr>
            <w:r>
              <w:rPr>
                <w:rFonts w:ascii="Times New Roman" w:hAnsi="Times New Roman"/>
                <w:b/>
                <w:sz w:val="24"/>
              </w:rPr>
              <w:t>5 –</w:t>
            </w:r>
            <w:r>
              <w:rPr>
                <w:rFonts w:ascii="Times New Roman" w:hAnsi="Times New Roman"/>
                <w:b/>
                <w:spacing w:val="-15"/>
                <w:sz w:val="24"/>
              </w:rPr>
              <w:t xml:space="preserve"> </w:t>
            </w:r>
            <w:r>
              <w:rPr>
                <w:rFonts w:ascii="Times New Roman" w:hAnsi="Times New Roman"/>
                <w:b/>
                <w:spacing w:val="-2"/>
                <w:sz w:val="24"/>
              </w:rPr>
              <w:t>ASSINATURA</w:t>
            </w:r>
          </w:p>
        </w:tc>
      </w:tr>
      <w:tr w:rsidR="002271D3" w14:paraId="5A1B92A2" w14:textId="77777777">
        <w:trPr>
          <w:trHeight w:val="484"/>
        </w:trPr>
        <w:tc>
          <w:tcPr>
            <w:tcW w:w="9072" w:type="dxa"/>
            <w:tcBorders>
              <w:top w:val="single" w:sz="4" w:space="0" w:color="000000"/>
              <w:left w:val="single" w:sz="4" w:space="0" w:color="000000"/>
              <w:bottom w:val="single" w:sz="4" w:space="0" w:color="000000"/>
              <w:right w:val="single" w:sz="4" w:space="0" w:color="000000"/>
            </w:tcBorders>
            <w:shd w:val="clear" w:color="auto" w:fill="EDEDED"/>
          </w:tcPr>
          <w:p w14:paraId="4F7517B6" w14:textId="77777777" w:rsidR="002271D3" w:rsidRDefault="00AD165B">
            <w:pPr>
              <w:pStyle w:val="TableParagraph"/>
              <w:spacing w:before="111"/>
              <w:ind w:left="15"/>
              <w:jc w:val="center"/>
              <w:rPr>
                <w:rFonts w:ascii="Times New Roman"/>
                <w:b/>
                <w:sz w:val="24"/>
              </w:rPr>
            </w:pPr>
            <w:r>
              <w:rPr>
                <w:rFonts w:ascii="Times New Roman"/>
                <w:b/>
                <w:sz w:val="24"/>
              </w:rPr>
              <w:t>GESTOR</w:t>
            </w:r>
            <w:r>
              <w:rPr>
                <w:rFonts w:ascii="Times New Roman"/>
                <w:b/>
                <w:spacing w:val="-4"/>
                <w:sz w:val="24"/>
              </w:rPr>
              <w:t xml:space="preserve"> </w:t>
            </w:r>
            <w:r>
              <w:rPr>
                <w:rFonts w:ascii="Times New Roman"/>
                <w:b/>
                <w:sz w:val="24"/>
              </w:rPr>
              <w:t>DO</w:t>
            </w:r>
            <w:r>
              <w:rPr>
                <w:rFonts w:ascii="Times New Roman"/>
                <w:b/>
                <w:spacing w:val="-3"/>
                <w:sz w:val="24"/>
              </w:rPr>
              <w:t xml:space="preserve"> </w:t>
            </w:r>
            <w:r>
              <w:rPr>
                <w:rFonts w:ascii="Times New Roman"/>
                <w:b/>
                <w:spacing w:val="-2"/>
                <w:sz w:val="24"/>
              </w:rPr>
              <w:t>CONTRATO</w:t>
            </w:r>
          </w:p>
        </w:tc>
      </w:tr>
      <w:tr w:rsidR="002271D3" w14:paraId="5A9B9B2E" w14:textId="77777777">
        <w:trPr>
          <w:trHeight w:val="1435"/>
        </w:trPr>
        <w:tc>
          <w:tcPr>
            <w:tcW w:w="9072" w:type="dxa"/>
            <w:tcBorders>
              <w:top w:val="single" w:sz="4" w:space="0" w:color="000000"/>
              <w:left w:val="single" w:sz="4" w:space="0" w:color="000000"/>
              <w:bottom w:val="single" w:sz="4" w:space="0" w:color="000000"/>
              <w:right w:val="single" w:sz="4" w:space="0" w:color="000000"/>
            </w:tcBorders>
          </w:tcPr>
          <w:p w14:paraId="6ED531CE" w14:textId="77777777" w:rsidR="002271D3" w:rsidRDefault="002271D3">
            <w:pPr>
              <w:pStyle w:val="TableParagraph"/>
              <w:spacing w:before="152"/>
              <w:rPr>
                <w:rFonts w:ascii="Times New Roman"/>
                <w:sz w:val="20"/>
              </w:rPr>
            </w:pPr>
          </w:p>
          <w:p w14:paraId="03E4ADB1" w14:textId="77777777" w:rsidR="002271D3" w:rsidRDefault="00AD165B">
            <w:pPr>
              <w:pStyle w:val="TableParagraph"/>
              <w:spacing w:line="20" w:lineRule="exact"/>
              <w:ind w:left="3096"/>
              <w:rPr>
                <w:rFonts w:ascii="Times New Roman"/>
                <w:sz w:val="2"/>
              </w:rPr>
            </w:pPr>
            <w:r>
              <w:rPr>
                <w:rFonts w:ascii="Times New Roman"/>
                <w:noProof/>
                <w:sz w:val="2"/>
              </w:rPr>
              <mc:AlternateContent>
                <mc:Choice Requires="wpg">
                  <w:drawing>
                    <wp:inline distT="0" distB="0" distL="0" distR="0" wp14:anchorId="5B0DE2B9" wp14:editId="3EBFAEEB">
                      <wp:extent cx="1828800" cy="6350"/>
                      <wp:effectExtent l="9525"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67" name="Graphic 67"/>
                              <wps:cNvSpPr/>
                              <wps:spPr>
                                <a:xfrm>
                                  <a:off x="0" y="3093"/>
                                  <a:ext cx="1828800" cy="1270"/>
                                </a:xfrm>
                                <a:custGeom>
                                  <a:avLst/>
                                  <a:gdLst/>
                                  <a:ahLst/>
                                  <a:cxnLst/>
                                  <a:rect l="l" t="t" r="r" b="b"/>
                                  <a:pathLst>
                                    <a:path w="182880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84E81B" id="Group 66"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vhawIAAJI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">
                      <v:shape id="Graphic 67" o:spid="_x0000_s1027" style="position:absolute;top:30;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" path="m,l1828800,e" filled="f" strokeweight=".17183mm">
                        <v:path arrowok="t"/>
                      </v:shape>
                      <w10:anchorlock/>
                    </v:group>
                  </w:pict>
                </mc:Fallback>
              </mc:AlternateContent>
            </w:r>
          </w:p>
          <w:p w14:paraId="76E80A88" w14:textId="77777777" w:rsidR="002271D3" w:rsidRDefault="00AD165B">
            <w:pPr>
              <w:pStyle w:val="TableParagraph"/>
              <w:spacing w:before="26"/>
              <w:ind w:left="15" w:right="6"/>
              <w:jc w:val="center"/>
              <w:rPr>
                <w:rFonts w:ascii="Times New Roman"/>
                <w:sz w:val="24"/>
              </w:rPr>
            </w:pPr>
            <w:r>
              <w:rPr>
                <w:rFonts w:ascii="Times New Roman"/>
                <w:color w:val="FF0000"/>
                <w:sz w:val="24"/>
              </w:rPr>
              <w:t>&lt;Nome</w:t>
            </w:r>
            <w:r>
              <w:rPr>
                <w:rFonts w:ascii="Times New Roman"/>
                <w:color w:val="FF0000"/>
                <w:spacing w:val="-2"/>
                <w:sz w:val="24"/>
              </w:rPr>
              <w:t xml:space="preserve"> </w:t>
            </w:r>
            <w:r>
              <w:rPr>
                <w:rFonts w:ascii="Times New Roman"/>
                <w:color w:val="FF0000"/>
                <w:sz w:val="24"/>
              </w:rPr>
              <w:t>do</w:t>
            </w:r>
            <w:r>
              <w:rPr>
                <w:rFonts w:ascii="Times New Roman"/>
                <w:color w:val="FF0000"/>
                <w:spacing w:val="-1"/>
                <w:sz w:val="24"/>
              </w:rPr>
              <w:t xml:space="preserve"> </w:t>
            </w:r>
            <w:r>
              <w:rPr>
                <w:rFonts w:ascii="Times New Roman"/>
                <w:color w:val="FF0000"/>
                <w:sz w:val="24"/>
              </w:rPr>
              <w:t>Gestor</w:t>
            </w:r>
            <w:r>
              <w:rPr>
                <w:rFonts w:ascii="Times New Roman"/>
                <w:color w:val="FF0000"/>
                <w:spacing w:val="-1"/>
                <w:sz w:val="24"/>
              </w:rPr>
              <w:t xml:space="preserve"> </w:t>
            </w:r>
            <w:r>
              <w:rPr>
                <w:rFonts w:ascii="Times New Roman"/>
                <w:color w:val="FF0000"/>
                <w:sz w:val="24"/>
              </w:rPr>
              <w:t xml:space="preserve">do </w:t>
            </w:r>
            <w:r>
              <w:rPr>
                <w:rFonts w:ascii="Times New Roman"/>
                <w:color w:val="FF0000"/>
                <w:spacing w:val="-2"/>
                <w:sz w:val="24"/>
              </w:rPr>
              <w:t>Contrato&gt;</w:t>
            </w:r>
          </w:p>
          <w:p w14:paraId="3EE8FC31" w14:textId="77777777" w:rsidR="002271D3" w:rsidRDefault="00AD165B">
            <w:pPr>
              <w:pStyle w:val="TableParagraph"/>
              <w:spacing w:before="41"/>
              <w:ind w:left="15" w:right="6"/>
              <w:jc w:val="center"/>
              <w:rPr>
                <w:rFonts w:ascii="Times New Roman" w:hAnsi="Times New Roman"/>
                <w:sz w:val="24"/>
              </w:rPr>
            </w:pPr>
            <w:r>
              <w:rPr>
                <w:rFonts w:ascii="Times New Roman" w:hAnsi="Times New Roman"/>
                <w:b/>
                <w:sz w:val="24"/>
              </w:rPr>
              <w:t>Matrícula:</w:t>
            </w:r>
            <w:r>
              <w:rPr>
                <w:rFonts w:ascii="Times New Roman" w:hAnsi="Times New Roman"/>
                <w:b/>
                <w:spacing w:val="-4"/>
                <w:sz w:val="24"/>
              </w:rPr>
              <w:t xml:space="preserve"> </w:t>
            </w:r>
            <w:r>
              <w:rPr>
                <w:rFonts w:ascii="Times New Roman" w:hAnsi="Times New Roman"/>
                <w:color w:val="FF0000"/>
                <w:spacing w:val="-2"/>
                <w:sz w:val="24"/>
              </w:rPr>
              <w:t>xxxxxxxx</w:t>
            </w:r>
          </w:p>
          <w:p w14:paraId="0B1FB627" w14:textId="77777777" w:rsidR="002271D3" w:rsidRDefault="00AD165B">
            <w:pPr>
              <w:pStyle w:val="TableParagraph"/>
              <w:spacing w:before="41"/>
              <w:ind w:left="15" w:right="6"/>
              <w:jc w:val="center"/>
              <w:rPr>
                <w:rFonts w:ascii="Times New Roman" w:hAnsi="Times New Roman"/>
                <w:sz w:val="24"/>
              </w:rPr>
            </w:pPr>
            <w:r>
              <w:rPr>
                <w:rFonts w:ascii="Times New Roman" w:hAnsi="Times New Roman"/>
                <w:color w:val="FF0000"/>
                <w:sz w:val="24"/>
              </w:rPr>
              <w:t>&lt;Local&gt;</w:t>
            </w:r>
            <w:r>
              <w:rPr>
                <w:rFonts w:ascii="Times New Roman" w:hAnsi="Times New Roman"/>
                <w:sz w:val="24"/>
              </w:rPr>
              <w:t>,</w:t>
            </w:r>
            <w:r>
              <w:rPr>
                <w:rFonts w:ascii="Times New Roman" w:hAnsi="Times New Roman"/>
                <w:spacing w:val="1"/>
                <w:sz w:val="24"/>
              </w:rPr>
              <w:t xml:space="preserve"> </w:t>
            </w:r>
            <w:r>
              <w:rPr>
                <w:rFonts w:ascii="Times New Roman" w:hAnsi="Times New Roman"/>
                <w:color w:val="FF0000"/>
                <w:sz w:val="24"/>
              </w:rPr>
              <w:t>&lt;dia&gt;</w:t>
            </w:r>
            <w:r>
              <w:rPr>
                <w:rFonts w:ascii="Times New Roman" w:hAnsi="Times New Roman"/>
                <w:color w:val="FF0000"/>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color w:val="FF0000"/>
                <w:sz w:val="24"/>
              </w:rPr>
              <w:t>&lt;mês&gt;</w:t>
            </w:r>
            <w:r>
              <w:rPr>
                <w:rFonts w:ascii="Times New Roman" w:hAnsi="Times New Roman"/>
                <w:color w:val="FF0000"/>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color w:val="FF0000"/>
                <w:spacing w:val="-2"/>
                <w:sz w:val="24"/>
              </w:rPr>
              <w:t>&lt;ano&gt;.</w:t>
            </w:r>
          </w:p>
        </w:tc>
      </w:tr>
    </w:tbl>
    <w:p w14:paraId="1E9D2993" w14:textId="77777777" w:rsidR="002271D3" w:rsidRDefault="002271D3">
      <w:pPr>
        <w:pStyle w:val="Corpodetexto"/>
        <w:spacing w:before="45"/>
      </w:pPr>
    </w:p>
    <w:p w14:paraId="0E50BB88" w14:textId="77777777" w:rsidR="002271D3" w:rsidRDefault="00AD165B">
      <w:pPr>
        <w:pStyle w:val="Corpodetexto"/>
        <w:spacing w:line="276" w:lineRule="auto"/>
        <w:ind w:left="566" w:right="852"/>
        <w:jc w:val="both"/>
      </w:pPr>
      <w:r>
        <w:rPr>
          <w:color w:val="FF0000"/>
        </w:rPr>
        <w:t xml:space="preserve">&lt;As seções seguintes podem constar em documento diverso, pois dizem respeito à autorização para o faturamento, a cargo do Gestor do Contrato, e a respectiva ciência do preposto quanto a esta </w:t>
      </w:r>
      <w:r>
        <w:rPr>
          <w:color w:val="FF0000"/>
          <w:spacing w:val="-2"/>
        </w:rPr>
        <w:t>autorização&gt;.</w:t>
      </w:r>
    </w:p>
    <w:p w14:paraId="4A36FCB0" w14:textId="77777777" w:rsidR="002271D3" w:rsidRDefault="002271D3">
      <w:pPr>
        <w:pStyle w:val="Corpodetexto"/>
        <w:spacing w:before="86"/>
        <w:rPr>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7"/>
      </w:tblGrid>
      <w:tr w:rsidR="002271D3" w14:paraId="2E1ABDD1" w14:textId="77777777">
        <w:trPr>
          <w:trHeight w:val="484"/>
        </w:trPr>
        <w:tc>
          <w:tcPr>
            <w:tcW w:w="10207" w:type="dxa"/>
            <w:shd w:val="clear" w:color="auto" w:fill="D0D0D0"/>
          </w:tcPr>
          <w:p w14:paraId="3A88D330"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6</w:t>
            </w:r>
            <w:r>
              <w:rPr>
                <w:rFonts w:ascii="Times New Roman" w:hAnsi="Times New Roman"/>
                <w:b/>
                <w:spacing w:val="-15"/>
                <w:sz w:val="24"/>
              </w:rPr>
              <w:t xml:space="preserve"> </w:t>
            </w:r>
            <w:r>
              <w:rPr>
                <w:rFonts w:ascii="Times New Roman" w:hAnsi="Times New Roman"/>
                <w:b/>
                <w:sz w:val="24"/>
              </w:rPr>
              <w:t>–</w:t>
            </w:r>
            <w:r>
              <w:rPr>
                <w:rFonts w:ascii="Times New Roman" w:hAnsi="Times New Roman"/>
                <w:b/>
                <w:spacing w:val="-15"/>
                <w:sz w:val="24"/>
              </w:rPr>
              <w:t xml:space="preserve"> </w:t>
            </w:r>
            <w:r>
              <w:rPr>
                <w:rFonts w:ascii="Times New Roman" w:hAnsi="Times New Roman"/>
                <w:b/>
                <w:sz w:val="24"/>
              </w:rPr>
              <w:t>AUTORIZAÇÃO</w:t>
            </w:r>
            <w:r>
              <w:rPr>
                <w:rFonts w:ascii="Times New Roman" w:hAnsi="Times New Roman"/>
                <w:b/>
                <w:spacing w:val="-8"/>
                <w:sz w:val="24"/>
              </w:rPr>
              <w:t xml:space="preserve"> </w:t>
            </w:r>
            <w:r>
              <w:rPr>
                <w:rFonts w:ascii="Times New Roman" w:hAnsi="Times New Roman"/>
                <w:b/>
                <w:sz w:val="24"/>
              </w:rPr>
              <w:t>PARA</w:t>
            </w:r>
            <w:r>
              <w:rPr>
                <w:rFonts w:ascii="Times New Roman" w:hAnsi="Times New Roman"/>
                <w:b/>
                <w:spacing w:val="-15"/>
                <w:sz w:val="24"/>
              </w:rPr>
              <w:t xml:space="preserve"> </w:t>
            </w:r>
            <w:r>
              <w:rPr>
                <w:rFonts w:ascii="Times New Roman" w:hAnsi="Times New Roman"/>
                <w:b/>
                <w:spacing w:val="-2"/>
                <w:sz w:val="24"/>
              </w:rPr>
              <w:t>FATURAMENTO</w:t>
            </w:r>
          </w:p>
        </w:tc>
      </w:tr>
      <w:tr w:rsidR="002271D3" w14:paraId="7ABDA4C7" w14:textId="77777777">
        <w:trPr>
          <w:trHeight w:val="477"/>
        </w:trPr>
        <w:tc>
          <w:tcPr>
            <w:tcW w:w="10207" w:type="dxa"/>
            <w:shd w:val="clear" w:color="auto" w:fill="EDEDED"/>
          </w:tcPr>
          <w:p w14:paraId="52F0CB8C" w14:textId="77777777" w:rsidR="002271D3" w:rsidRDefault="00AD165B">
            <w:pPr>
              <w:pStyle w:val="TableParagraph"/>
              <w:spacing w:before="104"/>
              <w:ind w:left="8"/>
              <w:jc w:val="center"/>
              <w:rPr>
                <w:rFonts w:ascii="Times New Roman"/>
                <w:b/>
                <w:sz w:val="24"/>
              </w:rPr>
            </w:pPr>
            <w:r>
              <w:rPr>
                <w:rFonts w:ascii="Times New Roman"/>
                <w:b/>
                <w:sz w:val="24"/>
              </w:rPr>
              <w:t>GESTOR</w:t>
            </w:r>
            <w:r>
              <w:rPr>
                <w:rFonts w:ascii="Times New Roman"/>
                <w:b/>
                <w:spacing w:val="-4"/>
                <w:sz w:val="24"/>
              </w:rPr>
              <w:t xml:space="preserve"> </w:t>
            </w:r>
            <w:r>
              <w:rPr>
                <w:rFonts w:ascii="Times New Roman"/>
                <w:b/>
                <w:sz w:val="24"/>
              </w:rPr>
              <w:t>DO</w:t>
            </w:r>
            <w:r>
              <w:rPr>
                <w:rFonts w:ascii="Times New Roman"/>
                <w:b/>
                <w:spacing w:val="-3"/>
                <w:sz w:val="24"/>
              </w:rPr>
              <w:t xml:space="preserve"> </w:t>
            </w:r>
            <w:r>
              <w:rPr>
                <w:rFonts w:ascii="Times New Roman"/>
                <w:b/>
                <w:spacing w:val="-2"/>
                <w:sz w:val="24"/>
              </w:rPr>
              <w:t>CONTRATO</w:t>
            </w:r>
          </w:p>
        </w:tc>
      </w:tr>
      <w:tr w:rsidR="002271D3" w14:paraId="6954D940" w14:textId="77777777">
        <w:trPr>
          <w:trHeight w:val="2234"/>
        </w:trPr>
        <w:tc>
          <w:tcPr>
            <w:tcW w:w="10207" w:type="dxa"/>
            <w:tcBorders>
              <w:bottom w:val="single" w:sz="4" w:space="0" w:color="000000"/>
            </w:tcBorders>
          </w:tcPr>
          <w:p w14:paraId="58676E36" w14:textId="77777777" w:rsidR="002271D3" w:rsidRDefault="00AD165B">
            <w:pPr>
              <w:pStyle w:val="TableParagraph"/>
              <w:spacing w:before="112"/>
              <w:ind w:left="57"/>
              <w:rPr>
                <w:rFonts w:ascii="Times New Roman" w:hAnsi="Times New Roman"/>
                <w:sz w:val="24"/>
              </w:rPr>
            </w:pPr>
            <w:r>
              <w:rPr>
                <w:rFonts w:ascii="Times New Roman" w:hAnsi="Times New Roman"/>
                <w:sz w:val="24"/>
              </w:rPr>
              <w:t>Nos</w:t>
            </w:r>
            <w:r>
              <w:rPr>
                <w:rFonts w:ascii="Times New Roman" w:hAnsi="Times New Roman"/>
                <w:spacing w:val="4"/>
                <w:sz w:val="24"/>
              </w:rPr>
              <w:t xml:space="preserve"> </w:t>
            </w:r>
            <w:r>
              <w:rPr>
                <w:rFonts w:ascii="Times New Roman" w:hAnsi="Times New Roman"/>
                <w:sz w:val="24"/>
              </w:rPr>
              <w:t>termos</w:t>
            </w:r>
            <w:r>
              <w:rPr>
                <w:rFonts w:ascii="Times New Roman" w:hAnsi="Times New Roman"/>
                <w:spacing w:val="6"/>
                <w:sz w:val="24"/>
              </w:rPr>
              <w:t xml:space="preserve"> </w:t>
            </w:r>
            <w:r>
              <w:rPr>
                <w:rFonts w:ascii="Times New Roman" w:hAnsi="Times New Roman"/>
                <w:sz w:val="24"/>
              </w:rPr>
              <w:t>da</w:t>
            </w:r>
            <w:r>
              <w:rPr>
                <w:rFonts w:ascii="Times New Roman" w:hAnsi="Times New Roman"/>
                <w:spacing w:val="5"/>
                <w:sz w:val="24"/>
              </w:rPr>
              <w:t xml:space="preserve"> </w:t>
            </w:r>
            <w:r>
              <w:rPr>
                <w:rFonts w:ascii="Times New Roman" w:hAnsi="Times New Roman"/>
                <w:sz w:val="24"/>
              </w:rPr>
              <w:t>alínea</w:t>
            </w:r>
            <w:r>
              <w:rPr>
                <w:rFonts w:ascii="Times New Roman" w:hAnsi="Times New Roman"/>
                <w:spacing w:val="5"/>
                <w:sz w:val="24"/>
              </w:rPr>
              <w:t xml:space="preserve"> </w:t>
            </w:r>
            <w:r>
              <w:rPr>
                <w:rFonts w:ascii="Times New Roman" w:hAnsi="Times New Roman"/>
                <w:sz w:val="24"/>
              </w:rPr>
              <w:t>“n”,</w:t>
            </w:r>
            <w:r>
              <w:rPr>
                <w:rFonts w:ascii="Times New Roman" w:hAnsi="Times New Roman"/>
                <w:spacing w:val="5"/>
                <w:sz w:val="24"/>
              </w:rPr>
              <w:t xml:space="preserve"> </w:t>
            </w:r>
            <w:r>
              <w:rPr>
                <w:rFonts w:ascii="Times New Roman" w:hAnsi="Times New Roman"/>
                <w:sz w:val="24"/>
              </w:rPr>
              <w:t>inciso</w:t>
            </w:r>
            <w:r>
              <w:rPr>
                <w:rFonts w:ascii="Times New Roman" w:hAnsi="Times New Roman"/>
                <w:spacing w:val="6"/>
                <w:sz w:val="24"/>
              </w:rPr>
              <w:t xml:space="preserve"> </w:t>
            </w:r>
            <w:r>
              <w:rPr>
                <w:rFonts w:ascii="Times New Roman" w:hAnsi="Times New Roman"/>
                <w:sz w:val="24"/>
              </w:rPr>
              <w:t>I,</w:t>
            </w:r>
            <w:r>
              <w:rPr>
                <w:rFonts w:ascii="Times New Roman" w:hAnsi="Times New Roman"/>
                <w:spacing w:val="5"/>
                <w:sz w:val="24"/>
              </w:rPr>
              <w:t xml:space="preserve"> </w:t>
            </w:r>
            <w:r>
              <w:rPr>
                <w:rFonts w:ascii="Times New Roman" w:hAnsi="Times New Roman"/>
                <w:sz w:val="24"/>
              </w:rPr>
              <w:t>art.</w:t>
            </w:r>
            <w:r>
              <w:rPr>
                <w:rFonts w:ascii="Times New Roman" w:hAnsi="Times New Roman"/>
                <w:spacing w:val="5"/>
                <w:sz w:val="24"/>
              </w:rPr>
              <w:t xml:space="preserve"> </w:t>
            </w:r>
            <w:r>
              <w:rPr>
                <w:rFonts w:ascii="Times New Roman" w:hAnsi="Times New Roman"/>
                <w:sz w:val="24"/>
              </w:rPr>
              <w:t>33,</w:t>
            </w:r>
            <w:r>
              <w:rPr>
                <w:rFonts w:ascii="Times New Roman" w:hAnsi="Times New Roman"/>
                <w:spacing w:val="5"/>
                <w:sz w:val="24"/>
              </w:rPr>
              <w:t xml:space="preserve"> </w:t>
            </w:r>
            <w:r>
              <w:rPr>
                <w:rFonts w:ascii="Times New Roman" w:hAnsi="Times New Roman"/>
                <w:sz w:val="24"/>
              </w:rPr>
              <w:t>da</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SGD/ME</w:t>
            </w:r>
            <w:r>
              <w:rPr>
                <w:rFonts w:ascii="Times New Roman" w:hAnsi="Times New Roman"/>
                <w:spacing w:val="6"/>
                <w:sz w:val="24"/>
              </w:rPr>
              <w:t xml:space="preserve"> </w:t>
            </w:r>
            <w:r>
              <w:rPr>
                <w:rFonts w:ascii="Times New Roman" w:hAnsi="Times New Roman"/>
                <w:sz w:val="24"/>
              </w:rPr>
              <w:t>nº</w:t>
            </w:r>
            <w:r>
              <w:rPr>
                <w:rFonts w:ascii="Times New Roman" w:hAnsi="Times New Roman"/>
                <w:spacing w:val="5"/>
                <w:sz w:val="24"/>
              </w:rPr>
              <w:t xml:space="preserve"> </w:t>
            </w:r>
            <w:r>
              <w:rPr>
                <w:rFonts w:ascii="Times New Roman" w:hAnsi="Times New Roman"/>
                <w:sz w:val="24"/>
              </w:rPr>
              <w:t>94/2022,</w:t>
            </w:r>
            <w:r>
              <w:rPr>
                <w:rFonts w:ascii="Times New Roman" w:hAnsi="Times New Roman"/>
                <w:spacing w:val="-11"/>
                <w:sz w:val="24"/>
              </w:rPr>
              <w:t xml:space="preserve"> </w:t>
            </w:r>
            <w:r>
              <w:rPr>
                <w:rFonts w:ascii="Times New Roman" w:hAnsi="Times New Roman"/>
                <w:sz w:val="24"/>
              </w:rPr>
              <w:t>AUTORIZA-SE</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6"/>
                <w:sz w:val="24"/>
              </w:rPr>
              <w:t xml:space="preserve"> </w:t>
            </w:r>
            <w:r>
              <w:rPr>
                <w:rFonts w:ascii="Times New Roman" w:hAnsi="Times New Roman"/>
                <w:b/>
                <w:sz w:val="24"/>
              </w:rPr>
              <w:t>Contratado</w:t>
            </w:r>
            <w:r>
              <w:rPr>
                <w:rFonts w:ascii="Times New Roman" w:hAnsi="Times New Roman"/>
                <w:b/>
                <w:spacing w:val="4"/>
                <w:sz w:val="24"/>
              </w:rPr>
              <w:t xml:space="preserve"> </w:t>
            </w:r>
            <w:r>
              <w:rPr>
                <w:rFonts w:ascii="Times New Roman" w:hAnsi="Times New Roman"/>
                <w:spacing w:val="-10"/>
                <w:sz w:val="24"/>
              </w:rPr>
              <w:t>a</w:t>
            </w:r>
          </w:p>
          <w:p w14:paraId="12FBFAA4" w14:textId="77777777" w:rsidR="002271D3" w:rsidRDefault="00AD165B">
            <w:pPr>
              <w:pStyle w:val="TableParagraph"/>
              <w:spacing w:before="40"/>
              <w:ind w:left="57"/>
              <w:rPr>
                <w:rFonts w:ascii="Times New Roman" w:hAnsi="Times New Roman"/>
                <w:sz w:val="24"/>
              </w:rPr>
            </w:pPr>
            <w:r>
              <w:rPr>
                <w:rFonts w:ascii="Times New Roman" w:hAnsi="Times New Roman"/>
                <w:color w:val="FF0000"/>
                <w:sz w:val="24"/>
              </w:rPr>
              <w:t>&lt;faturar</w:t>
            </w:r>
            <w:r>
              <w:rPr>
                <w:rFonts w:ascii="Times New Roman" w:hAnsi="Times New Roman"/>
                <w:color w:val="FF0000"/>
                <w:spacing w:val="8"/>
                <w:sz w:val="24"/>
              </w:rPr>
              <w:t xml:space="preserve"> </w:t>
            </w:r>
            <w:r>
              <w:rPr>
                <w:rFonts w:ascii="Times New Roman" w:hAnsi="Times New Roman"/>
                <w:color w:val="FF0000"/>
                <w:sz w:val="24"/>
              </w:rPr>
              <w:t>os</w:t>
            </w:r>
            <w:r>
              <w:rPr>
                <w:rFonts w:ascii="Times New Roman" w:hAnsi="Times New Roman"/>
                <w:color w:val="FF0000"/>
                <w:spacing w:val="11"/>
                <w:sz w:val="24"/>
              </w:rPr>
              <w:t xml:space="preserve"> </w:t>
            </w:r>
            <w:r>
              <w:rPr>
                <w:rFonts w:ascii="Times New Roman" w:hAnsi="Times New Roman"/>
                <w:color w:val="FF0000"/>
                <w:sz w:val="24"/>
              </w:rPr>
              <w:t>serviços</w:t>
            </w:r>
            <w:r>
              <w:rPr>
                <w:rFonts w:ascii="Times New Roman" w:hAnsi="Times New Roman"/>
                <w:color w:val="FF0000"/>
                <w:spacing w:val="11"/>
                <w:sz w:val="24"/>
              </w:rPr>
              <w:t xml:space="preserve"> </w:t>
            </w:r>
            <w:r>
              <w:rPr>
                <w:rFonts w:ascii="Times New Roman" w:hAnsi="Times New Roman"/>
                <w:color w:val="FF0000"/>
                <w:sz w:val="24"/>
              </w:rPr>
              <w:t>executados</w:t>
            </w:r>
            <w:r>
              <w:rPr>
                <w:rFonts w:ascii="Times New Roman" w:hAnsi="Times New Roman"/>
                <w:color w:val="FF0000"/>
                <w:spacing w:val="10"/>
                <w:sz w:val="24"/>
              </w:rPr>
              <w:t xml:space="preserve"> </w:t>
            </w:r>
            <w:r>
              <w:rPr>
                <w:rFonts w:ascii="Times New Roman" w:hAnsi="Times New Roman"/>
                <w:color w:val="FF0000"/>
                <w:sz w:val="24"/>
              </w:rPr>
              <w:t>/</w:t>
            </w:r>
            <w:r>
              <w:rPr>
                <w:rFonts w:ascii="Times New Roman" w:hAnsi="Times New Roman"/>
                <w:color w:val="FF0000"/>
                <w:spacing w:val="11"/>
                <w:sz w:val="24"/>
              </w:rPr>
              <w:t xml:space="preserve"> </w:t>
            </w:r>
            <w:r>
              <w:rPr>
                <w:rFonts w:ascii="Times New Roman" w:hAnsi="Times New Roman"/>
                <w:color w:val="FF0000"/>
                <w:sz w:val="24"/>
              </w:rPr>
              <w:t>apresentar</w:t>
            </w:r>
            <w:r>
              <w:rPr>
                <w:rFonts w:ascii="Times New Roman" w:hAnsi="Times New Roman"/>
                <w:color w:val="FF0000"/>
                <w:spacing w:val="9"/>
                <w:sz w:val="24"/>
              </w:rPr>
              <w:t xml:space="preserve"> </w:t>
            </w:r>
            <w:r>
              <w:rPr>
                <w:rFonts w:ascii="Times New Roman" w:hAnsi="Times New Roman"/>
                <w:color w:val="FF0000"/>
                <w:sz w:val="24"/>
              </w:rPr>
              <w:t>as</w:t>
            </w:r>
            <w:r>
              <w:rPr>
                <w:rFonts w:ascii="Times New Roman" w:hAnsi="Times New Roman"/>
                <w:color w:val="FF0000"/>
                <w:spacing w:val="11"/>
                <w:sz w:val="24"/>
              </w:rPr>
              <w:t xml:space="preserve"> </w:t>
            </w:r>
            <w:r>
              <w:rPr>
                <w:rFonts w:ascii="Times New Roman" w:hAnsi="Times New Roman"/>
                <w:color w:val="FF0000"/>
                <w:sz w:val="24"/>
              </w:rPr>
              <w:t>notas</w:t>
            </w:r>
            <w:r>
              <w:rPr>
                <w:rFonts w:ascii="Times New Roman" w:hAnsi="Times New Roman"/>
                <w:color w:val="FF0000"/>
                <w:spacing w:val="10"/>
                <w:sz w:val="24"/>
              </w:rPr>
              <w:t xml:space="preserve"> </w:t>
            </w:r>
            <w:r>
              <w:rPr>
                <w:rFonts w:ascii="Times New Roman" w:hAnsi="Times New Roman"/>
                <w:color w:val="FF0000"/>
                <w:sz w:val="24"/>
              </w:rPr>
              <w:t>fiscais</w:t>
            </w:r>
            <w:r>
              <w:rPr>
                <w:rFonts w:ascii="Times New Roman" w:hAnsi="Times New Roman"/>
                <w:color w:val="FF0000"/>
                <w:spacing w:val="11"/>
                <w:sz w:val="24"/>
              </w:rPr>
              <w:t xml:space="preserve"> </w:t>
            </w:r>
            <w:r>
              <w:rPr>
                <w:rFonts w:ascii="Times New Roman" w:hAnsi="Times New Roman"/>
                <w:color w:val="FF0000"/>
                <w:sz w:val="24"/>
              </w:rPr>
              <w:t>dos</w:t>
            </w:r>
            <w:r>
              <w:rPr>
                <w:rFonts w:ascii="Times New Roman" w:hAnsi="Times New Roman"/>
                <w:color w:val="FF0000"/>
                <w:spacing w:val="11"/>
                <w:sz w:val="24"/>
              </w:rPr>
              <w:t xml:space="preserve"> </w:t>
            </w:r>
            <w:r>
              <w:rPr>
                <w:rFonts w:ascii="Times New Roman" w:hAnsi="Times New Roman"/>
                <w:color w:val="FF0000"/>
                <w:sz w:val="24"/>
              </w:rPr>
              <w:t>bens</w:t>
            </w:r>
            <w:r>
              <w:rPr>
                <w:rFonts w:ascii="Times New Roman" w:hAnsi="Times New Roman"/>
                <w:color w:val="FF0000"/>
                <w:spacing w:val="11"/>
                <w:sz w:val="24"/>
              </w:rPr>
              <w:t xml:space="preserve"> </w:t>
            </w:r>
            <w:r>
              <w:rPr>
                <w:rFonts w:ascii="Times New Roman" w:hAnsi="Times New Roman"/>
                <w:color w:val="FF0000"/>
                <w:sz w:val="24"/>
              </w:rPr>
              <w:t>entregues&gt;</w:t>
            </w:r>
            <w:r>
              <w:rPr>
                <w:rFonts w:ascii="Times New Roman" w:hAnsi="Times New Roman"/>
                <w:color w:val="FF0000"/>
                <w:spacing w:val="14"/>
                <w:sz w:val="24"/>
              </w:rPr>
              <w:t xml:space="preserve"> </w:t>
            </w:r>
            <w:r>
              <w:rPr>
                <w:rFonts w:ascii="Times New Roman" w:hAnsi="Times New Roman"/>
                <w:sz w:val="24"/>
              </w:rPr>
              <w:t>relativos</w:t>
            </w:r>
            <w:r>
              <w:rPr>
                <w:rFonts w:ascii="Times New Roman" w:hAnsi="Times New Roman"/>
                <w:spacing w:val="11"/>
                <w:sz w:val="24"/>
              </w:rPr>
              <w:t xml:space="preserve"> </w:t>
            </w:r>
            <w:r>
              <w:rPr>
                <w:rFonts w:ascii="Times New Roman" w:hAnsi="Times New Roman"/>
                <w:sz w:val="24"/>
              </w:rPr>
              <w:t>à</w:t>
            </w:r>
            <w:r>
              <w:rPr>
                <w:rFonts w:ascii="Times New Roman" w:hAnsi="Times New Roman"/>
                <w:spacing w:val="11"/>
                <w:sz w:val="24"/>
              </w:rPr>
              <w:t xml:space="preserve"> </w:t>
            </w:r>
            <w:r>
              <w:rPr>
                <w:rFonts w:ascii="Times New Roman" w:hAnsi="Times New Roman"/>
                <w:spacing w:val="-2"/>
                <w:sz w:val="24"/>
              </w:rPr>
              <w:t>supracitada</w:t>
            </w:r>
          </w:p>
          <w:p w14:paraId="67CB2411" w14:textId="77777777" w:rsidR="002271D3" w:rsidRDefault="00AD165B">
            <w:pPr>
              <w:pStyle w:val="TableParagraph"/>
              <w:spacing w:before="44"/>
              <w:ind w:left="57"/>
              <w:rPr>
                <w:rFonts w:ascii="Times New Roman"/>
                <w:sz w:val="24"/>
              </w:rPr>
            </w:pPr>
            <w:r>
              <w:rPr>
                <w:rFonts w:ascii="Times New Roman"/>
                <w:color w:val="FF0000"/>
                <w:sz w:val="24"/>
              </w:rPr>
              <w:t>&lt;OS/OFB&gt;</w:t>
            </w:r>
            <w:r>
              <w:rPr>
                <w:rFonts w:ascii="Times New Roman"/>
                <w:sz w:val="24"/>
              </w:rPr>
              <w:t>,</w:t>
            </w:r>
            <w:r>
              <w:rPr>
                <w:rFonts w:ascii="Times New Roman"/>
                <w:spacing w:val="-1"/>
                <w:sz w:val="24"/>
              </w:rPr>
              <w:t xml:space="preserve"> </w:t>
            </w:r>
            <w:r>
              <w:rPr>
                <w:rFonts w:ascii="Times New Roman"/>
                <w:sz w:val="24"/>
              </w:rPr>
              <w:t>no</w:t>
            </w:r>
            <w:r>
              <w:rPr>
                <w:rFonts w:ascii="Times New Roman"/>
                <w:spacing w:val="-1"/>
                <w:sz w:val="24"/>
              </w:rPr>
              <w:t xml:space="preserve"> </w:t>
            </w:r>
            <w:r>
              <w:rPr>
                <w:rFonts w:ascii="Times New Roman"/>
                <w:sz w:val="24"/>
              </w:rPr>
              <w:t>valor</w:t>
            </w:r>
            <w:r>
              <w:rPr>
                <w:rFonts w:ascii="Times New Roman"/>
                <w:spacing w:val="-1"/>
                <w:sz w:val="24"/>
              </w:rPr>
              <w:t xml:space="preserve"> </w:t>
            </w:r>
            <w:r>
              <w:rPr>
                <w:rFonts w:ascii="Times New Roman"/>
                <w:sz w:val="24"/>
              </w:rPr>
              <w:t>discriminado no</w:t>
            </w:r>
            <w:r>
              <w:rPr>
                <w:rFonts w:ascii="Times New Roman"/>
                <w:spacing w:val="-1"/>
                <w:sz w:val="24"/>
              </w:rPr>
              <w:t xml:space="preserve"> </w:t>
            </w:r>
            <w:r>
              <w:rPr>
                <w:rFonts w:ascii="Times New Roman"/>
                <w:sz w:val="24"/>
              </w:rPr>
              <w:t>item</w:t>
            </w:r>
            <w:r>
              <w:rPr>
                <w:rFonts w:ascii="Times New Roman"/>
                <w:spacing w:val="-1"/>
                <w:sz w:val="24"/>
              </w:rPr>
              <w:t xml:space="preserve"> </w:t>
            </w:r>
            <w:r>
              <w:rPr>
                <w:rFonts w:ascii="Times New Roman"/>
                <w:sz w:val="24"/>
              </w:rPr>
              <w:t xml:space="preserve">4, </w:t>
            </w:r>
            <w:r>
              <w:rPr>
                <w:rFonts w:ascii="Times New Roman"/>
                <w:spacing w:val="-2"/>
                <w:sz w:val="24"/>
              </w:rPr>
              <w:t>acima.</w:t>
            </w:r>
          </w:p>
          <w:p w14:paraId="77338CBE" w14:textId="77777777" w:rsidR="002271D3" w:rsidRDefault="002271D3">
            <w:pPr>
              <w:pStyle w:val="TableParagraph"/>
              <w:spacing w:before="139"/>
              <w:rPr>
                <w:rFonts w:ascii="Times New Roman"/>
                <w:sz w:val="20"/>
              </w:rPr>
            </w:pPr>
          </w:p>
          <w:p w14:paraId="0FAB5CCC" w14:textId="77777777" w:rsidR="002271D3" w:rsidRDefault="00AD165B">
            <w:pPr>
              <w:pStyle w:val="TableParagraph"/>
              <w:spacing w:line="20" w:lineRule="exact"/>
              <w:ind w:left="3663"/>
              <w:rPr>
                <w:rFonts w:ascii="Times New Roman"/>
                <w:sz w:val="2"/>
              </w:rPr>
            </w:pPr>
            <w:r>
              <w:rPr>
                <w:rFonts w:ascii="Times New Roman"/>
                <w:noProof/>
                <w:sz w:val="2"/>
              </w:rPr>
              <mc:AlternateContent>
                <mc:Choice Requires="wpg">
                  <w:drawing>
                    <wp:inline distT="0" distB="0" distL="0" distR="0" wp14:anchorId="5AA653CC" wp14:editId="39E99E90">
                      <wp:extent cx="1828800" cy="6350"/>
                      <wp:effectExtent l="9525" t="0" r="0" b="317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69" name="Graphic 69"/>
                              <wps:cNvSpPr/>
                              <wps:spPr>
                                <a:xfrm>
                                  <a:off x="0" y="3093"/>
                                  <a:ext cx="1828800" cy="1270"/>
                                </a:xfrm>
                                <a:custGeom>
                                  <a:avLst/>
                                  <a:gdLst/>
                                  <a:ahLst/>
                                  <a:cxnLst/>
                                  <a:rect l="l" t="t" r="r" b="b"/>
                                  <a:pathLst>
                                    <a:path w="182880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D17470" id="Group 68"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ucawIAAJIFAAAOAAAAZHJzL2Uyb0RvYy54bWykVMlu2zAQvRfoPxC815Jt1HUE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">
                      <v:shape id="Graphic 69" o:spid="_x0000_s1027" style="position:absolute;top:30;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" path="m,l1828800,e" filled="f" strokeweight=".17183mm">
                        <v:path arrowok="t"/>
                      </v:shape>
                      <w10:anchorlock/>
                    </v:group>
                  </w:pict>
                </mc:Fallback>
              </mc:AlternateContent>
            </w:r>
          </w:p>
          <w:p w14:paraId="3C13B6AE" w14:textId="77777777" w:rsidR="002271D3" w:rsidRDefault="00AD165B">
            <w:pPr>
              <w:pStyle w:val="TableParagraph"/>
              <w:spacing w:before="25"/>
              <w:ind w:left="8" w:right="6"/>
              <w:jc w:val="center"/>
              <w:rPr>
                <w:rFonts w:ascii="Times New Roman"/>
                <w:sz w:val="14"/>
              </w:rPr>
            </w:pPr>
            <w:r>
              <w:rPr>
                <w:rFonts w:ascii="Times New Roman"/>
                <w:color w:val="FF0000"/>
                <w:sz w:val="14"/>
              </w:rPr>
              <w:t>&lt;Nome</w:t>
            </w:r>
            <w:r>
              <w:rPr>
                <w:rFonts w:ascii="Times New Roman"/>
                <w:color w:val="FF0000"/>
                <w:spacing w:val="-2"/>
                <w:sz w:val="14"/>
              </w:rPr>
              <w:t xml:space="preserve"> </w:t>
            </w:r>
            <w:r>
              <w:rPr>
                <w:rFonts w:ascii="Times New Roman"/>
                <w:color w:val="FF0000"/>
                <w:sz w:val="14"/>
              </w:rPr>
              <w:t>do</w:t>
            </w:r>
            <w:r>
              <w:rPr>
                <w:rFonts w:ascii="Times New Roman"/>
                <w:color w:val="FF0000"/>
                <w:spacing w:val="-3"/>
                <w:sz w:val="14"/>
              </w:rPr>
              <w:t xml:space="preserve"> </w:t>
            </w:r>
            <w:r>
              <w:rPr>
                <w:rFonts w:ascii="Times New Roman"/>
                <w:color w:val="FF0000"/>
                <w:sz w:val="14"/>
              </w:rPr>
              <w:t>Gestor</w:t>
            </w:r>
            <w:r>
              <w:rPr>
                <w:rFonts w:ascii="Times New Roman"/>
                <w:color w:val="FF0000"/>
                <w:spacing w:val="-4"/>
                <w:sz w:val="14"/>
              </w:rPr>
              <w:t xml:space="preserve"> </w:t>
            </w:r>
            <w:r>
              <w:rPr>
                <w:rFonts w:ascii="Times New Roman"/>
                <w:color w:val="FF0000"/>
                <w:sz w:val="14"/>
              </w:rPr>
              <w:t>do</w:t>
            </w:r>
            <w:r>
              <w:rPr>
                <w:rFonts w:ascii="Times New Roman"/>
                <w:color w:val="FF0000"/>
                <w:spacing w:val="-2"/>
                <w:sz w:val="14"/>
              </w:rPr>
              <w:t xml:space="preserve"> Contrato&gt;</w:t>
            </w:r>
          </w:p>
          <w:p w14:paraId="5B54105E" w14:textId="77777777" w:rsidR="002271D3" w:rsidRDefault="00AD165B">
            <w:pPr>
              <w:pStyle w:val="TableParagraph"/>
              <w:spacing w:before="24"/>
              <w:ind w:left="8" w:right="4"/>
              <w:jc w:val="center"/>
              <w:rPr>
                <w:rFonts w:ascii="Times New Roman" w:hAnsi="Times New Roman"/>
                <w:sz w:val="14"/>
              </w:rPr>
            </w:pPr>
            <w:r>
              <w:rPr>
                <w:rFonts w:ascii="Times New Roman" w:hAnsi="Times New Roman"/>
                <w:b/>
                <w:sz w:val="14"/>
              </w:rPr>
              <w:t>Matrícula:</w:t>
            </w:r>
            <w:r>
              <w:rPr>
                <w:rFonts w:ascii="Times New Roman" w:hAnsi="Times New Roman"/>
                <w:b/>
                <w:spacing w:val="-6"/>
                <w:sz w:val="14"/>
              </w:rPr>
              <w:t xml:space="preserve"> </w:t>
            </w:r>
            <w:r>
              <w:rPr>
                <w:rFonts w:ascii="Times New Roman" w:hAnsi="Times New Roman"/>
                <w:color w:val="FF0000"/>
                <w:spacing w:val="-2"/>
                <w:sz w:val="14"/>
              </w:rPr>
              <w:t>xxxxxxxx</w:t>
            </w:r>
          </w:p>
          <w:p w14:paraId="4304DA36" w14:textId="77777777" w:rsidR="002271D3" w:rsidRDefault="002271D3">
            <w:pPr>
              <w:pStyle w:val="TableParagraph"/>
              <w:spacing w:before="47"/>
              <w:rPr>
                <w:rFonts w:ascii="Times New Roman"/>
                <w:sz w:val="14"/>
              </w:rPr>
            </w:pPr>
          </w:p>
          <w:p w14:paraId="2C343152" w14:textId="77777777" w:rsidR="002271D3" w:rsidRDefault="00AD165B">
            <w:pPr>
              <w:pStyle w:val="TableParagraph"/>
              <w:spacing w:before="1"/>
              <w:ind w:left="8"/>
              <w:jc w:val="center"/>
              <w:rPr>
                <w:rFonts w:ascii="Times New Roman" w:hAnsi="Times New Roman"/>
                <w:sz w:val="14"/>
              </w:rPr>
            </w:pPr>
            <w:r>
              <w:rPr>
                <w:rFonts w:ascii="Times New Roman" w:hAnsi="Times New Roman"/>
                <w:color w:val="FF0000"/>
                <w:sz w:val="14"/>
              </w:rPr>
              <w:t>&lt;Local&gt;</w:t>
            </w:r>
            <w:r>
              <w:rPr>
                <w:rFonts w:ascii="Times New Roman" w:hAnsi="Times New Roman"/>
                <w:sz w:val="14"/>
              </w:rPr>
              <w:t>,</w:t>
            </w:r>
            <w:r>
              <w:rPr>
                <w:rFonts w:ascii="Times New Roman" w:hAnsi="Times New Roman"/>
                <w:spacing w:val="-2"/>
                <w:sz w:val="14"/>
              </w:rPr>
              <w:t xml:space="preserve"> </w:t>
            </w:r>
            <w:r>
              <w:rPr>
                <w:rFonts w:ascii="Times New Roman" w:hAnsi="Times New Roman"/>
                <w:color w:val="FF0000"/>
                <w:sz w:val="14"/>
              </w:rPr>
              <w:t>&lt;dia&gt;</w:t>
            </w:r>
            <w:r>
              <w:rPr>
                <w:rFonts w:ascii="Times New Roman" w:hAnsi="Times New Roman"/>
                <w:color w:val="FF0000"/>
                <w:spacing w:val="-1"/>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color w:val="FF0000"/>
                <w:sz w:val="14"/>
              </w:rPr>
              <w:t>&lt;mês&gt;</w:t>
            </w:r>
            <w:r>
              <w:rPr>
                <w:rFonts w:ascii="Times New Roman" w:hAnsi="Times New Roman"/>
                <w:color w:val="FF0000"/>
                <w:spacing w:val="-3"/>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color w:val="FF0000"/>
                <w:spacing w:val="-2"/>
                <w:sz w:val="14"/>
              </w:rPr>
              <w:t>&lt;ano&gt;</w:t>
            </w:r>
          </w:p>
        </w:tc>
      </w:tr>
    </w:tbl>
    <w:p w14:paraId="771F4A82" w14:textId="77777777" w:rsidR="002271D3" w:rsidRDefault="002271D3">
      <w:pPr>
        <w:pStyle w:val="TableParagraph"/>
        <w:jc w:val="center"/>
        <w:rPr>
          <w:rFonts w:ascii="Times New Roman" w:hAnsi="Times New Roman"/>
          <w:sz w:val="14"/>
        </w:rPr>
        <w:sectPr w:rsidR="002271D3">
          <w:pgSz w:w="11910" w:h="16840"/>
          <w:pgMar w:top="920" w:right="283" w:bottom="2020" w:left="566" w:header="715" w:footer="1839" w:gutter="0"/>
          <w:cols w:space="720"/>
        </w:sectPr>
      </w:pPr>
    </w:p>
    <w:p w14:paraId="067A4A67" w14:textId="77777777" w:rsidR="002271D3" w:rsidRDefault="002271D3">
      <w:pPr>
        <w:pStyle w:val="Corpodetexto"/>
        <w:rPr>
          <w:sz w:val="20"/>
        </w:rPr>
      </w:pPr>
    </w:p>
    <w:p w14:paraId="1C84F78F" w14:textId="77777777" w:rsidR="002271D3" w:rsidRDefault="002271D3">
      <w:pPr>
        <w:pStyle w:val="Corpodetexto"/>
        <w:rPr>
          <w:sz w:val="20"/>
        </w:rPr>
      </w:pPr>
    </w:p>
    <w:p w14:paraId="3419EDE2" w14:textId="77777777" w:rsidR="002271D3" w:rsidRDefault="002271D3">
      <w:pPr>
        <w:pStyle w:val="Corpodetexto"/>
        <w:rPr>
          <w:sz w:val="20"/>
        </w:rPr>
      </w:pPr>
    </w:p>
    <w:p w14:paraId="61C7D523" w14:textId="77777777" w:rsidR="002271D3" w:rsidRDefault="002271D3">
      <w:pPr>
        <w:pStyle w:val="Corpodetexto"/>
        <w:spacing w:before="195"/>
        <w:rPr>
          <w:sz w:val="20"/>
        </w:rPr>
      </w:pPr>
    </w:p>
    <w:tbl>
      <w:tblPr>
        <w:tblStyle w:val="TableNormal"/>
        <w:tblW w:w="0" w:type="auto"/>
        <w:tblInd w:w="5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7"/>
      </w:tblGrid>
      <w:tr w:rsidR="002271D3" w14:paraId="592FB0F9" w14:textId="77777777">
        <w:trPr>
          <w:trHeight w:val="484"/>
        </w:trPr>
        <w:tc>
          <w:tcPr>
            <w:tcW w:w="10207" w:type="dxa"/>
            <w:shd w:val="clear" w:color="auto" w:fill="D0D0D0"/>
          </w:tcPr>
          <w:p w14:paraId="4A4877FB" w14:textId="77777777" w:rsidR="002271D3" w:rsidRDefault="00AD165B">
            <w:pPr>
              <w:pStyle w:val="TableParagraph"/>
              <w:spacing w:before="112"/>
              <w:ind w:left="57"/>
              <w:rPr>
                <w:rFonts w:ascii="Times New Roman" w:hAnsi="Times New Roman"/>
                <w:b/>
                <w:sz w:val="24"/>
              </w:rPr>
            </w:pPr>
            <w:r>
              <w:rPr>
                <w:rFonts w:ascii="Times New Roman" w:hAnsi="Times New Roman"/>
                <w:b/>
                <w:sz w:val="24"/>
              </w:rPr>
              <w:t xml:space="preserve">7 – </w:t>
            </w:r>
            <w:r>
              <w:rPr>
                <w:rFonts w:ascii="Times New Roman" w:hAnsi="Times New Roman"/>
                <w:b/>
                <w:spacing w:val="-2"/>
                <w:sz w:val="24"/>
              </w:rPr>
              <w:t>CIÊNCIA</w:t>
            </w:r>
          </w:p>
        </w:tc>
      </w:tr>
      <w:tr w:rsidR="002271D3" w14:paraId="7B55F71D" w14:textId="77777777">
        <w:trPr>
          <w:trHeight w:val="479"/>
        </w:trPr>
        <w:tc>
          <w:tcPr>
            <w:tcW w:w="10207" w:type="dxa"/>
            <w:shd w:val="clear" w:color="auto" w:fill="EDEDED"/>
          </w:tcPr>
          <w:p w14:paraId="15A523AA" w14:textId="77777777" w:rsidR="002271D3" w:rsidRDefault="00AD165B">
            <w:pPr>
              <w:pStyle w:val="TableParagraph"/>
              <w:spacing w:before="107"/>
              <w:ind w:left="8"/>
              <w:jc w:val="center"/>
              <w:rPr>
                <w:rFonts w:ascii="Times New Roman"/>
                <w:b/>
                <w:sz w:val="24"/>
              </w:rPr>
            </w:pPr>
            <w:r>
              <w:rPr>
                <w:rFonts w:ascii="Times New Roman"/>
                <w:b/>
                <w:spacing w:val="-2"/>
                <w:sz w:val="24"/>
              </w:rPr>
              <w:t>PREPOSTO</w:t>
            </w:r>
          </w:p>
        </w:tc>
      </w:tr>
      <w:tr w:rsidR="002271D3" w14:paraId="27A528C4" w14:textId="77777777">
        <w:trPr>
          <w:trHeight w:val="1754"/>
        </w:trPr>
        <w:tc>
          <w:tcPr>
            <w:tcW w:w="10207" w:type="dxa"/>
          </w:tcPr>
          <w:p w14:paraId="2BF602E1" w14:textId="77777777" w:rsidR="002271D3" w:rsidRDefault="002271D3">
            <w:pPr>
              <w:pStyle w:val="TableParagraph"/>
              <w:spacing w:before="152" w:after="1"/>
              <w:rPr>
                <w:rFonts w:ascii="Times New Roman"/>
                <w:sz w:val="20"/>
              </w:rPr>
            </w:pPr>
          </w:p>
          <w:p w14:paraId="17D94895" w14:textId="77777777" w:rsidR="002271D3" w:rsidRDefault="00AD165B">
            <w:pPr>
              <w:pStyle w:val="TableParagraph"/>
              <w:spacing w:line="20" w:lineRule="exact"/>
              <w:ind w:left="3663"/>
              <w:rPr>
                <w:rFonts w:ascii="Times New Roman"/>
                <w:sz w:val="2"/>
              </w:rPr>
            </w:pPr>
            <w:r>
              <w:rPr>
                <w:rFonts w:ascii="Times New Roman"/>
                <w:noProof/>
                <w:sz w:val="2"/>
              </w:rPr>
              <mc:AlternateContent>
                <mc:Choice Requires="wpg">
                  <w:drawing>
                    <wp:inline distT="0" distB="0" distL="0" distR="0" wp14:anchorId="5274D1E7" wp14:editId="66A571B8">
                      <wp:extent cx="1828800" cy="6350"/>
                      <wp:effectExtent l="9525" t="0" r="0" b="317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71" name="Graphic 71"/>
                              <wps:cNvSpPr/>
                              <wps:spPr>
                                <a:xfrm>
                                  <a:off x="0" y="3093"/>
                                  <a:ext cx="1828800" cy="1270"/>
                                </a:xfrm>
                                <a:custGeom>
                                  <a:avLst/>
                                  <a:gdLst/>
                                  <a:ahLst/>
                                  <a:cxnLst/>
                                  <a:rect l="l" t="t" r="r" b="b"/>
                                  <a:pathLst>
                                    <a:path w="182880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A00A5B" id="Group 70"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FCawIAAJI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">
                      <v:shape id="Graphic 71" o:spid="_x0000_s1027" style="position:absolute;top:30;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" path="m,l1828800,e" filled="f" strokeweight=".17183mm">
                        <v:path arrowok="t"/>
                      </v:shape>
                      <w10:anchorlock/>
                    </v:group>
                  </w:pict>
                </mc:Fallback>
              </mc:AlternateContent>
            </w:r>
          </w:p>
          <w:p w14:paraId="05C2439D" w14:textId="77777777" w:rsidR="002271D3" w:rsidRDefault="00AD165B">
            <w:pPr>
              <w:pStyle w:val="TableParagraph"/>
              <w:spacing w:before="25"/>
              <w:ind w:left="8" w:right="6"/>
              <w:jc w:val="center"/>
              <w:rPr>
                <w:rFonts w:ascii="Times New Roman"/>
                <w:sz w:val="24"/>
              </w:rPr>
            </w:pPr>
            <w:r>
              <w:rPr>
                <w:rFonts w:ascii="Times New Roman"/>
                <w:color w:val="FF0000"/>
                <w:sz w:val="24"/>
              </w:rPr>
              <w:t>&lt;Nome</w:t>
            </w:r>
            <w:r>
              <w:rPr>
                <w:rFonts w:ascii="Times New Roman"/>
                <w:color w:val="FF0000"/>
                <w:spacing w:val="-2"/>
                <w:sz w:val="24"/>
              </w:rPr>
              <w:t xml:space="preserve"> </w:t>
            </w:r>
            <w:r>
              <w:rPr>
                <w:rFonts w:ascii="Times New Roman"/>
                <w:color w:val="FF0000"/>
                <w:sz w:val="24"/>
              </w:rPr>
              <w:t>do</w:t>
            </w:r>
            <w:r>
              <w:rPr>
                <w:rFonts w:ascii="Times New Roman"/>
                <w:color w:val="FF0000"/>
                <w:spacing w:val="-1"/>
                <w:sz w:val="24"/>
              </w:rPr>
              <w:t xml:space="preserve"> </w:t>
            </w:r>
            <w:r>
              <w:rPr>
                <w:rFonts w:ascii="Times New Roman"/>
                <w:color w:val="FF0000"/>
                <w:sz w:val="24"/>
              </w:rPr>
              <w:t>Preposto</w:t>
            </w:r>
            <w:r>
              <w:rPr>
                <w:rFonts w:ascii="Times New Roman"/>
                <w:color w:val="FF0000"/>
                <w:spacing w:val="-1"/>
                <w:sz w:val="24"/>
              </w:rPr>
              <w:t xml:space="preserve"> </w:t>
            </w:r>
            <w:r>
              <w:rPr>
                <w:rFonts w:ascii="Times New Roman"/>
                <w:color w:val="FF0000"/>
                <w:sz w:val="24"/>
              </w:rPr>
              <w:t xml:space="preserve">do </w:t>
            </w:r>
            <w:r>
              <w:rPr>
                <w:rFonts w:ascii="Times New Roman"/>
                <w:color w:val="FF0000"/>
                <w:spacing w:val="-2"/>
                <w:sz w:val="24"/>
              </w:rPr>
              <w:t>Contrato&gt;</w:t>
            </w:r>
          </w:p>
          <w:p w14:paraId="08A89C74" w14:textId="77777777" w:rsidR="002271D3" w:rsidRDefault="00AD165B">
            <w:pPr>
              <w:pStyle w:val="TableParagraph"/>
              <w:spacing w:before="41"/>
              <w:ind w:left="8" w:right="3"/>
              <w:jc w:val="center"/>
              <w:rPr>
                <w:rFonts w:ascii="Times New Roman" w:hAnsi="Times New Roman"/>
                <w:sz w:val="24"/>
              </w:rPr>
            </w:pPr>
            <w:r>
              <w:rPr>
                <w:rFonts w:ascii="Times New Roman" w:hAnsi="Times New Roman"/>
                <w:b/>
                <w:sz w:val="24"/>
              </w:rPr>
              <w:t>Matrícula</w:t>
            </w:r>
            <w:r>
              <w:rPr>
                <w:rFonts w:ascii="Times New Roman" w:hAnsi="Times New Roman"/>
                <w:sz w:val="24"/>
              </w:rPr>
              <w:t>:</w:t>
            </w:r>
            <w:r>
              <w:rPr>
                <w:rFonts w:ascii="Times New Roman" w:hAnsi="Times New Roman"/>
                <w:spacing w:val="-3"/>
                <w:sz w:val="24"/>
              </w:rPr>
              <w:t xml:space="preserve"> </w:t>
            </w:r>
            <w:r>
              <w:rPr>
                <w:rFonts w:ascii="Times New Roman" w:hAnsi="Times New Roman"/>
                <w:color w:val="FF0000"/>
                <w:spacing w:val="-2"/>
                <w:sz w:val="24"/>
              </w:rPr>
              <w:t>xxxxxxx</w:t>
            </w:r>
          </w:p>
          <w:p w14:paraId="4786CD61" w14:textId="77777777" w:rsidR="002271D3" w:rsidRDefault="002271D3">
            <w:pPr>
              <w:pStyle w:val="TableParagraph"/>
              <w:spacing w:before="84"/>
              <w:rPr>
                <w:rFonts w:ascii="Times New Roman"/>
                <w:sz w:val="24"/>
              </w:rPr>
            </w:pPr>
          </w:p>
          <w:p w14:paraId="1981E7C5" w14:textId="77777777" w:rsidR="002271D3" w:rsidRDefault="00AD165B">
            <w:pPr>
              <w:pStyle w:val="TableParagraph"/>
              <w:ind w:left="8" w:right="3"/>
              <w:jc w:val="center"/>
              <w:rPr>
                <w:rFonts w:ascii="Times New Roman" w:hAnsi="Times New Roman"/>
                <w:sz w:val="24"/>
              </w:rPr>
            </w:pPr>
            <w:r>
              <w:rPr>
                <w:rFonts w:ascii="Times New Roman" w:hAnsi="Times New Roman"/>
                <w:color w:val="FF0000"/>
                <w:sz w:val="24"/>
              </w:rPr>
              <w:t>&lt;Local&gt;</w:t>
            </w:r>
            <w:r>
              <w:rPr>
                <w:rFonts w:ascii="Times New Roman" w:hAnsi="Times New Roman"/>
                <w:sz w:val="24"/>
              </w:rPr>
              <w:t>,</w:t>
            </w:r>
            <w:r>
              <w:rPr>
                <w:rFonts w:ascii="Times New Roman" w:hAnsi="Times New Roman"/>
                <w:spacing w:val="1"/>
                <w:sz w:val="24"/>
              </w:rPr>
              <w:t xml:space="preserve"> </w:t>
            </w:r>
            <w:r>
              <w:rPr>
                <w:rFonts w:ascii="Times New Roman" w:hAnsi="Times New Roman"/>
                <w:color w:val="FF0000"/>
                <w:sz w:val="24"/>
              </w:rPr>
              <w:t>&lt;dia&gt;</w:t>
            </w:r>
            <w:r>
              <w:rPr>
                <w:rFonts w:ascii="Times New Roman" w:hAnsi="Times New Roman"/>
                <w:color w:val="FF0000"/>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color w:val="FF0000"/>
                <w:sz w:val="24"/>
              </w:rPr>
              <w:t>&lt;mês&gt;</w:t>
            </w:r>
            <w:r>
              <w:rPr>
                <w:rFonts w:ascii="Times New Roman" w:hAnsi="Times New Roman"/>
                <w:color w:val="FF0000"/>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color w:val="FF0000"/>
                <w:spacing w:val="-2"/>
                <w:sz w:val="24"/>
              </w:rPr>
              <w:t>&lt;ano&gt;</w:t>
            </w:r>
          </w:p>
        </w:tc>
      </w:tr>
    </w:tbl>
    <w:p w14:paraId="0619A386" w14:textId="77777777" w:rsidR="002271D3" w:rsidRDefault="002271D3">
      <w:pPr>
        <w:pStyle w:val="TableParagraph"/>
        <w:jc w:val="center"/>
        <w:rPr>
          <w:rFonts w:ascii="Times New Roman" w:hAnsi="Times New Roman"/>
          <w:sz w:val="24"/>
        </w:rPr>
        <w:sectPr w:rsidR="002271D3">
          <w:pgSz w:w="11910" w:h="16840"/>
          <w:pgMar w:top="920" w:right="283" w:bottom="2020" w:left="566" w:header="715" w:footer="1839" w:gutter="0"/>
          <w:cols w:space="720"/>
        </w:sectPr>
      </w:pPr>
    </w:p>
    <w:p w14:paraId="20A307A0" w14:textId="77777777" w:rsidR="002271D3" w:rsidRDefault="002271D3">
      <w:pPr>
        <w:pStyle w:val="Corpodetexto"/>
        <w:spacing w:before="2"/>
        <w:rPr>
          <w:sz w:val="13"/>
        </w:rPr>
      </w:pPr>
    </w:p>
    <w:p w14:paraId="29684497" w14:textId="77777777" w:rsidR="002271D3" w:rsidRDefault="002271D3">
      <w:pPr>
        <w:pStyle w:val="Corpodetexto"/>
        <w:rPr>
          <w:sz w:val="13"/>
        </w:rPr>
        <w:sectPr w:rsidR="002271D3">
          <w:headerReference w:type="default" r:id="rId47"/>
          <w:footerReference w:type="default" r:id="rId48"/>
          <w:pgSz w:w="11910" w:h="16840"/>
          <w:pgMar w:top="540" w:right="283" w:bottom="280" w:left="566" w:header="0" w:footer="0" w:gutter="0"/>
          <w:cols w:space="720"/>
        </w:sectPr>
      </w:pPr>
    </w:p>
    <w:p w14:paraId="201C28ED" w14:textId="77777777" w:rsidR="002271D3" w:rsidRDefault="00AD165B">
      <w:pPr>
        <w:spacing w:before="117" w:line="208" w:lineRule="auto"/>
        <w:ind w:left="1134" w:right="154"/>
        <w:rPr>
          <w:rFonts w:ascii="Arial MT"/>
          <w:sz w:val="18"/>
        </w:rPr>
      </w:pPr>
      <w:r>
        <w:rPr>
          <w:rFonts w:ascii="Arial MT"/>
          <w:noProof/>
          <w:sz w:val="18"/>
        </w:rPr>
        <mc:AlternateContent>
          <mc:Choice Requires="wpg">
            <w:drawing>
              <wp:anchor distT="0" distB="0" distL="0" distR="0" simplePos="0" relativeHeight="484593664" behindDoc="1" locked="0" layoutInCell="1" allowOverlap="1" wp14:anchorId="740881C6" wp14:editId="05677248">
                <wp:simplePos x="0" y="0"/>
                <wp:positionH relativeFrom="page">
                  <wp:posOffset>362228</wp:posOffset>
                </wp:positionH>
                <wp:positionV relativeFrom="paragraph">
                  <wp:posOffset>-90860</wp:posOffset>
                </wp:positionV>
                <wp:extent cx="5125085" cy="105473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5085" cy="1054735"/>
                          <a:chOff x="0" y="0"/>
                          <a:chExt cx="5125085" cy="1054735"/>
                        </a:xfrm>
                      </wpg:grpSpPr>
                      <pic:pic xmlns:pic="http://schemas.openxmlformats.org/drawingml/2006/picture">
                        <pic:nvPicPr>
                          <pic:cNvPr id="73" name="Image 73"/>
                          <pic:cNvPicPr/>
                        </pic:nvPicPr>
                        <pic:blipFill>
                          <a:blip r:embed="rId49" cstate="print"/>
                          <a:stretch>
                            <a:fillRect/>
                          </a:stretch>
                        </pic:blipFill>
                        <pic:spPr>
                          <a:xfrm>
                            <a:off x="0" y="126"/>
                            <a:ext cx="1701927" cy="1054607"/>
                          </a:xfrm>
                          <a:prstGeom prst="rect">
                            <a:avLst/>
                          </a:prstGeom>
                        </pic:spPr>
                      </pic:pic>
                      <pic:pic xmlns:pic="http://schemas.openxmlformats.org/drawingml/2006/picture">
                        <pic:nvPicPr>
                          <pic:cNvPr id="74" name="Image 74"/>
                          <pic:cNvPicPr/>
                        </pic:nvPicPr>
                        <pic:blipFill>
                          <a:blip r:embed="rId49" cstate="print"/>
                          <a:stretch>
                            <a:fillRect/>
                          </a:stretch>
                        </pic:blipFill>
                        <pic:spPr>
                          <a:xfrm>
                            <a:off x="1711325" y="0"/>
                            <a:ext cx="1701927" cy="1054734"/>
                          </a:xfrm>
                          <a:prstGeom prst="rect">
                            <a:avLst/>
                          </a:prstGeom>
                        </pic:spPr>
                      </pic:pic>
                      <pic:pic xmlns:pic="http://schemas.openxmlformats.org/drawingml/2006/picture">
                        <pic:nvPicPr>
                          <pic:cNvPr id="75" name="Image 75"/>
                          <pic:cNvPicPr/>
                        </pic:nvPicPr>
                        <pic:blipFill>
                          <a:blip r:embed="rId49" cstate="print"/>
                          <a:stretch>
                            <a:fillRect/>
                          </a:stretch>
                        </pic:blipFill>
                        <pic:spPr>
                          <a:xfrm>
                            <a:off x="3422650" y="0"/>
                            <a:ext cx="1701927" cy="1054734"/>
                          </a:xfrm>
                          <a:prstGeom prst="rect">
                            <a:avLst/>
                          </a:prstGeom>
                        </pic:spPr>
                      </pic:pic>
                    </wpg:wgp>
                  </a:graphicData>
                </a:graphic>
              </wp:anchor>
            </w:drawing>
          </mc:Choice>
          <mc:Fallback>
            <w:pict>
              <v:group w14:anchorId="0EC3C820" id="Group 72" o:spid="_x0000_s1026" style="position:absolute;margin-left:28.5pt;margin-top:-7.15pt;width:403.55pt;height:83.05pt;z-index:-18722816;mso-wrap-distance-left:0;mso-wrap-distance-right:0;mso-position-horizontal-relative:page" coordsize="51250,10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">
                <v:shape id="Image 73" o:spid="_x0000_s1027" type="#_x0000_t75" style="position:absolute;top:1;width:17019;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">
                  <v:imagedata r:id="rId50" o:title=""/>
                </v:shape>
                <v:shape id="Image 74" o:spid="_x0000_s1028" type="#_x0000_t75" style="position:absolute;left:17113;width:17019;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">
                  <v:imagedata r:id="rId50" o:title=""/>
                </v:shape>
                <v:shape id="Image 75" o:spid="_x0000_s1029" type="#_x0000_t75" style="position:absolute;left:34226;width:17019;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">
                  <v:imagedata r:id="rId50" o:title=""/>
                </v:shape>
                <w10:wrap anchorx="page"/>
              </v:group>
            </w:pict>
          </mc:Fallback>
        </mc:AlternateContent>
      </w:r>
      <w:r>
        <w:rPr>
          <w:rFonts w:ascii="Arial MT"/>
          <w:sz w:val="18"/>
        </w:rPr>
        <w:t>Marcelo</w:t>
      </w:r>
      <w:r>
        <w:rPr>
          <w:rFonts w:ascii="Arial MT"/>
          <w:spacing w:val="-13"/>
          <w:sz w:val="18"/>
        </w:rPr>
        <w:t xml:space="preserve"> </w:t>
      </w:r>
      <w:r>
        <w:rPr>
          <w:rFonts w:ascii="Arial MT"/>
          <w:sz w:val="18"/>
        </w:rPr>
        <w:t xml:space="preserve">Zander </w:t>
      </w:r>
      <w:r>
        <w:rPr>
          <w:rFonts w:ascii="Arial MT"/>
          <w:spacing w:val="-2"/>
          <w:sz w:val="18"/>
        </w:rPr>
        <w:t>Vaiano</w:t>
      </w:r>
    </w:p>
    <w:p w14:paraId="735ADE4B" w14:textId="77777777" w:rsidR="002271D3" w:rsidRDefault="00AD165B">
      <w:pPr>
        <w:spacing w:line="208" w:lineRule="auto"/>
        <w:ind w:left="1134" w:right="33"/>
        <w:rPr>
          <w:rFonts w:ascii="Arial MT" w:hAnsi="Arial MT"/>
          <w:sz w:val="18"/>
        </w:rPr>
      </w:pPr>
      <w:r>
        <w:rPr>
          <w:rFonts w:ascii="Arial MT" w:hAnsi="Arial MT"/>
          <w:spacing w:val="-2"/>
          <w:sz w:val="18"/>
        </w:rPr>
        <w:t xml:space="preserve">•••.648.257-•• </w:t>
      </w:r>
      <w:r>
        <w:rPr>
          <w:rFonts w:ascii="Arial MT" w:hAnsi="Arial MT"/>
          <w:sz w:val="18"/>
        </w:rPr>
        <w:t>Data:</w:t>
      </w:r>
      <w:r>
        <w:rPr>
          <w:rFonts w:ascii="Arial MT" w:hAnsi="Arial MT"/>
          <w:spacing w:val="-13"/>
          <w:sz w:val="18"/>
        </w:rPr>
        <w:t xml:space="preserve"> </w:t>
      </w:r>
      <w:r>
        <w:rPr>
          <w:rFonts w:ascii="Arial MT" w:hAnsi="Arial MT"/>
          <w:sz w:val="18"/>
        </w:rPr>
        <w:t xml:space="preserve">08/11/2024 </w:t>
      </w:r>
      <w:r>
        <w:rPr>
          <w:rFonts w:ascii="Arial MT" w:hAnsi="Arial MT"/>
          <w:spacing w:val="-2"/>
          <w:sz w:val="18"/>
        </w:rPr>
        <w:t>10:32</w:t>
      </w:r>
    </w:p>
    <w:p w14:paraId="000EC70E" w14:textId="77777777" w:rsidR="002271D3" w:rsidRDefault="00AD165B">
      <w:pPr>
        <w:spacing w:before="117" w:line="208" w:lineRule="auto"/>
        <w:ind w:left="1134" w:right="34"/>
        <w:rPr>
          <w:rFonts w:ascii="Arial MT"/>
          <w:sz w:val="18"/>
        </w:rPr>
      </w:pPr>
      <w:r>
        <w:br w:type="column"/>
      </w:r>
      <w:r>
        <w:rPr>
          <w:rFonts w:ascii="Arial MT"/>
          <w:sz w:val="18"/>
        </w:rPr>
        <w:t>Cassia</w:t>
      </w:r>
      <w:r>
        <w:rPr>
          <w:rFonts w:ascii="Arial MT"/>
          <w:spacing w:val="-13"/>
          <w:sz w:val="18"/>
        </w:rPr>
        <w:t xml:space="preserve"> </w:t>
      </w:r>
      <w:r>
        <w:rPr>
          <w:rFonts w:ascii="Arial MT"/>
          <w:sz w:val="18"/>
        </w:rPr>
        <w:t>Rodrigues da Silva</w:t>
      </w:r>
    </w:p>
    <w:p w14:paraId="51F71577" w14:textId="77777777" w:rsidR="002271D3" w:rsidRDefault="00AD165B">
      <w:pPr>
        <w:spacing w:line="208" w:lineRule="auto"/>
        <w:ind w:left="1134" w:right="73"/>
        <w:rPr>
          <w:rFonts w:ascii="Arial MT" w:hAnsi="Arial MT"/>
          <w:sz w:val="18"/>
        </w:rPr>
      </w:pPr>
      <w:r>
        <w:rPr>
          <w:rFonts w:ascii="Arial MT" w:hAnsi="Arial MT"/>
          <w:spacing w:val="-2"/>
          <w:sz w:val="18"/>
        </w:rPr>
        <w:t xml:space="preserve">•••.087.397-•• </w:t>
      </w:r>
      <w:r>
        <w:rPr>
          <w:rFonts w:ascii="Arial MT" w:hAnsi="Arial MT"/>
          <w:sz w:val="18"/>
        </w:rPr>
        <w:t>Data:</w:t>
      </w:r>
      <w:r>
        <w:rPr>
          <w:rFonts w:ascii="Arial MT" w:hAnsi="Arial MT"/>
          <w:spacing w:val="-13"/>
          <w:sz w:val="18"/>
        </w:rPr>
        <w:t xml:space="preserve"> </w:t>
      </w:r>
      <w:r>
        <w:rPr>
          <w:rFonts w:ascii="Arial MT" w:hAnsi="Arial MT"/>
          <w:sz w:val="18"/>
        </w:rPr>
        <w:t xml:space="preserve">08/11/2024 </w:t>
      </w:r>
      <w:r>
        <w:rPr>
          <w:rFonts w:ascii="Arial MT" w:hAnsi="Arial MT"/>
          <w:spacing w:val="-2"/>
          <w:sz w:val="18"/>
        </w:rPr>
        <w:t>15:31</w:t>
      </w:r>
    </w:p>
    <w:p w14:paraId="0EFF449C" w14:textId="77777777" w:rsidR="002271D3" w:rsidRDefault="00AD165B">
      <w:pPr>
        <w:spacing w:before="117" w:line="208" w:lineRule="auto"/>
        <w:ind w:left="1134" w:right="2844"/>
        <w:rPr>
          <w:rFonts w:ascii="Arial MT"/>
          <w:sz w:val="18"/>
        </w:rPr>
      </w:pPr>
      <w:r>
        <w:br w:type="column"/>
      </w:r>
      <w:r>
        <w:rPr>
          <w:rFonts w:ascii="Arial MT"/>
          <w:sz w:val="18"/>
        </w:rPr>
        <w:t>Anderson</w:t>
      </w:r>
      <w:r>
        <w:rPr>
          <w:rFonts w:ascii="Arial MT"/>
          <w:spacing w:val="-13"/>
          <w:sz w:val="18"/>
        </w:rPr>
        <w:t xml:space="preserve"> </w:t>
      </w:r>
      <w:r>
        <w:rPr>
          <w:rFonts w:ascii="Arial MT"/>
          <w:sz w:val="18"/>
        </w:rPr>
        <w:t xml:space="preserve">Pereira </w:t>
      </w:r>
      <w:r>
        <w:rPr>
          <w:rFonts w:ascii="Arial MT"/>
          <w:spacing w:val="-4"/>
          <w:sz w:val="18"/>
        </w:rPr>
        <w:t>Leal</w:t>
      </w:r>
    </w:p>
    <w:p w14:paraId="71F7D5A2" w14:textId="77777777" w:rsidR="002271D3" w:rsidRDefault="00AD165B">
      <w:pPr>
        <w:spacing w:line="208" w:lineRule="auto"/>
        <w:ind w:left="1134" w:right="3148"/>
        <w:rPr>
          <w:rFonts w:ascii="Arial MT" w:hAnsi="Arial MT"/>
          <w:sz w:val="18"/>
        </w:rPr>
      </w:pPr>
      <w:r>
        <w:rPr>
          <w:rFonts w:ascii="Arial MT" w:hAnsi="Arial MT"/>
          <w:spacing w:val="-2"/>
          <w:sz w:val="18"/>
        </w:rPr>
        <w:t xml:space="preserve">•••.440.567-•• </w:t>
      </w:r>
      <w:r>
        <w:rPr>
          <w:rFonts w:ascii="Arial MT" w:hAnsi="Arial MT"/>
          <w:sz w:val="18"/>
        </w:rPr>
        <w:t>Data:</w:t>
      </w:r>
      <w:r>
        <w:rPr>
          <w:rFonts w:ascii="Arial MT" w:hAnsi="Arial MT"/>
          <w:spacing w:val="-13"/>
          <w:sz w:val="18"/>
        </w:rPr>
        <w:t xml:space="preserve"> </w:t>
      </w:r>
      <w:r>
        <w:rPr>
          <w:rFonts w:ascii="Arial MT" w:hAnsi="Arial MT"/>
          <w:sz w:val="18"/>
        </w:rPr>
        <w:t xml:space="preserve">08/11/2024 </w:t>
      </w:r>
      <w:r>
        <w:rPr>
          <w:rFonts w:ascii="Arial MT" w:hAnsi="Arial MT"/>
          <w:spacing w:val="-2"/>
          <w:sz w:val="18"/>
        </w:rPr>
        <w:t>15:34</w:t>
      </w:r>
    </w:p>
    <w:p w14:paraId="4BCB9433" w14:textId="77777777" w:rsidR="002271D3" w:rsidRDefault="002271D3">
      <w:pPr>
        <w:spacing w:line="208" w:lineRule="auto"/>
        <w:rPr>
          <w:rFonts w:ascii="Arial MT" w:hAnsi="Arial MT"/>
          <w:sz w:val="18"/>
        </w:rPr>
        <w:sectPr w:rsidR="002271D3">
          <w:type w:val="continuous"/>
          <w:pgSz w:w="11910" w:h="16840"/>
          <w:pgMar w:top="2340" w:right="283" w:bottom="1240" w:left="566" w:header="0" w:footer="0" w:gutter="0"/>
          <w:cols w:num="3" w:space="720" w:equalWidth="0">
            <w:col w:w="2556" w:space="139"/>
            <w:col w:w="2596" w:space="99"/>
            <w:col w:w="5671"/>
          </w:cols>
        </w:sectPr>
      </w:pPr>
    </w:p>
    <w:p w14:paraId="5C01352D" w14:textId="77777777" w:rsidR="002271D3" w:rsidRDefault="00AD165B">
      <w:pPr>
        <w:pStyle w:val="Corpodetexto"/>
        <w:ind w:left="3889"/>
        <w:rPr>
          <w:rFonts w:ascii="Arial MT"/>
          <w:sz w:val="20"/>
        </w:rPr>
      </w:pPr>
      <w:r>
        <w:rPr>
          <w:rFonts w:ascii="Arial MT"/>
          <w:noProof/>
          <w:sz w:val="20"/>
        </w:rPr>
        <w:lastRenderedPageBreak/>
        <w:drawing>
          <wp:inline distT="0" distB="0" distL="0" distR="0" wp14:anchorId="6C97F69E" wp14:editId="1CDCE9A9">
            <wp:extent cx="2257024" cy="56235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1" cstate="print"/>
                    <a:stretch>
                      <a:fillRect/>
                    </a:stretch>
                  </pic:blipFill>
                  <pic:spPr>
                    <a:xfrm>
                      <a:off x="0" y="0"/>
                      <a:ext cx="2257024" cy="562355"/>
                    </a:xfrm>
                    <a:prstGeom prst="rect">
                      <a:avLst/>
                    </a:prstGeom>
                  </pic:spPr>
                </pic:pic>
              </a:graphicData>
            </a:graphic>
          </wp:inline>
        </w:drawing>
      </w:r>
    </w:p>
    <w:p w14:paraId="3561F895" w14:textId="77777777" w:rsidR="002271D3" w:rsidRDefault="002271D3">
      <w:pPr>
        <w:pStyle w:val="Corpodetexto"/>
        <w:rPr>
          <w:rFonts w:ascii="Arial MT"/>
        </w:rPr>
      </w:pPr>
    </w:p>
    <w:p w14:paraId="0A8A41ED" w14:textId="77777777" w:rsidR="002271D3" w:rsidRDefault="002271D3">
      <w:pPr>
        <w:pStyle w:val="Corpodetexto"/>
        <w:rPr>
          <w:rFonts w:ascii="Arial MT"/>
        </w:rPr>
      </w:pPr>
    </w:p>
    <w:p w14:paraId="750FD3BF" w14:textId="77777777" w:rsidR="002271D3" w:rsidRDefault="002271D3">
      <w:pPr>
        <w:pStyle w:val="Corpodetexto"/>
        <w:spacing w:before="52"/>
        <w:rPr>
          <w:rFonts w:ascii="Arial MT"/>
        </w:rPr>
      </w:pPr>
    </w:p>
    <w:p w14:paraId="7B3B3E7E" w14:textId="77777777" w:rsidR="002271D3" w:rsidRDefault="00AD165B">
      <w:pPr>
        <w:pStyle w:val="Ttulo3"/>
        <w:spacing w:before="1"/>
        <w:ind w:left="288"/>
        <w:jc w:val="center"/>
      </w:pPr>
      <w:r>
        <w:t>ATA</w:t>
      </w:r>
      <w:r>
        <w:rPr>
          <w:spacing w:val="-2"/>
        </w:rPr>
        <w:t xml:space="preserve"> </w:t>
      </w:r>
      <w:r>
        <w:t>DE</w:t>
      </w:r>
      <w:r>
        <w:rPr>
          <w:spacing w:val="-4"/>
        </w:rPr>
        <w:t xml:space="preserve"> </w:t>
      </w:r>
      <w:r>
        <w:t>REGISTRO</w:t>
      </w:r>
      <w:r>
        <w:rPr>
          <w:spacing w:val="-5"/>
        </w:rPr>
        <w:t xml:space="preserve"> </w:t>
      </w:r>
      <w:r>
        <w:t>DE</w:t>
      </w:r>
      <w:r>
        <w:rPr>
          <w:spacing w:val="-4"/>
        </w:rPr>
        <w:t xml:space="preserve"> </w:t>
      </w:r>
      <w:r>
        <w:rPr>
          <w:spacing w:val="-2"/>
        </w:rPr>
        <w:t>PREÇOS</w:t>
      </w:r>
    </w:p>
    <w:p w14:paraId="2AD96E92" w14:textId="77777777" w:rsidR="002271D3" w:rsidRDefault="00AD165B">
      <w:pPr>
        <w:spacing w:before="156" w:line="268" w:lineRule="auto"/>
        <w:ind w:left="1308" w:right="995"/>
        <w:jc w:val="center"/>
        <w:rPr>
          <w:i/>
          <w:sz w:val="24"/>
        </w:rPr>
      </w:pPr>
      <w:r>
        <w:rPr>
          <w:i/>
          <w:w w:val="105"/>
          <w:sz w:val="24"/>
        </w:rPr>
        <w:t>MUNICÍPIO</w:t>
      </w:r>
      <w:r>
        <w:rPr>
          <w:i/>
          <w:spacing w:val="-16"/>
          <w:w w:val="105"/>
          <w:sz w:val="24"/>
        </w:rPr>
        <w:t xml:space="preserve"> </w:t>
      </w:r>
      <w:r>
        <w:rPr>
          <w:i/>
          <w:w w:val="105"/>
          <w:sz w:val="24"/>
        </w:rPr>
        <w:t>DE</w:t>
      </w:r>
      <w:r>
        <w:rPr>
          <w:i/>
          <w:spacing w:val="-15"/>
          <w:w w:val="105"/>
          <w:sz w:val="24"/>
        </w:rPr>
        <w:t xml:space="preserve"> </w:t>
      </w:r>
      <w:r>
        <w:rPr>
          <w:i/>
          <w:w w:val="105"/>
          <w:sz w:val="24"/>
        </w:rPr>
        <w:t>NITERÓI,</w:t>
      </w:r>
      <w:r>
        <w:rPr>
          <w:i/>
          <w:spacing w:val="-16"/>
          <w:w w:val="105"/>
          <w:sz w:val="24"/>
        </w:rPr>
        <w:t xml:space="preserve"> </w:t>
      </w:r>
      <w:r>
        <w:rPr>
          <w:i/>
          <w:w w:val="105"/>
          <w:sz w:val="24"/>
        </w:rPr>
        <w:t>PELA</w:t>
      </w:r>
      <w:r>
        <w:rPr>
          <w:i/>
          <w:spacing w:val="-16"/>
          <w:w w:val="105"/>
          <w:sz w:val="24"/>
        </w:rPr>
        <w:t xml:space="preserve"> </w:t>
      </w:r>
      <w:r>
        <w:rPr>
          <w:i/>
          <w:w w:val="105"/>
          <w:sz w:val="24"/>
        </w:rPr>
        <w:t>SECRETARIA</w:t>
      </w:r>
      <w:r>
        <w:rPr>
          <w:i/>
          <w:spacing w:val="-15"/>
          <w:w w:val="105"/>
          <w:sz w:val="24"/>
        </w:rPr>
        <w:t xml:space="preserve"> </w:t>
      </w:r>
      <w:r>
        <w:rPr>
          <w:i/>
          <w:w w:val="105"/>
          <w:sz w:val="24"/>
        </w:rPr>
        <w:t>MUNICIPAL</w:t>
      </w:r>
      <w:r>
        <w:rPr>
          <w:i/>
          <w:spacing w:val="-16"/>
          <w:w w:val="105"/>
          <w:sz w:val="24"/>
        </w:rPr>
        <w:t xml:space="preserve"> </w:t>
      </w:r>
      <w:r>
        <w:rPr>
          <w:i/>
          <w:w w:val="105"/>
          <w:sz w:val="24"/>
        </w:rPr>
        <w:t>DO</w:t>
      </w:r>
      <w:r>
        <w:rPr>
          <w:i/>
          <w:spacing w:val="-15"/>
          <w:w w:val="105"/>
          <w:sz w:val="24"/>
        </w:rPr>
        <w:t xml:space="preserve"> </w:t>
      </w:r>
      <w:r>
        <w:rPr>
          <w:i/>
          <w:w w:val="105"/>
          <w:sz w:val="24"/>
        </w:rPr>
        <w:t>PLANEJAMENTO, ORÇAMENTO E MODERNIZAÇÃO DA GESTÃO</w:t>
      </w:r>
    </w:p>
    <w:p w14:paraId="7273A82F" w14:textId="77777777" w:rsidR="002271D3" w:rsidRDefault="00AD165B">
      <w:pPr>
        <w:pStyle w:val="Corpodetexto"/>
        <w:spacing w:before="123" w:line="374" w:lineRule="auto"/>
        <w:ind w:left="3835" w:right="3519"/>
        <w:jc w:val="center"/>
      </w:pPr>
      <w:r>
        <w:t>ATA</w:t>
      </w:r>
      <w:r>
        <w:rPr>
          <w:spacing w:val="-3"/>
        </w:rPr>
        <w:t xml:space="preserve"> </w:t>
      </w:r>
      <w:r>
        <w:t>DE</w:t>
      </w:r>
      <w:r>
        <w:rPr>
          <w:spacing w:val="-5"/>
        </w:rPr>
        <w:t xml:space="preserve"> </w:t>
      </w:r>
      <w:r>
        <w:t>REGISTRO</w:t>
      </w:r>
      <w:r>
        <w:rPr>
          <w:spacing w:val="-4"/>
        </w:rPr>
        <w:t xml:space="preserve"> </w:t>
      </w:r>
      <w:r>
        <w:t>DE</w:t>
      </w:r>
      <w:r>
        <w:rPr>
          <w:spacing w:val="-3"/>
        </w:rPr>
        <w:t xml:space="preserve"> </w:t>
      </w:r>
      <w:r>
        <w:t>PREÇOS N.º .........</w:t>
      </w:r>
    </w:p>
    <w:p w14:paraId="5A080869" w14:textId="77777777" w:rsidR="002271D3" w:rsidRDefault="002271D3">
      <w:pPr>
        <w:pStyle w:val="Corpodetexto"/>
        <w:spacing w:before="154"/>
      </w:pPr>
    </w:p>
    <w:p w14:paraId="01378F5F" w14:textId="77777777" w:rsidR="002271D3" w:rsidRDefault="00AD165B">
      <w:pPr>
        <w:pStyle w:val="Corpodetexto"/>
        <w:tabs>
          <w:tab w:val="left" w:leader="dot" w:pos="10124"/>
        </w:tabs>
        <w:spacing w:line="268" w:lineRule="auto"/>
        <w:ind w:left="1136" w:right="819" w:firstLine="1418"/>
        <w:jc w:val="both"/>
      </w:pPr>
      <w:r>
        <w:rPr>
          <w:spacing w:val="-4"/>
        </w:rPr>
        <w:t>A</w:t>
      </w:r>
      <w:r>
        <w:rPr>
          <w:spacing w:val="-10"/>
        </w:rPr>
        <w:t xml:space="preserve"> </w:t>
      </w:r>
      <w:r>
        <w:rPr>
          <w:spacing w:val="-4"/>
        </w:rPr>
        <w:t>Secretaria</w:t>
      </w:r>
      <w:r>
        <w:rPr>
          <w:spacing w:val="-11"/>
        </w:rPr>
        <w:t xml:space="preserve"> </w:t>
      </w:r>
      <w:r>
        <w:rPr>
          <w:spacing w:val="-4"/>
        </w:rPr>
        <w:t>do</w:t>
      </w:r>
      <w:r>
        <w:rPr>
          <w:spacing w:val="-11"/>
        </w:rPr>
        <w:t xml:space="preserve"> </w:t>
      </w:r>
      <w:r>
        <w:rPr>
          <w:spacing w:val="-4"/>
        </w:rPr>
        <w:t>Planejamento,</w:t>
      </w:r>
      <w:r>
        <w:rPr>
          <w:spacing w:val="-11"/>
        </w:rPr>
        <w:t xml:space="preserve"> </w:t>
      </w:r>
      <w:r>
        <w:rPr>
          <w:spacing w:val="-4"/>
        </w:rPr>
        <w:t>Orçamento</w:t>
      </w:r>
      <w:r>
        <w:rPr>
          <w:spacing w:val="-11"/>
        </w:rPr>
        <w:t xml:space="preserve"> </w:t>
      </w:r>
      <w:r>
        <w:rPr>
          <w:spacing w:val="-4"/>
        </w:rPr>
        <w:t>e</w:t>
      </w:r>
      <w:r>
        <w:rPr>
          <w:spacing w:val="-10"/>
        </w:rPr>
        <w:t xml:space="preserve"> </w:t>
      </w:r>
      <w:r>
        <w:rPr>
          <w:spacing w:val="-4"/>
        </w:rPr>
        <w:t>Modernização</w:t>
      </w:r>
      <w:r>
        <w:rPr>
          <w:spacing w:val="-11"/>
        </w:rPr>
        <w:t xml:space="preserve"> </w:t>
      </w:r>
      <w:r>
        <w:rPr>
          <w:spacing w:val="-4"/>
        </w:rPr>
        <w:t>da</w:t>
      </w:r>
      <w:r>
        <w:rPr>
          <w:spacing w:val="-10"/>
        </w:rPr>
        <w:t xml:space="preserve"> </w:t>
      </w:r>
      <w:r>
        <w:rPr>
          <w:spacing w:val="-4"/>
        </w:rPr>
        <w:t>Gestão</w:t>
      </w:r>
      <w:r>
        <w:rPr>
          <w:spacing w:val="-11"/>
        </w:rPr>
        <w:t xml:space="preserve"> </w:t>
      </w:r>
      <w:r>
        <w:rPr>
          <w:spacing w:val="-4"/>
        </w:rPr>
        <w:t>do</w:t>
      </w:r>
      <w:r>
        <w:rPr>
          <w:spacing w:val="-11"/>
        </w:rPr>
        <w:t xml:space="preserve"> </w:t>
      </w:r>
      <w:r>
        <w:rPr>
          <w:spacing w:val="-4"/>
        </w:rPr>
        <w:t xml:space="preserve">Município </w:t>
      </w:r>
      <w:r>
        <w:t>de</w:t>
      </w:r>
      <w:r>
        <w:rPr>
          <w:spacing w:val="-5"/>
        </w:rPr>
        <w:t xml:space="preserve"> </w:t>
      </w:r>
      <w:r>
        <w:t>Niterói/RJ,</w:t>
      </w:r>
      <w:r>
        <w:rPr>
          <w:spacing w:val="-5"/>
        </w:rPr>
        <w:t xml:space="preserve"> </w:t>
      </w:r>
      <w:r>
        <w:t>com</w:t>
      </w:r>
      <w:r>
        <w:rPr>
          <w:spacing w:val="-5"/>
        </w:rPr>
        <w:t xml:space="preserve"> </w:t>
      </w:r>
      <w:r>
        <w:t>sede</w:t>
      </w:r>
      <w:r>
        <w:rPr>
          <w:spacing w:val="-7"/>
        </w:rPr>
        <w:t xml:space="preserve"> </w:t>
      </w:r>
      <w:r>
        <w:t>na</w:t>
      </w:r>
      <w:r>
        <w:rPr>
          <w:spacing w:val="-3"/>
        </w:rPr>
        <w:t xml:space="preserve"> </w:t>
      </w:r>
      <w:r>
        <w:t>Rua</w:t>
      </w:r>
      <w:r>
        <w:rPr>
          <w:spacing w:val="-5"/>
        </w:rPr>
        <w:t xml:space="preserve"> </w:t>
      </w:r>
      <w:r>
        <w:t>São</w:t>
      </w:r>
      <w:r>
        <w:rPr>
          <w:spacing w:val="-6"/>
        </w:rPr>
        <w:t xml:space="preserve"> </w:t>
      </w:r>
      <w:r>
        <w:t>Pedro,</w:t>
      </w:r>
      <w:r>
        <w:rPr>
          <w:spacing w:val="-6"/>
        </w:rPr>
        <w:t xml:space="preserve"> </w:t>
      </w:r>
      <w:r>
        <w:t>181,</w:t>
      </w:r>
      <w:r>
        <w:rPr>
          <w:spacing w:val="-5"/>
        </w:rPr>
        <w:t xml:space="preserve"> </w:t>
      </w:r>
      <w:r>
        <w:t>Centro</w:t>
      </w:r>
      <w:r>
        <w:rPr>
          <w:spacing w:val="-4"/>
        </w:rPr>
        <w:t xml:space="preserve"> </w:t>
      </w:r>
      <w:r>
        <w:t>–</w:t>
      </w:r>
      <w:r>
        <w:rPr>
          <w:spacing w:val="-6"/>
        </w:rPr>
        <w:t xml:space="preserve"> </w:t>
      </w:r>
      <w:r>
        <w:t>Niterói/RJ,</w:t>
      </w:r>
      <w:r>
        <w:rPr>
          <w:spacing w:val="-6"/>
        </w:rPr>
        <w:t xml:space="preserve"> </w:t>
      </w:r>
      <w:r>
        <w:t>inscrita</w:t>
      </w:r>
      <w:r>
        <w:rPr>
          <w:spacing w:val="-5"/>
        </w:rPr>
        <w:t xml:space="preserve"> </w:t>
      </w:r>
      <w:r>
        <w:t>no</w:t>
      </w:r>
      <w:r>
        <w:rPr>
          <w:spacing w:val="-6"/>
        </w:rPr>
        <w:t xml:space="preserve"> </w:t>
      </w:r>
      <w:r>
        <w:t>CNPJ</w:t>
      </w:r>
      <w:r>
        <w:rPr>
          <w:spacing w:val="-7"/>
        </w:rPr>
        <w:t xml:space="preserve"> </w:t>
      </w:r>
      <w:r>
        <w:t>sob</w:t>
      </w:r>
      <w:r>
        <w:rPr>
          <w:spacing w:val="-6"/>
        </w:rPr>
        <w:t xml:space="preserve"> </w:t>
      </w:r>
      <w:r>
        <w:t>o</w:t>
      </w:r>
      <w:r>
        <w:rPr>
          <w:spacing w:val="-6"/>
        </w:rPr>
        <w:t xml:space="preserve"> </w:t>
      </w:r>
      <w:r>
        <w:t xml:space="preserve">nº 28.521.748/0001-59, neste ato representada pela Secretária do Planejamento, Orçamento e </w:t>
      </w:r>
      <w:r>
        <w:rPr>
          <w:spacing w:val="-2"/>
        </w:rPr>
        <w:t>Modernização</w:t>
      </w:r>
      <w:r>
        <w:rPr>
          <w:spacing w:val="-8"/>
        </w:rPr>
        <w:t xml:space="preserve"> </w:t>
      </w:r>
      <w:r>
        <w:rPr>
          <w:spacing w:val="-2"/>
        </w:rPr>
        <w:t>da</w:t>
      </w:r>
      <w:r>
        <w:rPr>
          <w:spacing w:val="-7"/>
        </w:rPr>
        <w:t xml:space="preserve"> </w:t>
      </w:r>
      <w:r>
        <w:rPr>
          <w:spacing w:val="-2"/>
        </w:rPr>
        <w:t>Gestão,</w:t>
      </w:r>
      <w:r>
        <w:rPr>
          <w:spacing w:val="-9"/>
        </w:rPr>
        <w:t xml:space="preserve"> </w:t>
      </w:r>
      <w:r>
        <w:rPr>
          <w:spacing w:val="-2"/>
        </w:rPr>
        <w:t>Isadora</w:t>
      </w:r>
      <w:r>
        <w:rPr>
          <w:spacing w:val="-7"/>
        </w:rPr>
        <w:t xml:space="preserve"> </w:t>
      </w:r>
      <w:r>
        <w:rPr>
          <w:spacing w:val="-2"/>
        </w:rPr>
        <w:t>de</w:t>
      </w:r>
      <w:r>
        <w:rPr>
          <w:spacing w:val="-7"/>
        </w:rPr>
        <w:t xml:space="preserve"> </w:t>
      </w:r>
      <w:r>
        <w:rPr>
          <w:spacing w:val="-2"/>
        </w:rPr>
        <w:t>Souza</w:t>
      </w:r>
      <w:r>
        <w:rPr>
          <w:spacing w:val="-7"/>
        </w:rPr>
        <w:t xml:space="preserve"> </w:t>
      </w:r>
      <w:r>
        <w:rPr>
          <w:spacing w:val="-2"/>
        </w:rPr>
        <w:t>Modesto,</w:t>
      </w:r>
      <w:r>
        <w:rPr>
          <w:spacing w:val="-7"/>
        </w:rPr>
        <w:t xml:space="preserve"> </w:t>
      </w:r>
      <w:r>
        <w:rPr>
          <w:spacing w:val="-2"/>
        </w:rPr>
        <w:t>nomeada</w:t>
      </w:r>
      <w:r>
        <w:rPr>
          <w:spacing w:val="-7"/>
        </w:rPr>
        <w:t xml:space="preserve"> </w:t>
      </w:r>
      <w:r>
        <w:rPr>
          <w:spacing w:val="-2"/>
        </w:rPr>
        <w:t>pela</w:t>
      </w:r>
      <w:r>
        <w:rPr>
          <w:spacing w:val="-5"/>
        </w:rPr>
        <w:t xml:space="preserve"> </w:t>
      </w:r>
      <w:r>
        <w:rPr>
          <w:spacing w:val="-2"/>
        </w:rPr>
        <w:t>Portaria</w:t>
      </w:r>
      <w:r>
        <w:rPr>
          <w:spacing w:val="-9"/>
        </w:rPr>
        <w:t xml:space="preserve"> </w:t>
      </w:r>
      <w:r>
        <w:rPr>
          <w:spacing w:val="-2"/>
        </w:rPr>
        <w:t>nº</w:t>
      </w:r>
      <w:r>
        <w:rPr>
          <w:spacing w:val="-8"/>
        </w:rPr>
        <w:t xml:space="preserve"> </w:t>
      </w:r>
      <w:r>
        <w:rPr>
          <w:spacing w:val="-2"/>
        </w:rPr>
        <w:t>......</w:t>
      </w:r>
      <w:r>
        <w:rPr>
          <w:spacing w:val="-7"/>
        </w:rPr>
        <w:t xml:space="preserve"> </w:t>
      </w:r>
      <w:r>
        <w:rPr>
          <w:spacing w:val="-2"/>
        </w:rPr>
        <w:t>de</w:t>
      </w:r>
      <w:r>
        <w:rPr>
          <w:spacing w:val="-7"/>
        </w:rPr>
        <w:t xml:space="preserve"> </w:t>
      </w:r>
      <w:r>
        <w:rPr>
          <w:spacing w:val="-2"/>
        </w:rPr>
        <w:t>.....</w:t>
      </w:r>
      <w:r>
        <w:rPr>
          <w:spacing w:val="-7"/>
        </w:rPr>
        <w:t xml:space="preserve"> </w:t>
      </w:r>
      <w:r>
        <w:rPr>
          <w:spacing w:val="-2"/>
        </w:rPr>
        <w:t>de</w:t>
      </w:r>
      <w:r>
        <w:rPr>
          <w:spacing w:val="-7"/>
        </w:rPr>
        <w:t xml:space="preserve"> </w:t>
      </w:r>
      <w:r>
        <w:rPr>
          <w:spacing w:val="-2"/>
        </w:rPr>
        <w:t>...... de</w:t>
      </w:r>
      <w:r>
        <w:rPr>
          <w:spacing w:val="-9"/>
        </w:rPr>
        <w:t xml:space="preserve"> </w:t>
      </w:r>
      <w:r>
        <w:rPr>
          <w:spacing w:val="-2"/>
        </w:rPr>
        <w:t>202...,</w:t>
      </w:r>
      <w:r>
        <w:rPr>
          <w:spacing w:val="-8"/>
        </w:rPr>
        <w:t xml:space="preserve"> </w:t>
      </w:r>
      <w:r>
        <w:rPr>
          <w:spacing w:val="-2"/>
        </w:rPr>
        <w:t>publicada</w:t>
      </w:r>
      <w:r>
        <w:rPr>
          <w:spacing w:val="-8"/>
        </w:rPr>
        <w:t xml:space="preserve"> </w:t>
      </w:r>
      <w:r>
        <w:rPr>
          <w:spacing w:val="-2"/>
        </w:rPr>
        <w:t>no</w:t>
      </w:r>
      <w:r>
        <w:rPr>
          <w:spacing w:val="-8"/>
        </w:rPr>
        <w:t xml:space="preserve"> </w:t>
      </w:r>
      <w:r>
        <w:rPr>
          <w:spacing w:val="-2"/>
        </w:rPr>
        <w:t>.......</w:t>
      </w:r>
      <w:r>
        <w:rPr>
          <w:spacing w:val="-8"/>
        </w:rPr>
        <w:t xml:space="preserve"> </w:t>
      </w:r>
      <w:r>
        <w:rPr>
          <w:spacing w:val="-2"/>
        </w:rPr>
        <w:t>de</w:t>
      </w:r>
      <w:r>
        <w:rPr>
          <w:spacing w:val="-9"/>
        </w:rPr>
        <w:t xml:space="preserve"> </w:t>
      </w:r>
      <w:r>
        <w:rPr>
          <w:spacing w:val="-2"/>
        </w:rPr>
        <w:t>.....</w:t>
      </w:r>
      <w:r>
        <w:rPr>
          <w:spacing w:val="-8"/>
        </w:rPr>
        <w:t xml:space="preserve"> </w:t>
      </w:r>
      <w:r>
        <w:rPr>
          <w:spacing w:val="-2"/>
        </w:rPr>
        <w:t>de</w:t>
      </w:r>
      <w:r>
        <w:rPr>
          <w:spacing w:val="-8"/>
        </w:rPr>
        <w:t xml:space="preserve"> </w:t>
      </w:r>
      <w:r>
        <w:rPr>
          <w:spacing w:val="-2"/>
        </w:rPr>
        <w:t>.......</w:t>
      </w:r>
      <w:r>
        <w:rPr>
          <w:spacing w:val="-8"/>
        </w:rPr>
        <w:t xml:space="preserve"> </w:t>
      </w:r>
      <w:r>
        <w:rPr>
          <w:spacing w:val="-2"/>
        </w:rPr>
        <w:t>de</w:t>
      </w:r>
      <w:r>
        <w:rPr>
          <w:spacing w:val="-8"/>
        </w:rPr>
        <w:t xml:space="preserve"> </w:t>
      </w:r>
      <w:r>
        <w:rPr>
          <w:spacing w:val="-2"/>
        </w:rPr>
        <w:t>.....,</w:t>
      </w:r>
      <w:r>
        <w:rPr>
          <w:spacing w:val="-8"/>
        </w:rPr>
        <w:t xml:space="preserve"> </w:t>
      </w:r>
      <w:r>
        <w:rPr>
          <w:spacing w:val="-2"/>
        </w:rPr>
        <w:t>portador</w:t>
      </w:r>
      <w:r>
        <w:rPr>
          <w:spacing w:val="-9"/>
        </w:rPr>
        <w:t xml:space="preserve"> </w:t>
      </w:r>
      <w:r>
        <w:rPr>
          <w:spacing w:val="-2"/>
        </w:rPr>
        <w:t>da</w:t>
      </w:r>
      <w:r>
        <w:rPr>
          <w:spacing w:val="-8"/>
        </w:rPr>
        <w:t xml:space="preserve"> </w:t>
      </w:r>
      <w:r>
        <w:rPr>
          <w:spacing w:val="-2"/>
        </w:rPr>
        <w:t>matrícula</w:t>
      </w:r>
      <w:r>
        <w:rPr>
          <w:spacing w:val="-8"/>
        </w:rPr>
        <w:t xml:space="preserve"> </w:t>
      </w:r>
      <w:r>
        <w:rPr>
          <w:spacing w:val="-2"/>
        </w:rPr>
        <w:t>funcional</w:t>
      </w:r>
      <w:r>
        <w:rPr>
          <w:spacing w:val="-8"/>
        </w:rPr>
        <w:t xml:space="preserve"> </w:t>
      </w:r>
      <w:r>
        <w:rPr>
          <w:spacing w:val="-5"/>
        </w:rPr>
        <w:t>nº</w:t>
      </w:r>
      <w:r>
        <w:tab/>
      </w:r>
      <w:r>
        <w:rPr>
          <w:spacing w:val="-6"/>
        </w:rPr>
        <w:t>,,</w:t>
      </w:r>
    </w:p>
    <w:p w14:paraId="4B83E037" w14:textId="77777777" w:rsidR="002271D3" w:rsidRDefault="00AD165B">
      <w:pPr>
        <w:pStyle w:val="Corpodetexto"/>
        <w:spacing w:before="8" w:line="268" w:lineRule="auto"/>
        <w:ind w:left="1136" w:right="817"/>
        <w:jc w:val="both"/>
      </w:pPr>
      <w:r>
        <w:t xml:space="preserve">considerando o julgamento da licitação na modalidade de pregão, na forma eletrônica, para REGISTRO DE PREÇOS nº ......./202..., publicada no ...... de ...../...../202....., processo </w:t>
      </w:r>
      <w:r>
        <w:rPr>
          <w:spacing w:val="-6"/>
        </w:rPr>
        <w:t>administrativo n.º ........, RESOLVE registrar os preços da(s)</w:t>
      </w:r>
      <w:r>
        <w:rPr>
          <w:spacing w:val="40"/>
        </w:rPr>
        <w:t xml:space="preserve"> </w:t>
      </w:r>
      <w:r>
        <w:rPr>
          <w:spacing w:val="-6"/>
        </w:rPr>
        <w:t xml:space="preserve">empresa(s) indicada(s) e qualificada(s) </w:t>
      </w:r>
      <w:r>
        <w:rPr>
          <w:spacing w:val="-2"/>
        </w:rPr>
        <w:t>nesta</w:t>
      </w:r>
      <w:r>
        <w:rPr>
          <w:spacing w:val="-13"/>
        </w:rPr>
        <w:t xml:space="preserve"> </w:t>
      </w:r>
      <w:r>
        <w:rPr>
          <w:spacing w:val="-2"/>
        </w:rPr>
        <w:t>ATA,</w:t>
      </w:r>
      <w:r>
        <w:rPr>
          <w:spacing w:val="-13"/>
        </w:rPr>
        <w:t xml:space="preserve"> </w:t>
      </w:r>
      <w:r>
        <w:rPr>
          <w:spacing w:val="-2"/>
        </w:rPr>
        <w:t>de</w:t>
      </w:r>
      <w:r>
        <w:rPr>
          <w:spacing w:val="-13"/>
        </w:rPr>
        <w:t xml:space="preserve"> </w:t>
      </w:r>
      <w:r>
        <w:rPr>
          <w:spacing w:val="-2"/>
        </w:rPr>
        <w:t>acordo</w:t>
      </w:r>
      <w:r>
        <w:rPr>
          <w:spacing w:val="-13"/>
        </w:rPr>
        <w:t xml:space="preserve"> </w:t>
      </w:r>
      <w:r>
        <w:rPr>
          <w:spacing w:val="-2"/>
        </w:rPr>
        <w:t>com</w:t>
      </w:r>
      <w:r>
        <w:rPr>
          <w:spacing w:val="-13"/>
        </w:rPr>
        <w:t xml:space="preserve"> </w:t>
      </w:r>
      <w:r>
        <w:rPr>
          <w:spacing w:val="-2"/>
        </w:rPr>
        <w:t>a</w:t>
      </w:r>
      <w:r>
        <w:rPr>
          <w:spacing w:val="-13"/>
        </w:rPr>
        <w:t xml:space="preserve"> </w:t>
      </w:r>
      <w:r>
        <w:rPr>
          <w:spacing w:val="-2"/>
        </w:rPr>
        <w:t>classificação</w:t>
      </w:r>
      <w:r>
        <w:rPr>
          <w:spacing w:val="-13"/>
        </w:rPr>
        <w:t xml:space="preserve"> </w:t>
      </w:r>
      <w:r>
        <w:rPr>
          <w:spacing w:val="-2"/>
        </w:rPr>
        <w:t>por</w:t>
      </w:r>
      <w:r>
        <w:rPr>
          <w:spacing w:val="-13"/>
        </w:rPr>
        <w:t xml:space="preserve"> </w:t>
      </w:r>
      <w:r>
        <w:rPr>
          <w:spacing w:val="-2"/>
        </w:rPr>
        <w:t>ela(s)</w:t>
      </w:r>
      <w:r>
        <w:rPr>
          <w:spacing w:val="-13"/>
        </w:rPr>
        <w:t xml:space="preserve"> </w:t>
      </w:r>
      <w:r>
        <w:rPr>
          <w:spacing w:val="-2"/>
        </w:rPr>
        <w:t>alcançada(s)</w:t>
      </w:r>
      <w:r>
        <w:rPr>
          <w:spacing w:val="-13"/>
        </w:rPr>
        <w:t xml:space="preserve"> </w:t>
      </w:r>
      <w:r>
        <w:rPr>
          <w:spacing w:val="-2"/>
        </w:rPr>
        <w:t>e</w:t>
      </w:r>
      <w:r>
        <w:rPr>
          <w:spacing w:val="-13"/>
        </w:rPr>
        <w:t xml:space="preserve"> </w:t>
      </w:r>
      <w:r>
        <w:rPr>
          <w:spacing w:val="-2"/>
        </w:rPr>
        <w:t>na(s)</w:t>
      </w:r>
      <w:r>
        <w:rPr>
          <w:spacing w:val="13"/>
        </w:rPr>
        <w:t xml:space="preserve"> </w:t>
      </w:r>
      <w:r>
        <w:rPr>
          <w:spacing w:val="-2"/>
        </w:rPr>
        <w:t>quantidade(s)</w:t>
      </w:r>
      <w:r>
        <w:rPr>
          <w:spacing w:val="30"/>
        </w:rPr>
        <w:t xml:space="preserve"> </w:t>
      </w:r>
      <w:r>
        <w:rPr>
          <w:spacing w:val="-2"/>
        </w:rPr>
        <w:t xml:space="preserve">cotada(s), </w:t>
      </w:r>
      <w:r>
        <w:t>atendendo as condições previstas no Edital de licitação, sujeitando-se as partes às normas constantes</w:t>
      </w:r>
      <w:r>
        <w:rPr>
          <w:spacing w:val="-8"/>
        </w:rPr>
        <w:t xml:space="preserve"> </w:t>
      </w:r>
      <w:r>
        <w:t>na</w:t>
      </w:r>
      <w:r>
        <w:rPr>
          <w:spacing w:val="-8"/>
        </w:rPr>
        <w:t xml:space="preserve"> </w:t>
      </w:r>
      <w:r>
        <w:t>Lei</w:t>
      </w:r>
      <w:r>
        <w:rPr>
          <w:spacing w:val="-8"/>
        </w:rPr>
        <w:t xml:space="preserve"> </w:t>
      </w:r>
      <w:r>
        <w:t>nº</w:t>
      </w:r>
      <w:r>
        <w:rPr>
          <w:spacing w:val="-8"/>
        </w:rPr>
        <w:t xml:space="preserve"> </w:t>
      </w:r>
      <w:r>
        <w:t>14.133,</w:t>
      </w:r>
      <w:r>
        <w:rPr>
          <w:spacing w:val="-8"/>
        </w:rPr>
        <w:t xml:space="preserve"> </w:t>
      </w:r>
      <w:r>
        <w:t>de</w:t>
      </w:r>
      <w:r>
        <w:rPr>
          <w:spacing w:val="-8"/>
        </w:rPr>
        <w:t xml:space="preserve"> </w:t>
      </w:r>
      <w:r>
        <w:t>1º</w:t>
      </w:r>
      <w:r>
        <w:rPr>
          <w:spacing w:val="-9"/>
        </w:rPr>
        <w:t xml:space="preserve"> </w:t>
      </w:r>
      <w:r>
        <w:t>de</w:t>
      </w:r>
      <w:r>
        <w:rPr>
          <w:spacing w:val="-8"/>
        </w:rPr>
        <w:t xml:space="preserve"> </w:t>
      </w:r>
      <w:r>
        <w:t>abril</w:t>
      </w:r>
      <w:r>
        <w:rPr>
          <w:spacing w:val="-8"/>
        </w:rPr>
        <w:t xml:space="preserve"> </w:t>
      </w:r>
      <w:r>
        <w:t>de</w:t>
      </w:r>
      <w:r>
        <w:rPr>
          <w:spacing w:val="-8"/>
        </w:rPr>
        <w:t xml:space="preserve"> </w:t>
      </w:r>
      <w:r>
        <w:t>2021,</w:t>
      </w:r>
      <w:r>
        <w:rPr>
          <w:spacing w:val="-7"/>
        </w:rPr>
        <w:t xml:space="preserve"> </w:t>
      </w:r>
      <w:r>
        <w:t>no</w:t>
      </w:r>
      <w:r>
        <w:rPr>
          <w:spacing w:val="-8"/>
        </w:rPr>
        <w:t xml:space="preserve"> </w:t>
      </w:r>
      <w:r>
        <w:t>Decreto</w:t>
      </w:r>
      <w:r>
        <w:rPr>
          <w:spacing w:val="-9"/>
        </w:rPr>
        <w:t xml:space="preserve"> </w:t>
      </w:r>
      <w:r>
        <w:t>n.º</w:t>
      </w:r>
      <w:r>
        <w:rPr>
          <w:spacing w:val="-8"/>
        </w:rPr>
        <w:t xml:space="preserve"> </w:t>
      </w:r>
      <w:r>
        <w:t>14.730,</w:t>
      </w:r>
      <w:r>
        <w:rPr>
          <w:spacing w:val="-8"/>
        </w:rPr>
        <w:t xml:space="preserve"> </w:t>
      </w:r>
      <w:r>
        <w:t>de</w:t>
      </w:r>
      <w:r>
        <w:rPr>
          <w:spacing w:val="-8"/>
        </w:rPr>
        <w:t xml:space="preserve"> </w:t>
      </w:r>
      <w:r>
        <w:t>13</w:t>
      </w:r>
      <w:r>
        <w:rPr>
          <w:spacing w:val="-8"/>
        </w:rPr>
        <w:t xml:space="preserve"> </w:t>
      </w:r>
      <w:r>
        <w:t>de</w:t>
      </w:r>
      <w:r>
        <w:rPr>
          <w:spacing w:val="-8"/>
        </w:rPr>
        <w:t xml:space="preserve"> </w:t>
      </w:r>
      <w:r>
        <w:t>fevereiro</w:t>
      </w:r>
      <w:r>
        <w:rPr>
          <w:spacing w:val="-8"/>
        </w:rPr>
        <w:t xml:space="preserve"> </w:t>
      </w:r>
      <w:r>
        <w:t>de 2023,</w:t>
      </w:r>
      <w:r>
        <w:rPr>
          <w:spacing w:val="-9"/>
        </w:rPr>
        <w:t xml:space="preserve"> </w:t>
      </w:r>
      <w:r>
        <w:t>e</w:t>
      </w:r>
      <w:r>
        <w:rPr>
          <w:spacing w:val="-8"/>
        </w:rPr>
        <w:t xml:space="preserve"> </w:t>
      </w:r>
      <w:r>
        <w:t>em</w:t>
      </w:r>
      <w:r>
        <w:rPr>
          <w:spacing w:val="-11"/>
        </w:rPr>
        <w:t xml:space="preserve"> </w:t>
      </w:r>
      <w:r>
        <w:t>conformidade</w:t>
      </w:r>
      <w:r>
        <w:rPr>
          <w:spacing w:val="-11"/>
        </w:rPr>
        <w:t xml:space="preserve"> </w:t>
      </w:r>
      <w:r>
        <w:t>com</w:t>
      </w:r>
      <w:r>
        <w:rPr>
          <w:spacing w:val="-9"/>
        </w:rPr>
        <w:t xml:space="preserve"> </w:t>
      </w:r>
      <w:r>
        <w:t>as</w:t>
      </w:r>
      <w:r>
        <w:rPr>
          <w:spacing w:val="-8"/>
        </w:rPr>
        <w:t xml:space="preserve"> </w:t>
      </w:r>
      <w:r>
        <w:t>disposições</w:t>
      </w:r>
      <w:r>
        <w:rPr>
          <w:spacing w:val="-11"/>
        </w:rPr>
        <w:t xml:space="preserve"> </w:t>
      </w:r>
      <w:r>
        <w:t>a</w:t>
      </w:r>
      <w:r>
        <w:rPr>
          <w:spacing w:val="-9"/>
        </w:rPr>
        <w:t xml:space="preserve"> </w:t>
      </w:r>
      <w:r>
        <w:t>seguir:</w:t>
      </w:r>
    </w:p>
    <w:p w14:paraId="1D3D7A5F" w14:textId="77777777" w:rsidR="002271D3" w:rsidRDefault="002271D3">
      <w:pPr>
        <w:pStyle w:val="Corpodetexto"/>
      </w:pPr>
    </w:p>
    <w:p w14:paraId="5A8C4C07" w14:textId="77777777" w:rsidR="002271D3" w:rsidRDefault="002271D3">
      <w:pPr>
        <w:pStyle w:val="Corpodetexto"/>
        <w:spacing w:before="129"/>
      </w:pPr>
    </w:p>
    <w:p w14:paraId="534D8740" w14:textId="77777777" w:rsidR="002271D3" w:rsidRDefault="00AD165B">
      <w:pPr>
        <w:pStyle w:val="Ttulo3"/>
        <w:numPr>
          <w:ilvl w:val="1"/>
          <w:numId w:val="39"/>
        </w:numPr>
        <w:tabs>
          <w:tab w:val="left" w:pos="1700"/>
        </w:tabs>
        <w:ind w:left="1700" w:hanging="564"/>
        <w:jc w:val="both"/>
      </w:pPr>
      <w:r>
        <w:t>DO</w:t>
      </w:r>
      <w:r>
        <w:rPr>
          <w:spacing w:val="13"/>
        </w:rPr>
        <w:t xml:space="preserve"> </w:t>
      </w:r>
      <w:r>
        <w:rPr>
          <w:spacing w:val="-2"/>
        </w:rPr>
        <w:t>OBJETO</w:t>
      </w:r>
    </w:p>
    <w:p w14:paraId="604A92DE" w14:textId="77777777" w:rsidR="002271D3" w:rsidRDefault="002271D3">
      <w:pPr>
        <w:pStyle w:val="Corpodetexto"/>
        <w:rPr>
          <w:b/>
        </w:rPr>
      </w:pPr>
    </w:p>
    <w:p w14:paraId="27F128B7" w14:textId="77777777" w:rsidR="002271D3" w:rsidRDefault="002271D3">
      <w:pPr>
        <w:pStyle w:val="Corpodetexto"/>
        <w:spacing w:before="14"/>
        <w:rPr>
          <w:b/>
        </w:rPr>
      </w:pPr>
    </w:p>
    <w:p w14:paraId="69B3B4B1" w14:textId="77777777" w:rsidR="002271D3" w:rsidRDefault="00AD165B">
      <w:pPr>
        <w:pStyle w:val="PargrafodaLista"/>
        <w:numPr>
          <w:ilvl w:val="2"/>
          <w:numId w:val="39"/>
        </w:numPr>
        <w:tabs>
          <w:tab w:val="left" w:pos="1843"/>
        </w:tabs>
        <w:spacing w:line="271" w:lineRule="auto"/>
        <w:ind w:right="842" w:firstLine="0"/>
        <w:jc w:val="both"/>
        <w:rPr>
          <w:sz w:val="24"/>
        </w:rPr>
      </w:pPr>
      <w:r>
        <w:rPr>
          <w:spacing w:val="-2"/>
          <w:sz w:val="24"/>
        </w:rPr>
        <w:t>A</w:t>
      </w:r>
      <w:r>
        <w:rPr>
          <w:spacing w:val="-13"/>
          <w:sz w:val="24"/>
        </w:rPr>
        <w:t xml:space="preserve"> </w:t>
      </w:r>
      <w:r>
        <w:rPr>
          <w:spacing w:val="-2"/>
          <w:sz w:val="24"/>
        </w:rPr>
        <w:t>presente</w:t>
      </w:r>
      <w:r>
        <w:rPr>
          <w:spacing w:val="-13"/>
          <w:sz w:val="24"/>
        </w:rPr>
        <w:t xml:space="preserve"> </w:t>
      </w:r>
      <w:r>
        <w:rPr>
          <w:spacing w:val="-2"/>
          <w:sz w:val="24"/>
        </w:rPr>
        <w:t>Ata</w:t>
      </w:r>
      <w:r>
        <w:rPr>
          <w:spacing w:val="-13"/>
          <w:sz w:val="24"/>
        </w:rPr>
        <w:t xml:space="preserve"> </w:t>
      </w:r>
      <w:r>
        <w:rPr>
          <w:spacing w:val="-2"/>
          <w:sz w:val="24"/>
        </w:rPr>
        <w:t>tem</w:t>
      </w:r>
      <w:r>
        <w:rPr>
          <w:spacing w:val="-13"/>
          <w:sz w:val="24"/>
        </w:rPr>
        <w:t xml:space="preserve"> </w:t>
      </w:r>
      <w:r>
        <w:rPr>
          <w:spacing w:val="-2"/>
          <w:sz w:val="24"/>
        </w:rPr>
        <w:t>por</w:t>
      </w:r>
      <w:r>
        <w:rPr>
          <w:spacing w:val="-13"/>
          <w:sz w:val="24"/>
        </w:rPr>
        <w:t xml:space="preserve"> </w:t>
      </w:r>
      <w:r>
        <w:rPr>
          <w:spacing w:val="-2"/>
          <w:sz w:val="24"/>
        </w:rPr>
        <w:t>objeto</w:t>
      </w:r>
      <w:r>
        <w:rPr>
          <w:spacing w:val="-13"/>
          <w:sz w:val="24"/>
        </w:rPr>
        <w:t xml:space="preserve"> </w:t>
      </w:r>
      <w:r>
        <w:rPr>
          <w:spacing w:val="-2"/>
          <w:sz w:val="24"/>
        </w:rPr>
        <w:t>o</w:t>
      </w:r>
      <w:r>
        <w:rPr>
          <w:spacing w:val="-12"/>
          <w:sz w:val="24"/>
        </w:rPr>
        <w:t xml:space="preserve"> </w:t>
      </w:r>
      <w:r>
        <w:rPr>
          <w:spacing w:val="-2"/>
          <w:sz w:val="24"/>
        </w:rPr>
        <w:t>registro</w:t>
      </w:r>
      <w:r>
        <w:rPr>
          <w:spacing w:val="-13"/>
          <w:sz w:val="24"/>
        </w:rPr>
        <w:t xml:space="preserve"> </w:t>
      </w:r>
      <w:r>
        <w:rPr>
          <w:spacing w:val="-2"/>
          <w:sz w:val="24"/>
        </w:rPr>
        <w:t>de</w:t>
      </w:r>
      <w:r>
        <w:rPr>
          <w:spacing w:val="-12"/>
          <w:sz w:val="24"/>
        </w:rPr>
        <w:t xml:space="preserve"> </w:t>
      </w:r>
      <w:r>
        <w:rPr>
          <w:spacing w:val="-2"/>
          <w:sz w:val="24"/>
        </w:rPr>
        <w:t>preços</w:t>
      </w:r>
      <w:r>
        <w:rPr>
          <w:spacing w:val="-13"/>
          <w:sz w:val="24"/>
        </w:rPr>
        <w:t xml:space="preserve"> </w:t>
      </w:r>
      <w:r>
        <w:rPr>
          <w:spacing w:val="-2"/>
          <w:sz w:val="24"/>
        </w:rPr>
        <w:t>para</w:t>
      </w:r>
      <w:r>
        <w:rPr>
          <w:spacing w:val="-12"/>
          <w:sz w:val="24"/>
        </w:rPr>
        <w:t xml:space="preserve"> </w:t>
      </w:r>
      <w:r>
        <w:rPr>
          <w:spacing w:val="-2"/>
          <w:sz w:val="24"/>
        </w:rPr>
        <w:t>a</w:t>
      </w:r>
      <w:r>
        <w:rPr>
          <w:spacing w:val="-13"/>
          <w:sz w:val="24"/>
        </w:rPr>
        <w:t xml:space="preserve"> </w:t>
      </w:r>
      <w:r>
        <w:rPr>
          <w:spacing w:val="-2"/>
          <w:sz w:val="24"/>
        </w:rPr>
        <w:t>eventual</w:t>
      </w:r>
      <w:r>
        <w:rPr>
          <w:spacing w:val="-11"/>
          <w:sz w:val="24"/>
        </w:rPr>
        <w:t xml:space="preserve"> </w:t>
      </w:r>
      <w:r>
        <w:rPr>
          <w:spacing w:val="-2"/>
          <w:sz w:val="24"/>
        </w:rPr>
        <w:t>contratação</w:t>
      </w:r>
      <w:r>
        <w:rPr>
          <w:spacing w:val="-13"/>
          <w:sz w:val="24"/>
        </w:rPr>
        <w:t xml:space="preserve"> </w:t>
      </w:r>
      <w:r>
        <w:rPr>
          <w:spacing w:val="-2"/>
          <w:sz w:val="24"/>
        </w:rPr>
        <w:t>de</w:t>
      </w:r>
      <w:r>
        <w:rPr>
          <w:spacing w:val="-12"/>
          <w:sz w:val="24"/>
        </w:rPr>
        <w:t xml:space="preserve"> </w:t>
      </w:r>
      <w:r>
        <w:rPr>
          <w:spacing w:val="-2"/>
          <w:sz w:val="24"/>
        </w:rPr>
        <w:t xml:space="preserve">empresa </w:t>
      </w:r>
      <w:r>
        <w:rPr>
          <w:spacing w:val="-6"/>
          <w:sz w:val="24"/>
        </w:rPr>
        <w:t>especializada em análise e contagem de</w:t>
      </w:r>
      <w:r>
        <w:rPr>
          <w:sz w:val="24"/>
        </w:rPr>
        <w:t xml:space="preserve"> </w:t>
      </w:r>
      <w:r>
        <w:rPr>
          <w:spacing w:val="-6"/>
          <w:sz w:val="24"/>
        </w:rPr>
        <w:t xml:space="preserve">pontos de função, especificados nos itens 1, 2 e 4 do Termo </w:t>
      </w:r>
      <w:r>
        <w:rPr>
          <w:w w:val="90"/>
          <w:sz w:val="24"/>
        </w:rPr>
        <w:t xml:space="preserve">de Referência, anexo </w:t>
      </w:r>
      <w:r>
        <w:rPr>
          <w:i/>
          <w:w w:val="90"/>
          <w:sz w:val="24"/>
        </w:rPr>
        <w:t>do edital de Licitação nº ........../20.</w:t>
      </w:r>
      <w:r>
        <w:rPr>
          <w:i/>
          <w:spacing w:val="40"/>
          <w:sz w:val="24"/>
        </w:rPr>
        <w:t xml:space="preserve"> </w:t>
      </w:r>
      <w:r>
        <w:rPr>
          <w:w w:val="90"/>
          <w:sz w:val="24"/>
        </w:rPr>
        <w:t>, que é parte integrante desta Ata, assim como</w:t>
      </w:r>
    </w:p>
    <w:p w14:paraId="2E27DDB1" w14:textId="77777777" w:rsidR="002271D3" w:rsidRDefault="00AD165B">
      <w:pPr>
        <w:pStyle w:val="Corpodetexto"/>
        <w:spacing w:line="272" w:lineRule="exact"/>
        <w:ind w:left="1136"/>
        <w:jc w:val="both"/>
      </w:pPr>
      <w:r>
        <w:rPr>
          <w:spacing w:val="-2"/>
        </w:rPr>
        <w:t>as</w:t>
      </w:r>
      <w:r>
        <w:rPr>
          <w:spacing w:val="-13"/>
        </w:rPr>
        <w:t xml:space="preserve"> </w:t>
      </w:r>
      <w:r>
        <w:rPr>
          <w:spacing w:val="-2"/>
        </w:rPr>
        <w:t>propostas</w:t>
      </w:r>
      <w:r>
        <w:rPr>
          <w:spacing w:val="-13"/>
        </w:rPr>
        <w:t xml:space="preserve"> </w:t>
      </w:r>
      <w:r>
        <w:rPr>
          <w:spacing w:val="-2"/>
        </w:rPr>
        <w:t>cujos</w:t>
      </w:r>
      <w:r>
        <w:rPr>
          <w:spacing w:val="-11"/>
        </w:rPr>
        <w:t xml:space="preserve"> </w:t>
      </w:r>
      <w:r>
        <w:rPr>
          <w:spacing w:val="-2"/>
        </w:rPr>
        <w:t>preços</w:t>
      </w:r>
      <w:r>
        <w:rPr>
          <w:spacing w:val="-13"/>
        </w:rPr>
        <w:t xml:space="preserve"> </w:t>
      </w:r>
      <w:r>
        <w:rPr>
          <w:spacing w:val="-2"/>
        </w:rPr>
        <w:t>tenham</w:t>
      </w:r>
      <w:r>
        <w:rPr>
          <w:spacing w:val="-13"/>
        </w:rPr>
        <w:t xml:space="preserve"> </w:t>
      </w:r>
      <w:r>
        <w:rPr>
          <w:spacing w:val="-2"/>
        </w:rPr>
        <w:t>sido</w:t>
      </w:r>
      <w:r>
        <w:rPr>
          <w:spacing w:val="-13"/>
        </w:rPr>
        <w:t xml:space="preserve"> </w:t>
      </w:r>
      <w:r>
        <w:rPr>
          <w:spacing w:val="-2"/>
        </w:rPr>
        <w:t>registrados,</w:t>
      </w:r>
      <w:r>
        <w:rPr>
          <w:spacing w:val="-13"/>
        </w:rPr>
        <w:t xml:space="preserve"> </w:t>
      </w:r>
      <w:r>
        <w:rPr>
          <w:spacing w:val="-2"/>
        </w:rPr>
        <w:t>independentemente</w:t>
      </w:r>
      <w:r>
        <w:rPr>
          <w:spacing w:val="-12"/>
        </w:rPr>
        <w:t xml:space="preserve"> </w:t>
      </w:r>
      <w:r>
        <w:rPr>
          <w:spacing w:val="-2"/>
        </w:rPr>
        <w:t>de</w:t>
      </w:r>
      <w:r>
        <w:rPr>
          <w:spacing w:val="-12"/>
        </w:rPr>
        <w:t xml:space="preserve"> </w:t>
      </w:r>
      <w:r>
        <w:rPr>
          <w:spacing w:val="-2"/>
        </w:rPr>
        <w:t>transcrição.</w:t>
      </w:r>
    </w:p>
    <w:p w14:paraId="4A709EA6" w14:textId="77777777" w:rsidR="002271D3" w:rsidRDefault="002271D3">
      <w:pPr>
        <w:pStyle w:val="Corpodetexto"/>
      </w:pPr>
    </w:p>
    <w:p w14:paraId="5D832DDB" w14:textId="77777777" w:rsidR="002271D3" w:rsidRDefault="002271D3">
      <w:pPr>
        <w:pStyle w:val="Corpodetexto"/>
        <w:spacing w:before="154"/>
      </w:pPr>
    </w:p>
    <w:p w14:paraId="0C830573" w14:textId="77777777" w:rsidR="002271D3" w:rsidRDefault="00AD165B">
      <w:pPr>
        <w:pStyle w:val="Ttulo3"/>
        <w:numPr>
          <w:ilvl w:val="1"/>
          <w:numId w:val="39"/>
        </w:numPr>
        <w:tabs>
          <w:tab w:val="left" w:pos="1701"/>
        </w:tabs>
        <w:ind w:left="1701" w:hanging="565"/>
        <w:jc w:val="both"/>
      </w:pPr>
      <w:r>
        <w:rPr>
          <w:spacing w:val="-2"/>
        </w:rPr>
        <w:t>DOS</w:t>
      </w:r>
      <w:r>
        <w:rPr>
          <w:spacing w:val="-4"/>
        </w:rPr>
        <w:t xml:space="preserve"> </w:t>
      </w:r>
      <w:r>
        <w:rPr>
          <w:spacing w:val="-2"/>
        </w:rPr>
        <w:t>PREÇOS,</w:t>
      </w:r>
      <w:r>
        <w:rPr>
          <w:spacing w:val="-4"/>
        </w:rPr>
        <w:t xml:space="preserve"> </w:t>
      </w:r>
      <w:r>
        <w:rPr>
          <w:spacing w:val="-2"/>
        </w:rPr>
        <w:t>ESPECIFICAÇÕES</w:t>
      </w:r>
      <w:r>
        <w:rPr>
          <w:spacing w:val="-4"/>
        </w:rPr>
        <w:t xml:space="preserve"> </w:t>
      </w:r>
      <w:r>
        <w:rPr>
          <w:spacing w:val="-2"/>
        </w:rPr>
        <w:t>E</w:t>
      </w:r>
      <w:r>
        <w:rPr>
          <w:spacing w:val="-4"/>
        </w:rPr>
        <w:t xml:space="preserve"> </w:t>
      </w:r>
      <w:r>
        <w:rPr>
          <w:spacing w:val="-2"/>
        </w:rPr>
        <w:t>QUANTITATIVOS</w:t>
      </w:r>
    </w:p>
    <w:p w14:paraId="1974CCEB" w14:textId="77777777" w:rsidR="002271D3" w:rsidRDefault="002271D3">
      <w:pPr>
        <w:pStyle w:val="Corpodetexto"/>
        <w:rPr>
          <w:b/>
        </w:rPr>
      </w:pPr>
    </w:p>
    <w:p w14:paraId="30E6196E" w14:textId="77777777" w:rsidR="002271D3" w:rsidRDefault="002271D3">
      <w:pPr>
        <w:pStyle w:val="Corpodetexto"/>
        <w:spacing w:before="15"/>
        <w:rPr>
          <w:b/>
        </w:rPr>
      </w:pPr>
    </w:p>
    <w:p w14:paraId="066A646F" w14:textId="77777777" w:rsidR="002271D3" w:rsidRDefault="00AD165B">
      <w:pPr>
        <w:pStyle w:val="PargrafodaLista"/>
        <w:numPr>
          <w:ilvl w:val="2"/>
          <w:numId w:val="39"/>
        </w:numPr>
        <w:tabs>
          <w:tab w:val="left" w:pos="1843"/>
        </w:tabs>
        <w:spacing w:line="271" w:lineRule="auto"/>
        <w:ind w:right="848" w:firstLine="0"/>
        <w:jc w:val="both"/>
        <w:rPr>
          <w:sz w:val="24"/>
        </w:rPr>
      </w:pPr>
      <w:r>
        <w:rPr>
          <w:spacing w:val="-4"/>
          <w:sz w:val="24"/>
        </w:rPr>
        <w:t>O</w:t>
      </w:r>
      <w:r>
        <w:rPr>
          <w:spacing w:val="-11"/>
          <w:sz w:val="24"/>
        </w:rPr>
        <w:t xml:space="preserve"> </w:t>
      </w:r>
      <w:r>
        <w:rPr>
          <w:spacing w:val="-4"/>
          <w:sz w:val="24"/>
        </w:rPr>
        <w:t>preço</w:t>
      </w:r>
      <w:r>
        <w:rPr>
          <w:spacing w:val="-11"/>
          <w:sz w:val="24"/>
        </w:rPr>
        <w:t xml:space="preserve"> </w:t>
      </w:r>
      <w:r>
        <w:rPr>
          <w:spacing w:val="-4"/>
          <w:sz w:val="24"/>
        </w:rPr>
        <w:t>registrado,</w:t>
      </w:r>
      <w:r>
        <w:rPr>
          <w:spacing w:val="-11"/>
          <w:sz w:val="24"/>
        </w:rPr>
        <w:t xml:space="preserve"> </w:t>
      </w:r>
      <w:r>
        <w:rPr>
          <w:spacing w:val="-4"/>
          <w:sz w:val="24"/>
        </w:rPr>
        <w:t>as</w:t>
      </w:r>
      <w:r>
        <w:rPr>
          <w:spacing w:val="-11"/>
          <w:sz w:val="24"/>
        </w:rPr>
        <w:t xml:space="preserve"> </w:t>
      </w:r>
      <w:r>
        <w:rPr>
          <w:spacing w:val="-4"/>
          <w:sz w:val="24"/>
        </w:rPr>
        <w:t>especificações</w:t>
      </w:r>
      <w:r>
        <w:rPr>
          <w:spacing w:val="-11"/>
          <w:sz w:val="24"/>
        </w:rPr>
        <w:t xml:space="preserve"> </w:t>
      </w:r>
      <w:r>
        <w:rPr>
          <w:spacing w:val="-4"/>
          <w:sz w:val="24"/>
        </w:rPr>
        <w:t>do</w:t>
      </w:r>
      <w:r>
        <w:rPr>
          <w:spacing w:val="-11"/>
          <w:sz w:val="24"/>
        </w:rPr>
        <w:t xml:space="preserve"> </w:t>
      </w:r>
      <w:r>
        <w:rPr>
          <w:spacing w:val="-4"/>
          <w:sz w:val="24"/>
        </w:rPr>
        <w:t>objeto,</w:t>
      </w:r>
      <w:r>
        <w:rPr>
          <w:spacing w:val="-11"/>
          <w:sz w:val="24"/>
        </w:rPr>
        <w:t xml:space="preserve"> </w:t>
      </w:r>
      <w:r>
        <w:rPr>
          <w:spacing w:val="-4"/>
          <w:sz w:val="24"/>
        </w:rPr>
        <w:t>as</w:t>
      </w:r>
      <w:r>
        <w:rPr>
          <w:spacing w:val="-11"/>
          <w:sz w:val="24"/>
        </w:rPr>
        <w:t xml:space="preserve"> </w:t>
      </w:r>
      <w:r>
        <w:rPr>
          <w:spacing w:val="-4"/>
          <w:sz w:val="24"/>
        </w:rPr>
        <w:t>quantidades</w:t>
      </w:r>
      <w:r>
        <w:rPr>
          <w:spacing w:val="-11"/>
          <w:sz w:val="24"/>
        </w:rPr>
        <w:t xml:space="preserve"> </w:t>
      </w:r>
      <w:r>
        <w:rPr>
          <w:spacing w:val="-4"/>
          <w:sz w:val="24"/>
        </w:rPr>
        <w:t>mínimas</w:t>
      </w:r>
      <w:r>
        <w:rPr>
          <w:spacing w:val="-11"/>
          <w:sz w:val="24"/>
        </w:rPr>
        <w:t xml:space="preserve"> </w:t>
      </w:r>
      <w:r>
        <w:rPr>
          <w:spacing w:val="-4"/>
          <w:sz w:val="24"/>
        </w:rPr>
        <w:t>e</w:t>
      </w:r>
      <w:r>
        <w:rPr>
          <w:spacing w:val="-11"/>
          <w:sz w:val="24"/>
        </w:rPr>
        <w:t xml:space="preserve"> </w:t>
      </w:r>
      <w:r>
        <w:rPr>
          <w:spacing w:val="-4"/>
          <w:sz w:val="24"/>
        </w:rPr>
        <w:t>máximas</w:t>
      </w:r>
      <w:r>
        <w:rPr>
          <w:spacing w:val="-11"/>
          <w:sz w:val="24"/>
        </w:rPr>
        <w:t xml:space="preserve"> </w:t>
      </w:r>
      <w:r>
        <w:rPr>
          <w:spacing w:val="-4"/>
          <w:sz w:val="24"/>
        </w:rPr>
        <w:t>de</w:t>
      </w:r>
      <w:r>
        <w:rPr>
          <w:spacing w:val="-11"/>
          <w:sz w:val="24"/>
        </w:rPr>
        <w:t xml:space="preserve"> </w:t>
      </w:r>
      <w:r>
        <w:rPr>
          <w:spacing w:val="-4"/>
          <w:sz w:val="24"/>
        </w:rPr>
        <w:t xml:space="preserve">cada </w:t>
      </w:r>
      <w:r>
        <w:rPr>
          <w:sz w:val="24"/>
        </w:rPr>
        <w:t>item,</w:t>
      </w:r>
      <w:r>
        <w:rPr>
          <w:spacing w:val="-15"/>
          <w:sz w:val="24"/>
        </w:rPr>
        <w:t xml:space="preserve"> </w:t>
      </w:r>
      <w:r>
        <w:rPr>
          <w:sz w:val="24"/>
        </w:rPr>
        <w:t>fornecedor(es)</w:t>
      </w:r>
      <w:r>
        <w:rPr>
          <w:spacing w:val="-15"/>
          <w:sz w:val="24"/>
        </w:rPr>
        <w:t xml:space="preserve"> </w:t>
      </w:r>
      <w:r>
        <w:rPr>
          <w:sz w:val="24"/>
        </w:rPr>
        <w:t>e</w:t>
      </w:r>
      <w:r>
        <w:rPr>
          <w:spacing w:val="-15"/>
          <w:sz w:val="24"/>
        </w:rPr>
        <w:t xml:space="preserve"> </w:t>
      </w:r>
      <w:r>
        <w:rPr>
          <w:sz w:val="24"/>
        </w:rPr>
        <w:t>as</w:t>
      </w:r>
      <w:r>
        <w:rPr>
          <w:spacing w:val="-15"/>
          <w:sz w:val="24"/>
        </w:rPr>
        <w:t xml:space="preserve"> </w:t>
      </w:r>
      <w:r>
        <w:rPr>
          <w:sz w:val="24"/>
        </w:rPr>
        <w:t>demais</w:t>
      </w:r>
      <w:r>
        <w:rPr>
          <w:spacing w:val="-15"/>
          <w:sz w:val="24"/>
        </w:rPr>
        <w:t xml:space="preserve"> </w:t>
      </w:r>
      <w:r>
        <w:rPr>
          <w:sz w:val="24"/>
        </w:rPr>
        <w:t>condições</w:t>
      </w:r>
      <w:r>
        <w:rPr>
          <w:spacing w:val="-15"/>
          <w:sz w:val="24"/>
        </w:rPr>
        <w:t xml:space="preserve"> </w:t>
      </w:r>
      <w:r>
        <w:rPr>
          <w:sz w:val="24"/>
        </w:rPr>
        <w:t>ofertadas</w:t>
      </w:r>
      <w:r>
        <w:rPr>
          <w:spacing w:val="-15"/>
          <w:sz w:val="24"/>
        </w:rPr>
        <w:t xml:space="preserve"> </w:t>
      </w:r>
      <w:r>
        <w:rPr>
          <w:sz w:val="24"/>
        </w:rPr>
        <w:t>na(s)</w:t>
      </w:r>
      <w:r>
        <w:rPr>
          <w:spacing w:val="-15"/>
          <w:sz w:val="24"/>
        </w:rPr>
        <w:t xml:space="preserve"> </w:t>
      </w:r>
      <w:r>
        <w:rPr>
          <w:sz w:val="24"/>
        </w:rPr>
        <w:t>proposta(s)</w:t>
      </w:r>
      <w:r>
        <w:rPr>
          <w:spacing w:val="-15"/>
          <w:sz w:val="24"/>
        </w:rPr>
        <w:t xml:space="preserve"> </w:t>
      </w:r>
      <w:r>
        <w:rPr>
          <w:sz w:val="24"/>
        </w:rPr>
        <w:t>são</w:t>
      </w:r>
      <w:r>
        <w:rPr>
          <w:spacing w:val="-15"/>
          <w:sz w:val="24"/>
        </w:rPr>
        <w:t xml:space="preserve"> </w:t>
      </w:r>
      <w:r>
        <w:rPr>
          <w:sz w:val="24"/>
        </w:rPr>
        <w:t>as</w:t>
      </w:r>
      <w:r>
        <w:rPr>
          <w:spacing w:val="-15"/>
          <w:sz w:val="24"/>
        </w:rPr>
        <w:t xml:space="preserve"> </w:t>
      </w:r>
      <w:r>
        <w:rPr>
          <w:sz w:val="24"/>
        </w:rPr>
        <w:t>que</w:t>
      </w:r>
      <w:r>
        <w:rPr>
          <w:spacing w:val="-15"/>
          <w:sz w:val="24"/>
        </w:rPr>
        <w:t xml:space="preserve"> </w:t>
      </w:r>
      <w:r>
        <w:rPr>
          <w:sz w:val="24"/>
        </w:rPr>
        <w:t>seguem:</w:t>
      </w:r>
    </w:p>
    <w:p w14:paraId="3A9BB723" w14:textId="77777777" w:rsidR="002271D3" w:rsidRDefault="002271D3">
      <w:pPr>
        <w:pStyle w:val="PargrafodaLista"/>
        <w:spacing w:line="271" w:lineRule="auto"/>
        <w:rPr>
          <w:sz w:val="24"/>
        </w:rPr>
        <w:sectPr w:rsidR="002271D3">
          <w:headerReference w:type="default" r:id="rId52"/>
          <w:footerReference w:type="default" r:id="rId53"/>
          <w:pgSz w:w="11910" w:h="16840"/>
          <w:pgMar w:top="720" w:right="283" w:bottom="1080" w:left="566" w:header="0" w:footer="890" w:gutter="0"/>
          <w:cols w:space="720"/>
        </w:sectPr>
      </w:pPr>
    </w:p>
    <w:p w14:paraId="02CD9821" w14:textId="77777777" w:rsidR="002271D3" w:rsidRDefault="00AD165B">
      <w:pPr>
        <w:pStyle w:val="Corpodetexto"/>
        <w:ind w:left="3322"/>
        <w:rPr>
          <w:sz w:val="20"/>
        </w:rPr>
      </w:pPr>
      <w:r>
        <w:rPr>
          <w:noProof/>
          <w:sz w:val="20"/>
        </w:rPr>
        <w:lastRenderedPageBreak/>
        <w:drawing>
          <wp:inline distT="0" distB="0" distL="0" distR="0" wp14:anchorId="61FCBF5A" wp14:editId="3845BA0F">
            <wp:extent cx="2257024" cy="56235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1" cstate="print"/>
                    <a:stretch>
                      <a:fillRect/>
                    </a:stretch>
                  </pic:blipFill>
                  <pic:spPr>
                    <a:xfrm>
                      <a:off x="0" y="0"/>
                      <a:ext cx="2257024" cy="562355"/>
                    </a:xfrm>
                    <a:prstGeom prst="rect">
                      <a:avLst/>
                    </a:prstGeom>
                  </pic:spPr>
                </pic:pic>
              </a:graphicData>
            </a:graphic>
          </wp:inline>
        </w:drawing>
      </w:r>
    </w:p>
    <w:p w14:paraId="2451D85F" w14:textId="77777777" w:rsidR="002271D3" w:rsidRDefault="002271D3">
      <w:pPr>
        <w:pStyle w:val="Corpodetexto"/>
        <w:spacing w:before="118" w:after="1"/>
        <w:rPr>
          <w:sz w:val="20"/>
        </w:r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1843"/>
        <w:gridCol w:w="993"/>
        <w:gridCol w:w="1133"/>
        <w:gridCol w:w="1277"/>
        <w:gridCol w:w="1417"/>
        <w:gridCol w:w="1136"/>
        <w:gridCol w:w="1144"/>
      </w:tblGrid>
      <w:tr w:rsidR="002271D3" w14:paraId="0EB140C0" w14:textId="77777777">
        <w:trPr>
          <w:trHeight w:val="525"/>
        </w:trPr>
        <w:tc>
          <w:tcPr>
            <w:tcW w:w="9639" w:type="dxa"/>
            <w:gridSpan w:val="8"/>
          </w:tcPr>
          <w:p w14:paraId="72E678B2" w14:textId="77777777" w:rsidR="002271D3" w:rsidRDefault="00AD165B">
            <w:pPr>
              <w:pStyle w:val="TableParagraph"/>
              <w:spacing w:before="106"/>
              <w:ind w:left="29"/>
              <w:jc w:val="center"/>
              <w:rPr>
                <w:rFonts w:ascii="Times New Roman" w:hAnsi="Times New Roman"/>
                <w:i/>
              </w:rPr>
            </w:pPr>
            <w:r>
              <w:rPr>
                <w:rFonts w:ascii="Times New Roman" w:hAnsi="Times New Roman"/>
                <w:w w:val="85"/>
              </w:rPr>
              <w:t>Fornecedor</w:t>
            </w:r>
            <w:r>
              <w:rPr>
                <w:rFonts w:ascii="Times New Roman" w:hAnsi="Times New Roman"/>
                <w:spacing w:val="4"/>
              </w:rPr>
              <w:t xml:space="preserve"> </w:t>
            </w:r>
            <w:r>
              <w:rPr>
                <w:rFonts w:ascii="Times New Roman" w:hAnsi="Times New Roman"/>
                <w:i/>
                <w:color w:val="FF0000"/>
                <w:w w:val="85"/>
              </w:rPr>
              <w:t>(razão</w:t>
            </w:r>
            <w:r>
              <w:rPr>
                <w:rFonts w:ascii="Times New Roman" w:hAnsi="Times New Roman"/>
                <w:i/>
                <w:color w:val="FF0000"/>
                <w:spacing w:val="3"/>
              </w:rPr>
              <w:t xml:space="preserve"> </w:t>
            </w:r>
            <w:r>
              <w:rPr>
                <w:rFonts w:ascii="Times New Roman" w:hAnsi="Times New Roman"/>
                <w:i/>
                <w:color w:val="FF0000"/>
                <w:w w:val="85"/>
              </w:rPr>
              <w:t>social,</w:t>
            </w:r>
            <w:r>
              <w:rPr>
                <w:rFonts w:ascii="Times New Roman" w:hAnsi="Times New Roman"/>
                <w:i/>
                <w:color w:val="FF0000"/>
                <w:spacing w:val="2"/>
              </w:rPr>
              <w:t xml:space="preserve"> </w:t>
            </w:r>
            <w:r>
              <w:rPr>
                <w:rFonts w:ascii="Times New Roman" w:hAnsi="Times New Roman"/>
                <w:i/>
                <w:color w:val="FF0000"/>
                <w:w w:val="85"/>
              </w:rPr>
              <w:t>CNPJ/MF,</w:t>
            </w:r>
            <w:r>
              <w:rPr>
                <w:rFonts w:ascii="Times New Roman" w:hAnsi="Times New Roman"/>
                <w:i/>
                <w:color w:val="FF0000"/>
                <w:spacing w:val="2"/>
              </w:rPr>
              <w:t xml:space="preserve"> </w:t>
            </w:r>
            <w:r>
              <w:rPr>
                <w:rFonts w:ascii="Times New Roman" w:hAnsi="Times New Roman"/>
                <w:i/>
                <w:color w:val="FF0000"/>
                <w:w w:val="85"/>
              </w:rPr>
              <w:t>endereço,</w:t>
            </w:r>
            <w:r>
              <w:rPr>
                <w:rFonts w:ascii="Times New Roman" w:hAnsi="Times New Roman"/>
                <w:i/>
                <w:color w:val="FF0000"/>
                <w:spacing w:val="-1"/>
              </w:rPr>
              <w:t xml:space="preserve"> </w:t>
            </w:r>
            <w:r>
              <w:rPr>
                <w:rFonts w:ascii="Times New Roman" w:hAnsi="Times New Roman"/>
                <w:i/>
                <w:color w:val="FF0000"/>
                <w:w w:val="85"/>
              </w:rPr>
              <w:t>contatos,</w:t>
            </w:r>
            <w:r>
              <w:rPr>
                <w:rFonts w:ascii="Times New Roman" w:hAnsi="Times New Roman"/>
                <w:i/>
                <w:color w:val="FF0000"/>
                <w:spacing w:val="2"/>
              </w:rPr>
              <w:t xml:space="preserve"> </w:t>
            </w:r>
            <w:r>
              <w:rPr>
                <w:rFonts w:ascii="Times New Roman" w:hAnsi="Times New Roman"/>
                <w:i/>
                <w:color w:val="FF0000"/>
                <w:spacing w:val="-2"/>
                <w:w w:val="85"/>
              </w:rPr>
              <w:t>representante)</w:t>
            </w:r>
          </w:p>
        </w:tc>
      </w:tr>
      <w:tr w:rsidR="002271D3" w14:paraId="7161D6ED" w14:textId="77777777">
        <w:trPr>
          <w:trHeight w:val="808"/>
        </w:trPr>
        <w:tc>
          <w:tcPr>
            <w:tcW w:w="696" w:type="dxa"/>
          </w:tcPr>
          <w:p w14:paraId="410DB16F" w14:textId="77777777" w:rsidR="002271D3" w:rsidRDefault="00AD165B">
            <w:pPr>
              <w:pStyle w:val="TableParagraph"/>
              <w:spacing w:before="248"/>
              <w:ind w:left="38" w:right="6"/>
              <w:jc w:val="center"/>
              <w:rPr>
                <w:rFonts w:ascii="Times New Roman"/>
                <w:b/>
              </w:rPr>
            </w:pPr>
            <w:r>
              <w:rPr>
                <w:rFonts w:ascii="Times New Roman"/>
                <w:b/>
                <w:spacing w:val="-4"/>
              </w:rPr>
              <w:t>Item</w:t>
            </w:r>
          </w:p>
        </w:tc>
        <w:tc>
          <w:tcPr>
            <w:tcW w:w="1843" w:type="dxa"/>
          </w:tcPr>
          <w:p w14:paraId="455CC531" w14:textId="77777777" w:rsidR="002271D3" w:rsidRDefault="00AD165B">
            <w:pPr>
              <w:pStyle w:val="TableParagraph"/>
              <w:spacing w:before="248"/>
              <w:ind w:left="34"/>
              <w:jc w:val="center"/>
              <w:rPr>
                <w:rFonts w:ascii="Times New Roman" w:hAnsi="Times New Roman"/>
                <w:b/>
              </w:rPr>
            </w:pPr>
            <w:r>
              <w:rPr>
                <w:rFonts w:ascii="Times New Roman" w:hAnsi="Times New Roman"/>
                <w:b/>
                <w:spacing w:val="-2"/>
              </w:rPr>
              <w:t>Especificação</w:t>
            </w:r>
          </w:p>
        </w:tc>
        <w:tc>
          <w:tcPr>
            <w:tcW w:w="993" w:type="dxa"/>
          </w:tcPr>
          <w:p w14:paraId="1305C8C9" w14:textId="77777777" w:rsidR="002271D3" w:rsidRDefault="00AD165B">
            <w:pPr>
              <w:pStyle w:val="TableParagraph"/>
              <w:spacing w:before="248"/>
              <w:ind w:left="35"/>
              <w:jc w:val="center"/>
              <w:rPr>
                <w:rFonts w:ascii="Times New Roman"/>
                <w:b/>
              </w:rPr>
            </w:pPr>
            <w:r>
              <w:rPr>
                <w:rFonts w:ascii="Times New Roman"/>
                <w:b/>
                <w:spacing w:val="-2"/>
              </w:rPr>
              <w:t>CATSER</w:t>
            </w:r>
          </w:p>
        </w:tc>
        <w:tc>
          <w:tcPr>
            <w:tcW w:w="1133" w:type="dxa"/>
          </w:tcPr>
          <w:p w14:paraId="5FF494A5" w14:textId="77777777" w:rsidR="002271D3" w:rsidRDefault="00AD165B">
            <w:pPr>
              <w:pStyle w:val="TableParagraph"/>
              <w:spacing w:before="248"/>
              <w:ind w:left="179"/>
              <w:rPr>
                <w:rFonts w:ascii="Times New Roman"/>
                <w:b/>
              </w:rPr>
            </w:pPr>
            <w:r>
              <w:rPr>
                <w:rFonts w:ascii="Times New Roman"/>
                <w:b/>
                <w:spacing w:val="-2"/>
              </w:rPr>
              <w:t>Unidade</w:t>
            </w:r>
          </w:p>
        </w:tc>
        <w:tc>
          <w:tcPr>
            <w:tcW w:w="1277" w:type="dxa"/>
          </w:tcPr>
          <w:p w14:paraId="44F75EAD" w14:textId="77777777" w:rsidR="002271D3" w:rsidRDefault="00AD165B">
            <w:pPr>
              <w:pStyle w:val="TableParagraph"/>
              <w:spacing w:before="106" w:line="268" w:lineRule="auto"/>
              <w:ind w:left="268" w:right="63" w:hanging="168"/>
              <w:rPr>
                <w:rFonts w:ascii="Times New Roman" w:hAnsi="Times New Roman"/>
                <w:b/>
              </w:rPr>
            </w:pPr>
            <w:r>
              <w:rPr>
                <w:rFonts w:ascii="Times New Roman" w:hAnsi="Times New Roman"/>
                <w:b/>
                <w:spacing w:val="-2"/>
              </w:rPr>
              <w:t>Quantidade Máxima</w:t>
            </w:r>
          </w:p>
        </w:tc>
        <w:tc>
          <w:tcPr>
            <w:tcW w:w="1417" w:type="dxa"/>
          </w:tcPr>
          <w:p w14:paraId="60F7D96E" w14:textId="77777777" w:rsidR="002271D3" w:rsidRDefault="00AD165B">
            <w:pPr>
              <w:pStyle w:val="TableParagraph"/>
              <w:spacing w:before="106" w:line="268" w:lineRule="auto"/>
              <w:ind w:left="356" w:right="132" w:hanging="185"/>
              <w:rPr>
                <w:rFonts w:ascii="Times New Roman" w:hAnsi="Times New Roman"/>
                <w:b/>
              </w:rPr>
            </w:pPr>
            <w:r>
              <w:rPr>
                <w:rFonts w:ascii="Times New Roman" w:hAnsi="Times New Roman"/>
                <w:b/>
                <w:spacing w:val="-2"/>
              </w:rPr>
              <w:t>Quantidade Mínima</w:t>
            </w:r>
          </w:p>
        </w:tc>
        <w:tc>
          <w:tcPr>
            <w:tcW w:w="1136" w:type="dxa"/>
          </w:tcPr>
          <w:p w14:paraId="1F5D2ED9" w14:textId="77777777" w:rsidR="002271D3" w:rsidRDefault="00AD165B">
            <w:pPr>
              <w:pStyle w:val="TableParagraph"/>
              <w:spacing w:before="106" w:line="268" w:lineRule="auto"/>
              <w:ind w:left="193" w:right="155" w:firstLine="139"/>
              <w:rPr>
                <w:rFonts w:ascii="Times New Roman" w:hAnsi="Times New Roman"/>
                <w:b/>
              </w:rPr>
            </w:pPr>
            <w:r>
              <w:rPr>
                <w:rFonts w:ascii="Times New Roman" w:hAnsi="Times New Roman"/>
                <w:b/>
                <w:spacing w:val="-2"/>
              </w:rPr>
              <w:t xml:space="preserve">Valor </w:t>
            </w:r>
            <w:r>
              <w:rPr>
                <w:rFonts w:ascii="Times New Roman" w:hAnsi="Times New Roman"/>
                <w:b/>
                <w:spacing w:val="-4"/>
              </w:rPr>
              <w:t>Unitário</w:t>
            </w:r>
          </w:p>
        </w:tc>
        <w:tc>
          <w:tcPr>
            <w:tcW w:w="1144" w:type="dxa"/>
          </w:tcPr>
          <w:p w14:paraId="54DB0529" w14:textId="77777777" w:rsidR="002271D3" w:rsidRDefault="00AD165B">
            <w:pPr>
              <w:pStyle w:val="TableParagraph"/>
              <w:spacing w:before="248"/>
              <w:ind w:left="58"/>
              <w:rPr>
                <w:rFonts w:ascii="Times New Roman"/>
                <w:b/>
              </w:rPr>
            </w:pPr>
            <w:r>
              <w:rPr>
                <w:rFonts w:ascii="Times New Roman"/>
                <w:b/>
                <w:spacing w:val="-7"/>
              </w:rPr>
              <w:t>Valor</w:t>
            </w:r>
            <w:r>
              <w:rPr>
                <w:rFonts w:ascii="Times New Roman"/>
                <w:b/>
                <w:spacing w:val="-5"/>
              </w:rPr>
              <w:t xml:space="preserve"> </w:t>
            </w:r>
            <w:r>
              <w:rPr>
                <w:rFonts w:ascii="Times New Roman"/>
                <w:b/>
                <w:spacing w:val="-2"/>
              </w:rPr>
              <w:t>Total</w:t>
            </w:r>
          </w:p>
        </w:tc>
      </w:tr>
      <w:tr w:rsidR="002271D3" w14:paraId="3CD86AF5" w14:textId="77777777">
        <w:trPr>
          <w:trHeight w:val="808"/>
        </w:trPr>
        <w:tc>
          <w:tcPr>
            <w:tcW w:w="696" w:type="dxa"/>
          </w:tcPr>
          <w:p w14:paraId="517F248D" w14:textId="77777777" w:rsidR="002271D3" w:rsidRDefault="00AD165B">
            <w:pPr>
              <w:pStyle w:val="TableParagraph"/>
              <w:spacing w:before="248"/>
              <w:ind w:left="38" w:right="4"/>
              <w:jc w:val="center"/>
              <w:rPr>
                <w:rFonts w:ascii="Times New Roman" w:hAnsi="Times New Roman"/>
              </w:rPr>
            </w:pPr>
            <w:r>
              <w:rPr>
                <w:rFonts w:ascii="Times New Roman" w:hAnsi="Times New Roman"/>
                <w:spacing w:val="-2"/>
              </w:rPr>
              <w:t>Único</w:t>
            </w:r>
          </w:p>
        </w:tc>
        <w:tc>
          <w:tcPr>
            <w:tcW w:w="1843" w:type="dxa"/>
          </w:tcPr>
          <w:p w14:paraId="15AA2924" w14:textId="77777777" w:rsidR="002271D3" w:rsidRDefault="00AD165B">
            <w:pPr>
              <w:pStyle w:val="TableParagraph"/>
              <w:spacing w:before="248"/>
              <w:ind w:left="34" w:right="1"/>
              <w:jc w:val="center"/>
              <w:rPr>
                <w:rFonts w:ascii="Times New Roman" w:hAnsi="Times New Roman"/>
              </w:rPr>
            </w:pPr>
            <w:r>
              <w:rPr>
                <w:rFonts w:ascii="Times New Roman" w:hAnsi="Times New Roman"/>
                <w:spacing w:val="-6"/>
              </w:rPr>
              <w:t>Serviço</w:t>
            </w:r>
            <w:r>
              <w:rPr>
                <w:rFonts w:ascii="Times New Roman" w:hAnsi="Times New Roman"/>
                <w:spacing w:val="-1"/>
              </w:rPr>
              <w:t xml:space="preserve"> </w:t>
            </w:r>
            <w:r>
              <w:rPr>
                <w:rFonts w:ascii="Times New Roman" w:hAnsi="Times New Roman"/>
                <w:spacing w:val="-6"/>
              </w:rPr>
              <w:t>de</w:t>
            </w:r>
            <w:r>
              <w:rPr>
                <w:rFonts w:ascii="Times New Roman" w:hAnsi="Times New Roman"/>
                <w:spacing w:val="-2"/>
              </w:rPr>
              <w:t xml:space="preserve"> </w:t>
            </w:r>
            <w:r>
              <w:rPr>
                <w:rFonts w:ascii="Times New Roman" w:hAnsi="Times New Roman"/>
                <w:spacing w:val="-6"/>
              </w:rPr>
              <w:t>métricas</w:t>
            </w:r>
          </w:p>
        </w:tc>
        <w:tc>
          <w:tcPr>
            <w:tcW w:w="993" w:type="dxa"/>
          </w:tcPr>
          <w:p w14:paraId="3BF8FD7B" w14:textId="77777777" w:rsidR="002271D3" w:rsidRDefault="00AD165B">
            <w:pPr>
              <w:pStyle w:val="TableParagraph"/>
              <w:spacing w:before="248"/>
              <w:ind w:left="35" w:right="1"/>
              <w:jc w:val="center"/>
              <w:rPr>
                <w:rFonts w:ascii="Times New Roman"/>
              </w:rPr>
            </w:pPr>
            <w:r>
              <w:rPr>
                <w:rFonts w:ascii="Times New Roman"/>
                <w:spacing w:val="-2"/>
              </w:rPr>
              <w:t>26034</w:t>
            </w:r>
          </w:p>
        </w:tc>
        <w:tc>
          <w:tcPr>
            <w:tcW w:w="1133" w:type="dxa"/>
          </w:tcPr>
          <w:p w14:paraId="5A212263" w14:textId="77777777" w:rsidR="002271D3" w:rsidRDefault="00AD165B">
            <w:pPr>
              <w:pStyle w:val="TableParagraph"/>
              <w:spacing w:before="106" w:line="271" w:lineRule="auto"/>
              <w:ind w:left="289" w:hanging="101"/>
              <w:rPr>
                <w:rFonts w:ascii="Times New Roman" w:hAnsi="Times New Roman"/>
              </w:rPr>
            </w:pPr>
            <w:r>
              <w:rPr>
                <w:rFonts w:ascii="Times New Roman" w:hAnsi="Times New Roman"/>
              </w:rPr>
              <w:t>Ponto</w:t>
            </w:r>
            <w:r>
              <w:rPr>
                <w:rFonts w:ascii="Times New Roman" w:hAnsi="Times New Roman"/>
                <w:spacing w:val="-14"/>
              </w:rPr>
              <w:t xml:space="preserve"> </w:t>
            </w:r>
            <w:r>
              <w:rPr>
                <w:rFonts w:ascii="Times New Roman" w:hAnsi="Times New Roman"/>
              </w:rPr>
              <w:t xml:space="preserve">de </w:t>
            </w:r>
            <w:r>
              <w:rPr>
                <w:rFonts w:ascii="Times New Roman" w:hAnsi="Times New Roman"/>
                <w:spacing w:val="-2"/>
              </w:rPr>
              <w:t>função</w:t>
            </w:r>
          </w:p>
        </w:tc>
        <w:tc>
          <w:tcPr>
            <w:tcW w:w="1277" w:type="dxa"/>
          </w:tcPr>
          <w:p w14:paraId="44310D7A" w14:textId="77777777" w:rsidR="002271D3" w:rsidRDefault="00AD165B">
            <w:pPr>
              <w:pStyle w:val="TableParagraph"/>
              <w:spacing w:before="248"/>
              <w:ind w:left="371"/>
              <w:rPr>
                <w:rFonts w:ascii="Times New Roman"/>
              </w:rPr>
            </w:pPr>
            <w:r>
              <w:rPr>
                <w:rFonts w:ascii="Times New Roman"/>
                <w:spacing w:val="-2"/>
              </w:rPr>
              <w:t>10.192</w:t>
            </w:r>
          </w:p>
        </w:tc>
        <w:tc>
          <w:tcPr>
            <w:tcW w:w="1417" w:type="dxa"/>
          </w:tcPr>
          <w:p w14:paraId="28DECF2C" w14:textId="77777777" w:rsidR="002271D3" w:rsidRDefault="00AD165B">
            <w:pPr>
              <w:pStyle w:val="TableParagraph"/>
              <w:spacing w:before="248"/>
              <w:ind w:left="493"/>
              <w:rPr>
                <w:rFonts w:ascii="Times New Roman"/>
              </w:rPr>
            </w:pPr>
            <w:r>
              <w:rPr>
                <w:rFonts w:ascii="Times New Roman"/>
                <w:spacing w:val="-2"/>
              </w:rPr>
              <w:t>2.548</w:t>
            </w:r>
          </w:p>
        </w:tc>
        <w:tc>
          <w:tcPr>
            <w:tcW w:w="1136" w:type="dxa"/>
          </w:tcPr>
          <w:p w14:paraId="06BE9A43" w14:textId="77777777" w:rsidR="002271D3" w:rsidRDefault="00AD165B">
            <w:pPr>
              <w:pStyle w:val="TableParagraph"/>
              <w:spacing w:before="248"/>
              <w:ind w:left="351"/>
              <w:rPr>
                <w:rFonts w:ascii="Times New Roman"/>
              </w:rPr>
            </w:pPr>
            <w:r>
              <w:rPr>
                <w:rFonts w:ascii="Times New Roman"/>
                <w:spacing w:val="-2"/>
              </w:rPr>
              <w:t>12,77</w:t>
            </w:r>
          </w:p>
        </w:tc>
        <w:tc>
          <w:tcPr>
            <w:tcW w:w="1144" w:type="dxa"/>
          </w:tcPr>
          <w:p w14:paraId="5930B68F" w14:textId="77777777" w:rsidR="002271D3" w:rsidRDefault="002271D3">
            <w:pPr>
              <w:pStyle w:val="TableParagraph"/>
              <w:rPr>
                <w:rFonts w:ascii="Times New Roman"/>
              </w:rPr>
            </w:pPr>
          </w:p>
        </w:tc>
      </w:tr>
    </w:tbl>
    <w:p w14:paraId="558C1F21" w14:textId="77777777" w:rsidR="002271D3" w:rsidRDefault="002271D3">
      <w:pPr>
        <w:pStyle w:val="Corpodetexto"/>
        <w:spacing w:before="259"/>
      </w:pPr>
    </w:p>
    <w:p w14:paraId="7B9324EE" w14:textId="77777777" w:rsidR="002271D3" w:rsidRDefault="00AD165B">
      <w:pPr>
        <w:pStyle w:val="PargrafodaLista"/>
        <w:numPr>
          <w:ilvl w:val="2"/>
          <w:numId w:val="39"/>
        </w:numPr>
        <w:tabs>
          <w:tab w:val="left" w:pos="1274"/>
        </w:tabs>
        <w:spacing w:line="268" w:lineRule="auto"/>
        <w:ind w:left="567" w:right="1415" w:firstLine="0"/>
        <w:jc w:val="both"/>
        <w:rPr>
          <w:sz w:val="24"/>
        </w:rPr>
      </w:pPr>
      <w:r>
        <w:rPr>
          <w:sz w:val="24"/>
        </w:rPr>
        <w:t>A</w:t>
      </w:r>
      <w:r>
        <w:rPr>
          <w:spacing w:val="-1"/>
          <w:sz w:val="24"/>
        </w:rPr>
        <w:t xml:space="preserve"> </w:t>
      </w:r>
      <w:r>
        <w:rPr>
          <w:sz w:val="24"/>
        </w:rPr>
        <w:t>listagem</w:t>
      </w:r>
      <w:r>
        <w:rPr>
          <w:spacing w:val="-1"/>
          <w:sz w:val="24"/>
        </w:rPr>
        <w:t xml:space="preserve"> </w:t>
      </w:r>
      <w:r>
        <w:rPr>
          <w:sz w:val="24"/>
        </w:rPr>
        <w:t>do</w:t>
      </w:r>
      <w:r>
        <w:rPr>
          <w:spacing w:val="-3"/>
          <w:sz w:val="24"/>
        </w:rPr>
        <w:t xml:space="preserve"> </w:t>
      </w:r>
      <w:r>
        <w:rPr>
          <w:sz w:val="24"/>
        </w:rPr>
        <w:t>cadastro</w:t>
      </w:r>
      <w:r>
        <w:rPr>
          <w:spacing w:val="-1"/>
          <w:sz w:val="24"/>
        </w:rPr>
        <w:t xml:space="preserve"> </w:t>
      </w:r>
      <w:r>
        <w:rPr>
          <w:sz w:val="24"/>
        </w:rPr>
        <w:t>de reserva referente</w:t>
      </w:r>
      <w:r>
        <w:rPr>
          <w:spacing w:val="-2"/>
          <w:sz w:val="24"/>
        </w:rPr>
        <w:t xml:space="preserve"> </w:t>
      </w:r>
      <w:r>
        <w:rPr>
          <w:sz w:val="24"/>
        </w:rPr>
        <w:t>ao</w:t>
      </w:r>
      <w:r>
        <w:rPr>
          <w:spacing w:val="-1"/>
          <w:sz w:val="24"/>
        </w:rPr>
        <w:t xml:space="preserve"> </w:t>
      </w:r>
      <w:r>
        <w:rPr>
          <w:sz w:val="24"/>
        </w:rPr>
        <w:t>presente registro</w:t>
      </w:r>
      <w:r>
        <w:rPr>
          <w:spacing w:val="-1"/>
          <w:sz w:val="24"/>
        </w:rPr>
        <w:t xml:space="preserve"> </w:t>
      </w:r>
      <w:r>
        <w:rPr>
          <w:sz w:val="24"/>
        </w:rPr>
        <w:t>de</w:t>
      </w:r>
      <w:r>
        <w:rPr>
          <w:spacing w:val="-2"/>
          <w:sz w:val="24"/>
        </w:rPr>
        <w:t xml:space="preserve"> </w:t>
      </w:r>
      <w:r>
        <w:rPr>
          <w:sz w:val="24"/>
        </w:rPr>
        <w:t>preços</w:t>
      </w:r>
      <w:r>
        <w:rPr>
          <w:spacing w:val="-2"/>
          <w:sz w:val="24"/>
        </w:rPr>
        <w:t xml:space="preserve"> </w:t>
      </w:r>
      <w:r>
        <w:rPr>
          <w:sz w:val="24"/>
        </w:rPr>
        <w:t>consta</w:t>
      </w:r>
      <w:r>
        <w:rPr>
          <w:spacing w:val="-1"/>
          <w:sz w:val="24"/>
        </w:rPr>
        <w:t xml:space="preserve"> </w:t>
      </w:r>
      <w:r>
        <w:rPr>
          <w:sz w:val="24"/>
        </w:rPr>
        <w:t>como anexo a esta Ata.</w:t>
      </w:r>
    </w:p>
    <w:p w14:paraId="56FCA689" w14:textId="77777777" w:rsidR="002271D3" w:rsidRDefault="002271D3">
      <w:pPr>
        <w:pStyle w:val="Corpodetexto"/>
      </w:pPr>
    </w:p>
    <w:p w14:paraId="358DBB26" w14:textId="77777777" w:rsidR="002271D3" w:rsidRDefault="002271D3">
      <w:pPr>
        <w:pStyle w:val="Corpodetexto"/>
      </w:pPr>
    </w:p>
    <w:p w14:paraId="1951716E" w14:textId="77777777" w:rsidR="002271D3" w:rsidRDefault="002271D3">
      <w:pPr>
        <w:pStyle w:val="Corpodetexto"/>
      </w:pPr>
    </w:p>
    <w:p w14:paraId="64794D85" w14:textId="77777777" w:rsidR="002271D3" w:rsidRDefault="002271D3">
      <w:pPr>
        <w:pStyle w:val="Corpodetexto"/>
      </w:pPr>
    </w:p>
    <w:p w14:paraId="1C9FC8E0" w14:textId="77777777" w:rsidR="002271D3" w:rsidRDefault="00AD165B">
      <w:pPr>
        <w:pStyle w:val="Ttulo3"/>
        <w:numPr>
          <w:ilvl w:val="1"/>
          <w:numId w:val="39"/>
        </w:numPr>
        <w:tabs>
          <w:tab w:val="left" w:pos="1133"/>
        </w:tabs>
        <w:ind w:left="1133" w:hanging="566"/>
        <w:jc w:val="left"/>
      </w:pPr>
      <w:r>
        <w:t>ÓRGÃO(S)</w:t>
      </w:r>
      <w:r>
        <w:rPr>
          <w:spacing w:val="-10"/>
        </w:rPr>
        <w:t xml:space="preserve"> </w:t>
      </w:r>
      <w:r>
        <w:t>GERENCIADOR</w:t>
      </w:r>
      <w:r>
        <w:rPr>
          <w:spacing w:val="-9"/>
        </w:rPr>
        <w:t xml:space="preserve"> </w:t>
      </w:r>
      <w:r>
        <w:t>E</w:t>
      </w:r>
      <w:r>
        <w:rPr>
          <w:spacing w:val="-8"/>
        </w:rPr>
        <w:t xml:space="preserve"> </w:t>
      </w:r>
      <w:r>
        <w:rPr>
          <w:spacing w:val="-2"/>
        </w:rPr>
        <w:t>PARTICIPANTE(S)</w:t>
      </w:r>
    </w:p>
    <w:p w14:paraId="38E9FFE2" w14:textId="77777777" w:rsidR="002271D3" w:rsidRDefault="002271D3">
      <w:pPr>
        <w:pStyle w:val="Corpodetexto"/>
        <w:rPr>
          <w:b/>
        </w:rPr>
      </w:pPr>
    </w:p>
    <w:p w14:paraId="040A5806" w14:textId="77777777" w:rsidR="002271D3" w:rsidRDefault="002271D3">
      <w:pPr>
        <w:pStyle w:val="Corpodetexto"/>
        <w:spacing w:before="33"/>
        <w:rPr>
          <w:b/>
        </w:rPr>
      </w:pPr>
    </w:p>
    <w:p w14:paraId="1BDF8645" w14:textId="77777777" w:rsidR="002271D3" w:rsidRDefault="00AD165B">
      <w:pPr>
        <w:pStyle w:val="PargrafodaLista"/>
        <w:numPr>
          <w:ilvl w:val="2"/>
          <w:numId w:val="39"/>
        </w:numPr>
        <w:tabs>
          <w:tab w:val="left" w:pos="1274"/>
        </w:tabs>
        <w:spacing w:line="268" w:lineRule="auto"/>
        <w:ind w:left="567" w:right="1422" w:firstLine="0"/>
        <w:jc w:val="both"/>
        <w:rPr>
          <w:sz w:val="24"/>
        </w:rPr>
      </w:pPr>
      <w:r>
        <w:rPr>
          <w:sz w:val="24"/>
        </w:rPr>
        <w:t>O</w:t>
      </w:r>
      <w:r>
        <w:rPr>
          <w:spacing w:val="-3"/>
          <w:sz w:val="24"/>
        </w:rPr>
        <w:t xml:space="preserve"> </w:t>
      </w:r>
      <w:r>
        <w:rPr>
          <w:sz w:val="24"/>
        </w:rPr>
        <w:t>órgão</w:t>
      </w:r>
      <w:r>
        <w:rPr>
          <w:spacing w:val="-2"/>
          <w:sz w:val="24"/>
        </w:rPr>
        <w:t xml:space="preserve"> </w:t>
      </w:r>
      <w:r>
        <w:rPr>
          <w:sz w:val="24"/>
        </w:rPr>
        <w:t>gerenciador</w:t>
      </w:r>
      <w:r>
        <w:rPr>
          <w:spacing w:val="-3"/>
          <w:sz w:val="24"/>
        </w:rPr>
        <w:t xml:space="preserve"> </w:t>
      </w:r>
      <w:r>
        <w:rPr>
          <w:sz w:val="24"/>
        </w:rPr>
        <w:t>será</w:t>
      </w:r>
      <w:r>
        <w:rPr>
          <w:spacing w:val="-2"/>
          <w:sz w:val="24"/>
        </w:rPr>
        <w:t xml:space="preserve"> </w:t>
      </w:r>
      <w:r>
        <w:rPr>
          <w:sz w:val="24"/>
        </w:rPr>
        <w:t>a</w:t>
      </w:r>
      <w:r>
        <w:rPr>
          <w:spacing w:val="-2"/>
          <w:sz w:val="24"/>
        </w:rPr>
        <w:t xml:space="preserve"> </w:t>
      </w:r>
      <w:r>
        <w:rPr>
          <w:sz w:val="24"/>
        </w:rPr>
        <w:t>Secretaria</w:t>
      </w:r>
      <w:r>
        <w:rPr>
          <w:spacing w:val="-2"/>
          <w:sz w:val="24"/>
        </w:rPr>
        <w:t xml:space="preserve"> </w:t>
      </w:r>
      <w:r>
        <w:rPr>
          <w:sz w:val="24"/>
        </w:rPr>
        <w:t>do</w:t>
      </w:r>
      <w:r>
        <w:rPr>
          <w:spacing w:val="-2"/>
          <w:sz w:val="24"/>
        </w:rPr>
        <w:t xml:space="preserve"> </w:t>
      </w:r>
      <w:r>
        <w:rPr>
          <w:sz w:val="24"/>
        </w:rPr>
        <w:t>Planejamento,</w:t>
      </w:r>
      <w:r>
        <w:rPr>
          <w:spacing w:val="-2"/>
          <w:sz w:val="24"/>
        </w:rPr>
        <w:t xml:space="preserve"> </w:t>
      </w:r>
      <w:r>
        <w:rPr>
          <w:sz w:val="24"/>
        </w:rPr>
        <w:t>Orçamento</w:t>
      </w:r>
      <w:r>
        <w:rPr>
          <w:spacing w:val="-2"/>
          <w:sz w:val="24"/>
        </w:rPr>
        <w:t xml:space="preserve"> </w:t>
      </w:r>
      <w:r>
        <w:rPr>
          <w:sz w:val="24"/>
        </w:rPr>
        <w:t>e</w:t>
      </w:r>
      <w:r>
        <w:rPr>
          <w:spacing w:val="-3"/>
          <w:sz w:val="24"/>
        </w:rPr>
        <w:t xml:space="preserve"> </w:t>
      </w:r>
      <w:r>
        <w:rPr>
          <w:sz w:val="24"/>
        </w:rPr>
        <w:t>Modernização</w:t>
      </w:r>
      <w:r>
        <w:rPr>
          <w:spacing w:val="-2"/>
          <w:sz w:val="24"/>
        </w:rPr>
        <w:t xml:space="preserve"> </w:t>
      </w:r>
      <w:r>
        <w:rPr>
          <w:sz w:val="24"/>
        </w:rPr>
        <w:t>da Gestão do Município de Niterói/RJ.</w:t>
      </w:r>
    </w:p>
    <w:p w14:paraId="692EBF5C" w14:textId="77777777" w:rsidR="002271D3" w:rsidRDefault="00AD165B">
      <w:pPr>
        <w:pStyle w:val="PargrafodaLista"/>
        <w:numPr>
          <w:ilvl w:val="2"/>
          <w:numId w:val="39"/>
        </w:numPr>
        <w:tabs>
          <w:tab w:val="left" w:pos="1274"/>
        </w:tabs>
        <w:spacing w:before="124" w:line="268" w:lineRule="auto"/>
        <w:ind w:left="567" w:right="1411" w:firstLine="0"/>
        <w:jc w:val="both"/>
        <w:rPr>
          <w:sz w:val="24"/>
        </w:rPr>
      </w:pPr>
      <w:r>
        <w:rPr>
          <w:sz w:val="24"/>
        </w:rPr>
        <w:t xml:space="preserve">Além do gerenciador, não há órgãos e entidades públicas participantes do registro de </w:t>
      </w:r>
      <w:r>
        <w:rPr>
          <w:spacing w:val="-4"/>
          <w:sz w:val="24"/>
        </w:rPr>
        <w:t>preços.</w:t>
      </w:r>
      <w:r>
        <w:rPr>
          <w:spacing w:val="-5"/>
          <w:sz w:val="24"/>
        </w:rPr>
        <w:t xml:space="preserve"> </w:t>
      </w:r>
      <w:r>
        <w:rPr>
          <w:spacing w:val="-4"/>
          <w:sz w:val="24"/>
        </w:rPr>
        <w:t>Conforme registrado</w:t>
      </w:r>
      <w:r>
        <w:rPr>
          <w:spacing w:val="-5"/>
          <w:sz w:val="24"/>
        </w:rPr>
        <w:t xml:space="preserve"> </w:t>
      </w:r>
      <w:r>
        <w:rPr>
          <w:spacing w:val="-4"/>
          <w:sz w:val="24"/>
        </w:rPr>
        <w:t>no</w:t>
      </w:r>
      <w:r>
        <w:rPr>
          <w:spacing w:val="-5"/>
          <w:sz w:val="24"/>
        </w:rPr>
        <w:t xml:space="preserve"> </w:t>
      </w:r>
      <w:r>
        <w:rPr>
          <w:spacing w:val="-4"/>
          <w:sz w:val="24"/>
        </w:rPr>
        <w:t>Plano</w:t>
      </w:r>
      <w:r>
        <w:rPr>
          <w:spacing w:val="-5"/>
          <w:sz w:val="24"/>
        </w:rPr>
        <w:t xml:space="preserve"> </w:t>
      </w:r>
      <w:r>
        <w:rPr>
          <w:spacing w:val="-4"/>
          <w:sz w:val="24"/>
        </w:rPr>
        <w:t>Diretor</w:t>
      </w:r>
      <w:r>
        <w:rPr>
          <w:spacing w:val="-6"/>
          <w:sz w:val="24"/>
        </w:rPr>
        <w:t xml:space="preserve"> </w:t>
      </w:r>
      <w:r>
        <w:rPr>
          <w:spacing w:val="-4"/>
          <w:sz w:val="24"/>
        </w:rPr>
        <w:t>Geral</w:t>
      </w:r>
      <w:r>
        <w:rPr>
          <w:spacing w:val="-5"/>
          <w:sz w:val="24"/>
        </w:rPr>
        <w:t xml:space="preserve"> </w:t>
      </w:r>
      <w:r>
        <w:rPr>
          <w:spacing w:val="-4"/>
          <w:sz w:val="24"/>
        </w:rPr>
        <w:t>de Tecnologia da Informação</w:t>
      </w:r>
      <w:r>
        <w:rPr>
          <w:spacing w:val="-5"/>
          <w:sz w:val="24"/>
        </w:rPr>
        <w:t xml:space="preserve"> </w:t>
      </w:r>
      <w:r>
        <w:rPr>
          <w:spacing w:val="-4"/>
          <w:sz w:val="24"/>
        </w:rPr>
        <w:t xml:space="preserve">e Comunicação </w:t>
      </w:r>
      <w:r>
        <w:rPr>
          <w:sz w:val="24"/>
        </w:rPr>
        <w:t>(PDGTIC),</w:t>
      </w:r>
      <w:r>
        <w:rPr>
          <w:spacing w:val="-9"/>
          <w:sz w:val="24"/>
        </w:rPr>
        <w:t xml:space="preserve"> </w:t>
      </w:r>
      <w:r>
        <w:rPr>
          <w:sz w:val="24"/>
        </w:rPr>
        <w:t>nenhum</w:t>
      </w:r>
      <w:r>
        <w:rPr>
          <w:spacing w:val="-9"/>
          <w:sz w:val="24"/>
        </w:rPr>
        <w:t xml:space="preserve"> </w:t>
      </w:r>
      <w:r>
        <w:rPr>
          <w:sz w:val="24"/>
        </w:rPr>
        <w:t>dos</w:t>
      </w:r>
      <w:r>
        <w:rPr>
          <w:spacing w:val="-10"/>
          <w:sz w:val="24"/>
        </w:rPr>
        <w:t xml:space="preserve"> </w:t>
      </w:r>
      <w:r>
        <w:rPr>
          <w:sz w:val="24"/>
        </w:rPr>
        <w:t>entes</w:t>
      </w:r>
      <w:r>
        <w:rPr>
          <w:spacing w:val="-9"/>
          <w:sz w:val="24"/>
        </w:rPr>
        <w:t xml:space="preserve"> </w:t>
      </w:r>
      <w:r>
        <w:rPr>
          <w:sz w:val="24"/>
        </w:rPr>
        <w:t>municipais</w:t>
      </w:r>
      <w:r>
        <w:rPr>
          <w:spacing w:val="-9"/>
          <w:sz w:val="24"/>
        </w:rPr>
        <w:t xml:space="preserve"> </w:t>
      </w:r>
      <w:r>
        <w:rPr>
          <w:sz w:val="24"/>
        </w:rPr>
        <w:t>participantes</w:t>
      </w:r>
      <w:r>
        <w:rPr>
          <w:spacing w:val="-8"/>
          <w:sz w:val="24"/>
        </w:rPr>
        <w:t xml:space="preserve"> </w:t>
      </w:r>
      <w:r>
        <w:rPr>
          <w:sz w:val="24"/>
        </w:rPr>
        <w:t>da</w:t>
      </w:r>
      <w:r>
        <w:rPr>
          <w:spacing w:val="-10"/>
          <w:sz w:val="24"/>
        </w:rPr>
        <w:t xml:space="preserve"> </w:t>
      </w:r>
      <w:r>
        <w:rPr>
          <w:sz w:val="24"/>
        </w:rPr>
        <w:t>consulta</w:t>
      </w:r>
      <w:r>
        <w:rPr>
          <w:spacing w:val="-5"/>
          <w:sz w:val="24"/>
        </w:rPr>
        <w:t xml:space="preserve"> </w:t>
      </w:r>
      <w:r>
        <w:rPr>
          <w:sz w:val="24"/>
        </w:rPr>
        <w:t>relataram</w:t>
      </w:r>
      <w:r>
        <w:rPr>
          <w:spacing w:val="-8"/>
          <w:sz w:val="24"/>
        </w:rPr>
        <w:t xml:space="preserve"> </w:t>
      </w:r>
      <w:r>
        <w:rPr>
          <w:sz w:val="24"/>
        </w:rPr>
        <w:t>a</w:t>
      </w:r>
      <w:r>
        <w:rPr>
          <w:spacing w:val="-8"/>
          <w:sz w:val="24"/>
        </w:rPr>
        <w:t xml:space="preserve"> </w:t>
      </w:r>
      <w:r>
        <w:rPr>
          <w:sz w:val="24"/>
        </w:rPr>
        <w:t>necessidade</w:t>
      </w:r>
      <w:r>
        <w:rPr>
          <w:spacing w:val="-9"/>
          <w:sz w:val="24"/>
        </w:rPr>
        <w:t xml:space="preserve"> </w:t>
      </w:r>
      <w:r>
        <w:rPr>
          <w:sz w:val="24"/>
        </w:rPr>
        <w:t xml:space="preserve">por </w:t>
      </w:r>
      <w:r>
        <w:rPr>
          <w:spacing w:val="-2"/>
          <w:sz w:val="24"/>
        </w:rPr>
        <w:t>serviços</w:t>
      </w:r>
      <w:r>
        <w:rPr>
          <w:spacing w:val="-13"/>
          <w:sz w:val="24"/>
        </w:rPr>
        <w:t xml:space="preserve"> </w:t>
      </w:r>
      <w:r>
        <w:rPr>
          <w:spacing w:val="-2"/>
          <w:sz w:val="24"/>
        </w:rPr>
        <w:t>de</w:t>
      </w:r>
      <w:r>
        <w:rPr>
          <w:spacing w:val="-12"/>
          <w:sz w:val="24"/>
        </w:rPr>
        <w:t xml:space="preserve"> </w:t>
      </w:r>
      <w:r>
        <w:rPr>
          <w:spacing w:val="-2"/>
          <w:sz w:val="24"/>
        </w:rPr>
        <w:t>análise</w:t>
      </w:r>
      <w:r>
        <w:rPr>
          <w:spacing w:val="-12"/>
          <w:sz w:val="24"/>
        </w:rPr>
        <w:t xml:space="preserve"> </w:t>
      </w:r>
      <w:r>
        <w:rPr>
          <w:spacing w:val="-2"/>
          <w:sz w:val="24"/>
        </w:rPr>
        <w:t>e</w:t>
      </w:r>
      <w:r>
        <w:rPr>
          <w:spacing w:val="-12"/>
          <w:sz w:val="24"/>
        </w:rPr>
        <w:t xml:space="preserve"> </w:t>
      </w:r>
      <w:r>
        <w:rPr>
          <w:spacing w:val="-2"/>
          <w:sz w:val="24"/>
        </w:rPr>
        <w:t>contagem</w:t>
      </w:r>
      <w:r>
        <w:rPr>
          <w:spacing w:val="-12"/>
          <w:sz w:val="24"/>
        </w:rPr>
        <w:t xml:space="preserve"> </w:t>
      </w:r>
      <w:r>
        <w:rPr>
          <w:spacing w:val="-2"/>
          <w:sz w:val="24"/>
        </w:rPr>
        <w:t>de</w:t>
      </w:r>
      <w:r>
        <w:rPr>
          <w:spacing w:val="-12"/>
          <w:sz w:val="24"/>
        </w:rPr>
        <w:t xml:space="preserve"> </w:t>
      </w:r>
      <w:r>
        <w:rPr>
          <w:spacing w:val="-2"/>
          <w:sz w:val="24"/>
        </w:rPr>
        <w:t>pontos</w:t>
      </w:r>
      <w:r>
        <w:rPr>
          <w:spacing w:val="-12"/>
          <w:sz w:val="24"/>
        </w:rPr>
        <w:t xml:space="preserve"> </w:t>
      </w:r>
      <w:r>
        <w:rPr>
          <w:spacing w:val="-2"/>
          <w:sz w:val="24"/>
        </w:rPr>
        <w:t>de</w:t>
      </w:r>
      <w:r>
        <w:rPr>
          <w:spacing w:val="-12"/>
          <w:sz w:val="24"/>
        </w:rPr>
        <w:t xml:space="preserve"> </w:t>
      </w:r>
      <w:r>
        <w:rPr>
          <w:spacing w:val="-2"/>
          <w:sz w:val="24"/>
        </w:rPr>
        <w:t>função,</w:t>
      </w:r>
      <w:r>
        <w:rPr>
          <w:spacing w:val="-13"/>
          <w:sz w:val="24"/>
        </w:rPr>
        <w:t xml:space="preserve"> </w:t>
      </w:r>
      <w:r>
        <w:rPr>
          <w:spacing w:val="-2"/>
          <w:sz w:val="24"/>
        </w:rPr>
        <w:t>peça</w:t>
      </w:r>
      <w:r>
        <w:rPr>
          <w:spacing w:val="-11"/>
          <w:sz w:val="24"/>
        </w:rPr>
        <w:t xml:space="preserve"> </w:t>
      </w:r>
      <w:r>
        <w:rPr>
          <w:spacing w:val="-2"/>
          <w:sz w:val="24"/>
        </w:rPr>
        <w:t>74</w:t>
      </w:r>
      <w:r>
        <w:rPr>
          <w:spacing w:val="-12"/>
          <w:sz w:val="24"/>
        </w:rPr>
        <w:t xml:space="preserve"> </w:t>
      </w:r>
      <w:r>
        <w:rPr>
          <w:spacing w:val="-2"/>
          <w:sz w:val="24"/>
        </w:rPr>
        <w:t>do</w:t>
      </w:r>
      <w:r>
        <w:rPr>
          <w:spacing w:val="-13"/>
          <w:sz w:val="24"/>
        </w:rPr>
        <w:t xml:space="preserve"> </w:t>
      </w:r>
      <w:r>
        <w:rPr>
          <w:spacing w:val="-2"/>
          <w:sz w:val="24"/>
        </w:rPr>
        <w:t>presente</w:t>
      </w:r>
      <w:r>
        <w:rPr>
          <w:spacing w:val="-12"/>
          <w:sz w:val="24"/>
        </w:rPr>
        <w:t xml:space="preserve"> </w:t>
      </w:r>
      <w:r>
        <w:rPr>
          <w:spacing w:val="-2"/>
          <w:sz w:val="24"/>
        </w:rPr>
        <w:t>processo</w:t>
      </w:r>
      <w:r>
        <w:rPr>
          <w:spacing w:val="-12"/>
          <w:sz w:val="24"/>
        </w:rPr>
        <w:t xml:space="preserve"> </w:t>
      </w:r>
      <w:r>
        <w:rPr>
          <w:spacing w:val="-2"/>
          <w:sz w:val="24"/>
        </w:rPr>
        <w:t>de</w:t>
      </w:r>
      <w:r>
        <w:rPr>
          <w:spacing w:val="-12"/>
          <w:sz w:val="24"/>
        </w:rPr>
        <w:t xml:space="preserve"> </w:t>
      </w:r>
      <w:r>
        <w:rPr>
          <w:spacing w:val="-2"/>
          <w:sz w:val="24"/>
        </w:rPr>
        <w:t>contratação.</w:t>
      </w:r>
    </w:p>
    <w:p w14:paraId="41701266" w14:textId="77777777" w:rsidR="002271D3" w:rsidRDefault="002271D3">
      <w:pPr>
        <w:pStyle w:val="Corpodetexto"/>
      </w:pPr>
    </w:p>
    <w:p w14:paraId="037EB511" w14:textId="77777777" w:rsidR="002271D3" w:rsidRDefault="002271D3">
      <w:pPr>
        <w:pStyle w:val="Corpodetexto"/>
        <w:spacing w:before="115"/>
      </w:pPr>
    </w:p>
    <w:p w14:paraId="2EF4F0C5" w14:textId="77777777" w:rsidR="002271D3" w:rsidRDefault="00AD165B">
      <w:pPr>
        <w:pStyle w:val="Ttulo3"/>
        <w:numPr>
          <w:ilvl w:val="1"/>
          <w:numId w:val="39"/>
        </w:numPr>
        <w:tabs>
          <w:tab w:val="left" w:pos="1133"/>
        </w:tabs>
        <w:ind w:left="1133" w:hanging="566"/>
        <w:jc w:val="left"/>
        <w:rPr>
          <w:i/>
          <w:sz w:val="25"/>
        </w:rPr>
      </w:pPr>
      <w:r>
        <w:t>DA</w:t>
      </w:r>
      <w:r>
        <w:rPr>
          <w:spacing w:val="-9"/>
        </w:rPr>
        <w:t xml:space="preserve"> </w:t>
      </w:r>
      <w:r>
        <w:t>ADESÃO</w:t>
      </w:r>
      <w:r>
        <w:rPr>
          <w:spacing w:val="-8"/>
        </w:rPr>
        <w:t xml:space="preserve"> </w:t>
      </w:r>
      <w:r>
        <w:t>À</w:t>
      </w:r>
      <w:r>
        <w:rPr>
          <w:spacing w:val="-10"/>
        </w:rPr>
        <w:t xml:space="preserve"> </w:t>
      </w:r>
      <w:r>
        <w:t>ATA</w:t>
      </w:r>
      <w:r>
        <w:rPr>
          <w:spacing w:val="-7"/>
        </w:rPr>
        <w:t xml:space="preserve"> </w:t>
      </w:r>
      <w:r>
        <w:t>DE</w:t>
      </w:r>
      <w:r>
        <w:rPr>
          <w:spacing w:val="-9"/>
        </w:rPr>
        <w:t xml:space="preserve"> </w:t>
      </w:r>
      <w:r>
        <w:t>REGISTRO</w:t>
      </w:r>
      <w:r>
        <w:rPr>
          <w:spacing w:val="-9"/>
        </w:rPr>
        <w:t xml:space="preserve"> </w:t>
      </w:r>
      <w:r>
        <w:t>DE</w:t>
      </w:r>
      <w:r>
        <w:rPr>
          <w:spacing w:val="-10"/>
        </w:rPr>
        <w:t xml:space="preserve"> </w:t>
      </w:r>
      <w:r>
        <w:rPr>
          <w:spacing w:val="-2"/>
        </w:rPr>
        <w:t>PREÇOS</w:t>
      </w:r>
    </w:p>
    <w:p w14:paraId="05C573C3" w14:textId="77777777" w:rsidR="002271D3" w:rsidRDefault="002271D3">
      <w:pPr>
        <w:pStyle w:val="Corpodetexto"/>
        <w:rPr>
          <w:b/>
        </w:rPr>
      </w:pPr>
    </w:p>
    <w:p w14:paraId="02F6AA2E" w14:textId="77777777" w:rsidR="002271D3" w:rsidRDefault="002271D3">
      <w:pPr>
        <w:pStyle w:val="Corpodetexto"/>
        <w:spacing w:before="29"/>
        <w:rPr>
          <w:b/>
        </w:rPr>
      </w:pPr>
    </w:p>
    <w:p w14:paraId="4BEB4BE0" w14:textId="77777777" w:rsidR="002271D3" w:rsidRDefault="00AD165B">
      <w:pPr>
        <w:pStyle w:val="PargrafodaLista"/>
        <w:numPr>
          <w:ilvl w:val="1"/>
          <w:numId w:val="38"/>
        </w:numPr>
        <w:tabs>
          <w:tab w:val="left" w:pos="1287"/>
        </w:tabs>
        <w:spacing w:line="271" w:lineRule="auto"/>
        <w:ind w:right="1424"/>
        <w:rPr>
          <w:sz w:val="24"/>
        </w:rPr>
      </w:pPr>
      <w:r>
        <w:rPr>
          <w:sz w:val="24"/>
        </w:rPr>
        <w:t>Não</w:t>
      </w:r>
      <w:r>
        <w:rPr>
          <w:spacing w:val="-15"/>
          <w:sz w:val="24"/>
        </w:rPr>
        <w:t xml:space="preserve"> </w:t>
      </w:r>
      <w:r>
        <w:rPr>
          <w:sz w:val="24"/>
        </w:rPr>
        <w:t>será</w:t>
      </w:r>
      <w:r>
        <w:rPr>
          <w:spacing w:val="-15"/>
          <w:sz w:val="24"/>
        </w:rPr>
        <w:t xml:space="preserve"> </w:t>
      </w:r>
      <w:r>
        <w:rPr>
          <w:sz w:val="24"/>
        </w:rPr>
        <w:t>admitida</w:t>
      </w:r>
      <w:r>
        <w:rPr>
          <w:spacing w:val="-15"/>
          <w:sz w:val="24"/>
        </w:rPr>
        <w:t xml:space="preserve"> </w:t>
      </w:r>
      <w:r>
        <w:rPr>
          <w:sz w:val="24"/>
        </w:rPr>
        <w:t>a</w:t>
      </w:r>
      <w:r>
        <w:rPr>
          <w:spacing w:val="-15"/>
          <w:sz w:val="24"/>
        </w:rPr>
        <w:t xml:space="preserve"> </w:t>
      </w:r>
      <w:r>
        <w:rPr>
          <w:sz w:val="24"/>
        </w:rPr>
        <w:t>adesão</w:t>
      </w:r>
      <w:r>
        <w:rPr>
          <w:spacing w:val="-15"/>
          <w:sz w:val="24"/>
        </w:rPr>
        <w:t xml:space="preserve"> </w:t>
      </w:r>
      <w:r>
        <w:rPr>
          <w:sz w:val="24"/>
        </w:rPr>
        <w:t>à</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registro</w:t>
      </w:r>
      <w:r>
        <w:rPr>
          <w:spacing w:val="-15"/>
          <w:sz w:val="24"/>
        </w:rPr>
        <w:t xml:space="preserve"> </w:t>
      </w:r>
      <w:r>
        <w:rPr>
          <w:sz w:val="24"/>
        </w:rPr>
        <w:t>de</w:t>
      </w:r>
      <w:r>
        <w:rPr>
          <w:spacing w:val="-15"/>
          <w:sz w:val="24"/>
        </w:rPr>
        <w:t xml:space="preserve"> </w:t>
      </w:r>
      <w:r>
        <w:rPr>
          <w:sz w:val="24"/>
        </w:rPr>
        <w:t>preços</w:t>
      </w:r>
      <w:r>
        <w:rPr>
          <w:spacing w:val="-15"/>
          <w:sz w:val="24"/>
        </w:rPr>
        <w:t xml:space="preserve"> </w:t>
      </w:r>
      <w:r>
        <w:rPr>
          <w:sz w:val="24"/>
        </w:rPr>
        <w:t>decorrente</w:t>
      </w:r>
      <w:r>
        <w:rPr>
          <w:spacing w:val="-15"/>
          <w:sz w:val="24"/>
        </w:rPr>
        <w:t xml:space="preserve"> </w:t>
      </w:r>
      <w:r>
        <w:rPr>
          <w:sz w:val="24"/>
        </w:rPr>
        <w:t>desta</w:t>
      </w:r>
      <w:r>
        <w:rPr>
          <w:spacing w:val="-15"/>
          <w:sz w:val="24"/>
        </w:rPr>
        <w:t xml:space="preserve"> </w:t>
      </w:r>
      <w:r>
        <w:rPr>
          <w:sz w:val="24"/>
        </w:rPr>
        <w:t>licitação</w:t>
      </w:r>
      <w:r>
        <w:rPr>
          <w:spacing w:val="-15"/>
          <w:sz w:val="24"/>
        </w:rPr>
        <w:t xml:space="preserve"> </w:t>
      </w:r>
      <w:r>
        <w:rPr>
          <w:sz w:val="24"/>
        </w:rPr>
        <w:t>ou</w:t>
      </w:r>
      <w:r>
        <w:rPr>
          <w:spacing w:val="-15"/>
          <w:sz w:val="24"/>
        </w:rPr>
        <w:t xml:space="preserve"> </w:t>
      </w:r>
      <w:r>
        <w:rPr>
          <w:sz w:val="24"/>
        </w:rPr>
        <w:t xml:space="preserve">desta </w:t>
      </w:r>
      <w:r>
        <w:rPr>
          <w:spacing w:val="-2"/>
          <w:sz w:val="24"/>
        </w:rPr>
        <w:t>contratação</w:t>
      </w:r>
      <w:r>
        <w:rPr>
          <w:spacing w:val="-3"/>
          <w:sz w:val="24"/>
        </w:rPr>
        <w:t xml:space="preserve"> </w:t>
      </w:r>
      <w:r>
        <w:rPr>
          <w:spacing w:val="-2"/>
          <w:sz w:val="24"/>
        </w:rPr>
        <w:t>direta,</w:t>
      </w:r>
      <w:r>
        <w:rPr>
          <w:spacing w:val="-5"/>
          <w:sz w:val="24"/>
        </w:rPr>
        <w:t xml:space="preserve"> </w:t>
      </w:r>
      <w:r>
        <w:rPr>
          <w:spacing w:val="-2"/>
          <w:sz w:val="24"/>
        </w:rPr>
        <w:t>conforme justificativa apresentada nos estudos técnicos preliminares.</w:t>
      </w:r>
    </w:p>
    <w:p w14:paraId="1CCAADD1" w14:textId="77777777" w:rsidR="002271D3" w:rsidRDefault="002271D3">
      <w:pPr>
        <w:pStyle w:val="Corpodetexto"/>
        <w:spacing w:before="272"/>
      </w:pPr>
    </w:p>
    <w:p w14:paraId="267AE273" w14:textId="77777777" w:rsidR="002271D3" w:rsidRDefault="00AD165B">
      <w:pPr>
        <w:pStyle w:val="Ttulo4"/>
        <w:ind w:left="567"/>
      </w:pPr>
      <w:r>
        <w:t>Vedação</w:t>
      </w:r>
      <w:r>
        <w:rPr>
          <w:spacing w:val="-5"/>
        </w:rPr>
        <w:t xml:space="preserve"> </w:t>
      </w:r>
      <w:r>
        <w:t>a</w:t>
      </w:r>
      <w:r>
        <w:rPr>
          <w:spacing w:val="-5"/>
        </w:rPr>
        <w:t xml:space="preserve"> </w:t>
      </w:r>
      <w:r>
        <w:t>acréscimo</w:t>
      </w:r>
      <w:r>
        <w:rPr>
          <w:spacing w:val="-5"/>
        </w:rPr>
        <w:t xml:space="preserve"> </w:t>
      </w:r>
      <w:r>
        <w:t>de</w:t>
      </w:r>
      <w:r>
        <w:rPr>
          <w:spacing w:val="-5"/>
        </w:rPr>
        <w:t xml:space="preserve"> </w:t>
      </w:r>
      <w:r>
        <w:rPr>
          <w:spacing w:val="-2"/>
        </w:rPr>
        <w:t>quantitativos</w:t>
      </w:r>
    </w:p>
    <w:p w14:paraId="534E201B" w14:textId="77777777" w:rsidR="002271D3" w:rsidRDefault="00AD165B">
      <w:pPr>
        <w:pStyle w:val="PargrafodaLista"/>
        <w:numPr>
          <w:ilvl w:val="1"/>
          <w:numId w:val="38"/>
        </w:numPr>
        <w:tabs>
          <w:tab w:val="left" w:pos="1285"/>
        </w:tabs>
        <w:spacing w:before="156"/>
        <w:ind w:left="1285" w:hanging="718"/>
        <w:jc w:val="both"/>
        <w:rPr>
          <w:sz w:val="24"/>
        </w:rPr>
      </w:pPr>
      <w:r>
        <w:rPr>
          <w:spacing w:val="-4"/>
          <w:sz w:val="24"/>
        </w:rPr>
        <w:t>É vedado</w:t>
      </w:r>
      <w:r>
        <w:rPr>
          <w:spacing w:val="-7"/>
          <w:sz w:val="24"/>
        </w:rPr>
        <w:t xml:space="preserve"> </w:t>
      </w:r>
      <w:r>
        <w:rPr>
          <w:spacing w:val="-4"/>
          <w:sz w:val="24"/>
        </w:rPr>
        <w:t>efetuar acréscimos nos</w:t>
      </w:r>
      <w:r>
        <w:rPr>
          <w:spacing w:val="-1"/>
          <w:sz w:val="24"/>
        </w:rPr>
        <w:t xml:space="preserve"> </w:t>
      </w:r>
      <w:r>
        <w:rPr>
          <w:spacing w:val="-4"/>
          <w:sz w:val="24"/>
        </w:rPr>
        <w:t>quantitativos</w:t>
      </w:r>
      <w:r>
        <w:rPr>
          <w:spacing w:val="-3"/>
          <w:sz w:val="24"/>
        </w:rPr>
        <w:t xml:space="preserve"> </w:t>
      </w:r>
      <w:r>
        <w:rPr>
          <w:spacing w:val="-4"/>
          <w:sz w:val="24"/>
        </w:rPr>
        <w:t>fixados</w:t>
      </w:r>
      <w:r>
        <w:rPr>
          <w:spacing w:val="-2"/>
          <w:sz w:val="24"/>
        </w:rPr>
        <w:t xml:space="preserve"> </w:t>
      </w:r>
      <w:r>
        <w:rPr>
          <w:spacing w:val="-4"/>
          <w:sz w:val="24"/>
        </w:rPr>
        <w:t>na ata</w:t>
      </w:r>
      <w:r>
        <w:rPr>
          <w:spacing w:val="-5"/>
          <w:sz w:val="24"/>
        </w:rPr>
        <w:t xml:space="preserve"> </w:t>
      </w:r>
      <w:r>
        <w:rPr>
          <w:spacing w:val="-4"/>
          <w:sz w:val="24"/>
        </w:rPr>
        <w:t>de</w:t>
      </w:r>
      <w:r>
        <w:rPr>
          <w:spacing w:val="-3"/>
          <w:sz w:val="24"/>
        </w:rPr>
        <w:t xml:space="preserve"> </w:t>
      </w:r>
      <w:r>
        <w:rPr>
          <w:spacing w:val="-4"/>
          <w:sz w:val="24"/>
        </w:rPr>
        <w:t>registro</w:t>
      </w:r>
      <w:r>
        <w:rPr>
          <w:spacing w:val="-5"/>
          <w:sz w:val="24"/>
        </w:rPr>
        <w:t xml:space="preserve"> </w:t>
      </w:r>
      <w:r>
        <w:rPr>
          <w:spacing w:val="-4"/>
          <w:sz w:val="24"/>
        </w:rPr>
        <w:t>de preços.</w:t>
      </w:r>
    </w:p>
    <w:p w14:paraId="77328CD6" w14:textId="77777777" w:rsidR="002271D3" w:rsidRDefault="002271D3">
      <w:pPr>
        <w:pStyle w:val="Corpodetexto"/>
      </w:pPr>
    </w:p>
    <w:p w14:paraId="6951F68F" w14:textId="77777777" w:rsidR="002271D3" w:rsidRDefault="002271D3">
      <w:pPr>
        <w:pStyle w:val="Corpodetexto"/>
        <w:spacing w:before="154"/>
      </w:pPr>
    </w:p>
    <w:p w14:paraId="086CBFDE" w14:textId="77777777" w:rsidR="002271D3" w:rsidRDefault="00AD165B">
      <w:pPr>
        <w:pStyle w:val="Ttulo3"/>
        <w:numPr>
          <w:ilvl w:val="0"/>
          <w:numId w:val="37"/>
        </w:numPr>
        <w:tabs>
          <w:tab w:val="left" w:pos="1133"/>
        </w:tabs>
        <w:spacing w:line="268" w:lineRule="auto"/>
        <w:ind w:right="1414" w:firstLine="0"/>
        <w:jc w:val="left"/>
      </w:pPr>
      <w:r>
        <w:t>VALIDADE,</w:t>
      </w:r>
      <w:r>
        <w:rPr>
          <w:spacing w:val="80"/>
        </w:rPr>
        <w:t xml:space="preserve"> </w:t>
      </w:r>
      <w:r>
        <w:t>FORMALIZAÇÃO</w:t>
      </w:r>
      <w:r>
        <w:rPr>
          <w:spacing w:val="80"/>
        </w:rPr>
        <w:t xml:space="preserve"> </w:t>
      </w:r>
      <w:r>
        <w:t>DA</w:t>
      </w:r>
      <w:r>
        <w:rPr>
          <w:spacing w:val="80"/>
        </w:rPr>
        <w:t xml:space="preserve"> </w:t>
      </w:r>
      <w:r>
        <w:t>ATA</w:t>
      </w:r>
      <w:r>
        <w:rPr>
          <w:spacing w:val="80"/>
        </w:rPr>
        <w:t xml:space="preserve"> </w:t>
      </w:r>
      <w:r>
        <w:t>DE</w:t>
      </w:r>
      <w:r>
        <w:rPr>
          <w:spacing w:val="80"/>
        </w:rPr>
        <w:t xml:space="preserve"> </w:t>
      </w:r>
      <w:r>
        <w:t>REGISTRO</w:t>
      </w:r>
      <w:r>
        <w:rPr>
          <w:spacing w:val="80"/>
        </w:rPr>
        <w:t xml:space="preserve"> </w:t>
      </w:r>
      <w:r>
        <w:t>DE</w:t>
      </w:r>
      <w:r>
        <w:rPr>
          <w:spacing w:val="80"/>
        </w:rPr>
        <w:t xml:space="preserve"> </w:t>
      </w:r>
      <w:r>
        <w:t>PREÇOS</w:t>
      </w:r>
      <w:r>
        <w:rPr>
          <w:spacing w:val="80"/>
        </w:rPr>
        <w:t xml:space="preserve"> </w:t>
      </w:r>
      <w:r>
        <w:t>E CADASTRO RESERVA</w:t>
      </w:r>
    </w:p>
    <w:p w14:paraId="4F095B0C" w14:textId="77777777" w:rsidR="002271D3" w:rsidRDefault="002271D3">
      <w:pPr>
        <w:pStyle w:val="Corpodetexto"/>
        <w:spacing w:before="258"/>
        <w:rPr>
          <w:b/>
        </w:rPr>
      </w:pPr>
    </w:p>
    <w:p w14:paraId="34F6CC6D" w14:textId="77777777" w:rsidR="002271D3" w:rsidRDefault="00AD165B">
      <w:pPr>
        <w:pStyle w:val="PargrafodaLista"/>
        <w:numPr>
          <w:ilvl w:val="1"/>
          <w:numId w:val="37"/>
        </w:numPr>
        <w:tabs>
          <w:tab w:val="left" w:pos="1273"/>
        </w:tabs>
        <w:spacing w:line="271" w:lineRule="auto"/>
        <w:ind w:right="1413" w:firstLine="0"/>
        <w:jc w:val="both"/>
        <w:rPr>
          <w:sz w:val="24"/>
        </w:rPr>
      </w:pPr>
      <w:r>
        <w:rPr>
          <w:sz w:val="24"/>
        </w:rPr>
        <w:t>A</w:t>
      </w:r>
      <w:r>
        <w:rPr>
          <w:spacing w:val="-12"/>
          <w:sz w:val="24"/>
        </w:rPr>
        <w:t xml:space="preserve"> </w:t>
      </w:r>
      <w:r>
        <w:rPr>
          <w:sz w:val="24"/>
        </w:rPr>
        <w:t>validade</w:t>
      </w:r>
      <w:r>
        <w:rPr>
          <w:spacing w:val="-14"/>
          <w:sz w:val="24"/>
        </w:rPr>
        <w:t xml:space="preserve"> </w:t>
      </w:r>
      <w:r>
        <w:rPr>
          <w:sz w:val="24"/>
        </w:rPr>
        <w:t>da</w:t>
      </w:r>
      <w:r>
        <w:rPr>
          <w:spacing w:val="-14"/>
          <w:sz w:val="24"/>
        </w:rPr>
        <w:t xml:space="preserve"> </w:t>
      </w:r>
      <w:r>
        <w:rPr>
          <w:sz w:val="24"/>
        </w:rPr>
        <w:t>Ata</w:t>
      </w:r>
      <w:r>
        <w:rPr>
          <w:spacing w:val="-12"/>
          <w:sz w:val="24"/>
        </w:rPr>
        <w:t xml:space="preserve"> </w:t>
      </w:r>
      <w:r>
        <w:rPr>
          <w:sz w:val="24"/>
        </w:rPr>
        <w:t>de</w:t>
      </w:r>
      <w:r>
        <w:rPr>
          <w:spacing w:val="-14"/>
          <w:sz w:val="24"/>
        </w:rPr>
        <w:t xml:space="preserve"> </w:t>
      </w:r>
      <w:r>
        <w:rPr>
          <w:sz w:val="24"/>
        </w:rPr>
        <w:t>Registro</w:t>
      </w:r>
      <w:r>
        <w:rPr>
          <w:spacing w:val="-13"/>
          <w:sz w:val="24"/>
        </w:rPr>
        <w:t xml:space="preserve"> </w:t>
      </w:r>
      <w:r>
        <w:rPr>
          <w:sz w:val="24"/>
        </w:rPr>
        <w:t>de</w:t>
      </w:r>
      <w:r>
        <w:rPr>
          <w:spacing w:val="-12"/>
          <w:sz w:val="24"/>
        </w:rPr>
        <w:t xml:space="preserve"> </w:t>
      </w:r>
      <w:r>
        <w:rPr>
          <w:sz w:val="24"/>
        </w:rPr>
        <w:t>Preços</w:t>
      </w:r>
      <w:r>
        <w:rPr>
          <w:spacing w:val="-14"/>
          <w:sz w:val="24"/>
        </w:rPr>
        <w:t xml:space="preserve"> </w:t>
      </w:r>
      <w:r>
        <w:rPr>
          <w:sz w:val="24"/>
        </w:rPr>
        <w:t>será</w:t>
      </w:r>
      <w:r>
        <w:rPr>
          <w:spacing w:val="-14"/>
          <w:sz w:val="24"/>
        </w:rPr>
        <w:t xml:space="preserve"> </w:t>
      </w:r>
      <w:r>
        <w:rPr>
          <w:sz w:val="24"/>
        </w:rPr>
        <w:t>de</w:t>
      </w:r>
      <w:r>
        <w:rPr>
          <w:spacing w:val="-9"/>
          <w:sz w:val="24"/>
        </w:rPr>
        <w:t xml:space="preserve"> </w:t>
      </w:r>
      <w:r>
        <w:rPr>
          <w:sz w:val="24"/>
        </w:rPr>
        <w:t>1</w:t>
      </w:r>
      <w:r>
        <w:rPr>
          <w:spacing w:val="-12"/>
          <w:sz w:val="24"/>
        </w:rPr>
        <w:t xml:space="preserve"> </w:t>
      </w:r>
      <w:r>
        <w:rPr>
          <w:sz w:val="24"/>
        </w:rPr>
        <w:t>(um)</w:t>
      </w:r>
      <w:r>
        <w:rPr>
          <w:spacing w:val="-13"/>
          <w:sz w:val="24"/>
        </w:rPr>
        <w:t xml:space="preserve"> </w:t>
      </w:r>
      <w:r>
        <w:rPr>
          <w:sz w:val="24"/>
        </w:rPr>
        <w:t>ano,</w:t>
      </w:r>
      <w:r>
        <w:rPr>
          <w:spacing w:val="-12"/>
          <w:sz w:val="24"/>
        </w:rPr>
        <w:t xml:space="preserve"> </w:t>
      </w:r>
      <w:r>
        <w:rPr>
          <w:sz w:val="24"/>
        </w:rPr>
        <w:t>contado</w:t>
      </w:r>
      <w:r>
        <w:rPr>
          <w:spacing w:val="-13"/>
          <w:sz w:val="24"/>
        </w:rPr>
        <w:t xml:space="preserve"> </w:t>
      </w:r>
      <w:r>
        <w:rPr>
          <w:sz w:val="24"/>
        </w:rPr>
        <w:t>a</w:t>
      </w:r>
      <w:r>
        <w:rPr>
          <w:spacing w:val="-12"/>
          <w:sz w:val="24"/>
        </w:rPr>
        <w:t xml:space="preserve"> </w:t>
      </w:r>
      <w:r>
        <w:rPr>
          <w:sz w:val="24"/>
        </w:rPr>
        <w:t>partir</w:t>
      </w:r>
      <w:r>
        <w:rPr>
          <w:spacing w:val="-15"/>
          <w:sz w:val="24"/>
        </w:rPr>
        <w:t xml:space="preserve"> </w:t>
      </w:r>
      <w:r>
        <w:rPr>
          <w:sz w:val="24"/>
        </w:rPr>
        <w:t>do</w:t>
      </w:r>
      <w:r>
        <w:rPr>
          <w:spacing w:val="-12"/>
          <w:sz w:val="24"/>
        </w:rPr>
        <w:t xml:space="preserve"> </w:t>
      </w:r>
      <w:r>
        <w:rPr>
          <w:sz w:val="24"/>
        </w:rPr>
        <w:t>primeiro dia</w:t>
      </w:r>
      <w:r>
        <w:rPr>
          <w:spacing w:val="-2"/>
          <w:sz w:val="24"/>
        </w:rPr>
        <w:t xml:space="preserve"> </w:t>
      </w:r>
      <w:r>
        <w:rPr>
          <w:sz w:val="24"/>
        </w:rPr>
        <w:t>útil</w:t>
      </w:r>
      <w:r>
        <w:rPr>
          <w:spacing w:val="-3"/>
          <w:sz w:val="24"/>
        </w:rPr>
        <w:t xml:space="preserve"> </w:t>
      </w:r>
      <w:r>
        <w:rPr>
          <w:sz w:val="24"/>
        </w:rPr>
        <w:t>subsequente</w:t>
      </w:r>
      <w:r>
        <w:rPr>
          <w:spacing w:val="-2"/>
          <w:sz w:val="24"/>
        </w:rPr>
        <w:t xml:space="preserve"> </w:t>
      </w:r>
      <w:r>
        <w:rPr>
          <w:sz w:val="24"/>
        </w:rPr>
        <w:t>à</w:t>
      </w:r>
      <w:r>
        <w:rPr>
          <w:spacing w:val="-2"/>
          <w:sz w:val="24"/>
        </w:rPr>
        <w:t xml:space="preserve"> </w:t>
      </w:r>
      <w:r>
        <w:rPr>
          <w:sz w:val="24"/>
        </w:rPr>
        <w:t>data</w:t>
      </w:r>
      <w:r>
        <w:rPr>
          <w:spacing w:val="-2"/>
          <w:sz w:val="24"/>
        </w:rPr>
        <w:t xml:space="preserve"> </w:t>
      </w:r>
      <w:r>
        <w:rPr>
          <w:sz w:val="24"/>
        </w:rPr>
        <w:t>de</w:t>
      </w:r>
      <w:r>
        <w:rPr>
          <w:spacing w:val="-2"/>
          <w:sz w:val="24"/>
        </w:rPr>
        <w:t xml:space="preserve"> </w:t>
      </w:r>
      <w:r>
        <w:rPr>
          <w:sz w:val="24"/>
        </w:rPr>
        <w:t>divulgação</w:t>
      </w:r>
      <w:r>
        <w:rPr>
          <w:spacing w:val="-3"/>
          <w:sz w:val="24"/>
        </w:rPr>
        <w:t xml:space="preserve"> </w:t>
      </w:r>
      <w:r>
        <w:rPr>
          <w:sz w:val="24"/>
        </w:rPr>
        <w:t>no</w:t>
      </w:r>
      <w:r>
        <w:rPr>
          <w:spacing w:val="-3"/>
          <w:sz w:val="24"/>
        </w:rPr>
        <w:t xml:space="preserve"> </w:t>
      </w:r>
      <w:r>
        <w:rPr>
          <w:sz w:val="24"/>
        </w:rPr>
        <w:t>PNCP,</w:t>
      </w:r>
      <w:r>
        <w:rPr>
          <w:spacing w:val="-2"/>
          <w:sz w:val="24"/>
        </w:rPr>
        <w:t xml:space="preserve"> </w:t>
      </w:r>
      <w:r>
        <w:rPr>
          <w:sz w:val="24"/>
        </w:rPr>
        <w:t>podendo</w:t>
      </w:r>
      <w:r>
        <w:rPr>
          <w:spacing w:val="-2"/>
          <w:sz w:val="24"/>
        </w:rPr>
        <w:t xml:space="preserve"> </w:t>
      </w:r>
      <w:r>
        <w:rPr>
          <w:sz w:val="24"/>
        </w:rPr>
        <w:t>ser</w:t>
      </w:r>
      <w:r>
        <w:rPr>
          <w:spacing w:val="-3"/>
          <w:sz w:val="24"/>
        </w:rPr>
        <w:t xml:space="preserve"> </w:t>
      </w:r>
      <w:r>
        <w:rPr>
          <w:sz w:val="24"/>
        </w:rPr>
        <w:t>prorrogada por</w:t>
      </w:r>
      <w:r>
        <w:rPr>
          <w:spacing w:val="-3"/>
          <w:sz w:val="24"/>
        </w:rPr>
        <w:t xml:space="preserve"> </w:t>
      </w:r>
      <w:r>
        <w:rPr>
          <w:sz w:val="24"/>
        </w:rPr>
        <w:t>igual</w:t>
      </w:r>
      <w:r>
        <w:rPr>
          <w:spacing w:val="-2"/>
          <w:sz w:val="24"/>
        </w:rPr>
        <w:t xml:space="preserve"> </w:t>
      </w:r>
      <w:r>
        <w:rPr>
          <w:sz w:val="24"/>
        </w:rPr>
        <w:t>período, mediante</w:t>
      </w:r>
      <w:r>
        <w:rPr>
          <w:spacing w:val="-5"/>
          <w:sz w:val="24"/>
        </w:rPr>
        <w:t xml:space="preserve"> </w:t>
      </w:r>
      <w:r>
        <w:rPr>
          <w:sz w:val="24"/>
        </w:rPr>
        <w:t>a</w:t>
      </w:r>
      <w:r>
        <w:rPr>
          <w:spacing w:val="-7"/>
          <w:sz w:val="24"/>
        </w:rPr>
        <w:t xml:space="preserve"> </w:t>
      </w:r>
      <w:r>
        <w:rPr>
          <w:sz w:val="24"/>
        </w:rPr>
        <w:t>anuência</w:t>
      </w:r>
      <w:r>
        <w:rPr>
          <w:spacing w:val="-5"/>
          <w:sz w:val="24"/>
        </w:rPr>
        <w:t xml:space="preserve"> </w:t>
      </w:r>
      <w:r>
        <w:rPr>
          <w:sz w:val="24"/>
        </w:rPr>
        <w:t>do</w:t>
      </w:r>
      <w:r>
        <w:rPr>
          <w:spacing w:val="-6"/>
          <w:sz w:val="24"/>
        </w:rPr>
        <w:t xml:space="preserve"> </w:t>
      </w:r>
      <w:r>
        <w:rPr>
          <w:sz w:val="24"/>
        </w:rPr>
        <w:t>fornecedor,</w:t>
      </w:r>
      <w:r>
        <w:rPr>
          <w:spacing w:val="-5"/>
          <w:sz w:val="24"/>
        </w:rPr>
        <w:t xml:space="preserve"> </w:t>
      </w:r>
      <w:r>
        <w:rPr>
          <w:sz w:val="24"/>
        </w:rPr>
        <w:t>desde</w:t>
      </w:r>
      <w:r>
        <w:rPr>
          <w:spacing w:val="-5"/>
          <w:sz w:val="24"/>
        </w:rPr>
        <w:t xml:space="preserve"> </w:t>
      </w:r>
      <w:r>
        <w:rPr>
          <w:sz w:val="24"/>
        </w:rPr>
        <w:t>que</w:t>
      </w:r>
      <w:r>
        <w:rPr>
          <w:spacing w:val="-4"/>
          <w:sz w:val="24"/>
        </w:rPr>
        <w:t xml:space="preserve"> </w:t>
      </w:r>
      <w:r>
        <w:rPr>
          <w:sz w:val="24"/>
        </w:rPr>
        <w:t>comprovado</w:t>
      </w:r>
      <w:r>
        <w:rPr>
          <w:spacing w:val="-6"/>
          <w:sz w:val="24"/>
        </w:rPr>
        <w:t xml:space="preserve"> </w:t>
      </w:r>
      <w:r>
        <w:rPr>
          <w:sz w:val="24"/>
        </w:rPr>
        <w:t>o</w:t>
      </w:r>
      <w:r>
        <w:rPr>
          <w:spacing w:val="-6"/>
          <w:sz w:val="24"/>
        </w:rPr>
        <w:t xml:space="preserve"> </w:t>
      </w:r>
      <w:r>
        <w:rPr>
          <w:sz w:val="24"/>
        </w:rPr>
        <w:t>preço</w:t>
      </w:r>
      <w:r>
        <w:rPr>
          <w:spacing w:val="-6"/>
          <w:sz w:val="24"/>
        </w:rPr>
        <w:t xml:space="preserve"> </w:t>
      </w:r>
      <w:r>
        <w:rPr>
          <w:sz w:val="24"/>
        </w:rPr>
        <w:t>vantajoso.</w:t>
      </w:r>
    </w:p>
    <w:p w14:paraId="7B0D4F1B" w14:textId="77777777" w:rsidR="002271D3" w:rsidRDefault="002271D3">
      <w:pPr>
        <w:pStyle w:val="PargrafodaLista"/>
        <w:spacing w:line="271" w:lineRule="auto"/>
        <w:rPr>
          <w:sz w:val="24"/>
        </w:rPr>
        <w:sectPr w:rsidR="002271D3">
          <w:headerReference w:type="default" r:id="rId54"/>
          <w:footerReference w:type="default" r:id="rId55"/>
          <w:pgSz w:w="11910" w:h="16840"/>
          <w:pgMar w:top="720" w:right="283" w:bottom="1080" w:left="566" w:header="0" w:footer="890" w:gutter="0"/>
          <w:cols w:space="720"/>
        </w:sectPr>
      </w:pPr>
    </w:p>
    <w:p w14:paraId="48A0B306" w14:textId="77777777" w:rsidR="002271D3" w:rsidRDefault="00AD165B">
      <w:pPr>
        <w:pStyle w:val="Corpodetexto"/>
        <w:ind w:left="3889"/>
        <w:rPr>
          <w:sz w:val="20"/>
        </w:rPr>
      </w:pPr>
      <w:r>
        <w:rPr>
          <w:noProof/>
          <w:sz w:val="20"/>
        </w:rPr>
        <w:lastRenderedPageBreak/>
        <w:drawing>
          <wp:inline distT="0" distB="0" distL="0" distR="0" wp14:anchorId="65FFAD89" wp14:editId="1CB143AD">
            <wp:extent cx="2257024" cy="56235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1" cstate="print"/>
                    <a:stretch>
                      <a:fillRect/>
                    </a:stretch>
                  </pic:blipFill>
                  <pic:spPr>
                    <a:xfrm>
                      <a:off x="0" y="0"/>
                      <a:ext cx="2257024" cy="562355"/>
                    </a:xfrm>
                    <a:prstGeom prst="rect">
                      <a:avLst/>
                    </a:prstGeom>
                  </pic:spPr>
                </pic:pic>
              </a:graphicData>
            </a:graphic>
          </wp:inline>
        </w:drawing>
      </w:r>
    </w:p>
    <w:p w14:paraId="5800BC87" w14:textId="77777777" w:rsidR="002271D3" w:rsidRDefault="002271D3">
      <w:pPr>
        <w:pStyle w:val="Corpodetexto"/>
        <w:spacing w:before="55"/>
      </w:pPr>
    </w:p>
    <w:p w14:paraId="2F4D6E98" w14:textId="77777777" w:rsidR="002271D3" w:rsidRDefault="00AD165B">
      <w:pPr>
        <w:pStyle w:val="PargrafodaLista"/>
        <w:numPr>
          <w:ilvl w:val="2"/>
          <w:numId w:val="37"/>
        </w:numPr>
        <w:tabs>
          <w:tab w:val="left" w:pos="2551"/>
        </w:tabs>
        <w:spacing w:line="268" w:lineRule="auto"/>
        <w:ind w:right="847" w:firstLine="0"/>
        <w:jc w:val="both"/>
        <w:rPr>
          <w:sz w:val="24"/>
        </w:rPr>
      </w:pPr>
      <w:r>
        <w:rPr>
          <w:spacing w:val="-4"/>
          <w:sz w:val="24"/>
        </w:rPr>
        <w:t>O</w:t>
      </w:r>
      <w:r>
        <w:rPr>
          <w:spacing w:val="-6"/>
          <w:sz w:val="24"/>
        </w:rPr>
        <w:t xml:space="preserve"> </w:t>
      </w:r>
      <w:r>
        <w:rPr>
          <w:spacing w:val="-4"/>
          <w:sz w:val="24"/>
        </w:rPr>
        <w:t>contrato</w:t>
      </w:r>
      <w:r>
        <w:rPr>
          <w:spacing w:val="-6"/>
          <w:sz w:val="24"/>
        </w:rPr>
        <w:t xml:space="preserve"> </w:t>
      </w:r>
      <w:r>
        <w:rPr>
          <w:spacing w:val="-4"/>
          <w:sz w:val="24"/>
        </w:rPr>
        <w:t>decorrente</w:t>
      </w:r>
      <w:r>
        <w:rPr>
          <w:spacing w:val="-6"/>
          <w:sz w:val="24"/>
        </w:rPr>
        <w:t xml:space="preserve"> </w:t>
      </w:r>
      <w:r>
        <w:rPr>
          <w:spacing w:val="-4"/>
          <w:sz w:val="24"/>
        </w:rPr>
        <w:t>da ata</w:t>
      </w:r>
      <w:r>
        <w:rPr>
          <w:spacing w:val="-6"/>
          <w:sz w:val="24"/>
        </w:rPr>
        <w:t xml:space="preserve"> </w:t>
      </w:r>
      <w:r>
        <w:rPr>
          <w:spacing w:val="-4"/>
          <w:sz w:val="24"/>
        </w:rPr>
        <w:t>de</w:t>
      </w:r>
      <w:r>
        <w:rPr>
          <w:spacing w:val="-6"/>
          <w:sz w:val="24"/>
        </w:rPr>
        <w:t xml:space="preserve"> </w:t>
      </w:r>
      <w:r>
        <w:rPr>
          <w:spacing w:val="-4"/>
          <w:sz w:val="24"/>
        </w:rPr>
        <w:t>registro</w:t>
      </w:r>
      <w:r>
        <w:rPr>
          <w:spacing w:val="-6"/>
          <w:sz w:val="24"/>
        </w:rPr>
        <w:t xml:space="preserve"> </w:t>
      </w:r>
      <w:r>
        <w:rPr>
          <w:spacing w:val="-4"/>
          <w:sz w:val="24"/>
        </w:rPr>
        <w:t>de</w:t>
      </w:r>
      <w:r>
        <w:rPr>
          <w:spacing w:val="-6"/>
          <w:sz w:val="24"/>
        </w:rPr>
        <w:t xml:space="preserve"> </w:t>
      </w:r>
      <w:r>
        <w:rPr>
          <w:spacing w:val="-4"/>
          <w:sz w:val="24"/>
        </w:rPr>
        <w:t>preços terá</w:t>
      </w:r>
      <w:r>
        <w:rPr>
          <w:spacing w:val="-6"/>
          <w:sz w:val="24"/>
        </w:rPr>
        <w:t xml:space="preserve"> </w:t>
      </w:r>
      <w:r>
        <w:rPr>
          <w:spacing w:val="-4"/>
          <w:sz w:val="24"/>
        </w:rPr>
        <w:t>sua</w:t>
      </w:r>
      <w:r>
        <w:rPr>
          <w:spacing w:val="-5"/>
          <w:sz w:val="24"/>
        </w:rPr>
        <w:t xml:space="preserve"> </w:t>
      </w:r>
      <w:r>
        <w:rPr>
          <w:spacing w:val="-4"/>
          <w:sz w:val="24"/>
        </w:rPr>
        <w:t>vigência</w:t>
      </w:r>
      <w:r>
        <w:rPr>
          <w:spacing w:val="-6"/>
          <w:sz w:val="24"/>
        </w:rPr>
        <w:t xml:space="preserve"> </w:t>
      </w:r>
      <w:r>
        <w:rPr>
          <w:spacing w:val="-4"/>
          <w:sz w:val="24"/>
        </w:rPr>
        <w:t>estabelecida</w:t>
      </w:r>
      <w:r>
        <w:rPr>
          <w:spacing w:val="-6"/>
          <w:sz w:val="24"/>
        </w:rPr>
        <w:t xml:space="preserve"> </w:t>
      </w:r>
      <w:r>
        <w:rPr>
          <w:spacing w:val="-4"/>
          <w:sz w:val="24"/>
        </w:rPr>
        <w:t xml:space="preserve">no </w:t>
      </w:r>
      <w:r>
        <w:rPr>
          <w:sz w:val="24"/>
        </w:rPr>
        <w:t xml:space="preserve">próprio instrumento contratual e observará no momento da contratação e a cada exercício financeiro a disponibilidade de créditos orçamentários, bem como a previsão no plano </w:t>
      </w:r>
      <w:r>
        <w:rPr>
          <w:spacing w:val="-2"/>
          <w:sz w:val="24"/>
        </w:rPr>
        <w:t>plurianual, quando</w:t>
      </w:r>
      <w:r>
        <w:rPr>
          <w:spacing w:val="-3"/>
          <w:sz w:val="24"/>
        </w:rPr>
        <w:t xml:space="preserve"> </w:t>
      </w:r>
      <w:r>
        <w:rPr>
          <w:spacing w:val="-2"/>
          <w:sz w:val="24"/>
        </w:rPr>
        <w:t>ultrapassar</w:t>
      </w:r>
      <w:r>
        <w:rPr>
          <w:spacing w:val="-3"/>
          <w:sz w:val="24"/>
        </w:rPr>
        <w:t xml:space="preserve"> </w:t>
      </w:r>
      <w:r>
        <w:rPr>
          <w:spacing w:val="-2"/>
          <w:sz w:val="24"/>
        </w:rPr>
        <w:t>1 (um)</w:t>
      </w:r>
      <w:r>
        <w:rPr>
          <w:spacing w:val="-3"/>
          <w:sz w:val="24"/>
        </w:rPr>
        <w:t xml:space="preserve"> </w:t>
      </w:r>
      <w:r>
        <w:rPr>
          <w:spacing w:val="-2"/>
          <w:sz w:val="24"/>
        </w:rPr>
        <w:t>exercício</w:t>
      </w:r>
      <w:r>
        <w:rPr>
          <w:spacing w:val="-3"/>
          <w:sz w:val="24"/>
        </w:rPr>
        <w:t xml:space="preserve"> </w:t>
      </w:r>
      <w:r>
        <w:rPr>
          <w:spacing w:val="-2"/>
          <w:sz w:val="24"/>
        </w:rPr>
        <w:t>financeiro.</w:t>
      </w:r>
    </w:p>
    <w:p w14:paraId="4898981B" w14:textId="77777777" w:rsidR="002271D3" w:rsidRDefault="00AD165B">
      <w:pPr>
        <w:pStyle w:val="PargrafodaLista"/>
        <w:numPr>
          <w:ilvl w:val="2"/>
          <w:numId w:val="37"/>
        </w:numPr>
        <w:tabs>
          <w:tab w:val="left" w:pos="2551"/>
        </w:tabs>
        <w:spacing w:before="127" w:line="268" w:lineRule="auto"/>
        <w:ind w:right="849" w:firstLine="0"/>
        <w:jc w:val="both"/>
        <w:rPr>
          <w:sz w:val="24"/>
        </w:rPr>
      </w:pPr>
      <w:r>
        <w:rPr>
          <w:spacing w:val="-4"/>
          <w:sz w:val="24"/>
        </w:rPr>
        <w:t>Na</w:t>
      </w:r>
      <w:r>
        <w:rPr>
          <w:spacing w:val="-5"/>
          <w:sz w:val="24"/>
        </w:rPr>
        <w:t xml:space="preserve"> </w:t>
      </w:r>
      <w:r>
        <w:rPr>
          <w:spacing w:val="-4"/>
          <w:sz w:val="24"/>
        </w:rPr>
        <w:t>formalização</w:t>
      </w:r>
      <w:r>
        <w:rPr>
          <w:spacing w:val="-8"/>
          <w:sz w:val="24"/>
        </w:rPr>
        <w:t xml:space="preserve"> </w:t>
      </w:r>
      <w:r>
        <w:rPr>
          <w:spacing w:val="-4"/>
          <w:sz w:val="24"/>
        </w:rPr>
        <w:t>do</w:t>
      </w:r>
      <w:r>
        <w:rPr>
          <w:spacing w:val="-10"/>
          <w:sz w:val="24"/>
        </w:rPr>
        <w:t xml:space="preserve"> </w:t>
      </w:r>
      <w:r>
        <w:rPr>
          <w:spacing w:val="-4"/>
          <w:sz w:val="24"/>
        </w:rPr>
        <w:t>contrato</w:t>
      </w:r>
      <w:r>
        <w:rPr>
          <w:spacing w:val="-8"/>
          <w:sz w:val="24"/>
        </w:rPr>
        <w:t xml:space="preserve"> </w:t>
      </w:r>
      <w:r>
        <w:rPr>
          <w:spacing w:val="-4"/>
          <w:sz w:val="24"/>
        </w:rPr>
        <w:t>ou</w:t>
      </w:r>
      <w:r>
        <w:rPr>
          <w:spacing w:val="-7"/>
          <w:sz w:val="24"/>
        </w:rPr>
        <w:t xml:space="preserve"> </w:t>
      </w:r>
      <w:r>
        <w:rPr>
          <w:spacing w:val="-4"/>
          <w:sz w:val="24"/>
        </w:rPr>
        <w:t>do</w:t>
      </w:r>
      <w:r>
        <w:rPr>
          <w:spacing w:val="-8"/>
          <w:sz w:val="24"/>
        </w:rPr>
        <w:t xml:space="preserve"> </w:t>
      </w:r>
      <w:r>
        <w:rPr>
          <w:spacing w:val="-4"/>
          <w:sz w:val="24"/>
        </w:rPr>
        <w:t>instrumento</w:t>
      </w:r>
      <w:r>
        <w:rPr>
          <w:spacing w:val="-8"/>
          <w:sz w:val="24"/>
        </w:rPr>
        <w:t xml:space="preserve"> </w:t>
      </w:r>
      <w:r>
        <w:rPr>
          <w:spacing w:val="-4"/>
          <w:sz w:val="24"/>
        </w:rPr>
        <w:t>substituto</w:t>
      </w:r>
      <w:r>
        <w:rPr>
          <w:spacing w:val="-8"/>
          <w:sz w:val="24"/>
        </w:rPr>
        <w:t xml:space="preserve"> </w:t>
      </w:r>
      <w:r>
        <w:rPr>
          <w:spacing w:val="-4"/>
          <w:sz w:val="24"/>
        </w:rPr>
        <w:t>deverá</w:t>
      </w:r>
      <w:r>
        <w:rPr>
          <w:spacing w:val="-7"/>
          <w:sz w:val="24"/>
        </w:rPr>
        <w:t xml:space="preserve"> </w:t>
      </w:r>
      <w:r>
        <w:rPr>
          <w:spacing w:val="-4"/>
          <w:sz w:val="24"/>
        </w:rPr>
        <w:t>haver</w:t>
      </w:r>
      <w:r>
        <w:rPr>
          <w:spacing w:val="-8"/>
          <w:sz w:val="24"/>
        </w:rPr>
        <w:t xml:space="preserve"> </w:t>
      </w:r>
      <w:r>
        <w:rPr>
          <w:spacing w:val="-4"/>
          <w:sz w:val="24"/>
        </w:rPr>
        <w:t>a</w:t>
      </w:r>
      <w:r>
        <w:rPr>
          <w:spacing w:val="-7"/>
          <w:sz w:val="24"/>
        </w:rPr>
        <w:t xml:space="preserve"> </w:t>
      </w:r>
      <w:r>
        <w:rPr>
          <w:spacing w:val="-4"/>
          <w:sz w:val="24"/>
        </w:rPr>
        <w:t xml:space="preserve">indicação </w:t>
      </w:r>
      <w:r>
        <w:rPr>
          <w:sz w:val="24"/>
        </w:rPr>
        <w:t>da</w:t>
      </w:r>
      <w:r>
        <w:rPr>
          <w:spacing w:val="-11"/>
          <w:sz w:val="24"/>
        </w:rPr>
        <w:t xml:space="preserve"> </w:t>
      </w:r>
      <w:r>
        <w:rPr>
          <w:sz w:val="24"/>
        </w:rPr>
        <w:t>disponibilidade</w:t>
      </w:r>
      <w:r>
        <w:rPr>
          <w:spacing w:val="-11"/>
          <w:sz w:val="24"/>
        </w:rPr>
        <w:t xml:space="preserve"> </w:t>
      </w:r>
      <w:r>
        <w:rPr>
          <w:sz w:val="24"/>
        </w:rPr>
        <w:t>dos</w:t>
      </w:r>
      <w:r>
        <w:rPr>
          <w:spacing w:val="-12"/>
          <w:sz w:val="24"/>
        </w:rPr>
        <w:t xml:space="preserve"> </w:t>
      </w:r>
      <w:r>
        <w:rPr>
          <w:sz w:val="24"/>
        </w:rPr>
        <w:t>créditos</w:t>
      </w:r>
      <w:r>
        <w:rPr>
          <w:spacing w:val="-11"/>
          <w:sz w:val="24"/>
        </w:rPr>
        <w:t xml:space="preserve"> </w:t>
      </w:r>
      <w:r>
        <w:rPr>
          <w:sz w:val="24"/>
        </w:rPr>
        <w:t>orçamentários</w:t>
      </w:r>
      <w:r>
        <w:rPr>
          <w:spacing w:val="-11"/>
          <w:sz w:val="24"/>
        </w:rPr>
        <w:t xml:space="preserve"> </w:t>
      </w:r>
      <w:r>
        <w:rPr>
          <w:sz w:val="24"/>
        </w:rPr>
        <w:t>respectivos.</w:t>
      </w:r>
    </w:p>
    <w:p w14:paraId="21102A50" w14:textId="77777777" w:rsidR="002271D3" w:rsidRDefault="00AD165B">
      <w:pPr>
        <w:pStyle w:val="PargrafodaLista"/>
        <w:numPr>
          <w:ilvl w:val="1"/>
          <w:numId w:val="37"/>
        </w:numPr>
        <w:tabs>
          <w:tab w:val="left" w:pos="1842"/>
        </w:tabs>
        <w:spacing w:before="121" w:line="268" w:lineRule="auto"/>
        <w:ind w:left="1136" w:right="846" w:firstLine="0"/>
        <w:jc w:val="both"/>
        <w:rPr>
          <w:sz w:val="24"/>
        </w:rPr>
      </w:pPr>
      <w:r>
        <w:rPr>
          <w:spacing w:val="-2"/>
          <w:sz w:val="24"/>
        </w:rPr>
        <w:t>A</w:t>
      </w:r>
      <w:r>
        <w:rPr>
          <w:spacing w:val="-11"/>
          <w:sz w:val="24"/>
        </w:rPr>
        <w:t xml:space="preserve"> </w:t>
      </w:r>
      <w:r>
        <w:rPr>
          <w:spacing w:val="-2"/>
          <w:sz w:val="24"/>
        </w:rPr>
        <w:t>contratação</w:t>
      </w:r>
      <w:r>
        <w:rPr>
          <w:spacing w:val="-11"/>
          <w:sz w:val="24"/>
        </w:rPr>
        <w:t xml:space="preserve"> </w:t>
      </w:r>
      <w:r>
        <w:rPr>
          <w:spacing w:val="-2"/>
          <w:sz w:val="24"/>
        </w:rPr>
        <w:t>com</w:t>
      </w:r>
      <w:r>
        <w:rPr>
          <w:spacing w:val="-12"/>
          <w:sz w:val="24"/>
        </w:rPr>
        <w:t xml:space="preserve"> </w:t>
      </w:r>
      <w:r>
        <w:rPr>
          <w:spacing w:val="-2"/>
          <w:sz w:val="24"/>
        </w:rPr>
        <w:t>os</w:t>
      </w:r>
      <w:r>
        <w:rPr>
          <w:spacing w:val="-12"/>
          <w:sz w:val="24"/>
        </w:rPr>
        <w:t xml:space="preserve"> </w:t>
      </w:r>
      <w:r>
        <w:rPr>
          <w:spacing w:val="-2"/>
          <w:sz w:val="24"/>
        </w:rPr>
        <w:t>fornecedores</w:t>
      </w:r>
      <w:r>
        <w:rPr>
          <w:spacing w:val="-12"/>
          <w:sz w:val="24"/>
        </w:rPr>
        <w:t xml:space="preserve"> </w:t>
      </w:r>
      <w:r>
        <w:rPr>
          <w:spacing w:val="-2"/>
          <w:sz w:val="24"/>
        </w:rPr>
        <w:t>registrados</w:t>
      </w:r>
      <w:r>
        <w:rPr>
          <w:spacing w:val="-10"/>
          <w:sz w:val="24"/>
        </w:rPr>
        <w:t xml:space="preserve"> </w:t>
      </w:r>
      <w:r>
        <w:rPr>
          <w:spacing w:val="-2"/>
          <w:sz w:val="24"/>
        </w:rPr>
        <w:t>na</w:t>
      </w:r>
      <w:r>
        <w:rPr>
          <w:spacing w:val="-12"/>
          <w:sz w:val="24"/>
        </w:rPr>
        <w:t xml:space="preserve"> </w:t>
      </w:r>
      <w:r>
        <w:rPr>
          <w:spacing w:val="-2"/>
          <w:sz w:val="24"/>
        </w:rPr>
        <w:t>ata</w:t>
      </w:r>
      <w:r>
        <w:rPr>
          <w:spacing w:val="-11"/>
          <w:sz w:val="24"/>
        </w:rPr>
        <w:t xml:space="preserve"> </w:t>
      </w:r>
      <w:r>
        <w:rPr>
          <w:spacing w:val="-2"/>
          <w:sz w:val="24"/>
        </w:rPr>
        <w:t>será</w:t>
      </w:r>
      <w:r>
        <w:rPr>
          <w:spacing w:val="-12"/>
          <w:sz w:val="24"/>
        </w:rPr>
        <w:t xml:space="preserve"> </w:t>
      </w:r>
      <w:r>
        <w:rPr>
          <w:spacing w:val="-2"/>
          <w:sz w:val="24"/>
        </w:rPr>
        <w:t>formalizada</w:t>
      </w:r>
      <w:r>
        <w:rPr>
          <w:spacing w:val="-11"/>
          <w:sz w:val="24"/>
        </w:rPr>
        <w:t xml:space="preserve"> </w:t>
      </w:r>
      <w:r>
        <w:rPr>
          <w:spacing w:val="-2"/>
          <w:sz w:val="24"/>
        </w:rPr>
        <w:t>pelo</w:t>
      </w:r>
      <w:r>
        <w:rPr>
          <w:spacing w:val="-11"/>
          <w:sz w:val="24"/>
        </w:rPr>
        <w:t xml:space="preserve"> </w:t>
      </w:r>
      <w:r>
        <w:rPr>
          <w:spacing w:val="-2"/>
          <w:sz w:val="24"/>
        </w:rPr>
        <w:t>órgão</w:t>
      </w:r>
      <w:r>
        <w:rPr>
          <w:spacing w:val="-11"/>
          <w:sz w:val="24"/>
        </w:rPr>
        <w:t xml:space="preserve"> </w:t>
      </w:r>
      <w:r>
        <w:rPr>
          <w:spacing w:val="-2"/>
          <w:sz w:val="24"/>
        </w:rPr>
        <w:t>ou</w:t>
      </w:r>
      <w:r>
        <w:rPr>
          <w:spacing w:val="-4"/>
          <w:sz w:val="24"/>
        </w:rPr>
        <w:t xml:space="preserve"> </w:t>
      </w:r>
      <w:r>
        <w:rPr>
          <w:spacing w:val="-2"/>
          <w:sz w:val="24"/>
        </w:rPr>
        <w:t xml:space="preserve">pela </w:t>
      </w:r>
      <w:r>
        <w:rPr>
          <w:sz w:val="24"/>
        </w:rPr>
        <w:t>entidade</w:t>
      </w:r>
      <w:r>
        <w:rPr>
          <w:spacing w:val="-5"/>
          <w:sz w:val="24"/>
        </w:rPr>
        <w:t xml:space="preserve"> </w:t>
      </w:r>
      <w:r>
        <w:rPr>
          <w:sz w:val="24"/>
        </w:rPr>
        <w:t>interessada</w:t>
      </w:r>
      <w:r>
        <w:rPr>
          <w:spacing w:val="-5"/>
          <w:sz w:val="24"/>
        </w:rPr>
        <w:t xml:space="preserve"> </w:t>
      </w:r>
      <w:r>
        <w:rPr>
          <w:sz w:val="24"/>
        </w:rPr>
        <w:t>por</w:t>
      </w:r>
      <w:r>
        <w:rPr>
          <w:spacing w:val="-6"/>
          <w:sz w:val="24"/>
        </w:rPr>
        <w:t xml:space="preserve"> </w:t>
      </w:r>
      <w:r>
        <w:rPr>
          <w:sz w:val="24"/>
        </w:rPr>
        <w:t>intermédio</w:t>
      </w:r>
      <w:r>
        <w:rPr>
          <w:spacing w:val="-5"/>
          <w:sz w:val="24"/>
        </w:rPr>
        <w:t xml:space="preserve"> </w:t>
      </w:r>
      <w:r>
        <w:rPr>
          <w:sz w:val="24"/>
        </w:rPr>
        <w:t>de</w:t>
      </w:r>
      <w:r>
        <w:rPr>
          <w:spacing w:val="-5"/>
          <w:sz w:val="24"/>
        </w:rPr>
        <w:t xml:space="preserve"> </w:t>
      </w:r>
      <w:r>
        <w:rPr>
          <w:sz w:val="24"/>
        </w:rPr>
        <w:t>instrumento</w:t>
      </w:r>
      <w:r>
        <w:rPr>
          <w:spacing w:val="-5"/>
          <w:sz w:val="24"/>
        </w:rPr>
        <w:t xml:space="preserve"> </w:t>
      </w:r>
      <w:r>
        <w:rPr>
          <w:sz w:val="24"/>
        </w:rPr>
        <w:t>contratual,</w:t>
      </w:r>
      <w:r>
        <w:rPr>
          <w:spacing w:val="-5"/>
          <w:sz w:val="24"/>
        </w:rPr>
        <w:t xml:space="preserve"> </w:t>
      </w:r>
      <w:r>
        <w:rPr>
          <w:sz w:val="24"/>
        </w:rPr>
        <w:t>emissão</w:t>
      </w:r>
      <w:r>
        <w:rPr>
          <w:spacing w:val="-5"/>
          <w:sz w:val="24"/>
        </w:rPr>
        <w:t xml:space="preserve"> </w:t>
      </w:r>
      <w:r>
        <w:rPr>
          <w:sz w:val="24"/>
        </w:rPr>
        <w:t>de</w:t>
      </w:r>
      <w:r>
        <w:rPr>
          <w:spacing w:val="-8"/>
          <w:sz w:val="24"/>
        </w:rPr>
        <w:t xml:space="preserve"> </w:t>
      </w:r>
      <w:r>
        <w:rPr>
          <w:sz w:val="24"/>
        </w:rPr>
        <w:t>nota</w:t>
      </w:r>
      <w:r>
        <w:rPr>
          <w:spacing w:val="-5"/>
          <w:sz w:val="24"/>
        </w:rPr>
        <w:t xml:space="preserve"> </w:t>
      </w:r>
      <w:r>
        <w:rPr>
          <w:sz w:val="24"/>
        </w:rPr>
        <w:t>de</w:t>
      </w:r>
      <w:r>
        <w:rPr>
          <w:spacing w:val="-5"/>
          <w:sz w:val="24"/>
        </w:rPr>
        <w:t xml:space="preserve"> </w:t>
      </w:r>
      <w:r>
        <w:rPr>
          <w:sz w:val="24"/>
        </w:rPr>
        <w:t>empenho</w:t>
      </w:r>
      <w:r>
        <w:rPr>
          <w:spacing w:val="-5"/>
          <w:sz w:val="24"/>
        </w:rPr>
        <w:t xml:space="preserve"> </w:t>
      </w:r>
      <w:r>
        <w:rPr>
          <w:sz w:val="24"/>
        </w:rPr>
        <w:t>de despesa,</w:t>
      </w:r>
      <w:r>
        <w:rPr>
          <w:spacing w:val="-15"/>
          <w:sz w:val="24"/>
        </w:rPr>
        <w:t xml:space="preserve"> </w:t>
      </w:r>
      <w:r>
        <w:rPr>
          <w:sz w:val="24"/>
        </w:rPr>
        <w:t>autorização</w:t>
      </w:r>
      <w:r>
        <w:rPr>
          <w:spacing w:val="-15"/>
          <w:sz w:val="24"/>
        </w:rPr>
        <w:t xml:space="preserve"> </w:t>
      </w:r>
      <w:r>
        <w:rPr>
          <w:sz w:val="24"/>
        </w:rPr>
        <w:t>de</w:t>
      </w:r>
      <w:r>
        <w:rPr>
          <w:spacing w:val="-14"/>
          <w:sz w:val="24"/>
        </w:rPr>
        <w:t xml:space="preserve"> </w:t>
      </w:r>
      <w:r>
        <w:rPr>
          <w:sz w:val="24"/>
        </w:rPr>
        <w:t>compra</w:t>
      </w:r>
      <w:r>
        <w:rPr>
          <w:spacing w:val="-14"/>
          <w:sz w:val="24"/>
        </w:rPr>
        <w:t xml:space="preserve"> </w:t>
      </w:r>
      <w:r>
        <w:rPr>
          <w:sz w:val="24"/>
        </w:rPr>
        <w:t>ou</w:t>
      </w:r>
      <w:r>
        <w:rPr>
          <w:spacing w:val="-15"/>
          <w:sz w:val="24"/>
        </w:rPr>
        <w:t xml:space="preserve"> </w:t>
      </w:r>
      <w:r>
        <w:rPr>
          <w:sz w:val="24"/>
        </w:rPr>
        <w:t>outro</w:t>
      </w:r>
      <w:r>
        <w:rPr>
          <w:spacing w:val="-15"/>
          <w:sz w:val="24"/>
        </w:rPr>
        <w:t xml:space="preserve"> </w:t>
      </w:r>
      <w:r>
        <w:rPr>
          <w:sz w:val="24"/>
        </w:rPr>
        <w:t>instrumento</w:t>
      </w:r>
      <w:r>
        <w:rPr>
          <w:spacing w:val="-15"/>
          <w:sz w:val="24"/>
        </w:rPr>
        <w:t xml:space="preserve"> </w:t>
      </w:r>
      <w:r>
        <w:rPr>
          <w:sz w:val="24"/>
        </w:rPr>
        <w:t>hábil,</w:t>
      </w:r>
      <w:r>
        <w:rPr>
          <w:spacing w:val="-14"/>
          <w:sz w:val="24"/>
        </w:rPr>
        <w:t xml:space="preserve"> </w:t>
      </w:r>
      <w:r>
        <w:rPr>
          <w:sz w:val="24"/>
        </w:rPr>
        <w:t>conforme</w:t>
      </w:r>
      <w:r>
        <w:rPr>
          <w:spacing w:val="-14"/>
          <w:sz w:val="24"/>
        </w:rPr>
        <w:t xml:space="preserve"> </w:t>
      </w:r>
      <w:r>
        <w:rPr>
          <w:sz w:val="24"/>
        </w:rPr>
        <w:t>o</w:t>
      </w:r>
      <w:r>
        <w:rPr>
          <w:spacing w:val="-15"/>
          <w:sz w:val="24"/>
        </w:rPr>
        <w:t xml:space="preserve"> </w:t>
      </w:r>
      <w:r>
        <w:rPr>
          <w:sz w:val="24"/>
        </w:rPr>
        <w:t>art.</w:t>
      </w:r>
      <w:r>
        <w:rPr>
          <w:spacing w:val="-15"/>
          <w:sz w:val="24"/>
        </w:rPr>
        <w:t xml:space="preserve"> </w:t>
      </w:r>
      <w:r>
        <w:rPr>
          <w:sz w:val="24"/>
        </w:rPr>
        <w:t>95</w:t>
      </w:r>
      <w:r>
        <w:rPr>
          <w:spacing w:val="-14"/>
          <w:sz w:val="24"/>
        </w:rPr>
        <w:t xml:space="preserve"> </w:t>
      </w:r>
      <w:r>
        <w:rPr>
          <w:sz w:val="24"/>
        </w:rPr>
        <w:t>da</w:t>
      </w:r>
      <w:r>
        <w:rPr>
          <w:spacing w:val="-14"/>
          <w:sz w:val="24"/>
        </w:rPr>
        <w:t xml:space="preserve"> </w:t>
      </w:r>
      <w:r>
        <w:rPr>
          <w:sz w:val="24"/>
        </w:rPr>
        <w:t>Lei</w:t>
      </w:r>
      <w:r>
        <w:rPr>
          <w:spacing w:val="-14"/>
          <w:sz w:val="24"/>
        </w:rPr>
        <w:t xml:space="preserve"> </w:t>
      </w:r>
      <w:r>
        <w:rPr>
          <w:sz w:val="24"/>
        </w:rPr>
        <w:t>nº</w:t>
      </w:r>
      <w:r>
        <w:rPr>
          <w:spacing w:val="-14"/>
          <w:sz w:val="24"/>
        </w:rPr>
        <w:t xml:space="preserve"> </w:t>
      </w:r>
      <w:r>
        <w:rPr>
          <w:sz w:val="24"/>
        </w:rPr>
        <w:t>14.133, de 2021.</w:t>
      </w:r>
    </w:p>
    <w:p w14:paraId="04340520" w14:textId="77777777" w:rsidR="002271D3" w:rsidRDefault="00AD165B">
      <w:pPr>
        <w:pStyle w:val="PargrafodaLista"/>
        <w:numPr>
          <w:ilvl w:val="2"/>
          <w:numId w:val="37"/>
        </w:numPr>
        <w:tabs>
          <w:tab w:val="left" w:pos="2611"/>
        </w:tabs>
        <w:spacing w:before="127" w:line="268" w:lineRule="auto"/>
        <w:ind w:right="851" w:firstLine="0"/>
        <w:jc w:val="both"/>
        <w:rPr>
          <w:sz w:val="24"/>
        </w:rPr>
      </w:pPr>
      <w:r>
        <w:rPr>
          <w:sz w:val="24"/>
        </w:rPr>
        <w:t>O</w:t>
      </w:r>
      <w:r>
        <w:rPr>
          <w:spacing w:val="-15"/>
          <w:sz w:val="24"/>
        </w:rPr>
        <w:t xml:space="preserve"> </w:t>
      </w:r>
      <w:r>
        <w:rPr>
          <w:sz w:val="24"/>
        </w:rPr>
        <w:t>instrumento</w:t>
      </w:r>
      <w:r>
        <w:rPr>
          <w:spacing w:val="-15"/>
          <w:sz w:val="24"/>
        </w:rPr>
        <w:t xml:space="preserve"> </w:t>
      </w:r>
      <w:r>
        <w:rPr>
          <w:sz w:val="24"/>
        </w:rPr>
        <w:t>contratual</w:t>
      </w:r>
      <w:r>
        <w:rPr>
          <w:spacing w:val="-15"/>
          <w:sz w:val="24"/>
        </w:rPr>
        <w:t xml:space="preserve"> </w:t>
      </w:r>
      <w:r>
        <w:rPr>
          <w:sz w:val="24"/>
        </w:rPr>
        <w:t>de</w:t>
      </w:r>
      <w:r>
        <w:rPr>
          <w:spacing w:val="-15"/>
          <w:sz w:val="24"/>
        </w:rPr>
        <w:t xml:space="preserve"> </w:t>
      </w:r>
      <w:r>
        <w:rPr>
          <w:sz w:val="24"/>
        </w:rPr>
        <w:t>que</w:t>
      </w:r>
      <w:r>
        <w:rPr>
          <w:spacing w:val="-15"/>
          <w:sz w:val="24"/>
        </w:rPr>
        <w:t xml:space="preserve"> </w:t>
      </w:r>
      <w:r>
        <w:rPr>
          <w:sz w:val="24"/>
        </w:rPr>
        <w:t>trata</w:t>
      </w:r>
      <w:r>
        <w:rPr>
          <w:spacing w:val="-15"/>
          <w:sz w:val="24"/>
        </w:rPr>
        <w:t xml:space="preserve"> </w:t>
      </w:r>
      <w:r>
        <w:rPr>
          <w:sz w:val="24"/>
        </w:rPr>
        <w:t>o</w:t>
      </w:r>
      <w:r>
        <w:rPr>
          <w:spacing w:val="-15"/>
          <w:sz w:val="24"/>
        </w:rPr>
        <w:t xml:space="preserve"> </w:t>
      </w:r>
      <w:r>
        <w:rPr>
          <w:sz w:val="24"/>
        </w:rPr>
        <w:t>item</w:t>
      </w:r>
      <w:r>
        <w:rPr>
          <w:spacing w:val="-15"/>
          <w:sz w:val="24"/>
        </w:rPr>
        <w:t xml:space="preserve"> </w:t>
      </w:r>
      <w:r>
        <w:rPr>
          <w:sz w:val="24"/>
        </w:rPr>
        <w:t>5.2.</w:t>
      </w:r>
      <w:r>
        <w:rPr>
          <w:spacing w:val="-15"/>
          <w:sz w:val="24"/>
        </w:rPr>
        <w:t xml:space="preserve"> </w:t>
      </w:r>
      <w:r>
        <w:rPr>
          <w:sz w:val="24"/>
        </w:rPr>
        <w:t>deverá</w:t>
      </w:r>
      <w:r>
        <w:rPr>
          <w:spacing w:val="-15"/>
          <w:sz w:val="24"/>
        </w:rPr>
        <w:t xml:space="preserve"> </w:t>
      </w:r>
      <w:r>
        <w:rPr>
          <w:sz w:val="24"/>
        </w:rPr>
        <w:t>ser</w:t>
      </w:r>
      <w:r>
        <w:rPr>
          <w:spacing w:val="-15"/>
          <w:sz w:val="24"/>
        </w:rPr>
        <w:t xml:space="preserve"> </w:t>
      </w:r>
      <w:r>
        <w:rPr>
          <w:sz w:val="24"/>
        </w:rPr>
        <w:t>assinado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 validade da ata</w:t>
      </w:r>
      <w:r>
        <w:rPr>
          <w:spacing w:val="-1"/>
          <w:sz w:val="24"/>
        </w:rPr>
        <w:t xml:space="preserve"> </w:t>
      </w:r>
      <w:r>
        <w:rPr>
          <w:sz w:val="24"/>
        </w:rPr>
        <w:t>de registro</w:t>
      </w:r>
      <w:r>
        <w:rPr>
          <w:spacing w:val="-1"/>
          <w:sz w:val="24"/>
        </w:rPr>
        <w:t xml:space="preserve"> </w:t>
      </w:r>
      <w:r>
        <w:rPr>
          <w:sz w:val="24"/>
        </w:rPr>
        <w:t>de preços.</w:t>
      </w:r>
    </w:p>
    <w:p w14:paraId="5AB549BB" w14:textId="77777777" w:rsidR="002271D3" w:rsidRDefault="00AD165B">
      <w:pPr>
        <w:pStyle w:val="PargrafodaLista"/>
        <w:numPr>
          <w:ilvl w:val="1"/>
          <w:numId w:val="37"/>
        </w:numPr>
        <w:tabs>
          <w:tab w:val="left" w:pos="1842"/>
        </w:tabs>
        <w:spacing w:before="124" w:line="268" w:lineRule="auto"/>
        <w:ind w:left="1136" w:right="847" w:firstLine="0"/>
        <w:jc w:val="both"/>
        <w:rPr>
          <w:sz w:val="24"/>
        </w:rPr>
      </w:pPr>
      <w:r>
        <w:rPr>
          <w:spacing w:val="-4"/>
          <w:sz w:val="24"/>
        </w:rPr>
        <w:t>Os</w:t>
      </w:r>
      <w:r>
        <w:rPr>
          <w:spacing w:val="-5"/>
          <w:sz w:val="24"/>
        </w:rPr>
        <w:t xml:space="preserve"> </w:t>
      </w:r>
      <w:r>
        <w:rPr>
          <w:spacing w:val="-4"/>
          <w:sz w:val="24"/>
        </w:rPr>
        <w:t>contratos</w:t>
      </w:r>
      <w:r>
        <w:rPr>
          <w:spacing w:val="-5"/>
          <w:sz w:val="24"/>
        </w:rPr>
        <w:t xml:space="preserve"> </w:t>
      </w:r>
      <w:r>
        <w:rPr>
          <w:spacing w:val="-4"/>
          <w:sz w:val="24"/>
        </w:rPr>
        <w:t>decorrentes</w:t>
      </w:r>
      <w:r>
        <w:rPr>
          <w:spacing w:val="-8"/>
          <w:sz w:val="24"/>
        </w:rPr>
        <w:t xml:space="preserve"> </w:t>
      </w:r>
      <w:r>
        <w:rPr>
          <w:spacing w:val="-4"/>
          <w:sz w:val="24"/>
        </w:rPr>
        <w:t>do</w:t>
      </w:r>
      <w:r>
        <w:rPr>
          <w:spacing w:val="-7"/>
          <w:sz w:val="24"/>
        </w:rPr>
        <w:t xml:space="preserve"> </w:t>
      </w:r>
      <w:r>
        <w:rPr>
          <w:spacing w:val="-4"/>
          <w:sz w:val="24"/>
        </w:rPr>
        <w:t>sistema</w:t>
      </w:r>
      <w:r>
        <w:rPr>
          <w:spacing w:val="-5"/>
          <w:sz w:val="24"/>
        </w:rPr>
        <w:t xml:space="preserve"> </w:t>
      </w:r>
      <w:r>
        <w:rPr>
          <w:spacing w:val="-4"/>
          <w:sz w:val="24"/>
        </w:rPr>
        <w:t>de</w:t>
      </w:r>
      <w:r>
        <w:rPr>
          <w:spacing w:val="-5"/>
          <w:sz w:val="24"/>
        </w:rPr>
        <w:t xml:space="preserve"> </w:t>
      </w:r>
      <w:r>
        <w:rPr>
          <w:spacing w:val="-4"/>
          <w:sz w:val="24"/>
        </w:rPr>
        <w:t>registro</w:t>
      </w:r>
      <w:r>
        <w:rPr>
          <w:spacing w:val="-7"/>
          <w:sz w:val="24"/>
        </w:rPr>
        <w:t xml:space="preserve"> </w:t>
      </w:r>
      <w:r>
        <w:rPr>
          <w:spacing w:val="-4"/>
          <w:sz w:val="24"/>
        </w:rPr>
        <w:t>de</w:t>
      </w:r>
      <w:r>
        <w:rPr>
          <w:spacing w:val="-5"/>
          <w:sz w:val="24"/>
        </w:rPr>
        <w:t xml:space="preserve"> </w:t>
      </w:r>
      <w:r>
        <w:rPr>
          <w:spacing w:val="-4"/>
          <w:sz w:val="24"/>
        </w:rPr>
        <w:t>preços poderão</w:t>
      </w:r>
      <w:r>
        <w:rPr>
          <w:spacing w:val="-9"/>
          <w:sz w:val="24"/>
        </w:rPr>
        <w:t xml:space="preserve"> </w:t>
      </w:r>
      <w:r>
        <w:rPr>
          <w:spacing w:val="-4"/>
          <w:sz w:val="24"/>
        </w:rPr>
        <w:t>ser</w:t>
      </w:r>
      <w:r>
        <w:rPr>
          <w:spacing w:val="-7"/>
          <w:sz w:val="24"/>
        </w:rPr>
        <w:t xml:space="preserve"> </w:t>
      </w:r>
      <w:r>
        <w:rPr>
          <w:spacing w:val="-4"/>
          <w:sz w:val="24"/>
        </w:rPr>
        <w:t>alterados,</w:t>
      </w:r>
      <w:r>
        <w:rPr>
          <w:spacing w:val="-5"/>
          <w:sz w:val="24"/>
        </w:rPr>
        <w:t xml:space="preserve"> </w:t>
      </w:r>
      <w:r>
        <w:rPr>
          <w:spacing w:val="-4"/>
          <w:sz w:val="24"/>
        </w:rPr>
        <w:t xml:space="preserve">observado </w:t>
      </w:r>
      <w:r>
        <w:rPr>
          <w:sz w:val="24"/>
        </w:rPr>
        <w:t>o</w:t>
      </w:r>
      <w:r>
        <w:rPr>
          <w:spacing w:val="-2"/>
          <w:sz w:val="24"/>
        </w:rPr>
        <w:t xml:space="preserve"> </w:t>
      </w:r>
      <w:r>
        <w:rPr>
          <w:sz w:val="24"/>
        </w:rPr>
        <w:t>art.</w:t>
      </w:r>
      <w:r>
        <w:rPr>
          <w:spacing w:val="-1"/>
          <w:sz w:val="24"/>
        </w:rPr>
        <w:t xml:space="preserve"> </w:t>
      </w:r>
      <w:r>
        <w:rPr>
          <w:sz w:val="24"/>
        </w:rPr>
        <w:t>124</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nº</w:t>
      </w:r>
      <w:r>
        <w:rPr>
          <w:spacing w:val="-2"/>
          <w:sz w:val="24"/>
        </w:rPr>
        <w:t xml:space="preserve"> </w:t>
      </w:r>
      <w:r>
        <w:rPr>
          <w:sz w:val="24"/>
        </w:rPr>
        <w:t>14.133,</w:t>
      </w:r>
      <w:r>
        <w:rPr>
          <w:spacing w:val="-1"/>
          <w:sz w:val="24"/>
        </w:rPr>
        <w:t xml:space="preserve"> </w:t>
      </w:r>
      <w:r>
        <w:rPr>
          <w:sz w:val="24"/>
        </w:rPr>
        <w:t>de</w:t>
      </w:r>
      <w:r>
        <w:rPr>
          <w:spacing w:val="-1"/>
          <w:sz w:val="24"/>
        </w:rPr>
        <w:t xml:space="preserve"> </w:t>
      </w:r>
      <w:r>
        <w:rPr>
          <w:sz w:val="24"/>
        </w:rPr>
        <w:t>2021.</w:t>
      </w:r>
    </w:p>
    <w:p w14:paraId="77DA721B" w14:textId="77777777" w:rsidR="002271D3" w:rsidRDefault="00AD165B">
      <w:pPr>
        <w:pStyle w:val="PargrafodaLista"/>
        <w:numPr>
          <w:ilvl w:val="1"/>
          <w:numId w:val="37"/>
        </w:numPr>
        <w:tabs>
          <w:tab w:val="left" w:pos="1842"/>
        </w:tabs>
        <w:spacing w:before="121" w:line="271" w:lineRule="auto"/>
        <w:ind w:left="1136" w:right="850" w:firstLine="0"/>
        <w:jc w:val="both"/>
        <w:rPr>
          <w:sz w:val="24"/>
        </w:rPr>
      </w:pPr>
      <w:r>
        <w:rPr>
          <w:sz w:val="24"/>
        </w:rPr>
        <w:t>Após a homologação da licitação, deverão ser observadas as seguintes condições para formalização</w:t>
      </w:r>
      <w:r>
        <w:rPr>
          <w:spacing w:val="-3"/>
          <w:sz w:val="24"/>
        </w:rPr>
        <w:t xml:space="preserve"> </w:t>
      </w:r>
      <w:r>
        <w:rPr>
          <w:sz w:val="24"/>
        </w:rPr>
        <w:t>da</w:t>
      </w:r>
      <w:r>
        <w:rPr>
          <w:spacing w:val="-2"/>
          <w:sz w:val="24"/>
        </w:rPr>
        <w:t xml:space="preserve"> </w:t>
      </w:r>
      <w:r>
        <w:rPr>
          <w:sz w:val="24"/>
        </w:rPr>
        <w:t>ata</w:t>
      </w:r>
      <w:r>
        <w:rPr>
          <w:spacing w:val="-3"/>
          <w:sz w:val="24"/>
        </w:rPr>
        <w:t xml:space="preserve"> </w:t>
      </w:r>
      <w:r>
        <w:rPr>
          <w:sz w:val="24"/>
        </w:rPr>
        <w:t>de</w:t>
      </w:r>
      <w:r>
        <w:rPr>
          <w:spacing w:val="-1"/>
          <w:sz w:val="24"/>
        </w:rPr>
        <w:t xml:space="preserve"> </w:t>
      </w:r>
      <w:r>
        <w:rPr>
          <w:sz w:val="24"/>
        </w:rPr>
        <w:t>registro</w:t>
      </w:r>
      <w:r>
        <w:rPr>
          <w:spacing w:val="-3"/>
          <w:sz w:val="24"/>
        </w:rPr>
        <w:t xml:space="preserve"> </w:t>
      </w:r>
      <w:r>
        <w:rPr>
          <w:sz w:val="24"/>
        </w:rPr>
        <w:t>de</w:t>
      </w:r>
      <w:r>
        <w:rPr>
          <w:spacing w:val="-2"/>
          <w:sz w:val="24"/>
        </w:rPr>
        <w:t xml:space="preserve"> </w:t>
      </w:r>
      <w:r>
        <w:rPr>
          <w:sz w:val="24"/>
        </w:rPr>
        <w:t>preços:</w:t>
      </w:r>
    </w:p>
    <w:p w14:paraId="12587A96" w14:textId="77777777" w:rsidR="002271D3" w:rsidRDefault="00AD165B">
      <w:pPr>
        <w:pStyle w:val="PargrafodaLista"/>
        <w:numPr>
          <w:ilvl w:val="2"/>
          <w:numId w:val="37"/>
        </w:numPr>
        <w:tabs>
          <w:tab w:val="left" w:pos="2551"/>
        </w:tabs>
        <w:spacing w:before="117" w:line="271" w:lineRule="auto"/>
        <w:ind w:right="844" w:firstLine="0"/>
        <w:jc w:val="both"/>
        <w:rPr>
          <w:sz w:val="24"/>
        </w:rPr>
      </w:pPr>
      <w:r>
        <w:rPr>
          <w:spacing w:val="-2"/>
          <w:sz w:val="24"/>
        </w:rPr>
        <w:t>Serão</w:t>
      </w:r>
      <w:r>
        <w:rPr>
          <w:spacing w:val="-9"/>
          <w:sz w:val="24"/>
        </w:rPr>
        <w:t xml:space="preserve"> </w:t>
      </w:r>
      <w:r>
        <w:rPr>
          <w:spacing w:val="-2"/>
          <w:sz w:val="24"/>
        </w:rPr>
        <w:t>registrados</w:t>
      </w:r>
      <w:r>
        <w:rPr>
          <w:spacing w:val="-8"/>
          <w:sz w:val="24"/>
        </w:rPr>
        <w:t xml:space="preserve"> </w:t>
      </w:r>
      <w:r>
        <w:rPr>
          <w:spacing w:val="-2"/>
          <w:sz w:val="24"/>
        </w:rPr>
        <w:t>na</w:t>
      </w:r>
      <w:r>
        <w:rPr>
          <w:spacing w:val="-11"/>
          <w:sz w:val="24"/>
        </w:rPr>
        <w:t xml:space="preserve"> </w:t>
      </w:r>
      <w:r>
        <w:rPr>
          <w:spacing w:val="-2"/>
          <w:sz w:val="24"/>
        </w:rPr>
        <w:t>ata</w:t>
      </w:r>
      <w:r>
        <w:rPr>
          <w:spacing w:val="-9"/>
          <w:sz w:val="24"/>
        </w:rPr>
        <w:t xml:space="preserve"> </w:t>
      </w:r>
      <w:r>
        <w:rPr>
          <w:spacing w:val="-2"/>
          <w:sz w:val="24"/>
        </w:rPr>
        <w:t>os</w:t>
      </w:r>
      <w:r>
        <w:rPr>
          <w:spacing w:val="-8"/>
          <w:sz w:val="24"/>
        </w:rPr>
        <w:t xml:space="preserve"> </w:t>
      </w:r>
      <w:r>
        <w:rPr>
          <w:spacing w:val="-2"/>
          <w:sz w:val="24"/>
        </w:rPr>
        <w:t>preços</w:t>
      </w:r>
      <w:r>
        <w:rPr>
          <w:spacing w:val="-10"/>
          <w:sz w:val="24"/>
        </w:rPr>
        <w:t xml:space="preserve"> </w:t>
      </w:r>
      <w:r>
        <w:rPr>
          <w:spacing w:val="-2"/>
          <w:sz w:val="24"/>
        </w:rPr>
        <w:t>e</w:t>
      </w:r>
      <w:r>
        <w:rPr>
          <w:spacing w:val="-8"/>
          <w:sz w:val="24"/>
        </w:rPr>
        <w:t xml:space="preserve"> </w:t>
      </w:r>
      <w:r>
        <w:rPr>
          <w:spacing w:val="-2"/>
          <w:sz w:val="24"/>
        </w:rPr>
        <w:t>os</w:t>
      </w:r>
      <w:r>
        <w:rPr>
          <w:spacing w:val="-8"/>
          <w:sz w:val="24"/>
        </w:rPr>
        <w:t xml:space="preserve"> </w:t>
      </w:r>
      <w:r>
        <w:rPr>
          <w:spacing w:val="-2"/>
          <w:sz w:val="24"/>
        </w:rPr>
        <w:t>quantitativos</w:t>
      </w:r>
      <w:r>
        <w:rPr>
          <w:spacing w:val="-8"/>
          <w:sz w:val="24"/>
        </w:rPr>
        <w:t xml:space="preserve"> </w:t>
      </w:r>
      <w:r>
        <w:rPr>
          <w:spacing w:val="-2"/>
          <w:sz w:val="24"/>
        </w:rPr>
        <w:t>do</w:t>
      </w:r>
      <w:r>
        <w:rPr>
          <w:spacing w:val="-9"/>
          <w:sz w:val="24"/>
        </w:rPr>
        <w:t xml:space="preserve"> </w:t>
      </w:r>
      <w:r>
        <w:rPr>
          <w:spacing w:val="-2"/>
          <w:sz w:val="24"/>
        </w:rPr>
        <w:t>adjudicatário,</w:t>
      </w:r>
      <w:r>
        <w:rPr>
          <w:spacing w:val="-9"/>
          <w:sz w:val="24"/>
        </w:rPr>
        <w:t xml:space="preserve"> </w:t>
      </w:r>
      <w:r>
        <w:rPr>
          <w:spacing w:val="-2"/>
          <w:sz w:val="24"/>
        </w:rPr>
        <w:t>devendo</w:t>
      </w:r>
      <w:r>
        <w:rPr>
          <w:spacing w:val="-9"/>
          <w:sz w:val="24"/>
        </w:rPr>
        <w:t xml:space="preserve"> </w:t>
      </w:r>
      <w:r>
        <w:rPr>
          <w:spacing w:val="-2"/>
          <w:sz w:val="24"/>
        </w:rPr>
        <w:t xml:space="preserve">ser </w:t>
      </w:r>
      <w:r>
        <w:rPr>
          <w:sz w:val="24"/>
        </w:rPr>
        <w:t>observada</w:t>
      </w:r>
      <w:r>
        <w:rPr>
          <w:spacing w:val="-6"/>
          <w:sz w:val="24"/>
        </w:rPr>
        <w:t xml:space="preserve"> </w:t>
      </w:r>
      <w:r>
        <w:rPr>
          <w:sz w:val="24"/>
        </w:rPr>
        <w:t>a</w:t>
      </w:r>
      <w:r>
        <w:rPr>
          <w:spacing w:val="-6"/>
          <w:sz w:val="24"/>
        </w:rPr>
        <w:t xml:space="preserve"> </w:t>
      </w:r>
      <w:r>
        <w:rPr>
          <w:sz w:val="24"/>
        </w:rPr>
        <w:t>possibilidade</w:t>
      </w:r>
      <w:r>
        <w:rPr>
          <w:spacing w:val="-7"/>
          <w:sz w:val="24"/>
        </w:rPr>
        <w:t xml:space="preserve"> </w:t>
      </w:r>
      <w:r>
        <w:rPr>
          <w:sz w:val="24"/>
        </w:rPr>
        <w:t>de</w:t>
      </w:r>
      <w:r>
        <w:rPr>
          <w:spacing w:val="-6"/>
          <w:sz w:val="24"/>
        </w:rPr>
        <w:t xml:space="preserve"> </w:t>
      </w:r>
      <w:r>
        <w:rPr>
          <w:sz w:val="24"/>
        </w:rPr>
        <w:t>o</w:t>
      </w:r>
      <w:r>
        <w:rPr>
          <w:spacing w:val="-6"/>
          <w:sz w:val="24"/>
        </w:rPr>
        <w:t xml:space="preserve"> </w:t>
      </w:r>
      <w:r>
        <w:rPr>
          <w:sz w:val="24"/>
        </w:rPr>
        <w:t>licitante</w:t>
      </w:r>
      <w:r>
        <w:rPr>
          <w:spacing w:val="-6"/>
          <w:sz w:val="24"/>
        </w:rPr>
        <w:t xml:space="preserve"> </w:t>
      </w:r>
      <w:r>
        <w:rPr>
          <w:sz w:val="24"/>
        </w:rPr>
        <w:t>oferecer</w:t>
      </w:r>
      <w:r>
        <w:rPr>
          <w:spacing w:val="-6"/>
          <w:sz w:val="24"/>
        </w:rPr>
        <w:t xml:space="preserve"> </w:t>
      </w:r>
      <w:r>
        <w:rPr>
          <w:sz w:val="24"/>
        </w:rPr>
        <w:t>ou</w:t>
      </w:r>
      <w:r>
        <w:rPr>
          <w:spacing w:val="-6"/>
          <w:sz w:val="24"/>
        </w:rPr>
        <w:t xml:space="preserve"> </w:t>
      </w:r>
      <w:r>
        <w:rPr>
          <w:sz w:val="24"/>
        </w:rPr>
        <w:t>não</w:t>
      </w:r>
      <w:r>
        <w:rPr>
          <w:spacing w:val="-6"/>
          <w:sz w:val="24"/>
        </w:rPr>
        <w:t xml:space="preserve"> </w:t>
      </w:r>
      <w:r>
        <w:rPr>
          <w:sz w:val="24"/>
        </w:rPr>
        <w:t>proposta</w:t>
      </w:r>
      <w:r>
        <w:rPr>
          <w:spacing w:val="-6"/>
          <w:sz w:val="24"/>
        </w:rPr>
        <w:t xml:space="preserve"> </w:t>
      </w:r>
      <w:r>
        <w:rPr>
          <w:sz w:val="24"/>
        </w:rPr>
        <w:t>em</w:t>
      </w:r>
      <w:r>
        <w:rPr>
          <w:spacing w:val="-6"/>
          <w:sz w:val="24"/>
        </w:rPr>
        <w:t xml:space="preserve"> </w:t>
      </w:r>
      <w:r>
        <w:rPr>
          <w:sz w:val="24"/>
        </w:rPr>
        <w:t>quantitativo</w:t>
      </w:r>
      <w:r>
        <w:rPr>
          <w:spacing w:val="-6"/>
          <w:sz w:val="24"/>
        </w:rPr>
        <w:t xml:space="preserve"> </w:t>
      </w:r>
      <w:r>
        <w:rPr>
          <w:sz w:val="24"/>
        </w:rPr>
        <w:t>inferior</w:t>
      </w:r>
      <w:r>
        <w:rPr>
          <w:spacing w:val="-7"/>
          <w:sz w:val="24"/>
        </w:rPr>
        <w:t xml:space="preserve"> </w:t>
      </w:r>
      <w:r>
        <w:rPr>
          <w:sz w:val="24"/>
        </w:rPr>
        <w:t>ao máximo</w:t>
      </w:r>
      <w:r>
        <w:rPr>
          <w:spacing w:val="-10"/>
          <w:sz w:val="24"/>
        </w:rPr>
        <w:t xml:space="preserve"> </w:t>
      </w:r>
      <w:r>
        <w:rPr>
          <w:sz w:val="24"/>
        </w:rPr>
        <w:t>previsto</w:t>
      </w:r>
      <w:r>
        <w:rPr>
          <w:spacing w:val="-9"/>
          <w:sz w:val="24"/>
        </w:rPr>
        <w:t xml:space="preserve"> </w:t>
      </w:r>
      <w:r>
        <w:rPr>
          <w:sz w:val="24"/>
        </w:rPr>
        <w:t>no</w:t>
      </w:r>
      <w:r>
        <w:rPr>
          <w:spacing w:val="-10"/>
          <w:sz w:val="24"/>
        </w:rPr>
        <w:t xml:space="preserve"> </w:t>
      </w:r>
      <w:r>
        <w:rPr>
          <w:sz w:val="24"/>
        </w:rPr>
        <w:t>edital</w:t>
      </w:r>
      <w:r>
        <w:rPr>
          <w:spacing w:val="-12"/>
          <w:sz w:val="24"/>
        </w:rPr>
        <w:t xml:space="preserve"> </w:t>
      </w:r>
      <w:r>
        <w:rPr>
          <w:sz w:val="24"/>
        </w:rPr>
        <w:t>e</w:t>
      </w:r>
      <w:r>
        <w:rPr>
          <w:spacing w:val="-9"/>
          <w:sz w:val="24"/>
        </w:rPr>
        <w:t xml:space="preserve"> </w:t>
      </w:r>
      <w:r>
        <w:rPr>
          <w:sz w:val="24"/>
        </w:rPr>
        <w:t>se</w:t>
      </w:r>
      <w:r>
        <w:rPr>
          <w:spacing w:val="-9"/>
          <w:sz w:val="24"/>
        </w:rPr>
        <w:t xml:space="preserve"> </w:t>
      </w:r>
      <w:r>
        <w:rPr>
          <w:sz w:val="24"/>
        </w:rPr>
        <w:t>obrigar</w:t>
      </w:r>
      <w:r>
        <w:rPr>
          <w:spacing w:val="-10"/>
          <w:sz w:val="24"/>
        </w:rPr>
        <w:t xml:space="preserve"> </w:t>
      </w:r>
      <w:r>
        <w:rPr>
          <w:sz w:val="24"/>
        </w:rPr>
        <w:t>nos</w:t>
      </w:r>
      <w:r>
        <w:rPr>
          <w:spacing w:val="-9"/>
          <w:sz w:val="24"/>
        </w:rPr>
        <w:t xml:space="preserve"> </w:t>
      </w:r>
      <w:r>
        <w:rPr>
          <w:sz w:val="24"/>
        </w:rPr>
        <w:t>limites</w:t>
      </w:r>
      <w:r>
        <w:rPr>
          <w:spacing w:val="-9"/>
          <w:sz w:val="24"/>
        </w:rPr>
        <w:t xml:space="preserve"> </w:t>
      </w:r>
      <w:r>
        <w:rPr>
          <w:sz w:val="24"/>
        </w:rPr>
        <w:t>dela;</w:t>
      </w:r>
    </w:p>
    <w:p w14:paraId="67637ADF" w14:textId="77777777" w:rsidR="002271D3" w:rsidRDefault="00AD165B">
      <w:pPr>
        <w:pStyle w:val="PargrafodaLista"/>
        <w:numPr>
          <w:ilvl w:val="2"/>
          <w:numId w:val="37"/>
        </w:numPr>
        <w:tabs>
          <w:tab w:val="left" w:pos="2551"/>
        </w:tabs>
        <w:spacing w:before="116" w:line="271" w:lineRule="auto"/>
        <w:ind w:right="844" w:firstLine="0"/>
        <w:jc w:val="both"/>
        <w:rPr>
          <w:sz w:val="24"/>
        </w:rPr>
      </w:pPr>
      <w:r>
        <w:rPr>
          <w:sz w:val="24"/>
        </w:rPr>
        <w:t>Será incluído na ata, na forma de anexo, o registro dos licitantes ou dos fornecedores que:</w:t>
      </w:r>
    </w:p>
    <w:p w14:paraId="6E6DA78F" w14:textId="77777777" w:rsidR="002271D3" w:rsidRDefault="00AD165B">
      <w:pPr>
        <w:pStyle w:val="PargrafodaLista"/>
        <w:numPr>
          <w:ilvl w:val="3"/>
          <w:numId w:val="37"/>
        </w:numPr>
        <w:tabs>
          <w:tab w:val="left" w:pos="2549"/>
        </w:tabs>
        <w:spacing w:before="118" w:line="268" w:lineRule="auto"/>
        <w:ind w:right="851" w:firstLine="0"/>
        <w:jc w:val="both"/>
        <w:rPr>
          <w:sz w:val="24"/>
        </w:rPr>
      </w:pPr>
      <w:r>
        <w:rPr>
          <w:sz w:val="24"/>
        </w:rPr>
        <w:t xml:space="preserve">Aceitarem cotar os bens, as obras ou os serviços com preços iguais aos do </w:t>
      </w:r>
      <w:r>
        <w:rPr>
          <w:spacing w:val="-2"/>
          <w:sz w:val="24"/>
        </w:rPr>
        <w:t>adjudicatário,</w:t>
      </w:r>
      <w:r>
        <w:rPr>
          <w:spacing w:val="-11"/>
          <w:sz w:val="24"/>
        </w:rPr>
        <w:t xml:space="preserve"> </w:t>
      </w:r>
      <w:r>
        <w:rPr>
          <w:spacing w:val="-2"/>
          <w:sz w:val="24"/>
        </w:rPr>
        <w:t>observada</w:t>
      </w:r>
      <w:r>
        <w:rPr>
          <w:spacing w:val="-11"/>
          <w:sz w:val="24"/>
        </w:rPr>
        <w:t xml:space="preserve"> </w:t>
      </w:r>
      <w:r>
        <w:rPr>
          <w:spacing w:val="-2"/>
          <w:sz w:val="24"/>
        </w:rPr>
        <w:t>a</w:t>
      </w:r>
      <w:r>
        <w:rPr>
          <w:spacing w:val="-12"/>
          <w:sz w:val="24"/>
        </w:rPr>
        <w:t xml:space="preserve"> </w:t>
      </w:r>
      <w:r>
        <w:rPr>
          <w:spacing w:val="-2"/>
          <w:sz w:val="24"/>
        </w:rPr>
        <w:t>classificação</w:t>
      </w:r>
      <w:r>
        <w:rPr>
          <w:spacing w:val="-12"/>
          <w:sz w:val="24"/>
        </w:rPr>
        <w:t xml:space="preserve"> </w:t>
      </w:r>
      <w:r>
        <w:rPr>
          <w:spacing w:val="-2"/>
          <w:sz w:val="24"/>
        </w:rPr>
        <w:t>da</w:t>
      </w:r>
      <w:r>
        <w:rPr>
          <w:spacing w:val="-11"/>
          <w:sz w:val="24"/>
        </w:rPr>
        <w:t xml:space="preserve"> </w:t>
      </w:r>
      <w:r>
        <w:rPr>
          <w:spacing w:val="-2"/>
          <w:sz w:val="24"/>
        </w:rPr>
        <w:t>licitação;</w:t>
      </w:r>
      <w:r>
        <w:rPr>
          <w:spacing w:val="-13"/>
          <w:sz w:val="24"/>
        </w:rPr>
        <w:t xml:space="preserve"> </w:t>
      </w:r>
      <w:r>
        <w:rPr>
          <w:spacing w:val="-2"/>
          <w:sz w:val="24"/>
        </w:rPr>
        <w:t>e</w:t>
      </w:r>
    </w:p>
    <w:p w14:paraId="7FC1FE06" w14:textId="77777777" w:rsidR="002271D3" w:rsidRDefault="00AD165B">
      <w:pPr>
        <w:pStyle w:val="PargrafodaLista"/>
        <w:numPr>
          <w:ilvl w:val="3"/>
          <w:numId w:val="37"/>
        </w:numPr>
        <w:tabs>
          <w:tab w:val="left" w:pos="2549"/>
        </w:tabs>
        <w:spacing w:before="124"/>
        <w:ind w:left="2549" w:hanging="847"/>
        <w:jc w:val="both"/>
        <w:rPr>
          <w:sz w:val="24"/>
        </w:rPr>
      </w:pPr>
      <w:r>
        <w:rPr>
          <w:spacing w:val="-4"/>
          <w:sz w:val="24"/>
        </w:rPr>
        <w:t>Mantiverem</w:t>
      </w:r>
      <w:r>
        <w:rPr>
          <w:spacing w:val="-3"/>
          <w:sz w:val="24"/>
        </w:rPr>
        <w:t xml:space="preserve"> </w:t>
      </w:r>
      <w:r>
        <w:rPr>
          <w:spacing w:val="-4"/>
          <w:sz w:val="24"/>
        </w:rPr>
        <w:t>sua</w:t>
      </w:r>
      <w:r>
        <w:rPr>
          <w:spacing w:val="-2"/>
          <w:sz w:val="24"/>
        </w:rPr>
        <w:t xml:space="preserve"> </w:t>
      </w:r>
      <w:r>
        <w:rPr>
          <w:spacing w:val="-4"/>
          <w:sz w:val="24"/>
        </w:rPr>
        <w:t>proposta original.</w:t>
      </w:r>
    </w:p>
    <w:p w14:paraId="503B2DBB" w14:textId="77777777" w:rsidR="002271D3" w:rsidRDefault="00AD165B">
      <w:pPr>
        <w:pStyle w:val="PargrafodaLista"/>
        <w:numPr>
          <w:ilvl w:val="2"/>
          <w:numId w:val="37"/>
        </w:numPr>
        <w:tabs>
          <w:tab w:val="left" w:pos="2551"/>
        </w:tabs>
        <w:spacing w:before="153" w:line="268" w:lineRule="auto"/>
        <w:ind w:right="854" w:firstLine="0"/>
        <w:jc w:val="both"/>
        <w:rPr>
          <w:sz w:val="24"/>
        </w:rPr>
      </w:pPr>
      <w:r>
        <w:rPr>
          <w:sz w:val="24"/>
        </w:rPr>
        <w:t>Será</w:t>
      </w:r>
      <w:r>
        <w:rPr>
          <w:spacing w:val="-3"/>
          <w:sz w:val="24"/>
        </w:rPr>
        <w:t xml:space="preserve"> </w:t>
      </w:r>
      <w:r>
        <w:rPr>
          <w:sz w:val="24"/>
        </w:rPr>
        <w:t>respeitada,</w:t>
      </w:r>
      <w:r>
        <w:rPr>
          <w:spacing w:val="-3"/>
          <w:sz w:val="24"/>
        </w:rPr>
        <w:t xml:space="preserve"> </w:t>
      </w:r>
      <w:r>
        <w:rPr>
          <w:sz w:val="24"/>
        </w:rPr>
        <w:t>nas</w:t>
      </w:r>
      <w:r>
        <w:rPr>
          <w:spacing w:val="-3"/>
          <w:sz w:val="24"/>
        </w:rPr>
        <w:t xml:space="preserve"> </w:t>
      </w:r>
      <w:r>
        <w:rPr>
          <w:sz w:val="24"/>
        </w:rPr>
        <w:t>contratações,</w:t>
      </w:r>
      <w:r>
        <w:rPr>
          <w:spacing w:val="-3"/>
          <w:sz w:val="24"/>
        </w:rPr>
        <w:t xml:space="preserve"> </w:t>
      </w:r>
      <w:bookmarkStart w:id="0" w:name="_bookmark0"/>
      <w:bookmarkEnd w:id="0"/>
      <w:r>
        <w:rPr>
          <w:sz w:val="24"/>
        </w:rPr>
        <w:t>a</w:t>
      </w:r>
      <w:r>
        <w:rPr>
          <w:spacing w:val="-3"/>
          <w:sz w:val="24"/>
        </w:rPr>
        <w:t xml:space="preserve"> </w:t>
      </w:r>
      <w:r>
        <w:rPr>
          <w:sz w:val="24"/>
        </w:rPr>
        <w:t>ordem</w:t>
      </w:r>
      <w:r>
        <w:rPr>
          <w:spacing w:val="-3"/>
          <w:sz w:val="24"/>
        </w:rPr>
        <w:t xml:space="preserve"> </w:t>
      </w:r>
      <w:r>
        <w:rPr>
          <w:sz w:val="24"/>
        </w:rPr>
        <w:t>de</w:t>
      </w:r>
      <w:r>
        <w:rPr>
          <w:spacing w:val="-3"/>
          <w:sz w:val="24"/>
        </w:rPr>
        <w:t xml:space="preserve"> </w:t>
      </w:r>
      <w:r>
        <w:rPr>
          <w:sz w:val="24"/>
        </w:rPr>
        <w:t>classificação</w:t>
      </w:r>
      <w:r>
        <w:rPr>
          <w:spacing w:val="-3"/>
          <w:sz w:val="24"/>
        </w:rPr>
        <w:t xml:space="preserve"> </w:t>
      </w:r>
      <w:r>
        <w:rPr>
          <w:sz w:val="24"/>
        </w:rPr>
        <w:t>dos</w:t>
      </w:r>
      <w:r>
        <w:rPr>
          <w:spacing w:val="-3"/>
          <w:sz w:val="24"/>
        </w:rPr>
        <w:t xml:space="preserve"> </w:t>
      </w:r>
      <w:r>
        <w:rPr>
          <w:sz w:val="24"/>
        </w:rPr>
        <w:t>licitantes</w:t>
      </w:r>
      <w:r>
        <w:rPr>
          <w:spacing w:val="-2"/>
          <w:sz w:val="24"/>
        </w:rPr>
        <w:t xml:space="preserve"> </w:t>
      </w:r>
      <w:r>
        <w:rPr>
          <w:sz w:val="24"/>
        </w:rPr>
        <w:t>ou</w:t>
      </w:r>
      <w:r>
        <w:rPr>
          <w:spacing w:val="-5"/>
          <w:sz w:val="24"/>
        </w:rPr>
        <w:t xml:space="preserve"> </w:t>
      </w:r>
      <w:r>
        <w:rPr>
          <w:sz w:val="24"/>
        </w:rPr>
        <w:t>dos fornecedores registrados na ata.</w:t>
      </w:r>
    </w:p>
    <w:p w14:paraId="09563B06" w14:textId="77777777" w:rsidR="002271D3" w:rsidRDefault="00AD165B">
      <w:pPr>
        <w:pStyle w:val="PargrafodaLista"/>
        <w:numPr>
          <w:ilvl w:val="1"/>
          <w:numId w:val="37"/>
        </w:numPr>
        <w:tabs>
          <w:tab w:val="left" w:pos="1843"/>
        </w:tabs>
        <w:spacing w:before="124" w:line="268" w:lineRule="auto"/>
        <w:ind w:left="1136" w:right="844" w:firstLine="0"/>
        <w:jc w:val="left"/>
        <w:rPr>
          <w:sz w:val="24"/>
        </w:rPr>
      </w:pPr>
      <w:r>
        <w:rPr>
          <w:sz w:val="24"/>
        </w:rPr>
        <w:t>O</w:t>
      </w:r>
      <w:r>
        <w:rPr>
          <w:spacing w:val="-15"/>
          <w:sz w:val="24"/>
        </w:rPr>
        <w:t xml:space="preserve"> </w:t>
      </w:r>
      <w:r>
        <w:rPr>
          <w:sz w:val="24"/>
        </w:rPr>
        <w:t>registro</w:t>
      </w:r>
      <w:r>
        <w:rPr>
          <w:spacing w:val="-15"/>
          <w:sz w:val="24"/>
        </w:rPr>
        <w:t xml:space="preserve"> </w:t>
      </w:r>
      <w:r>
        <w:rPr>
          <w:sz w:val="24"/>
        </w:rPr>
        <w:t>a</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refere</w:t>
      </w:r>
      <w:r>
        <w:rPr>
          <w:spacing w:val="-15"/>
          <w:sz w:val="24"/>
        </w:rPr>
        <w:t xml:space="preserve"> </w:t>
      </w:r>
      <w:r>
        <w:rPr>
          <w:sz w:val="24"/>
        </w:rPr>
        <w:t>o</w:t>
      </w:r>
      <w:r>
        <w:rPr>
          <w:spacing w:val="-15"/>
          <w:sz w:val="24"/>
        </w:rPr>
        <w:t xml:space="preserve"> </w:t>
      </w:r>
      <w:r>
        <w:rPr>
          <w:sz w:val="24"/>
        </w:rPr>
        <w:t>item</w:t>
      </w:r>
      <w:r>
        <w:rPr>
          <w:spacing w:val="-15"/>
          <w:sz w:val="24"/>
        </w:rPr>
        <w:t xml:space="preserve"> </w:t>
      </w:r>
      <w:r>
        <w:rPr>
          <w:sz w:val="24"/>
        </w:rPr>
        <w:t>5.4.2</w:t>
      </w:r>
      <w:r>
        <w:rPr>
          <w:spacing w:val="-15"/>
          <w:sz w:val="24"/>
        </w:rPr>
        <w:t xml:space="preserve"> </w:t>
      </w:r>
      <w:r>
        <w:rPr>
          <w:sz w:val="24"/>
        </w:rPr>
        <w:t>tem</w:t>
      </w:r>
      <w:r>
        <w:rPr>
          <w:spacing w:val="-15"/>
          <w:sz w:val="24"/>
        </w:rPr>
        <w:t xml:space="preserve"> </w:t>
      </w:r>
      <w:r>
        <w:rPr>
          <w:sz w:val="24"/>
        </w:rPr>
        <w:t>por</w:t>
      </w:r>
      <w:r>
        <w:rPr>
          <w:spacing w:val="-15"/>
          <w:sz w:val="24"/>
        </w:rPr>
        <w:t xml:space="preserve"> </w:t>
      </w:r>
      <w:r>
        <w:rPr>
          <w:sz w:val="24"/>
        </w:rPr>
        <w:t>objetivo</w:t>
      </w:r>
      <w:r>
        <w:rPr>
          <w:spacing w:val="-15"/>
          <w:sz w:val="24"/>
        </w:rPr>
        <w:t xml:space="preserve"> </w:t>
      </w:r>
      <w:r>
        <w:rPr>
          <w:sz w:val="24"/>
        </w:rPr>
        <w:t>a</w:t>
      </w:r>
      <w:r>
        <w:rPr>
          <w:spacing w:val="-15"/>
          <w:sz w:val="24"/>
        </w:rPr>
        <w:t xml:space="preserve"> </w:t>
      </w:r>
      <w:r>
        <w:rPr>
          <w:sz w:val="24"/>
        </w:rPr>
        <w:t>formação</w:t>
      </w:r>
      <w:r>
        <w:rPr>
          <w:spacing w:val="-15"/>
          <w:sz w:val="24"/>
        </w:rPr>
        <w:t xml:space="preserve"> </w:t>
      </w:r>
      <w:r>
        <w:rPr>
          <w:sz w:val="24"/>
        </w:rPr>
        <w:t>de</w:t>
      </w:r>
      <w:r>
        <w:rPr>
          <w:spacing w:val="-15"/>
          <w:sz w:val="24"/>
        </w:rPr>
        <w:t xml:space="preserve"> </w:t>
      </w:r>
      <w:r>
        <w:rPr>
          <w:sz w:val="24"/>
        </w:rPr>
        <w:t>cadastro</w:t>
      </w:r>
      <w:r>
        <w:rPr>
          <w:spacing w:val="-15"/>
          <w:sz w:val="24"/>
        </w:rPr>
        <w:t xml:space="preserve"> </w:t>
      </w:r>
      <w:r>
        <w:rPr>
          <w:sz w:val="24"/>
        </w:rPr>
        <w:t>de</w:t>
      </w:r>
      <w:r>
        <w:rPr>
          <w:spacing w:val="-15"/>
          <w:sz w:val="24"/>
        </w:rPr>
        <w:t xml:space="preserve"> </w:t>
      </w:r>
      <w:r>
        <w:rPr>
          <w:sz w:val="24"/>
        </w:rPr>
        <w:t>reserva para</w:t>
      </w:r>
      <w:r>
        <w:rPr>
          <w:spacing w:val="-11"/>
          <w:sz w:val="24"/>
        </w:rPr>
        <w:t xml:space="preserve"> </w:t>
      </w:r>
      <w:r>
        <w:rPr>
          <w:sz w:val="24"/>
        </w:rPr>
        <w:t>o</w:t>
      </w:r>
      <w:r>
        <w:rPr>
          <w:spacing w:val="-12"/>
          <w:sz w:val="24"/>
        </w:rPr>
        <w:t xml:space="preserve"> </w:t>
      </w:r>
      <w:r>
        <w:rPr>
          <w:sz w:val="24"/>
        </w:rPr>
        <w:t>caso</w:t>
      </w:r>
      <w:r>
        <w:rPr>
          <w:spacing w:val="-12"/>
          <w:sz w:val="24"/>
        </w:rPr>
        <w:t xml:space="preserve"> </w:t>
      </w:r>
      <w:r>
        <w:rPr>
          <w:sz w:val="24"/>
        </w:rPr>
        <w:t>de</w:t>
      </w:r>
      <w:r>
        <w:rPr>
          <w:spacing w:val="-11"/>
          <w:sz w:val="24"/>
        </w:rPr>
        <w:t xml:space="preserve"> </w:t>
      </w:r>
      <w:r>
        <w:rPr>
          <w:sz w:val="24"/>
        </w:rPr>
        <w:t>impossibilidade</w:t>
      </w:r>
      <w:r>
        <w:rPr>
          <w:spacing w:val="-11"/>
          <w:sz w:val="24"/>
        </w:rPr>
        <w:t xml:space="preserve"> </w:t>
      </w:r>
      <w:r>
        <w:rPr>
          <w:sz w:val="24"/>
        </w:rPr>
        <w:t>de</w:t>
      </w:r>
      <w:r>
        <w:rPr>
          <w:spacing w:val="-10"/>
          <w:sz w:val="24"/>
        </w:rPr>
        <w:t xml:space="preserve"> </w:t>
      </w:r>
      <w:r>
        <w:rPr>
          <w:sz w:val="24"/>
        </w:rPr>
        <w:t>atendimento</w:t>
      </w:r>
      <w:r>
        <w:rPr>
          <w:spacing w:val="-12"/>
          <w:sz w:val="24"/>
        </w:rPr>
        <w:t xml:space="preserve"> </w:t>
      </w:r>
      <w:r>
        <w:rPr>
          <w:sz w:val="24"/>
        </w:rPr>
        <w:t>pelo</w:t>
      </w:r>
      <w:r>
        <w:rPr>
          <w:spacing w:val="-14"/>
          <w:sz w:val="24"/>
        </w:rPr>
        <w:t xml:space="preserve"> </w:t>
      </w:r>
      <w:r>
        <w:rPr>
          <w:sz w:val="24"/>
        </w:rPr>
        <w:t>signatário</w:t>
      </w:r>
      <w:r>
        <w:rPr>
          <w:spacing w:val="-12"/>
          <w:sz w:val="24"/>
        </w:rPr>
        <w:t xml:space="preserve"> </w:t>
      </w:r>
      <w:r>
        <w:rPr>
          <w:sz w:val="24"/>
        </w:rPr>
        <w:t>da</w:t>
      </w:r>
      <w:r>
        <w:rPr>
          <w:spacing w:val="-13"/>
          <w:sz w:val="24"/>
        </w:rPr>
        <w:t xml:space="preserve"> </w:t>
      </w:r>
      <w:r>
        <w:rPr>
          <w:sz w:val="24"/>
        </w:rPr>
        <w:t>ata.</w:t>
      </w:r>
    </w:p>
    <w:p w14:paraId="4C2311B9" w14:textId="77777777" w:rsidR="002271D3" w:rsidRDefault="00AD165B">
      <w:pPr>
        <w:pStyle w:val="PargrafodaLista"/>
        <w:numPr>
          <w:ilvl w:val="1"/>
          <w:numId w:val="37"/>
        </w:numPr>
        <w:tabs>
          <w:tab w:val="left" w:pos="1843"/>
        </w:tabs>
        <w:spacing w:before="123" w:line="268" w:lineRule="auto"/>
        <w:ind w:left="1136" w:right="843" w:firstLine="0"/>
        <w:jc w:val="left"/>
        <w:rPr>
          <w:sz w:val="24"/>
        </w:rPr>
      </w:pPr>
      <w:r>
        <w:rPr>
          <w:spacing w:val="-6"/>
          <w:sz w:val="24"/>
        </w:rPr>
        <w:t xml:space="preserve">Para fins da ordem de classificação, os licitantes ou fornecedores que aceitarem reduzir suas </w:t>
      </w:r>
      <w:r>
        <w:rPr>
          <w:spacing w:val="-4"/>
          <w:sz w:val="24"/>
        </w:rPr>
        <w:t>propostas</w:t>
      </w:r>
      <w:r>
        <w:rPr>
          <w:spacing w:val="-10"/>
          <w:sz w:val="24"/>
        </w:rPr>
        <w:t xml:space="preserve"> </w:t>
      </w:r>
      <w:r>
        <w:rPr>
          <w:spacing w:val="-4"/>
          <w:sz w:val="24"/>
        </w:rPr>
        <w:t>para</w:t>
      </w:r>
      <w:r>
        <w:rPr>
          <w:spacing w:val="-11"/>
          <w:sz w:val="24"/>
        </w:rPr>
        <w:t xml:space="preserve"> </w:t>
      </w:r>
      <w:r>
        <w:rPr>
          <w:spacing w:val="-4"/>
          <w:sz w:val="24"/>
        </w:rPr>
        <w:t>o</w:t>
      </w:r>
      <w:r>
        <w:rPr>
          <w:spacing w:val="-12"/>
          <w:sz w:val="24"/>
        </w:rPr>
        <w:t xml:space="preserve"> </w:t>
      </w:r>
      <w:r>
        <w:rPr>
          <w:spacing w:val="-4"/>
          <w:sz w:val="24"/>
        </w:rPr>
        <w:t>preço</w:t>
      </w:r>
      <w:r>
        <w:rPr>
          <w:spacing w:val="-11"/>
          <w:sz w:val="24"/>
        </w:rPr>
        <w:t xml:space="preserve"> </w:t>
      </w:r>
      <w:r>
        <w:rPr>
          <w:spacing w:val="-4"/>
          <w:sz w:val="24"/>
        </w:rPr>
        <w:t>do</w:t>
      </w:r>
      <w:r>
        <w:rPr>
          <w:spacing w:val="-12"/>
          <w:sz w:val="24"/>
        </w:rPr>
        <w:t xml:space="preserve"> </w:t>
      </w:r>
      <w:r>
        <w:rPr>
          <w:spacing w:val="-4"/>
          <w:sz w:val="24"/>
        </w:rPr>
        <w:t>adjudicatário</w:t>
      </w:r>
      <w:r>
        <w:rPr>
          <w:spacing w:val="-10"/>
          <w:sz w:val="24"/>
        </w:rPr>
        <w:t xml:space="preserve"> </w:t>
      </w:r>
      <w:r>
        <w:rPr>
          <w:spacing w:val="-4"/>
          <w:sz w:val="24"/>
        </w:rPr>
        <w:t>antecederão</w:t>
      </w:r>
      <w:r>
        <w:rPr>
          <w:spacing w:val="-12"/>
          <w:sz w:val="24"/>
        </w:rPr>
        <w:t xml:space="preserve"> </w:t>
      </w:r>
      <w:r>
        <w:rPr>
          <w:spacing w:val="-4"/>
          <w:sz w:val="24"/>
        </w:rPr>
        <w:t>aqueles</w:t>
      </w:r>
      <w:r>
        <w:rPr>
          <w:spacing w:val="-8"/>
          <w:sz w:val="24"/>
        </w:rPr>
        <w:t xml:space="preserve"> </w:t>
      </w:r>
      <w:r>
        <w:rPr>
          <w:spacing w:val="-4"/>
          <w:sz w:val="24"/>
        </w:rPr>
        <w:t>que</w:t>
      </w:r>
      <w:r>
        <w:rPr>
          <w:spacing w:val="-11"/>
          <w:sz w:val="24"/>
        </w:rPr>
        <w:t xml:space="preserve"> </w:t>
      </w:r>
      <w:r>
        <w:rPr>
          <w:spacing w:val="-4"/>
          <w:sz w:val="24"/>
        </w:rPr>
        <w:t>mantiverem</w:t>
      </w:r>
      <w:r>
        <w:rPr>
          <w:spacing w:val="-14"/>
          <w:sz w:val="24"/>
        </w:rPr>
        <w:t xml:space="preserve"> </w:t>
      </w:r>
      <w:r>
        <w:rPr>
          <w:spacing w:val="-4"/>
          <w:sz w:val="24"/>
        </w:rPr>
        <w:t>sua</w:t>
      </w:r>
      <w:r>
        <w:rPr>
          <w:spacing w:val="-11"/>
          <w:sz w:val="24"/>
        </w:rPr>
        <w:t xml:space="preserve"> </w:t>
      </w:r>
      <w:r>
        <w:rPr>
          <w:spacing w:val="-4"/>
          <w:sz w:val="24"/>
        </w:rPr>
        <w:t>proposta</w:t>
      </w:r>
      <w:r>
        <w:rPr>
          <w:spacing w:val="-11"/>
          <w:sz w:val="24"/>
        </w:rPr>
        <w:t xml:space="preserve"> </w:t>
      </w:r>
      <w:r>
        <w:rPr>
          <w:spacing w:val="-4"/>
          <w:sz w:val="24"/>
        </w:rPr>
        <w:t>original.</w:t>
      </w:r>
    </w:p>
    <w:p w14:paraId="786BB70D" w14:textId="77777777" w:rsidR="002271D3" w:rsidRDefault="00AD165B">
      <w:pPr>
        <w:pStyle w:val="PargrafodaLista"/>
        <w:numPr>
          <w:ilvl w:val="1"/>
          <w:numId w:val="37"/>
        </w:numPr>
        <w:tabs>
          <w:tab w:val="left" w:pos="1843"/>
        </w:tabs>
        <w:spacing w:before="122"/>
        <w:ind w:left="1843" w:hanging="707"/>
        <w:jc w:val="left"/>
        <w:rPr>
          <w:sz w:val="24"/>
        </w:rPr>
      </w:pPr>
      <w:r>
        <w:rPr>
          <w:sz w:val="24"/>
        </w:rPr>
        <w:t>A</w:t>
      </w:r>
      <w:r>
        <w:rPr>
          <w:spacing w:val="5"/>
          <w:sz w:val="24"/>
        </w:rPr>
        <w:t xml:space="preserve"> </w:t>
      </w:r>
      <w:r>
        <w:rPr>
          <w:sz w:val="24"/>
        </w:rPr>
        <w:t>habilitação</w:t>
      </w:r>
      <w:r>
        <w:rPr>
          <w:spacing w:val="5"/>
          <w:sz w:val="24"/>
        </w:rPr>
        <w:t xml:space="preserve"> </w:t>
      </w:r>
      <w:r>
        <w:rPr>
          <w:sz w:val="24"/>
        </w:rPr>
        <w:t>dos</w:t>
      </w:r>
      <w:r>
        <w:rPr>
          <w:spacing w:val="6"/>
          <w:sz w:val="24"/>
        </w:rPr>
        <w:t xml:space="preserve"> </w:t>
      </w:r>
      <w:r>
        <w:rPr>
          <w:sz w:val="24"/>
        </w:rPr>
        <w:t>licitantes</w:t>
      </w:r>
      <w:r>
        <w:rPr>
          <w:spacing w:val="6"/>
          <w:sz w:val="24"/>
        </w:rPr>
        <w:t xml:space="preserve"> </w:t>
      </w:r>
      <w:r>
        <w:rPr>
          <w:sz w:val="24"/>
        </w:rPr>
        <w:t>que</w:t>
      </w:r>
      <w:r>
        <w:rPr>
          <w:spacing w:val="7"/>
          <w:sz w:val="24"/>
        </w:rPr>
        <w:t xml:space="preserve"> </w:t>
      </w:r>
      <w:r>
        <w:rPr>
          <w:sz w:val="24"/>
        </w:rPr>
        <w:t>comporão</w:t>
      </w:r>
      <w:r>
        <w:rPr>
          <w:spacing w:val="5"/>
          <w:sz w:val="24"/>
        </w:rPr>
        <w:t xml:space="preserve"> </w:t>
      </w:r>
      <w:r>
        <w:rPr>
          <w:sz w:val="24"/>
        </w:rPr>
        <w:t>o</w:t>
      </w:r>
      <w:r>
        <w:rPr>
          <w:spacing w:val="5"/>
          <w:sz w:val="24"/>
        </w:rPr>
        <w:t xml:space="preserve"> </w:t>
      </w:r>
      <w:r>
        <w:rPr>
          <w:sz w:val="24"/>
        </w:rPr>
        <w:t>cadastro</w:t>
      </w:r>
      <w:r>
        <w:rPr>
          <w:spacing w:val="6"/>
          <w:sz w:val="24"/>
        </w:rPr>
        <w:t xml:space="preserve"> </w:t>
      </w:r>
      <w:r>
        <w:rPr>
          <w:sz w:val="24"/>
        </w:rPr>
        <w:t>de</w:t>
      </w:r>
      <w:r>
        <w:rPr>
          <w:spacing w:val="6"/>
          <w:sz w:val="24"/>
        </w:rPr>
        <w:t xml:space="preserve"> </w:t>
      </w:r>
      <w:r>
        <w:rPr>
          <w:sz w:val="24"/>
        </w:rPr>
        <w:t>reserva</w:t>
      </w:r>
      <w:r>
        <w:rPr>
          <w:spacing w:val="6"/>
          <w:sz w:val="24"/>
        </w:rPr>
        <w:t xml:space="preserve"> </w:t>
      </w:r>
      <w:r>
        <w:rPr>
          <w:sz w:val="24"/>
        </w:rPr>
        <w:t>a</w:t>
      </w:r>
      <w:r>
        <w:rPr>
          <w:spacing w:val="5"/>
          <w:sz w:val="24"/>
        </w:rPr>
        <w:t xml:space="preserve"> </w:t>
      </w:r>
      <w:r>
        <w:rPr>
          <w:sz w:val="24"/>
        </w:rPr>
        <w:t>que</w:t>
      </w:r>
      <w:r>
        <w:rPr>
          <w:spacing w:val="6"/>
          <w:sz w:val="24"/>
        </w:rPr>
        <w:t xml:space="preserve"> </w:t>
      </w:r>
      <w:r>
        <w:rPr>
          <w:sz w:val="24"/>
        </w:rPr>
        <w:t>se</w:t>
      </w:r>
      <w:r>
        <w:rPr>
          <w:spacing w:val="7"/>
          <w:sz w:val="24"/>
        </w:rPr>
        <w:t xml:space="preserve"> </w:t>
      </w:r>
      <w:r>
        <w:rPr>
          <w:sz w:val="24"/>
        </w:rPr>
        <w:t>refere</w:t>
      </w:r>
      <w:r>
        <w:rPr>
          <w:spacing w:val="5"/>
          <w:sz w:val="24"/>
        </w:rPr>
        <w:t xml:space="preserve"> </w:t>
      </w:r>
      <w:r>
        <w:rPr>
          <w:sz w:val="24"/>
        </w:rPr>
        <w:t>o</w:t>
      </w:r>
      <w:r>
        <w:rPr>
          <w:spacing w:val="11"/>
          <w:sz w:val="24"/>
        </w:rPr>
        <w:t xml:space="preserve"> </w:t>
      </w:r>
      <w:r>
        <w:rPr>
          <w:spacing w:val="-4"/>
          <w:sz w:val="24"/>
        </w:rPr>
        <w:t>item</w:t>
      </w:r>
    </w:p>
    <w:p w14:paraId="575A6D8D" w14:textId="77777777" w:rsidR="002271D3" w:rsidRDefault="002271D3">
      <w:pPr>
        <w:pStyle w:val="Corpodetexto"/>
        <w:spacing w:before="36" w:line="268" w:lineRule="auto"/>
        <w:ind w:left="1136"/>
      </w:pPr>
      <w:hyperlink w:anchor="_bookmark0" w:history="1">
        <w:r>
          <w:t>5.4.2.2</w:t>
        </w:r>
      </w:hyperlink>
      <w:r w:rsidR="00AD165B">
        <w:rPr>
          <w:spacing w:val="71"/>
        </w:rPr>
        <w:t xml:space="preserve"> </w:t>
      </w:r>
      <w:r w:rsidR="00AD165B">
        <w:t>somente</w:t>
      </w:r>
      <w:r w:rsidR="00AD165B">
        <w:rPr>
          <w:spacing w:val="71"/>
        </w:rPr>
        <w:t xml:space="preserve"> </w:t>
      </w:r>
      <w:r w:rsidR="00AD165B">
        <w:t>será</w:t>
      </w:r>
      <w:r w:rsidR="00AD165B">
        <w:rPr>
          <w:spacing w:val="71"/>
        </w:rPr>
        <w:t xml:space="preserve"> </w:t>
      </w:r>
      <w:r w:rsidR="00AD165B">
        <w:t>efetuada</w:t>
      </w:r>
      <w:r w:rsidR="00AD165B">
        <w:rPr>
          <w:spacing w:val="73"/>
        </w:rPr>
        <w:t xml:space="preserve"> </w:t>
      </w:r>
      <w:r w:rsidR="00AD165B">
        <w:t>quando</w:t>
      </w:r>
      <w:r w:rsidR="00AD165B">
        <w:rPr>
          <w:spacing w:val="73"/>
        </w:rPr>
        <w:t xml:space="preserve"> </w:t>
      </w:r>
      <w:r w:rsidR="00AD165B">
        <w:t>houver</w:t>
      </w:r>
      <w:r w:rsidR="00AD165B">
        <w:rPr>
          <w:spacing w:val="68"/>
        </w:rPr>
        <w:t xml:space="preserve"> </w:t>
      </w:r>
      <w:r w:rsidR="00AD165B">
        <w:t>necessidade</w:t>
      </w:r>
      <w:r w:rsidR="00AD165B">
        <w:rPr>
          <w:spacing w:val="73"/>
        </w:rPr>
        <w:t xml:space="preserve"> </w:t>
      </w:r>
      <w:r w:rsidR="00AD165B">
        <w:t>de</w:t>
      </w:r>
      <w:r w:rsidR="00AD165B">
        <w:rPr>
          <w:spacing w:val="73"/>
        </w:rPr>
        <w:t xml:space="preserve"> </w:t>
      </w:r>
      <w:r w:rsidR="00AD165B">
        <w:t>contratação</w:t>
      </w:r>
      <w:r w:rsidR="00AD165B">
        <w:rPr>
          <w:spacing w:val="73"/>
        </w:rPr>
        <w:t xml:space="preserve"> </w:t>
      </w:r>
      <w:r w:rsidR="00AD165B">
        <w:t>dos</w:t>
      </w:r>
      <w:r w:rsidR="00AD165B">
        <w:rPr>
          <w:spacing w:val="73"/>
        </w:rPr>
        <w:t xml:space="preserve"> </w:t>
      </w:r>
      <w:r w:rsidR="00AD165B">
        <w:t>licitantes remanescentes,</w:t>
      </w:r>
      <w:r w:rsidR="00AD165B">
        <w:rPr>
          <w:spacing w:val="-3"/>
        </w:rPr>
        <w:t xml:space="preserve"> </w:t>
      </w:r>
      <w:r w:rsidR="00AD165B">
        <w:t>nas</w:t>
      </w:r>
      <w:r w:rsidR="00AD165B">
        <w:rPr>
          <w:spacing w:val="-5"/>
        </w:rPr>
        <w:t xml:space="preserve"> </w:t>
      </w:r>
      <w:r w:rsidR="00AD165B">
        <w:t>seguintes hipótes</w:t>
      </w:r>
      <w:bookmarkStart w:id="1" w:name="_bookmark1"/>
      <w:bookmarkEnd w:id="1"/>
      <w:r w:rsidR="00AD165B">
        <w:t>es:</w:t>
      </w:r>
    </w:p>
    <w:p w14:paraId="43298F91" w14:textId="77777777" w:rsidR="002271D3" w:rsidRDefault="00AD165B">
      <w:pPr>
        <w:pStyle w:val="PargrafodaLista"/>
        <w:numPr>
          <w:ilvl w:val="2"/>
          <w:numId w:val="37"/>
        </w:numPr>
        <w:tabs>
          <w:tab w:val="left" w:pos="2551"/>
        </w:tabs>
        <w:spacing w:before="121" w:line="271" w:lineRule="auto"/>
        <w:ind w:right="849" w:firstLine="0"/>
        <w:rPr>
          <w:sz w:val="24"/>
        </w:rPr>
      </w:pPr>
      <w:r>
        <w:rPr>
          <w:spacing w:val="-2"/>
          <w:sz w:val="24"/>
        </w:rPr>
        <w:t>Quando</w:t>
      </w:r>
      <w:r>
        <w:rPr>
          <w:spacing w:val="-10"/>
          <w:sz w:val="24"/>
        </w:rPr>
        <w:t xml:space="preserve"> </w:t>
      </w:r>
      <w:r>
        <w:rPr>
          <w:spacing w:val="-2"/>
          <w:sz w:val="24"/>
        </w:rPr>
        <w:t>o</w:t>
      </w:r>
      <w:r>
        <w:rPr>
          <w:spacing w:val="-10"/>
          <w:sz w:val="24"/>
        </w:rPr>
        <w:t xml:space="preserve"> </w:t>
      </w:r>
      <w:r>
        <w:rPr>
          <w:spacing w:val="-2"/>
          <w:sz w:val="24"/>
        </w:rPr>
        <w:t>licitante</w:t>
      </w:r>
      <w:r>
        <w:rPr>
          <w:spacing w:val="-10"/>
          <w:sz w:val="24"/>
        </w:rPr>
        <w:t xml:space="preserve"> </w:t>
      </w:r>
      <w:r>
        <w:rPr>
          <w:spacing w:val="-2"/>
          <w:sz w:val="24"/>
        </w:rPr>
        <w:t>vencedor</w:t>
      </w:r>
      <w:r>
        <w:rPr>
          <w:spacing w:val="-11"/>
          <w:sz w:val="24"/>
        </w:rPr>
        <w:t xml:space="preserve"> </w:t>
      </w:r>
      <w:r>
        <w:rPr>
          <w:spacing w:val="-2"/>
          <w:sz w:val="24"/>
        </w:rPr>
        <w:t>não</w:t>
      </w:r>
      <w:r>
        <w:rPr>
          <w:spacing w:val="-10"/>
          <w:sz w:val="24"/>
        </w:rPr>
        <w:t xml:space="preserve"> </w:t>
      </w:r>
      <w:r>
        <w:rPr>
          <w:spacing w:val="-2"/>
          <w:sz w:val="24"/>
        </w:rPr>
        <w:t>assinar</w:t>
      </w:r>
      <w:r>
        <w:rPr>
          <w:spacing w:val="-11"/>
          <w:sz w:val="24"/>
        </w:rPr>
        <w:t xml:space="preserve"> </w:t>
      </w:r>
      <w:r>
        <w:rPr>
          <w:spacing w:val="-2"/>
          <w:sz w:val="24"/>
        </w:rPr>
        <w:t>a</w:t>
      </w:r>
      <w:r>
        <w:rPr>
          <w:spacing w:val="-10"/>
          <w:sz w:val="24"/>
        </w:rPr>
        <w:t xml:space="preserve"> </w:t>
      </w:r>
      <w:r>
        <w:rPr>
          <w:spacing w:val="-2"/>
          <w:sz w:val="24"/>
        </w:rPr>
        <w:t>ata</w:t>
      </w:r>
      <w:r>
        <w:rPr>
          <w:spacing w:val="-10"/>
          <w:sz w:val="24"/>
        </w:rPr>
        <w:t xml:space="preserve"> </w:t>
      </w:r>
      <w:r>
        <w:rPr>
          <w:spacing w:val="-2"/>
          <w:sz w:val="24"/>
        </w:rPr>
        <w:t>de</w:t>
      </w:r>
      <w:r>
        <w:rPr>
          <w:spacing w:val="-10"/>
          <w:sz w:val="24"/>
        </w:rPr>
        <w:t xml:space="preserve"> </w:t>
      </w:r>
      <w:r>
        <w:rPr>
          <w:spacing w:val="-2"/>
          <w:sz w:val="24"/>
        </w:rPr>
        <w:t>registro</w:t>
      </w:r>
      <w:r>
        <w:rPr>
          <w:spacing w:val="-10"/>
          <w:sz w:val="24"/>
        </w:rPr>
        <w:t xml:space="preserve"> </w:t>
      </w:r>
      <w:r>
        <w:rPr>
          <w:spacing w:val="-2"/>
          <w:sz w:val="24"/>
        </w:rPr>
        <w:t>de</w:t>
      </w:r>
      <w:r>
        <w:rPr>
          <w:spacing w:val="-10"/>
          <w:sz w:val="24"/>
        </w:rPr>
        <w:t xml:space="preserve"> </w:t>
      </w:r>
      <w:r>
        <w:rPr>
          <w:spacing w:val="-2"/>
          <w:sz w:val="24"/>
        </w:rPr>
        <w:t>preços,</w:t>
      </w:r>
      <w:r>
        <w:rPr>
          <w:spacing w:val="-10"/>
          <w:sz w:val="24"/>
        </w:rPr>
        <w:t xml:space="preserve"> </w:t>
      </w:r>
      <w:r>
        <w:rPr>
          <w:spacing w:val="-2"/>
          <w:sz w:val="24"/>
        </w:rPr>
        <w:t>no</w:t>
      </w:r>
      <w:r>
        <w:rPr>
          <w:spacing w:val="-10"/>
          <w:sz w:val="24"/>
        </w:rPr>
        <w:t xml:space="preserve"> </w:t>
      </w:r>
      <w:r>
        <w:rPr>
          <w:spacing w:val="-2"/>
          <w:sz w:val="24"/>
        </w:rPr>
        <w:t>prazo</w:t>
      </w:r>
      <w:r>
        <w:rPr>
          <w:spacing w:val="-10"/>
          <w:sz w:val="24"/>
        </w:rPr>
        <w:t xml:space="preserve"> </w:t>
      </w:r>
      <w:r>
        <w:rPr>
          <w:spacing w:val="-2"/>
          <w:sz w:val="24"/>
        </w:rPr>
        <w:t>e</w:t>
      </w:r>
      <w:r>
        <w:rPr>
          <w:spacing w:val="-11"/>
          <w:sz w:val="24"/>
        </w:rPr>
        <w:t xml:space="preserve"> </w:t>
      </w:r>
      <w:r>
        <w:rPr>
          <w:spacing w:val="-2"/>
          <w:sz w:val="24"/>
        </w:rPr>
        <w:t xml:space="preserve">nas </w:t>
      </w:r>
      <w:r>
        <w:rPr>
          <w:sz w:val="24"/>
        </w:rPr>
        <w:t>condições estabelecidos no edital</w:t>
      </w:r>
      <w:r>
        <w:rPr>
          <w:color w:val="FF0000"/>
          <w:sz w:val="24"/>
        </w:rPr>
        <w:t xml:space="preserve">; </w:t>
      </w:r>
      <w:r>
        <w:rPr>
          <w:sz w:val="24"/>
        </w:rPr>
        <w:t>e</w:t>
      </w:r>
    </w:p>
    <w:p w14:paraId="2C75833F" w14:textId="77777777" w:rsidR="002271D3" w:rsidRDefault="00AD165B">
      <w:pPr>
        <w:pStyle w:val="PargrafodaLista"/>
        <w:numPr>
          <w:ilvl w:val="2"/>
          <w:numId w:val="37"/>
        </w:numPr>
        <w:tabs>
          <w:tab w:val="left" w:pos="2551"/>
        </w:tabs>
        <w:spacing w:before="118" w:line="271" w:lineRule="auto"/>
        <w:ind w:right="846" w:firstLine="0"/>
        <w:rPr>
          <w:sz w:val="24"/>
        </w:rPr>
      </w:pPr>
      <w:r>
        <w:rPr>
          <w:sz w:val="24"/>
        </w:rPr>
        <w:t>Quando</w:t>
      </w:r>
      <w:r>
        <w:rPr>
          <w:spacing w:val="-2"/>
          <w:sz w:val="24"/>
        </w:rPr>
        <w:t xml:space="preserve"> </w:t>
      </w:r>
      <w:r>
        <w:rPr>
          <w:sz w:val="24"/>
        </w:rPr>
        <w:t>houver</w:t>
      </w:r>
      <w:r>
        <w:rPr>
          <w:spacing w:val="-2"/>
          <w:sz w:val="24"/>
        </w:rPr>
        <w:t xml:space="preserve"> </w:t>
      </w:r>
      <w:r>
        <w:rPr>
          <w:sz w:val="24"/>
        </w:rPr>
        <w:t>o</w:t>
      </w:r>
      <w:r>
        <w:rPr>
          <w:spacing w:val="-3"/>
          <w:sz w:val="24"/>
        </w:rPr>
        <w:t xml:space="preserve"> </w:t>
      </w:r>
      <w:r>
        <w:rPr>
          <w:sz w:val="24"/>
        </w:rPr>
        <w:t>cancelamento</w:t>
      </w:r>
      <w:r>
        <w:rPr>
          <w:spacing w:val="-2"/>
          <w:sz w:val="24"/>
        </w:rPr>
        <w:t xml:space="preserve"> </w:t>
      </w:r>
      <w:r>
        <w:rPr>
          <w:sz w:val="24"/>
        </w:rPr>
        <w:t>do</w:t>
      </w:r>
      <w:r>
        <w:rPr>
          <w:spacing w:val="-2"/>
          <w:sz w:val="24"/>
        </w:rPr>
        <w:t xml:space="preserve"> </w:t>
      </w:r>
      <w:r>
        <w:rPr>
          <w:sz w:val="24"/>
        </w:rPr>
        <w:t>registro</w:t>
      </w:r>
      <w:r>
        <w:rPr>
          <w:spacing w:val="-2"/>
          <w:sz w:val="24"/>
        </w:rPr>
        <w:t xml:space="preserve"> </w:t>
      </w:r>
      <w:r>
        <w:rPr>
          <w:sz w:val="24"/>
        </w:rPr>
        <w:t>do</w:t>
      </w:r>
      <w:r>
        <w:rPr>
          <w:spacing w:val="-2"/>
          <w:sz w:val="24"/>
        </w:rPr>
        <w:t xml:space="preserve"> </w:t>
      </w:r>
      <w:r>
        <w:rPr>
          <w:sz w:val="24"/>
        </w:rPr>
        <w:t>licitante</w:t>
      </w:r>
      <w:r>
        <w:rPr>
          <w:spacing w:val="-2"/>
          <w:sz w:val="24"/>
        </w:rPr>
        <w:t xml:space="preserve"> </w:t>
      </w:r>
      <w:r>
        <w:rPr>
          <w:sz w:val="24"/>
        </w:rPr>
        <w:t>ou</w:t>
      </w:r>
      <w:r>
        <w:rPr>
          <w:spacing w:val="-2"/>
          <w:sz w:val="24"/>
        </w:rPr>
        <w:t xml:space="preserve"> </w:t>
      </w:r>
      <w:r>
        <w:rPr>
          <w:sz w:val="24"/>
        </w:rPr>
        <w:t>do registro</w:t>
      </w:r>
      <w:r>
        <w:rPr>
          <w:spacing w:val="-2"/>
          <w:sz w:val="24"/>
        </w:rPr>
        <w:t xml:space="preserve"> </w:t>
      </w:r>
      <w:r>
        <w:rPr>
          <w:sz w:val="24"/>
        </w:rPr>
        <w:t>de</w:t>
      </w:r>
      <w:r>
        <w:rPr>
          <w:spacing w:val="-1"/>
          <w:sz w:val="24"/>
        </w:rPr>
        <w:t xml:space="preserve"> </w:t>
      </w:r>
      <w:r>
        <w:rPr>
          <w:sz w:val="24"/>
        </w:rPr>
        <w:t xml:space="preserve">preços nas hipóteses previstas no item </w:t>
      </w:r>
      <w:hyperlink w:anchor="_bookmark4" w:history="1">
        <w:r w:rsidR="002271D3">
          <w:rPr>
            <w:sz w:val="24"/>
          </w:rPr>
          <w:t>8.</w:t>
        </w:r>
      </w:hyperlink>
    </w:p>
    <w:p w14:paraId="3338CBFF" w14:textId="77777777" w:rsidR="002271D3" w:rsidRDefault="002271D3">
      <w:pPr>
        <w:pStyle w:val="PargrafodaLista"/>
        <w:spacing w:line="271" w:lineRule="auto"/>
        <w:jc w:val="left"/>
        <w:rPr>
          <w:sz w:val="24"/>
        </w:rPr>
        <w:sectPr w:rsidR="002271D3">
          <w:headerReference w:type="default" r:id="rId56"/>
          <w:footerReference w:type="default" r:id="rId57"/>
          <w:pgSz w:w="11910" w:h="16840"/>
          <w:pgMar w:top="720" w:right="283" w:bottom="1080" w:left="566" w:header="0" w:footer="890" w:gutter="0"/>
          <w:cols w:space="720"/>
        </w:sectPr>
      </w:pPr>
    </w:p>
    <w:p w14:paraId="24F6D3C0" w14:textId="77777777" w:rsidR="002271D3" w:rsidRDefault="00AD165B">
      <w:pPr>
        <w:pStyle w:val="Corpodetexto"/>
        <w:ind w:left="3322"/>
        <w:rPr>
          <w:sz w:val="20"/>
        </w:rPr>
      </w:pPr>
      <w:r>
        <w:rPr>
          <w:noProof/>
          <w:sz w:val="20"/>
        </w:rPr>
        <w:lastRenderedPageBreak/>
        <w:drawing>
          <wp:inline distT="0" distB="0" distL="0" distR="0" wp14:anchorId="577E14B2" wp14:editId="1AECCA22">
            <wp:extent cx="2257024" cy="56235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2257024" cy="562355"/>
                    </a:xfrm>
                    <a:prstGeom prst="rect">
                      <a:avLst/>
                    </a:prstGeom>
                  </pic:spPr>
                </pic:pic>
              </a:graphicData>
            </a:graphic>
          </wp:inline>
        </w:drawing>
      </w:r>
    </w:p>
    <w:p w14:paraId="2C26259F" w14:textId="77777777" w:rsidR="002271D3" w:rsidRDefault="002271D3">
      <w:pPr>
        <w:pStyle w:val="Corpodetexto"/>
        <w:spacing w:before="55"/>
      </w:pPr>
    </w:p>
    <w:p w14:paraId="4E7E196E" w14:textId="77777777" w:rsidR="002271D3" w:rsidRDefault="00AD165B">
      <w:pPr>
        <w:pStyle w:val="PargrafodaLista"/>
        <w:numPr>
          <w:ilvl w:val="1"/>
          <w:numId w:val="37"/>
        </w:numPr>
        <w:tabs>
          <w:tab w:val="left" w:pos="1273"/>
        </w:tabs>
        <w:spacing w:line="268" w:lineRule="auto"/>
        <w:ind w:right="1415" w:firstLine="0"/>
        <w:jc w:val="both"/>
        <w:rPr>
          <w:sz w:val="24"/>
        </w:rPr>
      </w:pPr>
      <w:r>
        <w:rPr>
          <w:spacing w:val="-2"/>
          <w:sz w:val="24"/>
        </w:rPr>
        <w:t>O</w:t>
      </w:r>
      <w:r>
        <w:rPr>
          <w:spacing w:val="-11"/>
          <w:sz w:val="24"/>
        </w:rPr>
        <w:t xml:space="preserve"> </w:t>
      </w:r>
      <w:r>
        <w:rPr>
          <w:spacing w:val="-2"/>
          <w:sz w:val="24"/>
        </w:rPr>
        <w:t>preço</w:t>
      </w:r>
      <w:r>
        <w:rPr>
          <w:spacing w:val="-11"/>
          <w:sz w:val="24"/>
        </w:rPr>
        <w:t xml:space="preserve"> </w:t>
      </w:r>
      <w:r>
        <w:rPr>
          <w:spacing w:val="-2"/>
          <w:sz w:val="24"/>
        </w:rPr>
        <w:t>registrado</w:t>
      </w:r>
      <w:r>
        <w:rPr>
          <w:spacing w:val="-13"/>
          <w:sz w:val="24"/>
        </w:rPr>
        <w:t xml:space="preserve"> </w:t>
      </w:r>
      <w:r>
        <w:rPr>
          <w:spacing w:val="-2"/>
          <w:sz w:val="24"/>
        </w:rPr>
        <w:t>com</w:t>
      </w:r>
      <w:r>
        <w:rPr>
          <w:spacing w:val="-10"/>
          <w:sz w:val="24"/>
        </w:rPr>
        <w:t xml:space="preserve"> </w:t>
      </w:r>
      <w:r>
        <w:rPr>
          <w:spacing w:val="-2"/>
          <w:sz w:val="24"/>
        </w:rPr>
        <w:t>indicação</w:t>
      </w:r>
      <w:r>
        <w:rPr>
          <w:spacing w:val="-11"/>
          <w:sz w:val="24"/>
        </w:rPr>
        <w:t xml:space="preserve"> </w:t>
      </w:r>
      <w:r>
        <w:rPr>
          <w:spacing w:val="-2"/>
          <w:sz w:val="24"/>
        </w:rPr>
        <w:t>dos</w:t>
      </w:r>
      <w:r>
        <w:rPr>
          <w:spacing w:val="-10"/>
          <w:sz w:val="24"/>
        </w:rPr>
        <w:t xml:space="preserve"> </w:t>
      </w:r>
      <w:r>
        <w:rPr>
          <w:spacing w:val="-2"/>
          <w:sz w:val="24"/>
        </w:rPr>
        <w:t>licitantes</w:t>
      </w:r>
      <w:r>
        <w:rPr>
          <w:spacing w:val="-10"/>
          <w:sz w:val="24"/>
        </w:rPr>
        <w:t xml:space="preserve"> </w:t>
      </w:r>
      <w:r>
        <w:rPr>
          <w:spacing w:val="-2"/>
          <w:sz w:val="24"/>
        </w:rPr>
        <w:t>e</w:t>
      </w:r>
      <w:r>
        <w:rPr>
          <w:spacing w:val="-12"/>
          <w:sz w:val="24"/>
        </w:rPr>
        <w:t xml:space="preserve"> </w:t>
      </w:r>
      <w:r>
        <w:rPr>
          <w:spacing w:val="-2"/>
          <w:sz w:val="24"/>
        </w:rPr>
        <w:t>fornecedores</w:t>
      </w:r>
      <w:r>
        <w:rPr>
          <w:spacing w:val="-12"/>
          <w:sz w:val="24"/>
        </w:rPr>
        <w:t xml:space="preserve"> </w:t>
      </w:r>
      <w:r>
        <w:rPr>
          <w:spacing w:val="-2"/>
          <w:sz w:val="24"/>
        </w:rPr>
        <w:t>será</w:t>
      </w:r>
      <w:r>
        <w:rPr>
          <w:spacing w:val="-10"/>
          <w:sz w:val="24"/>
        </w:rPr>
        <w:t xml:space="preserve"> </w:t>
      </w:r>
      <w:r>
        <w:rPr>
          <w:spacing w:val="-2"/>
          <w:sz w:val="24"/>
        </w:rPr>
        <w:t>divulgado</w:t>
      </w:r>
      <w:r>
        <w:rPr>
          <w:spacing w:val="-13"/>
          <w:sz w:val="24"/>
        </w:rPr>
        <w:t xml:space="preserve"> </w:t>
      </w:r>
      <w:r>
        <w:rPr>
          <w:spacing w:val="-2"/>
          <w:sz w:val="24"/>
        </w:rPr>
        <w:t>no</w:t>
      </w:r>
      <w:r>
        <w:rPr>
          <w:spacing w:val="-11"/>
          <w:sz w:val="24"/>
        </w:rPr>
        <w:t xml:space="preserve"> </w:t>
      </w:r>
      <w:r>
        <w:rPr>
          <w:spacing w:val="-2"/>
          <w:sz w:val="24"/>
        </w:rPr>
        <w:t>PNCP</w:t>
      </w:r>
      <w:r>
        <w:rPr>
          <w:spacing w:val="-7"/>
          <w:sz w:val="24"/>
        </w:rPr>
        <w:t xml:space="preserve"> </w:t>
      </w:r>
      <w:r>
        <w:rPr>
          <w:spacing w:val="-2"/>
          <w:sz w:val="24"/>
        </w:rPr>
        <w:t xml:space="preserve">e </w:t>
      </w:r>
      <w:r>
        <w:rPr>
          <w:sz w:val="24"/>
        </w:rPr>
        <w:t>ficará</w:t>
      </w:r>
      <w:r>
        <w:rPr>
          <w:spacing w:val="-15"/>
          <w:sz w:val="24"/>
        </w:rPr>
        <w:t xml:space="preserve"> </w:t>
      </w:r>
      <w:r>
        <w:rPr>
          <w:sz w:val="24"/>
        </w:rPr>
        <w:t>disponibilizado</w:t>
      </w:r>
      <w:r>
        <w:rPr>
          <w:spacing w:val="-15"/>
          <w:sz w:val="24"/>
        </w:rPr>
        <w:t xml:space="preserve"> </w:t>
      </w:r>
      <w:r>
        <w:rPr>
          <w:sz w:val="24"/>
        </w:rPr>
        <w:t>durante</w:t>
      </w:r>
      <w:r>
        <w:rPr>
          <w:spacing w:val="-15"/>
          <w:sz w:val="24"/>
        </w:rPr>
        <w:t xml:space="preserve"> </w:t>
      </w:r>
      <w:r>
        <w:rPr>
          <w:sz w:val="24"/>
        </w:rPr>
        <w:t>a</w:t>
      </w:r>
      <w:r>
        <w:rPr>
          <w:spacing w:val="-15"/>
          <w:sz w:val="24"/>
        </w:rPr>
        <w:t xml:space="preserve"> </w:t>
      </w:r>
      <w:r>
        <w:rPr>
          <w:sz w:val="24"/>
        </w:rPr>
        <w:t>vigência</w:t>
      </w:r>
      <w:r>
        <w:rPr>
          <w:spacing w:val="-14"/>
          <w:sz w:val="24"/>
        </w:rPr>
        <w:t xml:space="preserve"> </w:t>
      </w:r>
      <w:r>
        <w:rPr>
          <w:sz w:val="24"/>
        </w:rPr>
        <w:t>da</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registro</w:t>
      </w:r>
      <w:r>
        <w:rPr>
          <w:spacing w:val="-15"/>
          <w:sz w:val="24"/>
        </w:rPr>
        <w:t xml:space="preserve"> </w:t>
      </w:r>
      <w:r>
        <w:rPr>
          <w:sz w:val="24"/>
        </w:rPr>
        <w:t>de</w:t>
      </w:r>
      <w:r>
        <w:rPr>
          <w:spacing w:val="-14"/>
          <w:sz w:val="24"/>
        </w:rPr>
        <w:t xml:space="preserve"> </w:t>
      </w:r>
      <w:r>
        <w:rPr>
          <w:sz w:val="24"/>
        </w:rPr>
        <w:t>preços.</w:t>
      </w:r>
    </w:p>
    <w:p w14:paraId="56A2748A" w14:textId="77777777" w:rsidR="002271D3" w:rsidRDefault="00AD165B">
      <w:pPr>
        <w:pStyle w:val="PargrafodaLista"/>
        <w:numPr>
          <w:ilvl w:val="1"/>
          <w:numId w:val="37"/>
        </w:numPr>
        <w:tabs>
          <w:tab w:val="left" w:pos="1273"/>
        </w:tabs>
        <w:spacing w:before="123" w:line="268" w:lineRule="auto"/>
        <w:ind w:right="1417" w:firstLine="0"/>
        <w:jc w:val="both"/>
        <w:rPr>
          <w:sz w:val="24"/>
        </w:rPr>
      </w:pPr>
      <w:r>
        <w:rPr>
          <w:spacing w:val="-4"/>
          <w:sz w:val="24"/>
        </w:rPr>
        <w:t>Após</w:t>
      </w:r>
      <w:r>
        <w:rPr>
          <w:spacing w:val="-11"/>
          <w:sz w:val="24"/>
        </w:rPr>
        <w:t xml:space="preserve"> </w:t>
      </w:r>
      <w:r>
        <w:rPr>
          <w:spacing w:val="-4"/>
          <w:sz w:val="24"/>
        </w:rPr>
        <w:t>a</w:t>
      </w:r>
      <w:r>
        <w:rPr>
          <w:spacing w:val="-11"/>
          <w:sz w:val="24"/>
        </w:rPr>
        <w:t xml:space="preserve"> </w:t>
      </w:r>
      <w:r>
        <w:rPr>
          <w:spacing w:val="-4"/>
          <w:sz w:val="24"/>
        </w:rPr>
        <w:t>homologação</w:t>
      </w:r>
      <w:r>
        <w:rPr>
          <w:spacing w:val="-11"/>
          <w:sz w:val="24"/>
        </w:rPr>
        <w:t xml:space="preserve"> </w:t>
      </w:r>
      <w:r>
        <w:rPr>
          <w:spacing w:val="-4"/>
          <w:sz w:val="24"/>
        </w:rPr>
        <w:t>da</w:t>
      </w:r>
      <w:r>
        <w:rPr>
          <w:spacing w:val="-11"/>
          <w:sz w:val="24"/>
        </w:rPr>
        <w:t xml:space="preserve"> </w:t>
      </w:r>
      <w:r>
        <w:rPr>
          <w:spacing w:val="-4"/>
          <w:sz w:val="24"/>
        </w:rPr>
        <w:t>licitação</w:t>
      </w:r>
      <w:r>
        <w:rPr>
          <w:spacing w:val="-11"/>
          <w:sz w:val="24"/>
        </w:rPr>
        <w:t xml:space="preserve"> </w:t>
      </w:r>
      <w:r>
        <w:rPr>
          <w:spacing w:val="-4"/>
          <w:sz w:val="24"/>
        </w:rPr>
        <w:t>ou</w:t>
      </w:r>
      <w:r>
        <w:rPr>
          <w:spacing w:val="-11"/>
          <w:sz w:val="24"/>
        </w:rPr>
        <w:t xml:space="preserve"> </w:t>
      </w:r>
      <w:r>
        <w:rPr>
          <w:spacing w:val="-4"/>
          <w:sz w:val="24"/>
        </w:rPr>
        <w:t>da</w:t>
      </w:r>
      <w:r>
        <w:rPr>
          <w:spacing w:val="-11"/>
          <w:sz w:val="24"/>
        </w:rPr>
        <w:t xml:space="preserve"> </w:t>
      </w:r>
      <w:r>
        <w:rPr>
          <w:spacing w:val="-4"/>
          <w:sz w:val="24"/>
        </w:rPr>
        <w:t>contratação</w:t>
      </w:r>
      <w:r>
        <w:rPr>
          <w:spacing w:val="-11"/>
          <w:sz w:val="24"/>
        </w:rPr>
        <w:t xml:space="preserve"> </w:t>
      </w:r>
      <w:r>
        <w:rPr>
          <w:spacing w:val="-4"/>
          <w:sz w:val="24"/>
        </w:rPr>
        <w:t>direta,</w:t>
      </w:r>
      <w:r>
        <w:rPr>
          <w:spacing w:val="-11"/>
          <w:sz w:val="24"/>
        </w:rPr>
        <w:t xml:space="preserve"> </w:t>
      </w:r>
      <w:r>
        <w:rPr>
          <w:spacing w:val="-4"/>
          <w:sz w:val="24"/>
        </w:rPr>
        <w:t>o</w:t>
      </w:r>
      <w:r>
        <w:rPr>
          <w:spacing w:val="-11"/>
          <w:sz w:val="24"/>
        </w:rPr>
        <w:t xml:space="preserve"> </w:t>
      </w:r>
      <w:r>
        <w:rPr>
          <w:spacing w:val="-4"/>
          <w:sz w:val="24"/>
        </w:rPr>
        <w:t>licitante</w:t>
      </w:r>
      <w:r>
        <w:rPr>
          <w:spacing w:val="-11"/>
          <w:sz w:val="24"/>
        </w:rPr>
        <w:t xml:space="preserve"> </w:t>
      </w:r>
      <w:r>
        <w:rPr>
          <w:spacing w:val="-4"/>
          <w:sz w:val="24"/>
        </w:rPr>
        <w:t>mais</w:t>
      </w:r>
      <w:r>
        <w:rPr>
          <w:spacing w:val="-11"/>
          <w:sz w:val="24"/>
        </w:rPr>
        <w:t xml:space="preserve"> </w:t>
      </w:r>
      <w:r>
        <w:rPr>
          <w:spacing w:val="-4"/>
          <w:sz w:val="24"/>
        </w:rPr>
        <w:t>bem</w:t>
      </w:r>
      <w:r>
        <w:rPr>
          <w:spacing w:val="-11"/>
          <w:sz w:val="24"/>
        </w:rPr>
        <w:t xml:space="preserve"> </w:t>
      </w:r>
      <w:r>
        <w:rPr>
          <w:spacing w:val="-4"/>
          <w:sz w:val="24"/>
        </w:rPr>
        <w:t xml:space="preserve">classificado </w:t>
      </w:r>
      <w:r>
        <w:rPr>
          <w:sz w:val="24"/>
        </w:rPr>
        <w:t>ou</w:t>
      </w:r>
      <w:r>
        <w:rPr>
          <w:spacing w:val="-4"/>
          <w:sz w:val="24"/>
        </w:rPr>
        <w:t xml:space="preserve"> </w:t>
      </w:r>
      <w:r>
        <w:rPr>
          <w:sz w:val="24"/>
        </w:rPr>
        <w:t>o</w:t>
      </w:r>
      <w:r>
        <w:rPr>
          <w:spacing w:val="-4"/>
          <w:sz w:val="24"/>
        </w:rPr>
        <w:t xml:space="preserve"> </w:t>
      </w:r>
      <w:r>
        <w:rPr>
          <w:sz w:val="24"/>
        </w:rPr>
        <w:t>fornecedor,</w:t>
      </w:r>
      <w:r>
        <w:rPr>
          <w:spacing w:val="-4"/>
          <w:sz w:val="24"/>
        </w:rPr>
        <w:t xml:space="preserve"> </w:t>
      </w:r>
      <w:r>
        <w:rPr>
          <w:sz w:val="24"/>
        </w:rPr>
        <w:t>no</w:t>
      </w:r>
      <w:r>
        <w:rPr>
          <w:spacing w:val="-4"/>
          <w:sz w:val="24"/>
        </w:rPr>
        <w:t xml:space="preserve"> </w:t>
      </w:r>
      <w:r>
        <w:rPr>
          <w:sz w:val="24"/>
        </w:rPr>
        <w:t>caso</w:t>
      </w:r>
      <w:r>
        <w:rPr>
          <w:spacing w:val="-7"/>
          <w:sz w:val="24"/>
        </w:rPr>
        <w:t xml:space="preserve"> </w:t>
      </w:r>
      <w:r>
        <w:rPr>
          <w:sz w:val="24"/>
        </w:rPr>
        <w:t>da</w:t>
      </w:r>
      <w:r>
        <w:rPr>
          <w:spacing w:val="-4"/>
          <w:sz w:val="24"/>
        </w:rPr>
        <w:t xml:space="preserve"> </w:t>
      </w:r>
      <w:r>
        <w:rPr>
          <w:sz w:val="24"/>
        </w:rPr>
        <w:t>contratação</w:t>
      </w:r>
      <w:r>
        <w:rPr>
          <w:spacing w:val="-4"/>
          <w:sz w:val="24"/>
        </w:rPr>
        <w:t xml:space="preserve"> </w:t>
      </w:r>
      <w:r>
        <w:rPr>
          <w:sz w:val="24"/>
        </w:rPr>
        <w:t>direta,</w:t>
      </w:r>
      <w:r>
        <w:rPr>
          <w:spacing w:val="-4"/>
          <w:sz w:val="24"/>
        </w:rPr>
        <w:t xml:space="preserve"> </w:t>
      </w:r>
      <w:r>
        <w:rPr>
          <w:sz w:val="24"/>
        </w:rPr>
        <w:t>será</w:t>
      </w:r>
      <w:r>
        <w:rPr>
          <w:spacing w:val="-4"/>
          <w:sz w:val="24"/>
        </w:rPr>
        <w:t xml:space="preserve"> </w:t>
      </w:r>
      <w:r>
        <w:rPr>
          <w:sz w:val="24"/>
        </w:rPr>
        <w:t>convocado</w:t>
      </w:r>
      <w:r>
        <w:rPr>
          <w:spacing w:val="-4"/>
          <w:sz w:val="24"/>
        </w:rPr>
        <w:t xml:space="preserve"> </w:t>
      </w:r>
      <w:r>
        <w:rPr>
          <w:sz w:val="24"/>
        </w:rPr>
        <w:t>para</w:t>
      </w:r>
      <w:r>
        <w:rPr>
          <w:spacing w:val="-4"/>
          <w:sz w:val="24"/>
        </w:rPr>
        <w:t xml:space="preserve"> </w:t>
      </w:r>
      <w:r>
        <w:rPr>
          <w:sz w:val="24"/>
        </w:rPr>
        <w:t>assinar</w:t>
      </w:r>
      <w:r>
        <w:rPr>
          <w:spacing w:val="-5"/>
          <w:sz w:val="24"/>
        </w:rPr>
        <w:t xml:space="preserve"> </w:t>
      </w:r>
      <w:r>
        <w:rPr>
          <w:sz w:val="24"/>
        </w:rPr>
        <w:t>a</w:t>
      </w:r>
      <w:r>
        <w:rPr>
          <w:spacing w:val="-4"/>
          <w:sz w:val="24"/>
        </w:rPr>
        <w:t xml:space="preserve"> </w:t>
      </w:r>
      <w:r>
        <w:rPr>
          <w:sz w:val="24"/>
        </w:rPr>
        <w:t>ata</w:t>
      </w:r>
      <w:r>
        <w:rPr>
          <w:spacing w:val="-4"/>
          <w:sz w:val="24"/>
        </w:rPr>
        <w:t xml:space="preserve"> </w:t>
      </w:r>
      <w:r>
        <w:rPr>
          <w:sz w:val="24"/>
        </w:rPr>
        <w:t>de</w:t>
      </w:r>
      <w:r>
        <w:rPr>
          <w:spacing w:val="-4"/>
          <w:sz w:val="24"/>
        </w:rPr>
        <w:t xml:space="preserve"> </w:t>
      </w:r>
      <w:r>
        <w:rPr>
          <w:sz w:val="24"/>
        </w:rPr>
        <w:t>registro</w:t>
      </w:r>
      <w:r>
        <w:rPr>
          <w:spacing w:val="-4"/>
          <w:sz w:val="24"/>
        </w:rPr>
        <w:t xml:space="preserve"> </w:t>
      </w:r>
      <w:r>
        <w:rPr>
          <w:sz w:val="24"/>
        </w:rPr>
        <w:t>de preços,</w:t>
      </w:r>
      <w:r>
        <w:rPr>
          <w:spacing w:val="-8"/>
          <w:sz w:val="24"/>
        </w:rPr>
        <w:t xml:space="preserve"> </w:t>
      </w:r>
      <w:r>
        <w:rPr>
          <w:sz w:val="24"/>
        </w:rPr>
        <w:t>no</w:t>
      </w:r>
      <w:r>
        <w:rPr>
          <w:spacing w:val="-8"/>
          <w:sz w:val="24"/>
        </w:rPr>
        <w:t xml:space="preserve"> </w:t>
      </w:r>
      <w:r>
        <w:rPr>
          <w:sz w:val="24"/>
        </w:rPr>
        <w:t>prazo</w:t>
      </w:r>
      <w:r>
        <w:rPr>
          <w:spacing w:val="-8"/>
          <w:sz w:val="24"/>
        </w:rPr>
        <w:t xml:space="preserve"> </w:t>
      </w:r>
      <w:r>
        <w:rPr>
          <w:sz w:val="24"/>
        </w:rPr>
        <w:t>e</w:t>
      </w:r>
      <w:r>
        <w:rPr>
          <w:spacing w:val="-7"/>
          <w:sz w:val="24"/>
        </w:rPr>
        <w:t xml:space="preserve"> </w:t>
      </w:r>
      <w:r>
        <w:rPr>
          <w:sz w:val="24"/>
        </w:rPr>
        <w:t>nas</w:t>
      </w:r>
      <w:r>
        <w:rPr>
          <w:spacing w:val="-9"/>
          <w:sz w:val="24"/>
        </w:rPr>
        <w:t xml:space="preserve"> </w:t>
      </w:r>
      <w:r>
        <w:rPr>
          <w:sz w:val="24"/>
        </w:rPr>
        <w:t>condições</w:t>
      </w:r>
      <w:r>
        <w:rPr>
          <w:spacing w:val="-9"/>
          <w:sz w:val="24"/>
        </w:rPr>
        <w:t xml:space="preserve"> </w:t>
      </w:r>
      <w:r>
        <w:rPr>
          <w:sz w:val="24"/>
        </w:rPr>
        <w:t>estabelecidos</w:t>
      </w:r>
      <w:r>
        <w:rPr>
          <w:spacing w:val="-7"/>
          <w:sz w:val="24"/>
        </w:rPr>
        <w:t xml:space="preserve"> </w:t>
      </w:r>
      <w:r>
        <w:rPr>
          <w:sz w:val="24"/>
        </w:rPr>
        <w:t>no</w:t>
      </w:r>
      <w:r>
        <w:rPr>
          <w:spacing w:val="-11"/>
          <w:sz w:val="24"/>
        </w:rPr>
        <w:t xml:space="preserve"> </w:t>
      </w:r>
      <w:r>
        <w:rPr>
          <w:sz w:val="24"/>
        </w:rPr>
        <w:t>edital</w:t>
      </w:r>
      <w:r>
        <w:rPr>
          <w:spacing w:val="-8"/>
          <w:sz w:val="24"/>
        </w:rPr>
        <w:t xml:space="preserve"> </w:t>
      </w:r>
      <w:r>
        <w:rPr>
          <w:sz w:val="24"/>
        </w:rPr>
        <w:t>de</w:t>
      </w:r>
      <w:r>
        <w:rPr>
          <w:spacing w:val="-9"/>
          <w:sz w:val="24"/>
        </w:rPr>
        <w:t xml:space="preserve"> </w:t>
      </w:r>
      <w:r>
        <w:rPr>
          <w:sz w:val="24"/>
        </w:rPr>
        <w:t>licitação</w:t>
      </w:r>
      <w:r>
        <w:rPr>
          <w:spacing w:val="-8"/>
          <w:sz w:val="24"/>
        </w:rPr>
        <w:t xml:space="preserve"> </w:t>
      </w:r>
      <w:r>
        <w:rPr>
          <w:sz w:val="24"/>
        </w:rPr>
        <w:t>ou</w:t>
      </w:r>
      <w:r>
        <w:rPr>
          <w:spacing w:val="-10"/>
          <w:sz w:val="24"/>
        </w:rPr>
        <w:t xml:space="preserve"> </w:t>
      </w:r>
      <w:r>
        <w:rPr>
          <w:sz w:val="24"/>
        </w:rPr>
        <w:t>no</w:t>
      </w:r>
      <w:r>
        <w:rPr>
          <w:spacing w:val="-8"/>
          <w:sz w:val="24"/>
        </w:rPr>
        <w:t xml:space="preserve"> </w:t>
      </w:r>
      <w:r>
        <w:rPr>
          <w:sz w:val="24"/>
        </w:rPr>
        <w:t>aviso</w:t>
      </w:r>
      <w:r>
        <w:rPr>
          <w:spacing w:val="-8"/>
          <w:sz w:val="24"/>
        </w:rPr>
        <w:t xml:space="preserve"> </w:t>
      </w:r>
      <w:r>
        <w:rPr>
          <w:sz w:val="24"/>
        </w:rPr>
        <w:t>de</w:t>
      </w:r>
      <w:r>
        <w:rPr>
          <w:spacing w:val="-9"/>
          <w:sz w:val="24"/>
        </w:rPr>
        <w:t xml:space="preserve"> </w:t>
      </w:r>
      <w:r>
        <w:rPr>
          <w:sz w:val="24"/>
        </w:rPr>
        <w:t xml:space="preserve">contratação </w:t>
      </w:r>
      <w:r>
        <w:rPr>
          <w:spacing w:val="-2"/>
          <w:sz w:val="24"/>
        </w:rPr>
        <w:t>direta,</w:t>
      </w:r>
      <w:r>
        <w:rPr>
          <w:spacing w:val="-9"/>
          <w:sz w:val="24"/>
        </w:rPr>
        <w:t xml:space="preserve"> </w:t>
      </w:r>
      <w:r>
        <w:rPr>
          <w:spacing w:val="-2"/>
          <w:sz w:val="24"/>
        </w:rPr>
        <w:t>sob</w:t>
      </w:r>
      <w:r>
        <w:rPr>
          <w:spacing w:val="-10"/>
          <w:sz w:val="24"/>
        </w:rPr>
        <w:t xml:space="preserve"> </w:t>
      </w:r>
      <w:r>
        <w:rPr>
          <w:spacing w:val="-2"/>
          <w:sz w:val="24"/>
        </w:rPr>
        <w:t>pena</w:t>
      </w:r>
      <w:r>
        <w:rPr>
          <w:spacing w:val="-9"/>
          <w:sz w:val="24"/>
        </w:rPr>
        <w:t xml:space="preserve"> </w:t>
      </w:r>
      <w:r>
        <w:rPr>
          <w:spacing w:val="-2"/>
          <w:sz w:val="24"/>
        </w:rPr>
        <w:t>de</w:t>
      </w:r>
      <w:r>
        <w:rPr>
          <w:spacing w:val="-9"/>
          <w:sz w:val="24"/>
        </w:rPr>
        <w:t xml:space="preserve"> </w:t>
      </w:r>
      <w:r>
        <w:rPr>
          <w:spacing w:val="-2"/>
          <w:sz w:val="24"/>
        </w:rPr>
        <w:t>decair</w:t>
      </w:r>
      <w:r>
        <w:rPr>
          <w:spacing w:val="-11"/>
          <w:sz w:val="24"/>
        </w:rPr>
        <w:t xml:space="preserve"> </w:t>
      </w:r>
      <w:r>
        <w:rPr>
          <w:spacing w:val="-2"/>
          <w:sz w:val="24"/>
        </w:rPr>
        <w:t>o</w:t>
      </w:r>
      <w:r>
        <w:rPr>
          <w:spacing w:val="-10"/>
          <w:sz w:val="24"/>
        </w:rPr>
        <w:t xml:space="preserve"> </w:t>
      </w:r>
      <w:r>
        <w:rPr>
          <w:spacing w:val="-2"/>
          <w:sz w:val="24"/>
        </w:rPr>
        <w:t>direito,</w:t>
      </w:r>
      <w:r>
        <w:rPr>
          <w:spacing w:val="-9"/>
          <w:sz w:val="24"/>
        </w:rPr>
        <w:t xml:space="preserve"> </w:t>
      </w:r>
      <w:r>
        <w:rPr>
          <w:spacing w:val="-2"/>
          <w:sz w:val="24"/>
        </w:rPr>
        <w:t>sem</w:t>
      </w:r>
      <w:r>
        <w:rPr>
          <w:spacing w:val="-9"/>
          <w:sz w:val="24"/>
        </w:rPr>
        <w:t xml:space="preserve"> </w:t>
      </w:r>
      <w:r>
        <w:rPr>
          <w:spacing w:val="-2"/>
          <w:sz w:val="24"/>
        </w:rPr>
        <w:t>prejuízo</w:t>
      </w:r>
      <w:r>
        <w:rPr>
          <w:spacing w:val="-10"/>
          <w:sz w:val="24"/>
        </w:rPr>
        <w:t xml:space="preserve"> </w:t>
      </w:r>
      <w:r>
        <w:rPr>
          <w:spacing w:val="-2"/>
          <w:sz w:val="24"/>
        </w:rPr>
        <w:t>das</w:t>
      </w:r>
      <w:r>
        <w:rPr>
          <w:spacing w:val="-11"/>
          <w:sz w:val="24"/>
        </w:rPr>
        <w:t xml:space="preserve"> </w:t>
      </w:r>
      <w:r>
        <w:rPr>
          <w:spacing w:val="-2"/>
          <w:sz w:val="24"/>
        </w:rPr>
        <w:t>sanções</w:t>
      </w:r>
      <w:r>
        <w:rPr>
          <w:spacing w:val="-8"/>
          <w:sz w:val="24"/>
        </w:rPr>
        <w:t xml:space="preserve"> </w:t>
      </w:r>
      <w:r>
        <w:rPr>
          <w:spacing w:val="-2"/>
          <w:sz w:val="24"/>
        </w:rPr>
        <w:t>previstas</w:t>
      </w:r>
      <w:r>
        <w:rPr>
          <w:spacing w:val="-8"/>
          <w:sz w:val="24"/>
        </w:rPr>
        <w:t xml:space="preserve"> </w:t>
      </w:r>
      <w:r>
        <w:rPr>
          <w:spacing w:val="-2"/>
          <w:sz w:val="24"/>
        </w:rPr>
        <w:t>na</w:t>
      </w:r>
      <w:r>
        <w:rPr>
          <w:spacing w:val="-9"/>
          <w:sz w:val="24"/>
        </w:rPr>
        <w:t xml:space="preserve"> </w:t>
      </w:r>
      <w:r>
        <w:rPr>
          <w:spacing w:val="-2"/>
          <w:sz w:val="24"/>
        </w:rPr>
        <w:t>Lei</w:t>
      </w:r>
      <w:r>
        <w:rPr>
          <w:spacing w:val="-11"/>
          <w:sz w:val="24"/>
        </w:rPr>
        <w:t xml:space="preserve"> </w:t>
      </w:r>
      <w:r>
        <w:rPr>
          <w:spacing w:val="-2"/>
          <w:sz w:val="24"/>
        </w:rPr>
        <w:t>nº</w:t>
      </w:r>
      <w:r>
        <w:rPr>
          <w:spacing w:val="-10"/>
          <w:sz w:val="24"/>
        </w:rPr>
        <w:t xml:space="preserve"> </w:t>
      </w:r>
      <w:r>
        <w:rPr>
          <w:spacing w:val="-2"/>
          <w:sz w:val="24"/>
        </w:rPr>
        <w:t>14.133,</w:t>
      </w:r>
      <w:r>
        <w:rPr>
          <w:spacing w:val="-9"/>
          <w:sz w:val="24"/>
        </w:rPr>
        <w:t xml:space="preserve"> </w:t>
      </w:r>
      <w:r>
        <w:rPr>
          <w:spacing w:val="-2"/>
          <w:sz w:val="24"/>
        </w:rPr>
        <w:t>de</w:t>
      </w:r>
      <w:r>
        <w:rPr>
          <w:spacing w:val="-9"/>
          <w:sz w:val="24"/>
        </w:rPr>
        <w:t xml:space="preserve"> </w:t>
      </w:r>
      <w:r>
        <w:rPr>
          <w:spacing w:val="-2"/>
          <w:sz w:val="24"/>
        </w:rPr>
        <w:t>2021.</w:t>
      </w:r>
    </w:p>
    <w:p w14:paraId="315DBB55" w14:textId="77777777" w:rsidR="002271D3" w:rsidRDefault="00AD165B">
      <w:pPr>
        <w:pStyle w:val="PargrafodaLista"/>
        <w:numPr>
          <w:ilvl w:val="2"/>
          <w:numId w:val="37"/>
        </w:numPr>
        <w:tabs>
          <w:tab w:val="left" w:pos="1983"/>
        </w:tabs>
        <w:spacing w:before="125" w:line="271" w:lineRule="auto"/>
        <w:ind w:left="850" w:right="1418" w:firstLine="0"/>
        <w:jc w:val="both"/>
        <w:rPr>
          <w:sz w:val="24"/>
        </w:rPr>
      </w:pPr>
      <w:r>
        <w:rPr>
          <w:sz w:val="24"/>
        </w:rPr>
        <w:t>O prazo de convocação poderá ser prorrogado 1 (uma) vez, por igual período, mediante</w:t>
      </w:r>
      <w:r>
        <w:rPr>
          <w:spacing w:val="-8"/>
          <w:sz w:val="24"/>
        </w:rPr>
        <w:t xml:space="preserve"> </w:t>
      </w:r>
      <w:r>
        <w:rPr>
          <w:sz w:val="24"/>
        </w:rPr>
        <w:t>solicitação</w:t>
      </w:r>
      <w:r>
        <w:rPr>
          <w:spacing w:val="-8"/>
          <w:sz w:val="24"/>
        </w:rPr>
        <w:t xml:space="preserve"> </w:t>
      </w:r>
      <w:r>
        <w:rPr>
          <w:sz w:val="24"/>
        </w:rPr>
        <w:t>do</w:t>
      </w:r>
      <w:r>
        <w:rPr>
          <w:spacing w:val="-8"/>
          <w:sz w:val="24"/>
        </w:rPr>
        <w:t xml:space="preserve"> </w:t>
      </w:r>
      <w:r>
        <w:rPr>
          <w:sz w:val="24"/>
        </w:rPr>
        <w:t>licitante</w:t>
      </w:r>
      <w:r>
        <w:rPr>
          <w:spacing w:val="-8"/>
          <w:sz w:val="24"/>
        </w:rPr>
        <w:t xml:space="preserve"> </w:t>
      </w:r>
      <w:r>
        <w:rPr>
          <w:sz w:val="24"/>
        </w:rPr>
        <w:t>ou</w:t>
      </w:r>
      <w:r>
        <w:rPr>
          <w:spacing w:val="-8"/>
          <w:sz w:val="24"/>
        </w:rPr>
        <w:t xml:space="preserve"> </w:t>
      </w:r>
      <w:r>
        <w:rPr>
          <w:sz w:val="24"/>
        </w:rPr>
        <w:t>fornecedor</w:t>
      </w:r>
      <w:r>
        <w:rPr>
          <w:spacing w:val="-8"/>
          <w:sz w:val="24"/>
        </w:rPr>
        <w:t xml:space="preserve"> </w:t>
      </w:r>
      <w:r>
        <w:rPr>
          <w:sz w:val="24"/>
        </w:rPr>
        <w:t>convocado,</w:t>
      </w:r>
      <w:r>
        <w:rPr>
          <w:spacing w:val="-8"/>
          <w:sz w:val="24"/>
        </w:rPr>
        <w:t xml:space="preserve"> </w:t>
      </w:r>
      <w:r>
        <w:rPr>
          <w:sz w:val="24"/>
        </w:rPr>
        <w:t>desde</w:t>
      </w:r>
      <w:r>
        <w:rPr>
          <w:spacing w:val="-8"/>
          <w:sz w:val="24"/>
        </w:rPr>
        <w:t xml:space="preserve"> </w:t>
      </w:r>
      <w:r>
        <w:rPr>
          <w:sz w:val="24"/>
        </w:rPr>
        <w:t>que</w:t>
      </w:r>
      <w:r>
        <w:rPr>
          <w:spacing w:val="-7"/>
          <w:sz w:val="24"/>
        </w:rPr>
        <w:t xml:space="preserve"> </w:t>
      </w:r>
      <w:r>
        <w:rPr>
          <w:sz w:val="24"/>
        </w:rPr>
        <w:t>apresentada</w:t>
      </w:r>
      <w:r>
        <w:rPr>
          <w:spacing w:val="-8"/>
          <w:sz w:val="24"/>
        </w:rPr>
        <w:t xml:space="preserve"> </w:t>
      </w:r>
      <w:r>
        <w:rPr>
          <w:sz w:val="24"/>
        </w:rPr>
        <w:t>dentro</w:t>
      </w:r>
      <w:r>
        <w:rPr>
          <w:spacing w:val="-8"/>
          <w:sz w:val="24"/>
        </w:rPr>
        <w:t xml:space="preserve"> </w:t>
      </w:r>
      <w:r>
        <w:rPr>
          <w:sz w:val="24"/>
        </w:rPr>
        <w:t xml:space="preserve">do </w:t>
      </w:r>
      <w:r>
        <w:rPr>
          <w:spacing w:val="-2"/>
          <w:sz w:val="24"/>
        </w:rPr>
        <w:t>prazo,</w:t>
      </w:r>
      <w:r>
        <w:rPr>
          <w:spacing w:val="-13"/>
          <w:sz w:val="24"/>
        </w:rPr>
        <w:t xml:space="preserve"> </w:t>
      </w:r>
      <w:r>
        <w:rPr>
          <w:spacing w:val="-2"/>
          <w:sz w:val="24"/>
        </w:rPr>
        <w:t>devidamente</w:t>
      </w:r>
      <w:r>
        <w:rPr>
          <w:spacing w:val="-13"/>
          <w:sz w:val="24"/>
        </w:rPr>
        <w:t xml:space="preserve"> </w:t>
      </w:r>
      <w:r>
        <w:rPr>
          <w:spacing w:val="-2"/>
          <w:sz w:val="24"/>
        </w:rPr>
        <w:t>justificada,</w:t>
      </w:r>
      <w:r>
        <w:rPr>
          <w:spacing w:val="-13"/>
          <w:sz w:val="24"/>
        </w:rPr>
        <w:t xml:space="preserve"> </w:t>
      </w:r>
      <w:r>
        <w:rPr>
          <w:spacing w:val="-2"/>
          <w:sz w:val="24"/>
        </w:rPr>
        <w:t>e</w:t>
      </w:r>
      <w:r>
        <w:rPr>
          <w:spacing w:val="-13"/>
          <w:sz w:val="24"/>
        </w:rPr>
        <w:t xml:space="preserve"> </w:t>
      </w:r>
      <w:r>
        <w:rPr>
          <w:spacing w:val="-2"/>
          <w:sz w:val="24"/>
        </w:rPr>
        <w:t>que</w:t>
      </w:r>
      <w:r>
        <w:rPr>
          <w:spacing w:val="-13"/>
          <w:sz w:val="24"/>
        </w:rPr>
        <w:t xml:space="preserve"> </w:t>
      </w:r>
      <w:r>
        <w:rPr>
          <w:spacing w:val="-2"/>
          <w:sz w:val="24"/>
        </w:rPr>
        <w:t>a</w:t>
      </w:r>
      <w:r>
        <w:rPr>
          <w:spacing w:val="-13"/>
          <w:sz w:val="24"/>
        </w:rPr>
        <w:t xml:space="preserve"> </w:t>
      </w:r>
      <w:r>
        <w:rPr>
          <w:spacing w:val="-2"/>
          <w:sz w:val="24"/>
        </w:rPr>
        <w:t>justificativa</w:t>
      </w:r>
      <w:r>
        <w:rPr>
          <w:spacing w:val="-13"/>
          <w:sz w:val="24"/>
        </w:rPr>
        <w:t xml:space="preserve"> </w:t>
      </w:r>
      <w:r>
        <w:rPr>
          <w:spacing w:val="-2"/>
          <w:sz w:val="24"/>
        </w:rPr>
        <w:t>seja</w:t>
      </w:r>
      <w:r>
        <w:rPr>
          <w:spacing w:val="-13"/>
          <w:sz w:val="24"/>
        </w:rPr>
        <w:t xml:space="preserve"> </w:t>
      </w:r>
      <w:r>
        <w:rPr>
          <w:spacing w:val="-2"/>
          <w:sz w:val="24"/>
        </w:rPr>
        <w:t>aceita</w:t>
      </w:r>
      <w:r>
        <w:rPr>
          <w:spacing w:val="-13"/>
          <w:sz w:val="24"/>
        </w:rPr>
        <w:t xml:space="preserve"> </w:t>
      </w:r>
      <w:r>
        <w:rPr>
          <w:spacing w:val="-2"/>
          <w:sz w:val="24"/>
        </w:rPr>
        <w:t>pela</w:t>
      </w:r>
      <w:r>
        <w:rPr>
          <w:spacing w:val="-11"/>
          <w:sz w:val="24"/>
        </w:rPr>
        <w:t xml:space="preserve"> </w:t>
      </w:r>
      <w:r>
        <w:rPr>
          <w:spacing w:val="-2"/>
          <w:sz w:val="24"/>
        </w:rPr>
        <w:t>Administração.</w:t>
      </w:r>
    </w:p>
    <w:p w14:paraId="73E8869D" w14:textId="77777777" w:rsidR="002271D3" w:rsidRDefault="00AD165B">
      <w:pPr>
        <w:pStyle w:val="PargrafodaLista"/>
        <w:numPr>
          <w:ilvl w:val="1"/>
          <w:numId w:val="37"/>
        </w:numPr>
        <w:tabs>
          <w:tab w:val="left" w:pos="1274"/>
        </w:tabs>
        <w:spacing w:before="115" w:line="271" w:lineRule="auto"/>
        <w:ind w:right="1413" w:firstLine="0"/>
        <w:jc w:val="both"/>
        <w:rPr>
          <w:sz w:val="24"/>
        </w:rPr>
      </w:pPr>
      <w:r>
        <w:rPr>
          <w:spacing w:val="-4"/>
          <w:sz w:val="24"/>
        </w:rPr>
        <w:t>A</w:t>
      </w:r>
      <w:r>
        <w:rPr>
          <w:spacing w:val="-10"/>
          <w:sz w:val="24"/>
        </w:rPr>
        <w:t xml:space="preserve"> </w:t>
      </w:r>
      <w:r>
        <w:rPr>
          <w:spacing w:val="-4"/>
          <w:sz w:val="24"/>
        </w:rPr>
        <w:t>ata</w:t>
      </w:r>
      <w:r>
        <w:rPr>
          <w:spacing w:val="-10"/>
          <w:sz w:val="24"/>
        </w:rPr>
        <w:t xml:space="preserve"> </w:t>
      </w:r>
      <w:r>
        <w:rPr>
          <w:spacing w:val="-4"/>
          <w:sz w:val="24"/>
        </w:rPr>
        <w:t>de</w:t>
      </w:r>
      <w:r>
        <w:rPr>
          <w:spacing w:val="-9"/>
          <w:sz w:val="24"/>
        </w:rPr>
        <w:t xml:space="preserve"> </w:t>
      </w:r>
      <w:r>
        <w:rPr>
          <w:spacing w:val="-4"/>
          <w:sz w:val="24"/>
        </w:rPr>
        <w:t>registro</w:t>
      </w:r>
      <w:r>
        <w:rPr>
          <w:spacing w:val="-10"/>
          <w:sz w:val="24"/>
        </w:rPr>
        <w:t xml:space="preserve"> </w:t>
      </w:r>
      <w:r>
        <w:rPr>
          <w:spacing w:val="-4"/>
          <w:sz w:val="24"/>
        </w:rPr>
        <w:t>de</w:t>
      </w:r>
      <w:r>
        <w:rPr>
          <w:spacing w:val="-9"/>
          <w:sz w:val="24"/>
        </w:rPr>
        <w:t xml:space="preserve"> </w:t>
      </w:r>
      <w:r>
        <w:rPr>
          <w:spacing w:val="-4"/>
          <w:sz w:val="24"/>
        </w:rPr>
        <w:t>preços</w:t>
      </w:r>
      <w:r>
        <w:rPr>
          <w:spacing w:val="-7"/>
          <w:sz w:val="24"/>
        </w:rPr>
        <w:t xml:space="preserve"> </w:t>
      </w:r>
      <w:r>
        <w:rPr>
          <w:spacing w:val="-4"/>
          <w:sz w:val="24"/>
        </w:rPr>
        <w:t>será</w:t>
      </w:r>
      <w:r>
        <w:rPr>
          <w:spacing w:val="-10"/>
          <w:sz w:val="24"/>
        </w:rPr>
        <w:t xml:space="preserve"> </w:t>
      </w:r>
      <w:r>
        <w:rPr>
          <w:spacing w:val="-4"/>
          <w:sz w:val="24"/>
        </w:rPr>
        <w:t>assinada</w:t>
      </w:r>
      <w:r>
        <w:rPr>
          <w:spacing w:val="-10"/>
          <w:sz w:val="24"/>
        </w:rPr>
        <w:t xml:space="preserve"> </w:t>
      </w:r>
      <w:r>
        <w:rPr>
          <w:spacing w:val="-4"/>
          <w:sz w:val="24"/>
        </w:rPr>
        <w:t>por</w:t>
      </w:r>
      <w:r>
        <w:rPr>
          <w:spacing w:val="-11"/>
          <w:sz w:val="24"/>
        </w:rPr>
        <w:t xml:space="preserve"> </w:t>
      </w:r>
      <w:r>
        <w:rPr>
          <w:spacing w:val="-4"/>
          <w:sz w:val="24"/>
        </w:rPr>
        <w:t>meio</w:t>
      </w:r>
      <w:r>
        <w:rPr>
          <w:spacing w:val="-10"/>
          <w:sz w:val="24"/>
        </w:rPr>
        <w:t xml:space="preserve"> </w:t>
      </w:r>
      <w:r>
        <w:rPr>
          <w:spacing w:val="-4"/>
          <w:sz w:val="24"/>
        </w:rPr>
        <w:t>de</w:t>
      </w:r>
      <w:r>
        <w:rPr>
          <w:spacing w:val="-9"/>
          <w:sz w:val="24"/>
        </w:rPr>
        <w:t xml:space="preserve"> </w:t>
      </w:r>
      <w:r>
        <w:rPr>
          <w:spacing w:val="-4"/>
          <w:sz w:val="24"/>
        </w:rPr>
        <w:t>assinatura</w:t>
      </w:r>
      <w:r>
        <w:rPr>
          <w:spacing w:val="-10"/>
          <w:sz w:val="24"/>
        </w:rPr>
        <w:t xml:space="preserve"> </w:t>
      </w:r>
      <w:r>
        <w:rPr>
          <w:spacing w:val="-4"/>
          <w:sz w:val="24"/>
        </w:rPr>
        <w:t>digital</w:t>
      </w:r>
      <w:r>
        <w:rPr>
          <w:spacing w:val="-10"/>
          <w:sz w:val="24"/>
        </w:rPr>
        <w:t xml:space="preserve"> </w:t>
      </w:r>
      <w:r>
        <w:rPr>
          <w:spacing w:val="-4"/>
          <w:sz w:val="24"/>
        </w:rPr>
        <w:t>e</w:t>
      </w:r>
      <w:r>
        <w:rPr>
          <w:spacing w:val="-5"/>
          <w:sz w:val="24"/>
        </w:rPr>
        <w:t xml:space="preserve"> </w:t>
      </w:r>
      <w:r>
        <w:rPr>
          <w:spacing w:val="-4"/>
          <w:sz w:val="24"/>
        </w:rPr>
        <w:t>disponibilizada</w:t>
      </w:r>
      <w:r>
        <w:rPr>
          <w:spacing w:val="-10"/>
          <w:sz w:val="24"/>
        </w:rPr>
        <w:t xml:space="preserve"> </w:t>
      </w:r>
      <w:r>
        <w:rPr>
          <w:spacing w:val="-4"/>
          <w:sz w:val="24"/>
        </w:rPr>
        <w:t xml:space="preserve">no </w:t>
      </w:r>
      <w:r>
        <w:rPr>
          <w:sz w:val="24"/>
        </w:rPr>
        <w:t>Sistema de Registro de Preços.</w:t>
      </w:r>
    </w:p>
    <w:p w14:paraId="3A8133F7" w14:textId="77777777" w:rsidR="002271D3" w:rsidRDefault="00AD165B">
      <w:pPr>
        <w:pStyle w:val="PargrafodaLista"/>
        <w:numPr>
          <w:ilvl w:val="1"/>
          <w:numId w:val="37"/>
        </w:numPr>
        <w:tabs>
          <w:tab w:val="left" w:pos="1274"/>
        </w:tabs>
        <w:spacing w:before="119" w:line="271" w:lineRule="auto"/>
        <w:ind w:right="1412" w:firstLine="0"/>
        <w:jc w:val="both"/>
        <w:rPr>
          <w:sz w:val="24"/>
        </w:rPr>
      </w:pPr>
      <w:r>
        <w:rPr>
          <w:sz w:val="24"/>
        </w:rPr>
        <w:t xml:space="preserve">Quando o convocado não assinar a ata de registro de preços no prazo e nas condições </w:t>
      </w:r>
      <w:r>
        <w:rPr>
          <w:spacing w:val="-4"/>
          <w:sz w:val="24"/>
        </w:rPr>
        <w:t>estabelecidos</w:t>
      </w:r>
      <w:r>
        <w:rPr>
          <w:spacing w:val="-5"/>
          <w:sz w:val="24"/>
        </w:rPr>
        <w:t xml:space="preserve"> </w:t>
      </w:r>
      <w:r>
        <w:rPr>
          <w:spacing w:val="-4"/>
          <w:sz w:val="24"/>
        </w:rPr>
        <w:t>no</w:t>
      </w:r>
      <w:r>
        <w:rPr>
          <w:spacing w:val="-7"/>
          <w:sz w:val="24"/>
        </w:rPr>
        <w:t xml:space="preserve"> </w:t>
      </w:r>
      <w:r>
        <w:rPr>
          <w:spacing w:val="-4"/>
          <w:sz w:val="24"/>
        </w:rPr>
        <w:t>edital</w:t>
      </w:r>
      <w:r>
        <w:rPr>
          <w:spacing w:val="-6"/>
          <w:sz w:val="24"/>
        </w:rPr>
        <w:t xml:space="preserve"> </w:t>
      </w:r>
      <w:r>
        <w:rPr>
          <w:spacing w:val="-4"/>
          <w:sz w:val="24"/>
        </w:rPr>
        <w:t>ou</w:t>
      </w:r>
      <w:r>
        <w:rPr>
          <w:spacing w:val="-10"/>
          <w:sz w:val="24"/>
        </w:rPr>
        <w:t xml:space="preserve"> </w:t>
      </w:r>
      <w:r>
        <w:rPr>
          <w:spacing w:val="-4"/>
          <w:sz w:val="24"/>
        </w:rPr>
        <w:t>no</w:t>
      </w:r>
      <w:r>
        <w:rPr>
          <w:spacing w:val="-7"/>
          <w:sz w:val="24"/>
        </w:rPr>
        <w:t xml:space="preserve"> </w:t>
      </w:r>
      <w:r>
        <w:rPr>
          <w:spacing w:val="-4"/>
          <w:sz w:val="24"/>
        </w:rPr>
        <w:t>aviso</w:t>
      </w:r>
      <w:r>
        <w:rPr>
          <w:spacing w:val="-7"/>
          <w:sz w:val="24"/>
        </w:rPr>
        <w:t xml:space="preserve"> </w:t>
      </w:r>
      <w:r>
        <w:rPr>
          <w:spacing w:val="-4"/>
          <w:sz w:val="24"/>
        </w:rPr>
        <w:t>de</w:t>
      </w:r>
      <w:r>
        <w:rPr>
          <w:spacing w:val="-6"/>
          <w:sz w:val="24"/>
        </w:rPr>
        <w:t xml:space="preserve"> </w:t>
      </w:r>
      <w:r>
        <w:rPr>
          <w:spacing w:val="-4"/>
          <w:sz w:val="24"/>
        </w:rPr>
        <w:t>contratação,</w:t>
      </w:r>
      <w:r>
        <w:rPr>
          <w:spacing w:val="-7"/>
          <w:sz w:val="24"/>
        </w:rPr>
        <w:t xml:space="preserve"> </w:t>
      </w:r>
      <w:r>
        <w:rPr>
          <w:spacing w:val="-4"/>
          <w:sz w:val="24"/>
        </w:rPr>
        <w:t>e</w:t>
      </w:r>
      <w:r>
        <w:rPr>
          <w:spacing w:val="-10"/>
          <w:sz w:val="24"/>
        </w:rPr>
        <w:t xml:space="preserve"> </w:t>
      </w:r>
      <w:r>
        <w:rPr>
          <w:spacing w:val="-4"/>
          <w:sz w:val="24"/>
        </w:rPr>
        <w:t>observado</w:t>
      </w:r>
      <w:r>
        <w:rPr>
          <w:spacing w:val="-7"/>
          <w:sz w:val="24"/>
        </w:rPr>
        <w:t xml:space="preserve"> </w:t>
      </w:r>
      <w:r>
        <w:rPr>
          <w:spacing w:val="-4"/>
          <w:sz w:val="24"/>
        </w:rPr>
        <w:t>o</w:t>
      </w:r>
      <w:r>
        <w:rPr>
          <w:spacing w:val="-7"/>
          <w:sz w:val="24"/>
        </w:rPr>
        <w:t xml:space="preserve"> </w:t>
      </w:r>
      <w:r>
        <w:rPr>
          <w:spacing w:val="-4"/>
          <w:sz w:val="24"/>
        </w:rPr>
        <w:t>disposto</w:t>
      </w:r>
      <w:r>
        <w:rPr>
          <w:spacing w:val="-8"/>
          <w:sz w:val="24"/>
        </w:rPr>
        <w:t xml:space="preserve"> </w:t>
      </w:r>
      <w:r>
        <w:rPr>
          <w:spacing w:val="-4"/>
          <w:sz w:val="24"/>
        </w:rPr>
        <w:t>no</w:t>
      </w:r>
      <w:r>
        <w:rPr>
          <w:spacing w:val="-6"/>
          <w:sz w:val="24"/>
        </w:rPr>
        <w:t xml:space="preserve"> </w:t>
      </w:r>
      <w:r>
        <w:rPr>
          <w:spacing w:val="-4"/>
          <w:sz w:val="24"/>
        </w:rPr>
        <w:t>item</w:t>
      </w:r>
      <w:r>
        <w:rPr>
          <w:spacing w:val="-7"/>
          <w:sz w:val="24"/>
        </w:rPr>
        <w:t xml:space="preserve"> </w:t>
      </w:r>
      <w:hyperlink w:anchor="_bookmark1" w:history="1">
        <w:r w:rsidR="002271D3">
          <w:rPr>
            <w:spacing w:val="-4"/>
            <w:sz w:val="24"/>
          </w:rPr>
          <w:t>5.7,</w:t>
        </w:r>
      </w:hyperlink>
      <w:r>
        <w:rPr>
          <w:spacing w:val="-7"/>
          <w:sz w:val="24"/>
        </w:rPr>
        <w:t xml:space="preserve"> </w:t>
      </w:r>
      <w:r>
        <w:rPr>
          <w:spacing w:val="-4"/>
          <w:sz w:val="24"/>
        </w:rPr>
        <w:t xml:space="preserve">observando </w:t>
      </w:r>
      <w:r>
        <w:rPr>
          <w:sz w:val="24"/>
        </w:rPr>
        <w:t>o item 5.7 e subitens, fica facultado à Administração convocar os licitantes remanescentes do cadastro de reserva, na ordem de classificação, para fazê-lo em igual prazo e nas condições propostas pelo primeiro classificado.</w:t>
      </w:r>
    </w:p>
    <w:p w14:paraId="09B3592F" w14:textId="77777777" w:rsidR="002271D3" w:rsidRDefault="00AD165B">
      <w:pPr>
        <w:pStyle w:val="PargrafodaLista"/>
        <w:numPr>
          <w:ilvl w:val="1"/>
          <w:numId w:val="37"/>
        </w:numPr>
        <w:tabs>
          <w:tab w:val="left" w:pos="1274"/>
        </w:tabs>
        <w:spacing w:before="113" w:line="271" w:lineRule="auto"/>
        <w:ind w:right="1412" w:firstLine="0"/>
        <w:jc w:val="both"/>
        <w:rPr>
          <w:sz w:val="24"/>
        </w:rPr>
      </w:pPr>
      <w:r>
        <w:rPr>
          <w:sz w:val="24"/>
        </w:rPr>
        <w:t>Na</w:t>
      </w:r>
      <w:r>
        <w:rPr>
          <w:spacing w:val="-1"/>
          <w:sz w:val="24"/>
        </w:rPr>
        <w:t xml:space="preserve"> </w:t>
      </w:r>
      <w:r>
        <w:rPr>
          <w:sz w:val="24"/>
        </w:rPr>
        <w:t>hipótese</w:t>
      </w:r>
      <w:r>
        <w:rPr>
          <w:spacing w:val="-1"/>
          <w:sz w:val="24"/>
        </w:rPr>
        <w:t xml:space="preserve"> </w:t>
      </w:r>
      <w:r>
        <w:rPr>
          <w:sz w:val="24"/>
        </w:rPr>
        <w:t>de</w:t>
      </w:r>
      <w:r>
        <w:rPr>
          <w:spacing w:val="-1"/>
          <w:sz w:val="24"/>
        </w:rPr>
        <w:t xml:space="preserve"> </w:t>
      </w:r>
      <w:r>
        <w:rPr>
          <w:sz w:val="24"/>
        </w:rPr>
        <w:t>nenhum</w:t>
      </w:r>
      <w:r>
        <w:rPr>
          <w:spacing w:val="-3"/>
          <w:sz w:val="24"/>
        </w:rPr>
        <w:t xml:space="preserve"> </w:t>
      </w:r>
      <w:r>
        <w:rPr>
          <w:sz w:val="24"/>
        </w:rPr>
        <w:t>dos</w:t>
      </w:r>
      <w:r>
        <w:rPr>
          <w:spacing w:val="-1"/>
          <w:sz w:val="24"/>
        </w:rPr>
        <w:t xml:space="preserve"> </w:t>
      </w:r>
      <w:r>
        <w:rPr>
          <w:sz w:val="24"/>
        </w:rPr>
        <w:t>licitantes que</w:t>
      </w:r>
      <w:r>
        <w:rPr>
          <w:spacing w:val="-1"/>
          <w:sz w:val="24"/>
        </w:rPr>
        <w:t xml:space="preserve"> </w:t>
      </w:r>
      <w:r>
        <w:rPr>
          <w:sz w:val="24"/>
        </w:rPr>
        <w:t>trata</w:t>
      </w:r>
      <w:r>
        <w:rPr>
          <w:spacing w:val="-1"/>
          <w:sz w:val="24"/>
        </w:rPr>
        <w:t xml:space="preserve"> </w:t>
      </w:r>
      <w:r>
        <w:rPr>
          <w:sz w:val="24"/>
        </w:rPr>
        <w:t>o</w:t>
      </w:r>
      <w:r>
        <w:rPr>
          <w:spacing w:val="-2"/>
          <w:sz w:val="24"/>
        </w:rPr>
        <w:t xml:space="preserve"> </w:t>
      </w:r>
      <w:r>
        <w:rPr>
          <w:sz w:val="24"/>
        </w:rPr>
        <w:t>item</w:t>
      </w:r>
      <w:r>
        <w:rPr>
          <w:spacing w:val="-1"/>
          <w:sz w:val="24"/>
        </w:rPr>
        <w:t xml:space="preserve"> </w:t>
      </w:r>
      <w:r>
        <w:rPr>
          <w:sz w:val="24"/>
        </w:rPr>
        <w:t>5.4.2.1,</w:t>
      </w:r>
      <w:r>
        <w:rPr>
          <w:spacing w:val="-1"/>
          <w:sz w:val="24"/>
        </w:rPr>
        <w:t xml:space="preserve"> </w:t>
      </w:r>
      <w:r>
        <w:rPr>
          <w:sz w:val="24"/>
        </w:rPr>
        <w:t>aceitar</w:t>
      </w:r>
      <w:r>
        <w:rPr>
          <w:spacing w:val="-2"/>
          <w:sz w:val="24"/>
        </w:rPr>
        <w:t xml:space="preserve"> </w:t>
      </w:r>
      <w:r>
        <w:rPr>
          <w:sz w:val="24"/>
        </w:rPr>
        <w:t>a</w:t>
      </w:r>
      <w:r>
        <w:rPr>
          <w:spacing w:val="-1"/>
          <w:sz w:val="24"/>
        </w:rPr>
        <w:t xml:space="preserve"> </w:t>
      </w:r>
      <w:r>
        <w:rPr>
          <w:sz w:val="24"/>
        </w:rPr>
        <w:t xml:space="preserve">contratação nos </w:t>
      </w:r>
      <w:r>
        <w:rPr>
          <w:spacing w:val="-2"/>
          <w:sz w:val="24"/>
        </w:rPr>
        <w:t>termos</w:t>
      </w:r>
      <w:r>
        <w:rPr>
          <w:spacing w:val="-12"/>
          <w:sz w:val="24"/>
        </w:rPr>
        <w:t xml:space="preserve"> </w:t>
      </w:r>
      <w:r>
        <w:rPr>
          <w:spacing w:val="-2"/>
          <w:sz w:val="24"/>
        </w:rPr>
        <w:t>do</w:t>
      </w:r>
      <w:r>
        <w:rPr>
          <w:spacing w:val="-13"/>
          <w:sz w:val="24"/>
        </w:rPr>
        <w:t xml:space="preserve"> </w:t>
      </w:r>
      <w:r>
        <w:rPr>
          <w:spacing w:val="-2"/>
          <w:sz w:val="24"/>
        </w:rPr>
        <w:t>item</w:t>
      </w:r>
      <w:r>
        <w:rPr>
          <w:spacing w:val="-13"/>
          <w:sz w:val="24"/>
        </w:rPr>
        <w:t xml:space="preserve"> </w:t>
      </w:r>
      <w:r>
        <w:rPr>
          <w:spacing w:val="-2"/>
          <w:sz w:val="24"/>
        </w:rPr>
        <w:t>anterior,</w:t>
      </w:r>
      <w:r>
        <w:rPr>
          <w:spacing w:val="-13"/>
          <w:sz w:val="24"/>
        </w:rPr>
        <w:t xml:space="preserve"> </w:t>
      </w:r>
      <w:r>
        <w:rPr>
          <w:spacing w:val="-2"/>
          <w:sz w:val="24"/>
        </w:rPr>
        <w:t>a</w:t>
      </w:r>
      <w:r>
        <w:rPr>
          <w:spacing w:val="-13"/>
          <w:sz w:val="24"/>
        </w:rPr>
        <w:t xml:space="preserve"> </w:t>
      </w:r>
      <w:r>
        <w:rPr>
          <w:spacing w:val="-2"/>
          <w:sz w:val="24"/>
        </w:rPr>
        <w:t>Administração,</w:t>
      </w:r>
      <w:r>
        <w:rPr>
          <w:spacing w:val="-13"/>
          <w:sz w:val="24"/>
        </w:rPr>
        <w:t xml:space="preserve"> </w:t>
      </w:r>
      <w:r>
        <w:rPr>
          <w:spacing w:val="-2"/>
          <w:sz w:val="24"/>
        </w:rPr>
        <w:t>observados</w:t>
      </w:r>
      <w:r>
        <w:rPr>
          <w:spacing w:val="-12"/>
          <w:sz w:val="24"/>
        </w:rPr>
        <w:t xml:space="preserve"> </w:t>
      </w:r>
      <w:r>
        <w:rPr>
          <w:spacing w:val="-2"/>
          <w:sz w:val="24"/>
        </w:rPr>
        <w:t>o</w:t>
      </w:r>
      <w:r>
        <w:rPr>
          <w:spacing w:val="-10"/>
          <w:sz w:val="24"/>
        </w:rPr>
        <w:t xml:space="preserve"> </w:t>
      </w:r>
      <w:r>
        <w:rPr>
          <w:spacing w:val="-2"/>
          <w:sz w:val="24"/>
        </w:rPr>
        <w:t>valor</w:t>
      </w:r>
      <w:r>
        <w:rPr>
          <w:spacing w:val="-13"/>
          <w:sz w:val="24"/>
        </w:rPr>
        <w:t xml:space="preserve"> </w:t>
      </w:r>
      <w:r>
        <w:rPr>
          <w:spacing w:val="-2"/>
          <w:sz w:val="24"/>
        </w:rPr>
        <w:t>estimado</w:t>
      </w:r>
      <w:r>
        <w:rPr>
          <w:spacing w:val="-13"/>
          <w:sz w:val="24"/>
        </w:rPr>
        <w:t xml:space="preserve"> </w:t>
      </w:r>
      <w:r>
        <w:rPr>
          <w:spacing w:val="-2"/>
          <w:sz w:val="24"/>
        </w:rPr>
        <w:t>e</w:t>
      </w:r>
      <w:r>
        <w:rPr>
          <w:spacing w:val="-12"/>
          <w:sz w:val="24"/>
        </w:rPr>
        <w:t xml:space="preserve"> </w:t>
      </w:r>
      <w:r>
        <w:rPr>
          <w:spacing w:val="-2"/>
          <w:sz w:val="24"/>
        </w:rPr>
        <w:t>sua</w:t>
      </w:r>
      <w:r>
        <w:rPr>
          <w:spacing w:val="-13"/>
          <w:sz w:val="24"/>
        </w:rPr>
        <w:t xml:space="preserve"> </w:t>
      </w:r>
      <w:r>
        <w:rPr>
          <w:spacing w:val="-2"/>
          <w:sz w:val="24"/>
        </w:rPr>
        <w:t>eventual</w:t>
      </w:r>
      <w:r>
        <w:rPr>
          <w:spacing w:val="-13"/>
          <w:sz w:val="24"/>
        </w:rPr>
        <w:t xml:space="preserve"> </w:t>
      </w:r>
      <w:r>
        <w:rPr>
          <w:spacing w:val="-2"/>
          <w:sz w:val="24"/>
        </w:rPr>
        <w:t xml:space="preserve">atualização </w:t>
      </w:r>
      <w:r>
        <w:rPr>
          <w:sz w:val="24"/>
        </w:rPr>
        <w:t>nos termos do edital, poderá:</w:t>
      </w:r>
    </w:p>
    <w:p w14:paraId="40711A5E" w14:textId="77777777" w:rsidR="002271D3" w:rsidRDefault="00AD165B">
      <w:pPr>
        <w:pStyle w:val="PargrafodaLista"/>
        <w:numPr>
          <w:ilvl w:val="2"/>
          <w:numId w:val="37"/>
        </w:numPr>
        <w:tabs>
          <w:tab w:val="left" w:pos="1981"/>
        </w:tabs>
        <w:spacing w:before="116" w:line="271" w:lineRule="auto"/>
        <w:ind w:left="850" w:right="1414" w:firstLine="0"/>
        <w:jc w:val="both"/>
        <w:rPr>
          <w:sz w:val="24"/>
        </w:rPr>
      </w:pPr>
      <w:r>
        <w:rPr>
          <w:sz w:val="24"/>
        </w:rPr>
        <w:t xml:space="preserve">Convocar para negociação os demais licitantes ou fornecedores remanescentes </w:t>
      </w:r>
      <w:r>
        <w:rPr>
          <w:spacing w:val="-2"/>
          <w:sz w:val="24"/>
        </w:rPr>
        <w:t>cujos</w:t>
      </w:r>
      <w:r>
        <w:rPr>
          <w:spacing w:val="-8"/>
          <w:sz w:val="24"/>
        </w:rPr>
        <w:t xml:space="preserve"> </w:t>
      </w:r>
      <w:r>
        <w:rPr>
          <w:spacing w:val="-2"/>
          <w:sz w:val="24"/>
        </w:rPr>
        <w:t>preços</w:t>
      </w:r>
      <w:r>
        <w:rPr>
          <w:spacing w:val="-7"/>
          <w:sz w:val="24"/>
        </w:rPr>
        <w:t xml:space="preserve"> </w:t>
      </w:r>
      <w:r>
        <w:rPr>
          <w:spacing w:val="-2"/>
          <w:sz w:val="24"/>
        </w:rPr>
        <w:t>foram</w:t>
      </w:r>
      <w:r>
        <w:rPr>
          <w:spacing w:val="-8"/>
          <w:sz w:val="24"/>
        </w:rPr>
        <w:t xml:space="preserve"> </w:t>
      </w:r>
      <w:r>
        <w:rPr>
          <w:spacing w:val="-2"/>
          <w:sz w:val="24"/>
        </w:rPr>
        <w:t>registrados</w:t>
      </w:r>
      <w:r>
        <w:rPr>
          <w:spacing w:val="-10"/>
          <w:sz w:val="24"/>
        </w:rPr>
        <w:t xml:space="preserve"> </w:t>
      </w:r>
      <w:r>
        <w:rPr>
          <w:spacing w:val="-2"/>
          <w:sz w:val="24"/>
        </w:rPr>
        <w:t>sem</w:t>
      </w:r>
      <w:r>
        <w:rPr>
          <w:spacing w:val="-8"/>
          <w:sz w:val="24"/>
        </w:rPr>
        <w:t xml:space="preserve"> </w:t>
      </w:r>
      <w:r>
        <w:rPr>
          <w:spacing w:val="-2"/>
          <w:sz w:val="24"/>
        </w:rPr>
        <w:t>redução,</w:t>
      </w:r>
      <w:r>
        <w:rPr>
          <w:spacing w:val="-8"/>
          <w:sz w:val="24"/>
        </w:rPr>
        <w:t xml:space="preserve"> </w:t>
      </w:r>
      <w:r>
        <w:rPr>
          <w:spacing w:val="-2"/>
          <w:sz w:val="24"/>
        </w:rPr>
        <w:t>observada</w:t>
      </w:r>
      <w:r>
        <w:rPr>
          <w:spacing w:val="-8"/>
          <w:sz w:val="24"/>
        </w:rPr>
        <w:t xml:space="preserve"> </w:t>
      </w:r>
      <w:r>
        <w:rPr>
          <w:spacing w:val="-2"/>
          <w:sz w:val="24"/>
        </w:rPr>
        <w:t>a</w:t>
      </w:r>
      <w:r>
        <w:rPr>
          <w:spacing w:val="-10"/>
          <w:sz w:val="24"/>
        </w:rPr>
        <w:t xml:space="preserve"> </w:t>
      </w:r>
      <w:r>
        <w:rPr>
          <w:spacing w:val="-2"/>
          <w:sz w:val="24"/>
        </w:rPr>
        <w:t>ordem</w:t>
      </w:r>
      <w:r>
        <w:rPr>
          <w:spacing w:val="-8"/>
          <w:sz w:val="24"/>
        </w:rPr>
        <w:t xml:space="preserve"> </w:t>
      </w:r>
      <w:r>
        <w:rPr>
          <w:spacing w:val="-2"/>
          <w:sz w:val="24"/>
        </w:rPr>
        <w:t>de</w:t>
      </w:r>
      <w:r>
        <w:rPr>
          <w:spacing w:val="-10"/>
          <w:sz w:val="24"/>
        </w:rPr>
        <w:t xml:space="preserve"> </w:t>
      </w:r>
      <w:r>
        <w:rPr>
          <w:spacing w:val="-2"/>
          <w:sz w:val="24"/>
        </w:rPr>
        <w:t>classificação,</w:t>
      </w:r>
      <w:r>
        <w:rPr>
          <w:spacing w:val="-6"/>
          <w:sz w:val="24"/>
        </w:rPr>
        <w:t xml:space="preserve"> </w:t>
      </w:r>
      <w:r>
        <w:rPr>
          <w:spacing w:val="-2"/>
          <w:sz w:val="24"/>
        </w:rPr>
        <w:t>com</w:t>
      </w:r>
      <w:r>
        <w:rPr>
          <w:spacing w:val="-8"/>
          <w:sz w:val="24"/>
        </w:rPr>
        <w:t xml:space="preserve"> </w:t>
      </w:r>
      <w:r>
        <w:rPr>
          <w:spacing w:val="-2"/>
          <w:sz w:val="24"/>
        </w:rPr>
        <w:t>vistas</w:t>
      </w:r>
      <w:r>
        <w:rPr>
          <w:spacing w:val="-8"/>
          <w:sz w:val="24"/>
        </w:rPr>
        <w:t xml:space="preserve"> </w:t>
      </w:r>
      <w:r>
        <w:rPr>
          <w:spacing w:val="-2"/>
          <w:sz w:val="24"/>
        </w:rPr>
        <w:t xml:space="preserve">à </w:t>
      </w:r>
      <w:r>
        <w:rPr>
          <w:sz w:val="24"/>
        </w:rPr>
        <w:t>obtenção</w:t>
      </w:r>
      <w:r>
        <w:rPr>
          <w:spacing w:val="-6"/>
          <w:sz w:val="24"/>
        </w:rPr>
        <w:t xml:space="preserve"> </w:t>
      </w:r>
      <w:r>
        <w:rPr>
          <w:sz w:val="24"/>
        </w:rPr>
        <w:t>de</w:t>
      </w:r>
      <w:r>
        <w:rPr>
          <w:spacing w:val="-5"/>
          <w:sz w:val="24"/>
        </w:rPr>
        <w:t xml:space="preserve"> </w:t>
      </w:r>
      <w:r>
        <w:rPr>
          <w:sz w:val="24"/>
        </w:rPr>
        <w:t>preço</w:t>
      </w:r>
      <w:r>
        <w:rPr>
          <w:spacing w:val="-6"/>
          <w:sz w:val="24"/>
        </w:rPr>
        <w:t xml:space="preserve"> </w:t>
      </w:r>
      <w:r>
        <w:rPr>
          <w:sz w:val="24"/>
        </w:rPr>
        <w:t>melhor,</w:t>
      </w:r>
      <w:r>
        <w:rPr>
          <w:spacing w:val="-5"/>
          <w:sz w:val="24"/>
        </w:rPr>
        <w:t xml:space="preserve"> </w:t>
      </w:r>
      <w:r>
        <w:rPr>
          <w:sz w:val="24"/>
        </w:rPr>
        <w:t>mesmo</w:t>
      </w:r>
      <w:r>
        <w:rPr>
          <w:spacing w:val="-6"/>
          <w:sz w:val="24"/>
        </w:rPr>
        <w:t xml:space="preserve"> </w:t>
      </w:r>
      <w:r>
        <w:rPr>
          <w:sz w:val="24"/>
        </w:rPr>
        <w:t>que</w:t>
      </w:r>
      <w:r>
        <w:rPr>
          <w:spacing w:val="-7"/>
          <w:sz w:val="24"/>
        </w:rPr>
        <w:t xml:space="preserve"> </w:t>
      </w:r>
      <w:r>
        <w:rPr>
          <w:sz w:val="24"/>
        </w:rPr>
        <w:t>acima</w:t>
      </w:r>
      <w:r>
        <w:rPr>
          <w:spacing w:val="-6"/>
          <w:sz w:val="24"/>
        </w:rPr>
        <w:t xml:space="preserve"> </w:t>
      </w:r>
      <w:r>
        <w:rPr>
          <w:sz w:val="24"/>
        </w:rPr>
        <w:t>do</w:t>
      </w:r>
      <w:r>
        <w:rPr>
          <w:spacing w:val="-5"/>
          <w:sz w:val="24"/>
        </w:rPr>
        <w:t xml:space="preserve"> </w:t>
      </w:r>
      <w:r>
        <w:rPr>
          <w:sz w:val="24"/>
        </w:rPr>
        <w:t>preço</w:t>
      </w:r>
      <w:r>
        <w:rPr>
          <w:spacing w:val="-6"/>
          <w:sz w:val="24"/>
        </w:rPr>
        <w:t xml:space="preserve"> </w:t>
      </w:r>
      <w:r>
        <w:rPr>
          <w:sz w:val="24"/>
        </w:rPr>
        <w:t>do</w:t>
      </w:r>
      <w:r>
        <w:rPr>
          <w:spacing w:val="-5"/>
          <w:sz w:val="24"/>
        </w:rPr>
        <w:t xml:space="preserve"> </w:t>
      </w:r>
      <w:r>
        <w:rPr>
          <w:sz w:val="24"/>
        </w:rPr>
        <w:t>adjudicatário;</w:t>
      </w:r>
      <w:r>
        <w:rPr>
          <w:spacing w:val="-3"/>
          <w:sz w:val="24"/>
        </w:rPr>
        <w:t xml:space="preserve"> </w:t>
      </w:r>
      <w:r>
        <w:rPr>
          <w:sz w:val="24"/>
        </w:rPr>
        <w:t>ou</w:t>
      </w:r>
    </w:p>
    <w:p w14:paraId="4E0D6E20" w14:textId="77777777" w:rsidR="002271D3" w:rsidRDefault="00AD165B">
      <w:pPr>
        <w:pStyle w:val="PargrafodaLista"/>
        <w:numPr>
          <w:ilvl w:val="2"/>
          <w:numId w:val="37"/>
        </w:numPr>
        <w:tabs>
          <w:tab w:val="left" w:pos="1981"/>
        </w:tabs>
        <w:spacing w:before="116" w:line="271" w:lineRule="auto"/>
        <w:ind w:left="850" w:right="1414" w:firstLine="0"/>
        <w:jc w:val="both"/>
        <w:rPr>
          <w:sz w:val="24"/>
        </w:rPr>
      </w:pPr>
      <w:r>
        <w:rPr>
          <w:sz w:val="24"/>
        </w:rPr>
        <w:t xml:space="preserve">Adjudicar e firmar o contrato nas condições ofertadas pelos licitantes ou </w:t>
      </w:r>
      <w:r>
        <w:rPr>
          <w:spacing w:val="-4"/>
          <w:sz w:val="24"/>
        </w:rPr>
        <w:t>fornecedores</w:t>
      </w:r>
      <w:r>
        <w:rPr>
          <w:spacing w:val="-11"/>
          <w:sz w:val="24"/>
        </w:rPr>
        <w:t xml:space="preserve"> </w:t>
      </w:r>
      <w:r>
        <w:rPr>
          <w:spacing w:val="-4"/>
          <w:sz w:val="24"/>
        </w:rPr>
        <w:t>remanescentes,</w:t>
      </w:r>
      <w:r>
        <w:rPr>
          <w:spacing w:val="-9"/>
          <w:sz w:val="24"/>
        </w:rPr>
        <w:t xml:space="preserve"> </w:t>
      </w:r>
      <w:r>
        <w:rPr>
          <w:spacing w:val="-4"/>
          <w:sz w:val="24"/>
        </w:rPr>
        <w:t>atendida</w:t>
      </w:r>
      <w:r>
        <w:rPr>
          <w:spacing w:val="-11"/>
          <w:sz w:val="24"/>
        </w:rPr>
        <w:t xml:space="preserve"> </w:t>
      </w:r>
      <w:r>
        <w:rPr>
          <w:spacing w:val="-4"/>
          <w:sz w:val="24"/>
        </w:rPr>
        <w:t>a</w:t>
      </w:r>
      <w:r>
        <w:rPr>
          <w:spacing w:val="-10"/>
          <w:sz w:val="24"/>
        </w:rPr>
        <w:t xml:space="preserve"> </w:t>
      </w:r>
      <w:r>
        <w:rPr>
          <w:spacing w:val="-4"/>
          <w:sz w:val="24"/>
        </w:rPr>
        <w:t>ordem</w:t>
      </w:r>
      <w:r>
        <w:rPr>
          <w:spacing w:val="-11"/>
          <w:sz w:val="24"/>
        </w:rPr>
        <w:t xml:space="preserve"> </w:t>
      </w:r>
      <w:r>
        <w:rPr>
          <w:spacing w:val="-4"/>
          <w:sz w:val="24"/>
        </w:rPr>
        <w:t>classificatória,</w:t>
      </w:r>
      <w:r>
        <w:rPr>
          <w:spacing w:val="-10"/>
          <w:sz w:val="24"/>
        </w:rPr>
        <w:t xml:space="preserve"> </w:t>
      </w:r>
      <w:r>
        <w:rPr>
          <w:spacing w:val="-4"/>
          <w:sz w:val="24"/>
        </w:rPr>
        <w:t>quando</w:t>
      </w:r>
      <w:r>
        <w:rPr>
          <w:spacing w:val="-11"/>
          <w:sz w:val="24"/>
        </w:rPr>
        <w:t xml:space="preserve"> </w:t>
      </w:r>
      <w:r>
        <w:rPr>
          <w:spacing w:val="-4"/>
          <w:sz w:val="24"/>
        </w:rPr>
        <w:t>frustrada</w:t>
      </w:r>
      <w:r>
        <w:rPr>
          <w:spacing w:val="-11"/>
          <w:sz w:val="24"/>
        </w:rPr>
        <w:t xml:space="preserve"> </w:t>
      </w:r>
      <w:r>
        <w:rPr>
          <w:spacing w:val="-4"/>
          <w:sz w:val="24"/>
        </w:rPr>
        <w:t>a</w:t>
      </w:r>
      <w:r>
        <w:rPr>
          <w:spacing w:val="-10"/>
          <w:sz w:val="24"/>
        </w:rPr>
        <w:t xml:space="preserve"> </w:t>
      </w:r>
      <w:r>
        <w:rPr>
          <w:spacing w:val="-4"/>
          <w:sz w:val="24"/>
        </w:rPr>
        <w:t>negociação</w:t>
      </w:r>
      <w:r>
        <w:rPr>
          <w:spacing w:val="-11"/>
          <w:sz w:val="24"/>
        </w:rPr>
        <w:t xml:space="preserve"> </w:t>
      </w:r>
      <w:r>
        <w:rPr>
          <w:spacing w:val="-4"/>
          <w:sz w:val="24"/>
        </w:rPr>
        <w:t xml:space="preserve">de </w:t>
      </w:r>
      <w:r>
        <w:rPr>
          <w:sz w:val="24"/>
        </w:rPr>
        <w:t>melhor condição.</w:t>
      </w:r>
    </w:p>
    <w:p w14:paraId="7446A3A1" w14:textId="77777777" w:rsidR="002271D3" w:rsidRDefault="00AD165B">
      <w:pPr>
        <w:pStyle w:val="PargrafodaLista"/>
        <w:numPr>
          <w:ilvl w:val="1"/>
          <w:numId w:val="37"/>
        </w:numPr>
        <w:tabs>
          <w:tab w:val="left" w:pos="1274"/>
        </w:tabs>
        <w:spacing w:before="116" w:line="271" w:lineRule="auto"/>
        <w:ind w:right="1421" w:firstLine="0"/>
        <w:jc w:val="both"/>
        <w:rPr>
          <w:sz w:val="24"/>
        </w:rPr>
      </w:pPr>
      <w:r>
        <w:rPr>
          <w:spacing w:val="-2"/>
          <w:sz w:val="24"/>
        </w:rPr>
        <w:t>A</w:t>
      </w:r>
      <w:r>
        <w:rPr>
          <w:spacing w:val="-15"/>
          <w:sz w:val="24"/>
        </w:rPr>
        <w:t xml:space="preserve"> </w:t>
      </w:r>
      <w:r>
        <w:rPr>
          <w:spacing w:val="-2"/>
          <w:sz w:val="24"/>
        </w:rPr>
        <w:t>existência</w:t>
      </w:r>
      <w:r>
        <w:rPr>
          <w:spacing w:val="-13"/>
          <w:sz w:val="24"/>
        </w:rPr>
        <w:t xml:space="preserve"> </w:t>
      </w:r>
      <w:r>
        <w:rPr>
          <w:spacing w:val="-2"/>
          <w:sz w:val="24"/>
        </w:rPr>
        <w:t>de</w:t>
      </w:r>
      <w:r>
        <w:rPr>
          <w:spacing w:val="-13"/>
          <w:sz w:val="24"/>
        </w:rPr>
        <w:t xml:space="preserve"> </w:t>
      </w:r>
      <w:r>
        <w:rPr>
          <w:spacing w:val="-2"/>
          <w:sz w:val="24"/>
        </w:rPr>
        <w:t>preços</w:t>
      </w:r>
      <w:r>
        <w:rPr>
          <w:spacing w:val="-13"/>
          <w:sz w:val="24"/>
        </w:rPr>
        <w:t xml:space="preserve"> </w:t>
      </w:r>
      <w:r>
        <w:rPr>
          <w:spacing w:val="-2"/>
          <w:sz w:val="24"/>
        </w:rPr>
        <w:t>registrados</w:t>
      </w:r>
      <w:r>
        <w:rPr>
          <w:spacing w:val="-13"/>
          <w:sz w:val="24"/>
        </w:rPr>
        <w:t xml:space="preserve"> </w:t>
      </w:r>
      <w:r>
        <w:rPr>
          <w:spacing w:val="-2"/>
          <w:sz w:val="24"/>
        </w:rPr>
        <w:t>implicará</w:t>
      </w:r>
      <w:r>
        <w:rPr>
          <w:spacing w:val="-13"/>
          <w:sz w:val="24"/>
        </w:rPr>
        <w:t xml:space="preserve"> </w:t>
      </w:r>
      <w:r>
        <w:rPr>
          <w:spacing w:val="-2"/>
          <w:sz w:val="24"/>
        </w:rPr>
        <w:t>compromisso</w:t>
      </w:r>
      <w:r>
        <w:rPr>
          <w:spacing w:val="-13"/>
          <w:sz w:val="24"/>
        </w:rPr>
        <w:t xml:space="preserve"> </w:t>
      </w:r>
      <w:r>
        <w:rPr>
          <w:spacing w:val="-2"/>
          <w:sz w:val="24"/>
        </w:rPr>
        <w:t>de</w:t>
      </w:r>
      <w:r>
        <w:rPr>
          <w:spacing w:val="-13"/>
          <w:sz w:val="24"/>
        </w:rPr>
        <w:t xml:space="preserve"> </w:t>
      </w:r>
      <w:r>
        <w:rPr>
          <w:spacing w:val="-2"/>
          <w:sz w:val="24"/>
        </w:rPr>
        <w:t>fornecimento</w:t>
      </w:r>
      <w:r>
        <w:rPr>
          <w:spacing w:val="-13"/>
          <w:sz w:val="24"/>
        </w:rPr>
        <w:t xml:space="preserve"> </w:t>
      </w:r>
      <w:r>
        <w:rPr>
          <w:spacing w:val="-2"/>
          <w:sz w:val="24"/>
        </w:rPr>
        <w:t>nas</w:t>
      </w:r>
      <w:r>
        <w:rPr>
          <w:spacing w:val="-13"/>
          <w:sz w:val="24"/>
        </w:rPr>
        <w:t xml:space="preserve"> </w:t>
      </w:r>
      <w:r>
        <w:rPr>
          <w:spacing w:val="-2"/>
          <w:sz w:val="24"/>
        </w:rPr>
        <w:t xml:space="preserve">condições </w:t>
      </w:r>
      <w:r>
        <w:rPr>
          <w:sz w:val="24"/>
        </w:rPr>
        <w:t>estabelecidas,</w:t>
      </w:r>
      <w:r>
        <w:rPr>
          <w:spacing w:val="-7"/>
          <w:sz w:val="24"/>
        </w:rPr>
        <w:t xml:space="preserve"> </w:t>
      </w:r>
      <w:r>
        <w:rPr>
          <w:sz w:val="24"/>
        </w:rPr>
        <w:t>mas</w:t>
      </w:r>
      <w:r>
        <w:rPr>
          <w:spacing w:val="-7"/>
          <w:sz w:val="24"/>
        </w:rPr>
        <w:t xml:space="preserve"> </w:t>
      </w:r>
      <w:r>
        <w:rPr>
          <w:sz w:val="24"/>
        </w:rPr>
        <w:t>não</w:t>
      </w:r>
      <w:r>
        <w:rPr>
          <w:spacing w:val="-8"/>
          <w:sz w:val="24"/>
        </w:rPr>
        <w:t xml:space="preserve"> </w:t>
      </w:r>
      <w:r>
        <w:rPr>
          <w:sz w:val="24"/>
        </w:rPr>
        <w:t>obrigará</w:t>
      </w:r>
      <w:r>
        <w:rPr>
          <w:spacing w:val="-7"/>
          <w:sz w:val="24"/>
        </w:rPr>
        <w:t xml:space="preserve"> </w:t>
      </w:r>
      <w:r>
        <w:rPr>
          <w:sz w:val="24"/>
        </w:rPr>
        <w:t>a</w:t>
      </w:r>
      <w:r>
        <w:rPr>
          <w:spacing w:val="-7"/>
          <w:sz w:val="24"/>
        </w:rPr>
        <w:t xml:space="preserve"> </w:t>
      </w:r>
      <w:r>
        <w:rPr>
          <w:sz w:val="24"/>
        </w:rPr>
        <w:t>Administração</w:t>
      </w:r>
      <w:r>
        <w:rPr>
          <w:spacing w:val="-9"/>
          <w:sz w:val="24"/>
        </w:rPr>
        <w:t xml:space="preserve"> </w:t>
      </w:r>
      <w:r>
        <w:rPr>
          <w:sz w:val="24"/>
        </w:rPr>
        <w:t>a</w:t>
      </w:r>
      <w:r>
        <w:rPr>
          <w:spacing w:val="-7"/>
          <w:sz w:val="24"/>
        </w:rPr>
        <w:t xml:space="preserve"> </w:t>
      </w:r>
      <w:r>
        <w:rPr>
          <w:sz w:val="24"/>
        </w:rPr>
        <w:t>contratar,</w:t>
      </w:r>
      <w:r>
        <w:rPr>
          <w:spacing w:val="-8"/>
          <w:sz w:val="24"/>
        </w:rPr>
        <w:t xml:space="preserve"> </w:t>
      </w:r>
      <w:r>
        <w:rPr>
          <w:sz w:val="24"/>
        </w:rPr>
        <w:t>facultada</w:t>
      </w:r>
      <w:r>
        <w:rPr>
          <w:spacing w:val="-7"/>
          <w:sz w:val="24"/>
        </w:rPr>
        <w:t xml:space="preserve"> </w:t>
      </w:r>
      <w:r>
        <w:rPr>
          <w:sz w:val="24"/>
        </w:rPr>
        <w:t>a</w:t>
      </w:r>
      <w:r>
        <w:rPr>
          <w:spacing w:val="-7"/>
          <w:sz w:val="24"/>
        </w:rPr>
        <w:t xml:space="preserve"> </w:t>
      </w:r>
      <w:r>
        <w:rPr>
          <w:sz w:val="24"/>
        </w:rPr>
        <w:t>realização</w:t>
      </w:r>
      <w:r>
        <w:rPr>
          <w:spacing w:val="-8"/>
          <w:sz w:val="24"/>
        </w:rPr>
        <w:t xml:space="preserve"> </w:t>
      </w:r>
      <w:r>
        <w:rPr>
          <w:sz w:val="24"/>
        </w:rPr>
        <w:t>de</w:t>
      </w:r>
      <w:r>
        <w:rPr>
          <w:spacing w:val="-7"/>
          <w:sz w:val="24"/>
        </w:rPr>
        <w:t xml:space="preserve"> </w:t>
      </w:r>
      <w:r>
        <w:rPr>
          <w:sz w:val="24"/>
        </w:rPr>
        <w:t xml:space="preserve">licitação </w:t>
      </w:r>
      <w:r>
        <w:rPr>
          <w:spacing w:val="-2"/>
          <w:sz w:val="24"/>
        </w:rPr>
        <w:t>específica</w:t>
      </w:r>
      <w:r>
        <w:rPr>
          <w:spacing w:val="-9"/>
          <w:sz w:val="24"/>
        </w:rPr>
        <w:t xml:space="preserve"> </w:t>
      </w:r>
      <w:r>
        <w:rPr>
          <w:spacing w:val="-2"/>
          <w:sz w:val="24"/>
        </w:rPr>
        <w:t>para</w:t>
      </w:r>
      <w:r>
        <w:rPr>
          <w:spacing w:val="-10"/>
          <w:sz w:val="24"/>
        </w:rPr>
        <w:t xml:space="preserve"> </w:t>
      </w:r>
      <w:r>
        <w:rPr>
          <w:spacing w:val="-2"/>
          <w:sz w:val="24"/>
        </w:rPr>
        <w:t>a</w:t>
      </w:r>
      <w:r>
        <w:rPr>
          <w:spacing w:val="-9"/>
          <w:sz w:val="24"/>
        </w:rPr>
        <w:t xml:space="preserve"> </w:t>
      </w:r>
      <w:r>
        <w:rPr>
          <w:spacing w:val="-2"/>
          <w:sz w:val="24"/>
        </w:rPr>
        <w:t>aquisição</w:t>
      </w:r>
      <w:r>
        <w:rPr>
          <w:spacing w:val="-12"/>
          <w:sz w:val="24"/>
        </w:rPr>
        <w:t xml:space="preserve"> </w:t>
      </w:r>
      <w:r>
        <w:rPr>
          <w:spacing w:val="-2"/>
          <w:sz w:val="24"/>
        </w:rPr>
        <w:t>pretendida,</w:t>
      </w:r>
      <w:r>
        <w:rPr>
          <w:spacing w:val="-9"/>
          <w:sz w:val="24"/>
        </w:rPr>
        <w:t xml:space="preserve"> </w:t>
      </w:r>
      <w:r>
        <w:rPr>
          <w:spacing w:val="-2"/>
          <w:sz w:val="24"/>
        </w:rPr>
        <w:t>desde</w:t>
      </w:r>
      <w:r>
        <w:rPr>
          <w:spacing w:val="-9"/>
          <w:sz w:val="24"/>
        </w:rPr>
        <w:t xml:space="preserve"> </w:t>
      </w:r>
      <w:r>
        <w:rPr>
          <w:spacing w:val="-2"/>
          <w:sz w:val="24"/>
        </w:rPr>
        <w:t>que</w:t>
      </w:r>
      <w:r>
        <w:rPr>
          <w:spacing w:val="-8"/>
          <w:sz w:val="24"/>
        </w:rPr>
        <w:t xml:space="preserve"> </w:t>
      </w:r>
      <w:r>
        <w:rPr>
          <w:spacing w:val="-2"/>
          <w:sz w:val="24"/>
        </w:rPr>
        <w:t>devidamente</w:t>
      </w:r>
      <w:r>
        <w:rPr>
          <w:spacing w:val="-5"/>
          <w:sz w:val="24"/>
        </w:rPr>
        <w:t xml:space="preserve"> </w:t>
      </w:r>
      <w:r>
        <w:rPr>
          <w:spacing w:val="-2"/>
          <w:sz w:val="24"/>
        </w:rPr>
        <w:t>justificada.</w:t>
      </w:r>
    </w:p>
    <w:p w14:paraId="550047CE" w14:textId="77777777" w:rsidR="002271D3" w:rsidRDefault="002271D3">
      <w:pPr>
        <w:pStyle w:val="Corpodetexto"/>
      </w:pPr>
    </w:p>
    <w:p w14:paraId="06CF8E78" w14:textId="77777777" w:rsidR="002271D3" w:rsidRDefault="002271D3">
      <w:pPr>
        <w:pStyle w:val="Corpodetexto"/>
        <w:spacing w:before="115"/>
      </w:pPr>
    </w:p>
    <w:p w14:paraId="639942E5" w14:textId="77777777" w:rsidR="002271D3" w:rsidRDefault="00AD165B">
      <w:pPr>
        <w:pStyle w:val="Ttulo3"/>
        <w:numPr>
          <w:ilvl w:val="0"/>
          <w:numId w:val="37"/>
        </w:numPr>
        <w:tabs>
          <w:tab w:val="left" w:pos="1132"/>
        </w:tabs>
        <w:ind w:left="1132" w:hanging="565"/>
        <w:jc w:val="both"/>
      </w:pPr>
      <w:r>
        <w:rPr>
          <w:spacing w:val="-4"/>
        </w:rPr>
        <w:t>ALTERAÇÃO</w:t>
      </w:r>
      <w:r>
        <w:rPr>
          <w:spacing w:val="-7"/>
        </w:rPr>
        <w:t xml:space="preserve"> </w:t>
      </w:r>
      <w:r>
        <w:rPr>
          <w:spacing w:val="-4"/>
        </w:rPr>
        <w:t>OU</w:t>
      </w:r>
      <w:r>
        <w:rPr>
          <w:spacing w:val="-8"/>
        </w:rPr>
        <w:t xml:space="preserve"> </w:t>
      </w:r>
      <w:r>
        <w:rPr>
          <w:spacing w:val="-4"/>
        </w:rPr>
        <w:t>ATUALIZAÇÃO</w:t>
      </w:r>
      <w:r>
        <w:rPr>
          <w:spacing w:val="-7"/>
        </w:rPr>
        <w:t xml:space="preserve"> </w:t>
      </w:r>
      <w:r>
        <w:rPr>
          <w:spacing w:val="-4"/>
        </w:rPr>
        <w:t>DOS</w:t>
      </w:r>
      <w:r>
        <w:rPr>
          <w:spacing w:val="-8"/>
        </w:rPr>
        <w:t xml:space="preserve"> </w:t>
      </w:r>
      <w:r>
        <w:rPr>
          <w:spacing w:val="-4"/>
        </w:rPr>
        <w:t>PREÇOS</w:t>
      </w:r>
      <w:r>
        <w:rPr>
          <w:spacing w:val="-9"/>
        </w:rPr>
        <w:t xml:space="preserve"> </w:t>
      </w:r>
      <w:r>
        <w:rPr>
          <w:spacing w:val="-4"/>
        </w:rPr>
        <w:t>REGISTRADOS</w:t>
      </w:r>
    </w:p>
    <w:p w14:paraId="09A838F7" w14:textId="77777777" w:rsidR="002271D3" w:rsidRDefault="002271D3">
      <w:pPr>
        <w:pStyle w:val="Corpodetexto"/>
        <w:rPr>
          <w:b/>
        </w:rPr>
      </w:pPr>
    </w:p>
    <w:p w14:paraId="159E132E" w14:textId="77777777" w:rsidR="002271D3" w:rsidRDefault="002271D3">
      <w:pPr>
        <w:pStyle w:val="Corpodetexto"/>
        <w:spacing w:before="15"/>
        <w:rPr>
          <w:b/>
        </w:rPr>
      </w:pPr>
    </w:p>
    <w:p w14:paraId="6C528F12" w14:textId="77777777" w:rsidR="002271D3" w:rsidRDefault="00AD165B">
      <w:pPr>
        <w:pStyle w:val="PargrafodaLista"/>
        <w:numPr>
          <w:ilvl w:val="1"/>
          <w:numId w:val="37"/>
        </w:numPr>
        <w:tabs>
          <w:tab w:val="left" w:pos="1273"/>
        </w:tabs>
        <w:spacing w:line="271" w:lineRule="auto"/>
        <w:ind w:right="1412" w:firstLine="0"/>
        <w:jc w:val="both"/>
        <w:rPr>
          <w:sz w:val="24"/>
        </w:rPr>
      </w:pPr>
      <w:r>
        <w:rPr>
          <w:sz w:val="24"/>
        </w:rPr>
        <w:t>Os preços registrados poderão ser alterados ou atualizados em decorrência de eventual redução dos preços praticados no mercado ou de fato</w:t>
      </w:r>
      <w:r>
        <w:rPr>
          <w:spacing w:val="-1"/>
          <w:sz w:val="24"/>
        </w:rPr>
        <w:t xml:space="preserve"> </w:t>
      </w:r>
      <w:r>
        <w:rPr>
          <w:sz w:val="24"/>
        </w:rPr>
        <w:t>que eleve o custo</w:t>
      </w:r>
      <w:r>
        <w:rPr>
          <w:spacing w:val="-1"/>
          <w:sz w:val="24"/>
        </w:rPr>
        <w:t xml:space="preserve"> </w:t>
      </w:r>
      <w:r>
        <w:rPr>
          <w:sz w:val="24"/>
        </w:rPr>
        <w:t>dos</w:t>
      </w:r>
      <w:r>
        <w:rPr>
          <w:spacing w:val="-1"/>
          <w:sz w:val="24"/>
        </w:rPr>
        <w:t xml:space="preserve"> </w:t>
      </w:r>
      <w:r>
        <w:rPr>
          <w:sz w:val="24"/>
        </w:rPr>
        <w:t>bens, das obras ou dos</w:t>
      </w:r>
      <w:r>
        <w:rPr>
          <w:spacing w:val="-13"/>
          <w:sz w:val="24"/>
        </w:rPr>
        <w:t xml:space="preserve"> </w:t>
      </w:r>
      <w:r>
        <w:rPr>
          <w:sz w:val="24"/>
        </w:rPr>
        <w:t>serviços</w:t>
      </w:r>
      <w:r>
        <w:rPr>
          <w:spacing w:val="-13"/>
          <w:sz w:val="24"/>
        </w:rPr>
        <w:t xml:space="preserve"> </w:t>
      </w:r>
      <w:r>
        <w:rPr>
          <w:sz w:val="24"/>
        </w:rPr>
        <w:t>registrados,</w:t>
      </w:r>
      <w:r>
        <w:rPr>
          <w:spacing w:val="-13"/>
          <w:sz w:val="24"/>
        </w:rPr>
        <w:t xml:space="preserve"> </w:t>
      </w:r>
      <w:r>
        <w:rPr>
          <w:sz w:val="24"/>
        </w:rPr>
        <w:t>nas</w:t>
      </w:r>
      <w:r>
        <w:rPr>
          <w:spacing w:val="-13"/>
          <w:sz w:val="24"/>
        </w:rPr>
        <w:t xml:space="preserve"> </w:t>
      </w:r>
      <w:r>
        <w:rPr>
          <w:sz w:val="24"/>
        </w:rPr>
        <w:t>seguintes</w:t>
      </w:r>
      <w:r>
        <w:rPr>
          <w:spacing w:val="-13"/>
          <w:sz w:val="24"/>
        </w:rPr>
        <w:t xml:space="preserve"> </w:t>
      </w:r>
      <w:r>
        <w:rPr>
          <w:sz w:val="24"/>
        </w:rPr>
        <w:t>situações:</w:t>
      </w:r>
    </w:p>
    <w:p w14:paraId="36478AB1" w14:textId="77777777" w:rsidR="002271D3" w:rsidRDefault="00AD165B">
      <w:pPr>
        <w:pStyle w:val="PargrafodaLista"/>
        <w:numPr>
          <w:ilvl w:val="2"/>
          <w:numId w:val="37"/>
        </w:numPr>
        <w:tabs>
          <w:tab w:val="left" w:pos="1983"/>
        </w:tabs>
        <w:spacing w:before="116" w:line="271" w:lineRule="auto"/>
        <w:ind w:left="850" w:right="1418" w:firstLine="0"/>
        <w:jc w:val="both"/>
        <w:rPr>
          <w:sz w:val="24"/>
        </w:rPr>
      </w:pPr>
      <w:r>
        <w:rPr>
          <w:sz w:val="24"/>
        </w:rPr>
        <w:t>Em caso de força maior,</w:t>
      </w:r>
      <w:r>
        <w:rPr>
          <w:spacing w:val="-1"/>
          <w:sz w:val="24"/>
        </w:rPr>
        <w:t xml:space="preserve"> </w:t>
      </w:r>
      <w:r>
        <w:rPr>
          <w:sz w:val="24"/>
        </w:rPr>
        <w:t>caso</w:t>
      </w:r>
      <w:r>
        <w:rPr>
          <w:spacing w:val="-1"/>
          <w:sz w:val="24"/>
        </w:rPr>
        <w:t xml:space="preserve"> </w:t>
      </w:r>
      <w:r>
        <w:rPr>
          <w:sz w:val="24"/>
        </w:rPr>
        <w:t>fortuito ou fato do</w:t>
      </w:r>
      <w:r>
        <w:rPr>
          <w:spacing w:val="-1"/>
          <w:sz w:val="24"/>
        </w:rPr>
        <w:t xml:space="preserve"> </w:t>
      </w:r>
      <w:r>
        <w:rPr>
          <w:sz w:val="24"/>
        </w:rPr>
        <w:t>príncipe ou em</w:t>
      </w:r>
      <w:r>
        <w:rPr>
          <w:spacing w:val="-1"/>
          <w:sz w:val="24"/>
        </w:rPr>
        <w:t xml:space="preserve"> </w:t>
      </w:r>
      <w:r>
        <w:rPr>
          <w:sz w:val="24"/>
        </w:rPr>
        <w:t xml:space="preserve">decorrência de </w:t>
      </w:r>
      <w:r>
        <w:rPr>
          <w:spacing w:val="-4"/>
          <w:sz w:val="24"/>
        </w:rPr>
        <w:t xml:space="preserve">fatos imprevisíveis ou previsíveis de consequências incalculáveis, que inviabilizem a execução </w:t>
      </w:r>
      <w:r>
        <w:rPr>
          <w:sz w:val="24"/>
        </w:rPr>
        <w:t>da</w:t>
      </w:r>
      <w:r>
        <w:rPr>
          <w:spacing w:val="-7"/>
          <w:sz w:val="24"/>
        </w:rPr>
        <w:t xml:space="preserve"> </w:t>
      </w:r>
      <w:r>
        <w:rPr>
          <w:sz w:val="24"/>
        </w:rPr>
        <w:t>ata</w:t>
      </w:r>
      <w:r>
        <w:rPr>
          <w:spacing w:val="-9"/>
          <w:sz w:val="24"/>
        </w:rPr>
        <w:t xml:space="preserve"> </w:t>
      </w:r>
      <w:r>
        <w:rPr>
          <w:sz w:val="24"/>
        </w:rPr>
        <w:t>tal</w:t>
      </w:r>
      <w:r>
        <w:rPr>
          <w:spacing w:val="-8"/>
          <w:sz w:val="24"/>
        </w:rPr>
        <w:t xml:space="preserve"> </w:t>
      </w:r>
      <w:r>
        <w:rPr>
          <w:sz w:val="24"/>
        </w:rPr>
        <w:t>como</w:t>
      </w:r>
      <w:r>
        <w:rPr>
          <w:spacing w:val="-7"/>
          <w:sz w:val="24"/>
        </w:rPr>
        <w:t xml:space="preserve"> </w:t>
      </w:r>
      <w:r>
        <w:rPr>
          <w:sz w:val="24"/>
        </w:rPr>
        <w:t>pactuada,</w:t>
      </w:r>
      <w:r>
        <w:rPr>
          <w:spacing w:val="-9"/>
          <w:sz w:val="24"/>
        </w:rPr>
        <w:t xml:space="preserve"> </w:t>
      </w:r>
      <w:r>
        <w:rPr>
          <w:sz w:val="24"/>
        </w:rPr>
        <w:t>nos</w:t>
      </w:r>
      <w:r>
        <w:rPr>
          <w:spacing w:val="-7"/>
          <w:sz w:val="24"/>
        </w:rPr>
        <w:t xml:space="preserve"> </w:t>
      </w:r>
      <w:r>
        <w:rPr>
          <w:sz w:val="24"/>
        </w:rPr>
        <w:t>termos</w:t>
      </w:r>
      <w:r>
        <w:rPr>
          <w:spacing w:val="-8"/>
          <w:sz w:val="24"/>
        </w:rPr>
        <w:t xml:space="preserve"> </w:t>
      </w:r>
      <w:r>
        <w:rPr>
          <w:sz w:val="24"/>
        </w:rPr>
        <w:t>da</w:t>
      </w:r>
      <w:r>
        <w:rPr>
          <w:spacing w:val="-7"/>
          <w:sz w:val="24"/>
        </w:rPr>
        <w:t xml:space="preserve"> </w:t>
      </w:r>
      <w:r>
        <w:rPr>
          <w:color w:val="0000EE"/>
          <w:sz w:val="24"/>
        </w:rPr>
        <w:t>alínea</w:t>
      </w:r>
      <w:r>
        <w:rPr>
          <w:color w:val="0000EE"/>
          <w:spacing w:val="-7"/>
          <w:sz w:val="24"/>
        </w:rPr>
        <w:t xml:space="preserve"> </w:t>
      </w:r>
      <w:r>
        <w:rPr>
          <w:color w:val="0000EE"/>
          <w:sz w:val="24"/>
        </w:rPr>
        <w:t>“d”</w:t>
      </w:r>
      <w:r>
        <w:rPr>
          <w:color w:val="0000EE"/>
          <w:spacing w:val="-10"/>
          <w:sz w:val="24"/>
        </w:rPr>
        <w:t xml:space="preserve"> </w:t>
      </w:r>
      <w:r>
        <w:rPr>
          <w:color w:val="0000EE"/>
          <w:sz w:val="24"/>
        </w:rPr>
        <w:t>do</w:t>
      </w:r>
      <w:r>
        <w:rPr>
          <w:color w:val="0000EE"/>
          <w:spacing w:val="-7"/>
          <w:sz w:val="24"/>
        </w:rPr>
        <w:t xml:space="preserve"> </w:t>
      </w:r>
      <w:r>
        <w:rPr>
          <w:color w:val="0000EE"/>
          <w:sz w:val="24"/>
        </w:rPr>
        <w:t>inciso</w:t>
      </w:r>
      <w:r>
        <w:rPr>
          <w:color w:val="0000EE"/>
          <w:spacing w:val="-9"/>
          <w:sz w:val="24"/>
        </w:rPr>
        <w:t xml:space="preserve"> </w:t>
      </w:r>
      <w:r>
        <w:rPr>
          <w:color w:val="0000EE"/>
          <w:sz w:val="24"/>
        </w:rPr>
        <w:t>II</w:t>
      </w:r>
      <w:r>
        <w:rPr>
          <w:color w:val="0000EE"/>
          <w:spacing w:val="-7"/>
          <w:sz w:val="24"/>
        </w:rPr>
        <w:t xml:space="preserve"> </w:t>
      </w:r>
      <w:r>
        <w:rPr>
          <w:color w:val="0000EE"/>
          <w:sz w:val="24"/>
        </w:rPr>
        <w:t>do</w:t>
      </w:r>
      <w:r>
        <w:rPr>
          <w:color w:val="0000EE"/>
          <w:spacing w:val="-7"/>
          <w:sz w:val="24"/>
        </w:rPr>
        <w:t xml:space="preserve"> </w:t>
      </w:r>
      <w:r>
        <w:rPr>
          <w:color w:val="0000EE"/>
          <w:sz w:val="24"/>
        </w:rPr>
        <w:t>caput</w:t>
      </w:r>
      <w:r>
        <w:rPr>
          <w:color w:val="0000EE"/>
          <w:spacing w:val="-7"/>
          <w:sz w:val="24"/>
        </w:rPr>
        <w:t xml:space="preserve"> </w:t>
      </w:r>
      <w:r>
        <w:rPr>
          <w:color w:val="0000EE"/>
          <w:sz w:val="24"/>
        </w:rPr>
        <w:t>do</w:t>
      </w:r>
      <w:r>
        <w:rPr>
          <w:color w:val="0000EE"/>
          <w:spacing w:val="-9"/>
          <w:sz w:val="24"/>
        </w:rPr>
        <w:t xml:space="preserve"> </w:t>
      </w:r>
      <w:r>
        <w:rPr>
          <w:color w:val="0000EE"/>
          <w:sz w:val="24"/>
        </w:rPr>
        <w:t>art.</w:t>
      </w:r>
      <w:r>
        <w:rPr>
          <w:color w:val="0000EE"/>
          <w:spacing w:val="-7"/>
          <w:sz w:val="24"/>
        </w:rPr>
        <w:t xml:space="preserve"> </w:t>
      </w:r>
      <w:r>
        <w:rPr>
          <w:color w:val="0000EE"/>
          <w:sz w:val="24"/>
        </w:rPr>
        <w:t>124</w:t>
      </w:r>
      <w:r>
        <w:rPr>
          <w:color w:val="0000EE"/>
          <w:spacing w:val="-7"/>
          <w:sz w:val="24"/>
        </w:rPr>
        <w:t xml:space="preserve"> </w:t>
      </w:r>
      <w:r>
        <w:rPr>
          <w:color w:val="0000EE"/>
          <w:sz w:val="24"/>
        </w:rPr>
        <w:t>da</w:t>
      </w:r>
      <w:r>
        <w:rPr>
          <w:color w:val="0000EE"/>
          <w:spacing w:val="-8"/>
          <w:sz w:val="24"/>
        </w:rPr>
        <w:t xml:space="preserve"> </w:t>
      </w:r>
      <w:r>
        <w:rPr>
          <w:color w:val="0000EE"/>
          <w:sz w:val="24"/>
        </w:rPr>
        <w:t>Lei</w:t>
      </w:r>
      <w:r>
        <w:rPr>
          <w:color w:val="0000EE"/>
          <w:spacing w:val="-7"/>
          <w:sz w:val="24"/>
        </w:rPr>
        <w:t xml:space="preserve"> </w:t>
      </w:r>
      <w:r>
        <w:rPr>
          <w:color w:val="0000EE"/>
          <w:sz w:val="24"/>
        </w:rPr>
        <w:t>nº 14.133, de 2021;</w:t>
      </w:r>
    </w:p>
    <w:p w14:paraId="71A08A87" w14:textId="77777777" w:rsidR="002271D3" w:rsidRDefault="002271D3">
      <w:pPr>
        <w:pStyle w:val="PargrafodaLista"/>
        <w:spacing w:line="271" w:lineRule="auto"/>
        <w:rPr>
          <w:sz w:val="24"/>
        </w:rPr>
        <w:sectPr w:rsidR="002271D3">
          <w:headerReference w:type="default" r:id="rId58"/>
          <w:footerReference w:type="default" r:id="rId59"/>
          <w:pgSz w:w="11910" w:h="16840"/>
          <w:pgMar w:top="720" w:right="283" w:bottom="1080" w:left="566" w:header="0" w:footer="890" w:gutter="0"/>
          <w:cols w:space="720"/>
        </w:sectPr>
      </w:pPr>
    </w:p>
    <w:p w14:paraId="36EF6244" w14:textId="77777777" w:rsidR="002271D3" w:rsidRDefault="00AD165B">
      <w:pPr>
        <w:pStyle w:val="Corpodetexto"/>
        <w:ind w:left="3889"/>
        <w:rPr>
          <w:sz w:val="20"/>
        </w:rPr>
      </w:pPr>
      <w:r>
        <w:rPr>
          <w:noProof/>
          <w:sz w:val="20"/>
        </w:rPr>
        <w:lastRenderedPageBreak/>
        <w:drawing>
          <wp:inline distT="0" distB="0" distL="0" distR="0" wp14:anchorId="0913292F" wp14:editId="3F1FB7B5">
            <wp:extent cx="2257024" cy="56235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1" cstate="print"/>
                    <a:stretch>
                      <a:fillRect/>
                    </a:stretch>
                  </pic:blipFill>
                  <pic:spPr>
                    <a:xfrm>
                      <a:off x="0" y="0"/>
                      <a:ext cx="2257024" cy="562355"/>
                    </a:xfrm>
                    <a:prstGeom prst="rect">
                      <a:avLst/>
                    </a:prstGeom>
                  </pic:spPr>
                </pic:pic>
              </a:graphicData>
            </a:graphic>
          </wp:inline>
        </w:drawing>
      </w:r>
    </w:p>
    <w:p w14:paraId="1899A30C" w14:textId="77777777" w:rsidR="002271D3" w:rsidRDefault="002271D3">
      <w:pPr>
        <w:pStyle w:val="Corpodetexto"/>
        <w:spacing w:before="55"/>
      </w:pPr>
    </w:p>
    <w:p w14:paraId="5910BCC1" w14:textId="77777777" w:rsidR="002271D3" w:rsidRDefault="00AD165B">
      <w:pPr>
        <w:pStyle w:val="PargrafodaLista"/>
        <w:numPr>
          <w:ilvl w:val="2"/>
          <w:numId w:val="37"/>
        </w:numPr>
        <w:tabs>
          <w:tab w:val="left" w:pos="2551"/>
        </w:tabs>
        <w:spacing w:line="271" w:lineRule="auto"/>
        <w:ind w:right="850" w:firstLine="0"/>
        <w:jc w:val="both"/>
        <w:rPr>
          <w:sz w:val="24"/>
        </w:rPr>
      </w:pPr>
      <w:r>
        <w:rPr>
          <w:spacing w:val="-2"/>
          <w:sz w:val="24"/>
        </w:rPr>
        <w:t>Em</w:t>
      </w:r>
      <w:r>
        <w:rPr>
          <w:spacing w:val="-15"/>
          <w:sz w:val="24"/>
        </w:rPr>
        <w:t xml:space="preserve"> </w:t>
      </w:r>
      <w:r>
        <w:rPr>
          <w:spacing w:val="-2"/>
          <w:sz w:val="24"/>
        </w:rPr>
        <w:t>caso</w:t>
      </w:r>
      <w:r>
        <w:rPr>
          <w:spacing w:val="-13"/>
          <w:sz w:val="24"/>
        </w:rPr>
        <w:t xml:space="preserve"> </w:t>
      </w:r>
      <w:r>
        <w:rPr>
          <w:spacing w:val="-2"/>
          <w:sz w:val="24"/>
        </w:rPr>
        <w:t>de</w:t>
      </w:r>
      <w:r>
        <w:rPr>
          <w:spacing w:val="-13"/>
          <w:sz w:val="24"/>
        </w:rPr>
        <w:t xml:space="preserve"> </w:t>
      </w:r>
      <w:r>
        <w:rPr>
          <w:spacing w:val="-2"/>
          <w:sz w:val="24"/>
        </w:rPr>
        <w:t>criação,</w:t>
      </w:r>
      <w:r>
        <w:rPr>
          <w:spacing w:val="-13"/>
          <w:sz w:val="24"/>
        </w:rPr>
        <w:t xml:space="preserve"> </w:t>
      </w:r>
      <w:r>
        <w:rPr>
          <w:spacing w:val="-2"/>
          <w:sz w:val="24"/>
        </w:rPr>
        <w:t>alteração</w:t>
      </w:r>
      <w:r>
        <w:rPr>
          <w:spacing w:val="-13"/>
          <w:sz w:val="24"/>
        </w:rPr>
        <w:t xml:space="preserve"> </w:t>
      </w:r>
      <w:r>
        <w:rPr>
          <w:spacing w:val="-2"/>
          <w:sz w:val="24"/>
        </w:rPr>
        <w:t>ou</w:t>
      </w:r>
      <w:r>
        <w:rPr>
          <w:spacing w:val="-13"/>
          <w:sz w:val="24"/>
        </w:rPr>
        <w:t xml:space="preserve"> </w:t>
      </w:r>
      <w:r>
        <w:rPr>
          <w:spacing w:val="-2"/>
          <w:sz w:val="24"/>
        </w:rPr>
        <w:t>extinção</w:t>
      </w:r>
      <w:r>
        <w:rPr>
          <w:spacing w:val="-13"/>
          <w:sz w:val="24"/>
        </w:rPr>
        <w:t xml:space="preserve"> </w:t>
      </w:r>
      <w:r>
        <w:rPr>
          <w:spacing w:val="-2"/>
          <w:sz w:val="24"/>
        </w:rPr>
        <w:t>de</w:t>
      </w:r>
      <w:r>
        <w:rPr>
          <w:spacing w:val="-13"/>
          <w:sz w:val="24"/>
        </w:rPr>
        <w:t xml:space="preserve"> </w:t>
      </w:r>
      <w:r>
        <w:rPr>
          <w:spacing w:val="-2"/>
          <w:sz w:val="24"/>
        </w:rPr>
        <w:t>quaisquer</w:t>
      </w:r>
      <w:r>
        <w:rPr>
          <w:spacing w:val="-13"/>
          <w:sz w:val="24"/>
        </w:rPr>
        <w:t xml:space="preserve"> </w:t>
      </w:r>
      <w:r>
        <w:rPr>
          <w:spacing w:val="-2"/>
          <w:sz w:val="24"/>
        </w:rPr>
        <w:t>tributos</w:t>
      </w:r>
      <w:r>
        <w:rPr>
          <w:spacing w:val="-13"/>
          <w:sz w:val="24"/>
        </w:rPr>
        <w:t xml:space="preserve"> </w:t>
      </w:r>
      <w:r>
        <w:rPr>
          <w:spacing w:val="-2"/>
          <w:sz w:val="24"/>
        </w:rPr>
        <w:t>ou</w:t>
      </w:r>
      <w:r>
        <w:rPr>
          <w:spacing w:val="-13"/>
          <w:sz w:val="24"/>
        </w:rPr>
        <w:t xml:space="preserve"> </w:t>
      </w:r>
      <w:r>
        <w:rPr>
          <w:spacing w:val="-2"/>
          <w:sz w:val="24"/>
        </w:rPr>
        <w:t>encargos</w:t>
      </w:r>
      <w:r>
        <w:rPr>
          <w:spacing w:val="-13"/>
          <w:sz w:val="24"/>
        </w:rPr>
        <w:t xml:space="preserve"> </w:t>
      </w:r>
      <w:r>
        <w:rPr>
          <w:spacing w:val="-2"/>
          <w:sz w:val="24"/>
        </w:rPr>
        <w:t xml:space="preserve">legais </w:t>
      </w:r>
      <w:r>
        <w:rPr>
          <w:sz w:val="24"/>
        </w:rPr>
        <w:t xml:space="preserve">ou a superveniência de disposições legais, com comprovada repercussão sobre os preços </w:t>
      </w:r>
      <w:r>
        <w:rPr>
          <w:spacing w:val="-2"/>
          <w:sz w:val="24"/>
        </w:rPr>
        <w:t>registrados;</w:t>
      </w:r>
    </w:p>
    <w:p w14:paraId="72261732" w14:textId="77777777" w:rsidR="002271D3" w:rsidRDefault="00AD165B">
      <w:pPr>
        <w:pStyle w:val="PargrafodaLista"/>
        <w:numPr>
          <w:ilvl w:val="2"/>
          <w:numId w:val="37"/>
        </w:numPr>
        <w:tabs>
          <w:tab w:val="left" w:pos="2551"/>
        </w:tabs>
        <w:spacing w:before="116" w:line="271" w:lineRule="auto"/>
        <w:ind w:right="850" w:firstLine="0"/>
        <w:jc w:val="both"/>
        <w:rPr>
          <w:sz w:val="24"/>
        </w:rPr>
      </w:pPr>
      <w:r>
        <w:rPr>
          <w:sz w:val="24"/>
        </w:rPr>
        <w:t>Na</w:t>
      </w:r>
      <w:r>
        <w:rPr>
          <w:spacing w:val="-15"/>
          <w:sz w:val="24"/>
        </w:rPr>
        <w:t xml:space="preserve"> </w:t>
      </w:r>
      <w:r>
        <w:rPr>
          <w:sz w:val="24"/>
        </w:rPr>
        <w:t>hipótese</w:t>
      </w:r>
      <w:r>
        <w:rPr>
          <w:spacing w:val="-15"/>
          <w:sz w:val="24"/>
        </w:rPr>
        <w:t xml:space="preserve"> </w:t>
      </w:r>
      <w:r>
        <w:rPr>
          <w:sz w:val="24"/>
        </w:rPr>
        <w:t>de</w:t>
      </w:r>
      <w:r>
        <w:rPr>
          <w:spacing w:val="-15"/>
          <w:sz w:val="24"/>
        </w:rPr>
        <w:t xml:space="preserve"> </w:t>
      </w:r>
      <w:r>
        <w:rPr>
          <w:sz w:val="24"/>
        </w:rPr>
        <w:t>previsão</w:t>
      </w:r>
      <w:r>
        <w:rPr>
          <w:spacing w:val="-15"/>
          <w:sz w:val="24"/>
        </w:rPr>
        <w:t xml:space="preserve"> </w:t>
      </w:r>
      <w:r>
        <w:rPr>
          <w:sz w:val="24"/>
        </w:rPr>
        <w:t>no</w:t>
      </w:r>
      <w:r>
        <w:rPr>
          <w:spacing w:val="-15"/>
          <w:sz w:val="24"/>
        </w:rPr>
        <w:t xml:space="preserve"> </w:t>
      </w:r>
      <w:r>
        <w:rPr>
          <w:sz w:val="24"/>
        </w:rPr>
        <w:t>edital</w:t>
      </w:r>
      <w:r>
        <w:rPr>
          <w:spacing w:val="-15"/>
          <w:sz w:val="24"/>
        </w:rPr>
        <w:t xml:space="preserve"> </w:t>
      </w:r>
      <w:r>
        <w:rPr>
          <w:sz w:val="24"/>
        </w:rPr>
        <w:t>ou</w:t>
      </w:r>
      <w:r>
        <w:rPr>
          <w:spacing w:val="-15"/>
          <w:sz w:val="24"/>
        </w:rPr>
        <w:t xml:space="preserve"> </w:t>
      </w:r>
      <w:r>
        <w:rPr>
          <w:sz w:val="24"/>
        </w:rPr>
        <w:t>no</w:t>
      </w:r>
      <w:r>
        <w:rPr>
          <w:spacing w:val="-15"/>
          <w:sz w:val="24"/>
        </w:rPr>
        <w:t xml:space="preserve"> </w:t>
      </w:r>
      <w:r>
        <w:rPr>
          <w:sz w:val="24"/>
        </w:rPr>
        <w:t>aviso</w:t>
      </w:r>
      <w:r>
        <w:rPr>
          <w:spacing w:val="-15"/>
          <w:sz w:val="24"/>
        </w:rPr>
        <w:t xml:space="preserve"> </w:t>
      </w:r>
      <w:r>
        <w:rPr>
          <w:sz w:val="24"/>
        </w:rPr>
        <w:t>de</w:t>
      </w:r>
      <w:r>
        <w:rPr>
          <w:spacing w:val="-15"/>
          <w:sz w:val="24"/>
        </w:rPr>
        <w:t xml:space="preserve"> </w:t>
      </w:r>
      <w:r>
        <w:rPr>
          <w:sz w:val="24"/>
        </w:rPr>
        <w:t>contratação</w:t>
      </w:r>
      <w:r>
        <w:rPr>
          <w:spacing w:val="-15"/>
          <w:sz w:val="24"/>
        </w:rPr>
        <w:t xml:space="preserve"> </w:t>
      </w:r>
      <w:r>
        <w:rPr>
          <w:sz w:val="24"/>
        </w:rPr>
        <w:t>direta</w:t>
      </w:r>
      <w:r>
        <w:rPr>
          <w:spacing w:val="-15"/>
          <w:sz w:val="24"/>
        </w:rPr>
        <w:t xml:space="preserve"> </w:t>
      </w:r>
      <w:r>
        <w:rPr>
          <w:sz w:val="24"/>
        </w:rPr>
        <w:t>de</w:t>
      </w:r>
      <w:r>
        <w:rPr>
          <w:spacing w:val="-15"/>
          <w:sz w:val="24"/>
        </w:rPr>
        <w:t xml:space="preserve"> </w:t>
      </w:r>
      <w:r>
        <w:rPr>
          <w:sz w:val="24"/>
        </w:rPr>
        <w:t>cláusula</w:t>
      </w:r>
      <w:r>
        <w:rPr>
          <w:spacing w:val="-15"/>
          <w:sz w:val="24"/>
        </w:rPr>
        <w:t xml:space="preserve"> </w:t>
      </w:r>
      <w:r>
        <w:rPr>
          <w:sz w:val="24"/>
        </w:rPr>
        <w:t>de reajustamento</w:t>
      </w:r>
      <w:r>
        <w:rPr>
          <w:spacing w:val="-13"/>
          <w:sz w:val="24"/>
        </w:rPr>
        <w:t xml:space="preserve"> </w:t>
      </w:r>
      <w:r>
        <w:rPr>
          <w:sz w:val="24"/>
        </w:rPr>
        <w:t>sobre</w:t>
      </w:r>
      <w:r>
        <w:rPr>
          <w:spacing w:val="-10"/>
          <w:sz w:val="24"/>
        </w:rPr>
        <w:t xml:space="preserve"> </w:t>
      </w:r>
      <w:r>
        <w:rPr>
          <w:sz w:val="24"/>
        </w:rPr>
        <w:t>os</w:t>
      </w:r>
      <w:r>
        <w:rPr>
          <w:spacing w:val="-9"/>
          <w:sz w:val="24"/>
        </w:rPr>
        <w:t xml:space="preserve"> </w:t>
      </w:r>
      <w:r>
        <w:rPr>
          <w:sz w:val="24"/>
        </w:rPr>
        <w:t>preços</w:t>
      </w:r>
      <w:r>
        <w:rPr>
          <w:spacing w:val="-9"/>
          <w:sz w:val="24"/>
        </w:rPr>
        <w:t xml:space="preserve"> </w:t>
      </w:r>
      <w:r>
        <w:rPr>
          <w:sz w:val="24"/>
        </w:rPr>
        <w:t>registrados,</w:t>
      </w:r>
      <w:r>
        <w:rPr>
          <w:spacing w:val="-10"/>
          <w:sz w:val="24"/>
        </w:rPr>
        <w:t xml:space="preserve"> </w:t>
      </w:r>
      <w:r>
        <w:rPr>
          <w:sz w:val="24"/>
        </w:rPr>
        <w:t>nos</w:t>
      </w:r>
      <w:r>
        <w:rPr>
          <w:spacing w:val="-9"/>
          <w:sz w:val="24"/>
        </w:rPr>
        <w:t xml:space="preserve"> </w:t>
      </w:r>
      <w:r>
        <w:rPr>
          <w:sz w:val="24"/>
        </w:rPr>
        <w:t>termos</w:t>
      </w:r>
      <w:r>
        <w:rPr>
          <w:spacing w:val="-9"/>
          <w:sz w:val="24"/>
        </w:rPr>
        <w:t xml:space="preserve"> </w:t>
      </w:r>
      <w:r>
        <w:rPr>
          <w:sz w:val="24"/>
        </w:rPr>
        <w:t>da</w:t>
      </w:r>
      <w:r>
        <w:rPr>
          <w:spacing w:val="-10"/>
          <w:sz w:val="24"/>
        </w:rPr>
        <w:t xml:space="preserve"> </w:t>
      </w:r>
      <w:r>
        <w:rPr>
          <w:sz w:val="24"/>
        </w:rPr>
        <w:t>Lei</w:t>
      </w:r>
      <w:r>
        <w:rPr>
          <w:spacing w:val="-10"/>
          <w:sz w:val="24"/>
        </w:rPr>
        <w:t xml:space="preserve"> </w:t>
      </w:r>
      <w:r>
        <w:rPr>
          <w:sz w:val="24"/>
        </w:rPr>
        <w:t>nº</w:t>
      </w:r>
      <w:r>
        <w:rPr>
          <w:spacing w:val="-11"/>
          <w:sz w:val="24"/>
        </w:rPr>
        <w:t xml:space="preserve"> </w:t>
      </w:r>
      <w:r>
        <w:rPr>
          <w:sz w:val="24"/>
        </w:rPr>
        <w:t>14.133,</w:t>
      </w:r>
      <w:r>
        <w:rPr>
          <w:spacing w:val="-10"/>
          <w:sz w:val="24"/>
        </w:rPr>
        <w:t xml:space="preserve"> </w:t>
      </w:r>
      <w:r>
        <w:rPr>
          <w:sz w:val="24"/>
        </w:rPr>
        <w:t>de</w:t>
      </w:r>
      <w:r>
        <w:rPr>
          <w:spacing w:val="-10"/>
          <w:sz w:val="24"/>
        </w:rPr>
        <w:t xml:space="preserve"> </w:t>
      </w:r>
      <w:r>
        <w:rPr>
          <w:sz w:val="24"/>
        </w:rPr>
        <w:t>2021.</w:t>
      </w:r>
    </w:p>
    <w:p w14:paraId="3A54C643" w14:textId="77777777" w:rsidR="002271D3" w:rsidRDefault="00AD165B">
      <w:pPr>
        <w:pStyle w:val="PargrafodaLista"/>
        <w:numPr>
          <w:ilvl w:val="3"/>
          <w:numId w:val="37"/>
        </w:numPr>
        <w:tabs>
          <w:tab w:val="left" w:pos="2549"/>
        </w:tabs>
        <w:spacing w:before="117" w:line="268" w:lineRule="auto"/>
        <w:ind w:right="853" w:firstLine="0"/>
        <w:jc w:val="both"/>
        <w:rPr>
          <w:sz w:val="24"/>
        </w:rPr>
      </w:pPr>
      <w:r>
        <w:rPr>
          <w:sz w:val="24"/>
        </w:rPr>
        <w:t>No caso do reajustamento, deverá ser respeitada a contagem da anualidade e o índice previstos para a contratação;</w:t>
      </w:r>
    </w:p>
    <w:p w14:paraId="6146BDCC" w14:textId="77777777" w:rsidR="002271D3" w:rsidRDefault="002271D3">
      <w:pPr>
        <w:pStyle w:val="Corpodetexto"/>
      </w:pPr>
    </w:p>
    <w:p w14:paraId="71EC238F" w14:textId="77777777" w:rsidR="002271D3" w:rsidRDefault="002271D3">
      <w:pPr>
        <w:pStyle w:val="Corpodetexto"/>
      </w:pPr>
    </w:p>
    <w:p w14:paraId="0B1D06BC" w14:textId="77777777" w:rsidR="002271D3" w:rsidRDefault="002271D3">
      <w:pPr>
        <w:pStyle w:val="Corpodetexto"/>
      </w:pPr>
    </w:p>
    <w:p w14:paraId="73980F6B" w14:textId="77777777" w:rsidR="002271D3" w:rsidRDefault="00AD165B">
      <w:pPr>
        <w:pStyle w:val="Ttulo3"/>
        <w:numPr>
          <w:ilvl w:val="0"/>
          <w:numId w:val="37"/>
        </w:numPr>
        <w:tabs>
          <w:tab w:val="left" w:pos="1701"/>
        </w:tabs>
        <w:spacing w:before="276"/>
        <w:ind w:left="1701" w:hanging="565"/>
        <w:jc w:val="both"/>
      </w:pPr>
      <w:r>
        <w:t>NEGOCIAÇÃO</w:t>
      </w:r>
      <w:r>
        <w:rPr>
          <w:spacing w:val="-11"/>
        </w:rPr>
        <w:t xml:space="preserve"> </w:t>
      </w:r>
      <w:r>
        <w:t>DE</w:t>
      </w:r>
      <w:r>
        <w:rPr>
          <w:spacing w:val="-13"/>
        </w:rPr>
        <w:t xml:space="preserve"> </w:t>
      </w:r>
      <w:r>
        <w:t>PREÇOS</w:t>
      </w:r>
      <w:r>
        <w:rPr>
          <w:spacing w:val="-12"/>
        </w:rPr>
        <w:t xml:space="preserve"> </w:t>
      </w:r>
      <w:r>
        <w:rPr>
          <w:spacing w:val="-2"/>
        </w:rPr>
        <w:t>REGISTRADOS</w:t>
      </w:r>
    </w:p>
    <w:p w14:paraId="2B9473C2" w14:textId="77777777" w:rsidR="002271D3" w:rsidRDefault="002271D3">
      <w:pPr>
        <w:pStyle w:val="Corpodetexto"/>
        <w:rPr>
          <w:b/>
        </w:rPr>
      </w:pPr>
    </w:p>
    <w:p w14:paraId="7929A4ED" w14:textId="77777777" w:rsidR="002271D3" w:rsidRDefault="002271D3">
      <w:pPr>
        <w:pStyle w:val="Corpodetexto"/>
        <w:spacing w:before="16"/>
        <w:rPr>
          <w:b/>
        </w:rPr>
      </w:pPr>
    </w:p>
    <w:p w14:paraId="4DA914ED" w14:textId="77777777" w:rsidR="002271D3" w:rsidRDefault="00AD165B">
      <w:pPr>
        <w:pStyle w:val="PargrafodaLista"/>
        <w:numPr>
          <w:ilvl w:val="1"/>
          <w:numId w:val="37"/>
        </w:numPr>
        <w:tabs>
          <w:tab w:val="left" w:pos="1842"/>
        </w:tabs>
        <w:spacing w:before="1" w:line="271" w:lineRule="auto"/>
        <w:ind w:left="1136" w:right="846" w:firstLine="0"/>
        <w:jc w:val="both"/>
        <w:rPr>
          <w:sz w:val="24"/>
        </w:rPr>
      </w:pPr>
      <w:r>
        <w:rPr>
          <w:sz w:val="24"/>
        </w:rPr>
        <w:t>Na</w:t>
      </w:r>
      <w:r>
        <w:rPr>
          <w:spacing w:val="-3"/>
          <w:sz w:val="24"/>
        </w:rPr>
        <w:t xml:space="preserve"> </w:t>
      </w:r>
      <w:r>
        <w:rPr>
          <w:sz w:val="24"/>
        </w:rPr>
        <w:t>hipótese</w:t>
      </w:r>
      <w:r>
        <w:rPr>
          <w:spacing w:val="-3"/>
          <w:sz w:val="24"/>
        </w:rPr>
        <w:t xml:space="preserve"> </w:t>
      </w:r>
      <w:r>
        <w:rPr>
          <w:sz w:val="24"/>
        </w:rPr>
        <w:t>de</w:t>
      </w:r>
      <w:r>
        <w:rPr>
          <w:spacing w:val="-2"/>
          <w:sz w:val="24"/>
        </w:rPr>
        <w:t xml:space="preserve"> </w:t>
      </w:r>
      <w:r>
        <w:rPr>
          <w:sz w:val="24"/>
        </w:rPr>
        <w:t>o</w:t>
      </w:r>
      <w:r>
        <w:rPr>
          <w:spacing w:val="-5"/>
          <w:sz w:val="24"/>
        </w:rPr>
        <w:t xml:space="preserve"> </w:t>
      </w:r>
      <w:r>
        <w:rPr>
          <w:sz w:val="24"/>
        </w:rPr>
        <w:t>preço</w:t>
      </w:r>
      <w:r>
        <w:rPr>
          <w:spacing w:val="-3"/>
          <w:sz w:val="24"/>
        </w:rPr>
        <w:t xml:space="preserve"> </w:t>
      </w:r>
      <w:r>
        <w:rPr>
          <w:sz w:val="24"/>
        </w:rPr>
        <w:t>registrado</w:t>
      </w:r>
      <w:r>
        <w:rPr>
          <w:spacing w:val="-4"/>
          <w:sz w:val="24"/>
        </w:rPr>
        <w:t xml:space="preserve"> </w:t>
      </w:r>
      <w:r>
        <w:rPr>
          <w:sz w:val="24"/>
        </w:rPr>
        <w:t>tornar-se</w:t>
      </w:r>
      <w:r>
        <w:rPr>
          <w:spacing w:val="-5"/>
          <w:sz w:val="24"/>
        </w:rPr>
        <w:t xml:space="preserve"> </w:t>
      </w:r>
      <w:r>
        <w:rPr>
          <w:sz w:val="24"/>
        </w:rPr>
        <w:t>superior</w:t>
      </w:r>
      <w:r>
        <w:rPr>
          <w:spacing w:val="-5"/>
          <w:sz w:val="24"/>
        </w:rPr>
        <w:t xml:space="preserve"> </w:t>
      </w:r>
      <w:r>
        <w:rPr>
          <w:sz w:val="24"/>
        </w:rPr>
        <w:t>ao</w:t>
      </w:r>
      <w:r>
        <w:rPr>
          <w:spacing w:val="-4"/>
          <w:sz w:val="24"/>
        </w:rPr>
        <w:t xml:space="preserve"> </w:t>
      </w:r>
      <w:r>
        <w:rPr>
          <w:sz w:val="24"/>
        </w:rPr>
        <w:t>preço</w:t>
      </w:r>
      <w:r>
        <w:rPr>
          <w:spacing w:val="-3"/>
          <w:sz w:val="24"/>
        </w:rPr>
        <w:t xml:space="preserve"> </w:t>
      </w:r>
      <w:r>
        <w:rPr>
          <w:sz w:val="24"/>
        </w:rPr>
        <w:t>praticado</w:t>
      </w:r>
      <w:r>
        <w:rPr>
          <w:spacing w:val="-4"/>
          <w:sz w:val="24"/>
        </w:rPr>
        <w:t xml:space="preserve"> </w:t>
      </w:r>
      <w:r>
        <w:rPr>
          <w:sz w:val="24"/>
        </w:rPr>
        <w:t>no</w:t>
      </w:r>
      <w:r>
        <w:rPr>
          <w:spacing w:val="-5"/>
          <w:sz w:val="24"/>
        </w:rPr>
        <w:t xml:space="preserve"> </w:t>
      </w:r>
      <w:r>
        <w:rPr>
          <w:sz w:val="24"/>
        </w:rPr>
        <w:t>mercado</w:t>
      </w:r>
      <w:r>
        <w:rPr>
          <w:spacing w:val="-4"/>
          <w:sz w:val="24"/>
        </w:rPr>
        <w:t xml:space="preserve"> </w:t>
      </w:r>
      <w:r>
        <w:rPr>
          <w:sz w:val="24"/>
        </w:rPr>
        <w:t>por motivo</w:t>
      </w:r>
      <w:r>
        <w:rPr>
          <w:spacing w:val="-15"/>
          <w:sz w:val="24"/>
        </w:rPr>
        <w:t xml:space="preserve"> </w:t>
      </w:r>
      <w:r>
        <w:rPr>
          <w:sz w:val="24"/>
        </w:rPr>
        <w:t>superveniente,</w:t>
      </w:r>
      <w:r>
        <w:rPr>
          <w:spacing w:val="-15"/>
          <w:sz w:val="24"/>
        </w:rPr>
        <w:t xml:space="preserve"> </w:t>
      </w:r>
      <w:r>
        <w:rPr>
          <w:sz w:val="24"/>
        </w:rPr>
        <w:t>o</w:t>
      </w:r>
      <w:r>
        <w:rPr>
          <w:spacing w:val="-15"/>
          <w:sz w:val="24"/>
        </w:rPr>
        <w:t xml:space="preserve"> </w:t>
      </w:r>
      <w:r>
        <w:rPr>
          <w:sz w:val="24"/>
        </w:rPr>
        <w:t>órgão</w:t>
      </w:r>
      <w:r>
        <w:rPr>
          <w:spacing w:val="-15"/>
          <w:sz w:val="24"/>
        </w:rPr>
        <w:t xml:space="preserve"> </w:t>
      </w:r>
      <w:r>
        <w:rPr>
          <w:sz w:val="24"/>
        </w:rPr>
        <w:t>ou</w:t>
      </w:r>
      <w:r>
        <w:rPr>
          <w:spacing w:val="-15"/>
          <w:sz w:val="24"/>
        </w:rPr>
        <w:t xml:space="preserve"> </w:t>
      </w:r>
      <w:r>
        <w:rPr>
          <w:sz w:val="24"/>
        </w:rPr>
        <w:t>entidade</w:t>
      </w:r>
      <w:r>
        <w:rPr>
          <w:spacing w:val="-15"/>
          <w:sz w:val="24"/>
        </w:rPr>
        <w:t xml:space="preserve"> </w:t>
      </w:r>
      <w:r>
        <w:rPr>
          <w:sz w:val="24"/>
        </w:rPr>
        <w:t>gerenciadora</w:t>
      </w:r>
      <w:r>
        <w:rPr>
          <w:spacing w:val="-15"/>
          <w:sz w:val="24"/>
        </w:rPr>
        <w:t xml:space="preserve"> </w:t>
      </w:r>
      <w:r>
        <w:rPr>
          <w:sz w:val="24"/>
        </w:rPr>
        <w:t>convocará</w:t>
      </w:r>
      <w:r>
        <w:rPr>
          <w:spacing w:val="-15"/>
          <w:sz w:val="24"/>
        </w:rPr>
        <w:t xml:space="preserve"> </w:t>
      </w:r>
      <w:r>
        <w:rPr>
          <w:sz w:val="24"/>
        </w:rPr>
        <w:t>o</w:t>
      </w:r>
      <w:r>
        <w:rPr>
          <w:spacing w:val="-15"/>
          <w:sz w:val="24"/>
        </w:rPr>
        <w:t xml:space="preserve"> </w:t>
      </w:r>
      <w:r>
        <w:rPr>
          <w:sz w:val="24"/>
        </w:rPr>
        <w:t>fornecedor</w:t>
      </w:r>
      <w:r>
        <w:rPr>
          <w:spacing w:val="-15"/>
          <w:sz w:val="24"/>
        </w:rPr>
        <w:t xml:space="preserve"> </w:t>
      </w:r>
      <w:r>
        <w:rPr>
          <w:sz w:val="24"/>
        </w:rPr>
        <w:t>para</w:t>
      </w:r>
      <w:r>
        <w:rPr>
          <w:spacing w:val="-15"/>
          <w:sz w:val="24"/>
        </w:rPr>
        <w:t xml:space="preserve"> </w:t>
      </w:r>
      <w:r>
        <w:rPr>
          <w:sz w:val="24"/>
        </w:rPr>
        <w:t>negociar</w:t>
      </w:r>
      <w:r>
        <w:rPr>
          <w:spacing w:val="-15"/>
          <w:sz w:val="24"/>
        </w:rPr>
        <w:t xml:space="preserve"> </w:t>
      </w:r>
      <w:r>
        <w:rPr>
          <w:sz w:val="24"/>
        </w:rPr>
        <w:t>a redução do preço registrado.</w:t>
      </w:r>
    </w:p>
    <w:p w14:paraId="6A94B99D" w14:textId="77777777" w:rsidR="002271D3" w:rsidRDefault="00AD165B">
      <w:pPr>
        <w:pStyle w:val="PargrafodaLista"/>
        <w:numPr>
          <w:ilvl w:val="2"/>
          <w:numId w:val="37"/>
        </w:numPr>
        <w:tabs>
          <w:tab w:val="left" w:pos="2551"/>
        </w:tabs>
        <w:spacing w:before="115" w:line="271" w:lineRule="auto"/>
        <w:ind w:right="845" w:firstLine="0"/>
        <w:jc w:val="both"/>
        <w:rPr>
          <w:sz w:val="24"/>
        </w:rPr>
      </w:pPr>
      <w:r>
        <w:rPr>
          <w:sz w:val="24"/>
        </w:rPr>
        <w:t>Caso não aceite reduzir seu preço aos valores praticados pelo mercado, o fornecedor</w:t>
      </w:r>
      <w:r>
        <w:rPr>
          <w:spacing w:val="-15"/>
          <w:sz w:val="24"/>
        </w:rPr>
        <w:t xml:space="preserve"> </w:t>
      </w:r>
      <w:r>
        <w:rPr>
          <w:sz w:val="24"/>
        </w:rPr>
        <w:t>será</w:t>
      </w:r>
      <w:r>
        <w:rPr>
          <w:spacing w:val="-15"/>
          <w:sz w:val="24"/>
        </w:rPr>
        <w:t xml:space="preserve"> </w:t>
      </w:r>
      <w:r>
        <w:rPr>
          <w:sz w:val="24"/>
        </w:rPr>
        <w:t>liberado</w:t>
      </w:r>
      <w:r>
        <w:rPr>
          <w:spacing w:val="-15"/>
          <w:sz w:val="24"/>
        </w:rPr>
        <w:t xml:space="preserve"> </w:t>
      </w:r>
      <w:r>
        <w:rPr>
          <w:sz w:val="24"/>
        </w:rPr>
        <w:t>do</w:t>
      </w:r>
      <w:r>
        <w:rPr>
          <w:spacing w:val="-15"/>
          <w:sz w:val="24"/>
        </w:rPr>
        <w:t xml:space="preserve"> </w:t>
      </w:r>
      <w:r>
        <w:rPr>
          <w:sz w:val="24"/>
        </w:rPr>
        <w:t>compromisso</w:t>
      </w:r>
      <w:r>
        <w:rPr>
          <w:spacing w:val="-15"/>
          <w:sz w:val="24"/>
        </w:rPr>
        <w:t xml:space="preserve"> </w:t>
      </w:r>
      <w:r>
        <w:rPr>
          <w:sz w:val="24"/>
        </w:rPr>
        <w:t>assumido</w:t>
      </w:r>
      <w:r>
        <w:rPr>
          <w:spacing w:val="-15"/>
          <w:sz w:val="24"/>
        </w:rPr>
        <w:t xml:space="preserve"> </w:t>
      </w:r>
      <w:r>
        <w:rPr>
          <w:sz w:val="24"/>
        </w:rPr>
        <w:t>quanto</w:t>
      </w:r>
      <w:r>
        <w:rPr>
          <w:spacing w:val="-15"/>
          <w:sz w:val="24"/>
        </w:rPr>
        <w:t xml:space="preserve"> </w:t>
      </w:r>
      <w:r>
        <w:rPr>
          <w:sz w:val="24"/>
        </w:rPr>
        <w:t>ao</w:t>
      </w:r>
      <w:r>
        <w:rPr>
          <w:spacing w:val="-15"/>
          <w:sz w:val="24"/>
        </w:rPr>
        <w:t xml:space="preserve"> </w:t>
      </w:r>
      <w:r>
        <w:rPr>
          <w:sz w:val="24"/>
        </w:rPr>
        <w:t>item</w:t>
      </w:r>
      <w:r>
        <w:rPr>
          <w:spacing w:val="-15"/>
          <w:sz w:val="24"/>
        </w:rPr>
        <w:t xml:space="preserve"> </w:t>
      </w:r>
      <w:r>
        <w:rPr>
          <w:sz w:val="24"/>
        </w:rPr>
        <w:t>registrado,</w:t>
      </w:r>
      <w:r>
        <w:rPr>
          <w:spacing w:val="-15"/>
          <w:sz w:val="24"/>
        </w:rPr>
        <w:t xml:space="preserve"> </w:t>
      </w:r>
      <w:r>
        <w:rPr>
          <w:sz w:val="24"/>
        </w:rPr>
        <w:t>sem</w:t>
      </w:r>
      <w:r>
        <w:rPr>
          <w:spacing w:val="-15"/>
          <w:sz w:val="24"/>
        </w:rPr>
        <w:t xml:space="preserve"> </w:t>
      </w:r>
      <w:r>
        <w:rPr>
          <w:sz w:val="24"/>
        </w:rPr>
        <w:t>aplicação de penalidades administrativas.</w:t>
      </w:r>
    </w:p>
    <w:p w14:paraId="66A19CFE" w14:textId="77777777" w:rsidR="002271D3" w:rsidRDefault="00AD165B">
      <w:pPr>
        <w:pStyle w:val="PargrafodaLista"/>
        <w:numPr>
          <w:ilvl w:val="2"/>
          <w:numId w:val="37"/>
        </w:numPr>
        <w:tabs>
          <w:tab w:val="left" w:pos="2551"/>
        </w:tabs>
        <w:spacing w:before="116" w:line="271" w:lineRule="auto"/>
        <w:ind w:right="843" w:firstLine="0"/>
        <w:jc w:val="both"/>
        <w:rPr>
          <w:sz w:val="24"/>
        </w:rPr>
      </w:pPr>
      <w:r>
        <w:rPr>
          <w:spacing w:val="-2"/>
          <w:sz w:val="24"/>
        </w:rPr>
        <w:t>Na</w:t>
      </w:r>
      <w:r>
        <w:rPr>
          <w:spacing w:val="-13"/>
          <w:sz w:val="24"/>
        </w:rPr>
        <w:t xml:space="preserve"> </w:t>
      </w:r>
      <w:r>
        <w:rPr>
          <w:spacing w:val="-2"/>
          <w:sz w:val="24"/>
        </w:rPr>
        <w:t>hipótese</w:t>
      </w:r>
      <w:r>
        <w:rPr>
          <w:spacing w:val="-13"/>
          <w:sz w:val="24"/>
        </w:rPr>
        <w:t xml:space="preserve"> </w:t>
      </w:r>
      <w:r>
        <w:rPr>
          <w:spacing w:val="-2"/>
          <w:sz w:val="24"/>
        </w:rPr>
        <w:t>prevista</w:t>
      </w:r>
      <w:r>
        <w:rPr>
          <w:spacing w:val="-13"/>
          <w:sz w:val="24"/>
        </w:rPr>
        <w:t xml:space="preserve"> </w:t>
      </w:r>
      <w:r>
        <w:rPr>
          <w:spacing w:val="-2"/>
          <w:sz w:val="24"/>
        </w:rPr>
        <w:t>no</w:t>
      </w:r>
      <w:r>
        <w:rPr>
          <w:spacing w:val="-13"/>
          <w:sz w:val="24"/>
        </w:rPr>
        <w:t xml:space="preserve"> </w:t>
      </w:r>
      <w:r>
        <w:rPr>
          <w:spacing w:val="-2"/>
          <w:sz w:val="24"/>
        </w:rPr>
        <w:t>item</w:t>
      </w:r>
      <w:r>
        <w:rPr>
          <w:spacing w:val="-12"/>
          <w:sz w:val="24"/>
        </w:rPr>
        <w:t xml:space="preserve"> </w:t>
      </w:r>
      <w:r>
        <w:rPr>
          <w:spacing w:val="-2"/>
          <w:sz w:val="24"/>
        </w:rPr>
        <w:t>anterior,</w:t>
      </w:r>
      <w:r>
        <w:rPr>
          <w:spacing w:val="-13"/>
          <w:sz w:val="24"/>
        </w:rPr>
        <w:t xml:space="preserve"> </w:t>
      </w:r>
      <w:r>
        <w:rPr>
          <w:spacing w:val="-2"/>
          <w:sz w:val="24"/>
        </w:rPr>
        <w:t>o</w:t>
      </w:r>
      <w:r>
        <w:rPr>
          <w:spacing w:val="-13"/>
          <w:sz w:val="24"/>
        </w:rPr>
        <w:t xml:space="preserve"> </w:t>
      </w:r>
      <w:r>
        <w:rPr>
          <w:spacing w:val="-2"/>
          <w:sz w:val="24"/>
        </w:rPr>
        <w:t>gerenciador</w:t>
      </w:r>
      <w:r>
        <w:rPr>
          <w:spacing w:val="-13"/>
          <w:sz w:val="24"/>
        </w:rPr>
        <w:t xml:space="preserve"> </w:t>
      </w:r>
      <w:r>
        <w:rPr>
          <w:spacing w:val="-2"/>
          <w:sz w:val="24"/>
        </w:rPr>
        <w:t>convocará</w:t>
      </w:r>
      <w:r>
        <w:rPr>
          <w:spacing w:val="-12"/>
          <w:sz w:val="24"/>
        </w:rPr>
        <w:t xml:space="preserve"> </w:t>
      </w:r>
      <w:r>
        <w:rPr>
          <w:spacing w:val="-2"/>
          <w:sz w:val="24"/>
        </w:rPr>
        <w:t>os</w:t>
      </w:r>
      <w:r>
        <w:rPr>
          <w:spacing w:val="-12"/>
          <w:sz w:val="24"/>
        </w:rPr>
        <w:t xml:space="preserve"> </w:t>
      </w:r>
      <w:r>
        <w:rPr>
          <w:spacing w:val="-2"/>
          <w:sz w:val="24"/>
        </w:rPr>
        <w:t>fornecedores</w:t>
      </w:r>
      <w:r>
        <w:rPr>
          <w:spacing w:val="-12"/>
          <w:sz w:val="24"/>
        </w:rPr>
        <w:t xml:space="preserve"> </w:t>
      </w:r>
      <w:r>
        <w:rPr>
          <w:spacing w:val="-2"/>
          <w:sz w:val="24"/>
        </w:rPr>
        <w:t xml:space="preserve">do </w:t>
      </w:r>
      <w:r>
        <w:rPr>
          <w:spacing w:val="-4"/>
          <w:sz w:val="24"/>
        </w:rPr>
        <w:t>cadastro</w:t>
      </w:r>
      <w:r>
        <w:rPr>
          <w:spacing w:val="-7"/>
          <w:sz w:val="24"/>
        </w:rPr>
        <w:t xml:space="preserve"> </w:t>
      </w:r>
      <w:r>
        <w:rPr>
          <w:spacing w:val="-4"/>
          <w:sz w:val="24"/>
        </w:rPr>
        <w:t>de</w:t>
      </w:r>
      <w:r>
        <w:rPr>
          <w:spacing w:val="-7"/>
          <w:sz w:val="24"/>
        </w:rPr>
        <w:t xml:space="preserve"> </w:t>
      </w:r>
      <w:r>
        <w:rPr>
          <w:spacing w:val="-4"/>
          <w:sz w:val="24"/>
        </w:rPr>
        <w:t>reserva,</w:t>
      </w:r>
      <w:r>
        <w:rPr>
          <w:spacing w:val="-7"/>
          <w:sz w:val="24"/>
        </w:rPr>
        <w:t xml:space="preserve"> </w:t>
      </w:r>
      <w:r>
        <w:rPr>
          <w:spacing w:val="-4"/>
          <w:sz w:val="24"/>
        </w:rPr>
        <w:t>na</w:t>
      </w:r>
      <w:r>
        <w:rPr>
          <w:spacing w:val="-7"/>
          <w:sz w:val="24"/>
        </w:rPr>
        <w:t xml:space="preserve"> </w:t>
      </w:r>
      <w:r>
        <w:rPr>
          <w:spacing w:val="-4"/>
          <w:sz w:val="24"/>
        </w:rPr>
        <w:t>ordem</w:t>
      </w:r>
      <w:r>
        <w:rPr>
          <w:spacing w:val="-7"/>
          <w:sz w:val="24"/>
        </w:rPr>
        <w:t xml:space="preserve"> </w:t>
      </w:r>
      <w:r>
        <w:rPr>
          <w:spacing w:val="-4"/>
          <w:sz w:val="24"/>
        </w:rPr>
        <w:t>de</w:t>
      </w:r>
      <w:r>
        <w:rPr>
          <w:spacing w:val="-6"/>
          <w:sz w:val="24"/>
        </w:rPr>
        <w:t xml:space="preserve"> </w:t>
      </w:r>
      <w:r>
        <w:rPr>
          <w:spacing w:val="-4"/>
          <w:sz w:val="24"/>
        </w:rPr>
        <w:t>classificação,</w:t>
      </w:r>
      <w:r>
        <w:rPr>
          <w:spacing w:val="-7"/>
          <w:sz w:val="24"/>
        </w:rPr>
        <w:t xml:space="preserve"> </w:t>
      </w:r>
      <w:r>
        <w:rPr>
          <w:spacing w:val="-4"/>
          <w:sz w:val="24"/>
        </w:rPr>
        <w:t>para</w:t>
      </w:r>
      <w:r>
        <w:rPr>
          <w:spacing w:val="-9"/>
          <w:sz w:val="24"/>
        </w:rPr>
        <w:t xml:space="preserve"> </w:t>
      </w:r>
      <w:r>
        <w:rPr>
          <w:spacing w:val="-4"/>
          <w:sz w:val="24"/>
        </w:rPr>
        <w:t>verificar</w:t>
      </w:r>
      <w:r>
        <w:rPr>
          <w:spacing w:val="-7"/>
          <w:sz w:val="24"/>
        </w:rPr>
        <w:t xml:space="preserve"> </w:t>
      </w:r>
      <w:r>
        <w:rPr>
          <w:spacing w:val="-4"/>
          <w:sz w:val="24"/>
        </w:rPr>
        <w:t>se</w:t>
      </w:r>
      <w:r>
        <w:rPr>
          <w:spacing w:val="-8"/>
          <w:sz w:val="24"/>
        </w:rPr>
        <w:t xml:space="preserve"> </w:t>
      </w:r>
      <w:r>
        <w:rPr>
          <w:spacing w:val="-4"/>
          <w:sz w:val="24"/>
        </w:rPr>
        <w:t>aceitam</w:t>
      </w:r>
      <w:r>
        <w:rPr>
          <w:spacing w:val="-7"/>
          <w:sz w:val="24"/>
        </w:rPr>
        <w:t xml:space="preserve"> </w:t>
      </w:r>
      <w:r>
        <w:rPr>
          <w:spacing w:val="-4"/>
          <w:sz w:val="24"/>
        </w:rPr>
        <w:t>reduzir</w:t>
      </w:r>
      <w:r>
        <w:rPr>
          <w:spacing w:val="-7"/>
          <w:sz w:val="24"/>
        </w:rPr>
        <w:t xml:space="preserve"> </w:t>
      </w:r>
      <w:r>
        <w:rPr>
          <w:spacing w:val="-4"/>
          <w:sz w:val="24"/>
        </w:rPr>
        <w:t>seus</w:t>
      </w:r>
      <w:r>
        <w:rPr>
          <w:spacing w:val="-6"/>
          <w:sz w:val="24"/>
        </w:rPr>
        <w:t xml:space="preserve"> </w:t>
      </w:r>
      <w:r>
        <w:rPr>
          <w:spacing w:val="-4"/>
          <w:sz w:val="24"/>
        </w:rPr>
        <w:t>preços</w:t>
      </w:r>
      <w:r>
        <w:rPr>
          <w:spacing w:val="-7"/>
          <w:sz w:val="24"/>
        </w:rPr>
        <w:t xml:space="preserve"> </w:t>
      </w:r>
      <w:r>
        <w:rPr>
          <w:spacing w:val="-4"/>
          <w:sz w:val="24"/>
        </w:rPr>
        <w:t xml:space="preserve">aos </w:t>
      </w:r>
      <w:r>
        <w:rPr>
          <w:sz w:val="24"/>
        </w:rPr>
        <w:t xml:space="preserve">valores de mercado e não convocará os licitantes ou fornecedores que tiveram seu registro </w:t>
      </w:r>
      <w:r>
        <w:rPr>
          <w:spacing w:val="-2"/>
          <w:sz w:val="24"/>
        </w:rPr>
        <w:t>cancelado.</w:t>
      </w:r>
    </w:p>
    <w:p w14:paraId="611097C2" w14:textId="77777777" w:rsidR="002271D3" w:rsidRDefault="00AD165B">
      <w:pPr>
        <w:pStyle w:val="PargrafodaLista"/>
        <w:numPr>
          <w:ilvl w:val="2"/>
          <w:numId w:val="37"/>
        </w:numPr>
        <w:tabs>
          <w:tab w:val="left" w:pos="2551"/>
        </w:tabs>
        <w:spacing w:before="116" w:line="268" w:lineRule="auto"/>
        <w:ind w:right="846" w:firstLine="0"/>
        <w:jc w:val="both"/>
        <w:rPr>
          <w:sz w:val="24"/>
        </w:rPr>
      </w:pPr>
      <w:r>
        <w:rPr>
          <w:spacing w:val="-2"/>
          <w:sz w:val="24"/>
        </w:rPr>
        <w:t>Se</w:t>
      </w:r>
      <w:r>
        <w:rPr>
          <w:spacing w:val="-9"/>
          <w:sz w:val="24"/>
        </w:rPr>
        <w:t xml:space="preserve"> </w:t>
      </w:r>
      <w:r>
        <w:rPr>
          <w:spacing w:val="-2"/>
          <w:sz w:val="24"/>
        </w:rPr>
        <w:t>não</w:t>
      </w:r>
      <w:r>
        <w:rPr>
          <w:spacing w:val="-10"/>
          <w:sz w:val="24"/>
        </w:rPr>
        <w:t xml:space="preserve"> </w:t>
      </w:r>
      <w:r>
        <w:rPr>
          <w:spacing w:val="-2"/>
          <w:sz w:val="24"/>
        </w:rPr>
        <w:t>obtiver</w:t>
      </w:r>
      <w:r>
        <w:rPr>
          <w:spacing w:val="-11"/>
          <w:sz w:val="24"/>
        </w:rPr>
        <w:t xml:space="preserve"> </w:t>
      </w:r>
      <w:r>
        <w:rPr>
          <w:spacing w:val="-2"/>
          <w:sz w:val="24"/>
        </w:rPr>
        <w:t>êxito</w:t>
      </w:r>
      <w:r>
        <w:rPr>
          <w:spacing w:val="-10"/>
          <w:sz w:val="24"/>
        </w:rPr>
        <w:t xml:space="preserve"> </w:t>
      </w:r>
      <w:r>
        <w:rPr>
          <w:spacing w:val="-2"/>
          <w:sz w:val="24"/>
        </w:rPr>
        <w:t>nas</w:t>
      </w:r>
      <w:r>
        <w:rPr>
          <w:spacing w:val="-9"/>
          <w:sz w:val="24"/>
        </w:rPr>
        <w:t xml:space="preserve"> </w:t>
      </w:r>
      <w:r>
        <w:rPr>
          <w:spacing w:val="-2"/>
          <w:sz w:val="24"/>
        </w:rPr>
        <w:t>negociações,</w:t>
      </w:r>
      <w:r>
        <w:rPr>
          <w:spacing w:val="-10"/>
          <w:sz w:val="24"/>
        </w:rPr>
        <w:t xml:space="preserve"> </w:t>
      </w:r>
      <w:r>
        <w:rPr>
          <w:spacing w:val="-2"/>
          <w:sz w:val="24"/>
        </w:rPr>
        <w:t>o</w:t>
      </w:r>
      <w:r>
        <w:rPr>
          <w:spacing w:val="-10"/>
          <w:sz w:val="24"/>
        </w:rPr>
        <w:t xml:space="preserve"> </w:t>
      </w:r>
      <w:r>
        <w:rPr>
          <w:spacing w:val="-2"/>
          <w:sz w:val="24"/>
        </w:rPr>
        <w:t>órgão</w:t>
      </w:r>
      <w:r>
        <w:rPr>
          <w:spacing w:val="-10"/>
          <w:sz w:val="24"/>
        </w:rPr>
        <w:t xml:space="preserve"> </w:t>
      </w:r>
      <w:r>
        <w:rPr>
          <w:spacing w:val="-2"/>
          <w:sz w:val="24"/>
        </w:rPr>
        <w:t>ou</w:t>
      </w:r>
      <w:r>
        <w:rPr>
          <w:spacing w:val="-10"/>
          <w:sz w:val="24"/>
        </w:rPr>
        <w:t xml:space="preserve"> </w:t>
      </w:r>
      <w:r>
        <w:rPr>
          <w:spacing w:val="-2"/>
          <w:sz w:val="24"/>
        </w:rPr>
        <w:t>entidade</w:t>
      </w:r>
      <w:r>
        <w:rPr>
          <w:spacing w:val="-9"/>
          <w:sz w:val="24"/>
        </w:rPr>
        <w:t xml:space="preserve"> </w:t>
      </w:r>
      <w:r>
        <w:rPr>
          <w:spacing w:val="-2"/>
          <w:sz w:val="24"/>
        </w:rPr>
        <w:t>gerenciadora</w:t>
      </w:r>
      <w:r>
        <w:rPr>
          <w:spacing w:val="-10"/>
          <w:sz w:val="24"/>
        </w:rPr>
        <w:t xml:space="preserve"> </w:t>
      </w:r>
      <w:r>
        <w:rPr>
          <w:spacing w:val="-2"/>
          <w:sz w:val="24"/>
        </w:rPr>
        <w:t xml:space="preserve">procederá </w:t>
      </w:r>
      <w:r>
        <w:rPr>
          <w:sz w:val="24"/>
        </w:rPr>
        <w:t>ao</w:t>
      </w:r>
      <w:r>
        <w:rPr>
          <w:spacing w:val="-13"/>
          <w:sz w:val="24"/>
        </w:rPr>
        <w:t xml:space="preserve"> </w:t>
      </w:r>
      <w:r>
        <w:rPr>
          <w:sz w:val="24"/>
        </w:rPr>
        <w:t>cancelamento</w:t>
      </w:r>
      <w:r>
        <w:rPr>
          <w:spacing w:val="-13"/>
          <w:sz w:val="24"/>
        </w:rPr>
        <w:t xml:space="preserve"> </w:t>
      </w:r>
      <w:r>
        <w:rPr>
          <w:sz w:val="24"/>
        </w:rPr>
        <w:t>da</w:t>
      </w:r>
      <w:r>
        <w:rPr>
          <w:spacing w:val="-15"/>
          <w:sz w:val="24"/>
        </w:rPr>
        <w:t xml:space="preserve"> </w:t>
      </w:r>
      <w:r>
        <w:rPr>
          <w:sz w:val="24"/>
        </w:rPr>
        <w:t>ata</w:t>
      </w:r>
      <w:r>
        <w:rPr>
          <w:spacing w:val="-13"/>
          <w:sz w:val="24"/>
        </w:rPr>
        <w:t xml:space="preserve"> </w:t>
      </w:r>
      <w:r>
        <w:rPr>
          <w:sz w:val="24"/>
        </w:rPr>
        <w:t>de</w:t>
      </w:r>
      <w:r>
        <w:rPr>
          <w:spacing w:val="-13"/>
          <w:sz w:val="24"/>
        </w:rPr>
        <w:t xml:space="preserve"> </w:t>
      </w:r>
      <w:r>
        <w:rPr>
          <w:sz w:val="24"/>
        </w:rPr>
        <w:t>registro</w:t>
      </w:r>
      <w:r>
        <w:rPr>
          <w:spacing w:val="-13"/>
          <w:sz w:val="24"/>
        </w:rPr>
        <w:t xml:space="preserve"> </w:t>
      </w:r>
      <w:r>
        <w:rPr>
          <w:sz w:val="24"/>
        </w:rPr>
        <w:t>de</w:t>
      </w:r>
      <w:r>
        <w:rPr>
          <w:spacing w:val="-13"/>
          <w:sz w:val="24"/>
        </w:rPr>
        <w:t xml:space="preserve"> </w:t>
      </w:r>
      <w:r>
        <w:rPr>
          <w:sz w:val="24"/>
        </w:rPr>
        <w:t>preços,</w:t>
      </w:r>
      <w:r>
        <w:rPr>
          <w:spacing w:val="-13"/>
          <w:sz w:val="24"/>
        </w:rPr>
        <w:t xml:space="preserve"> </w:t>
      </w:r>
      <w:r>
        <w:rPr>
          <w:sz w:val="24"/>
        </w:rPr>
        <w:t>adotando</w:t>
      </w:r>
      <w:r>
        <w:rPr>
          <w:spacing w:val="-13"/>
          <w:sz w:val="24"/>
        </w:rPr>
        <w:t xml:space="preserve"> </w:t>
      </w:r>
      <w:r>
        <w:rPr>
          <w:sz w:val="24"/>
        </w:rPr>
        <w:t>as</w:t>
      </w:r>
      <w:r>
        <w:rPr>
          <w:spacing w:val="-13"/>
          <w:sz w:val="24"/>
        </w:rPr>
        <w:t xml:space="preserve"> </w:t>
      </w:r>
      <w:r>
        <w:rPr>
          <w:sz w:val="24"/>
        </w:rPr>
        <w:t>medidas</w:t>
      </w:r>
      <w:r>
        <w:rPr>
          <w:spacing w:val="-13"/>
          <w:sz w:val="24"/>
        </w:rPr>
        <w:t xml:space="preserve"> </w:t>
      </w:r>
      <w:r>
        <w:rPr>
          <w:sz w:val="24"/>
        </w:rPr>
        <w:t>cabíveis</w:t>
      </w:r>
      <w:r>
        <w:rPr>
          <w:spacing w:val="-15"/>
          <w:sz w:val="24"/>
        </w:rPr>
        <w:t xml:space="preserve"> </w:t>
      </w:r>
      <w:r>
        <w:rPr>
          <w:sz w:val="24"/>
        </w:rPr>
        <w:t>para</w:t>
      </w:r>
      <w:r>
        <w:rPr>
          <w:spacing w:val="-13"/>
          <w:sz w:val="24"/>
        </w:rPr>
        <w:t xml:space="preserve"> </w:t>
      </w:r>
      <w:r>
        <w:rPr>
          <w:sz w:val="24"/>
        </w:rPr>
        <w:t>obtenção</w:t>
      </w:r>
      <w:r>
        <w:rPr>
          <w:spacing w:val="-13"/>
          <w:sz w:val="24"/>
        </w:rPr>
        <w:t xml:space="preserve"> </w:t>
      </w:r>
      <w:r>
        <w:rPr>
          <w:sz w:val="24"/>
        </w:rPr>
        <w:t>de contratação mais vantajosa.</w:t>
      </w:r>
    </w:p>
    <w:p w14:paraId="549AE55C" w14:textId="77777777" w:rsidR="002271D3" w:rsidRDefault="00AD165B">
      <w:pPr>
        <w:pStyle w:val="PargrafodaLista"/>
        <w:numPr>
          <w:ilvl w:val="2"/>
          <w:numId w:val="37"/>
        </w:numPr>
        <w:tabs>
          <w:tab w:val="left" w:pos="2551"/>
        </w:tabs>
        <w:spacing w:before="124" w:line="268" w:lineRule="auto"/>
        <w:ind w:right="845" w:firstLine="0"/>
        <w:jc w:val="both"/>
        <w:rPr>
          <w:sz w:val="24"/>
        </w:rPr>
      </w:pPr>
      <w:r>
        <w:rPr>
          <w:spacing w:val="-2"/>
          <w:sz w:val="24"/>
        </w:rPr>
        <w:t>Na</w:t>
      </w:r>
      <w:r>
        <w:rPr>
          <w:spacing w:val="-9"/>
          <w:sz w:val="24"/>
        </w:rPr>
        <w:t xml:space="preserve"> </w:t>
      </w:r>
      <w:r>
        <w:rPr>
          <w:spacing w:val="-2"/>
          <w:sz w:val="24"/>
        </w:rPr>
        <w:t>hipótese</w:t>
      </w:r>
      <w:r>
        <w:rPr>
          <w:spacing w:val="-8"/>
          <w:sz w:val="24"/>
        </w:rPr>
        <w:t xml:space="preserve"> </w:t>
      </w:r>
      <w:r>
        <w:rPr>
          <w:spacing w:val="-2"/>
          <w:sz w:val="24"/>
        </w:rPr>
        <w:t>de</w:t>
      </w:r>
      <w:r>
        <w:rPr>
          <w:spacing w:val="-7"/>
          <w:sz w:val="24"/>
        </w:rPr>
        <w:t xml:space="preserve"> </w:t>
      </w:r>
      <w:r>
        <w:rPr>
          <w:spacing w:val="-2"/>
          <w:sz w:val="24"/>
        </w:rPr>
        <w:t>redução</w:t>
      </w:r>
      <w:r>
        <w:rPr>
          <w:spacing w:val="-9"/>
          <w:sz w:val="24"/>
        </w:rPr>
        <w:t xml:space="preserve"> </w:t>
      </w:r>
      <w:r>
        <w:rPr>
          <w:spacing w:val="-2"/>
          <w:sz w:val="24"/>
        </w:rPr>
        <w:t>do</w:t>
      </w:r>
      <w:r>
        <w:rPr>
          <w:spacing w:val="-9"/>
          <w:sz w:val="24"/>
        </w:rPr>
        <w:t xml:space="preserve"> </w:t>
      </w:r>
      <w:r>
        <w:rPr>
          <w:spacing w:val="-2"/>
          <w:sz w:val="24"/>
        </w:rPr>
        <w:t>preço</w:t>
      </w:r>
      <w:r>
        <w:rPr>
          <w:spacing w:val="-9"/>
          <w:sz w:val="24"/>
        </w:rPr>
        <w:t xml:space="preserve"> </w:t>
      </w:r>
      <w:r>
        <w:rPr>
          <w:spacing w:val="-2"/>
          <w:sz w:val="24"/>
        </w:rPr>
        <w:t>registrado,</w:t>
      </w:r>
      <w:r>
        <w:rPr>
          <w:spacing w:val="-9"/>
          <w:sz w:val="24"/>
        </w:rPr>
        <w:t xml:space="preserve"> </w:t>
      </w:r>
      <w:r>
        <w:rPr>
          <w:spacing w:val="-2"/>
          <w:sz w:val="24"/>
        </w:rPr>
        <w:t>o</w:t>
      </w:r>
      <w:r>
        <w:rPr>
          <w:spacing w:val="-9"/>
          <w:sz w:val="24"/>
        </w:rPr>
        <w:t xml:space="preserve"> </w:t>
      </w:r>
      <w:r>
        <w:rPr>
          <w:spacing w:val="-2"/>
          <w:sz w:val="24"/>
        </w:rPr>
        <w:t>gerenciador</w:t>
      </w:r>
      <w:r>
        <w:rPr>
          <w:spacing w:val="-10"/>
          <w:sz w:val="24"/>
        </w:rPr>
        <w:t xml:space="preserve"> </w:t>
      </w:r>
      <w:r>
        <w:rPr>
          <w:spacing w:val="-2"/>
          <w:sz w:val="24"/>
        </w:rPr>
        <w:t>comunicará</w:t>
      </w:r>
      <w:r>
        <w:rPr>
          <w:spacing w:val="-10"/>
          <w:sz w:val="24"/>
        </w:rPr>
        <w:t xml:space="preserve"> </w:t>
      </w:r>
      <w:r>
        <w:rPr>
          <w:spacing w:val="-2"/>
          <w:sz w:val="24"/>
        </w:rPr>
        <w:t>aos</w:t>
      </w:r>
      <w:r>
        <w:rPr>
          <w:spacing w:val="-8"/>
          <w:sz w:val="24"/>
        </w:rPr>
        <w:t xml:space="preserve"> </w:t>
      </w:r>
      <w:r>
        <w:rPr>
          <w:spacing w:val="-2"/>
          <w:sz w:val="24"/>
        </w:rPr>
        <w:t>órgãos e</w:t>
      </w:r>
      <w:r>
        <w:rPr>
          <w:spacing w:val="-7"/>
          <w:sz w:val="24"/>
        </w:rPr>
        <w:t xml:space="preserve"> </w:t>
      </w:r>
      <w:r>
        <w:rPr>
          <w:spacing w:val="-2"/>
          <w:sz w:val="24"/>
        </w:rPr>
        <w:t>às</w:t>
      </w:r>
      <w:r>
        <w:rPr>
          <w:spacing w:val="-8"/>
          <w:sz w:val="24"/>
        </w:rPr>
        <w:t xml:space="preserve"> </w:t>
      </w:r>
      <w:r>
        <w:rPr>
          <w:spacing w:val="-2"/>
          <w:sz w:val="24"/>
        </w:rPr>
        <w:t>entidades</w:t>
      </w:r>
      <w:r>
        <w:rPr>
          <w:spacing w:val="-7"/>
          <w:sz w:val="24"/>
        </w:rPr>
        <w:t xml:space="preserve"> </w:t>
      </w:r>
      <w:r>
        <w:rPr>
          <w:spacing w:val="-2"/>
          <w:sz w:val="24"/>
        </w:rPr>
        <w:t>que</w:t>
      </w:r>
      <w:r>
        <w:rPr>
          <w:spacing w:val="-6"/>
          <w:sz w:val="24"/>
        </w:rPr>
        <w:t xml:space="preserve"> </w:t>
      </w:r>
      <w:r>
        <w:rPr>
          <w:spacing w:val="-2"/>
          <w:sz w:val="24"/>
        </w:rPr>
        <w:t>tiverem</w:t>
      </w:r>
      <w:r>
        <w:rPr>
          <w:spacing w:val="-10"/>
          <w:sz w:val="24"/>
        </w:rPr>
        <w:t xml:space="preserve"> </w:t>
      </w:r>
      <w:r>
        <w:rPr>
          <w:spacing w:val="-2"/>
          <w:sz w:val="24"/>
        </w:rPr>
        <w:t>firmado</w:t>
      </w:r>
      <w:r>
        <w:rPr>
          <w:spacing w:val="-7"/>
          <w:sz w:val="24"/>
        </w:rPr>
        <w:t xml:space="preserve"> </w:t>
      </w:r>
      <w:r>
        <w:rPr>
          <w:spacing w:val="-2"/>
          <w:sz w:val="24"/>
        </w:rPr>
        <w:t>contratos</w:t>
      </w:r>
      <w:r>
        <w:rPr>
          <w:spacing w:val="-7"/>
          <w:sz w:val="24"/>
        </w:rPr>
        <w:t xml:space="preserve"> </w:t>
      </w:r>
      <w:r>
        <w:rPr>
          <w:spacing w:val="-2"/>
          <w:sz w:val="24"/>
        </w:rPr>
        <w:t>decorrentes</w:t>
      </w:r>
      <w:r>
        <w:rPr>
          <w:spacing w:val="-7"/>
          <w:sz w:val="24"/>
        </w:rPr>
        <w:t xml:space="preserve"> </w:t>
      </w:r>
      <w:r>
        <w:rPr>
          <w:spacing w:val="-2"/>
          <w:sz w:val="24"/>
        </w:rPr>
        <w:t>da</w:t>
      </w:r>
      <w:r>
        <w:rPr>
          <w:spacing w:val="-8"/>
          <w:sz w:val="24"/>
        </w:rPr>
        <w:t xml:space="preserve"> </w:t>
      </w:r>
      <w:r>
        <w:rPr>
          <w:spacing w:val="-2"/>
          <w:sz w:val="24"/>
        </w:rPr>
        <w:t>ata</w:t>
      </w:r>
      <w:r>
        <w:rPr>
          <w:spacing w:val="-8"/>
          <w:sz w:val="24"/>
        </w:rPr>
        <w:t xml:space="preserve"> </w:t>
      </w:r>
      <w:r>
        <w:rPr>
          <w:spacing w:val="-2"/>
          <w:sz w:val="24"/>
        </w:rPr>
        <w:t>de</w:t>
      </w:r>
      <w:r>
        <w:rPr>
          <w:spacing w:val="-7"/>
          <w:sz w:val="24"/>
        </w:rPr>
        <w:t xml:space="preserve"> </w:t>
      </w:r>
      <w:r>
        <w:rPr>
          <w:spacing w:val="-2"/>
          <w:sz w:val="24"/>
        </w:rPr>
        <w:t>registro</w:t>
      </w:r>
      <w:r>
        <w:rPr>
          <w:spacing w:val="-8"/>
          <w:sz w:val="24"/>
        </w:rPr>
        <w:t xml:space="preserve"> </w:t>
      </w:r>
      <w:r>
        <w:rPr>
          <w:spacing w:val="-2"/>
          <w:sz w:val="24"/>
        </w:rPr>
        <w:t>de</w:t>
      </w:r>
      <w:r>
        <w:rPr>
          <w:spacing w:val="-9"/>
          <w:sz w:val="24"/>
        </w:rPr>
        <w:t xml:space="preserve"> </w:t>
      </w:r>
      <w:r>
        <w:rPr>
          <w:spacing w:val="-2"/>
          <w:sz w:val="24"/>
        </w:rPr>
        <w:t>preços para</w:t>
      </w:r>
      <w:r>
        <w:rPr>
          <w:spacing w:val="-10"/>
          <w:sz w:val="24"/>
        </w:rPr>
        <w:t xml:space="preserve"> </w:t>
      </w:r>
      <w:r>
        <w:rPr>
          <w:spacing w:val="-2"/>
          <w:sz w:val="24"/>
        </w:rPr>
        <w:t xml:space="preserve">que </w:t>
      </w:r>
      <w:r>
        <w:rPr>
          <w:sz w:val="24"/>
        </w:rPr>
        <w:t>avaliem</w:t>
      </w:r>
      <w:r>
        <w:rPr>
          <w:spacing w:val="-12"/>
          <w:sz w:val="24"/>
        </w:rPr>
        <w:t xml:space="preserve"> </w:t>
      </w:r>
      <w:r>
        <w:rPr>
          <w:sz w:val="24"/>
        </w:rPr>
        <w:t>a</w:t>
      </w:r>
      <w:r>
        <w:rPr>
          <w:spacing w:val="-11"/>
          <w:sz w:val="24"/>
        </w:rPr>
        <w:t xml:space="preserve"> </w:t>
      </w:r>
      <w:r>
        <w:rPr>
          <w:sz w:val="24"/>
        </w:rPr>
        <w:t>conveniência</w:t>
      </w:r>
      <w:r>
        <w:rPr>
          <w:spacing w:val="-11"/>
          <w:sz w:val="24"/>
        </w:rPr>
        <w:t xml:space="preserve"> </w:t>
      </w:r>
      <w:r>
        <w:rPr>
          <w:sz w:val="24"/>
        </w:rPr>
        <w:t>e</w:t>
      </w:r>
      <w:r>
        <w:rPr>
          <w:spacing w:val="-13"/>
          <w:sz w:val="24"/>
        </w:rPr>
        <w:t xml:space="preserve"> </w:t>
      </w:r>
      <w:r>
        <w:rPr>
          <w:sz w:val="24"/>
        </w:rPr>
        <w:t>a</w:t>
      </w:r>
      <w:r>
        <w:rPr>
          <w:spacing w:val="-11"/>
          <w:sz w:val="24"/>
        </w:rPr>
        <w:t xml:space="preserve"> </w:t>
      </w:r>
      <w:r>
        <w:rPr>
          <w:sz w:val="24"/>
        </w:rPr>
        <w:t>oportunidade</w:t>
      </w:r>
      <w:r>
        <w:rPr>
          <w:spacing w:val="-11"/>
          <w:sz w:val="24"/>
        </w:rPr>
        <w:t xml:space="preserve"> </w:t>
      </w:r>
      <w:r>
        <w:rPr>
          <w:sz w:val="24"/>
        </w:rPr>
        <w:t>de</w:t>
      </w:r>
      <w:r>
        <w:rPr>
          <w:spacing w:val="-10"/>
          <w:sz w:val="24"/>
        </w:rPr>
        <w:t xml:space="preserve"> </w:t>
      </w:r>
      <w:r>
        <w:rPr>
          <w:sz w:val="24"/>
        </w:rPr>
        <w:t>diligenciarem</w:t>
      </w:r>
      <w:r>
        <w:rPr>
          <w:spacing w:val="-12"/>
          <w:sz w:val="24"/>
        </w:rPr>
        <w:t xml:space="preserve"> </w:t>
      </w:r>
      <w:r>
        <w:rPr>
          <w:sz w:val="24"/>
        </w:rPr>
        <w:t>negociação</w:t>
      </w:r>
      <w:r>
        <w:rPr>
          <w:spacing w:val="-12"/>
          <w:sz w:val="24"/>
        </w:rPr>
        <w:t xml:space="preserve"> </w:t>
      </w:r>
      <w:r>
        <w:rPr>
          <w:sz w:val="24"/>
        </w:rPr>
        <w:t>com</w:t>
      </w:r>
      <w:r>
        <w:rPr>
          <w:spacing w:val="-11"/>
          <w:sz w:val="24"/>
        </w:rPr>
        <w:t xml:space="preserve"> </w:t>
      </w:r>
      <w:r>
        <w:rPr>
          <w:sz w:val="24"/>
        </w:rPr>
        <w:t>vistas</w:t>
      </w:r>
      <w:r>
        <w:rPr>
          <w:spacing w:val="-11"/>
          <w:sz w:val="24"/>
        </w:rPr>
        <w:t xml:space="preserve"> </w:t>
      </w:r>
      <w:r>
        <w:rPr>
          <w:sz w:val="24"/>
        </w:rPr>
        <w:t>à</w:t>
      </w:r>
      <w:r>
        <w:rPr>
          <w:spacing w:val="-11"/>
          <w:sz w:val="24"/>
        </w:rPr>
        <w:t xml:space="preserve"> </w:t>
      </w:r>
      <w:r>
        <w:rPr>
          <w:sz w:val="24"/>
        </w:rPr>
        <w:t>alteração contratual,</w:t>
      </w:r>
      <w:r>
        <w:rPr>
          <w:spacing w:val="-7"/>
          <w:sz w:val="24"/>
        </w:rPr>
        <w:t xml:space="preserve"> </w:t>
      </w:r>
      <w:r>
        <w:rPr>
          <w:sz w:val="24"/>
        </w:rPr>
        <w:t>observado</w:t>
      </w:r>
      <w:r>
        <w:rPr>
          <w:spacing w:val="-6"/>
          <w:sz w:val="24"/>
        </w:rPr>
        <w:t xml:space="preserve"> </w:t>
      </w:r>
      <w:r>
        <w:rPr>
          <w:sz w:val="24"/>
        </w:rPr>
        <w:t>o</w:t>
      </w:r>
      <w:r>
        <w:rPr>
          <w:spacing w:val="-8"/>
          <w:sz w:val="24"/>
        </w:rPr>
        <w:t xml:space="preserve"> </w:t>
      </w:r>
      <w:r>
        <w:rPr>
          <w:sz w:val="24"/>
        </w:rPr>
        <w:t>disposto</w:t>
      </w:r>
      <w:r>
        <w:rPr>
          <w:spacing w:val="-8"/>
          <w:sz w:val="24"/>
        </w:rPr>
        <w:t xml:space="preserve"> </w:t>
      </w:r>
      <w:r>
        <w:rPr>
          <w:sz w:val="24"/>
        </w:rPr>
        <w:t>no</w:t>
      </w:r>
      <w:r>
        <w:rPr>
          <w:spacing w:val="-8"/>
          <w:sz w:val="24"/>
        </w:rPr>
        <w:t xml:space="preserve"> </w:t>
      </w:r>
      <w:r>
        <w:rPr>
          <w:sz w:val="24"/>
        </w:rPr>
        <w:t>art.</w:t>
      </w:r>
      <w:r>
        <w:rPr>
          <w:spacing w:val="-7"/>
          <w:sz w:val="24"/>
        </w:rPr>
        <w:t xml:space="preserve"> </w:t>
      </w:r>
      <w:r>
        <w:rPr>
          <w:sz w:val="24"/>
        </w:rPr>
        <w:t>124</w:t>
      </w:r>
      <w:r>
        <w:rPr>
          <w:spacing w:val="-7"/>
          <w:sz w:val="24"/>
        </w:rPr>
        <w:t xml:space="preserve"> </w:t>
      </w:r>
      <w:r>
        <w:rPr>
          <w:sz w:val="24"/>
        </w:rPr>
        <w:t>da</w:t>
      </w:r>
      <w:r>
        <w:rPr>
          <w:spacing w:val="-7"/>
          <w:sz w:val="24"/>
        </w:rPr>
        <w:t xml:space="preserve"> </w:t>
      </w:r>
      <w:r>
        <w:rPr>
          <w:sz w:val="24"/>
        </w:rPr>
        <w:t>Lei</w:t>
      </w:r>
      <w:r>
        <w:rPr>
          <w:spacing w:val="-9"/>
          <w:sz w:val="24"/>
        </w:rPr>
        <w:t xml:space="preserve"> </w:t>
      </w:r>
      <w:r>
        <w:rPr>
          <w:sz w:val="24"/>
        </w:rPr>
        <w:t>nº</w:t>
      </w:r>
      <w:r>
        <w:rPr>
          <w:spacing w:val="-8"/>
          <w:sz w:val="24"/>
        </w:rPr>
        <w:t xml:space="preserve"> </w:t>
      </w:r>
      <w:r>
        <w:rPr>
          <w:sz w:val="24"/>
        </w:rPr>
        <w:t>14.133,</w:t>
      </w:r>
      <w:r>
        <w:rPr>
          <w:spacing w:val="-7"/>
          <w:sz w:val="24"/>
        </w:rPr>
        <w:t xml:space="preserve"> </w:t>
      </w:r>
      <w:r>
        <w:rPr>
          <w:sz w:val="24"/>
        </w:rPr>
        <w:t>de</w:t>
      </w:r>
      <w:r>
        <w:rPr>
          <w:spacing w:val="-7"/>
          <w:sz w:val="24"/>
        </w:rPr>
        <w:t xml:space="preserve"> </w:t>
      </w:r>
      <w:r>
        <w:rPr>
          <w:sz w:val="24"/>
        </w:rPr>
        <w:t>2021.</w:t>
      </w:r>
    </w:p>
    <w:p w14:paraId="555DEC3D" w14:textId="77777777" w:rsidR="002271D3" w:rsidRDefault="00AD165B">
      <w:pPr>
        <w:pStyle w:val="PargrafodaLista"/>
        <w:numPr>
          <w:ilvl w:val="1"/>
          <w:numId w:val="37"/>
        </w:numPr>
        <w:tabs>
          <w:tab w:val="left" w:pos="1842"/>
        </w:tabs>
        <w:spacing w:before="124" w:line="271" w:lineRule="auto"/>
        <w:ind w:left="1419" w:right="846" w:firstLine="0"/>
        <w:jc w:val="both"/>
        <w:rPr>
          <w:sz w:val="24"/>
        </w:rPr>
      </w:pPr>
      <w:r>
        <w:rPr>
          <w:sz w:val="24"/>
        </w:rPr>
        <w:t>Na</w:t>
      </w:r>
      <w:r>
        <w:rPr>
          <w:spacing w:val="-10"/>
          <w:sz w:val="24"/>
        </w:rPr>
        <w:t xml:space="preserve"> </w:t>
      </w:r>
      <w:r>
        <w:rPr>
          <w:sz w:val="24"/>
        </w:rPr>
        <w:t>hipótese</w:t>
      </w:r>
      <w:r>
        <w:rPr>
          <w:spacing w:val="-9"/>
          <w:sz w:val="24"/>
        </w:rPr>
        <w:t xml:space="preserve"> </w:t>
      </w:r>
      <w:r>
        <w:rPr>
          <w:sz w:val="24"/>
        </w:rPr>
        <w:t>de</w:t>
      </w:r>
      <w:r>
        <w:rPr>
          <w:spacing w:val="-12"/>
          <w:sz w:val="24"/>
        </w:rPr>
        <w:t xml:space="preserve"> </w:t>
      </w:r>
      <w:r>
        <w:rPr>
          <w:sz w:val="24"/>
        </w:rPr>
        <w:t>o</w:t>
      </w:r>
      <w:r>
        <w:rPr>
          <w:spacing w:val="-11"/>
          <w:sz w:val="24"/>
        </w:rPr>
        <w:t xml:space="preserve"> </w:t>
      </w:r>
      <w:r>
        <w:rPr>
          <w:sz w:val="24"/>
        </w:rPr>
        <w:t>preço</w:t>
      </w:r>
      <w:r>
        <w:rPr>
          <w:spacing w:val="-12"/>
          <w:sz w:val="24"/>
        </w:rPr>
        <w:t xml:space="preserve"> </w:t>
      </w:r>
      <w:r>
        <w:rPr>
          <w:sz w:val="24"/>
        </w:rPr>
        <w:t>de</w:t>
      </w:r>
      <w:r>
        <w:rPr>
          <w:spacing w:val="-10"/>
          <w:sz w:val="24"/>
        </w:rPr>
        <w:t xml:space="preserve"> </w:t>
      </w:r>
      <w:r>
        <w:rPr>
          <w:sz w:val="24"/>
        </w:rPr>
        <w:t>mercado</w:t>
      </w:r>
      <w:r>
        <w:rPr>
          <w:spacing w:val="-12"/>
          <w:sz w:val="24"/>
        </w:rPr>
        <w:t xml:space="preserve"> </w:t>
      </w:r>
      <w:r>
        <w:rPr>
          <w:sz w:val="24"/>
        </w:rPr>
        <w:t>tornar-se</w:t>
      </w:r>
      <w:r>
        <w:rPr>
          <w:spacing w:val="-10"/>
          <w:sz w:val="24"/>
        </w:rPr>
        <w:t xml:space="preserve"> </w:t>
      </w:r>
      <w:r>
        <w:rPr>
          <w:sz w:val="24"/>
        </w:rPr>
        <w:t>superior</w:t>
      </w:r>
      <w:r>
        <w:rPr>
          <w:spacing w:val="-12"/>
          <w:sz w:val="24"/>
        </w:rPr>
        <w:t xml:space="preserve"> </w:t>
      </w:r>
      <w:r>
        <w:rPr>
          <w:sz w:val="24"/>
        </w:rPr>
        <w:t>ao</w:t>
      </w:r>
      <w:r>
        <w:rPr>
          <w:spacing w:val="-11"/>
          <w:sz w:val="24"/>
        </w:rPr>
        <w:t xml:space="preserve"> </w:t>
      </w:r>
      <w:r>
        <w:rPr>
          <w:sz w:val="24"/>
        </w:rPr>
        <w:t>preço</w:t>
      </w:r>
      <w:r>
        <w:rPr>
          <w:spacing w:val="-11"/>
          <w:sz w:val="24"/>
        </w:rPr>
        <w:t xml:space="preserve"> </w:t>
      </w:r>
      <w:r>
        <w:rPr>
          <w:sz w:val="24"/>
        </w:rPr>
        <w:t>registrado</w:t>
      </w:r>
      <w:r>
        <w:rPr>
          <w:spacing w:val="-12"/>
          <w:sz w:val="24"/>
        </w:rPr>
        <w:t xml:space="preserve"> </w:t>
      </w:r>
      <w:r>
        <w:rPr>
          <w:sz w:val="24"/>
        </w:rPr>
        <w:t>e</w:t>
      </w:r>
      <w:r>
        <w:rPr>
          <w:spacing w:val="-12"/>
          <w:sz w:val="24"/>
        </w:rPr>
        <w:t xml:space="preserve"> </w:t>
      </w:r>
      <w:r>
        <w:rPr>
          <w:sz w:val="24"/>
        </w:rPr>
        <w:t>o</w:t>
      </w:r>
      <w:r>
        <w:rPr>
          <w:spacing w:val="-8"/>
          <w:sz w:val="24"/>
        </w:rPr>
        <w:t xml:space="preserve"> </w:t>
      </w:r>
      <w:r>
        <w:rPr>
          <w:sz w:val="24"/>
        </w:rPr>
        <w:t xml:space="preserve">fornecedor </w:t>
      </w:r>
      <w:r>
        <w:rPr>
          <w:spacing w:val="-2"/>
          <w:sz w:val="24"/>
        </w:rPr>
        <w:t>não</w:t>
      </w:r>
      <w:r>
        <w:rPr>
          <w:spacing w:val="-13"/>
          <w:sz w:val="24"/>
        </w:rPr>
        <w:t xml:space="preserve"> </w:t>
      </w:r>
      <w:r>
        <w:rPr>
          <w:spacing w:val="-2"/>
          <w:sz w:val="24"/>
        </w:rPr>
        <w:t>poder</w:t>
      </w:r>
      <w:r>
        <w:rPr>
          <w:spacing w:val="-13"/>
          <w:sz w:val="24"/>
        </w:rPr>
        <w:t xml:space="preserve"> </w:t>
      </w:r>
      <w:r>
        <w:rPr>
          <w:spacing w:val="-2"/>
          <w:sz w:val="24"/>
        </w:rPr>
        <w:t>cumprir</w:t>
      </w:r>
      <w:r>
        <w:rPr>
          <w:spacing w:val="-13"/>
          <w:sz w:val="24"/>
        </w:rPr>
        <w:t xml:space="preserve"> </w:t>
      </w:r>
      <w:r>
        <w:rPr>
          <w:spacing w:val="-2"/>
          <w:sz w:val="24"/>
        </w:rPr>
        <w:t>as</w:t>
      </w:r>
      <w:r>
        <w:rPr>
          <w:spacing w:val="-12"/>
          <w:sz w:val="24"/>
        </w:rPr>
        <w:t xml:space="preserve"> </w:t>
      </w:r>
      <w:r>
        <w:rPr>
          <w:spacing w:val="-2"/>
          <w:sz w:val="24"/>
        </w:rPr>
        <w:t>obrigações</w:t>
      </w:r>
      <w:r>
        <w:rPr>
          <w:spacing w:val="-10"/>
          <w:sz w:val="24"/>
        </w:rPr>
        <w:t xml:space="preserve"> </w:t>
      </w:r>
      <w:r>
        <w:rPr>
          <w:spacing w:val="-2"/>
          <w:sz w:val="24"/>
        </w:rPr>
        <w:t>estabelecidas</w:t>
      </w:r>
      <w:r>
        <w:rPr>
          <w:spacing w:val="-11"/>
          <w:sz w:val="24"/>
        </w:rPr>
        <w:t xml:space="preserve"> </w:t>
      </w:r>
      <w:r>
        <w:rPr>
          <w:spacing w:val="-2"/>
          <w:sz w:val="24"/>
        </w:rPr>
        <w:t>na</w:t>
      </w:r>
      <w:r>
        <w:rPr>
          <w:spacing w:val="-13"/>
          <w:sz w:val="24"/>
        </w:rPr>
        <w:t xml:space="preserve"> </w:t>
      </w:r>
      <w:r>
        <w:rPr>
          <w:spacing w:val="-2"/>
          <w:sz w:val="24"/>
        </w:rPr>
        <w:t>ata,</w:t>
      </w:r>
      <w:r>
        <w:rPr>
          <w:spacing w:val="-12"/>
          <w:sz w:val="24"/>
        </w:rPr>
        <w:t xml:space="preserve"> </w:t>
      </w:r>
      <w:r>
        <w:rPr>
          <w:spacing w:val="-2"/>
          <w:sz w:val="24"/>
        </w:rPr>
        <w:t>será</w:t>
      </w:r>
      <w:r>
        <w:rPr>
          <w:spacing w:val="-13"/>
          <w:sz w:val="24"/>
        </w:rPr>
        <w:t xml:space="preserve"> </w:t>
      </w:r>
      <w:r>
        <w:rPr>
          <w:spacing w:val="-2"/>
          <w:sz w:val="24"/>
        </w:rPr>
        <w:t>facultado</w:t>
      </w:r>
      <w:r>
        <w:rPr>
          <w:spacing w:val="-13"/>
          <w:sz w:val="24"/>
        </w:rPr>
        <w:t xml:space="preserve"> </w:t>
      </w:r>
      <w:r>
        <w:rPr>
          <w:spacing w:val="-2"/>
          <w:sz w:val="24"/>
        </w:rPr>
        <w:t>ao</w:t>
      </w:r>
      <w:r>
        <w:rPr>
          <w:spacing w:val="-13"/>
          <w:sz w:val="24"/>
        </w:rPr>
        <w:t xml:space="preserve"> </w:t>
      </w:r>
      <w:r>
        <w:rPr>
          <w:spacing w:val="-2"/>
          <w:sz w:val="24"/>
        </w:rPr>
        <w:t>fornecedor</w:t>
      </w:r>
      <w:r>
        <w:rPr>
          <w:spacing w:val="-13"/>
          <w:sz w:val="24"/>
        </w:rPr>
        <w:t xml:space="preserve"> </w:t>
      </w:r>
      <w:r>
        <w:rPr>
          <w:spacing w:val="-2"/>
          <w:sz w:val="24"/>
        </w:rPr>
        <w:t>requerer</w:t>
      </w:r>
      <w:r>
        <w:rPr>
          <w:spacing w:val="-13"/>
          <w:sz w:val="24"/>
        </w:rPr>
        <w:t xml:space="preserve"> </w:t>
      </w:r>
      <w:r>
        <w:rPr>
          <w:spacing w:val="-2"/>
          <w:sz w:val="24"/>
        </w:rPr>
        <w:t>ao gerenciador</w:t>
      </w:r>
      <w:r>
        <w:rPr>
          <w:spacing w:val="-10"/>
          <w:sz w:val="24"/>
        </w:rPr>
        <w:t xml:space="preserve"> </w:t>
      </w:r>
      <w:r>
        <w:rPr>
          <w:spacing w:val="-2"/>
          <w:sz w:val="24"/>
        </w:rPr>
        <w:t>a</w:t>
      </w:r>
      <w:r>
        <w:rPr>
          <w:spacing w:val="-8"/>
          <w:sz w:val="24"/>
        </w:rPr>
        <w:t xml:space="preserve"> </w:t>
      </w:r>
      <w:r>
        <w:rPr>
          <w:spacing w:val="-2"/>
          <w:sz w:val="24"/>
        </w:rPr>
        <w:t>alteração</w:t>
      </w:r>
      <w:r>
        <w:rPr>
          <w:spacing w:val="-9"/>
          <w:sz w:val="24"/>
        </w:rPr>
        <w:t xml:space="preserve"> </w:t>
      </w:r>
      <w:r>
        <w:rPr>
          <w:spacing w:val="-2"/>
          <w:sz w:val="24"/>
        </w:rPr>
        <w:t>do</w:t>
      </w:r>
      <w:r>
        <w:rPr>
          <w:spacing w:val="-11"/>
          <w:sz w:val="24"/>
        </w:rPr>
        <w:t xml:space="preserve"> </w:t>
      </w:r>
      <w:r>
        <w:rPr>
          <w:spacing w:val="-2"/>
          <w:sz w:val="24"/>
        </w:rPr>
        <w:t>preço</w:t>
      </w:r>
      <w:r>
        <w:rPr>
          <w:spacing w:val="-9"/>
          <w:sz w:val="24"/>
        </w:rPr>
        <w:t xml:space="preserve"> </w:t>
      </w:r>
      <w:r>
        <w:rPr>
          <w:spacing w:val="-2"/>
          <w:sz w:val="24"/>
        </w:rPr>
        <w:t>registrado,</w:t>
      </w:r>
      <w:r>
        <w:rPr>
          <w:spacing w:val="-9"/>
          <w:sz w:val="24"/>
        </w:rPr>
        <w:t xml:space="preserve"> </w:t>
      </w:r>
      <w:r>
        <w:rPr>
          <w:spacing w:val="-2"/>
          <w:sz w:val="24"/>
        </w:rPr>
        <w:t>mediante</w:t>
      </w:r>
      <w:r>
        <w:rPr>
          <w:spacing w:val="-8"/>
          <w:sz w:val="24"/>
        </w:rPr>
        <w:t xml:space="preserve"> </w:t>
      </w:r>
      <w:r>
        <w:rPr>
          <w:spacing w:val="-2"/>
          <w:sz w:val="24"/>
        </w:rPr>
        <w:t>comprovação</w:t>
      </w:r>
      <w:r>
        <w:rPr>
          <w:spacing w:val="-9"/>
          <w:sz w:val="24"/>
        </w:rPr>
        <w:t xml:space="preserve"> </w:t>
      </w:r>
      <w:r>
        <w:rPr>
          <w:spacing w:val="-2"/>
          <w:sz w:val="24"/>
        </w:rPr>
        <w:t>de</w:t>
      </w:r>
      <w:r>
        <w:rPr>
          <w:spacing w:val="-8"/>
          <w:sz w:val="24"/>
        </w:rPr>
        <w:t xml:space="preserve"> </w:t>
      </w:r>
      <w:r>
        <w:rPr>
          <w:spacing w:val="-2"/>
          <w:sz w:val="24"/>
        </w:rPr>
        <w:t>fato</w:t>
      </w:r>
      <w:r>
        <w:rPr>
          <w:spacing w:val="-9"/>
          <w:sz w:val="24"/>
        </w:rPr>
        <w:t xml:space="preserve"> </w:t>
      </w:r>
      <w:r>
        <w:rPr>
          <w:spacing w:val="-2"/>
          <w:sz w:val="24"/>
        </w:rPr>
        <w:t>superveniente</w:t>
      </w:r>
      <w:r>
        <w:rPr>
          <w:spacing w:val="-9"/>
          <w:sz w:val="24"/>
        </w:rPr>
        <w:t xml:space="preserve"> </w:t>
      </w:r>
      <w:r>
        <w:rPr>
          <w:spacing w:val="-2"/>
          <w:sz w:val="24"/>
        </w:rPr>
        <w:t xml:space="preserve">que </w:t>
      </w:r>
      <w:r>
        <w:rPr>
          <w:sz w:val="24"/>
        </w:rPr>
        <w:t>supostamente o impossibilite de cumprir o compromiss</w:t>
      </w:r>
      <w:bookmarkStart w:id="2" w:name="_bookmark2"/>
      <w:bookmarkEnd w:id="2"/>
      <w:r>
        <w:rPr>
          <w:sz w:val="24"/>
        </w:rPr>
        <w:t>o.</w:t>
      </w:r>
    </w:p>
    <w:p w14:paraId="0F3CB6A1" w14:textId="77777777" w:rsidR="002271D3" w:rsidRDefault="00AD165B">
      <w:pPr>
        <w:pStyle w:val="PargrafodaLista"/>
        <w:numPr>
          <w:ilvl w:val="2"/>
          <w:numId w:val="37"/>
        </w:numPr>
        <w:tabs>
          <w:tab w:val="left" w:pos="2551"/>
        </w:tabs>
        <w:spacing w:before="117" w:line="268" w:lineRule="auto"/>
        <w:ind w:right="843" w:firstLine="0"/>
        <w:jc w:val="both"/>
        <w:rPr>
          <w:sz w:val="24"/>
        </w:rPr>
      </w:pPr>
      <w:r>
        <w:rPr>
          <w:sz w:val="24"/>
        </w:rPr>
        <w:t>Neste</w:t>
      </w:r>
      <w:r>
        <w:rPr>
          <w:spacing w:val="-2"/>
          <w:sz w:val="24"/>
        </w:rPr>
        <w:t xml:space="preserve"> </w:t>
      </w:r>
      <w:r>
        <w:rPr>
          <w:sz w:val="24"/>
        </w:rPr>
        <w:t>caso,</w:t>
      </w:r>
      <w:r>
        <w:rPr>
          <w:spacing w:val="-2"/>
          <w:sz w:val="24"/>
        </w:rPr>
        <w:t xml:space="preserve"> </w:t>
      </w:r>
      <w:r>
        <w:rPr>
          <w:sz w:val="24"/>
        </w:rPr>
        <w:t>o</w:t>
      </w:r>
      <w:r>
        <w:rPr>
          <w:spacing w:val="-3"/>
          <w:sz w:val="24"/>
        </w:rPr>
        <w:t xml:space="preserve"> </w:t>
      </w:r>
      <w:r>
        <w:rPr>
          <w:sz w:val="24"/>
        </w:rPr>
        <w:t>fornecedor</w:t>
      </w:r>
      <w:r>
        <w:rPr>
          <w:spacing w:val="-4"/>
          <w:sz w:val="24"/>
        </w:rPr>
        <w:t xml:space="preserve"> </w:t>
      </w:r>
      <w:r>
        <w:rPr>
          <w:sz w:val="24"/>
        </w:rPr>
        <w:t>encaminhará,</w:t>
      </w:r>
      <w:r>
        <w:rPr>
          <w:spacing w:val="-2"/>
          <w:sz w:val="24"/>
        </w:rPr>
        <w:t xml:space="preserve"> </w:t>
      </w:r>
      <w:r>
        <w:rPr>
          <w:sz w:val="24"/>
        </w:rPr>
        <w:t>juntamente</w:t>
      </w:r>
      <w:r>
        <w:rPr>
          <w:spacing w:val="-4"/>
          <w:sz w:val="24"/>
        </w:rPr>
        <w:t xml:space="preserve"> </w:t>
      </w:r>
      <w:r>
        <w:rPr>
          <w:sz w:val="24"/>
        </w:rPr>
        <w:t>com</w:t>
      </w:r>
      <w:r>
        <w:rPr>
          <w:spacing w:val="-2"/>
          <w:sz w:val="24"/>
        </w:rPr>
        <w:t xml:space="preserve"> </w:t>
      </w:r>
      <w:r>
        <w:rPr>
          <w:sz w:val="24"/>
        </w:rPr>
        <w:t>o</w:t>
      </w:r>
      <w:r>
        <w:rPr>
          <w:spacing w:val="-2"/>
          <w:sz w:val="24"/>
        </w:rPr>
        <w:t xml:space="preserve"> </w:t>
      </w:r>
      <w:r>
        <w:rPr>
          <w:sz w:val="24"/>
        </w:rPr>
        <w:t>pedido</w:t>
      </w:r>
      <w:r>
        <w:rPr>
          <w:spacing w:val="-3"/>
          <w:sz w:val="24"/>
        </w:rPr>
        <w:t xml:space="preserve"> </w:t>
      </w:r>
      <w:r>
        <w:rPr>
          <w:sz w:val="24"/>
        </w:rPr>
        <w:t>de</w:t>
      </w:r>
      <w:r>
        <w:rPr>
          <w:spacing w:val="-2"/>
          <w:sz w:val="24"/>
        </w:rPr>
        <w:t xml:space="preserve"> </w:t>
      </w:r>
      <w:r>
        <w:rPr>
          <w:sz w:val="24"/>
        </w:rPr>
        <w:t>alteração,</w:t>
      </w:r>
      <w:r>
        <w:rPr>
          <w:spacing w:val="-2"/>
          <w:sz w:val="24"/>
        </w:rPr>
        <w:t xml:space="preserve"> </w:t>
      </w:r>
      <w:r>
        <w:rPr>
          <w:sz w:val="24"/>
        </w:rPr>
        <w:t>a documentação</w:t>
      </w:r>
      <w:r>
        <w:rPr>
          <w:spacing w:val="-15"/>
          <w:sz w:val="24"/>
        </w:rPr>
        <w:t xml:space="preserve"> </w:t>
      </w:r>
      <w:r>
        <w:rPr>
          <w:sz w:val="24"/>
        </w:rPr>
        <w:t>comprobatória</w:t>
      </w:r>
      <w:r>
        <w:rPr>
          <w:spacing w:val="-15"/>
          <w:sz w:val="24"/>
        </w:rPr>
        <w:t xml:space="preserve"> </w:t>
      </w:r>
      <w:r>
        <w:rPr>
          <w:sz w:val="24"/>
        </w:rPr>
        <w:t>ou</w:t>
      </w:r>
      <w:r>
        <w:rPr>
          <w:spacing w:val="-15"/>
          <w:sz w:val="24"/>
        </w:rPr>
        <w:t xml:space="preserve"> </w:t>
      </w:r>
      <w:r>
        <w:rPr>
          <w:sz w:val="24"/>
        </w:rPr>
        <w:t>a</w:t>
      </w:r>
      <w:r>
        <w:rPr>
          <w:spacing w:val="-15"/>
          <w:sz w:val="24"/>
        </w:rPr>
        <w:t xml:space="preserve"> </w:t>
      </w:r>
      <w:r>
        <w:rPr>
          <w:sz w:val="24"/>
        </w:rPr>
        <w:t>planilha</w:t>
      </w:r>
      <w:r>
        <w:rPr>
          <w:spacing w:val="-15"/>
          <w:sz w:val="24"/>
        </w:rPr>
        <w:t xml:space="preserve"> </w:t>
      </w:r>
      <w:r>
        <w:rPr>
          <w:sz w:val="24"/>
        </w:rPr>
        <w:t>de</w:t>
      </w:r>
      <w:r>
        <w:rPr>
          <w:spacing w:val="-15"/>
          <w:sz w:val="24"/>
        </w:rPr>
        <w:t xml:space="preserve"> </w:t>
      </w:r>
      <w:r>
        <w:rPr>
          <w:sz w:val="24"/>
        </w:rPr>
        <w:t>custos</w:t>
      </w:r>
      <w:r>
        <w:rPr>
          <w:spacing w:val="-14"/>
          <w:sz w:val="24"/>
        </w:rPr>
        <w:t xml:space="preserve"> </w:t>
      </w:r>
      <w:r>
        <w:rPr>
          <w:sz w:val="24"/>
        </w:rPr>
        <w:t>que</w:t>
      </w:r>
      <w:r>
        <w:rPr>
          <w:spacing w:val="-14"/>
          <w:sz w:val="24"/>
        </w:rPr>
        <w:t xml:space="preserve"> </w:t>
      </w:r>
      <w:r>
        <w:rPr>
          <w:sz w:val="24"/>
        </w:rPr>
        <w:t>demonstre</w:t>
      </w:r>
      <w:r>
        <w:rPr>
          <w:spacing w:val="-12"/>
          <w:sz w:val="24"/>
        </w:rPr>
        <w:t xml:space="preserve"> </w:t>
      </w:r>
      <w:r>
        <w:rPr>
          <w:sz w:val="24"/>
        </w:rPr>
        <w:t>a</w:t>
      </w:r>
      <w:r>
        <w:rPr>
          <w:spacing w:val="-15"/>
          <w:sz w:val="24"/>
        </w:rPr>
        <w:t xml:space="preserve"> </w:t>
      </w:r>
      <w:r>
        <w:rPr>
          <w:sz w:val="24"/>
        </w:rPr>
        <w:t>inviabilidade</w:t>
      </w:r>
      <w:r>
        <w:rPr>
          <w:spacing w:val="-14"/>
          <w:sz w:val="24"/>
        </w:rPr>
        <w:t xml:space="preserve"> </w:t>
      </w:r>
      <w:r>
        <w:rPr>
          <w:sz w:val="24"/>
        </w:rPr>
        <w:t>do</w:t>
      </w:r>
      <w:r>
        <w:rPr>
          <w:spacing w:val="-15"/>
          <w:sz w:val="24"/>
        </w:rPr>
        <w:t xml:space="preserve"> </w:t>
      </w:r>
      <w:r>
        <w:rPr>
          <w:sz w:val="24"/>
        </w:rPr>
        <w:t>preço registrado</w:t>
      </w:r>
      <w:r>
        <w:rPr>
          <w:spacing w:val="-15"/>
          <w:sz w:val="24"/>
        </w:rPr>
        <w:t xml:space="preserve"> </w:t>
      </w:r>
      <w:r>
        <w:rPr>
          <w:sz w:val="24"/>
        </w:rPr>
        <w:t>em</w:t>
      </w:r>
      <w:r>
        <w:rPr>
          <w:spacing w:val="-15"/>
          <w:sz w:val="24"/>
        </w:rPr>
        <w:t xml:space="preserve"> </w:t>
      </w:r>
      <w:r>
        <w:rPr>
          <w:sz w:val="24"/>
        </w:rPr>
        <w:t>relação</w:t>
      </w:r>
      <w:r>
        <w:rPr>
          <w:spacing w:val="-15"/>
          <w:sz w:val="24"/>
        </w:rPr>
        <w:t xml:space="preserve"> </w:t>
      </w:r>
      <w:r>
        <w:rPr>
          <w:sz w:val="24"/>
        </w:rPr>
        <w:t>às</w:t>
      </w:r>
      <w:r>
        <w:rPr>
          <w:spacing w:val="-15"/>
          <w:sz w:val="24"/>
        </w:rPr>
        <w:t xml:space="preserve"> </w:t>
      </w:r>
      <w:r>
        <w:rPr>
          <w:sz w:val="24"/>
        </w:rPr>
        <w:t>condições</w:t>
      </w:r>
      <w:r>
        <w:rPr>
          <w:spacing w:val="-15"/>
          <w:sz w:val="24"/>
        </w:rPr>
        <w:t xml:space="preserve"> </w:t>
      </w:r>
      <w:r>
        <w:rPr>
          <w:sz w:val="24"/>
        </w:rPr>
        <w:t>inicialmente</w:t>
      </w:r>
      <w:r>
        <w:rPr>
          <w:spacing w:val="-15"/>
          <w:sz w:val="24"/>
        </w:rPr>
        <w:t xml:space="preserve"> </w:t>
      </w:r>
      <w:r>
        <w:rPr>
          <w:sz w:val="24"/>
        </w:rPr>
        <w:t>pactuada</w:t>
      </w:r>
      <w:bookmarkStart w:id="3" w:name="_bookmark3"/>
      <w:bookmarkEnd w:id="3"/>
      <w:r>
        <w:rPr>
          <w:sz w:val="24"/>
        </w:rPr>
        <w:t>s.</w:t>
      </w:r>
    </w:p>
    <w:p w14:paraId="2737097E" w14:textId="77777777" w:rsidR="002271D3" w:rsidRDefault="00AD165B">
      <w:pPr>
        <w:pStyle w:val="PargrafodaLista"/>
        <w:numPr>
          <w:ilvl w:val="2"/>
          <w:numId w:val="37"/>
        </w:numPr>
        <w:tabs>
          <w:tab w:val="left" w:pos="2551"/>
        </w:tabs>
        <w:spacing w:before="124" w:line="268" w:lineRule="auto"/>
        <w:ind w:right="845" w:firstLine="0"/>
        <w:jc w:val="both"/>
        <w:rPr>
          <w:sz w:val="24"/>
        </w:rPr>
      </w:pPr>
      <w:r>
        <w:rPr>
          <w:sz w:val="24"/>
        </w:rPr>
        <w:t xml:space="preserve">Não hipótese de não comprovação da existência de fato superveniente que </w:t>
      </w:r>
      <w:r>
        <w:rPr>
          <w:spacing w:val="-4"/>
          <w:sz w:val="24"/>
        </w:rPr>
        <w:t>inviabilize</w:t>
      </w:r>
      <w:r>
        <w:rPr>
          <w:spacing w:val="-6"/>
          <w:sz w:val="24"/>
        </w:rPr>
        <w:t xml:space="preserve"> </w:t>
      </w:r>
      <w:r>
        <w:rPr>
          <w:spacing w:val="-4"/>
          <w:sz w:val="24"/>
        </w:rPr>
        <w:t>o</w:t>
      </w:r>
      <w:r>
        <w:rPr>
          <w:spacing w:val="-7"/>
          <w:sz w:val="24"/>
        </w:rPr>
        <w:t xml:space="preserve"> </w:t>
      </w:r>
      <w:r>
        <w:rPr>
          <w:spacing w:val="-4"/>
          <w:sz w:val="24"/>
        </w:rPr>
        <w:t>preço</w:t>
      </w:r>
      <w:r>
        <w:rPr>
          <w:spacing w:val="-9"/>
          <w:sz w:val="24"/>
        </w:rPr>
        <w:t xml:space="preserve"> </w:t>
      </w:r>
      <w:r>
        <w:rPr>
          <w:spacing w:val="-4"/>
          <w:sz w:val="24"/>
        </w:rPr>
        <w:t>registrado,</w:t>
      </w:r>
      <w:r>
        <w:rPr>
          <w:spacing w:val="-7"/>
          <w:sz w:val="24"/>
        </w:rPr>
        <w:t xml:space="preserve"> </w:t>
      </w:r>
      <w:r>
        <w:rPr>
          <w:spacing w:val="-4"/>
          <w:sz w:val="24"/>
        </w:rPr>
        <w:t>o</w:t>
      </w:r>
      <w:r>
        <w:rPr>
          <w:spacing w:val="-7"/>
          <w:sz w:val="24"/>
        </w:rPr>
        <w:t xml:space="preserve"> </w:t>
      </w:r>
      <w:r>
        <w:rPr>
          <w:spacing w:val="-4"/>
          <w:sz w:val="24"/>
        </w:rPr>
        <w:t>pedido</w:t>
      </w:r>
      <w:r>
        <w:rPr>
          <w:spacing w:val="-9"/>
          <w:sz w:val="24"/>
        </w:rPr>
        <w:t xml:space="preserve"> </w:t>
      </w:r>
      <w:r>
        <w:rPr>
          <w:spacing w:val="-4"/>
          <w:sz w:val="24"/>
        </w:rPr>
        <w:t>será</w:t>
      </w:r>
      <w:r>
        <w:rPr>
          <w:spacing w:val="-8"/>
          <w:sz w:val="24"/>
        </w:rPr>
        <w:t xml:space="preserve"> </w:t>
      </w:r>
      <w:r>
        <w:rPr>
          <w:spacing w:val="-4"/>
          <w:sz w:val="24"/>
        </w:rPr>
        <w:t>indeferido</w:t>
      </w:r>
      <w:r>
        <w:rPr>
          <w:spacing w:val="-7"/>
          <w:sz w:val="24"/>
        </w:rPr>
        <w:t xml:space="preserve"> </w:t>
      </w:r>
      <w:r>
        <w:rPr>
          <w:spacing w:val="-4"/>
          <w:sz w:val="24"/>
        </w:rPr>
        <w:t>pelo</w:t>
      </w:r>
      <w:r>
        <w:rPr>
          <w:spacing w:val="-7"/>
          <w:sz w:val="24"/>
        </w:rPr>
        <w:t xml:space="preserve"> </w:t>
      </w:r>
      <w:r>
        <w:rPr>
          <w:spacing w:val="-4"/>
          <w:sz w:val="24"/>
        </w:rPr>
        <w:t>órgão</w:t>
      </w:r>
      <w:r>
        <w:rPr>
          <w:spacing w:val="-7"/>
          <w:sz w:val="24"/>
        </w:rPr>
        <w:t xml:space="preserve"> </w:t>
      </w:r>
      <w:r>
        <w:rPr>
          <w:spacing w:val="-4"/>
          <w:sz w:val="24"/>
        </w:rPr>
        <w:t>ou</w:t>
      </w:r>
      <w:r>
        <w:rPr>
          <w:spacing w:val="-9"/>
          <w:sz w:val="24"/>
        </w:rPr>
        <w:t xml:space="preserve"> </w:t>
      </w:r>
      <w:r>
        <w:rPr>
          <w:spacing w:val="-4"/>
          <w:sz w:val="24"/>
        </w:rPr>
        <w:t>entidade</w:t>
      </w:r>
      <w:r>
        <w:rPr>
          <w:spacing w:val="-8"/>
          <w:sz w:val="24"/>
        </w:rPr>
        <w:t xml:space="preserve"> </w:t>
      </w:r>
      <w:r>
        <w:rPr>
          <w:spacing w:val="-4"/>
          <w:sz w:val="24"/>
        </w:rPr>
        <w:t>gerenciadora</w:t>
      </w:r>
      <w:r>
        <w:rPr>
          <w:spacing w:val="-6"/>
          <w:sz w:val="24"/>
        </w:rPr>
        <w:t xml:space="preserve"> </w:t>
      </w:r>
      <w:r>
        <w:rPr>
          <w:spacing w:val="-4"/>
          <w:sz w:val="24"/>
        </w:rPr>
        <w:t>e</w:t>
      </w:r>
      <w:r>
        <w:rPr>
          <w:spacing w:val="-8"/>
          <w:sz w:val="24"/>
        </w:rPr>
        <w:t xml:space="preserve"> </w:t>
      </w:r>
      <w:r>
        <w:rPr>
          <w:spacing w:val="-10"/>
          <w:sz w:val="24"/>
        </w:rPr>
        <w:t>o</w:t>
      </w:r>
    </w:p>
    <w:p w14:paraId="0573F9CC" w14:textId="77777777" w:rsidR="002271D3" w:rsidRDefault="002271D3">
      <w:pPr>
        <w:pStyle w:val="PargrafodaLista"/>
        <w:spacing w:line="268" w:lineRule="auto"/>
        <w:rPr>
          <w:sz w:val="24"/>
        </w:rPr>
        <w:sectPr w:rsidR="002271D3">
          <w:headerReference w:type="default" r:id="rId60"/>
          <w:footerReference w:type="default" r:id="rId61"/>
          <w:pgSz w:w="11910" w:h="16840"/>
          <w:pgMar w:top="720" w:right="283" w:bottom="1080" w:left="566" w:header="0" w:footer="890" w:gutter="0"/>
          <w:cols w:space="720"/>
        </w:sectPr>
      </w:pPr>
    </w:p>
    <w:p w14:paraId="4D42C47A" w14:textId="77777777" w:rsidR="002271D3" w:rsidRDefault="00AD165B">
      <w:pPr>
        <w:pStyle w:val="Corpodetexto"/>
        <w:ind w:left="3322"/>
        <w:rPr>
          <w:sz w:val="20"/>
        </w:rPr>
      </w:pPr>
      <w:r>
        <w:rPr>
          <w:noProof/>
          <w:sz w:val="20"/>
        </w:rPr>
        <w:lastRenderedPageBreak/>
        <w:drawing>
          <wp:inline distT="0" distB="0" distL="0" distR="0" wp14:anchorId="3ED7671B" wp14:editId="689B542B">
            <wp:extent cx="2257024" cy="562355"/>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1" cstate="print"/>
                    <a:stretch>
                      <a:fillRect/>
                    </a:stretch>
                  </pic:blipFill>
                  <pic:spPr>
                    <a:xfrm>
                      <a:off x="0" y="0"/>
                      <a:ext cx="2257024" cy="562355"/>
                    </a:xfrm>
                    <a:prstGeom prst="rect">
                      <a:avLst/>
                    </a:prstGeom>
                  </pic:spPr>
                </pic:pic>
              </a:graphicData>
            </a:graphic>
          </wp:inline>
        </w:drawing>
      </w:r>
    </w:p>
    <w:p w14:paraId="15784D19" w14:textId="77777777" w:rsidR="002271D3" w:rsidRDefault="002271D3">
      <w:pPr>
        <w:pStyle w:val="Corpodetexto"/>
        <w:spacing w:before="55"/>
      </w:pPr>
    </w:p>
    <w:p w14:paraId="43326437" w14:textId="77777777" w:rsidR="002271D3" w:rsidRDefault="00AD165B">
      <w:pPr>
        <w:pStyle w:val="Corpodetexto"/>
        <w:spacing w:line="271" w:lineRule="auto"/>
        <w:ind w:left="850" w:right="1418"/>
        <w:jc w:val="both"/>
      </w:pPr>
      <w:r>
        <w:rPr>
          <w:spacing w:val="-4"/>
        </w:rPr>
        <w:t>fornecedor</w:t>
      </w:r>
      <w:r>
        <w:rPr>
          <w:spacing w:val="-9"/>
        </w:rPr>
        <w:t xml:space="preserve"> </w:t>
      </w:r>
      <w:r>
        <w:rPr>
          <w:spacing w:val="-4"/>
        </w:rPr>
        <w:t>deverá</w:t>
      </w:r>
      <w:r>
        <w:rPr>
          <w:spacing w:val="-8"/>
        </w:rPr>
        <w:t xml:space="preserve"> </w:t>
      </w:r>
      <w:r>
        <w:rPr>
          <w:spacing w:val="-4"/>
        </w:rPr>
        <w:t>cumprir</w:t>
      </w:r>
      <w:r>
        <w:rPr>
          <w:spacing w:val="-11"/>
        </w:rPr>
        <w:t xml:space="preserve"> </w:t>
      </w:r>
      <w:r>
        <w:rPr>
          <w:spacing w:val="-4"/>
        </w:rPr>
        <w:t>as</w:t>
      </w:r>
      <w:r>
        <w:rPr>
          <w:spacing w:val="-9"/>
        </w:rPr>
        <w:t xml:space="preserve"> </w:t>
      </w:r>
      <w:r>
        <w:rPr>
          <w:spacing w:val="-4"/>
        </w:rPr>
        <w:t>obrigações</w:t>
      </w:r>
      <w:r>
        <w:rPr>
          <w:spacing w:val="-7"/>
        </w:rPr>
        <w:t xml:space="preserve"> </w:t>
      </w:r>
      <w:r>
        <w:rPr>
          <w:spacing w:val="-4"/>
        </w:rPr>
        <w:t>estabelecidas</w:t>
      </w:r>
      <w:r>
        <w:rPr>
          <w:spacing w:val="-7"/>
        </w:rPr>
        <w:t xml:space="preserve"> </w:t>
      </w:r>
      <w:r>
        <w:rPr>
          <w:spacing w:val="-4"/>
        </w:rPr>
        <w:t>na</w:t>
      </w:r>
      <w:r>
        <w:rPr>
          <w:spacing w:val="-9"/>
        </w:rPr>
        <w:t xml:space="preserve"> </w:t>
      </w:r>
      <w:r>
        <w:rPr>
          <w:spacing w:val="-4"/>
        </w:rPr>
        <w:t>ata,</w:t>
      </w:r>
      <w:r>
        <w:rPr>
          <w:spacing w:val="-9"/>
        </w:rPr>
        <w:t xml:space="preserve"> </w:t>
      </w:r>
      <w:r>
        <w:rPr>
          <w:spacing w:val="-4"/>
        </w:rPr>
        <w:t>sob</w:t>
      </w:r>
      <w:r>
        <w:rPr>
          <w:spacing w:val="-10"/>
        </w:rPr>
        <w:t xml:space="preserve"> </w:t>
      </w:r>
      <w:r>
        <w:rPr>
          <w:spacing w:val="-4"/>
        </w:rPr>
        <w:t>pena</w:t>
      </w:r>
      <w:r>
        <w:rPr>
          <w:spacing w:val="-9"/>
        </w:rPr>
        <w:t xml:space="preserve"> </w:t>
      </w:r>
      <w:r>
        <w:rPr>
          <w:spacing w:val="-4"/>
        </w:rPr>
        <w:t>de</w:t>
      </w:r>
      <w:r>
        <w:rPr>
          <w:spacing w:val="-9"/>
        </w:rPr>
        <w:t xml:space="preserve"> </w:t>
      </w:r>
      <w:r>
        <w:rPr>
          <w:spacing w:val="-4"/>
        </w:rPr>
        <w:t>cancelamento</w:t>
      </w:r>
      <w:r>
        <w:rPr>
          <w:spacing w:val="-10"/>
        </w:rPr>
        <w:t xml:space="preserve"> </w:t>
      </w:r>
      <w:r>
        <w:rPr>
          <w:spacing w:val="-4"/>
        </w:rPr>
        <w:t>do</w:t>
      </w:r>
      <w:r>
        <w:rPr>
          <w:spacing w:val="-10"/>
        </w:rPr>
        <w:t xml:space="preserve"> </w:t>
      </w:r>
      <w:r>
        <w:rPr>
          <w:spacing w:val="-4"/>
        </w:rPr>
        <w:t xml:space="preserve">seu </w:t>
      </w:r>
      <w:r>
        <w:rPr>
          <w:spacing w:val="-2"/>
        </w:rPr>
        <w:t>registro,</w:t>
      </w:r>
      <w:r>
        <w:rPr>
          <w:spacing w:val="-12"/>
        </w:rPr>
        <w:t xml:space="preserve"> </w:t>
      </w:r>
      <w:r>
        <w:rPr>
          <w:spacing w:val="-2"/>
        </w:rPr>
        <w:t>nos</w:t>
      </w:r>
      <w:r>
        <w:rPr>
          <w:spacing w:val="-11"/>
        </w:rPr>
        <w:t xml:space="preserve"> </w:t>
      </w:r>
      <w:r>
        <w:rPr>
          <w:spacing w:val="-2"/>
        </w:rPr>
        <w:t>termos</w:t>
      </w:r>
      <w:r>
        <w:rPr>
          <w:spacing w:val="-9"/>
        </w:rPr>
        <w:t xml:space="preserve"> </w:t>
      </w:r>
      <w:r>
        <w:rPr>
          <w:spacing w:val="-2"/>
        </w:rPr>
        <w:t>do</w:t>
      </w:r>
      <w:r>
        <w:rPr>
          <w:spacing w:val="-12"/>
        </w:rPr>
        <w:t xml:space="preserve"> </w:t>
      </w:r>
      <w:r>
        <w:rPr>
          <w:spacing w:val="-2"/>
        </w:rPr>
        <w:t>item</w:t>
      </w:r>
      <w:r>
        <w:rPr>
          <w:spacing w:val="-12"/>
        </w:rPr>
        <w:t xml:space="preserve"> </w:t>
      </w:r>
      <w:hyperlink w:anchor="_bookmark5" w:history="1">
        <w:r w:rsidR="002271D3">
          <w:rPr>
            <w:spacing w:val="-2"/>
          </w:rPr>
          <w:t>8.1,</w:t>
        </w:r>
      </w:hyperlink>
      <w:r>
        <w:rPr>
          <w:spacing w:val="-12"/>
        </w:rPr>
        <w:t xml:space="preserve"> </w:t>
      </w:r>
      <w:r>
        <w:rPr>
          <w:spacing w:val="-2"/>
        </w:rPr>
        <w:t>sem</w:t>
      </w:r>
      <w:r>
        <w:rPr>
          <w:spacing w:val="-12"/>
        </w:rPr>
        <w:t xml:space="preserve"> </w:t>
      </w:r>
      <w:r>
        <w:rPr>
          <w:spacing w:val="-2"/>
        </w:rPr>
        <w:t>prejuízo</w:t>
      </w:r>
      <w:r>
        <w:rPr>
          <w:spacing w:val="-12"/>
        </w:rPr>
        <w:t xml:space="preserve"> </w:t>
      </w:r>
      <w:r>
        <w:rPr>
          <w:spacing w:val="-2"/>
        </w:rPr>
        <w:t>das</w:t>
      </w:r>
      <w:r>
        <w:rPr>
          <w:spacing w:val="-11"/>
        </w:rPr>
        <w:t xml:space="preserve"> </w:t>
      </w:r>
      <w:r>
        <w:rPr>
          <w:spacing w:val="-2"/>
        </w:rPr>
        <w:t>sanções</w:t>
      </w:r>
      <w:r>
        <w:rPr>
          <w:spacing w:val="-11"/>
        </w:rPr>
        <w:t xml:space="preserve"> </w:t>
      </w:r>
      <w:r>
        <w:rPr>
          <w:spacing w:val="-2"/>
        </w:rPr>
        <w:t>previstas</w:t>
      </w:r>
      <w:r>
        <w:rPr>
          <w:spacing w:val="-11"/>
        </w:rPr>
        <w:t xml:space="preserve"> </w:t>
      </w:r>
      <w:r>
        <w:rPr>
          <w:spacing w:val="-2"/>
        </w:rPr>
        <w:t>na</w:t>
      </w:r>
      <w:r>
        <w:rPr>
          <w:spacing w:val="-12"/>
        </w:rPr>
        <w:t xml:space="preserve"> </w:t>
      </w:r>
      <w:r>
        <w:rPr>
          <w:spacing w:val="-2"/>
        </w:rPr>
        <w:t>Lei</w:t>
      </w:r>
      <w:r>
        <w:rPr>
          <w:spacing w:val="-12"/>
        </w:rPr>
        <w:t xml:space="preserve"> </w:t>
      </w:r>
      <w:r>
        <w:rPr>
          <w:spacing w:val="-2"/>
        </w:rPr>
        <w:t>nº</w:t>
      </w:r>
      <w:r>
        <w:rPr>
          <w:spacing w:val="-13"/>
        </w:rPr>
        <w:t xml:space="preserve"> </w:t>
      </w:r>
      <w:r>
        <w:rPr>
          <w:spacing w:val="-2"/>
        </w:rPr>
        <w:t>14.133,</w:t>
      </w:r>
      <w:r>
        <w:rPr>
          <w:spacing w:val="-12"/>
        </w:rPr>
        <w:t xml:space="preserve"> </w:t>
      </w:r>
      <w:r>
        <w:rPr>
          <w:spacing w:val="-2"/>
        </w:rPr>
        <w:t>de</w:t>
      </w:r>
      <w:r>
        <w:rPr>
          <w:spacing w:val="-11"/>
        </w:rPr>
        <w:t xml:space="preserve"> </w:t>
      </w:r>
      <w:r>
        <w:rPr>
          <w:spacing w:val="-2"/>
        </w:rPr>
        <w:t xml:space="preserve">2021, </w:t>
      </w:r>
      <w:r>
        <w:t>e</w:t>
      </w:r>
      <w:r>
        <w:rPr>
          <w:spacing w:val="-8"/>
        </w:rPr>
        <w:t xml:space="preserve"> </w:t>
      </w:r>
      <w:r>
        <w:t>na</w:t>
      </w:r>
      <w:r>
        <w:rPr>
          <w:spacing w:val="-8"/>
        </w:rPr>
        <w:t xml:space="preserve"> </w:t>
      </w:r>
      <w:r>
        <w:t>legislação</w:t>
      </w:r>
      <w:r>
        <w:rPr>
          <w:spacing w:val="-9"/>
        </w:rPr>
        <w:t xml:space="preserve"> </w:t>
      </w:r>
      <w:r>
        <w:t>aplicável.</w:t>
      </w:r>
    </w:p>
    <w:p w14:paraId="7F3B6B4B" w14:textId="77777777" w:rsidR="002271D3" w:rsidRDefault="00AD165B">
      <w:pPr>
        <w:pStyle w:val="PargrafodaLista"/>
        <w:numPr>
          <w:ilvl w:val="2"/>
          <w:numId w:val="37"/>
        </w:numPr>
        <w:tabs>
          <w:tab w:val="left" w:pos="1983"/>
        </w:tabs>
        <w:spacing w:before="116" w:line="268" w:lineRule="auto"/>
        <w:ind w:left="850" w:right="1412" w:firstLine="0"/>
        <w:jc w:val="both"/>
        <w:rPr>
          <w:sz w:val="24"/>
        </w:rPr>
      </w:pPr>
      <w:r>
        <w:rPr>
          <w:sz w:val="24"/>
        </w:rPr>
        <w:t xml:space="preserve">Na hipótese de cancelamento do registro do fornecedor, nos termos do item anterior, o gerenciador convocará os fornecedores do cadastro de reserva, na ordem de </w:t>
      </w:r>
      <w:r>
        <w:rPr>
          <w:spacing w:val="-4"/>
          <w:sz w:val="24"/>
        </w:rPr>
        <w:t>classificação, para</w:t>
      </w:r>
      <w:r>
        <w:rPr>
          <w:spacing w:val="-5"/>
          <w:sz w:val="24"/>
        </w:rPr>
        <w:t xml:space="preserve"> </w:t>
      </w:r>
      <w:r>
        <w:rPr>
          <w:spacing w:val="-4"/>
          <w:sz w:val="24"/>
        </w:rPr>
        <w:t>verificar</w:t>
      </w:r>
      <w:r>
        <w:rPr>
          <w:spacing w:val="-5"/>
          <w:sz w:val="24"/>
        </w:rPr>
        <w:t xml:space="preserve"> </w:t>
      </w:r>
      <w:r>
        <w:rPr>
          <w:spacing w:val="-4"/>
          <w:sz w:val="24"/>
        </w:rPr>
        <w:t>se aceitam manter</w:t>
      </w:r>
      <w:r>
        <w:rPr>
          <w:spacing w:val="-5"/>
          <w:sz w:val="24"/>
        </w:rPr>
        <w:t xml:space="preserve"> </w:t>
      </w:r>
      <w:r>
        <w:rPr>
          <w:spacing w:val="-4"/>
          <w:sz w:val="24"/>
        </w:rPr>
        <w:t>seus preços registrados, observado</w:t>
      </w:r>
      <w:r>
        <w:rPr>
          <w:spacing w:val="-5"/>
          <w:sz w:val="24"/>
        </w:rPr>
        <w:t xml:space="preserve"> </w:t>
      </w:r>
      <w:r>
        <w:rPr>
          <w:spacing w:val="-4"/>
          <w:sz w:val="24"/>
        </w:rPr>
        <w:t>o</w:t>
      </w:r>
      <w:r>
        <w:rPr>
          <w:spacing w:val="-5"/>
          <w:sz w:val="24"/>
        </w:rPr>
        <w:t xml:space="preserve"> </w:t>
      </w:r>
      <w:r>
        <w:rPr>
          <w:spacing w:val="-4"/>
          <w:sz w:val="24"/>
        </w:rPr>
        <w:t>disposto</w:t>
      </w:r>
      <w:r>
        <w:rPr>
          <w:spacing w:val="-5"/>
          <w:sz w:val="24"/>
        </w:rPr>
        <w:t xml:space="preserve"> </w:t>
      </w:r>
      <w:r>
        <w:rPr>
          <w:spacing w:val="-4"/>
          <w:sz w:val="24"/>
        </w:rPr>
        <w:t xml:space="preserve">no </w:t>
      </w:r>
      <w:r>
        <w:rPr>
          <w:sz w:val="24"/>
        </w:rPr>
        <w:t>item 5.7.</w:t>
      </w:r>
    </w:p>
    <w:p w14:paraId="259009DE" w14:textId="77777777" w:rsidR="002271D3" w:rsidRDefault="00AD165B">
      <w:pPr>
        <w:pStyle w:val="PargrafodaLista"/>
        <w:numPr>
          <w:ilvl w:val="2"/>
          <w:numId w:val="37"/>
        </w:numPr>
        <w:tabs>
          <w:tab w:val="left" w:pos="1983"/>
        </w:tabs>
        <w:spacing w:before="126" w:line="268" w:lineRule="auto"/>
        <w:ind w:left="850" w:right="1415" w:firstLine="0"/>
        <w:jc w:val="both"/>
        <w:rPr>
          <w:sz w:val="24"/>
        </w:rPr>
      </w:pPr>
      <w:r>
        <w:rPr>
          <w:spacing w:val="-2"/>
          <w:sz w:val="24"/>
        </w:rPr>
        <w:t>Se</w:t>
      </w:r>
      <w:r>
        <w:rPr>
          <w:spacing w:val="-9"/>
          <w:sz w:val="24"/>
        </w:rPr>
        <w:t xml:space="preserve"> </w:t>
      </w:r>
      <w:r>
        <w:rPr>
          <w:spacing w:val="-2"/>
          <w:sz w:val="24"/>
        </w:rPr>
        <w:t>não</w:t>
      </w:r>
      <w:r>
        <w:rPr>
          <w:spacing w:val="-10"/>
          <w:sz w:val="24"/>
        </w:rPr>
        <w:t xml:space="preserve"> </w:t>
      </w:r>
      <w:r>
        <w:rPr>
          <w:spacing w:val="-2"/>
          <w:sz w:val="24"/>
        </w:rPr>
        <w:t>obtiver</w:t>
      </w:r>
      <w:r>
        <w:rPr>
          <w:spacing w:val="-9"/>
          <w:sz w:val="24"/>
        </w:rPr>
        <w:t xml:space="preserve"> </w:t>
      </w:r>
      <w:r>
        <w:rPr>
          <w:spacing w:val="-2"/>
          <w:sz w:val="24"/>
        </w:rPr>
        <w:t>êxito</w:t>
      </w:r>
      <w:r>
        <w:rPr>
          <w:spacing w:val="-10"/>
          <w:sz w:val="24"/>
        </w:rPr>
        <w:t xml:space="preserve"> </w:t>
      </w:r>
      <w:r>
        <w:rPr>
          <w:spacing w:val="-2"/>
          <w:sz w:val="24"/>
        </w:rPr>
        <w:t>nas</w:t>
      </w:r>
      <w:r>
        <w:rPr>
          <w:spacing w:val="-9"/>
          <w:sz w:val="24"/>
        </w:rPr>
        <w:t xml:space="preserve"> </w:t>
      </w:r>
      <w:r>
        <w:rPr>
          <w:spacing w:val="-2"/>
          <w:sz w:val="24"/>
        </w:rPr>
        <w:t>negociações,</w:t>
      </w:r>
      <w:r>
        <w:rPr>
          <w:spacing w:val="-10"/>
          <w:sz w:val="24"/>
        </w:rPr>
        <w:t xml:space="preserve"> </w:t>
      </w:r>
      <w:r>
        <w:rPr>
          <w:spacing w:val="-2"/>
          <w:sz w:val="24"/>
        </w:rPr>
        <w:t>o</w:t>
      </w:r>
      <w:r>
        <w:rPr>
          <w:spacing w:val="-10"/>
          <w:sz w:val="24"/>
        </w:rPr>
        <w:t xml:space="preserve"> </w:t>
      </w:r>
      <w:r>
        <w:rPr>
          <w:spacing w:val="-2"/>
          <w:sz w:val="24"/>
        </w:rPr>
        <w:t>órgão</w:t>
      </w:r>
      <w:r>
        <w:rPr>
          <w:spacing w:val="-10"/>
          <w:sz w:val="24"/>
        </w:rPr>
        <w:t xml:space="preserve"> </w:t>
      </w:r>
      <w:r>
        <w:rPr>
          <w:spacing w:val="-2"/>
          <w:sz w:val="24"/>
        </w:rPr>
        <w:t>ou</w:t>
      </w:r>
      <w:r>
        <w:rPr>
          <w:spacing w:val="-10"/>
          <w:sz w:val="24"/>
        </w:rPr>
        <w:t xml:space="preserve"> </w:t>
      </w:r>
      <w:r>
        <w:rPr>
          <w:spacing w:val="-2"/>
          <w:sz w:val="24"/>
        </w:rPr>
        <w:t>entidade</w:t>
      </w:r>
      <w:r>
        <w:rPr>
          <w:spacing w:val="-9"/>
          <w:sz w:val="24"/>
        </w:rPr>
        <w:t xml:space="preserve"> </w:t>
      </w:r>
      <w:r>
        <w:rPr>
          <w:spacing w:val="-2"/>
          <w:sz w:val="24"/>
        </w:rPr>
        <w:t>gerenciadora</w:t>
      </w:r>
      <w:r>
        <w:rPr>
          <w:spacing w:val="-10"/>
          <w:sz w:val="24"/>
        </w:rPr>
        <w:t xml:space="preserve"> </w:t>
      </w:r>
      <w:r>
        <w:rPr>
          <w:spacing w:val="-2"/>
          <w:sz w:val="24"/>
        </w:rPr>
        <w:t xml:space="preserve">procederá </w:t>
      </w:r>
      <w:r>
        <w:rPr>
          <w:sz w:val="24"/>
        </w:rPr>
        <w:t xml:space="preserve">ao cancelamento da ata de registro de preços, nos termos do item </w:t>
      </w:r>
      <w:hyperlink w:anchor="_bookmark6" w:history="1">
        <w:r w:rsidR="002271D3">
          <w:rPr>
            <w:sz w:val="24"/>
          </w:rPr>
          <w:t>8.4,</w:t>
        </w:r>
      </w:hyperlink>
      <w:r>
        <w:rPr>
          <w:sz w:val="24"/>
        </w:rPr>
        <w:t xml:space="preserve"> e adotará as medidas cabíveis</w:t>
      </w:r>
      <w:r>
        <w:rPr>
          <w:spacing w:val="-9"/>
          <w:sz w:val="24"/>
        </w:rPr>
        <w:t xml:space="preserve"> </w:t>
      </w:r>
      <w:r>
        <w:rPr>
          <w:sz w:val="24"/>
        </w:rPr>
        <w:t>para</w:t>
      </w:r>
      <w:r>
        <w:rPr>
          <w:spacing w:val="-12"/>
          <w:sz w:val="24"/>
        </w:rPr>
        <w:t xml:space="preserve"> </w:t>
      </w:r>
      <w:r>
        <w:rPr>
          <w:sz w:val="24"/>
        </w:rPr>
        <w:t>a</w:t>
      </w:r>
      <w:r>
        <w:rPr>
          <w:spacing w:val="-10"/>
          <w:sz w:val="24"/>
        </w:rPr>
        <w:t xml:space="preserve"> </w:t>
      </w:r>
      <w:r>
        <w:rPr>
          <w:sz w:val="24"/>
        </w:rPr>
        <w:t>obtenção</w:t>
      </w:r>
      <w:r>
        <w:rPr>
          <w:spacing w:val="-11"/>
          <w:sz w:val="24"/>
        </w:rPr>
        <w:t xml:space="preserve"> </w:t>
      </w:r>
      <w:r>
        <w:rPr>
          <w:sz w:val="24"/>
        </w:rPr>
        <w:t>da</w:t>
      </w:r>
      <w:r>
        <w:rPr>
          <w:spacing w:val="-10"/>
          <w:sz w:val="24"/>
        </w:rPr>
        <w:t xml:space="preserve"> </w:t>
      </w:r>
      <w:r>
        <w:rPr>
          <w:sz w:val="24"/>
        </w:rPr>
        <w:t>contratação</w:t>
      </w:r>
      <w:r>
        <w:rPr>
          <w:spacing w:val="-11"/>
          <w:sz w:val="24"/>
        </w:rPr>
        <w:t xml:space="preserve"> </w:t>
      </w:r>
      <w:r>
        <w:rPr>
          <w:sz w:val="24"/>
        </w:rPr>
        <w:t>mais</w:t>
      </w:r>
      <w:r>
        <w:rPr>
          <w:spacing w:val="-9"/>
          <w:sz w:val="24"/>
        </w:rPr>
        <w:t xml:space="preserve"> </w:t>
      </w:r>
      <w:r>
        <w:rPr>
          <w:sz w:val="24"/>
        </w:rPr>
        <w:t>vantajosa.</w:t>
      </w:r>
    </w:p>
    <w:p w14:paraId="21D75999" w14:textId="77777777" w:rsidR="002271D3" w:rsidRDefault="00AD165B">
      <w:pPr>
        <w:pStyle w:val="PargrafodaLista"/>
        <w:numPr>
          <w:ilvl w:val="2"/>
          <w:numId w:val="37"/>
        </w:numPr>
        <w:tabs>
          <w:tab w:val="left" w:pos="1983"/>
        </w:tabs>
        <w:spacing w:before="125" w:line="268" w:lineRule="auto"/>
        <w:ind w:left="850" w:right="1413" w:firstLine="0"/>
        <w:jc w:val="both"/>
        <w:rPr>
          <w:sz w:val="24"/>
        </w:rPr>
      </w:pPr>
      <w:r>
        <w:rPr>
          <w:spacing w:val="-2"/>
          <w:sz w:val="24"/>
        </w:rPr>
        <w:t>Na</w:t>
      </w:r>
      <w:r>
        <w:rPr>
          <w:spacing w:val="-9"/>
          <w:sz w:val="24"/>
        </w:rPr>
        <w:t xml:space="preserve"> </w:t>
      </w:r>
      <w:r>
        <w:rPr>
          <w:spacing w:val="-2"/>
          <w:sz w:val="24"/>
        </w:rPr>
        <w:t>hipótese</w:t>
      </w:r>
      <w:r>
        <w:rPr>
          <w:spacing w:val="-7"/>
          <w:sz w:val="24"/>
        </w:rPr>
        <w:t xml:space="preserve"> </w:t>
      </w:r>
      <w:r>
        <w:rPr>
          <w:spacing w:val="-2"/>
          <w:sz w:val="24"/>
        </w:rPr>
        <w:t>de</w:t>
      </w:r>
      <w:r>
        <w:rPr>
          <w:spacing w:val="-11"/>
          <w:sz w:val="24"/>
        </w:rPr>
        <w:t xml:space="preserve"> </w:t>
      </w:r>
      <w:r>
        <w:rPr>
          <w:spacing w:val="-2"/>
          <w:sz w:val="24"/>
        </w:rPr>
        <w:t>comprovação</w:t>
      </w:r>
      <w:r>
        <w:rPr>
          <w:spacing w:val="-9"/>
          <w:sz w:val="24"/>
        </w:rPr>
        <w:t xml:space="preserve"> </w:t>
      </w:r>
      <w:r>
        <w:rPr>
          <w:spacing w:val="-2"/>
          <w:sz w:val="24"/>
        </w:rPr>
        <w:t>da</w:t>
      </w:r>
      <w:r>
        <w:rPr>
          <w:spacing w:val="-9"/>
          <w:sz w:val="24"/>
        </w:rPr>
        <w:t xml:space="preserve"> </w:t>
      </w:r>
      <w:r>
        <w:rPr>
          <w:spacing w:val="-2"/>
          <w:sz w:val="24"/>
        </w:rPr>
        <w:t>majoração</w:t>
      </w:r>
      <w:r>
        <w:rPr>
          <w:spacing w:val="-9"/>
          <w:sz w:val="24"/>
        </w:rPr>
        <w:t xml:space="preserve"> </w:t>
      </w:r>
      <w:r>
        <w:rPr>
          <w:spacing w:val="-2"/>
          <w:sz w:val="24"/>
        </w:rPr>
        <w:t>do</w:t>
      </w:r>
      <w:r>
        <w:rPr>
          <w:spacing w:val="-9"/>
          <w:sz w:val="24"/>
        </w:rPr>
        <w:t xml:space="preserve"> </w:t>
      </w:r>
      <w:r>
        <w:rPr>
          <w:spacing w:val="-2"/>
          <w:sz w:val="24"/>
        </w:rPr>
        <w:t>preço</w:t>
      </w:r>
      <w:r>
        <w:rPr>
          <w:spacing w:val="-9"/>
          <w:sz w:val="24"/>
        </w:rPr>
        <w:t xml:space="preserve"> </w:t>
      </w:r>
      <w:r>
        <w:rPr>
          <w:spacing w:val="-2"/>
          <w:sz w:val="24"/>
        </w:rPr>
        <w:t>de</w:t>
      </w:r>
      <w:r>
        <w:rPr>
          <w:spacing w:val="-8"/>
          <w:sz w:val="24"/>
        </w:rPr>
        <w:t xml:space="preserve"> </w:t>
      </w:r>
      <w:r>
        <w:rPr>
          <w:spacing w:val="-2"/>
          <w:sz w:val="24"/>
        </w:rPr>
        <w:t>mercado</w:t>
      </w:r>
      <w:r>
        <w:rPr>
          <w:spacing w:val="-6"/>
          <w:sz w:val="24"/>
        </w:rPr>
        <w:t xml:space="preserve"> </w:t>
      </w:r>
      <w:r>
        <w:rPr>
          <w:spacing w:val="-2"/>
          <w:sz w:val="24"/>
        </w:rPr>
        <w:t>que</w:t>
      </w:r>
      <w:r>
        <w:rPr>
          <w:spacing w:val="-8"/>
          <w:sz w:val="24"/>
        </w:rPr>
        <w:t xml:space="preserve"> </w:t>
      </w:r>
      <w:r>
        <w:rPr>
          <w:spacing w:val="-2"/>
          <w:sz w:val="24"/>
        </w:rPr>
        <w:t>inviabilize</w:t>
      </w:r>
      <w:r>
        <w:rPr>
          <w:spacing w:val="-8"/>
          <w:sz w:val="24"/>
        </w:rPr>
        <w:t xml:space="preserve"> </w:t>
      </w:r>
      <w:r>
        <w:rPr>
          <w:spacing w:val="-2"/>
          <w:sz w:val="24"/>
        </w:rPr>
        <w:t xml:space="preserve">o </w:t>
      </w:r>
      <w:r>
        <w:rPr>
          <w:sz w:val="24"/>
        </w:rPr>
        <w:t xml:space="preserve">preço registrado, conforme previsto no item </w:t>
      </w:r>
      <w:hyperlink w:anchor="_bookmark2" w:history="1">
        <w:r w:rsidR="002271D3">
          <w:rPr>
            <w:sz w:val="24"/>
          </w:rPr>
          <w:t>7.2</w:t>
        </w:r>
      </w:hyperlink>
      <w:r>
        <w:rPr>
          <w:sz w:val="24"/>
        </w:rPr>
        <w:t xml:space="preserve"> e no item </w:t>
      </w:r>
      <w:hyperlink w:anchor="_bookmark3" w:history="1">
        <w:r w:rsidR="002271D3">
          <w:rPr>
            <w:sz w:val="24"/>
          </w:rPr>
          <w:t>7.2.1,</w:t>
        </w:r>
      </w:hyperlink>
      <w:r>
        <w:rPr>
          <w:sz w:val="24"/>
        </w:rPr>
        <w:t xml:space="preserve"> o órgão ou entidade gerenciadora</w:t>
      </w:r>
      <w:r>
        <w:rPr>
          <w:spacing w:val="-9"/>
          <w:sz w:val="24"/>
        </w:rPr>
        <w:t xml:space="preserve"> </w:t>
      </w:r>
      <w:r>
        <w:rPr>
          <w:sz w:val="24"/>
        </w:rPr>
        <w:t>atualizará</w:t>
      </w:r>
      <w:r>
        <w:rPr>
          <w:spacing w:val="-9"/>
          <w:sz w:val="24"/>
        </w:rPr>
        <w:t xml:space="preserve"> </w:t>
      </w:r>
      <w:r>
        <w:rPr>
          <w:sz w:val="24"/>
        </w:rPr>
        <w:t>o</w:t>
      </w:r>
      <w:r>
        <w:rPr>
          <w:spacing w:val="-9"/>
          <w:sz w:val="24"/>
        </w:rPr>
        <w:t xml:space="preserve"> </w:t>
      </w:r>
      <w:r>
        <w:rPr>
          <w:sz w:val="24"/>
        </w:rPr>
        <w:t>preço</w:t>
      </w:r>
      <w:r>
        <w:rPr>
          <w:spacing w:val="-9"/>
          <w:sz w:val="24"/>
        </w:rPr>
        <w:t xml:space="preserve"> </w:t>
      </w:r>
      <w:r>
        <w:rPr>
          <w:sz w:val="24"/>
        </w:rPr>
        <w:t>registrado,</w:t>
      </w:r>
      <w:r>
        <w:rPr>
          <w:spacing w:val="-9"/>
          <w:sz w:val="24"/>
        </w:rPr>
        <w:t xml:space="preserve"> </w:t>
      </w:r>
      <w:r>
        <w:rPr>
          <w:sz w:val="24"/>
        </w:rPr>
        <w:t>de</w:t>
      </w:r>
      <w:r>
        <w:rPr>
          <w:spacing w:val="-9"/>
          <w:sz w:val="24"/>
        </w:rPr>
        <w:t xml:space="preserve"> </w:t>
      </w:r>
      <w:r>
        <w:rPr>
          <w:sz w:val="24"/>
        </w:rPr>
        <w:t>acordo</w:t>
      </w:r>
      <w:r>
        <w:rPr>
          <w:spacing w:val="-9"/>
          <w:sz w:val="24"/>
        </w:rPr>
        <w:t xml:space="preserve"> </w:t>
      </w:r>
      <w:r>
        <w:rPr>
          <w:sz w:val="24"/>
        </w:rPr>
        <w:t>com</w:t>
      </w:r>
      <w:r>
        <w:rPr>
          <w:spacing w:val="-9"/>
          <w:sz w:val="24"/>
        </w:rPr>
        <w:t xml:space="preserve"> </w:t>
      </w:r>
      <w:r>
        <w:rPr>
          <w:sz w:val="24"/>
        </w:rPr>
        <w:t>a</w:t>
      </w:r>
      <w:r>
        <w:rPr>
          <w:spacing w:val="-9"/>
          <w:sz w:val="24"/>
        </w:rPr>
        <w:t xml:space="preserve"> </w:t>
      </w:r>
      <w:r>
        <w:rPr>
          <w:sz w:val="24"/>
        </w:rPr>
        <w:t>realidade</w:t>
      </w:r>
      <w:r>
        <w:rPr>
          <w:spacing w:val="-9"/>
          <w:sz w:val="24"/>
        </w:rPr>
        <w:t xml:space="preserve"> </w:t>
      </w:r>
      <w:r>
        <w:rPr>
          <w:sz w:val="24"/>
        </w:rPr>
        <w:t>dos</w:t>
      </w:r>
      <w:r>
        <w:rPr>
          <w:spacing w:val="-9"/>
          <w:sz w:val="24"/>
        </w:rPr>
        <w:t xml:space="preserve"> </w:t>
      </w:r>
      <w:r>
        <w:rPr>
          <w:sz w:val="24"/>
        </w:rPr>
        <w:t>valores</w:t>
      </w:r>
      <w:r>
        <w:rPr>
          <w:spacing w:val="-4"/>
          <w:sz w:val="24"/>
        </w:rPr>
        <w:t xml:space="preserve"> </w:t>
      </w:r>
      <w:r>
        <w:rPr>
          <w:sz w:val="24"/>
        </w:rPr>
        <w:t>praticados pelo mercado.</w:t>
      </w:r>
    </w:p>
    <w:p w14:paraId="5D951527" w14:textId="77777777" w:rsidR="002271D3" w:rsidRDefault="00AD165B">
      <w:pPr>
        <w:pStyle w:val="PargrafodaLista"/>
        <w:numPr>
          <w:ilvl w:val="2"/>
          <w:numId w:val="37"/>
        </w:numPr>
        <w:tabs>
          <w:tab w:val="left" w:pos="2043"/>
        </w:tabs>
        <w:spacing w:before="124" w:line="268" w:lineRule="auto"/>
        <w:ind w:left="850" w:right="1413" w:firstLine="0"/>
        <w:jc w:val="both"/>
        <w:rPr>
          <w:sz w:val="24"/>
        </w:rPr>
      </w:pPr>
      <w:r>
        <w:rPr>
          <w:sz w:val="24"/>
        </w:rPr>
        <w:t xml:space="preserve">O órgão ou entidade gerenciadora comunicará aos órgãos e às entidades que </w:t>
      </w:r>
      <w:r>
        <w:rPr>
          <w:spacing w:val="-2"/>
          <w:sz w:val="24"/>
        </w:rPr>
        <w:t>tiverem</w:t>
      </w:r>
      <w:r>
        <w:rPr>
          <w:spacing w:val="-8"/>
          <w:sz w:val="24"/>
        </w:rPr>
        <w:t xml:space="preserve"> </w:t>
      </w:r>
      <w:r>
        <w:rPr>
          <w:spacing w:val="-2"/>
          <w:sz w:val="24"/>
        </w:rPr>
        <w:t>firmado</w:t>
      </w:r>
      <w:r>
        <w:rPr>
          <w:spacing w:val="-7"/>
          <w:sz w:val="24"/>
        </w:rPr>
        <w:t xml:space="preserve"> </w:t>
      </w:r>
      <w:r>
        <w:rPr>
          <w:spacing w:val="-2"/>
          <w:sz w:val="24"/>
        </w:rPr>
        <w:t>contratos</w:t>
      </w:r>
      <w:r>
        <w:rPr>
          <w:spacing w:val="-9"/>
          <w:sz w:val="24"/>
        </w:rPr>
        <w:t xml:space="preserve"> </w:t>
      </w:r>
      <w:r>
        <w:rPr>
          <w:spacing w:val="-2"/>
          <w:sz w:val="24"/>
        </w:rPr>
        <w:t>decorrentes</w:t>
      </w:r>
      <w:r>
        <w:rPr>
          <w:spacing w:val="-7"/>
          <w:sz w:val="24"/>
        </w:rPr>
        <w:t xml:space="preserve"> </w:t>
      </w:r>
      <w:r>
        <w:rPr>
          <w:spacing w:val="-2"/>
          <w:sz w:val="24"/>
        </w:rPr>
        <w:t>da</w:t>
      </w:r>
      <w:r>
        <w:rPr>
          <w:spacing w:val="-8"/>
          <w:sz w:val="24"/>
        </w:rPr>
        <w:t xml:space="preserve"> </w:t>
      </w:r>
      <w:r>
        <w:rPr>
          <w:spacing w:val="-2"/>
          <w:sz w:val="24"/>
        </w:rPr>
        <w:t>ata</w:t>
      </w:r>
      <w:r>
        <w:rPr>
          <w:spacing w:val="-8"/>
          <w:sz w:val="24"/>
        </w:rPr>
        <w:t xml:space="preserve"> </w:t>
      </w:r>
      <w:r>
        <w:rPr>
          <w:spacing w:val="-2"/>
          <w:sz w:val="24"/>
        </w:rPr>
        <w:t>de</w:t>
      </w:r>
      <w:r>
        <w:rPr>
          <w:spacing w:val="-7"/>
          <w:sz w:val="24"/>
        </w:rPr>
        <w:t xml:space="preserve"> </w:t>
      </w:r>
      <w:r>
        <w:rPr>
          <w:spacing w:val="-2"/>
          <w:sz w:val="24"/>
        </w:rPr>
        <w:t>registro</w:t>
      </w:r>
      <w:r>
        <w:rPr>
          <w:spacing w:val="-8"/>
          <w:sz w:val="24"/>
        </w:rPr>
        <w:t xml:space="preserve"> </w:t>
      </w:r>
      <w:r>
        <w:rPr>
          <w:spacing w:val="-2"/>
          <w:sz w:val="24"/>
        </w:rPr>
        <w:t>de</w:t>
      </w:r>
      <w:r>
        <w:rPr>
          <w:spacing w:val="-7"/>
          <w:sz w:val="24"/>
        </w:rPr>
        <w:t xml:space="preserve"> </w:t>
      </w:r>
      <w:r>
        <w:rPr>
          <w:spacing w:val="-2"/>
          <w:sz w:val="24"/>
        </w:rPr>
        <w:t>preços</w:t>
      </w:r>
      <w:r>
        <w:rPr>
          <w:spacing w:val="-6"/>
          <w:sz w:val="24"/>
        </w:rPr>
        <w:t xml:space="preserve"> </w:t>
      </w:r>
      <w:r>
        <w:rPr>
          <w:spacing w:val="-2"/>
          <w:sz w:val="24"/>
        </w:rPr>
        <w:t>sobre</w:t>
      </w:r>
      <w:r>
        <w:rPr>
          <w:spacing w:val="-8"/>
          <w:sz w:val="24"/>
        </w:rPr>
        <w:t xml:space="preserve"> </w:t>
      </w:r>
      <w:r>
        <w:rPr>
          <w:spacing w:val="-2"/>
          <w:sz w:val="24"/>
        </w:rPr>
        <w:t>a</w:t>
      </w:r>
      <w:r>
        <w:rPr>
          <w:spacing w:val="-10"/>
          <w:sz w:val="24"/>
        </w:rPr>
        <w:t xml:space="preserve"> </w:t>
      </w:r>
      <w:r>
        <w:rPr>
          <w:spacing w:val="-2"/>
          <w:sz w:val="24"/>
        </w:rPr>
        <w:t>efetiva</w:t>
      </w:r>
      <w:r>
        <w:rPr>
          <w:spacing w:val="-7"/>
          <w:sz w:val="24"/>
        </w:rPr>
        <w:t xml:space="preserve"> </w:t>
      </w:r>
      <w:r>
        <w:rPr>
          <w:spacing w:val="-2"/>
          <w:sz w:val="24"/>
        </w:rPr>
        <w:t>alteração</w:t>
      </w:r>
      <w:r>
        <w:rPr>
          <w:spacing w:val="-8"/>
          <w:sz w:val="24"/>
        </w:rPr>
        <w:t xml:space="preserve"> </w:t>
      </w:r>
      <w:r>
        <w:rPr>
          <w:spacing w:val="-2"/>
          <w:sz w:val="24"/>
        </w:rPr>
        <w:t>do preço</w:t>
      </w:r>
      <w:r>
        <w:rPr>
          <w:spacing w:val="-13"/>
          <w:sz w:val="24"/>
        </w:rPr>
        <w:t xml:space="preserve"> </w:t>
      </w:r>
      <w:r>
        <w:rPr>
          <w:spacing w:val="-2"/>
          <w:sz w:val="24"/>
        </w:rPr>
        <w:t>registrado,</w:t>
      </w:r>
      <w:r>
        <w:rPr>
          <w:spacing w:val="-13"/>
          <w:sz w:val="24"/>
        </w:rPr>
        <w:t xml:space="preserve"> </w:t>
      </w:r>
      <w:r>
        <w:rPr>
          <w:spacing w:val="-2"/>
          <w:sz w:val="24"/>
        </w:rPr>
        <w:t>para</w:t>
      </w:r>
      <w:r>
        <w:rPr>
          <w:spacing w:val="-12"/>
          <w:sz w:val="24"/>
        </w:rPr>
        <w:t xml:space="preserve"> </w:t>
      </w:r>
      <w:r>
        <w:rPr>
          <w:spacing w:val="-2"/>
          <w:sz w:val="24"/>
        </w:rPr>
        <w:t>que</w:t>
      </w:r>
      <w:r>
        <w:rPr>
          <w:spacing w:val="-13"/>
          <w:sz w:val="24"/>
        </w:rPr>
        <w:t xml:space="preserve"> </w:t>
      </w:r>
      <w:r>
        <w:rPr>
          <w:spacing w:val="-2"/>
          <w:sz w:val="24"/>
        </w:rPr>
        <w:t>avaliem</w:t>
      </w:r>
      <w:r>
        <w:rPr>
          <w:spacing w:val="-11"/>
          <w:sz w:val="24"/>
        </w:rPr>
        <w:t xml:space="preserve"> </w:t>
      </w:r>
      <w:r>
        <w:rPr>
          <w:spacing w:val="-2"/>
          <w:sz w:val="24"/>
        </w:rPr>
        <w:t>a</w:t>
      </w:r>
      <w:r>
        <w:rPr>
          <w:spacing w:val="-10"/>
          <w:sz w:val="24"/>
        </w:rPr>
        <w:t xml:space="preserve"> </w:t>
      </w:r>
      <w:r>
        <w:rPr>
          <w:spacing w:val="-2"/>
          <w:sz w:val="24"/>
        </w:rPr>
        <w:t>necessidade</w:t>
      </w:r>
      <w:r>
        <w:rPr>
          <w:spacing w:val="-11"/>
          <w:sz w:val="24"/>
        </w:rPr>
        <w:t xml:space="preserve"> </w:t>
      </w:r>
      <w:r>
        <w:rPr>
          <w:spacing w:val="-2"/>
          <w:sz w:val="24"/>
        </w:rPr>
        <w:t>de</w:t>
      </w:r>
      <w:r>
        <w:rPr>
          <w:spacing w:val="-13"/>
          <w:sz w:val="24"/>
        </w:rPr>
        <w:t xml:space="preserve"> </w:t>
      </w:r>
      <w:r>
        <w:rPr>
          <w:spacing w:val="-2"/>
          <w:sz w:val="24"/>
        </w:rPr>
        <w:t>alteração</w:t>
      </w:r>
      <w:r>
        <w:rPr>
          <w:spacing w:val="-13"/>
          <w:sz w:val="24"/>
        </w:rPr>
        <w:t xml:space="preserve"> </w:t>
      </w:r>
      <w:r>
        <w:rPr>
          <w:spacing w:val="-2"/>
          <w:sz w:val="24"/>
        </w:rPr>
        <w:t>contratual,</w:t>
      </w:r>
      <w:r>
        <w:rPr>
          <w:spacing w:val="-13"/>
          <w:sz w:val="24"/>
        </w:rPr>
        <w:t xml:space="preserve"> </w:t>
      </w:r>
      <w:r>
        <w:rPr>
          <w:spacing w:val="-2"/>
          <w:sz w:val="24"/>
        </w:rPr>
        <w:t>observado</w:t>
      </w:r>
      <w:r>
        <w:rPr>
          <w:spacing w:val="-12"/>
          <w:sz w:val="24"/>
        </w:rPr>
        <w:t xml:space="preserve"> </w:t>
      </w:r>
      <w:r>
        <w:rPr>
          <w:spacing w:val="-2"/>
          <w:sz w:val="24"/>
        </w:rPr>
        <w:t>o</w:t>
      </w:r>
      <w:r>
        <w:rPr>
          <w:spacing w:val="-12"/>
          <w:sz w:val="24"/>
        </w:rPr>
        <w:t xml:space="preserve"> </w:t>
      </w:r>
      <w:r>
        <w:rPr>
          <w:spacing w:val="-2"/>
          <w:sz w:val="24"/>
        </w:rPr>
        <w:t xml:space="preserve">disposto </w:t>
      </w:r>
      <w:r>
        <w:rPr>
          <w:sz w:val="24"/>
        </w:rPr>
        <w:t>no</w:t>
      </w:r>
      <w:r>
        <w:rPr>
          <w:spacing w:val="-2"/>
          <w:sz w:val="24"/>
        </w:rPr>
        <w:t xml:space="preserve"> </w:t>
      </w:r>
      <w:r>
        <w:rPr>
          <w:sz w:val="24"/>
        </w:rPr>
        <w:t>art.</w:t>
      </w:r>
      <w:r>
        <w:rPr>
          <w:spacing w:val="-1"/>
          <w:sz w:val="24"/>
        </w:rPr>
        <w:t xml:space="preserve"> </w:t>
      </w:r>
      <w:r>
        <w:rPr>
          <w:sz w:val="24"/>
        </w:rPr>
        <w:t>124</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nº</w:t>
      </w:r>
      <w:r>
        <w:rPr>
          <w:spacing w:val="-2"/>
          <w:sz w:val="24"/>
        </w:rPr>
        <w:t xml:space="preserve"> </w:t>
      </w:r>
      <w:r>
        <w:rPr>
          <w:sz w:val="24"/>
        </w:rPr>
        <w:t>14.133,</w:t>
      </w:r>
      <w:r>
        <w:rPr>
          <w:spacing w:val="-1"/>
          <w:sz w:val="24"/>
        </w:rPr>
        <w:t xml:space="preserve"> </w:t>
      </w:r>
      <w:r>
        <w:rPr>
          <w:sz w:val="24"/>
        </w:rPr>
        <w:t>de 2021.</w:t>
      </w:r>
    </w:p>
    <w:p w14:paraId="3B595974" w14:textId="77777777" w:rsidR="002271D3" w:rsidRDefault="002271D3">
      <w:pPr>
        <w:pStyle w:val="Corpodetexto"/>
      </w:pPr>
    </w:p>
    <w:p w14:paraId="6DC97A46" w14:textId="77777777" w:rsidR="002271D3" w:rsidRDefault="002271D3">
      <w:pPr>
        <w:pStyle w:val="Corpodetexto"/>
      </w:pPr>
    </w:p>
    <w:p w14:paraId="6564C60A" w14:textId="77777777" w:rsidR="002271D3" w:rsidRDefault="002271D3">
      <w:pPr>
        <w:pStyle w:val="Corpodetexto"/>
      </w:pPr>
    </w:p>
    <w:p w14:paraId="660E5C26" w14:textId="77777777" w:rsidR="002271D3" w:rsidRDefault="002271D3">
      <w:pPr>
        <w:pStyle w:val="Corpodetexto"/>
        <w:spacing w:before="5"/>
      </w:pPr>
    </w:p>
    <w:p w14:paraId="4FF21AEF" w14:textId="77777777" w:rsidR="002271D3" w:rsidRDefault="00AD165B">
      <w:pPr>
        <w:pStyle w:val="Ttulo3"/>
        <w:numPr>
          <w:ilvl w:val="0"/>
          <w:numId w:val="37"/>
        </w:numPr>
        <w:tabs>
          <w:tab w:val="left" w:pos="1132"/>
        </w:tabs>
        <w:spacing w:line="268" w:lineRule="auto"/>
        <w:ind w:right="1415" w:firstLine="0"/>
        <w:jc w:val="both"/>
      </w:pPr>
      <w:r>
        <w:t>CANCELAMENTO DO REGISTRO DO LICITANTE VENCEDOR E DOS PREÇOS REGISTRADO</w:t>
      </w:r>
      <w:bookmarkStart w:id="4" w:name="_bookmark4"/>
      <w:bookmarkEnd w:id="4"/>
      <w:r>
        <w:t>S</w:t>
      </w:r>
    </w:p>
    <w:p w14:paraId="160029B4" w14:textId="77777777" w:rsidR="002271D3" w:rsidRDefault="002271D3">
      <w:pPr>
        <w:pStyle w:val="Corpodetexto"/>
        <w:spacing w:before="258"/>
        <w:rPr>
          <w:b/>
        </w:rPr>
      </w:pPr>
    </w:p>
    <w:p w14:paraId="1F4CA0EE" w14:textId="77777777" w:rsidR="002271D3" w:rsidRDefault="00AD165B">
      <w:pPr>
        <w:pStyle w:val="PargrafodaLista"/>
        <w:numPr>
          <w:ilvl w:val="1"/>
          <w:numId w:val="37"/>
        </w:numPr>
        <w:tabs>
          <w:tab w:val="left" w:pos="1273"/>
        </w:tabs>
        <w:ind w:left="1273" w:hanging="706"/>
        <w:jc w:val="both"/>
        <w:rPr>
          <w:sz w:val="24"/>
        </w:rPr>
      </w:pPr>
      <w:r>
        <w:rPr>
          <w:spacing w:val="-4"/>
          <w:sz w:val="24"/>
        </w:rPr>
        <w:t>O</w:t>
      </w:r>
      <w:r>
        <w:rPr>
          <w:spacing w:val="-7"/>
          <w:sz w:val="24"/>
        </w:rPr>
        <w:t xml:space="preserve"> </w:t>
      </w:r>
      <w:r>
        <w:rPr>
          <w:spacing w:val="-4"/>
          <w:sz w:val="24"/>
        </w:rPr>
        <w:t>registro</w:t>
      </w:r>
      <w:r>
        <w:rPr>
          <w:spacing w:val="-7"/>
          <w:sz w:val="24"/>
        </w:rPr>
        <w:t xml:space="preserve"> </w:t>
      </w:r>
      <w:r>
        <w:rPr>
          <w:spacing w:val="-4"/>
          <w:sz w:val="24"/>
        </w:rPr>
        <w:t>do</w:t>
      </w:r>
      <w:r>
        <w:rPr>
          <w:spacing w:val="-6"/>
          <w:sz w:val="24"/>
        </w:rPr>
        <w:t xml:space="preserve"> </w:t>
      </w:r>
      <w:r>
        <w:rPr>
          <w:spacing w:val="-4"/>
          <w:sz w:val="24"/>
        </w:rPr>
        <w:t>fornecedor ou</w:t>
      </w:r>
      <w:r>
        <w:rPr>
          <w:spacing w:val="-7"/>
          <w:sz w:val="24"/>
        </w:rPr>
        <w:t xml:space="preserve"> </w:t>
      </w:r>
      <w:r>
        <w:rPr>
          <w:spacing w:val="-4"/>
          <w:sz w:val="24"/>
        </w:rPr>
        <w:t>prestador</w:t>
      </w:r>
      <w:r>
        <w:rPr>
          <w:spacing w:val="-7"/>
          <w:sz w:val="24"/>
        </w:rPr>
        <w:t xml:space="preserve"> </w:t>
      </w:r>
      <w:r>
        <w:rPr>
          <w:spacing w:val="-4"/>
          <w:sz w:val="24"/>
        </w:rPr>
        <w:t>de</w:t>
      </w:r>
      <w:r>
        <w:rPr>
          <w:spacing w:val="-6"/>
          <w:sz w:val="24"/>
        </w:rPr>
        <w:t xml:space="preserve"> </w:t>
      </w:r>
      <w:r>
        <w:rPr>
          <w:spacing w:val="-4"/>
          <w:sz w:val="24"/>
        </w:rPr>
        <w:t>serviço será</w:t>
      </w:r>
      <w:r>
        <w:rPr>
          <w:spacing w:val="-7"/>
          <w:sz w:val="24"/>
        </w:rPr>
        <w:t xml:space="preserve"> </w:t>
      </w:r>
      <w:r>
        <w:rPr>
          <w:spacing w:val="-4"/>
          <w:sz w:val="24"/>
        </w:rPr>
        <w:t>cancelado</w:t>
      </w:r>
      <w:r>
        <w:rPr>
          <w:spacing w:val="-7"/>
          <w:sz w:val="24"/>
        </w:rPr>
        <w:t xml:space="preserve"> </w:t>
      </w:r>
      <w:r>
        <w:rPr>
          <w:spacing w:val="-4"/>
          <w:sz w:val="24"/>
        </w:rPr>
        <w:t>pelo</w:t>
      </w:r>
      <w:r>
        <w:rPr>
          <w:spacing w:val="-7"/>
          <w:sz w:val="24"/>
        </w:rPr>
        <w:t xml:space="preserve"> </w:t>
      </w:r>
      <w:r>
        <w:rPr>
          <w:spacing w:val="-4"/>
          <w:sz w:val="24"/>
        </w:rPr>
        <w:t>gerenciador,</w:t>
      </w:r>
      <w:r>
        <w:rPr>
          <w:spacing w:val="-6"/>
          <w:sz w:val="24"/>
        </w:rPr>
        <w:t xml:space="preserve"> </w:t>
      </w:r>
      <w:r>
        <w:rPr>
          <w:spacing w:val="-4"/>
          <w:sz w:val="24"/>
        </w:rPr>
        <w:t>quando</w:t>
      </w:r>
      <w:bookmarkStart w:id="5" w:name="_bookmark5"/>
      <w:bookmarkEnd w:id="5"/>
      <w:r>
        <w:rPr>
          <w:spacing w:val="-4"/>
          <w:sz w:val="24"/>
        </w:rPr>
        <w:t>:</w:t>
      </w:r>
    </w:p>
    <w:p w14:paraId="59C68953" w14:textId="77777777" w:rsidR="002271D3" w:rsidRDefault="00AD165B">
      <w:pPr>
        <w:pStyle w:val="PargrafodaLista"/>
        <w:numPr>
          <w:ilvl w:val="2"/>
          <w:numId w:val="37"/>
        </w:numPr>
        <w:tabs>
          <w:tab w:val="left" w:pos="1983"/>
        </w:tabs>
        <w:spacing w:before="156" w:line="268" w:lineRule="auto"/>
        <w:ind w:left="850" w:right="1425" w:firstLine="0"/>
        <w:rPr>
          <w:sz w:val="24"/>
        </w:rPr>
      </w:pPr>
      <w:r>
        <w:rPr>
          <w:sz w:val="24"/>
        </w:rPr>
        <w:t>For</w:t>
      </w:r>
      <w:r>
        <w:rPr>
          <w:spacing w:val="24"/>
          <w:sz w:val="24"/>
        </w:rPr>
        <w:t xml:space="preserve"> </w:t>
      </w:r>
      <w:r>
        <w:rPr>
          <w:sz w:val="24"/>
        </w:rPr>
        <w:t>atestado</w:t>
      </w:r>
      <w:r>
        <w:rPr>
          <w:spacing w:val="26"/>
          <w:sz w:val="24"/>
        </w:rPr>
        <w:t xml:space="preserve"> </w:t>
      </w:r>
      <w:r>
        <w:rPr>
          <w:sz w:val="24"/>
        </w:rPr>
        <w:t>o</w:t>
      </w:r>
      <w:r>
        <w:rPr>
          <w:spacing w:val="25"/>
          <w:sz w:val="24"/>
        </w:rPr>
        <w:t xml:space="preserve"> </w:t>
      </w:r>
      <w:r>
        <w:rPr>
          <w:sz w:val="24"/>
        </w:rPr>
        <w:t>descumprimento</w:t>
      </w:r>
      <w:r>
        <w:rPr>
          <w:spacing w:val="25"/>
          <w:sz w:val="24"/>
        </w:rPr>
        <w:t xml:space="preserve"> </w:t>
      </w:r>
      <w:r>
        <w:rPr>
          <w:sz w:val="24"/>
        </w:rPr>
        <w:t>das</w:t>
      </w:r>
      <w:r>
        <w:rPr>
          <w:spacing w:val="26"/>
          <w:sz w:val="24"/>
        </w:rPr>
        <w:t xml:space="preserve"> </w:t>
      </w:r>
      <w:r>
        <w:rPr>
          <w:sz w:val="24"/>
        </w:rPr>
        <w:t>condições</w:t>
      </w:r>
      <w:r>
        <w:rPr>
          <w:spacing w:val="27"/>
          <w:sz w:val="24"/>
        </w:rPr>
        <w:t xml:space="preserve"> </w:t>
      </w:r>
      <w:r>
        <w:rPr>
          <w:sz w:val="24"/>
        </w:rPr>
        <w:t>previstas</w:t>
      </w:r>
      <w:r>
        <w:rPr>
          <w:spacing w:val="27"/>
          <w:sz w:val="24"/>
        </w:rPr>
        <w:t xml:space="preserve"> </w:t>
      </w:r>
      <w:r>
        <w:rPr>
          <w:sz w:val="24"/>
        </w:rPr>
        <w:t>na</w:t>
      </w:r>
      <w:r>
        <w:rPr>
          <w:spacing w:val="26"/>
          <w:sz w:val="24"/>
        </w:rPr>
        <w:t xml:space="preserve"> </w:t>
      </w:r>
      <w:r>
        <w:rPr>
          <w:sz w:val="24"/>
        </w:rPr>
        <w:t>ata</w:t>
      </w:r>
      <w:r>
        <w:rPr>
          <w:spacing w:val="26"/>
          <w:sz w:val="24"/>
        </w:rPr>
        <w:t xml:space="preserve"> </w:t>
      </w:r>
      <w:r>
        <w:rPr>
          <w:sz w:val="24"/>
        </w:rPr>
        <w:t>de</w:t>
      </w:r>
      <w:r>
        <w:rPr>
          <w:spacing w:val="26"/>
          <w:sz w:val="24"/>
        </w:rPr>
        <w:t xml:space="preserve"> </w:t>
      </w:r>
      <w:r>
        <w:rPr>
          <w:sz w:val="24"/>
        </w:rPr>
        <w:t>registro</w:t>
      </w:r>
      <w:r>
        <w:rPr>
          <w:spacing w:val="25"/>
          <w:sz w:val="24"/>
        </w:rPr>
        <w:t xml:space="preserve"> </w:t>
      </w:r>
      <w:r>
        <w:rPr>
          <w:sz w:val="24"/>
        </w:rPr>
        <w:t xml:space="preserve">de </w:t>
      </w:r>
      <w:r>
        <w:rPr>
          <w:spacing w:val="-2"/>
          <w:sz w:val="24"/>
        </w:rPr>
        <w:t>preços;</w:t>
      </w:r>
    </w:p>
    <w:p w14:paraId="308F1E34" w14:textId="77777777" w:rsidR="002271D3" w:rsidRDefault="00AD165B">
      <w:pPr>
        <w:pStyle w:val="PargrafodaLista"/>
        <w:numPr>
          <w:ilvl w:val="2"/>
          <w:numId w:val="37"/>
        </w:numPr>
        <w:tabs>
          <w:tab w:val="left" w:pos="1983"/>
        </w:tabs>
        <w:spacing w:before="121" w:line="271" w:lineRule="auto"/>
        <w:ind w:left="850" w:right="1420" w:firstLine="0"/>
        <w:rPr>
          <w:sz w:val="24"/>
        </w:rPr>
      </w:pPr>
      <w:r>
        <w:rPr>
          <w:sz w:val="24"/>
        </w:rPr>
        <w:t>O</w:t>
      </w:r>
      <w:r>
        <w:rPr>
          <w:spacing w:val="-15"/>
          <w:sz w:val="24"/>
        </w:rPr>
        <w:t xml:space="preserve"> </w:t>
      </w:r>
      <w:r>
        <w:rPr>
          <w:sz w:val="24"/>
        </w:rPr>
        <w:t>contrato</w:t>
      </w:r>
      <w:r>
        <w:rPr>
          <w:spacing w:val="-15"/>
          <w:sz w:val="24"/>
        </w:rPr>
        <w:t xml:space="preserve"> </w:t>
      </w:r>
      <w:r>
        <w:rPr>
          <w:sz w:val="24"/>
        </w:rPr>
        <w:t>ou</w:t>
      </w:r>
      <w:r>
        <w:rPr>
          <w:spacing w:val="-14"/>
          <w:sz w:val="24"/>
        </w:rPr>
        <w:t xml:space="preserve"> </w:t>
      </w:r>
      <w:r>
        <w:rPr>
          <w:sz w:val="24"/>
        </w:rPr>
        <w:t>documento</w:t>
      </w:r>
      <w:r>
        <w:rPr>
          <w:spacing w:val="-15"/>
          <w:sz w:val="24"/>
        </w:rPr>
        <w:t xml:space="preserve"> </w:t>
      </w:r>
      <w:r>
        <w:rPr>
          <w:sz w:val="24"/>
        </w:rPr>
        <w:t>equivalente</w:t>
      </w:r>
      <w:r>
        <w:rPr>
          <w:spacing w:val="-14"/>
          <w:sz w:val="24"/>
        </w:rPr>
        <w:t xml:space="preserve"> </w:t>
      </w:r>
      <w:r>
        <w:rPr>
          <w:sz w:val="24"/>
        </w:rPr>
        <w:t>não</w:t>
      </w:r>
      <w:r>
        <w:rPr>
          <w:spacing w:val="-14"/>
          <w:sz w:val="24"/>
        </w:rPr>
        <w:t xml:space="preserve"> </w:t>
      </w:r>
      <w:r>
        <w:rPr>
          <w:sz w:val="24"/>
        </w:rPr>
        <w:t>for</w:t>
      </w:r>
      <w:r>
        <w:rPr>
          <w:spacing w:val="-15"/>
          <w:sz w:val="24"/>
        </w:rPr>
        <w:t xml:space="preserve"> </w:t>
      </w:r>
      <w:r>
        <w:rPr>
          <w:sz w:val="24"/>
        </w:rPr>
        <w:t>firmado</w:t>
      </w:r>
      <w:r>
        <w:rPr>
          <w:spacing w:val="-15"/>
          <w:sz w:val="24"/>
        </w:rPr>
        <w:t xml:space="preserve"> </w:t>
      </w:r>
      <w:r>
        <w:rPr>
          <w:sz w:val="24"/>
        </w:rPr>
        <w:t>no</w:t>
      </w:r>
      <w:r>
        <w:rPr>
          <w:spacing w:val="-14"/>
          <w:sz w:val="24"/>
        </w:rPr>
        <w:t xml:space="preserve"> </w:t>
      </w:r>
      <w:r>
        <w:rPr>
          <w:sz w:val="24"/>
        </w:rPr>
        <w:t>prazo</w:t>
      </w:r>
      <w:r>
        <w:rPr>
          <w:spacing w:val="-15"/>
          <w:sz w:val="24"/>
        </w:rPr>
        <w:t xml:space="preserve"> </w:t>
      </w:r>
      <w:r>
        <w:rPr>
          <w:sz w:val="24"/>
        </w:rPr>
        <w:t>estabelecido</w:t>
      </w:r>
      <w:r>
        <w:rPr>
          <w:spacing w:val="-15"/>
          <w:sz w:val="24"/>
        </w:rPr>
        <w:t xml:space="preserve"> </w:t>
      </w:r>
      <w:r>
        <w:rPr>
          <w:sz w:val="24"/>
        </w:rPr>
        <w:t xml:space="preserve">pela </w:t>
      </w:r>
      <w:r>
        <w:rPr>
          <w:spacing w:val="-2"/>
          <w:sz w:val="24"/>
        </w:rPr>
        <w:t>Administração;</w:t>
      </w:r>
    </w:p>
    <w:p w14:paraId="7D867DB0" w14:textId="77777777" w:rsidR="002271D3" w:rsidRDefault="00AD165B">
      <w:pPr>
        <w:pStyle w:val="PargrafodaLista"/>
        <w:numPr>
          <w:ilvl w:val="2"/>
          <w:numId w:val="37"/>
        </w:numPr>
        <w:tabs>
          <w:tab w:val="left" w:pos="1983"/>
        </w:tabs>
        <w:spacing w:before="118" w:line="271" w:lineRule="auto"/>
        <w:ind w:left="850" w:right="1423" w:firstLine="0"/>
        <w:rPr>
          <w:sz w:val="24"/>
        </w:rPr>
      </w:pPr>
      <w:r>
        <w:rPr>
          <w:sz w:val="24"/>
        </w:rPr>
        <w:t>O fornecedor ou prestador de serviço registrado não aceitar reduzir o seu preço registrado,</w:t>
      </w:r>
      <w:r>
        <w:rPr>
          <w:spacing w:val="-8"/>
          <w:sz w:val="24"/>
        </w:rPr>
        <w:t xml:space="preserve"> </w:t>
      </w:r>
      <w:r>
        <w:rPr>
          <w:sz w:val="24"/>
        </w:rPr>
        <w:t>na</w:t>
      </w:r>
      <w:r>
        <w:rPr>
          <w:spacing w:val="-8"/>
          <w:sz w:val="24"/>
        </w:rPr>
        <w:t xml:space="preserve"> </w:t>
      </w:r>
      <w:r>
        <w:rPr>
          <w:sz w:val="24"/>
        </w:rPr>
        <w:t>hipótese</w:t>
      </w:r>
      <w:r>
        <w:rPr>
          <w:spacing w:val="-8"/>
          <w:sz w:val="24"/>
        </w:rPr>
        <w:t xml:space="preserve"> </w:t>
      </w:r>
      <w:r>
        <w:rPr>
          <w:sz w:val="24"/>
        </w:rPr>
        <w:t>deste</w:t>
      </w:r>
      <w:r>
        <w:rPr>
          <w:spacing w:val="-8"/>
          <w:sz w:val="24"/>
        </w:rPr>
        <w:t xml:space="preserve"> </w:t>
      </w:r>
      <w:r>
        <w:rPr>
          <w:sz w:val="24"/>
        </w:rPr>
        <w:t>se</w:t>
      </w:r>
      <w:r>
        <w:rPr>
          <w:spacing w:val="-8"/>
          <w:sz w:val="24"/>
        </w:rPr>
        <w:t xml:space="preserve"> </w:t>
      </w:r>
      <w:r>
        <w:rPr>
          <w:sz w:val="24"/>
        </w:rPr>
        <w:t>tornar</w:t>
      </w:r>
      <w:r>
        <w:rPr>
          <w:spacing w:val="-9"/>
          <w:sz w:val="24"/>
        </w:rPr>
        <w:t xml:space="preserve"> </w:t>
      </w:r>
      <w:r>
        <w:rPr>
          <w:sz w:val="24"/>
        </w:rPr>
        <w:t>superior</w:t>
      </w:r>
      <w:r>
        <w:rPr>
          <w:spacing w:val="-9"/>
          <w:sz w:val="24"/>
        </w:rPr>
        <w:t xml:space="preserve"> </w:t>
      </w:r>
      <w:r>
        <w:rPr>
          <w:sz w:val="24"/>
        </w:rPr>
        <w:t>aos</w:t>
      </w:r>
      <w:r>
        <w:rPr>
          <w:spacing w:val="-9"/>
          <w:sz w:val="24"/>
        </w:rPr>
        <w:t xml:space="preserve"> </w:t>
      </w:r>
      <w:r>
        <w:rPr>
          <w:sz w:val="24"/>
        </w:rPr>
        <w:t>preços</w:t>
      </w:r>
      <w:r>
        <w:rPr>
          <w:spacing w:val="-7"/>
          <w:sz w:val="24"/>
        </w:rPr>
        <w:t xml:space="preserve"> </w:t>
      </w:r>
      <w:r>
        <w:rPr>
          <w:sz w:val="24"/>
        </w:rPr>
        <w:t>praticados</w:t>
      </w:r>
      <w:r>
        <w:rPr>
          <w:spacing w:val="-7"/>
          <w:sz w:val="24"/>
        </w:rPr>
        <w:t xml:space="preserve"> </w:t>
      </w:r>
      <w:r>
        <w:rPr>
          <w:sz w:val="24"/>
        </w:rPr>
        <w:t>no</w:t>
      </w:r>
      <w:r>
        <w:rPr>
          <w:spacing w:val="-9"/>
          <w:sz w:val="24"/>
        </w:rPr>
        <w:t xml:space="preserve"> </w:t>
      </w:r>
      <w:r>
        <w:rPr>
          <w:sz w:val="24"/>
        </w:rPr>
        <w:t>mercado;</w:t>
      </w:r>
    </w:p>
    <w:p w14:paraId="2B90D01C" w14:textId="77777777" w:rsidR="002271D3" w:rsidRDefault="00AD165B">
      <w:pPr>
        <w:pStyle w:val="PargrafodaLista"/>
        <w:numPr>
          <w:ilvl w:val="2"/>
          <w:numId w:val="37"/>
        </w:numPr>
        <w:tabs>
          <w:tab w:val="left" w:pos="1983"/>
        </w:tabs>
        <w:spacing w:before="118"/>
        <w:ind w:left="1983"/>
        <w:rPr>
          <w:sz w:val="24"/>
        </w:rPr>
      </w:pPr>
      <w:r>
        <w:rPr>
          <w:spacing w:val="-4"/>
          <w:sz w:val="24"/>
        </w:rPr>
        <w:t>Estiverem</w:t>
      </w:r>
      <w:r>
        <w:rPr>
          <w:spacing w:val="-2"/>
          <w:sz w:val="24"/>
        </w:rPr>
        <w:t xml:space="preserve"> </w:t>
      </w:r>
      <w:r>
        <w:rPr>
          <w:spacing w:val="-4"/>
          <w:sz w:val="24"/>
        </w:rPr>
        <w:t>presentes</w:t>
      </w:r>
      <w:r>
        <w:rPr>
          <w:sz w:val="24"/>
        </w:rPr>
        <w:t xml:space="preserve"> </w:t>
      </w:r>
      <w:r>
        <w:rPr>
          <w:spacing w:val="-4"/>
          <w:sz w:val="24"/>
        </w:rPr>
        <w:t>razões</w:t>
      </w:r>
      <w:r>
        <w:rPr>
          <w:sz w:val="24"/>
        </w:rPr>
        <w:t xml:space="preserve"> </w:t>
      </w:r>
      <w:r>
        <w:rPr>
          <w:spacing w:val="-4"/>
          <w:sz w:val="24"/>
        </w:rPr>
        <w:t>de</w:t>
      </w:r>
      <w:r>
        <w:rPr>
          <w:spacing w:val="-1"/>
          <w:sz w:val="24"/>
        </w:rPr>
        <w:t xml:space="preserve"> </w:t>
      </w:r>
      <w:r>
        <w:rPr>
          <w:spacing w:val="-4"/>
          <w:sz w:val="24"/>
        </w:rPr>
        <w:t>interesse</w:t>
      </w:r>
      <w:r>
        <w:rPr>
          <w:spacing w:val="-1"/>
          <w:sz w:val="24"/>
        </w:rPr>
        <w:t xml:space="preserve"> </w:t>
      </w:r>
      <w:r>
        <w:rPr>
          <w:spacing w:val="-4"/>
          <w:sz w:val="24"/>
        </w:rPr>
        <w:t>público;</w:t>
      </w:r>
    </w:p>
    <w:p w14:paraId="6D8C8FB8" w14:textId="77777777" w:rsidR="002271D3" w:rsidRDefault="00AD165B">
      <w:pPr>
        <w:pStyle w:val="PargrafodaLista"/>
        <w:numPr>
          <w:ilvl w:val="2"/>
          <w:numId w:val="37"/>
        </w:numPr>
        <w:tabs>
          <w:tab w:val="left" w:pos="1983"/>
        </w:tabs>
        <w:spacing w:before="154" w:line="271" w:lineRule="auto"/>
        <w:ind w:left="850" w:right="1425" w:firstLine="0"/>
        <w:rPr>
          <w:sz w:val="24"/>
        </w:rPr>
      </w:pPr>
      <w:r>
        <w:rPr>
          <w:spacing w:val="-2"/>
          <w:sz w:val="24"/>
        </w:rPr>
        <w:t xml:space="preserve">Restar caracterizada a impossibilidade de concretização do objeto registrado em </w:t>
      </w:r>
      <w:r>
        <w:rPr>
          <w:sz w:val="24"/>
        </w:rPr>
        <w:t>razão de caso fortuito ou força maior.</w:t>
      </w:r>
    </w:p>
    <w:p w14:paraId="447285F9" w14:textId="77777777" w:rsidR="002271D3" w:rsidRDefault="00AD165B">
      <w:pPr>
        <w:pStyle w:val="PargrafodaLista"/>
        <w:numPr>
          <w:ilvl w:val="1"/>
          <w:numId w:val="37"/>
        </w:numPr>
        <w:tabs>
          <w:tab w:val="left" w:pos="1273"/>
        </w:tabs>
        <w:spacing w:before="118" w:line="271" w:lineRule="auto"/>
        <w:ind w:right="1415" w:firstLine="0"/>
        <w:jc w:val="both"/>
        <w:rPr>
          <w:sz w:val="24"/>
        </w:rPr>
      </w:pPr>
      <w:r>
        <w:rPr>
          <w:sz w:val="24"/>
        </w:rPr>
        <w:t xml:space="preserve">O cancelamento de registros nas hipóteses previstas no item </w:t>
      </w:r>
      <w:hyperlink w:anchor="_bookmark5" w:history="1">
        <w:r w:rsidR="002271D3">
          <w:rPr>
            <w:sz w:val="24"/>
          </w:rPr>
          <w:t>8.1</w:t>
        </w:r>
      </w:hyperlink>
      <w:r>
        <w:rPr>
          <w:sz w:val="24"/>
        </w:rPr>
        <w:t xml:space="preserve"> será formalizado por despacho do órgão</w:t>
      </w:r>
      <w:r>
        <w:rPr>
          <w:spacing w:val="-1"/>
          <w:sz w:val="24"/>
        </w:rPr>
        <w:t xml:space="preserve"> </w:t>
      </w:r>
      <w:r>
        <w:rPr>
          <w:sz w:val="24"/>
        </w:rPr>
        <w:t>ou da entidade gerenciadora, garantidos os princípios do contraditório e da ampla defesa.</w:t>
      </w:r>
    </w:p>
    <w:p w14:paraId="788A6C4F" w14:textId="77777777" w:rsidR="002271D3" w:rsidRDefault="002271D3">
      <w:pPr>
        <w:pStyle w:val="PargrafodaLista"/>
        <w:spacing w:line="271" w:lineRule="auto"/>
        <w:rPr>
          <w:sz w:val="24"/>
        </w:rPr>
        <w:sectPr w:rsidR="002271D3">
          <w:headerReference w:type="default" r:id="rId62"/>
          <w:footerReference w:type="default" r:id="rId63"/>
          <w:pgSz w:w="11910" w:h="16840"/>
          <w:pgMar w:top="720" w:right="283" w:bottom="1080" w:left="566" w:header="0" w:footer="890" w:gutter="0"/>
          <w:cols w:space="720"/>
        </w:sectPr>
      </w:pPr>
    </w:p>
    <w:p w14:paraId="7169FE25" w14:textId="77777777" w:rsidR="002271D3" w:rsidRDefault="00AD165B">
      <w:pPr>
        <w:pStyle w:val="Corpodetexto"/>
        <w:ind w:left="3889"/>
        <w:rPr>
          <w:sz w:val="20"/>
        </w:rPr>
      </w:pPr>
      <w:r>
        <w:rPr>
          <w:noProof/>
          <w:sz w:val="20"/>
        </w:rPr>
        <w:lastRenderedPageBreak/>
        <w:drawing>
          <wp:inline distT="0" distB="0" distL="0" distR="0" wp14:anchorId="29F8DBE6" wp14:editId="4B18DE12">
            <wp:extent cx="2257024" cy="56235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1" cstate="print"/>
                    <a:stretch>
                      <a:fillRect/>
                    </a:stretch>
                  </pic:blipFill>
                  <pic:spPr>
                    <a:xfrm>
                      <a:off x="0" y="0"/>
                      <a:ext cx="2257024" cy="562355"/>
                    </a:xfrm>
                    <a:prstGeom prst="rect">
                      <a:avLst/>
                    </a:prstGeom>
                  </pic:spPr>
                </pic:pic>
              </a:graphicData>
            </a:graphic>
          </wp:inline>
        </w:drawing>
      </w:r>
    </w:p>
    <w:p w14:paraId="0A47BD91" w14:textId="77777777" w:rsidR="002271D3" w:rsidRDefault="002271D3">
      <w:pPr>
        <w:pStyle w:val="Corpodetexto"/>
        <w:spacing w:before="55"/>
      </w:pPr>
    </w:p>
    <w:p w14:paraId="7D401B58" w14:textId="77777777" w:rsidR="002271D3" w:rsidRDefault="00AD165B">
      <w:pPr>
        <w:pStyle w:val="PargrafodaLista"/>
        <w:numPr>
          <w:ilvl w:val="1"/>
          <w:numId w:val="36"/>
        </w:numPr>
        <w:tabs>
          <w:tab w:val="left" w:pos="1842"/>
        </w:tabs>
        <w:spacing w:line="271" w:lineRule="auto"/>
        <w:ind w:right="846" w:firstLine="0"/>
        <w:jc w:val="both"/>
        <w:rPr>
          <w:sz w:val="24"/>
        </w:rPr>
      </w:pPr>
      <w:r>
        <w:rPr>
          <w:spacing w:val="-4"/>
          <w:sz w:val="24"/>
        </w:rPr>
        <w:t>Na</w:t>
      </w:r>
      <w:r>
        <w:rPr>
          <w:spacing w:val="-11"/>
          <w:sz w:val="24"/>
        </w:rPr>
        <w:t xml:space="preserve"> </w:t>
      </w:r>
      <w:r>
        <w:rPr>
          <w:spacing w:val="-4"/>
          <w:sz w:val="24"/>
        </w:rPr>
        <w:t>hipótese</w:t>
      </w:r>
      <w:r>
        <w:rPr>
          <w:spacing w:val="-11"/>
          <w:sz w:val="24"/>
        </w:rPr>
        <w:t xml:space="preserve"> </w:t>
      </w:r>
      <w:r>
        <w:rPr>
          <w:spacing w:val="-4"/>
          <w:sz w:val="24"/>
        </w:rPr>
        <w:t>de</w:t>
      </w:r>
      <w:r>
        <w:rPr>
          <w:spacing w:val="-11"/>
          <w:sz w:val="24"/>
        </w:rPr>
        <w:t xml:space="preserve"> </w:t>
      </w:r>
      <w:r>
        <w:rPr>
          <w:spacing w:val="-4"/>
          <w:sz w:val="24"/>
        </w:rPr>
        <w:t>cancelamento</w:t>
      </w:r>
      <w:r>
        <w:rPr>
          <w:spacing w:val="-11"/>
          <w:sz w:val="24"/>
        </w:rPr>
        <w:t xml:space="preserve"> </w:t>
      </w:r>
      <w:r>
        <w:rPr>
          <w:spacing w:val="-4"/>
          <w:sz w:val="24"/>
        </w:rPr>
        <w:t>do</w:t>
      </w:r>
      <w:r>
        <w:rPr>
          <w:spacing w:val="-11"/>
          <w:sz w:val="24"/>
        </w:rPr>
        <w:t xml:space="preserve"> </w:t>
      </w:r>
      <w:r>
        <w:rPr>
          <w:spacing w:val="-4"/>
          <w:sz w:val="24"/>
        </w:rPr>
        <w:t>registro</w:t>
      </w:r>
      <w:r>
        <w:rPr>
          <w:spacing w:val="-11"/>
          <w:sz w:val="24"/>
        </w:rPr>
        <w:t xml:space="preserve"> </w:t>
      </w:r>
      <w:r>
        <w:rPr>
          <w:spacing w:val="-4"/>
          <w:sz w:val="24"/>
        </w:rPr>
        <w:t>do</w:t>
      </w:r>
      <w:r>
        <w:rPr>
          <w:spacing w:val="-11"/>
          <w:sz w:val="24"/>
        </w:rPr>
        <w:t xml:space="preserve"> </w:t>
      </w:r>
      <w:r>
        <w:rPr>
          <w:spacing w:val="-4"/>
          <w:sz w:val="24"/>
        </w:rPr>
        <w:t>fornecedor,</w:t>
      </w:r>
      <w:r>
        <w:rPr>
          <w:spacing w:val="-11"/>
          <w:sz w:val="24"/>
        </w:rPr>
        <w:t xml:space="preserve"> </w:t>
      </w:r>
      <w:r>
        <w:rPr>
          <w:spacing w:val="-4"/>
          <w:sz w:val="24"/>
        </w:rPr>
        <w:t>o</w:t>
      </w:r>
      <w:r>
        <w:rPr>
          <w:spacing w:val="-11"/>
          <w:sz w:val="24"/>
        </w:rPr>
        <w:t xml:space="preserve"> </w:t>
      </w:r>
      <w:r>
        <w:rPr>
          <w:spacing w:val="-4"/>
          <w:sz w:val="24"/>
        </w:rPr>
        <w:t>órgão</w:t>
      </w:r>
      <w:r>
        <w:rPr>
          <w:spacing w:val="-11"/>
          <w:sz w:val="24"/>
        </w:rPr>
        <w:t xml:space="preserve"> </w:t>
      </w:r>
      <w:r>
        <w:rPr>
          <w:spacing w:val="-4"/>
          <w:sz w:val="24"/>
        </w:rPr>
        <w:t>ou</w:t>
      </w:r>
      <w:r>
        <w:rPr>
          <w:spacing w:val="-11"/>
          <w:sz w:val="24"/>
        </w:rPr>
        <w:t xml:space="preserve"> </w:t>
      </w:r>
      <w:r>
        <w:rPr>
          <w:spacing w:val="-4"/>
          <w:sz w:val="24"/>
        </w:rPr>
        <w:t>a</w:t>
      </w:r>
      <w:r>
        <w:rPr>
          <w:spacing w:val="-11"/>
          <w:sz w:val="24"/>
        </w:rPr>
        <w:t xml:space="preserve"> </w:t>
      </w:r>
      <w:r>
        <w:rPr>
          <w:spacing w:val="-4"/>
          <w:sz w:val="24"/>
        </w:rPr>
        <w:t>entidade</w:t>
      </w:r>
      <w:r>
        <w:rPr>
          <w:spacing w:val="-11"/>
          <w:sz w:val="24"/>
        </w:rPr>
        <w:t xml:space="preserve"> </w:t>
      </w:r>
      <w:r>
        <w:rPr>
          <w:spacing w:val="-4"/>
          <w:sz w:val="24"/>
        </w:rPr>
        <w:t xml:space="preserve">gerenciadora </w:t>
      </w:r>
      <w:r>
        <w:rPr>
          <w:sz w:val="24"/>
        </w:rPr>
        <w:t xml:space="preserve">poderá convocar os licitantes que compõem o cadastro de reserva, observada a ordem de </w:t>
      </w:r>
      <w:r>
        <w:rPr>
          <w:spacing w:val="-2"/>
          <w:sz w:val="24"/>
        </w:rPr>
        <w:t>classificação.</w:t>
      </w:r>
    </w:p>
    <w:p w14:paraId="1F65FD9A" w14:textId="77777777" w:rsidR="002271D3" w:rsidRDefault="00AD165B">
      <w:pPr>
        <w:pStyle w:val="PargrafodaLista"/>
        <w:numPr>
          <w:ilvl w:val="1"/>
          <w:numId w:val="36"/>
        </w:numPr>
        <w:tabs>
          <w:tab w:val="left" w:pos="1842"/>
        </w:tabs>
        <w:spacing w:before="116" w:line="271" w:lineRule="auto"/>
        <w:ind w:right="846" w:firstLine="0"/>
        <w:jc w:val="both"/>
        <w:rPr>
          <w:sz w:val="24"/>
        </w:rPr>
      </w:pPr>
      <w:r>
        <w:rPr>
          <w:sz w:val="24"/>
        </w:rPr>
        <w:t>O cancelamento dos preços registrados poderá ser realizado pelo gerenciador, em determinada</w:t>
      </w:r>
      <w:r>
        <w:rPr>
          <w:spacing w:val="-8"/>
          <w:sz w:val="24"/>
        </w:rPr>
        <w:t xml:space="preserve"> </w:t>
      </w:r>
      <w:r>
        <w:rPr>
          <w:sz w:val="24"/>
        </w:rPr>
        <w:t>ata</w:t>
      </w:r>
      <w:r>
        <w:rPr>
          <w:spacing w:val="-8"/>
          <w:sz w:val="24"/>
        </w:rPr>
        <w:t xml:space="preserve"> </w:t>
      </w:r>
      <w:r>
        <w:rPr>
          <w:sz w:val="24"/>
        </w:rPr>
        <w:t>de</w:t>
      </w:r>
      <w:r>
        <w:rPr>
          <w:spacing w:val="-10"/>
          <w:sz w:val="24"/>
        </w:rPr>
        <w:t xml:space="preserve"> </w:t>
      </w:r>
      <w:r>
        <w:rPr>
          <w:sz w:val="24"/>
        </w:rPr>
        <w:t>registro</w:t>
      </w:r>
      <w:r>
        <w:rPr>
          <w:spacing w:val="-9"/>
          <w:sz w:val="24"/>
        </w:rPr>
        <w:t xml:space="preserve"> </w:t>
      </w:r>
      <w:r>
        <w:rPr>
          <w:sz w:val="24"/>
        </w:rPr>
        <w:t>de</w:t>
      </w:r>
      <w:r>
        <w:rPr>
          <w:spacing w:val="-8"/>
          <w:sz w:val="24"/>
        </w:rPr>
        <w:t xml:space="preserve"> </w:t>
      </w:r>
      <w:r>
        <w:rPr>
          <w:sz w:val="24"/>
        </w:rPr>
        <w:t>preços,</w:t>
      </w:r>
      <w:r>
        <w:rPr>
          <w:spacing w:val="-8"/>
          <w:sz w:val="24"/>
        </w:rPr>
        <w:t xml:space="preserve"> </w:t>
      </w:r>
      <w:r>
        <w:rPr>
          <w:sz w:val="24"/>
        </w:rPr>
        <w:t>total</w:t>
      </w:r>
      <w:r>
        <w:rPr>
          <w:spacing w:val="-8"/>
          <w:sz w:val="24"/>
        </w:rPr>
        <w:t xml:space="preserve"> </w:t>
      </w:r>
      <w:r>
        <w:rPr>
          <w:sz w:val="24"/>
        </w:rPr>
        <w:t>ou</w:t>
      </w:r>
      <w:r>
        <w:rPr>
          <w:spacing w:val="-10"/>
          <w:sz w:val="24"/>
        </w:rPr>
        <w:t xml:space="preserve"> </w:t>
      </w:r>
      <w:r>
        <w:rPr>
          <w:sz w:val="24"/>
        </w:rPr>
        <w:t>parcialmente,</w:t>
      </w:r>
      <w:r>
        <w:rPr>
          <w:spacing w:val="-5"/>
          <w:sz w:val="24"/>
        </w:rPr>
        <w:t xml:space="preserve"> </w:t>
      </w:r>
      <w:r>
        <w:rPr>
          <w:sz w:val="24"/>
        </w:rPr>
        <w:t>nas</w:t>
      </w:r>
      <w:r>
        <w:rPr>
          <w:spacing w:val="-10"/>
          <w:sz w:val="24"/>
        </w:rPr>
        <w:t xml:space="preserve"> </w:t>
      </w:r>
      <w:r>
        <w:rPr>
          <w:sz w:val="24"/>
        </w:rPr>
        <w:t>seguintes</w:t>
      </w:r>
      <w:r>
        <w:rPr>
          <w:spacing w:val="-10"/>
          <w:sz w:val="24"/>
        </w:rPr>
        <w:t xml:space="preserve"> </w:t>
      </w:r>
      <w:r>
        <w:rPr>
          <w:sz w:val="24"/>
        </w:rPr>
        <w:t>hipóteses,</w:t>
      </w:r>
      <w:r>
        <w:rPr>
          <w:spacing w:val="-8"/>
          <w:sz w:val="24"/>
        </w:rPr>
        <w:t xml:space="preserve"> </w:t>
      </w:r>
      <w:r>
        <w:rPr>
          <w:sz w:val="24"/>
        </w:rPr>
        <w:t>desde</w:t>
      </w:r>
      <w:r>
        <w:rPr>
          <w:spacing w:val="-8"/>
          <w:sz w:val="24"/>
        </w:rPr>
        <w:t xml:space="preserve"> </w:t>
      </w:r>
      <w:r>
        <w:rPr>
          <w:sz w:val="24"/>
        </w:rPr>
        <w:t>que devidamente</w:t>
      </w:r>
      <w:r>
        <w:rPr>
          <w:spacing w:val="-10"/>
          <w:sz w:val="24"/>
        </w:rPr>
        <w:t xml:space="preserve"> </w:t>
      </w:r>
      <w:r>
        <w:rPr>
          <w:sz w:val="24"/>
        </w:rPr>
        <w:t>comprovadas</w:t>
      </w:r>
      <w:r>
        <w:rPr>
          <w:spacing w:val="-7"/>
          <w:sz w:val="24"/>
        </w:rPr>
        <w:t xml:space="preserve"> </w:t>
      </w:r>
      <w:r>
        <w:rPr>
          <w:sz w:val="24"/>
        </w:rPr>
        <w:t>e</w:t>
      </w:r>
      <w:r>
        <w:rPr>
          <w:spacing w:val="-8"/>
          <w:sz w:val="24"/>
        </w:rPr>
        <w:t xml:space="preserve"> </w:t>
      </w:r>
      <w:r>
        <w:rPr>
          <w:sz w:val="24"/>
        </w:rPr>
        <w:t>justificada</w:t>
      </w:r>
      <w:bookmarkStart w:id="6" w:name="_bookmark6"/>
      <w:bookmarkEnd w:id="6"/>
      <w:r>
        <w:rPr>
          <w:sz w:val="24"/>
        </w:rPr>
        <w:t>s:</w:t>
      </w:r>
    </w:p>
    <w:p w14:paraId="26BEAF86" w14:textId="77777777" w:rsidR="002271D3" w:rsidRDefault="00AD165B">
      <w:pPr>
        <w:pStyle w:val="PargrafodaLista"/>
        <w:numPr>
          <w:ilvl w:val="2"/>
          <w:numId w:val="36"/>
        </w:numPr>
        <w:tabs>
          <w:tab w:val="left" w:pos="2551"/>
        </w:tabs>
        <w:spacing w:before="115"/>
        <w:ind w:left="2551" w:hanging="1132"/>
        <w:jc w:val="both"/>
        <w:rPr>
          <w:sz w:val="24"/>
        </w:rPr>
      </w:pPr>
      <w:r>
        <w:rPr>
          <w:spacing w:val="-2"/>
          <w:sz w:val="24"/>
        </w:rPr>
        <w:t>Por</w:t>
      </w:r>
      <w:r>
        <w:rPr>
          <w:spacing w:val="-10"/>
          <w:sz w:val="24"/>
        </w:rPr>
        <w:t xml:space="preserve"> </w:t>
      </w:r>
      <w:r>
        <w:rPr>
          <w:spacing w:val="-2"/>
          <w:sz w:val="24"/>
        </w:rPr>
        <w:t>razão</w:t>
      </w:r>
      <w:r>
        <w:rPr>
          <w:spacing w:val="-9"/>
          <w:sz w:val="24"/>
        </w:rPr>
        <w:t xml:space="preserve"> </w:t>
      </w:r>
      <w:r>
        <w:rPr>
          <w:spacing w:val="-2"/>
          <w:sz w:val="24"/>
        </w:rPr>
        <w:t>de</w:t>
      </w:r>
      <w:r>
        <w:rPr>
          <w:spacing w:val="-9"/>
          <w:sz w:val="24"/>
        </w:rPr>
        <w:t xml:space="preserve"> </w:t>
      </w:r>
      <w:r>
        <w:rPr>
          <w:spacing w:val="-2"/>
          <w:sz w:val="24"/>
        </w:rPr>
        <w:t>interesse</w:t>
      </w:r>
      <w:r>
        <w:rPr>
          <w:spacing w:val="-8"/>
          <w:sz w:val="24"/>
        </w:rPr>
        <w:t xml:space="preserve"> </w:t>
      </w:r>
      <w:r>
        <w:rPr>
          <w:spacing w:val="-2"/>
          <w:sz w:val="24"/>
        </w:rPr>
        <w:t>público;</w:t>
      </w:r>
    </w:p>
    <w:p w14:paraId="7C607274" w14:textId="77777777" w:rsidR="002271D3" w:rsidRDefault="00AD165B">
      <w:pPr>
        <w:pStyle w:val="PargrafodaLista"/>
        <w:numPr>
          <w:ilvl w:val="2"/>
          <w:numId w:val="36"/>
        </w:numPr>
        <w:tabs>
          <w:tab w:val="left" w:pos="2551"/>
        </w:tabs>
        <w:spacing w:before="156"/>
        <w:ind w:left="2551" w:hanging="1132"/>
        <w:jc w:val="both"/>
        <w:rPr>
          <w:sz w:val="24"/>
        </w:rPr>
      </w:pPr>
      <w:r>
        <w:rPr>
          <w:spacing w:val="-2"/>
          <w:sz w:val="24"/>
        </w:rPr>
        <w:t>A</w:t>
      </w:r>
      <w:r>
        <w:rPr>
          <w:spacing w:val="-6"/>
          <w:sz w:val="24"/>
        </w:rPr>
        <w:t xml:space="preserve"> </w:t>
      </w:r>
      <w:r>
        <w:rPr>
          <w:spacing w:val="-2"/>
          <w:sz w:val="24"/>
        </w:rPr>
        <w:t>pedido</w:t>
      </w:r>
      <w:r>
        <w:rPr>
          <w:spacing w:val="-7"/>
          <w:sz w:val="24"/>
        </w:rPr>
        <w:t xml:space="preserve"> </w:t>
      </w:r>
      <w:r>
        <w:rPr>
          <w:spacing w:val="-2"/>
          <w:sz w:val="24"/>
        </w:rPr>
        <w:t>do</w:t>
      </w:r>
      <w:r>
        <w:rPr>
          <w:spacing w:val="-7"/>
          <w:sz w:val="24"/>
        </w:rPr>
        <w:t xml:space="preserve"> </w:t>
      </w:r>
      <w:r>
        <w:rPr>
          <w:spacing w:val="-2"/>
          <w:sz w:val="24"/>
        </w:rPr>
        <w:t>fornecedor,</w:t>
      </w:r>
      <w:r>
        <w:rPr>
          <w:spacing w:val="-9"/>
          <w:sz w:val="24"/>
        </w:rPr>
        <w:t xml:space="preserve"> </w:t>
      </w:r>
      <w:r>
        <w:rPr>
          <w:spacing w:val="-2"/>
          <w:sz w:val="24"/>
        </w:rPr>
        <w:t>decorrente</w:t>
      </w:r>
      <w:r>
        <w:rPr>
          <w:spacing w:val="-6"/>
          <w:sz w:val="24"/>
        </w:rPr>
        <w:t xml:space="preserve"> </w:t>
      </w:r>
      <w:r>
        <w:rPr>
          <w:spacing w:val="-2"/>
          <w:sz w:val="24"/>
        </w:rPr>
        <w:t>de</w:t>
      </w:r>
      <w:r>
        <w:rPr>
          <w:spacing w:val="-6"/>
          <w:sz w:val="24"/>
        </w:rPr>
        <w:t xml:space="preserve"> </w:t>
      </w:r>
      <w:r>
        <w:rPr>
          <w:spacing w:val="-2"/>
          <w:sz w:val="24"/>
        </w:rPr>
        <w:t>caso</w:t>
      </w:r>
      <w:r>
        <w:rPr>
          <w:spacing w:val="-7"/>
          <w:sz w:val="24"/>
        </w:rPr>
        <w:t xml:space="preserve"> </w:t>
      </w:r>
      <w:r>
        <w:rPr>
          <w:spacing w:val="-2"/>
          <w:sz w:val="24"/>
        </w:rPr>
        <w:t>fortuito</w:t>
      </w:r>
      <w:r>
        <w:rPr>
          <w:spacing w:val="-7"/>
          <w:sz w:val="24"/>
        </w:rPr>
        <w:t xml:space="preserve"> </w:t>
      </w:r>
      <w:r>
        <w:rPr>
          <w:spacing w:val="-2"/>
          <w:sz w:val="24"/>
        </w:rPr>
        <w:t>ou</w:t>
      </w:r>
      <w:r>
        <w:rPr>
          <w:spacing w:val="-7"/>
          <w:sz w:val="24"/>
        </w:rPr>
        <w:t xml:space="preserve"> </w:t>
      </w:r>
      <w:r>
        <w:rPr>
          <w:spacing w:val="-2"/>
          <w:sz w:val="24"/>
        </w:rPr>
        <w:t>força</w:t>
      </w:r>
      <w:r>
        <w:rPr>
          <w:spacing w:val="-6"/>
          <w:sz w:val="24"/>
        </w:rPr>
        <w:t xml:space="preserve"> </w:t>
      </w:r>
      <w:r>
        <w:rPr>
          <w:spacing w:val="-2"/>
          <w:sz w:val="24"/>
        </w:rPr>
        <w:t>maior;</w:t>
      </w:r>
      <w:r>
        <w:rPr>
          <w:spacing w:val="-6"/>
          <w:sz w:val="24"/>
        </w:rPr>
        <w:t xml:space="preserve"> </w:t>
      </w:r>
      <w:r>
        <w:rPr>
          <w:spacing w:val="-5"/>
          <w:sz w:val="24"/>
        </w:rPr>
        <w:t>ou</w:t>
      </w:r>
    </w:p>
    <w:p w14:paraId="1B13D6FC" w14:textId="77777777" w:rsidR="002271D3" w:rsidRDefault="00AD165B">
      <w:pPr>
        <w:pStyle w:val="PargrafodaLista"/>
        <w:numPr>
          <w:ilvl w:val="2"/>
          <w:numId w:val="36"/>
        </w:numPr>
        <w:tabs>
          <w:tab w:val="left" w:pos="2551"/>
        </w:tabs>
        <w:spacing w:before="154" w:line="271" w:lineRule="auto"/>
        <w:ind w:left="1419" w:right="848" w:firstLine="0"/>
        <w:jc w:val="both"/>
        <w:rPr>
          <w:sz w:val="24"/>
        </w:rPr>
      </w:pPr>
      <w:r>
        <w:rPr>
          <w:sz w:val="24"/>
        </w:rPr>
        <w:t>Se</w:t>
      </w:r>
      <w:r>
        <w:rPr>
          <w:spacing w:val="-1"/>
          <w:sz w:val="24"/>
        </w:rPr>
        <w:t xml:space="preserve"> </w:t>
      </w:r>
      <w:r>
        <w:rPr>
          <w:sz w:val="24"/>
        </w:rPr>
        <w:t>não</w:t>
      </w:r>
      <w:r>
        <w:rPr>
          <w:spacing w:val="-1"/>
          <w:sz w:val="24"/>
        </w:rPr>
        <w:t xml:space="preserve"> </w:t>
      </w:r>
      <w:r>
        <w:rPr>
          <w:sz w:val="24"/>
        </w:rPr>
        <w:t>houver</w:t>
      </w:r>
      <w:r>
        <w:rPr>
          <w:spacing w:val="-1"/>
          <w:sz w:val="24"/>
        </w:rPr>
        <w:t xml:space="preserve"> </w:t>
      </w:r>
      <w:r>
        <w:rPr>
          <w:sz w:val="24"/>
        </w:rPr>
        <w:t>êxito</w:t>
      </w:r>
      <w:r>
        <w:rPr>
          <w:spacing w:val="-1"/>
          <w:sz w:val="24"/>
        </w:rPr>
        <w:t xml:space="preserve"> </w:t>
      </w:r>
      <w:r>
        <w:rPr>
          <w:sz w:val="24"/>
        </w:rPr>
        <w:t>nas</w:t>
      </w:r>
      <w:r>
        <w:rPr>
          <w:spacing w:val="-1"/>
          <w:sz w:val="24"/>
        </w:rPr>
        <w:t xml:space="preserve"> </w:t>
      </w:r>
      <w:r>
        <w:rPr>
          <w:sz w:val="24"/>
        </w:rPr>
        <w:t>negociações, nas</w:t>
      </w:r>
      <w:r>
        <w:rPr>
          <w:spacing w:val="-1"/>
          <w:sz w:val="24"/>
        </w:rPr>
        <w:t xml:space="preserve"> </w:t>
      </w:r>
      <w:r>
        <w:rPr>
          <w:sz w:val="24"/>
        </w:rPr>
        <w:t>hipóteses</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o</w:t>
      </w:r>
      <w:r>
        <w:rPr>
          <w:spacing w:val="-1"/>
          <w:sz w:val="24"/>
        </w:rPr>
        <w:t xml:space="preserve"> </w:t>
      </w:r>
      <w:r>
        <w:rPr>
          <w:sz w:val="24"/>
        </w:rPr>
        <w:t>preço</w:t>
      </w:r>
      <w:r>
        <w:rPr>
          <w:spacing w:val="-1"/>
          <w:sz w:val="24"/>
        </w:rPr>
        <w:t xml:space="preserve"> </w:t>
      </w:r>
      <w:r>
        <w:rPr>
          <w:sz w:val="24"/>
        </w:rPr>
        <w:t>de</w:t>
      </w:r>
      <w:r>
        <w:rPr>
          <w:spacing w:val="-1"/>
          <w:sz w:val="24"/>
        </w:rPr>
        <w:t xml:space="preserve"> </w:t>
      </w:r>
      <w:r>
        <w:rPr>
          <w:sz w:val="24"/>
        </w:rPr>
        <w:t xml:space="preserve">mercado </w:t>
      </w:r>
      <w:r>
        <w:rPr>
          <w:spacing w:val="-2"/>
          <w:sz w:val="24"/>
        </w:rPr>
        <w:t>tornar-se</w:t>
      </w:r>
      <w:r>
        <w:rPr>
          <w:spacing w:val="-8"/>
          <w:sz w:val="24"/>
        </w:rPr>
        <w:t xml:space="preserve"> </w:t>
      </w:r>
      <w:r>
        <w:rPr>
          <w:spacing w:val="-2"/>
          <w:sz w:val="24"/>
        </w:rPr>
        <w:t>superior</w:t>
      </w:r>
      <w:r>
        <w:rPr>
          <w:spacing w:val="-9"/>
          <w:sz w:val="24"/>
        </w:rPr>
        <w:t xml:space="preserve"> </w:t>
      </w:r>
      <w:r>
        <w:rPr>
          <w:spacing w:val="-2"/>
          <w:sz w:val="24"/>
        </w:rPr>
        <w:t>ou</w:t>
      </w:r>
      <w:r>
        <w:rPr>
          <w:spacing w:val="-9"/>
          <w:sz w:val="24"/>
        </w:rPr>
        <w:t xml:space="preserve"> </w:t>
      </w:r>
      <w:r>
        <w:rPr>
          <w:spacing w:val="-2"/>
          <w:sz w:val="24"/>
        </w:rPr>
        <w:t>inferior</w:t>
      </w:r>
      <w:r>
        <w:rPr>
          <w:spacing w:val="-9"/>
          <w:sz w:val="24"/>
        </w:rPr>
        <w:t xml:space="preserve"> </w:t>
      </w:r>
      <w:r>
        <w:rPr>
          <w:spacing w:val="-2"/>
          <w:sz w:val="24"/>
        </w:rPr>
        <w:t>ao</w:t>
      </w:r>
      <w:r>
        <w:rPr>
          <w:spacing w:val="-9"/>
          <w:sz w:val="24"/>
        </w:rPr>
        <w:t xml:space="preserve"> </w:t>
      </w:r>
      <w:r>
        <w:rPr>
          <w:spacing w:val="-2"/>
          <w:sz w:val="24"/>
        </w:rPr>
        <w:t>preço</w:t>
      </w:r>
      <w:r>
        <w:rPr>
          <w:spacing w:val="-8"/>
          <w:sz w:val="24"/>
        </w:rPr>
        <w:t xml:space="preserve"> </w:t>
      </w:r>
      <w:r>
        <w:rPr>
          <w:spacing w:val="-2"/>
          <w:sz w:val="24"/>
        </w:rPr>
        <w:t>registrado,</w:t>
      </w:r>
      <w:r>
        <w:rPr>
          <w:spacing w:val="-4"/>
          <w:sz w:val="24"/>
        </w:rPr>
        <w:t xml:space="preserve"> </w:t>
      </w:r>
      <w:r>
        <w:rPr>
          <w:spacing w:val="-2"/>
          <w:sz w:val="24"/>
        </w:rPr>
        <w:t>nos</w:t>
      </w:r>
      <w:r>
        <w:rPr>
          <w:spacing w:val="-8"/>
          <w:sz w:val="24"/>
        </w:rPr>
        <w:t xml:space="preserve"> </w:t>
      </w:r>
      <w:r>
        <w:rPr>
          <w:spacing w:val="-2"/>
          <w:sz w:val="24"/>
        </w:rPr>
        <w:t>termos</w:t>
      </w:r>
      <w:r>
        <w:rPr>
          <w:spacing w:val="-8"/>
          <w:sz w:val="24"/>
        </w:rPr>
        <w:t xml:space="preserve"> </w:t>
      </w:r>
      <w:r>
        <w:rPr>
          <w:spacing w:val="-2"/>
          <w:sz w:val="24"/>
        </w:rPr>
        <w:t>do</w:t>
      </w:r>
      <w:r>
        <w:rPr>
          <w:spacing w:val="-8"/>
          <w:sz w:val="24"/>
        </w:rPr>
        <w:t xml:space="preserve"> </w:t>
      </w:r>
      <w:r>
        <w:rPr>
          <w:spacing w:val="-2"/>
          <w:sz w:val="24"/>
        </w:rPr>
        <w:t>art.</w:t>
      </w:r>
      <w:r>
        <w:rPr>
          <w:spacing w:val="-9"/>
          <w:sz w:val="24"/>
        </w:rPr>
        <w:t xml:space="preserve"> </w:t>
      </w:r>
      <w:r>
        <w:rPr>
          <w:spacing w:val="-2"/>
          <w:sz w:val="24"/>
        </w:rPr>
        <w:t>139,</w:t>
      </w:r>
      <w:r>
        <w:rPr>
          <w:spacing w:val="-8"/>
          <w:sz w:val="24"/>
        </w:rPr>
        <w:t xml:space="preserve"> </w:t>
      </w:r>
      <w:r>
        <w:rPr>
          <w:spacing w:val="-2"/>
          <w:sz w:val="24"/>
        </w:rPr>
        <w:t>§§2º</w:t>
      </w:r>
      <w:r>
        <w:rPr>
          <w:spacing w:val="-7"/>
          <w:sz w:val="24"/>
        </w:rPr>
        <w:t xml:space="preserve"> </w:t>
      </w:r>
      <w:r>
        <w:rPr>
          <w:spacing w:val="-2"/>
          <w:sz w:val="24"/>
        </w:rPr>
        <w:t>e</w:t>
      </w:r>
      <w:r>
        <w:rPr>
          <w:spacing w:val="-9"/>
          <w:sz w:val="24"/>
        </w:rPr>
        <w:t xml:space="preserve"> </w:t>
      </w:r>
      <w:r>
        <w:rPr>
          <w:spacing w:val="-2"/>
          <w:sz w:val="24"/>
        </w:rPr>
        <w:t>8º</w:t>
      </w:r>
      <w:r>
        <w:rPr>
          <w:spacing w:val="-9"/>
          <w:sz w:val="24"/>
        </w:rPr>
        <w:t xml:space="preserve"> </w:t>
      </w:r>
      <w:r>
        <w:rPr>
          <w:spacing w:val="-2"/>
          <w:sz w:val="24"/>
        </w:rPr>
        <w:t>do</w:t>
      </w:r>
      <w:r>
        <w:rPr>
          <w:spacing w:val="-9"/>
          <w:sz w:val="24"/>
        </w:rPr>
        <w:t xml:space="preserve"> </w:t>
      </w:r>
      <w:r>
        <w:rPr>
          <w:spacing w:val="-2"/>
          <w:sz w:val="24"/>
        </w:rPr>
        <w:t>Decreto 14.730/2023.</w:t>
      </w:r>
    </w:p>
    <w:p w14:paraId="632B4B59" w14:textId="77777777" w:rsidR="002271D3" w:rsidRDefault="002271D3">
      <w:pPr>
        <w:pStyle w:val="Corpodetexto"/>
      </w:pPr>
    </w:p>
    <w:p w14:paraId="0EF69251" w14:textId="77777777" w:rsidR="002271D3" w:rsidRDefault="002271D3">
      <w:pPr>
        <w:pStyle w:val="Corpodetexto"/>
      </w:pPr>
    </w:p>
    <w:p w14:paraId="2457E001" w14:textId="77777777" w:rsidR="002271D3" w:rsidRDefault="002271D3">
      <w:pPr>
        <w:pStyle w:val="Corpodetexto"/>
        <w:spacing w:before="270"/>
      </w:pPr>
    </w:p>
    <w:p w14:paraId="5A395124" w14:textId="77777777" w:rsidR="002271D3" w:rsidRDefault="00AD165B">
      <w:pPr>
        <w:pStyle w:val="Ttulo3"/>
        <w:numPr>
          <w:ilvl w:val="0"/>
          <w:numId w:val="37"/>
        </w:numPr>
        <w:tabs>
          <w:tab w:val="left" w:pos="1701"/>
        </w:tabs>
        <w:ind w:left="1701" w:hanging="565"/>
        <w:jc w:val="both"/>
      </w:pPr>
      <w:r>
        <w:rPr>
          <w:spacing w:val="-2"/>
        </w:rPr>
        <w:t>DAS</w:t>
      </w:r>
      <w:r>
        <w:rPr>
          <w:spacing w:val="-12"/>
        </w:rPr>
        <w:t xml:space="preserve"> </w:t>
      </w:r>
      <w:r>
        <w:rPr>
          <w:spacing w:val="-2"/>
        </w:rPr>
        <w:t>PENALIDADES</w:t>
      </w:r>
    </w:p>
    <w:p w14:paraId="63EAB68E" w14:textId="77777777" w:rsidR="002271D3" w:rsidRDefault="002271D3">
      <w:pPr>
        <w:pStyle w:val="Corpodetexto"/>
        <w:rPr>
          <w:b/>
        </w:rPr>
      </w:pPr>
    </w:p>
    <w:p w14:paraId="3E6A55AE" w14:textId="77777777" w:rsidR="002271D3" w:rsidRDefault="002271D3">
      <w:pPr>
        <w:pStyle w:val="Corpodetexto"/>
        <w:spacing w:before="14"/>
        <w:rPr>
          <w:b/>
        </w:rPr>
      </w:pPr>
    </w:p>
    <w:p w14:paraId="1065C3DD" w14:textId="77777777" w:rsidR="002271D3" w:rsidRDefault="00AD165B">
      <w:pPr>
        <w:pStyle w:val="PargrafodaLista"/>
        <w:numPr>
          <w:ilvl w:val="1"/>
          <w:numId w:val="37"/>
        </w:numPr>
        <w:tabs>
          <w:tab w:val="left" w:pos="1842"/>
        </w:tabs>
        <w:spacing w:line="271" w:lineRule="auto"/>
        <w:ind w:left="1136" w:right="855" w:firstLine="0"/>
        <w:jc w:val="both"/>
        <w:rPr>
          <w:sz w:val="24"/>
        </w:rPr>
      </w:pPr>
      <w:r>
        <w:rPr>
          <w:sz w:val="24"/>
        </w:rPr>
        <w:t>O descumprimento da Ata de Registro de Preços ensejará aplicação das penalidades estabelecidas no edital.</w:t>
      </w:r>
    </w:p>
    <w:p w14:paraId="2B17ABFC" w14:textId="77777777" w:rsidR="002271D3" w:rsidRDefault="00AD165B">
      <w:pPr>
        <w:pStyle w:val="PargrafodaLista"/>
        <w:numPr>
          <w:ilvl w:val="2"/>
          <w:numId w:val="37"/>
        </w:numPr>
        <w:tabs>
          <w:tab w:val="left" w:pos="2551"/>
        </w:tabs>
        <w:spacing w:before="118" w:line="271" w:lineRule="auto"/>
        <w:ind w:right="844" w:firstLine="0"/>
        <w:jc w:val="both"/>
        <w:rPr>
          <w:sz w:val="24"/>
        </w:rPr>
      </w:pPr>
      <w:r>
        <w:rPr>
          <w:sz w:val="24"/>
        </w:rPr>
        <w:t>As</w:t>
      </w:r>
      <w:r>
        <w:rPr>
          <w:spacing w:val="-13"/>
          <w:sz w:val="24"/>
        </w:rPr>
        <w:t xml:space="preserve"> </w:t>
      </w:r>
      <w:r>
        <w:rPr>
          <w:sz w:val="24"/>
        </w:rPr>
        <w:t>sanções</w:t>
      </w:r>
      <w:r>
        <w:rPr>
          <w:spacing w:val="-13"/>
          <w:sz w:val="24"/>
        </w:rPr>
        <w:t xml:space="preserve"> </w:t>
      </w:r>
      <w:r>
        <w:rPr>
          <w:sz w:val="24"/>
        </w:rPr>
        <w:t>também</w:t>
      </w:r>
      <w:r>
        <w:rPr>
          <w:spacing w:val="-15"/>
          <w:sz w:val="24"/>
        </w:rPr>
        <w:t xml:space="preserve"> </w:t>
      </w:r>
      <w:r>
        <w:rPr>
          <w:sz w:val="24"/>
        </w:rPr>
        <w:t>se</w:t>
      </w:r>
      <w:r>
        <w:rPr>
          <w:spacing w:val="-13"/>
          <w:sz w:val="24"/>
        </w:rPr>
        <w:t xml:space="preserve"> </w:t>
      </w:r>
      <w:r>
        <w:rPr>
          <w:sz w:val="24"/>
        </w:rPr>
        <w:t>aplicam</w:t>
      </w:r>
      <w:r>
        <w:rPr>
          <w:spacing w:val="-13"/>
          <w:sz w:val="24"/>
        </w:rPr>
        <w:t xml:space="preserve"> </w:t>
      </w:r>
      <w:r>
        <w:rPr>
          <w:sz w:val="24"/>
        </w:rPr>
        <w:t>aos</w:t>
      </w:r>
      <w:r>
        <w:rPr>
          <w:spacing w:val="-13"/>
          <w:sz w:val="24"/>
        </w:rPr>
        <w:t xml:space="preserve"> </w:t>
      </w:r>
      <w:r>
        <w:rPr>
          <w:sz w:val="24"/>
        </w:rPr>
        <w:t>integrantes</w:t>
      </w:r>
      <w:r>
        <w:rPr>
          <w:spacing w:val="-13"/>
          <w:sz w:val="24"/>
        </w:rPr>
        <w:t xml:space="preserve"> </w:t>
      </w:r>
      <w:r>
        <w:rPr>
          <w:sz w:val="24"/>
        </w:rPr>
        <w:t>do</w:t>
      </w:r>
      <w:r>
        <w:rPr>
          <w:spacing w:val="-13"/>
          <w:sz w:val="24"/>
        </w:rPr>
        <w:t xml:space="preserve"> </w:t>
      </w:r>
      <w:r>
        <w:rPr>
          <w:sz w:val="24"/>
        </w:rPr>
        <w:t>cadastro</w:t>
      </w:r>
      <w:r>
        <w:rPr>
          <w:spacing w:val="-13"/>
          <w:sz w:val="24"/>
        </w:rPr>
        <w:t xml:space="preserve"> </w:t>
      </w:r>
      <w:r>
        <w:rPr>
          <w:sz w:val="24"/>
        </w:rPr>
        <w:t>de</w:t>
      </w:r>
      <w:r>
        <w:rPr>
          <w:spacing w:val="-13"/>
          <w:sz w:val="24"/>
        </w:rPr>
        <w:t xml:space="preserve"> </w:t>
      </w:r>
      <w:r>
        <w:rPr>
          <w:sz w:val="24"/>
        </w:rPr>
        <w:t>reserva</w:t>
      </w:r>
      <w:r>
        <w:rPr>
          <w:spacing w:val="-8"/>
          <w:sz w:val="24"/>
        </w:rPr>
        <w:t xml:space="preserve"> </w:t>
      </w:r>
      <w:r>
        <w:rPr>
          <w:sz w:val="24"/>
        </w:rPr>
        <w:t>no</w:t>
      </w:r>
      <w:r>
        <w:rPr>
          <w:spacing w:val="-13"/>
          <w:sz w:val="24"/>
        </w:rPr>
        <w:t xml:space="preserve"> </w:t>
      </w:r>
      <w:r>
        <w:rPr>
          <w:sz w:val="24"/>
        </w:rPr>
        <w:t>registro de</w:t>
      </w:r>
      <w:r>
        <w:rPr>
          <w:spacing w:val="-10"/>
          <w:sz w:val="24"/>
        </w:rPr>
        <w:t xml:space="preserve"> </w:t>
      </w:r>
      <w:r>
        <w:rPr>
          <w:sz w:val="24"/>
        </w:rPr>
        <w:t>preços</w:t>
      </w:r>
      <w:r>
        <w:rPr>
          <w:spacing w:val="-10"/>
          <w:sz w:val="24"/>
        </w:rPr>
        <w:t xml:space="preserve"> </w:t>
      </w:r>
      <w:r>
        <w:rPr>
          <w:sz w:val="24"/>
        </w:rPr>
        <w:t>que,</w:t>
      </w:r>
      <w:r>
        <w:rPr>
          <w:spacing w:val="-10"/>
          <w:sz w:val="24"/>
        </w:rPr>
        <w:t xml:space="preserve"> </w:t>
      </w:r>
      <w:r>
        <w:rPr>
          <w:sz w:val="24"/>
        </w:rPr>
        <w:t>convocados,</w:t>
      </w:r>
      <w:r>
        <w:rPr>
          <w:spacing w:val="-11"/>
          <w:sz w:val="24"/>
        </w:rPr>
        <w:t xml:space="preserve"> </w:t>
      </w:r>
      <w:r>
        <w:rPr>
          <w:sz w:val="24"/>
        </w:rPr>
        <w:t>não</w:t>
      </w:r>
      <w:r>
        <w:rPr>
          <w:spacing w:val="-11"/>
          <w:sz w:val="24"/>
        </w:rPr>
        <w:t xml:space="preserve"> </w:t>
      </w:r>
      <w:r>
        <w:rPr>
          <w:sz w:val="24"/>
        </w:rPr>
        <w:t>honrarem</w:t>
      </w:r>
      <w:r>
        <w:rPr>
          <w:spacing w:val="-11"/>
          <w:sz w:val="24"/>
        </w:rPr>
        <w:t xml:space="preserve"> </w:t>
      </w:r>
      <w:r>
        <w:rPr>
          <w:sz w:val="24"/>
        </w:rPr>
        <w:t>o</w:t>
      </w:r>
      <w:r>
        <w:rPr>
          <w:spacing w:val="-11"/>
          <w:sz w:val="24"/>
        </w:rPr>
        <w:t xml:space="preserve"> </w:t>
      </w:r>
      <w:r>
        <w:rPr>
          <w:sz w:val="24"/>
        </w:rPr>
        <w:t>compromisso</w:t>
      </w:r>
      <w:r>
        <w:rPr>
          <w:spacing w:val="-11"/>
          <w:sz w:val="24"/>
        </w:rPr>
        <w:t xml:space="preserve"> </w:t>
      </w:r>
      <w:r>
        <w:rPr>
          <w:sz w:val="24"/>
        </w:rPr>
        <w:t>assumido</w:t>
      </w:r>
      <w:r>
        <w:rPr>
          <w:spacing w:val="-11"/>
          <w:sz w:val="24"/>
        </w:rPr>
        <w:t xml:space="preserve"> </w:t>
      </w:r>
      <w:r>
        <w:rPr>
          <w:sz w:val="24"/>
        </w:rPr>
        <w:t>injustificadamente</w:t>
      </w:r>
      <w:r>
        <w:rPr>
          <w:spacing w:val="-5"/>
          <w:sz w:val="24"/>
        </w:rPr>
        <w:t xml:space="preserve"> </w:t>
      </w:r>
      <w:r>
        <w:rPr>
          <w:sz w:val="24"/>
        </w:rPr>
        <w:t>após terem assinado a ata.</w:t>
      </w:r>
    </w:p>
    <w:p w14:paraId="462DACF3" w14:textId="77777777" w:rsidR="002271D3" w:rsidRDefault="00AD165B">
      <w:pPr>
        <w:pStyle w:val="PargrafodaLista"/>
        <w:numPr>
          <w:ilvl w:val="1"/>
          <w:numId w:val="37"/>
        </w:numPr>
        <w:tabs>
          <w:tab w:val="left" w:pos="1842"/>
        </w:tabs>
        <w:spacing w:before="116" w:line="271" w:lineRule="auto"/>
        <w:ind w:left="1136" w:right="845" w:firstLine="0"/>
        <w:jc w:val="both"/>
        <w:rPr>
          <w:sz w:val="24"/>
        </w:rPr>
      </w:pPr>
      <w:r>
        <w:rPr>
          <w:sz w:val="24"/>
        </w:rPr>
        <w:t xml:space="preserve">É da competência do gerenciador a aplicação das penalidades decorrentes do </w:t>
      </w:r>
      <w:r>
        <w:rPr>
          <w:spacing w:val="-4"/>
          <w:sz w:val="24"/>
        </w:rPr>
        <w:t>descumprimento</w:t>
      </w:r>
      <w:r>
        <w:rPr>
          <w:spacing w:val="-11"/>
          <w:sz w:val="24"/>
        </w:rPr>
        <w:t xml:space="preserve"> </w:t>
      </w:r>
      <w:r>
        <w:rPr>
          <w:spacing w:val="-4"/>
          <w:sz w:val="24"/>
        </w:rPr>
        <w:t>do</w:t>
      </w:r>
      <w:r>
        <w:rPr>
          <w:spacing w:val="-11"/>
          <w:sz w:val="24"/>
        </w:rPr>
        <w:t xml:space="preserve"> </w:t>
      </w:r>
      <w:r>
        <w:rPr>
          <w:spacing w:val="-4"/>
          <w:sz w:val="24"/>
        </w:rPr>
        <w:t>pactuado</w:t>
      </w:r>
      <w:r>
        <w:rPr>
          <w:spacing w:val="-11"/>
          <w:sz w:val="24"/>
        </w:rPr>
        <w:t xml:space="preserve"> </w:t>
      </w:r>
      <w:r>
        <w:rPr>
          <w:spacing w:val="-4"/>
          <w:sz w:val="24"/>
        </w:rPr>
        <w:t>nesta</w:t>
      </w:r>
      <w:r>
        <w:rPr>
          <w:spacing w:val="-10"/>
          <w:sz w:val="24"/>
        </w:rPr>
        <w:t xml:space="preserve"> </w:t>
      </w:r>
      <w:r>
        <w:rPr>
          <w:spacing w:val="-4"/>
          <w:sz w:val="24"/>
        </w:rPr>
        <w:t>ata</w:t>
      </w:r>
      <w:r>
        <w:rPr>
          <w:spacing w:val="-11"/>
          <w:sz w:val="24"/>
        </w:rPr>
        <w:t xml:space="preserve"> </w:t>
      </w:r>
      <w:r>
        <w:rPr>
          <w:spacing w:val="-4"/>
          <w:sz w:val="24"/>
        </w:rPr>
        <w:t>de</w:t>
      </w:r>
      <w:r>
        <w:rPr>
          <w:spacing w:val="-10"/>
          <w:sz w:val="24"/>
        </w:rPr>
        <w:t xml:space="preserve"> </w:t>
      </w:r>
      <w:r>
        <w:rPr>
          <w:spacing w:val="-4"/>
          <w:sz w:val="24"/>
        </w:rPr>
        <w:t>registro</w:t>
      </w:r>
      <w:r>
        <w:rPr>
          <w:spacing w:val="-11"/>
          <w:sz w:val="24"/>
        </w:rPr>
        <w:t xml:space="preserve"> </w:t>
      </w:r>
      <w:r>
        <w:rPr>
          <w:spacing w:val="-4"/>
          <w:sz w:val="24"/>
        </w:rPr>
        <w:t>de</w:t>
      </w:r>
      <w:r>
        <w:rPr>
          <w:spacing w:val="-11"/>
          <w:sz w:val="24"/>
        </w:rPr>
        <w:t xml:space="preserve"> </w:t>
      </w:r>
      <w:r>
        <w:rPr>
          <w:spacing w:val="-4"/>
          <w:sz w:val="24"/>
        </w:rPr>
        <w:t>preço</w:t>
      </w:r>
      <w:r>
        <w:rPr>
          <w:spacing w:val="-5"/>
          <w:sz w:val="24"/>
        </w:rPr>
        <w:t xml:space="preserve"> </w:t>
      </w:r>
      <w:r>
        <w:rPr>
          <w:spacing w:val="-4"/>
          <w:sz w:val="24"/>
        </w:rPr>
        <w:t>(art.</w:t>
      </w:r>
      <w:r>
        <w:rPr>
          <w:spacing w:val="-11"/>
          <w:sz w:val="24"/>
        </w:rPr>
        <w:t xml:space="preserve"> </w:t>
      </w:r>
      <w:r>
        <w:rPr>
          <w:spacing w:val="-4"/>
          <w:sz w:val="24"/>
        </w:rPr>
        <w:t>126,</w:t>
      </w:r>
      <w:r>
        <w:rPr>
          <w:spacing w:val="-10"/>
          <w:sz w:val="24"/>
        </w:rPr>
        <w:t xml:space="preserve"> </w:t>
      </w:r>
      <w:r>
        <w:rPr>
          <w:spacing w:val="-4"/>
          <w:sz w:val="24"/>
        </w:rPr>
        <w:t>IX,</w:t>
      </w:r>
      <w:r>
        <w:rPr>
          <w:spacing w:val="-10"/>
          <w:sz w:val="24"/>
        </w:rPr>
        <w:t xml:space="preserve"> </w:t>
      </w:r>
      <w:r>
        <w:rPr>
          <w:spacing w:val="-4"/>
          <w:sz w:val="24"/>
        </w:rPr>
        <w:t>do</w:t>
      </w:r>
      <w:r>
        <w:rPr>
          <w:spacing w:val="-11"/>
          <w:sz w:val="24"/>
        </w:rPr>
        <w:t xml:space="preserve"> </w:t>
      </w:r>
      <w:r>
        <w:rPr>
          <w:spacing w:val="-4"/>
          <w:sz w:val="24"/>
        </w:rPr>
        <w:t>Decreto</w:t>
      </w:r>
      <w:r>
        <w:rPr>
          <w:spacing w:val="-11"/>
          <w:sz w:val="24"/>
        </w:rPr>
        <w:t xml:space="preserve"> </w:t>
      </w:r>
      <w:r>
        <w:rPr>
          <w:spacing w:val="-4"/>
          <w:sz w:val="24"/>
        </w:rPr>
        <w:t xml:space="preserve">14.730/2023), </w:t>
      </w:r>
      <w:r>
        <w:rPr>
          <w:sz w:val="24"/>
        </w:rPr>
        <w:t>exceto nas hipóteses em que o descumprimento disser respeito às contratações dos órgãos ou entidade participante, caso no qual caberá ao respectivo órgão participante a aplicação da penalidade</w:t>
      </w:r>
      <w:r>
        <w:rPr>
          <w:spacing w:val="-3"/>
          <w:sz w:val="24"/>
        </w:rPr>
        <w:t xml:space="preserve"> </w:t>
      </w:r>
      <w:r>
        <w:rPr>
          <w:sz w:val="24"/>
        </w:rPr>
        <w:t>(art.</w:t>
      </w:r>
      <w:r>
        <w:rPr>
          <w:spacing w:val="-2"/>
          <w:sz w:val="24"/>
        </w:rPr>
        <w:t xml:space="preserve"> </w:t>
      </w:r>
      <w:r>
        <w:rPr>
          <w:sz w:val="24"/>
        </w:rPr>
        <w:t>127,</w:t>
      </w:r>
      <w:r>
        <w:rPr>
          <w:spacing w:val="-3"/>
          <w:sz w:val="24"/>
        </w:rPr>
        <w:t xml:space="preserve"> </w:t>
      </w:r>
      <w:r>
        <w:rPr>
          <w:sz w:val="24"/>
        </w:rPr>
        <w:t>VI,</w:t>
      </w:r>
      <w:r>
        <w:rPr>
          <w:spacing w:val="-3"/>
          <w:sz w:val="24"/>
        </w:rPr>
        <w:t xml:space="preserve"> </w:t>
      </w:r>
      <w:r>
        <w:rPr>
          <w:sz w:val="24"/>
        </w:rPr>
        <w:t>do</w:t>
      </w:r>
      <w:r>
        <w:rPr>
          <w:spacing w:val="-4"/>
          <w:sz w:val="24"/>
        </w:rPr>
        <w:t xml:space="preserve"> </w:t>
      </w:r>
      <w:r>
        <w:rPr>
          <w:sz w:val="24"/>
        </w:rPr>
        <w:t>Decreto</w:t>
      </w:r>
      <w:r>
        <w:rPr>
          <w:spacing w:val="-4"/>
          <w:sz w:val="24"/>
        </w:rPr>
        <w:t xml:space="preserve"> </w:t>
      </w:r>
      <w:r>
        <w:rPr>
          <w:sz w:val="24"/>
        </w:rPr>
        <w:t>14.730/2023).</w:t>
      </w:r>
    </w:p>
    <w:p w14:paraId="6150CE47" w14:textId="77777777" w:rsidR="002271D3" w:rsidRDefault="00AD165B">
      <w:pPr>
        <w:pStyle w:val="PargrafodaLista"/>
        <w:numPr>
          <w:ilvl w:val="1"/>
          <w:numId w:val="37"/>
        </w:numPr>
        <w:tabs>
          <w:tab w:val="left" w:pos="1842"/>
        </w:tabs>
        <w:spacing w:before="114" w:line="271" w:lineRule="auto"/>
        <w:ind w:left="1136" w:right="848" w:firstLine="0"/>
        <w:jc w:val="both"/>
        <w:rPr>
          <w:sz w:val="24"/>
        </w:rPr>
      </w:pPr>
      <w:r>
        <w:rPr>
          <w:sz w:val="24"/>
        </w:rPr>
        <w:t>O órgão ou entidade participante deverá comunicar ao órgão gerenciador qualquer das ocorrências previstas no item 9.1, dada a necessidade de instauração de procedimento para cancelamento do registro do fornecedor.</w:t>
      </w:r>
    </w:p>
    <w:p w14:paraId="74065820" w14:textId="77777777" w:rsidR="002271D3" w:rsidRDefault="002271D3">
      <w:pPr>
        <w:pStyle w:val="Corpodetexto"/>
      </w:pPr>
    </w:p>
    <w:p w14:paraId="326FB7C4" w14:textId="77777777" w:rsidR="002271D3" w:rsidRDefault="002271D3">
      <w:pPr>
        <w:pStyle w:val="Corpodetexto"/>
      </w:pPr>
    </w:p>
    <w:p w14:paraId="02E9A2AA" w14:textId="77777777" w:rsidR="002271D3" w:rsidRDefault="002271D3">
      <w:pPr>
        <w:pStyle w:val="Corpodetexto"/>
        <w:spacing w:before="269"/>
      </w:pPr>
    </w:p>
    <w:p w14:paraId="5811F9AC" w14:textId="77777777" w:rsidR="002271D3" w:rsidRDefault="00AD165B">
      <w:pPr>
        <w:pStyle w:val="Ttulo3"/>
        <w:numPr>
          <w:ilvl w:val="0"/>
          <w:numId w:val="37"/>
        </w:numPr>
        <w:tabs>
          <w:tab w:val="left" w:pos="1701"/>
        </w:tabs>
        <w:spacing w:before="1"/>
        <w:ind w:left="1701" w:hanging="565"/>
        <w:jc w:val="both"/>
      </w:pPr>
      <w:r>
        <w:t>CONDIÇÕES</w:t>
      </w:r>
      <w:r>
        <w:rPr>
          <w:spacing w:val="18"/>
        </w:rPr>
        <w:t xml:space="preserve"> </w:t>
      </w:r>
      <w:r>
        <w:rPr>
          <w:spacing w:val="-2"/>
        </w:rPr>
        <w:t>GERAIS</w:t>
      </w:r>
    </w:p>
    <w:p w14:paraId="44A411E1" w14:textId="77777777" w:rsidR="002271D3" w:rsidRDefault="002271D3">
      <w:pPr>
        <w:pStyle w:val="Corpodetexto"/>
        <w:rPr>
          <w:b/>
        </w:rPr>
      </w:pPr>
    </w:p>
    <w:p w14:paraId="654EBFC6" w14:textId="77777777" w:rsidR="002271D3" w:rsidRDefault="002271D3">
      <w:pPr>
        <w:pStyle w:val="Corpodetexto"/>
        <w:spacing w:before="14"/>
        <w:rPr>
          <w:b/>
        </w:rPr>
      </w:pPr>
    </w:p>
    <w:p w14:paraId="1920035F" w14:textId="77777777" w:rsidR="002271D3" w:rsidRDefault="00AD165B">
      <w:pPr>
        <w:pStyle w:val="PargrafodaLista"/>
        <w:numPr>
          <w:ilvl w:val="1"/>
          <w:numId w:val="37"/>
        </w:numPr>
        <w:tabs>
          <w:tab w:val="left" w:pos="1843"/>
        </w:tabs>
        <w:spacing w:line="271" w:lineRule="auto"/>
        <w:ind w:left="1136" w:right="844" w:firstLine="0"/>
        <w:jc w:val="both"/>
        <w:rPr>
          <w:sz w:val="24"/>
        </w:rPr>
      </w:pPr>
      <w:r>
        <w:rPr>
          <w:spacing w:val="-6"/>
          <w:sz w:val="24"/>
        </w:rPr>
        <w:t xml:space="preserve">As condições gerais de execução do objeto, tais como os prazos para entrega e recebimento, </w:t>
      </w:r>
      <w:r>
        <w:rPr>
          <w:sz w:val="24"/>
        </w:rPr>
        <w:t>as</w:t>
      </w:r>
      <w:r>
        <w:rPr>
          <w:spacing w:val="-7"/>
          <w:sz w:val="24"/>
        </w:rPr>
        <w:t xml:space="preserve"> </w:t>
      </w:r>
      <w:r>
        <w:rPr>
          <w:sz w:val="24"/>
        </w:rPr>
        <w:t>obrigações</w:t>
      </w:r>
      <w:r>
        <w:rPr>
          <w:spacing w:val="-7"/>
          <w:sz w:val="24"/>
        </w:rPr>
        <w:t xml:space="preserve"> </w:t>
      </w:r>
      <w:r>
        <w:rPr>
          <w:sz w:val="24"/>
        </w:rPr>
        <w:t>da</w:t>
      </w:r>
      <w:r>
        <w:rPr>
          <w:spacing w:val="-7"/>
          <w:sz w:val="24"/>
        </w:rPr>
        <w:t xml:space="preserve"> </w:t>
      </w:r>
      <w:r>
        <w:rPr>
          <w:sz w:val="24"/>
        </w:rPr>
        <w:t>Administração</w:t>
      </w:r>
      <w:r>
        <w:rPr>
          <w:spacing w:val="-8"/>
          <w:sz w:val="24"/>
        </w:rPr>
        <w:t xml:space="preserve"> </w:t>
      </w:r>
      <w:r>
        <w:rPr>
          <w:sz w:val="24"/>
        </w:rPr>
        <w:t>e</w:t>
      </w:r>
      <w:r>
        <w:rPr>
          <w:spacing w:val="-7"/>
          <w:sz w:val="24"/>
        </w:rPr>
        <w:t xml:space="preserve"> </w:t>
      </w:r>
      <w:r>
        <w:rPr>
          <w:sz w:val="24"/>
        </w:rPr>
        <w:t>do</w:t>
      </w:r>
      <w:r>
        <w:rPr>
          <w:spacing w:val="-8"/>
          <w:sz w:val="24"/>
        </w:rPr>
        <w:t xml:space="preserve"> </w:t>
      </w:r>
      <w:r>
        <w:rPr>
          <w:sz w:val="24"/>
        </w:rPr>
        <w:t>fornecedor</w:t>
      </w:r>
      <w:r>
        <w:rPr>
          <w:spacing w:val="-8"/>
          <w:sz w:val="24"/>
        </w:rPr>
        <w:t xml:space="preserve"> </w:t>
      </w:r>
      <w:r>
        <w:rPr>
          <w:sz w:val="24"/>
        </w:rPr>
        <w:t>registrado,</w:t>
      </w:r>
      <w:r>
        <w:rPr>
          <w:spacing w:val="-8"/>
          <w:sz w:val="24"/>
        </w:rPr>
        <w:t xml:space="preserve"> </w:t>
      </w:r>
      <w:r>
        <w:rPr>
          <w:sz w:val="24"/>
        </w:rPr>
        <w:t>penalidades</w:t>
      </w:r>
      <w:r>
        <w:rPr>
          <w:spacing w:val="-7"/>
          <w:sz w:val="24"/>
        </w:rPr>
        <w:t xml:space="preserve"> </w:t>
      </w:r>
      <w:r>
        <w:rPr>
          <w:sz w:val="24"/>
        </w:rPr>
        <w:t>e</w:t>
      </w:r>
      <w:r>
        <w:rPr>
          <w:spacing w:val="-7"/>
          <w:sz w:val="24"/>
        </w:rPr>
        <w:t xml:space="preserve"> </w:t>
      </w:r>
      <w:r>
        <w:rPr>
          <w:sz w:val="24"/>
        </w:rPr>
        <w:t>demais</w:t>
      </w:r>
      <w:r>
        <w:rPr>
          <w:spacing w:val="-7"/>
          <w:sz w:val="24"/>
        </w:rPr>
        <w:t xml:space="preserve"> </w:t>
      </w:r>
      <w:r>
        <w:rPr>
          <w:sz w:val="24"/>
        </w:rPr>
        <w:t>condições</w:t>
      </w:r>
      <w:r>
        <w:rPr>
          <w:spacing w:val="-7"/>
          <w:sz w:val="24"/>
        </w:rPr>
        <w:t xml:space="preserve"> </w:t>
      </w:r>
      <w:r>
        <w:rPr>
          <w:sz w:val="24"/>
        </w:rPr>
        <w:t xml:space="preserve">do ajuste, encontram-se definidos no Termo de Referência, ANEXO </w:t>
      </w:r>
      <w:r>
        <w:rPr>
          <w:i/>
          <w:sz w:val="24"/>
        </w:rPr>
        <w:t>AO EDITAL</w:t>
      </w:r>
      <w:r>
        <w:rPr>
          <w:sz w:val="24"/>
        </w:rPr>
        <w:t>.</w:t>
      </w:r>
    </w:p>
    <w:p w14:paraId="7C2E1153" w14:textId="77777777" w:rsidR="002271D3" w:rsidRDefault="002271D3">
      <w:pPr>
        <w:pStyle w:val="PargrafodaLista"/>
        <w:spacing w:line="271" w:lineRule="auto"/>
        <w:rPr>
          <w:sz w:val="24"/>
        </w:rPr>
        <w:sectPr w:rsidR="002271D3">
          <w:headerReference w:type="default" r:id="rId64"/>
          <w:footerReference w:type="default" r:id="rId65"/>
          <w:pgSz w:w="11910" w:h="16840"/>
          <w:pgMar w:top="720" w:right="283" w:bottom="1080" w:left="566" w:header="0" w:footer="890" w:gutter="0"/>
          <w:cols w:space="720"/>
        </w:sectPr>
      </w:pPr>
    </w:p>
    <w:p w14:paraId="0E5B97BD" w14:textId="77777777" w:rsidR="002271D3" w:rsidRDefault="00AD165B">
      <w:pPr>
        <w:pStyle w:val="Corpodetexto"/>
        <w:ind w:left="3322"/>
        <w:rPr>
          <w:sz w:val="20"/>
        </w:rPr>
      </w:pPr>
      <w:r>
        <w:rPr>
          <w:noProof/>
          <w:sz w:val="20"/>
        </w:rPr>
        <w:lastRenderedPageBreak/>
        <w:drawing>
          <wp:inline distT="0" distB="0" distL="0" distR="0" wp14:anchorId="140C3860" wp14:editId="33DB7A91">
            <wp:extent cx="2257024" cy="56235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1" cstate="print"/>
                    <a:stretch>
                      <a:fillRect/>
                    </a:stretch>
                  </pic:blipFill>
                  <pic:spPr>
                    <a:xfrm>
                      <a:off x="0" y="0"/>
                      <a:ext cx="2257024" cy="562355"/>
                    </a:xfrm>
                    <a:prstGeom prst="rect">
                      <a:avLst/>
                    </a:prstGeom>
                  </pic:spPr>
                </pic:pic>
              </a:graphicData>
            </a:graphic>
          </wp:inline>
        </w:drawing>
      </w:r>
    </w:p>
    <w:p w14:paraId="6AD8E76D" w14:textId="77777777" w:rsidR="002271D3" w:rsidRDefault="002271D3">
      <w:pPr>
        <w:pStyle w:val="Corpodetexto"/>
        <w:spacing w:before="55"/>
      </w:pPr>
    </w:p>
    <w:p w14:paraId="1E334287" w14:textId="77777777" w:rsidR="002271D3" w:rsidRDefault="00AD165B">
      <w:pPr>
        <w:pStyle w:val="Corpodetexto"/>
        <w:tabs>
          <w:tab w:val="left" w:leader="dot" w:pos="7427"/>
        </w:tabs>
        <w:ind w:left="567"/>
      </w:pPr>
      <w:r>
        <w:rPr>
          <w:spacing w:val="-2"/>
        </w:rPr>
        <w:t>Para</w:t>
      </w:r>
      <w:r>
        <w:rPr>
          <w:spacing w:val="-13"/>
        </w:rPr>
        <w:t xml:space="preserve"> </w:t>
      </w:r>
      <w:r>
        <w:rPr>
          <w:spacing w:val="-2"/>
        </w:rPr>
        <w:t>firmeza</w:t>
      </w:r>
      <w:r>
        <w:rPr>
          <w:spacing w:val="-12"/>
        </w:rPr>
        <w:t xml:space="preserve"> </w:t>
      </w:r>
      <w:r>
        <w:rPr>
          <w:spacing w:val="-2"/>
        </w:rPr>
        <w:t>e</w:t>
      </w:r>
      <w:r>
        <w:rPr>
          <w:spacing w:val="-11"/>
        </w:rPr>
        <w:t xml:space="preserve"> </w:t>
      </w:r>
      <w:r>
        <w:rPr>
          <w:spacing w:val="-2"/>
        </w:rPr>
        <w:t>validade</w:t>
      </w:r>
      <w:r>
        <w:rPr>
          <w:spacing w:val="-12"/>
        </w:rPr>
        <w:t xml:space="preserve"> </w:t>
      </w:r>
      <w:r>
        <w:rPr>
          <w:spacing w:val="-2"/>
        </w:rPr>
        <w:t>do</w:t>
      </w:r>
      <w:r>
        <w:rPr>
          <w:spacing w:val="-12"/>
        </w:rPr>
        <w:t xml:space="preserve"> </w:t>
      </w:r>
      <w:r>
        <w:rPr>
          <w:spacing w:val="-2"/>
        </w:rPr>
        <w:t>pactuado,</w:t>
      </w:r>
      <w:r>
        <w:rPr>
          <w:spacing w:val="-13"/>
        </w:rPr>
        <w:t xml:space="preserve"> </w:t>
      </w:r>
      <w:r>
        <w:rPr>
          <w:spacing w:val="-2"/>
        </w:rPr>
        <w:t>a</w:t>
      </w:r>
      <w:r>
        <w:rPr>
          <w:spacing w:val="-11"/>
        </w:rPr>
        <w:t xml:space="preserve"> </w:t>
      </w:r>
      <w:r>
        <w:rPr>
          <w:spacing w:val="-2"/>
        </w:rPr>
        <w:t>presente</w:t>
      </w:r>
      <w:r>
        <w:rPr>
          <w:spacing w:val="-12"/>
        </w:rPr>
        <w:t xml:space="preserve"> </w:t>
      </w:r>
      <w:r>
        <w:rPr>
          <w:spacing w:val="-2"/>
        </w:rPr>
        <w:t>Ata</w:t>
      </w:r>
      <w:r>
        <w:rPr>
          <w:spacing w:val="-12"/>
        </w:rPr>
        <w:t xml:space="preserve"> </w:t>
      </w:r>
      <w:r>
        <w:rPr>
          <w:spacing w:val="-2"/>
        </w:rPr>
        <w:t>foi</w:t>
      </w:r>
      <w:r>
        <w:rPr>
          <w:spacing w:val="-12"/>
        </w:rPr>
        <w:t xml:space="preserve"> </w:t>
      </w:r>
      <w:r>
        <w:rPr>
          <w:spacing w:val="-2"/>
        </w:rPr>
        <w:t>lavrada</w:t>
      </w:r>
      <w:r>
        <w:rPr>
          <w:spacing w:val="-12"/>
        </w:rPr>
        <w:t xml:space="preserve"> </w:t>
      </w:r>
      <w:r>
        <w:rPr>
          <w:spacing w:val="-2"/>
        </w:rPr>
        <w:t>em</w:t>
      </w:r>
      <w:r>
        <w:rPr>
          <w:spacing w:val="-6"/>
        </w:rPr>
        <w:t xml:space="preserve"> </w:t>
      </w:r>
      <w:r>
        <w:rPr>
          <w:color w:val="FF0000"/>
          <w:spacing w:val="-2"/>
        </w:rPr>
        <w:t>....</w:t>
      </w:r>
      <w:r>
        <w:rPr>
          <w:color w:val="FF0000"/>
          <w:spacing w:val="-12"/>
        </w:rPr>
        <w:t xml:space="preserve"> </w:t>
      </w:r>
      <w:r>
        <w:rPr>
          <w:spacing w:val="-10"/>
        </w:rPr>
        <w:t>(</w:t>
      </w:r>
      <w:r>
        <w:tab/>
      </w:r>
      <w:r>
        <w:rPr>
          <w:spacing w:val="-2"/>
        </w:rPr>
        <w:t>)</w:t>
      </w:r>
      <w:r>
        <w:rPr>
          <w:spacing w:val="-13"/>
        </w:rPr>
        <w:t xml:space="preserve"> </w:t>
      </w:r>
      <w:r>
        <w:rPr>
          <w:spacing w:val="-2"/>
        </w:rPr>
        <w:t>vias</w:t>
      </w:r>
      <w:r>
        <w:rPr>
          <w:spacing w:val="-12"/>
        </w:rPr>
        <w:t xml:space="preserve"> </w:t>
      </w:r>
      <w:r>
        <w:rPr>
          <w:spacing w:val="-2"/>
        </w:rPr>
        <w:t>de</w:t>
      </w:r>
      <w:r>
        <w:rPr>
          <w:spacing w:val="-12"/>
        </w:rPr>
        <w:t xml:space="preserve"> </w:t>
      </w:r>
      <w:r>
        <w:rPr>
          <w:spacing w:val="-2"/>
        </w:rPr>
        <w:t>igual</w:t>
      </w:r>
      <w:r>
        <w:rPr>
          <w:spacing w:val="-13"/>
        </w:rPr>
        <w:t xml:space="preserve"> </w:t>
      </w:r>
      <w:r>
        <w:rPr>
          <w:spacing w:val="-2"/>
        </w:rPr>
        <w:t>teor,</w:t>
      </w:r>
      <w:r>
        <w:rPr>
          <w:spacing w:val="-12"/>
        </w:rPr>
        <w:t xml:space="preserve"> </w:t>
      </w:r>
      <w:r>
        <w:rPr>
          <w:spacing w:val="-4"/>
        </w:rPr>
        <w:t>que,</w:t>
      </w:r>
    </w:p>
    <w:p w14:paraId="2F8BE752" w14:textId="77777777" w:rsidR="002271D3" w:rsidRDefault="00AD165B">
      <w:pPr>
        <w:pStyle w:val="Corpodetexto"/>
        <w:spacing w:before="33"/>
        <w:ind w:left="567"/>
        <w:rPr>
          <w:i/>
        </w:rPr>
      </w:pPr>
      <w:r>
        <w:rPr>
          <w:spacing w:val="-4"/>
        </w:rPr>
        <w:t>depois</w:t>
      </w:r>
      <w:r>
        <w:rPr>
          <w:spacing w:val="-9"/>
        </w:rPr>
        <w:t xml:space="preserve"> </w:t>
      </w:r>
      <w:r>
        <w:rPr>
          <w:spacing w:val="-4"/>
        </w:rPr>
        <w:t>de</w:t>
      </w:r>
      <w:r>
        <w:rPr>
          <w:spacing w:val="-10"/>
        </w:rPr>
        <w:t xml:space="preserve"> </w:t>
      </w:r>
      <w:r>
        <w:rPr>
          <w:spacing w:val="-4"/>
        </w:rPr>
        <w:t>lida</w:t>
      </w:r>
      <w:r>
        <w:rPr>
          <w:spacing w:val="-10"/>
        </w:rPr>
        <w:t xml:space="preserve"> </w:t>
      </w:r>
      <w:r>
        <w:rPr>
          <w:spacing w:val="-4"/>
        </w:rPr>
        <w:t>e</w:t>
      </w:r>
      <w:r>
        <w:rPr>
          <w:spacing w:val="-11"/>
        </w:rPr>
        <w:t xml:space="preserve"> </w:t>
      </w:r>
      <w:r>
        <w:rPr>
          <w:spacing w:val="-4"/>
        </w:rPr>
        <w:t>achada</w:t>
      </w:r>
      <w:r>
        <w:rPr>
          <w:spacing w:val="-9"/>
        </w:rPr>
        <w:t xml:space="preserve"> </w:t>
      </w:r>
      <w:r>
        <w:rPr>
          <w:spacing w:val="-4"/>
        </w:rPr>
        <w:t>em</w:t>
      </w:r>
      <w:r>
        <w:rPr>
          <w:spacing w:val="-10"/>
        </w:rPr>
        <w:t xml:space="preserve"> </w:t>
      </w:r>
      <w:r>
        <w:rPr>
          <w:spacing w:val="-4"/>
        </w:rPr>
        <w:t>ordem,</w:t>
      </w:r>
      <w:r>
        <w:rPr>
          <w:spacing w:val="-9"/>
        </w:rPr>
        <w:t xml:space="preserve"> </w:t>
      </w:r>
      <w:r>
        <w:rPr>
          <w:spacing w:val="-4"/>
        </w:rPr>
        <w:t>vai</w:t>
      </w:r>
      <w:r>
        <w:rPr>
          <w:spacing w:val="-10"/>
        </w:rPr>
        <w:t xml:space="preserve"> </w:t>
      </w:r>
      <w:r>
        <w:rPr>
          <w:spacing w:val="-4"/>
        </w:rPr>
        <w:t>assinada</w:t>
      </w:r>
      <w:r>
        <w:rPr>
          <w:spacing w:val="-10"/>
        </w:rPr>
        <w:t xml:space="preserve"> </w:t>
      </w:r>
      <w:r>
        <w:rPr>
          <w:spacing w:val="-4"/>
        </w:rPr>
        <w:t>pelas</w:t>
      </w:r>
      <w:r>
        <w:rPr>
          <w:spacing w:val="-8"/>
        </w:rPr>
        <w:t xml:space="preserve"> </w:t>
      </w:r>
      <w:r>
        <w:rPr>
          <w:spacing w:val="-4"/>
        </w:rPr>
        <w:t>partes</w:t>
      </w:r>
      <w:r>
        <w:rPr>
          <w:i/>
          <w:spacing w:val="-4"/>
        </w:rPr>
        <w:t>.</w:t>
      </w:r>
    </w:p>
    <w:p w14:paraId="25360A0F" w14:textId="77777777" w:rsidR="002271D3" w:rsidRDefault="002271D3">
      <w:pPr>
        <w:pStyle w:val="Corpodetexto"/>
        <w:rPr>
          <w:i/>
        </w:rPr>
      </w:pPr>
    </w:p>
    <w:p w14:paraId="252CB00D" w14:textId="77777777" w:rsidR="002271D3" w:rsidRDefault="002271D3">
      <w:pPr>
        <w:pStyle w:val="Corpodetexto"/>
        <w:spacing w:before="34"/>
        <w:rPr>
          <w:i/>
        </w:rPr>
      </w:pPr>
    </w:p>
    <w:p w14:paraId="3E6AAAF4" w14:textId="77777777" w:rsidR="002271D3" w:rsidRDefault="00AD165B">
      <w:pPr>
        <w:pStyle w:val="Corpodetexto"/>
        <w:spacing w:line="376" w:lineRule="auto"/>
        <w:ind w:left="4037" w:right="4856"/>
        <w:jc w:val="center"/>
      </w:pPr>
      <w:r>
        <w:rPr>
          <w:spacing w:val="-4"/>
        </w:rPr>
        <w:t>Local</w:t>
      </w:r>
      <w:r>
        <w:rPr>
          <w:spacing w:val="-13"/>
        </w:rPr>
        <w:t xml:space="preserve"> </w:t>
      </w:r>
      <w:r>
        <w:rPr>
          <w:spacing w:val="-4"/>
        </w:rPr>
        <w:t>e</w:t>
      </w:r>
      <w:r>
        <w:rPr>
          <w:spacing w:val="-11"/>
        </w:rPr>
        <w:t xml:space="preserve"> </w:t>
      </w:r>
      <w:r>
        <w:rPr>
          <w:spacing w:val="-4"/>
        </w:rPr>
        <w:t xml:space="preserve">data </w:t>
      </w:r>
      <w:r>
        <w:rPr>
          <w:spacing w:val="-2"/>
        </w:rPr>
        <w:t>Assinaturas</w:t>
      </w:r>
    </w:p>
    <w:p w14:paraId="1D2D3061" w14:textId="77777777" w:rsidR="002271D3" w:rsidRDefault="002271D3">
      <w:pPr>
        <w:pStyle w:val="Corpodetexto"/>
        <w:spacing w:before="149"/>
      </w:pPr>
    </w:p>
    <w:p w14:paraId="69A5B5A1" w14:textId="77777777" w:rsidR="002271D3" w:rsidRDefault="00AD165B">
      <w:pPr>
        <w:pStyle w:val="Corpodetexto"/>
        <w:spacing w:line="271" w:lineRule="auto"/>
        <w:ind w:left="592" w:right="1413"/>
        <w:jc w:val="center"/>
      </w:pPr>
      <w:r>
        <w:rPr>
          <w:spacing w:val="-4"/>
        </w:rPr>
        <w:t>Representante</w:t>
      </w:r>
      <w:r>
        <w:rPr>
          <w:spacing w:val="-9"/>
        </w:rPr>
        <w:t xml:space="preserve"> </w:t>
      </w:r>
      <w:r>
        <w:rPr>
          <w:spacing w:val="-4"/>
        </w:rPr>
        <w:t>legal</w:t>
      </w:r>
      <w:r>
        <w:rPr>
          <w:spacing w:val="-9"/>
        </w:rPr>
        <w:t xml:space="preserve"> </w:t>
      </w:r>
      <w:r>
        <w:rPr>
          <w:spacing w:val="-4"/>
        </w:rPr>
        <w:t>do</w:t>
      </w:r>
      <w:r>
        <w:rPr>
          <w:spacing w:val="-10"/>
        </w:rPr>
        <w:t xml:space="preserve"> </w:t>
      </w:r>
      <w:r>
        <w:rPr>
          <w:spacing w:val="-4"/>
        </w:rPr>
        <w:t>órgão</w:t>
      </w:r>
      <w:r>
        <w:rPr>
          <w:spacing w:val="-10"/>
        </w:rPr>
        <w:t xml:space="preserve"> </w:t>
      </w:r>
      <w:r>
        <w:rPr>
          <w:spacing w:val="-4"/>
        </w:rPr>
        <w:t>gerenciador</w:t>
      </w:r>
      <w:r>
        <w:rPr>
          <w:spacing w:val="-10"/>
        </w:rPr>
        <w:t xml:space="preserve"> </w:t>
      </w:r>
      <w:r>
        <w:rPr>
          <w:spacing w:val="-4"/>
        </w:rPr>
        <w:t>e</w:t>
      </w:r>
      <w:r>
        <w:rPr>
          <w:spacing w:val="-6"/>
        </w:rPr>
        <w:t xml:space="preserve"> </w:t>
      </w:r>
      <w:r>
        <w:rPr>
          <w:spacing w:val="-4"/>
        </w:rPr>
        <w:t>representante(s)</w:t>
      </w:r>
      <w:r>
        <w:rPr>
          <w:spacing w:val="-9"/>
        </w:rPr>
        <w:t xml:space="preserve"> </w:t>
      </w:r>
      <w:r>
        <w:rPr>
          <w:spacing w:val="-4"/>
        </w:rPr>
        <w:t>legal(is)</w:t>
      </w:r>
      <w:r>
        <w:rPr>
          <w:spacing w:val="-9"/>
        </w:rPr>
        <w:t xml:space="preserve"> </w:t>
      </w:r>
      <w:r>
        <w:rPr>
          <w:spacing w:val="-4"/>
        </w:rPr>
        <w:t>do(s)</w:t>
      </w:r>
      <w:r>
        <w:rPr>
          <w:spacing w:val="-9"/>
        </w:rPr>
        <w:t xml:space="preserve"> </w:t>
      </w:r>
      <w:r>
        <w:rPr>
          <w:spacing w:val="-4"/>
        </w:rPr>
        <w:t xml:space="preserve">fornecedor(s) </w:t>
      </w:r>
      <w:r>
        <w:rPr>
          <w:spacing w:val="-2"/>
        </w:rPr>
        <w:t>registrado(s)</w:t>
      </w:r>
    </w:p>
    <w:p w14:paraId="1535CAC4" w14:textId="77777777" w:rsidR="002271D3" w:rsidRDefault="002271D3">
      <w:pPr>
        <w:pStyle w:val="Corpodetexto"/>
        <w:spacing w:line="271" w:lineRule="auto"/>
        <w:jc w:val="center"/>
        <w:sectPr w:rsidR="002271D3">
          <w:headerReference w:type="default" r:id="rId66"/>
          <w:footerReference w:type="default" r:id="rId67"/>
          <w:pgSz w:w="11910" w:h="16840"/>
          <w:pgMar w:top="720" w:right="283" w:bottom="1080" w:left="566" w:header="0" w:footer="890" w:gutter="0"/>
          <w:cols w:space="720"/>
        </w:sectPr>
      </w:pPr>
    </w:p>
    <w:p w14:paraId="4BB07C8C" w14:textId="77777777" w:rsidR="002271D3" w:rsidRDefault="00AD165B">
      <w:pPr>
        <w:pStyle w:val="Corpodetexto"/>
        <w:ind w:left="3889"/>
        <w:rPr>
          <w:sz w:val="20"/>
        </w:rPr>
      </w:pPr>
      <w:r>
        <w:rPr>
          <w:noProof/>
          <w:sz w:val="20"/>
        </w:rPr>
        <w:lastRenderedPageBreak/>
        <w:drawing>
          <wp:inline distT="0" distB="0" distL="0" distR="0" wp14:anchorId="05F9CF4A" wp14:editId="5B920FB7">
            <wp:extent cx="2257024" cy="56235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1" cstate="print"/>
                    <a:stretch>
                      <a:fillRect/>
                    </a:stretch>
                  </pic:blipFill>
                  <pic:spPr>
                    <a:xfrm>
                      <a:off x="0" y="0"/>
                      <a:ext cx="2257024" cy="562355"/>
                    </a:xfrm>
                    <a:prstGeom prst="rect">
                      <a:avLst/>
                    </a:prstGeom>
                  </pic:spPr>
                </pic:pic>
              </a:graphicData>
            </a:graphic>
          </wp:inline>
        </w:drawing>
      </w:r>
    </w:p>
    <w:p w14:paraId="4CA6DB4E" w14:textId="77777777" w:rsidR="002271D3" w:rsidRDefault="002271D3">
      <w:pPr>
        <w:pStyle w:val="Corpodetexto"/>
        <w:spacing w:before="55"/>
      </w:pPr>
    </w:p>
    <w:p w14:paraId="38380E03" w14:textId="77777777" w:rsidR="002271D3" w:rsidRDefault="00AD165B">
      <w:pPr>
        <w:pStyle w:val="Corpodetexto"/>
        <w:ind w:left="316"/>
        <w:jc w:val="center"/>
      </w:pPr>
      <w:r>
        <w:rPr>
          <w:spacing w:val="-2"/>
        </w:rPr>
        <w:t>Anexo</w:t>
      </w:r>
    </w:p>
    <w:p w14:paraId="597E584A" w14:textId="77777777" w:rsidR="002271D3" w:rsidRDefault="002271D3">
      <w:pPr>
        <w:pStyle w:val="Corpodetexto"/>
      </w:pPr>
    </w:p>
    <w:p w14:paraId="5F0DE87F" w14:textId="77777777" w:rsidR="002271D3" w:rsidRDefault="002271D3">
      <w:pPr>
        <w:pStyle w:val="Corpodetexto"/>
        <w:spacing w:before="33"/>
      </w:pPr>
    </w:p>
    <w:p w14:paraId="339D3345" w14:textId="77777777" w:rsidR="002271D3" w:rsidRDefault="00AD165B">
      <w:pPr>
        <w:pStyle w:val="Corpodetexto"/>
        <w:spacing w:before="1"/>
        <w:ind w:left="314"/>
        <w:jc w:val="center"/>
      </w:pPr>
      <w:r>
        <w:rPr>
          <w:spacing w:val="-4"/>
        </w:rPr>
        <w:t>Cadastro</w:t>
      </w:r>
      <w:r>
        <w:rPr>
          <w:spacing w:val="-2"/>
        </w:rPr>
        <w:t xml:space="preserve"> Reserva</w:t>
      </w:r>
    </w:p>
    <w:p w14:paraId="30C49D75" w14:textId="77777777" w:rsidR="002271D3" w:rsidRDefault="002271D3">
      <w:pPr>
        <w:pStyle w:val="Corpodetexto"/>
      </w:pPr>
    </w:p>
    <w:p w14:paraId="01D95E9C" w14:textId="77777777" w:rsidR="002271D3" w:rsidRDefault="002271D3">
      <w:pPr>
        <w:pStyle w:val="Corpodetexto"/>
        <w:spacing w:before="33"/>
      </w:pPr>
    </w:p>
    <w:p w14:paraId="0B0F36A1" w14:textId="77777777" w:rsidR="002271D3" w:rsidRDefault="00AD165B">
      <w:pPr>
        <w:pStyle w:val="Corpodetexto"/>
        <w:spacing w:line="268" w:lineRule="auto"/>
        <w:ind w:left="1190" w:right="875"/>
        <w:jc w:val="center"/>
      </w:pPr>
      <w:r>
        <w:rPr>
          <w:spacing w:val="-4"/>
        </w:rPr>
        <w:t>Seguindo</w:t>
      </w:r>
      <w:r>
        <w:rPr>
          <w:spacing w:val="-7"/>
        </w:rPr>
        <w:t xml:space="preserve"> </w:t>
      </w:r>
      <w:r>
        <w:rPr>
          <w:spacing w:val="-4"/>
        </w:rPr>
        <w:t>a</w:t>
      </w:r>
      <w:r>
        <w:rPr>
          <w:spacing w:val="-5"/>
        </w:rPr>
        <w:t xml:space="preserve"> </w:t>
      </w:r>
      <w:r>
        <w:rPr>
          <w:spacing w:val="-4"/>
        </w:rPr>
        <w:t>ordem</w:t>
      </w:r>
      <w:r>
        <w:rPr>
          <w:spacing w:val="-6"/>
        </w:rPr>
        <w:t xml:space="preserve"> </w:t>
      </w:r>
      <w:r>
        <w:rPr>
          <w:spacing w:val="-4"/>
        </w:rPr>
        <w:t>de</w:t>
      </w:r>
      <w:r>
        <w:rPr>
          <w:spacing w:val="-8"/>
        </w:rPr>
        <w:t xml:space="preserve"> </w:t>
      </w:r>
      <w:r>
        <w:rPr>
          <w:spacing w:val="-4"/>
        </w:rPr>
        <w:t>classificação,</w:t>
      </w:r>
      <w:r>
        <w:rPr>
          <w:spacing w:val="-9"/>
        </w:rPr>
        <w:t xml:space="preserve"> </w:t>
      </w:r>
      <w:r>
        <w:rPr>
          <w:spacing w:val="-4"/>
        </w:rPr>
        <w:t>segue</w:t>
      </w:r>
      <w:r>
        <w:rPr>
          <w:spacing w:val="-5"/>
        </w:rPr>
        <w:t xml:space="preserve"> </w:t>
      </w:r>
      <w:r>
        <w:rPr>
          <w:spacing w:val="-4"/>
        </w:rPr>
        <w:t>relação</w:t>
      </w:r>
      <w:r>
        <w:rPr>
          <w:spacing w:val="-7"/>
        </w:rPr>
        <w:t xml:space="preserve"> </w:t>
      </w:r>
      <w:r>
        <w:rPr>
          <w:spacing w:val="-4"/>
        </w:rPr>
        <w:t>de</w:t>
      </w:r>
      <w:r>
        <w:rPr>
          <w:spacing w:val="-8"/>
        </w:rPr>
        <w:t xml:space="preserve"> </w:t>
      </w:r>
      <w:r>
        <w:rPr>
          <w:spacing w:val="-4"/>
        </w:rPr>
        <w:t>fornecedores</w:t>
      </w:r>
      <w:r>
        <w:rPr>
          <w:spacing w:val="-5"/>
        </w:rPr>
        <w:t xml:space="preserve"> </w:t>
      </w:r>
      <w:r>
        <w:rPr>
          <w:spacing w:val="-4"/>
        </w:rPr>
        <w:t>que</w:t>
      </w:r>
      <w:r>
        <w:rPr>
          <w:spacing w:val="-8"/>
        </w:rPr>
        <w:t xml:space="preserve"> </w:t>
      </w:r>
      <w:r>
        <w:rPr>
          <w:spacing w:val="-4"/>
        </w:rPr>
        <w:t>aceitaram</w:t>
      </w:r>
      <w:r>
        <w:rPr>
          <w:spacing w:val="-6"/>
        </w:rPr>
        <w:t xml:space="preserve"> </w:t>
      </w:r>
      <w:r>
        <w:rPr>
          <w:spacing w:val="-4"/>
        </w:rPr>
        <w:t>cotar</w:t>
      </w:r>
      <w:r>
        <w:rPr>
          <w:spacing w:val="-7"/>
        </w:rPr>
        <w:t xml:space="preserve"> </w:t>
      </w:r>
      <w:r>
        <w:rPr>
          <w:spacing w:val="-4"/>
        </w:rPr>
        <w:t>os</w:t>
      </w:r>
      <w:r>
        <w:rPr>
          <w:spacing w:val="-6"/>
        </w:rPr>
        <w:t xml:space="preserve"> </w:t>
      </w:r>
      <w:r>
        <w:rPr>
          <w:spacing w:val="-4"/>
        </w:rPr>
        <w:t xml:space="preserve">itens </w:t>
      </w:r>
      <w:r>
        <w:t>com</w:t>
      </w:r>
      <w:r>
        <w:rPr>
          <w:spacing w:val="-2"/>
        </w:rPr>
        <w:t xml:space="preserve"> </w:t>
      </w:r>
      <w:r>
        <w:t>preços</w:t>
      </w:r>
      <w:r>
        <w:rPr>
          <w:spacing w:val="-1"/>
        </w:rPr>
        <w:t xml:space="preserve"> </w:t>
      </w:r>
      <w:r>
        <w:t>iguais</w:t>
      </w:r>
      <w:r>
        <w:rPr>
          <w:spacing w:val="-4"/>
        </w:rPr>
        <w:t xml:space="preserve"> </w:t>
      </w:r>
      <w:r>
        <w:t>ao</w:t>
      </w:r>
      <w:r>
        <w:rPr>
          <w:spacing w:val="-3"/>
        </w:rPr>
        <w:t xml:space="preserve"> </w:t>
      </w:r>
      <w:r>
        <w:t>adjudicatário:</w:t>
      </w:r>
    </w:p>
    <w:p w14:paraId="61AF7B8E" w14:textId="77777777" w:rsidR="002271D3" w:rsidRDefault="002271D3">
      <w:pPr>
        <w:pStyle w:val="Corpodetexto"/>
        <w:rPr>
          <w:sz w:val="20"/>
        </w:rPr>
      </w:pPr>
    </w:p>
    <w:p w14:paraId="2423E8D8" w14:textId="77777777" w:rsidR="002271D3" w:rsidRDefault="002271D3">
      <w:pPr>
        <w:pStyle w:val="Corpodetexto"/>
        <w:spacing w:before="111"/>
        <w:rPr>
          <w:sz w:val="20"/>
        </w:rPr>
      </w:pPr>
    </w:p>
    <w:tbl>
      <w:tblPr>
        <w:tblStyle w:val="TableNormal"/>
        <w:tblW w:w="0" w:type="auto"/>
        <w:tblInd w:w="11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1844"/>
        <w:gridCol w:w="994"/>
        <w:gridCol w:w="1134"/>
        <w:gridCol w:w="1278"/>
        <w:gridCol w:w="1417"/>
        <w:gridCol w:w="1137"/>
        <w:gridCol w:w="901"/>
      </w:tblGrid>
      <w:tr w:rsidR="002271D3" w14:paraId="24F6A619" w14:textId="77777777">
        <w:trPr>
          <w:trHeight w:val="929"/>
        </w:trPr>
        <w:tc>
          <w:tcPr>
            <w:tcW w:w="696" w:type="dxa"/>
          </w:tcPr>
          <w:p w14:paraId="10A8711A" w14:textId="77777777" w:rsidR="002271D3" w:rsidRDefault="002271D3">
            <w:pPr>
              <w:pStyle w:val="TableParagraph"/>
              <w:rPr>
                <w:rFonts w:ascii="Times New Roman"/>
              </w:rPr>
            </w:pPr>
          </w:p>
        </w:tc>
        <w:tc>
          <w:tcPr>
            <w:tcW w:w="8705" w:type="dxa"/>
            <w:gridSpan w:val="7"/>
          </w:tcPr>
          <w:p w14:paraId="2907A2A0" w14:textId="77777777" w:rsidR="002271D3" w:rsidRDefault="00AD165B">
            <w:pPr>
              <w:pStyle w:val="TableParagraph"/>
              <w:spacing w:before="106"/>
              <w:ind w:left="26"/>
              <w:jc w:val="center"/>
              <w:rPr>
                <w:rFonts w:ascii="Times New Roman" w:hAnsi="Times New Roman"/>
                <w:i/>
              </w:rPr>
            </w:pPr>
            <w:r>
              <w:rPr>
                <w:rFonts w:ascii="Times New Roman" w:hAnsi="Times New Roman"/>
                <w:w w:val="85"/>
              </w:rPr>
              <w:t>Fornecedor</w:t>
            </w:r>
            <w:r>
              <w:rPr>
                <w:rFonts w:ascii="Times New Roman" w:hAnsi="Times New Roman"/>
                <w:spacing w:val="3"/>
              </w:rPr>
              <w:t xml:space="preserve"> </w:t>
            </w:r>
            <w:r>
              <w:rPr>
                <w:rFonts w:ascii="Times New Roman" w:hAnsi="Times New Roman"/>
                <w:i/>
                <w:color w:val="FF0000"/>
                <w:w w:val="85"/>
              </w:rPr>
              <w:t>(razão</w:t>
            </w:r>
            <w:r>
              <w:rPr>
                <w:rFonts w:ascii="Times New Roman" w:hAnsi="Times New Roman"/>
                <w:i/>
                <w:color w:val="FF0000"/>
                <w:spacing w:val="3"/>
              </w:rPr>
              <w:t xml:space="preserve"> </w:t>
            </w:r>
            <w:r>
              <w:rPr>
                <w:rFonts w:ascii="Times New Roman" w:hAnsi="Times New Roman"/>
                <w:i/>
                <w:color w:val="FF0000"/>
                <w:w w:val="85"/>
              </w:rPr>
              <w:t>social,</w:t>
            </w:r>
            <w:r>
              <w:rPr>
                <w:rFonts w:ascii="Times New Roman" w:hAnsi="Times New Roman"/>
                <w:i/>
                <w:color w:val="FF0000"/>
                <w:spacing w:val="1"/>
              </w:rPr>
              <w:t xml:space="preserve"> </w:t>
            </w:r>
            <w:r>
              <w:rPr>
                <w:rFonts w:ascii="Times New Roman" w:hAnsi="Times New Roman"/>
                <w:i/>
                <w:color w:val="FF0000"/>
                <w:w w:val="85"/>
              </w:rPr>
              <w:t>CNPJ/MF,</w:t>
            </w:r>
            <w:r>
              <w:rPr>
                <w:rFonts w:ascii="Times New Roman" w:hAnsi="Times New Roman"/>
                <w:i/>
                <w:color w:val="FF0000"/>
                <w:spacing w:val="3"/>
              </w:rPr>
              <w:t xml:space="preserve"> </w:t>
            </w:r>
            <w:r>
              <w:rPr>
                <w:rFonts w:ascii="Times New Roman" w:hAnsi="Times New Roman"/>
                <w:i/>
                <w:color w:val="FF0000"/>
                <w:w w:val="85"/>
              </w:rPr>
              <w:t>endereço,</w:t>
            </w:r>
            <w:r>
              <w:rPr>
                <w:rFonts w:ascii="Times New Roman" w:hAnsi="Times New Roman"/>
                <w:i/>
                <w:color w:val="FF0000"/>
                <w:spacing w:val="-1"/>
              </w:rPr>
              <w:t xml:space="preserve"> </w:t>
            </w:r>
            <w:r>
              <w:rPr>
                <w:rFonts w:ascii="Times New Roman" w:hAnsi="Times New Roman"/>
                <w:i/>
                <w:color w:val="FF0000"/>
                <w:w w:val="85"/>
              </w:rPr>
              <w:t>contatos,</w:t>
            </w:r>
            <w:r>
              <w:rPr>
                <w:rFonts w:ascii="Times New Roman" w:hAnsi="Times New Roman"/>
                <w:i/>
                <w:color w:val="FF0000"/>
                <w:spacing w:val="2"/>
              </w:rPr>
              <w:t xml:space="preserve"> </w:t>
            </w:r>
            <w:r>
              <w:rPr>
                <w:rFonts w:ascii="Times New Roman" w:hAnsi="Times New Roman"/>
                <w:i/>
                <w:color w:val="FF0000"/>
                <w:spacing w:val="-2"/>
                <w:w w:val="85"/>
              </w:rPr>
              <w:t>representante)</w:t>
            </w:r>
          </w:p>
        </w:tc>
      </w:tr>
      <w:tr w:rsidR="002271D3" w14:paraId="704F9C51" w14:textId="77777777">
        <w:trPr>
          <w:trHeight w:val="808"/>
        </w:trPr>
        <w:tc>
          <w:tcPr>
            <w:tcW w:w="696" w:type="dxa"/>
          </w:tcPr>
          <w:p w14:paraId="254EDBFC" w14:textId="77777777" w:rsidR="002271D3" w:rsidRDefault="00AD165B">
            <w:pPr>
              <w:pStyle w:val="TableParagraph"/>
              <w:spacing w:before="248"/>
              <w:ind w:left="38" w:right="6"/>
              <w:jc w:val="center"/>
              <w:rPr>
                <w:rFonts w:ascii="Times New Roman"/>
                <w:b/>
              </w:rPr>
            </w:pPr>
            <w:r>
              <w:rPr>
                <w:rFonts w:ascii="Times New Roman"/>
                <w:b/>
                <w:spacing w:val="-4"/>
              </w:rPr>
              <w:t>Item</w:t>
            </w:r>
          </w:p>
        </w:tc>
        <w:tc>
          <w:tcPr>
            <w:tcW w:w="1844" w:type="dxa"/>
          </w:tcPr>
          <w:p w14:paraId="5D5A1049" w14:textId="77777777" w:rsidR="002271D3" w:rsidRDefault="00AD165B">
            <w:pPr>
              <w:pStyle w:val="TableParagraph"/>
              <w:spacing w:before="248"/>
              <w:ind w:left="37" w:right="5"/>
              <w:jc w:val="center"/>
              <w:rPr>
                <w:rFonts w:ascii="Times New Roman" w:hAnsi="Times New Roman"/>
                <w:b/>
              </w:rPr>
            </w:pPr>
            <w:r>
              <w:rPr>
                <w:rFonts w:ascii="Times New Roman" w:hAnsi="Times New Roman"/>
                <w:b/>
                <w:spacing w:val="-2"/>
              </w:rPr>
              <w:t>Especificação</w:t>
            </w:r>
          </w:p>
        </w:tc>
        <w:tc>
          <w:tcPr>
            <w:tcW w:w="994" w:type="dxa"/>
          </w:tcPr>
          <w:p w14:paraId="632FB422" w14:textId="77777777" w:rsidR="002271D3" w:rsidRDefault="00AD165B">
            <w:pPr>
              <w:pStyle w:val="TableParagraph"/>
              <w:spacing w:before="248"/>
              <w:ind w:left="35" w:right="4"/>
              <w:jc w:val="center"/>
              <w:rPr>
                <w:rFonts w:ascii="Times New Roman"/>
                <w:b/>
              </w:rPr>
            </w:pPr>
            <w:r>
              <w:rPr>
                <w:rFonts w:ascii="Times New Roman"/>
                <w:b/>
                <w:spacing w:val="-2"/>
              </w:rPr>
              <w:t>CATSER</w:t>
            </w:r>
          </w:p>
        </w:tc>
        <w:tc>
          <w:tcPr>
            <w:tcW w:w="1134" w:type="dxa"/>
          </w:tcPr>
          <w:p w14:paraId="381E609B" w14:textId="77777777" w:rsidR="002271D3" w:rsidRDefault="00AD165B">
            <w:pPr>
              <w:pStyle w:val="TableParagraph"/>
              <w:spacing w:before="248"/>
              <w:ind w:left="179"/>
              <w:rPr>
                <w:rFonts w:ascii="Times New Roman"/>
                <w:b/>
              </w:rPr>
            </w:pPr>
            <w:r>
              <w:rPr>
                <w:rFonts w:ascii="Times New Roman"/>
                <w:b/>
                <w:spacing w:val="-2"/>
              </w:rPr>
              <w:t>Unidade</w:t>
            </w:r>
          </w:p>
        </w:tc>
        <w:tc>
          <w:tcPr>
            <w:tcW w:w="1278" w:type="dxa"/>
          </w:tcPr>
          <w:p w14:paraId="006CF580" w14:textId="77777777" w:rsidR="002271D3" w:rsidRDefault="00AD165B">
            <w:pPr>
              <w:pStyle w:val="TableParagraph"/>
              <w:spacing w:before="106" w:line="271" w:lineRule="auto"/>
              <w:ind w:left="264" w:right="64" w:hanging="168"/>
              <w:rPr>
                <w:rFonts w:ascii="Times New Roman" w:hAnsi="Times New Roman"/>
                <w:b/>
              </w:rPr>
            </w:pPr>
            <w:r>
              <w:rPr>
                <w:rFonts w:ascii="Times New Roman" w:hAnsi="Times New Roman"/>
                <w:b/>
                <w:spacing w:val="-2"/>
              </w:rPr>
              <w:t>Quantidade Máxima</w:t>
            </w:r>
          </w:p>
        </w:tc>
        <w:tc>
          <w:tcPr>
            <w:tcW w:w="1417" w:type="dxa"/>
          </w:tcPr>
          <w:p w14:paraId="6F12E525" w14:textId="77777777" w:rsidR="002271D3" w:rsidRDefault="00AD165B">
            <w:pPr>
              <w:pStyle w:val="TableParagraph"/>
              <w:spacing w:before="106" w:line="271" w:lineRule="auto"/>
              <w:ind w:left="353" w:right="131" w:hanging="185"/>
              <w:rPr>
                <w:rFonts w:ascii="Times New Roman" w:hAnsi="Times New Roman"/>
                <w:b/>
              </w:rPr>
            </w:pPr>
            <w:r>
              <w:rPr>
                <w:rFonts w:ascii="Times New Roman" w:hAnsi="Times New Roman"/>
                <w:b/>
                <w:spacing w:val="-2"/>
              </w:rPr>
              <w:t>Quantidade Mínima</w:t>
            </w:r>
          </w:p>
        </w:tc>
        <w:tc>
          <w:tcPr>
            <w:tcW w:w="1137" w:type="dxa"/>
          </w:tcPr>
          <w:p w14:paraId="42EDBEBE" w14:textId="77777777" w:rsidR="002271D3" w:rsidRDefault="00AD165B">
            <w:pPr>
              <w:pStyle w:val="TableParagraph"/>
              <w:spacing w:before="106" w:line="271" w:lineRule="auto"/>
              <w:ind w:left="188" w:right="161" w:firstLine="139"/>
              <w:rPr>
                <w:rFonts w:ascii="Times New Roman" w:hAnsi="Times New Roman"/>
                <w:b/>
              </w:rPr>
            </w:pPr>
            <w:r>
              <w:rPr>
                <w:rFonts w:ascii="Times New Roman" w:hAnsi="Times New Roman"/>
                <w:b/>
                <w:spacing w:val="-2"/>
              </w:rPr>
              <w:t xml:space="preserve">Valor </w:t>
            </w:r>
            <w:r>
              <w:rPr>
                <w:rFonts w:ascii="Times New Roman" w:hAnsi="Times New Roman"/>
                <w:b/>
                <w:spacing w:val="-4"/>
              </w:rPr>
              <w:t>Unitário</w:t>
            </w:r>
          </w:p>
        </w:tc>
        <w:tc>
          <w:tcPr>
            <w:tcW w:w="901" w:type="dxa"/>
          </w:tcPr>
          <w:p w14:paraId="35BB5F9B" w14:textId="77777777" w:rsidR="002271D3" w:rsidRDefault="00AD165B">
            <w:pPr>
              <w:pStyle w:val="TableParagraph"/>
              <w:spacing w:before="106" w:line="271" w:lineRule="auto"/>
              <w:ind w:left="211" w:right="184" w:hanging="3"/>
              <w:rPr>
                <w:rFonts w:ascii="Times New Roman"/>
                <w:b/>
              </w:rPr>
            </w:pPr>
            <w:r>
              <w:rPr>
                <w:rFonts w:ascii="Times New Roman"/>
                <w:b/>
                <w:spacing w:val="-4"/>
                <w:w w:val="90"/>
              </w:rPr>
              <w:t xml:space="preserve">Valor </w:t>
            </w:r>
            <w:r>
              <w:rPr>
                <w:rFonts w:ascii="Times New Roman"/>
                <w:b/>
                <w:spacing w:val="-4"/>
              </w:rPr>
              <w:t>Total</w:t>
            </w:r>
          </w:p>
        </w:tc>
      </w:tr>
      <w:tr w:rsidR="002271D3" w14:paraId="000BC23E" w14:textId="77777777">
        <w:trPr>
          <w:trHeight w:val="810"/>
        </w:trPr>
        <w:tc>
          <w:tcPr>
            <w:tcW w:w="696" w:type="dxa"/>
          </w:tcPr>
          <w:p w14:paraId="392CB58E" w14:textId="77777777" w:rsidR="002271D3" w:rsidRDefault="00AD165B">
            <w:pPr>
              <w:pStyle w:val="TableParagraph"/>
              <w:spacing w:before="250"/>
              <w:ind w:left="38" w:right="4"/>
              <w:jc w:val="center"/>
              <w:rPr>
                <w:rFonts w:ascii="Times New Roman" w:hAnsi="Times New Roman"/>
              </w:rPr>
            </w:pPr>
            <w:r>
              <w:rPr>
                <w:rFonts w:ascii="Times New Roman" w:hAnsi="Times New Roman"/>
                <w:spacing w:val="-2"/>
              </w:rPr>
              <w:t>Único</w:t>
            </w:r>
          </w:p>
        </w:tc>
        <w:tc>
          <w:tcPr>
            <w:tcW w:w="1844" w:type="dxa"/>
          </w:tcPr>
          <w:p w14:paraId="033DD23F" w14:textId="77777777" w:rsidR="002271D3" w:rsidRDefault="00AD165B">
            <w:pPr>
              <w:pStyle w:val="TableParagraph"/>
              <w:spacing w:before="250"/>
              <w:ind w:left="37" w:right="6"/>
              <w:jc w:val="center"/>
              <w:rPr>
                <w:rFonts w:ascii="Times New Roman" w:hAnsi="Times New Roman"/>
              </w:rPr>
            </w:pPr>
            <w:r>
              <w:rPr>
                <w:rFonts w:ascii="Times New Roman" w:hAnsi="Times New Roman"/>
                <w:spacing w:val="-6"/>
              </w:rPr>
              <w:t>Serviço</w:t>
            </w:r>
            <w:r>
              <w:rPr>
                <w:rFonts w:ascii="Times New Roman" w:hAnsi="Times New Roman"/>
                <w:spacing w:val="-1"/>
              </w:rPr>
              <w:t xml:space="preserve"> </w:t>
            </w:r>
            <w:r>
              <w:rPr>
                <w:rFonts w:ascii="Times New Roman" w:hAnsi="Times New Roman"/>
                <w:spacing w:val="-6"/>
              </w:rPr>
              <w:t>de</w:t>
            </w:r>
            <w:r>
              <w:rPr>
                <w:rFonts w:ascii="Times New Roman" w:hAnsi="Times New Roman"/>
                <w:spacing w:val="-2"/>
              </w:rPr>
              <w:t xml:space="preserve"> </w:t>
            </w:r>
            <w:r>
              <w:rPr>
                <w:rFonts w:ascii="Times New Roman" w:hAnsi="Times New Roman"/>
                <w:spacing w:val="-6"/>
              </w:rPr>
              <w:t>métricas</w:t>
            </w:r>
          </w:p>
        </w:tc>
        <w:tc>
          <w:tcPr>
            <w:tcW w:w="994" w:type="dxa"/>
          </w:tcPr>
          <w:p w14:paraId="75B75D33" w14:textId="77777777" w:rsidR="002271D3" w:rsidRDefault="00AD165B">
            <w:pPr>
              <w:pStyle w:val="TableParagraph"/>
              <w:spacing w:before="250"/>
              <w:ind w:left="35" w:right="5"/>
              <w:jc w:val="center"/>
              <w:rPr>
                <w:rFonts w:ascii="Times New Roman"/>
              </w:rPr>
            </w:pPr>
            <w:r>
              <w:rPr>
                <w:rFonts w:ascii="Times New Roman"/>
                <w:spacing w:val="-2"/>
              </w:rPr>
              <w:t>26034</w:t>
            </w:r>
          </w:p>
        </w:tc>
        <w:tc>
          <w:tcPr>
            <w:tcW w:w="1134" w:type="dxa"/>
          </w:tcPr>
          <w:p w14:paraId="167F7514" w14:textId="77777777" w:rsidR="002271D3" w:rsidRDefault="00AD165B">
            <w:pPr>
              <w:pStyle w:val="TableParagraph"/>
              <w:spacing w:before="106" w:line="271" w:lineRule="auto"/>
              <w:ind w:left="290" w:hanging="102"/>
              <w:rPr>
                <w:rFonts w:ascii="Times New Roman" w:hAnsi="Times New Roman"/>
              </w:rPr>
            </w:pPr>
            <w:r>
              <w:rPr>
                <w:rFonts w:ascii="Times New Roman" w:hAnsi="Times New Roman"/>
              </w:rPr>
              <w:t>Ponto</w:t>
            </w:r>
            <w:r>
              <w:rPr>
                <w:rFonts w:ascii="Times New Roman" w:hAnsi="Times New Roman"/>
                <w:spacing w:val="-14"/>
              </w:rPr>
              <w:t xml:space="preserve"> </w:t>
            </w:r>
            <w:r>
              <w:rPr>
                <w:rFonts w:ascii="Times New Roman" w:hAnsi="Times New Roman"/>
              </w:rPr>
              <w:t xml:space="preserve">de </w:t>
            </w:r>
            <w:r>
              <w:rPr>
                <w:rFonts w:ascii="Times New Roman" w:hAnsi="Times New Roman"/>
                <w:spacing w:val="-2"/>
              </w:rPr>
              <w:t>função</w:t>
            </w:r>
          </w:p>
        </w:tc>
        <w:tc>
          <w:tcPr>
            <w:tcW w:w="1278" w:type="dxa"/>
          </w:tcPr>
          <w:p w14:paraId="32BB3AF0" w14:textId="77777777" w:rsidR="002271D3" w:rsidRDefault="00AD165B">
            <w:pPr>
              <w:pStyle w:val="TableParagraph"/>
              <w:spacing w:before="250"/>
              <w:ind w:left="368"/>
              <w:rPr>
                <w:rFonts w:ascii="Times New Roman"/>
              </w:rPr>
            </w:pPr>
            <w:r>
              <w:rPr>
                <w:rFonts w:ascii="Times New Roman"/>
                <w:spacing w:val="-2"/>
              </w:rPr>
              <w:t>10.192</w:t>
            </w:r>
          </w:p>
        </w:tc>
        <w:tc>
          <w:tcPr>
            <w:tcW w:w="1417" w:type="dxa"/>
          </w:tcPr>
          <w:p w14:paraId="53D0C547" w14:textId="77777777" w:rsidR="002271D3" w:rsidRDefault="00AD165B">
            <w:pPr>
              <w:pStyle w:val="TableParagraph"/>
              <w:spacing w:before="250"/>
              <w:ind w:left="489"/>
              <w:rPr>
                <w:rFonts w:ascii="Times New Roman"/>
              </w:rPr>
            </w:pPr>
            <w:r>
              <w:rPr>
                <w:rFonts w:ascii="Times New Roman"/>
                <w:spacing w:val="-2"/>
              </w:rPr>
              <w:t>2.548</w:t>
            </w:r>
          </w:p>
        </w:tc>
        <w:tc>
          <w:tcPr>
            <w:tcW w:w="1137" w:type="dxa"/>
          </w:tcPr>
          <w:p w14:paraId="0B2D2890" w14:textId="77777777" w:rsidR="002271D3" w:rsidRDefault="00AD165B">
            <w:pPr>
              <w:pStyle w:val="TableParagraph"/>
              <w:spacing w:before="250"/>
              <w:ind w:left="347"/>
              <w:rPr>
                <w:rFonts w:ascii="Times New Roman"/>
              </w:rPr>
            </w:pPr>
            <w:r>
              <w:rPr>
                <w:rFonts w:ascii="Times New Roman"/>
                <w:spacing w:val="-2"/>
              </w:rPr>
              <w:t>12,77</w:t>
            </w:r>
          </w:p>
        </w:tc>
        <w:tc>
          <w:tcPr>
            <w:tcW w:w="901" w:type="dxa"/>
          </w:tcPr>
          <w:p w14:paraId="5E79C1C6" w14:textId="77777777" w:rsidR="002271D3" w:rsidRDefault="002271D3">
            <w:pPr>
              <w:pStyle w:val="TableParagraph"/>
              <w:rPr>
                <w:rFonts w:ascii="Times New Roman"/>
              </w:rPr>
            </w:pPr>
          </w:p>
        </w:tc>
      </w:tr>
    </w:tbl>
    <w:p w14:paraId="5E277AEB" w14:textId="77777777" w:rsidR="002271D3" w:rsidRDefault="002271D3">
      <w:pPr>
        <w:pStyle w:val="TableParagraph"/>
        <w:rPr>
          <w:rFonts w:ascii="Times New Roman"/>
        </w:rPr>
        <w:sectPr w:rsidR="002271D3">
          <w:headerReference w:type="default" r:id="rId68"/>
          <w:footerReference w:type="default" r:id="rId69"/>
          <w:pgSz w:w="11910" w:h="16840"/>
          <w:pgMar w:top="720" w:right="283" w:bottom="1080" w:left="566" w:header="0" w:footer="890" w:gutter="0"/>
          <w:cols w:space="720"/>
        </w:sectPr>
      </w:pPr>
    </w:p>
    <w:p w14:paraId="2BA384A2" w14:textId="77777777" w:rsidR="002271D3" w:rsidRDefault="00AD165B">
      <w:pPr>
        <w:pStyle w:val="Corpodetexto"/>
        <w:ind w:left="3322"/>
        <w:rPr>
          <w:sz w:val="20"/>
        </w:rPr>
      </w:pPr>
      <w:r>
        <w:rPr>
          <w:noProof/>
          <w:sz w:val="20"/>
        </w:rPr>
        <w:lastRenderedPageBreak/>
        <w:drawing>
          <wp:inline distT="0" distB="0" distL="0" distR="0" wp14:anchorId="0D71C46A" wp14:editId="6088BD52">
            <wp:extent cx="2257024" cy="56235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1" cstate="print"/>
                    <a:stretch>
                      <a:fillRect/>
                    </a:stretch>
                  </pic:blipFill>
                  <pic:spPr>
                    <a:xfrm>
                      <a:off x="0" y="0"/>
                      <a:ext cx="2257024" cy="562355"/>
                    </a:xfrm>
                    <a:prstGeom prst="rect">
                      <a:avLst/>
                    </a:prstGeom>
                  </pic:spPr>
                </pic:pic>
              </a:graphicData>
            </a:graphic>
          </wp:inline>
        </w:drawing>
      </w:r>
    </w:p>
    <w:p w14:paraId="3B23F43F" w14:textId="77777777" w:rsidR="002271D3" w:rsidRDefault="002271D3">
      <w:pPr>
        <w:pStyle w:val="Corpodetexto"/>
        <w:spacing w:before="55"/>
      </w:pPr>
    </w:p>
    <w:p w14:paraId="6D5DF3F8" w14:textId="77777777" w:rsidR="002271D3" w:rsidRDefault="00AD165B">
      <w:pPr>
        <w:pStyle w:val="Corpodetexto"/>
        <w:spacing w:line="268" w:lineRule="auto"/>
        <w:ind w:left="4743" w:right="860" w:hanging="4057"/>
      </w:pPr>
      <w:r>
        <w:rPr>
          <w:spacing w:val="-4"/>
        </w:rPr>
        <w:t>Seguindo</w:t>
      </w:r>
      <w:r>
        <w:rPr>
          <w:spacing w:val="-6"/>
        </w:rPr>
        <w:t xml:space="preserve"> </w:t>
      </w:r>
      <w:r>
        <w:rPr>
          <w:spacing w:val="-4"/>
        </w:rPr>
        <w:t>a ordem</w:t>
      </w:r>
      <w:r>
        <w:rPr>
          <w:spacing w:val="-5"/>
        </w:rPr>
        <w:t xml:space="preserve"> </w:t>
      </w:r>
      <w:r>
        <w:rPr>
          <w:spacing w:val="-4"/>
        </w:rPr>
        <w:t>de</w:t>
      </w:r>
      <w:r>
        <w:rPr>
          <w:spacing w:val="-7"/>
        </w:rPr>
        <w:t xml:space="preserve"> </w:t>
      </w:r>
      <w:r>
        <w:rPr>
          <w:spacing w:val="-4"/>
        </w:rPr>
        <w:t>classificação,</w:t>
      </w:r>
      <w:r>
        <w:rPr>
          <w:spacing w:val="-8"/>
        </w:rPr>
        <w:t xml:space="preserve"> </w:t>
      </w:r>
      <w:r>
        <w:rPr>
          <w:spacing w:val="-4"/>
        </w:rPr>
        <w:t>segue relação</w:t>
      </w:r>
      <w:r>
        <w:rPr>
          <w:spacing w:val="-6"/>
        </w:rPr>
        <w:t xml:space="preserve"> </w:t>
      </w:r>
      <w:r>
        <w:rPr>
          <w:spacing w:val="-4"/>
        </w:rPr>
        <w:t>de</w:t>
      </w:r>
      <w:r>
        <w:rPr>
          <w:spacing w:val="-7"/>
        </w:rPr>
        <w:t xml:space="preserve"> </w:t>
      </w:r>
      <w:r>
        <w:rPr>
          <w:spacing w:val="-4"/>
        </w:rPr>
        <w:t>fornecedores que mantiveram</w:t>
      </w:r>
      <w:r>
        <w:rPr>
          <w:spacing w:val="-5"/>
        </w:rPr>
        <w:t xml:space="preserve"> </w:t>
      </w:r>
      <w:r>
        <w:rPr>
          <w:spacing w:val="-4"/>
        </w:rPr>
        <w:t>sua</w:t>
      </w:r>
      <w:r>
        <w:rPr>
          <w:spacing w:val="-5"/>
        </w:rPr>
        <w:t xml:space="preserve"> </w:t>
      </w:r>
      <w:r>
        <w:rPr>
          <w:spacing w:val="-4"/>
        </w:rPr>
        <w:t xml:space="preserve">proposta </w:t>
      </w:r>
      <w:r>
        <w:rPr>
          <w:spacing w:val="-2"/>
        </w:rPr>
        <w:t>original:</w:t>
      </w:r>
    </w:p>
    <w:p w14:paraId="48655E30" w14:textId="77777777" w:rsidR="002271D3" w:rsidRDefault="002271D3">
      <w:pPr>
        <w:pStyle w:val="Corpodetexto"/>
        <w:rPr>
          <w:sz w:val="20"/>
        </w:rPr>
      </w:pPr>
    </w:p>
    <w:p w14:paraId="73DB4342" w14:textId="77777777" w:rsidR="002271D3" w:rsidRDefault="002271D3">
      <w:pPr>
        <w:pStyle w:val="Corpodetexto"/>
        <w:spacing w:before="110" w:after="1"/>
        <w:rPr>
          <w:sz w:val="20"/>
        </w:rPr>
      </w:pPr>
    </w:p>
    <w:tbl>
      <w:tblPr>
        <w:tblStyle w:val="TableNormal"/>
        <w:tblW w:w="0" w:type="auto"/>
        <w:tblInd w:w="5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1844"/>
        <w:gridCol w:w="994"/>
        <w:gridCol w:w="1134"/>
        <w:gridCol w:w="1278"/>
        <w:gridCol w:w="1418"/>
        <w:gridCol w:w="1137"/>
        <w:gridCol w:w="902"/>
      </w:tblGrid>
      <w:tr w:rsidR="002271D3" w14:paraId="610A9A64" w14:textId="77777777">
        <w:trPr>
          <w:trHeight w:val="928"/>
        </w:trPr>
        <w:tc>
          <w:tcPr>
            <w:tcW w:w="696" w:type="dxa"/>
          </w:tcPr>
          <w:p w14:paraId="3DB0236D" w14:textId="77777777" w:rsidR="002271D3" w:rsidRDefault="002271D3">
            <w:pPr>
              <w:pStyle w:val="TableParagraph"/>
              <w:rPr>
                <w:rFonts w:ascii="Times New Roman"/>
              </w:rPr>
            </w:pPr>
          </w:p>
        </w:tc>
        <w:tc>
          <w:tcPr>
            <w:tcW w:w="8707" w:type="dxa"/>
            <w:gridSpan w:val="7"/>
          </w:tcPr>
          <w:p w14:paraId="294BEE88" w14:textId="77777777" w:rsidR="002271D3" w:rsidRDefault="00AD165B">
            <w:pPr>
              <w:pStyle w:val="TableParagraph"/>
              <w:spacing w:before="106"/>
              <w:ind w:left="29"/>
              <w:jc w:val="center"/>
              <w:rPr>
                <w:rFonts w:ascii="Times New Roman" w:hAnsi="Times New Roman"/>
                <w:i/>
              </w:rPr>
            </w:pPr>
            <w:r>
              <w:rPr>
                <w:rFonts w:ascii="Times New Roman" w:hAnsi="Times New Roman"/>
                <w:w w:val="85"/>
              </w:rPr>
              <w:t>Fornecedor</w:t>
            </w:r>
            <w:r>
              <w:rPr>
                <w:rFonts w:ascii="Times New Roman" w:hAnsi="Times New Roman"/>
                <w:spacing w:val="3"/>
              </w:rPr>
              <w:t xml:space="preserve"> </w:t>
            </w:r>
            <w:r>
              <w:rPr>
                <w:rFonts w:ascii="Times New Roman" w:hAnsi="Times New Roman"/>
                <w:i/>
                <w:color w:val="FF0000"/>
                <w:w w:val="85"/>
              </w:rPr>
              <w:t>(razão</w:t>
            </w:r>
            <w:r>
              <w:rPr>
                <w:rFonts w:ascii="Times New Roman" w:hAnsi="Times New Roman"/>
                <w:i/>
                <w:color w:val="FF0000"/>
                <w:spacing w:val="3"/>
              </w:rPr>
              <w:t xml:space="preserve"> </w:t>
            </w:r>
            <w:r>
              <w:rPr>
                <w:rFonts w:ascii="Times New Roman" w:hAnsi="Times New Roman"/>
                <w:i/>
                <w:color w:val="FF0000"/>
                <w:w w:val="85"/>
              </w:rPr>
              <w:t>social,</w:t>
            </w:r>
            <w:r>
              <w:rPr>
                <w:rFonts w:ascii="Times New Roman" w:hAnsi="Times New Roman"/>
                <w:i/>
                <w:color w:val="FF0000"/>
                <w:spacing w:val="1"/>
              </w:rPr>
              <w:t xml:space="preserve"> </w:t>
            </w:r>
            <w:r>
              <w:rPr>
                <w:rFonts w:ascii="Times New Roman" w:hAnsi="Times New Roman"/>
                <w:i/>
                <w:color w:val="FF0000"/>
                <w:w w:val="85"/>
              </w:rPr>
              <w:t>CNPJ/MF,</w:t>
            </w:r>
            <w:r>
              <w:rPr>
                <w:rFonts w:ascii="Times New Roman" w:hAnsi="Times New Roman"/>
                <w:i/>
                <w:color w:val="FF0000"/>
                <w:spacing w:val="3"/>
              </w:rPr>
              <w:t xml:space="preserve"> </w:t>
            </w:r>
            <w:r>
              <w:rPr>
                <w:rFonts w:ascii="Times New Roman" w:hAnsi="Times New Roman"/>
                <w:i/>
                <w:color w:val="FF0000"/>
                <w:w w:val="85"/>
              </w:rPr>
              <w:t>endereço,</w:t>
            </w:r>
            <w:r>
              <w:rPr>
                <w:rFonts w:ascii="Times New Roman" w:hAnsi="Times New Roman"/>
                <w:i/>
                <w:color w:val="FF0000"/>
                <w:spacing w:val="-1"/>
              </w:rPr>
              <w:t xml:space="preserve"> </w:t>
            </w:r>
            <w:r>
              <w:rPr>
                <w:rFonts w:ascii="Times New Roman" w:hAnsi="Times New Roman"/>
                <w:i/>
                <w:color w:val="FF0000"/>
                <w:w w:val="85"/>
              </w:rPr>
              <w:t>contatos,</w:t>
            </w:r>
            <w:r>
              <w:rPr>
                <w:rFonts w:ascii="Times New Roman" w:hAnsi="Times New Roman"/>
                <w:i/>
                <w:color w:val="FF0000"/>
                <w:spacing w:val="2"/>
              </w:rPr>
              <w:t xml:space="preserve"> </w:t>
            </w:r>
            <w:r>
              <w:rPr>
                <w:rFonts w:ascii="Times New Roman" w:hAnsi="Times New Roman"/>
                <w:i/>
                <w:color w:val="FF0000"/>
                <w:spacing w:val="-2"/>
                <w:w w:val="85"/>
              </w:rPr>
              <w:t>representante)</w:t>
            </w:r>
          </w:p>
        </w:tc>
      </w:tr>
      <w:tr w:rsidR="002271D3" w14:paraId="3792B176" w14:textId="77777777">
        <w:trPr>
          <w:trHeight w:val="810"/>
        </w:trPr>
        <w:tc>
          <w:tcPr>
            <w:tcW w:w="696" w:type="dxa"/>
          </w:tcPr>
          <w:p w14:paraId="6ED1D700" w14:textId="77777777" w:rsidR="002271D3" w:rsidRDefault="00AD165B">
            <w:pPr>
              <w:pStyle w:val="TableParagraph"/>
              <w:spacing w:before="250"/>
              <w:ind w:left="38" w:right="1"/>
              <w:jc w:val="center"/>
              <w:rPr>
                <w:rFonts w:ascii="Times New Roman"/>
                <w:b/>
              </w:rPr>
            </w:pPr>
            <w:r>
              <w:rPr>
                <w:rFonts w:ascii="Times New Roman"/>
                <w:b/>
                <w:spacing w:val="-4"/>
              </w:rPr>
              <w:t>Item</w:t>
            </w:r>
          </w:p>
        </w:tc>
        <w:tc>
          <w:tcPr>
            <w:tcW w:w="1844" w:type="dxa"/>
          </w:tcPr>
          <w:p w14:paraId="033211B1" w14:textId="77777777" w:rsidR="002271D3" w:rsidRDefault="00AD165B">
            <w:pPr>
              <w:pStyle w:val="TableParagraph"/>
              <w:spacing w:before="250"/>
              <w:ind w:left="37"/>
              <w:jc w:val="center"/>
              <w:rPr>
                <w:rFonts w:ascii="Times New Roman" w:hAnsi="Times New Roman"/>
                <w:b/>
              </w:rPr>
            </w:pPr>
            <w:r>
              <w:rPr>
                <w:rFonts w:ascii="Times New Roman" w:hAnsi="Times New Roman"/>
                <w:b/>
                <w:spacing w:val="-2"/>
              </w:rPr>
              <w:t>Especificação</w:t>
            </w:r>
          </w:p>
        </w:tc>
        <w:tc>
          <w:tcPr>
            <w:tcW w:w="994" w:type="dxa"/>
          </w:tcPr>
          <w:p w14:paraId="32DD5BFD" w14:textId="77777777" w:rsidR="002271D3" w:rsidRDefault="00AD165B">
            <w:pPr>
              <w:pStyle w:val="TableParagraph"/>
              <w:spacing w:before="250"/>
              <w:ind w:left="35"/>
              <w:jc w:val="center"/>
              <w:rPr>
                <w:rFonts w:ascii="Times New Roman"/>
                <w:b/>
              </w:rPr>
            </w:pPr>
            <w:r>
              <w:rPr>
                <w:rFonts w:ascii="Times New Roman"/>
                <w:b/>
                <w:spacing w:val="-2"/>
              </w:rPr>
              <w:t>CATSER</w:t>
            </w:r>
          </w:p>
        </w:tc>
        <w:tc>
          <w:tcPr>
            <w:tcW w:w="1134" w:type="dxa"/>
          </w:tcPr>
          <w:p w14:paraId="711EC496" w14:textId="77777777" w:rsidR="002271D3" w:rsidRDefault="00AD165B">
            <w:pPr>
              <w:pStyle w:val="TableParagraph"/>
              <w:spacing w:before="250"/>
              <w:ind w:left="179"/>
              <w:rPr>
                <w:rFonts w:ascii="Times New Roman"/>
                <w:b/>
              </w:rPr>
            </w:pPr>
            <w:r>
              <w:rPr>
                <w:rFonts w:ascii="Times New Roman"/>
                <w:b/>
                <w:spacing w:val="-2"/>
              </w:rPr>
              <w:t>Unidade</w:t>
            </w:r>
          </w:p>
        </w:tc>
        <w:tc>
          <w:tcPr>
            <w:tcW w:w="1278" w:type="dxa"/>
          </w:tcPr>
          <w:p w14:paraId="4468B0DE" w14:textId="77777777" w:rsidR="002271D3" w:rsidRDefault="00AD165B">
            <w:pPr>
              <w:pStyle w:val="TableParagraph"/>
              <w:spacing w:before="109" w:line="268" w:lineRule="auto"/>
              <w:ind w:left="267" w:right="61" w:hanging="168"/>
              <w:rPr>
                <w:rFonts w:ascii="Times New Roman" w:hAnsi="Times New Roman"/>
                <w:b/>
              </w:rPr>
            </w:pPr>
            <w:r>
              <w:rPr>
                <w:rFonts w:ascii="Times New Roman" w:hAnsi="Times New Roman"/>
                <w:b/>
                <w:spacing w:val="-2"/>
              </w:rPr>
              <w:t>Quantidade Máxima</w:t>
            </w:r>
          </w:p>
        </w:tc>
        <w:tc>
          <w:tcPr>
            <w:tcW w:w="1418" w:type="dxa"/>
          </w:tcPr>
          <w:p w14:paraId="7F561095" w14:textId="77777777" w:rsidR="002271D3" w:rsidRDefault="00AD165B">
            <w:pPr>
              <w:pStyle w:val="TableParagraph"/>
              <w:spacing w:before="109" w:line="268" w:lineRule="auto"/>
              <w:ind w:left="352" w:right="133" w:hanging="185"/>
              <w:rPr>
                <w:rFonts w:ascii="Times New Roman" w:hAnsi="Times New Roman"/>
                <w:b/>
              </w:rPr>
            </w:pPr>
            <w:r>
              <w:rPr>
                <w:rFonts w:ascii="Times New Roman" w:hAnsi="Times New Roman"/>
                <w:b/>
                <w:spacing w:val="-2"/>
              </w:rPr>
              <w:t>Quantidade Mínima</w:t>
            </w:r>
          </w:p>
        </w:tc>
        <w:tc>
          <w:tcPr>
            <w:tcW w:w="1137" w:type="dxa"/>
          </w:tcPr>
          <w:p w14:paraId="23C71F77" w14:textId="77777777" w:rsidR="002271D3" w:rsidRDefault="00AD165B">
            <w:pPr>
              <w:pStyle w:val="TableParagraph"/>
              <w:spacing w:before="109" w:line="268" w:lineRule="auto"/>
              <w:ind w:left="190" w:right="159" w:firstLine="139"/>
              <w:rPr>
                <w:rFonts w:ascii="Times New Roman" w:hAnsi="Times New Roman"/>
                <w:b/>
              </w:rPr>
            </w:pPr>
            <w:r>
              <w:rPr>
                <w:rFonts w:ascii="Times New Roman" w:hAnsi="Times New Roman"/>
                <w:b/>
                <w:spacing w:val="-2"/>
              </w:rPr>
              <w:t xml:space="preserve">Valor </w:t>
            </w:r>
            <w:r>
              <w:rPr>
                <w:rFonts w:ascii="Times New Roman" w:hAnsi="Times New Roman"/>
                <w:b/>
                <w:spacing w:val="-4"/>
              </w:rPr>
              <w:t>Unitário</w:t>
            </w:r>
          </w:p>
        </w:tc>
        <w:tc>
          <w:tcPr>
            <w:tcW w:w="902" w:type="dxa"/>
          </w:tcPr>
          <w:p w14:paraId="290ECB1C" w14:textId="77777777" w:rsidR="002271D3" w:rsidRDefault="00AD165B">
            <w:pPr>
              <w:pStyle w:val="TableParagraph"/>
              <w:spacing w:before="109" w:line="268" w:lineRule="auto"/>
              <w:ind w:left="210" w:right="186" w:hanging="3"/>
              <w:rPr>
                <w:rFonts w:ascii="Times New Roman"/>
                <w:b/>
              </w:rPr>
            </w:pPr>
            <w:r>
              <w:rPr>
                <w:rFonts w:ascii="Times New Roman"/>
                <w:b/>
                <w:spacing w:val="-4"/>
                <w:w w:val="90"/>
              </w:rPr>
              <w:t xml:space="preserve">Valor </w:t>
            </w:r>
            <w:r>
              <w:rPr>
                <w:rFonts w:ascii="Times New Roman"/>
                <w:b/>
                <w:spacing w:val="-4"/>
              </w:rPr>
              <w:t>Total</w:t>
            </w:r>
          </w:p>
        </w:tc>
      </w:tr>
      <w:tr w:rsidR="002271D3" w14:paraId="129B8BD3" w14:textId="77777777">
        <w:trPr>
          <w:trHeight w:val="809"/>
        </w:trPr>
        <w:tc>
          <w:tcPr>
            <w:tcW w:w="696" w:type="dxa"/>
          </w:tcPr>
          <w:p w14:paraId="11AECFDD" w14:textId="77777777" w:rsidR="002271D3" w:rsidRDefault="00AD165B">
            <w:pPr>
              <w:pStyle w:val="TableParagraph"/>
              <w:spacing w:before="248"/>
              <w:ind w:left="38"/>
              <w:jc w:val="center"/>
              <w:rPr>
                <w:rFonts w:ascii="Times New Roman" w:hAnsi="Times New Roman"/>
              </w:rPr>
            </w:pPr>
            <w:r>
              <w:rPr>
                <w:rFonts w:ascii="Times New Roman" w:hAnsi="Times New Roman"/>
                <w:spacing w:val="-2"/>
              </w:rPr>
              <w:t>Único</w:t>
            </w:r>
          </w:p>
        </w:tc>
        <w:tc>
          <w:tcPr>
            <w:tcW w:w="1844" w:type="dxa"/>
          </w:tcPr>
          <w:p w14:paraId="7A691C83" w14:textId="77777777" w:rsidR="002271D3" w:rsidRDefault="00AD165B">
            <w:pPr>
              <w:pStyle w:val="TableParagraph"/>
              <w:spacing w:before="248"/>
              <w:ind w:left="37" w:right="1"/>
              <w:jc w:val="center"/>
              <w:rPr>
                <w:rFonts w:ascii="Times New Roman" w:hAnsi="Times New Roman"/>
              </w:rPr>
            </w:pPr>
            <w:r>
              <w:rPr>
                <w:rFonts w:ascii="Times New Roman" w:hAnsi="Times New Roman"/>
                <w:spacing w:val="-6"/>
              </w:rPr>
              <w:t>Serviço</w:t>
            </w:r>
            <w:r>
              <w:rPr>
                <w:rFonts w:ascii="Times New Roman" w:hAnsi="Times New Roman"/>
                <w:spacing w:val="-1"/>
              </w:rPr>
              <w:t xml:space="preserve"> </w:t>
            </w:r>
            <w:r>
              <w:rPr>
                <w:rFonts w:ascii="Times New Roman" w:hAnsi="Times New Roman"/>
                <w:spacing w:val="-6"/>
              </w:rPr>
              <w:t>de</w:t>
            </w:r>
            <w:r>
              <w:rPr>
                <w:rFonts w:ascii="Times New Roman" w:hAnsi="Times New Roman"/>
                <w:spacing w:val="-2"/>
              </w:rPr>
              <w:t xml:space="preserve"> </w:t>
            </w:r>
            <w:r>
              <w:rPr>
                <w:rFonts w:ascii="Times New Roman" w:hAnsi="Times New Roman"/>
                <w:spacing w:val="-6"/>
              </w:rPr>
              <w:t>métricas</w:t>
            </w:r>
          </w:p>
        </w:tc>
        <w:tc>
          <w:tcPr>
            <w:tcW w:w="994" w:type="dxa"/>
          </w:tcPr>
          <w:p w14:paraId="2D77B584" w14:textId="77777777" w:rsidR="002271D3" w:rsidRDefault="00AD165B">
            <w:pPr>
              <w:pStyle w:val="TableParagraph"/>
              <w:spacing w:before="248"/>
              <w:ind w:left="35"/>
              <w:jc w:val="center"/>
              <w:rPr>
                <w:rFonts w:ascii="Times New Roman"/>
              </w:rPr>
            </w:pPr>
            <w:r>
              <w:rPr>
                <w:rFonts w:ascii="Times New Roman"/>
                <w:spacing w:val="-2"/>
              </w:rPr>
              <w:t>26034</w:t>
            </w:r>
          </w:p>
        </w:tc>
        <w:tc>
          <w:tcPr>
            <w:tcW w:w="1134" w:type="dxa"/>
          </w:tcPr>
          <w:p w14:paraId="647B6064" w14:textId="77777777" w:rsidR="002271D3" w:rsidRDefault="00AD165B">
            <w:pPr>
              <w:pStyle w:val="TableParagraph"/>
              <w:spacing w:before="106" w:line="268" w:lineRule="auto"/>
              <w:ind w:left="289" w:hanging="101"/>
              <w:rPr>
                <w:rFonts w:ascii="Times New Roman" w:hAnsi="Times New Roman"/>
              </w:rPr>
            </w:pPr>
            <w:r>
              <w:rPr>
                <w:rFonts w:ascii="Times New Roman" w:hAnsi="Times New Roman"/>
              </w:rPr>
              <w:t>Ponto</w:t>
            </w:r>
            <w:r>
              <w:rPr>
                <w:rFonts w:ascii="Times New Roman" w:hAnsi="Times New Roman"/>
                <w:spacing w:val="-14"/>
              </w:rPr>
              <w:t xml:space="preserve"> </w:t>
            </w:r>
            <w:r>
              <w:rPr>
                <w:rFonts w:ascii="Times New Roman" w:hAnsi="Times New Roman"/>
              </w:rPr>
              <w:t xml:space="preserve">de </w:t>
            </w:r>
            <w:r>
              <w:rPr>
                <w:rFonts w:ascii="Times New Roman" w:hAnsi="Times New Roman"/>
                <w:spacing w:val="-2"/>
              </w:rPr>
              <w:t>função</w:t>
            </w:r>
          </w:p>
        </w:tc>
        <w:tc>
          <w:tcPr>
            <w:tcW w:w="1278" w:type="dxa"/>
          </w:tcPr>
          <w:p w14:paraId="6C2DDB8E" w14:textId="77777777" w:rsidR="002271D3" w:rsidRDefault="00AD165B">
            <w:pPr>
              <w:pStyle w:val="TableParagraph"/>
              <w:spacing w:before="248"/>
              <w:ind w:left="370"/>
              <w:rPr>
                <w:rFonts w:ascii="Times New Roman"/>
              </w:rPr>
            </w:pPr>
            <w:r>
              <w:rPr>
                <w:rFonts w:ascii="Times New Roman"/>
                <w:spacing w:val="-2"/>
              </w:rPr>
              <w:t>10.192</w:t>
            </w:r>
          </w:p>
        </w:tc>
        <w:tc>
          <w:tcPr>
            <w:tcW w:w="1418" w:type="dxa"/>
          </w:tcPr>
          <w:p w14:paraId="364CC0C3" w14:textId="77777777" w:rsidR="002271D3" w:rsidRDefault="00AD165B">
            <w:pPr>
              <w:pStyle w:val="TableParagraph"/>
              <w:spacing w:before="248"/>
              <w:ind w:left="489"/>
              <w:rPr>
                <w:rFonts w:ascii="Times New Roman"/>
              </w:rPr>
            </w:pPr>
            <w:r>
              <w:rPr>
                <w:rFonts w:ascii="Times New Roman"/>
                <w:spacing w:val="-2"/>
              </w:rPr>
              <w:t>2.548</w:t>
            </w:r>
          </w:p>
        </w:tc>
        <w:tc>
          <w:tcPr>
            <w:tcW w:w="1137" w:type="dxa"/>
          </w:tcPr>
          <w:p w14:paraId="398BBB27" w14:textId="77777777" w:rsidR="002271D3" w:rsidRDefault="00AD165B">
            <w:pPr>
              <w:pStyle w:val="TableParagraph"/>
              <w:spacing w:before="248"/>
              <w:ind w:left="348"/>
              <w:rPr>
                <w:rFonts w:ascii="Times New Roman"/>
              </w:rPr>
            </w:pPr>
            <w:r>
              <w:rPr>
                <w:rFonts w:ascii="Times New Roman"/>
                <w:spacing w:val="-2"/>
              </w:rPr>
              <w:t>12,77</w:t>
            </w:r>
          </w:p>
        </w:tc>
        <w:tc>
          <w:tcPr>
            <w:tcW w:w="902" w:type="dxa"/>
          </w:tcPr>
          <w:p w14:paraId="4097977E" w14:textId="77777777" w:rsidR="002271D3" w:rsidRDefault="002271D3">
            <w:pPr>
              <w:pStyle w:val="TableParagraph"/>
              <w:rPr>
                <w:rFonts w:ascii="Times New Roman"/>
              </w:rPr>
            </w:pPr>
          </w:p>
        </w:tc>
      </w:tr>
    </w:tbl>
    <w:p w14:paraId="744FE954" w14:textId="77777777" w:rsidR="002271D3" w:rsidRDefault="002271D3">
      <w:pPr>
        <w:pStyle w:val="TableParagraph"/>
        <w:rPr>
          <w:rFonts w:ascii="Times New Roman"/>
        </w:rPr>
        <w:sectPr w:rsidR="002271D3">
          <w:headerReference w:type="default" r:id="rId70"/>
          <w:footerReference w:type="default" r:id="rId71"/>
          <w:pgSz w:w="11910" w:h="16840"/>
          <w:pgMar w:top="720" w:right="283" w:bottom="1080" w:left="566" w:header="0" w:footer="890" w:gutter="0"/>
          <w:cols w:space="720"/>
        </w:sectPr>
      </w:pPr>
    </w:p>
    <w:p w14:paraId="38B726E3" w14:textId="77777777" w:rsidR="002271D3" w:rsidRDefault="002271D3">
      <w:pPr>
        <w:pStyle w:val="Corpodetexto"/>
        <w:spacing w:before="230"/>
      </w:pPr>
    </w:p>
    <w:p w14:paraId="655BB78B" w14:textId="77777777" w:rsidR="002271D3" w:rsidRDefault="00AD165B">
      <w:pPr>
        <w:pStyle w:val="Ttulo3"/>
        <w:spacing w:line="274" w:lineRule="exact"/>
        <w:ind w:left="0"/>
        <w:jc w:val="center"/>
      </w:pPr>
      <w:r>
        <w:t>MODELO</w:t>
      </w:r>
      <w:r>
        <w:rPr>
          <w:spacing w:val="13"/>
        </w:rPr>
        <w:t xml:space="preserve"> </w:t>
      </w:r>
      <w:r>
        <w:t>DE</w:t>
      </w:r>
      <w:r>
        <w:rPr>
          <w:spacing w:val="12"/>
        </w:rPr>
        <w:t xml:space="preserve"> </w:t>
      </w:r>
      <w:r>
        <w:t>TERMO</w:t>
      </w:r>
      <w:r>
        <w:rPr>
          <w:spacing w:val="14"/>
        </w:rPr>
        <w:t xml:space="preserve"> </w:t>
      </w:r>
      <w:r>
        <w:t>DE</w:t>
      </w:r>
      <w:r>
        <w:rPr>
          <w:spacing w:val="12"/>
        </w:rPr>
        <w:t xml:space="preserve"> </w:t>
      </w:r>
      <w:r>
        <w:rPr>
          <w:spacing w:val="-2"/>
        </w:rPr>
        <w:t>CONTRATO</w:t>
      </w:r>
    </w:p>
    <w:p w14:paraId="0A9D2A9D" w14:textId="77777777" w:rsidR="002271D3" w:rsidRDefault="00AD165B">
      <w:pPr>
        <w:spacing w:line="270" w:lineRule="exact"/>
        <w:jc w:val="center"/>
        <w:rPr>
          <w:b/>
          <w:sz w:val="24"/>
        </w:rPr>
      </w:pPr>
      <w:r>
        <w:rPr>
          <w:b/>
          <w:spacing w:val="-4"/>
          <w:sz w:val="24"/>
        </w:rPr>
        <w:t>Lei</w:t>
      </w:r>
      <w:r>
        <w:rPr>
          <w:b/>
          <w:spacing w:val="-11"/>
          <w:sz w:val="24"/>
        </w:rPr>
        <w:t xml:space="preserve"> </w:t>
      </w:r>
      <w:r>
        <w:rPr>
          <w:b/>
          <w:spacing w:val="-4"/>
          <w:sz w:val="24"/>
        </w:rPr>
        <w:t>nº</w:t>
      </w:r>
      <w:r>
        <w:rPr>
          <w:b/>
          <w:spacing w:val="-11"/>
          <w:sz w:val="24"/>
        </w:rPr>
        <w:t xml:space="preserve"> </w:t>
      </w:r>
      <w:r>
        <w:rPr>
          <w:b/>
          <w:spacing w:val="-4"/>
          <w:sz w:val="24"/>
        </w:rPr>
        <w:t>14.133,</w:t>
      </w:r>
      <w:r>
        <w:rPr>
          <w:b/>
          <w:spacing w:val="-11"/>
          <w:sz w:val="24"/>
        </w:rPr>
        <w:t xml:space="preserve"> </w:t>
      </w:r>
      <w:r>
        <w:rPr>
          <w:b/>
          <w:spacing w:val="-4"/>
          <w:sz w:val="24"/>
        </w:rPr>
        <w:t>1º</w:t>
      </w:r>
      <w:r>
        <w:rPr>
          <w:b/>
          <w:spacing w:val="-10"/>
          <w:sz w:val="24"/>
        </w:rPr>
        <w:t xml:space="preserve"> </w:t>
      </w:r>
      <w:r>
        <w:rPr>
          <w:b/>
          <w:spacing w:val="-4"/>
          <w:sz w:val="24"/>
        </w:rPr>
        <w:t>abril</w:t>
      </w:r>
      <w:r>
        <w:rPr>
          <w:b/>
          <w:spacing w:val="-11"/>
          <w:sz w:val="24"/>
        </w:rPr>
        <w:t xml:space="preserve"> </w:t>
      </w:r>
      <w:r>
        <w:rPr>
          <w:b/>
          <w:spacing w:val="-4"/>
          <w:sz w:val="24"/>
        </w:rPr>
        <w:t>de</w:t>
      </w:r>
      <w:r>
        <w:rPr>
          <w:b/>
          <w:spacing w:val="-9"/>
          <w:sz w:val="24"/>
        </w:rPr>
        <w:t xml:space="preserve"> </w:t>
      </w:r>
      <w:r>
        <w:rPr>
          <w:b/>
          <w:spacing w:val="-4"/>
          <w:sz w:val="24"/>
        </w:rPr>
        <w:t>2021</w:t>
      </w:r>
    </w:p>
    <w:p w14:paraId="4A7877B7" w14:textId="77777777" w:rsidR="002271D3" w:rsidRDefault="00AD165B">
      <w:pPr>
        <w:pStyle w:val="Ttulo3"/>
        <w:spacing w:line="272" w:lineRule="exact"/>
        <w:ind w:left="4"/>
        <w:jc w:val="center"/>
      </w:pPr>
      <w:r>
        <w:rPr>
          <w:spacing w:val="-2"/>
        </w:rPr>
        <w:t>SERVIÇOS</w:t>
      </w:r>
      <w:r>
        <w:rPr>
          <w:spacing w:val="-13"/>
        </w:rPr>
        <w:t xml:space="preserve"> </w:t>
      </w:r>
      <w:r>
        <w:rPr>
          <w:spacing w:val="-2"/>
        </w:rPr>
        <w:t>SEM</w:t>
      </w:r>
      <w:r>
        <w:rPr>
          <w:spacing w:val="-11"/>
        </w:rPr>
        <w:t xml:space="preserve"> </w:t>
      </w:r>
      <w:r>
        <w:rPr>
          <w:spacing w:val="-2"/>
        </w:rPr>
        <w:t>MÃO</w:t>
      </w:r>
      <w:r>
        <w:rPr>
          <w:spacing w:val="-13"/>
        </w:rPr>
        <w:t xml:space="preserve"> </w:t>
      </w:r>
      <w:r>
        <w:rPr>
          <w:spacing w:val="-2"/>
        </w:rPr>
        <w:t>DE</w:t>
      </w:r>
      <w:r>
        <w:rPr>
          <w:spacing w:val="-11"/>
        </w:rPr>
        <w:t xml:space="preserve"> </w:t>
      </w:r>
      <w:r>
        <w:rPr>
          <w:spacing w:val="-2"/>
        </w:rPr>
        <w:t>OBRA</w:t>
      </w:r>
      <w:r>
        <w:rPr>
          <w:spacing w:val="-11"/>
        </w:rPr>
        <w:t xml:space="preserve"> </w:t>
      </w:r>
      <w:r>
        <w:rPr>
          <w:spacing w:val="-2"/>
        </w:rPr>
        <w:t>COM</w:t>
      </w:r>
      <w:r>
        <w:rPr>
          <w:spacing w:val="-11"/>
        </w:rPr>
        <w:t xml:space="preserve"> </w:t>
      </w:r>
      <w:r>
        <w:rPr>
          <w:spacing w:val="-2"/>
        </w:rPr>
        <w:t>DEDICAÇÃO</w:t>
      </w:r>
      <w:r>
        <w:rPr>
          <w:spacing w:val="-11"/>
        </w:rPr>
        <w:t xml:space="preserve"> </w:t>
      </w:r>
      <w:r>
        <w:rPr>
          <w:spacing w:val="-2"/>
        </w:rPr>
        <w:t>EXCLUSIVA</w:t>
      </w:r>
      <w:r>
        <w:rPr>
          <w:spacing w:val="-6"/>
        </w:rPr>
        <w:t xml:space="preserve"> </w:t>
      </w:r>
      <w:r>
        <w:rPr>
          <w:spacing w:val="-2"/>
        </w:rPr>
        <w:t>–</w:t>
      </w:r>
      <w:r>
        <w:rPr>
          <w:spacing w:val="-13"/>
        </w:rPr>
        <w:t xml:space="preserve"> </w:t>
      </w:r>
      <w:r>
        <w:rPr>
          <w:spacing w:val="-2"/>
        </w:rPr>
        <w:t>LICITAÇÃO</w:t>
      </w:r>
    </w:p>
    <w:p w14:paraId="0A95878B" w14:textId="77777777" w:rsidR="002271D3" w:rsidRDefault="002271D3">
      <w:pPr>
        <w:pStyle w:val="Corpodetexto"/>
        <w:rPr>
          <w:b/>
        </w:rPr>
      </w:pPr>
    </w:p>
    <w:p w14:paraId="257D8DBB" w14:textId="77777777" w:rsidR="002271D3" w:rsidRDefault="002271D3">
      <w:pPr>
        <w:pStyle w:val="Corpodetexto"/>
        <w:rPr>
          <w:b/>
        </w:rPr>
      </w:pPr>
    </w:p>
    <w:p w14:paraId="5CB2F52E" w14:textId="77777777" w:rsidR="002271D3" w:rsidRDefault="002271D3">
      <w:pPr>
        <w:pStyle w:val="Corpodetexto"/>
        <w:spacing w:before="83"/>
        <w:rPr>
          <w:b/>
        </w:rPr>
      </w:pPr>
    </w:p>
    <w:p w14:paraId="5874D308" w14:textId="77777777" w:rsidR="002271D3" w:rsidRDefault="00AD165B">
      <w:pPr>
        <w:spacing w:before="1" w:line="232" w:lineRule="auto"/>
        <w:ind w:left="1313" w:right="1316"/>
        <w:jc w:val="center"/>
        <w:rPr>
          <w:b/>
          <w:sz w:val="24"/>
        </w:rPr>
      </w:pPr>
      <w:r>
        <w:rPr>
          <w:b/>
          <w:sz w:val="24"/>
        </w:rPr>
        <w:t>MUNICÍPIO DE NITERÓI, PELA SECRETARIA</w:t>
      </w:r>
      <w:r>
        <w:rPr>
          <w:b/>
          <w:spacing w:val="-1"/>
          <w:sz w:val="24"/>
        </w:rPr>
        <w:t xml:space="preserve"> </w:t>
      </w:r>
      <w:r>
        <w:rPr>
          <w:b/>
          <w:sz w:val="24"/>
        </w:rPr>
        <w:t>MUNICIPAL DO PLANEJA- MENTO, ORÇAMENTO E MODERNIZAÇÃO DA GESTÃO</w:t>
      </w:r>
    </w:p>
    <w:p w14:paraId="14D0B446" w14:textId="77777777" w:rsidR="002271D3" w:rsidRDefault="002271D3">
      <w:pPr>
        <w:pStyle w:val="Corpodetexto"/>
        <w:rPr>
          <w:b/>
        </w:rPr>
      </w:pPr>
    </w:p>
    <w:p w14:paraId="25A09728" w14:textId="77777777" w:rsidR="002271D3" w:rsidRDefault="002271D3">
      <w:pPr>
        <w:pStyle w:val="Corpodetexto"/>
        <w:spacing w:before="104"/>
        <w:rPr>
          <w:b/>
        </w:rPr>
      </w:pPr>
    </w:p>
    <w:p w14:paraId="1CD39613" w14:textId="77777777" w:rsidR="002271D3" w:rsidRDefault="00AD165B">
      <w:pPr>
        <w:pStyle w:val="Corpodetexto"/>
        <w:ind w:left="4"/>
        <w:jc w:val="center"/>
      </w:pPr>
      <w:r>
        <w:rPr>
          <w:spacing w:val="-4"/>
        </w:rPr>
        <w:t>Processo</w:t>
      </w:r>
      <w:r>
        <w:rPr>
          <w:spacing w:val="-1"/>
        </w:rPr>
        <w:t xml:space="preserve"> </w:t>
      </w:r>
      <w:r>
        <w:rPr>
          <w:spacing w:val="-4"/>
        </w:rPr>
        <w:t>Administrativo</w:t>
      </w:r>
      <w:r>
        <w:rPr>
          <w:spacing w:val="-3"/>
        </w:rPr>
        <w:t xml:space="preserve"> </w:t>
      </w:r>
      <w:r>
        <w:rPr>
          <w:spacing w:val="-4"/>
        </w:rPr>
        <w:t>n°</w:t>
      </w:r>
      <w:r>
        <w:rPr>
          <w:spacing w:val="10"/>
        </w:rPr>
        <w:t xml:space="preserve"> </w:t>
      </w:r>
      <w:r>
        <w:rPr>
          <w:spacing w:val="-4"/>
        </w:rPr>
        <w:t>9900068599/2023</w:t>
      </w:r>
    </w:p>
    <w:p w14:paraId="7C3127BF" w14:textId="77777777" w:rsidR="002271D3" w:rsidRDefault="002271D3">
      <w:pPr>
        <w:pStyle w:val="Corpodetexto"/>
        <w:spacing w:before="86"/>
      </w:pPr>
    </w:p>
    <w:p w14:paraId="04CECA38" w14:textId="77777777" w:rsidR="002271D3" w:rsidRDefault="00AD165B">
      <w:pPr>
        <w:pStyle w:val="Corpodetexto"/>
        <w:ind w:left="4676"/>
        <w:jc w:val="both"/>
      </w:pPr>
      <w:r>
        <w:t>CONTRATO</w:t>
      </w:r>
      <w:r>
        <w:rPr>
          <w:spacing w:val="4"/>
        </w:rPr>
        <w:t xml:space="preserve"> </w:t>
      </w:r>
      <w:r>
        <w:t>ADMINISTRATIVO</w:t>
      </w:r>
      <w:r>
        <w:rPr>
          <w:spacing w:val="4"/>
        </w:rPr>
        <w:t xml:space="preserve"> </w:t>
      </w:r>
      <w:r>
        <w:t>Nº</w:t>
      </w:r>
      <w:r>
        <w:rPr>
          <w:spacing w:val="3"/>
        </w:rPr>
        <w:t xml:space="preserve"> </w:t>
      </w:r>
      <w:r>
        <w:t>......../.</w:t>
      </w:r>
      <w:r>
        <w:rPr>
          <w:spacing w:val="51"/>
          <w:w w:val="150"/>
        </w:rPr>
        <w:t xml:space="preserve"> </w:t>
      </w:r>
      <w:r>
        <w:t>,</w:t>
      </w:r>
      <w:r>
        <w:rPr>
          <w:spacing w:val="3"/>
        </w:rPr>
        <w:t xml:space="preserve"> </w:t>
      </w:r>
      <w:r>
        <w:rPr>
          <w:spacing w:val="-5"/>
        </w:rPr>
        <w:t>QUE</w:t>
      </w:r>
    </w:p>
    <w:p w14:paraId="0C307554" w14:textId="77777777" w:rsidR="002271D3" w:rsidRDefault="00AD165B">
      <w:pPr>
        <w:pStyle w:val="Corpodetexto"/>
        <w:tabs>
          <w:tab w:val="left" w:pos="6274"/>
          <w:tab w:val="left" w:pos="7713"/>
          <w:tab w:val="left" w:pos="9765"/>
        </w:tabs>
        <w:spacing w:before="77" w:line="304" w:lineRule="auto"/>
        <w:ind w:left="4676" w:right="1131"/>
        <w:jc w:val="both"/>
      </w:pPr>
      <w:r>
        <w:t xml:space="preserve">FAZEM ENTRE SI O MUNICÍPIO DE NITERÓI, POR INTERMÉDIO DA SECRETARIA DO PLA- NEJAMENTO, ORÇAMENTO E MODERNIZA- </w:t>
      </w:r>
      <w:r>
        <w:rPr>
          <w:spacing w:val="-5"/>
        </w:rPr>
        <w:t>ÇÃO</w:t>
      </w:r>
      <w:r>
        <w:tab/>
      </w:r>
      <w:r>
        <w:rPr>
          <w:spacing w:val="-5"/>
        </w:rPr>
        <w:t>DA</w:t>
      </w:r>
      <w:r>
        <w:tab/>
      </w:r>
      <w:r>
        <w:rPr>
          <w:spacing w:val="-2"/>
        </w:rPr>
        <w:t>GESTÃO</w:t>
      </w:r>
      <w:r>
        <w:tab/>
      </w:r>
      <w:r>
        <w:rPr>
          <w:spacing w:val="-10"/>
        </w:rPr>
        <w:t>E</w:t>
      </w:r>
    </w:p>
    <w:p w14:paraId="3A11C6B9" w14:textId="77777777" w:rsidR="002271D3" w:rsidRDefault="00AD165B">
      <w:pPr>
        <w:spacing w:before="2"/>
        <w:ind w:left="4676"/>
        <w:rPr>
          <w:sz w:val="24"/>
        </w:rPr>
      </w:pPr>
      <w:r>
        <w:rPr>
          <w:spacing w:val="-2"/>
          <w:w w:val="90"/>
          <w:sz w:val="24"/>
        </w:rPr>
        <w:t>.............................................................</w:t>
      </w:r>
    </w:p>
    <w:p w14:paraId="57016B51" w14:textId="77777777" w:rsidR="002271D3" w:rsidRDefault="002271D3">
      <w:pPr>
        <w:pStyle w:val="Corpodetexto"/>
      </w:pPr>
    </w:p>
    <w:p w14:paraId="6C7EE089" w14:textId="77777777" w:rsidR="002271D3" w:rsidRDefault="002271D3">
      <w:pPr>
        <w:pStyle w:val="Corpodetexto"/>
      </w:pPr>
    </w:p>
    <w:p w14:paraId="5A78C701" w14:textId="77777777" w:rsidR="002271D3" w:rsidRDefault="002271D3">
      <w:pPr>
        <w:pStyle w:val="Corpodetexto"/>
      </w:pPr>
    </w:p>
    <w:p w14:paraId="6677461B" w14:textId="77777777" w:rsidR="002271D3" w:rsidRDefault="002271D3">
      <w:pPr>
        <w:pStyle w:val="Corpodetexto"/>
      </w:pPr>
    </w:p>
    <w:p w14:paraId="08C9645C" w14:textId="77777777" w:rsidR="002271D3" w:rsidRDefault="002271D3">
      <w:pPr>
        <w:pStyle w:val="Corpodetexto"/>
      </w:pPr>
    </w:p>
    <w:p w14:paraId="311BDC23" w14:textId="77777777" w:rsidR="002271D3" w:rsidRDefault="002271D3">
      <w:pPr>
        <w:pStyle w:val="Corpodetexto"/>
        <w:spacing w:before="5"/>
      </w:pPr>
    </w:p>
    <w:p w14:paraId="14D905D5" w14:textId="77777777" w:rsidR="002271D3" w:rsidRDefault="00AD165B">
      <w:pPr>
        <w:pStyle w:val="Corpodetexto"/>
        <w:spacing w:line="304" w:lineRule="auto"/>
        <w:ind w:left="1136" w:right="1129" w:firstLine="707"/>
        <w:jc w:val="both"/>
      </w:pPr>
      <w:r>
        <w:t>O</w:t>
      </w:r>
      <w:r>
        <w:rPr>
          <w:spacing w:val="-1"/>
        </w:rPr>
        <w:t xml:space="preserve"> </w:t>
      </w:r>
      <w:r>
        <w:t>Município</w:t>
      </w:r>
      <w:r>
        <w:rPr>
          <w:spacing w:val="-1"/>
        </w:rPr>
        <w:t xml:space="preserve"> </w:t>
      </w:r>
      <w:r>
        <w:t>de</w:t>
      </w:r>
      <w:r>
        <w:rPr>
          <w:spacing w:val="-3"/>
        </w:rPr>
        <w:t xml:space="preserve"> </w:t>
      </w:r>
      <w:r>
        <w:t>Niterói</w:t>
      </w:r>
      <w:r>
        <w:rPr>
          <w:spacing w:val="-2"/>
        </w:rPr>
        <w:t xml:space="preserve"> </w:t>
      </w:r>
      <w:r>
        <w:t>por</w:t>
      </w:r>
      <w:r>
        <w:rPr>
          <w:spacing w:val="-2"/>
        </w:rPr>
        <w:t xml:space="preserve"> </w:t>
      </w:r>
      <w:r>
        <w:t>intermédio</w:t>
      </w:r>
      <w:r>
        <w:rPr>
          <w:spacing w:val="-1"/>
        </w:rPr>
        <w:t xml:space="preserve"> </w:t>
      </w:r>
      <w:r>
        <w:t>da</w:t>
      </w:r>
      <w:r>
        <w:rPr>
          <w:spacing w:val="-3"/>
        </w:rPr>
        <w:t xml:space="preserve"> </w:t>
      </w:r>
      <w:r>
        <w:t>Secretaria</w:t>
      </w:r>
      <w:r>
        <w:rPr>
          <w:spacing w:val="-1"/>
        </w:rPr>
        <w:t xml:space="preserve"> </w:t>
      </w:r>
      <w:r>
        <w:t>do</w:t>
      </w:r>
      <w:r>
        <w:rPr>
          <w:spacing w:val="-1"/>
        </w:rPr>
        <w:t xml:space="preserve"> </w:t>
      </w:r>
      <w:r>
        <w:t>Planejamento,</w:t>
      </w:r>
      <w:r>
        <w:rPr>
          <w:spacing w:val="-3"/>
        </w:rPr>
        <w:t xml:space="preserve"> </w:t>
      </w:r>
      <w:r>
        <w:t>Orçamento</w:t>
      </w:r>
      <w:r>
        <w:rPr>
          <w:spacing w:val="-1"/>
        </w:rPr>
        <w:t xml:space="preserve"> </w:t>
      </w:r>
      <w:r>
        <w:t>e Modernização</w:t>
      </w:r>
      <w:r>
        <w:rPr>
          <w:spacing w:val="-3"/>
        </w:rPr>
        <w:t xml:space="preserve"> </w:t>
      </w:r>
      <w:r>
        <w:t>da</w:t>
      </w:r>
      <w:r>
        <w:rPr>
          <w:spacing w:val="-2"/>
        </w:rPr>
        <w:t xml:space="preserve"> </w:t>
      </w:r>
      <w:r>
        <w:t>Gestão,</w:t>
      </w:r>
      <w:r>
        <w:rPr>
          <w:spacing w:val="-5"/>
        </w:rPr>
        <w:t xml:space="preserve"> </w:t>
      </w:r>
      <w:r>
        <w:t>com</w:t>
      </w:r>
      <w:r>
        <w:rPr>
          <w:spacing w:val="-2"/>
        </w:rPr>
        <w:t xml:space="preserve"> </w:t>
      </w:r>
      <w:r>
        <w:t>sede</w:t>
      </w:r>
      <w:r>
        <w:rPr>
          <w:spacing w:val="-2"/>
        </w:rPr>
        <w:t xml:space="preserve"> </w:t>
      </w:r>
      <w:r>
        <w:t>na</w:t>
      </w:r>
      <w:r>
        <w:rPr>
          <w:spacing w:val="-2"/>
        </w:rPr>
        <w:t xml:space="preserve"> </w:t>
      </w:r>
      <w:r>
        <w:t>Rua</w:t>
      </w:r>
      <w:r>
        <w:rPr>
          <w:spacing w:val="-2"/>
        </w:rPr>
        <w:t xml:space="preserve"> </w:t>
      </w:r>
      <w:r>
        <w:t>São</w:t>
      </w:r>
      <w:r>
        <w:rPr>
          <w:spacing w:val="-3"/>
        </w:rPr>
        <w:t xml:space="preserve"> </w:t>
      </w:r>
      <w:r>
        <w:t>Pedro,</w:t>
      </w:r>
      <w:r>
        <w:rPr>
          <w:spacing w:val="-3"/>
        </w:rPr>
        <w:t xml:space="preserve"> </w:t>
      </w:r>
      <w:r>
        <w:t>181,</w:t>
      </w:r>
      <w:r>
        <w:rPr>
          <w:spacing w:val="-3"/>
        </w:rPr>
        <w:t xml:space="preserve"> </w:t>
      </w:r>
      <w:r>
        <w:t>na</w:t>
      </w:r>
      <w:r>
        <w:rPr>
          <w:spacing w:val="-2"/>
        </w:rPr>
        <w:t xml:space="preserve"> </w:t>
      </w:r>
      <w:r>
        <w:t>cidade</w:t>
      </w:r>
      <w:r>
        <w:rPr>
          <w:spacing w:val="-2"/>
        </w:rPr>
        <w:t xml:space="preserve"> </w:t>
      </w:r>
      <w:r>
        <w:t>de</w:t>
      </w:r>
      <w:r>
        <w:rPr>
          <w:spacing w:val="-2"/>
        </w:rPr>
        <w:t xml:space="preserve"> </w:t>
      </w:r>
      <w:r>
        <w:t>Niterói,</w:t>
      </w:r>
      <w:r>
        <w:rPr>
          <w:spacing w:val="-3"/>
        </w:rPr>
        <w:t xml:space="preserve"> </w:t>
      </w:r>
      <w:r>
        <w:t>Estado</w:t>
      </w:r>
      <w:r>
        <w:rPr>
          <w:spacing w:val="-2"/>
        </w:rPr>
        <w:t xml:space="preserve"> </w:t>
      </w:r>
      <w:r>
        <w:t>do Rio</w:t>
      </w:r>
      <w:r>
        <w:rPr>
          <w:spacing w:val="-11"/>
        </w:rPr>
        <w:t xml:space="preserve"> </w:t>
      </w:r>
      <w:r>
        <w:t>de</w:t>
      </w:r>
      <w:r>
        <w:rPr>
          <w:spacing w:val="-10"/>
        </w:rPr>
        <w:t xml:space="preserve"> </w:t>
      </w:r>
      <w:r>
        <w:t>Janeiro,</w:t>
      </w:r>
      <w:r>
        <w:rPr>
          <w:spacing w:val="-10"/>
        </w:rPr>
        <w:t xml:space="preserve"> </w:t>
      </w:r>
      <w:r>
        <w:t>inscrito(a)</w:t>
      </w:r>
      <w:r>
        <w:rPr>
          <w:spacing w:val="-11"/>
        </w:rPr>
        <w:t xml:space="preserve"> </w:t>
      </w:r>
      <w:r>
        <w:t>no</w:t>
      </w:r>
      <w:r>
        <w:rPr>
          <w:spacing w:val="-11"/>
        </w:rPr>
        <w:t xml:space="preserve"> </w:t>
      </w:r>
      <w:r>
        <w:t>CNPJ</w:t>
      </w:r>
      <w:r>
        <w:rPr>
          <w:spacing w:val="-12"/>
        </w:rPr>
        <w:t xml:space="preserve"> </w:t>
      </w:r>
      <w:r>
        <w:t>sob</w:t>
      </w:r>
      <w:r>
        <w:rPr>
          <w:spacing w:val="-11"/>
        </w:rPr>
        <w:t xml:space="preserve"> </w:t>
      </w:r>
      <w:r>
        <w:t>o</w:t>
      </w:r>
      <w:r>
        <w:rPr>
          <w:spacing w:val="-10"/>
        </w:rPr>
        <w:t xml:space="preserve"> </w:t>
      </w:r>
      <w:r>
        <w:t>nº</w:t>
      </w:r>
      <w:r>
        <w:rPr>
          <w:spacing w:val="-8"/>
        </w:rPr>
        <w:t xml:space="preserve"> </w:t>
      </w:r>
      <w:r>
        <w:t>28.521.748/0001-59</w:t>
      </w:r>
      <w:r>
        <w:rPr>
          <w:spacing w:val="-10"/>
        </w:rPr>
        <w:t xml:space="preserve"> </w:t>
      </w:r>
      <w:r>
        <w:t>neste</w:t>
      </w:r>
      <w:r>
        <w:rPr>
          <w:spacing w:val="-10"/>
        </w:rPr>
        <w:t xml:space="preserve"> </w:t>
      </w:r>
      <w:r>
        <w:t>ato</w:t>
      </w:r>
      <w:r>
        <w:rPr>
          <w:spacing w:val="-11"/>
        </w:rPr>
        <w:t xml:space="preserve"> </w:t>
      </w:r>
      <w:r>
        <w:t>representada</w:t>
      </w:r>
      <w:r>
        <w:rPr>
          <w:spacing w:val="-10"/>
        </w:rPr>
        <w:t xml:space="preserve"> </w:t>
      </w:r>
      <w:r>
        <w:t xml:space="preserve">pela </w:t>
      </w:r>
      <w:r>
        <w:rPr>
          <w:spacing w:val="-4"/>
        </w:rPr>
        <w:t>Secretária</w:t>
      </w:r>
      <w:r>
        <w:rPr>
          <w:spacing w:val="-7"/>
        </w:rPr>
        <w:t xml:space="preserve"> </w:t>
      </w:r>
      <w:r>
        <w:rPr>
          <w:spacing w:val="-4"/>
        </w:rPr>
        <w:t>do</w:t>
      </w:r>
      <w:r>
        <w:rPr>
          <w:spacing w:val="-8"/>
        </w:rPr>
        <w:t xml:space="preserve"> </w:t>
      </w:r>
      <w:r>
        <w:rPr>
          <w:spacing w:val="-4"/>
        </w:rPr>
        <w:t>Planejamento,</w:t>
      </w:r>
      <w:r>
        <w:rPr>
          <w:spacing w:val="-7"/>
        </w:rPr>
        <w:t xml:space="preserve"> </w:t>
      </w:r>
      <w:r>
        <w:rPr>
          <w:spacing w:val="-4"/>
        </w:rPr>
        <w:t>Orçamento</w:t>
      </w:r>
      <w:r>
        <w:rPr>
          <w:spacing w:val="-8"/>
        </w:rPr>
        <w:t xml:space="preserve"> </w:t>
      </w:r>
      <w:r>
        <w:rPr>
          <w:spacing w:val="-4"/>
        </w:rPr>
        <w:t>e</w:t>
      </w:r>
      <w:r>
        <w:rPr>
          <w:spacing w:val="-7"/>
        </w:rPr>
        <w:t xml:space="preserve"> </w:t>
      </w:r>
      <w:r>
        <w:rPr>
          <w:spacing w:val="-4"/>
        </w:rPr>
        <w:t>Modernização</w:t>
      </w:r>
      <w:r>
        <w:rPr>
          <w:spacing w:val="-8"/>
        </w:rPr>
        <w:t xml:space="preserve"> </w:t>
      </w:r>
      <w:r>
        <w:rPr>
          <w:spacing w:val="-4"/>
        </w:rPr>
        <w:t>da</w:t>
      </w:r>
      <w:r>
        <w:rPr>
          <w:spacing w:val="-7"/>
        </w:rPr>
        <w:t xml:space="preserve"> </w:t>
      </w:r>
      <w:r>
        <w:rPr>
          <w:spacing w:val="-4"/>
        </w:rPr>
        <w:t>Gestão,</w:t>
      </w:r>
      <w:r>
        <w:rPr>
          <w:spacing w:val="-7"/>
        </w:rPr>
        <w:t xml:space="preserve"> </w:t>
      </w:r>
      <w:r>
        <w:rPr>
          <w:spacing w:val="-4"/>
        </w:rPr>
        <w:t>Isadora</w:t>
      </w:r>
      <w:r>
        <w:rPr>
          <w:spacing w:val="-8"/>
        </w:rPr>
        <w:t xml:space="preserve"> </w:t>
      </w:r>
      <w:r>
        <w:rPr>
          <w:spacing w:val="-4"/>
        </w:rPr>
        <w:t>de</w:t>
      </w:r>
      <w:r>
        <w:rPr>
          <w:spacing w:val="-7"/>
        </w:rPr>
        <w:t xml:space="preserve"> </w:t>
      </w:r>
      <w:r>
        <w:rPr>
          <w:spacing w:val="-4"/>
        </w:rPr>
        <w:t>Souza</w:t>
      </w:r>
      <w:r>
        <w:rPr>
          <w:spacing w:val="-7"/>
        </w:rPr>
        <w:t xml:space="preserve"> </w:t>
      </w:r>
      <w:r>
        <w:rPr>
          <w:spacing w:val="-4"/>
        </w:rPr>
        <w:t xml:space="preserve">Modesto, </w:t>
      </w:r>
      <w:r>
        <w:t>portador</w:t>
      </w:r>
      <w:r>
        <w:rPr>
          <w:spacing w:val="5"/>
        </w:rPr>
        <w:t xml:space="preserve"> </w:t>
      </w:r>
      <w:r>
        <w:t>da</w:t>
      </w:r>
      <w:r>
        <w:rPr>
          <w:spacing w:val="7"/>
        </w:rPr>
        <w:t xml:space="preserve"> </w:t>
      </w:r>
      <w:r>
        <w:t>Matrícula</w:t>
      </w:r>
      <w:r>
        <w:rPr>
          <w:spacing w:val="6"/>
        </w:rPr>
        <w:t xml:space="preserve"> </w:t>
      </w:r>
      <w:r>
        <w:t>Funcional</w:t>
      </w:r>
      <w:r>
        <w:rPr>
          <w:spacing w:val="6"/>
        </w:rPr>
        <w:t xml:space="preserve"> </w:t>
      </w:r>
      <w:r>
        <w:t>nº</w:t>
      </w:r>
      <w:r>
        <w:rPr>
          <w:spacing w:val="79"/>
          <w:w w:val="150"/>
        </w:rPr>
        <w:t xml:space="preserve">   </w:t>
      </w:r>
      <w:r>
        <w:t>,</w:t>
      </w:r>
      <w:r>
        <w:rPr>
          <w:spacing w:val="7"/>
        </w:rPr>
        <w:t xml:space="preserve"> </w:t>
      </w:r>
      <w:r>
        <w:t>doravante</w:t>
      </w:r>
      <w:r>
        <w:rPr>
          <w:spacing w:val="6"/>
        </w:rPr>
        <w:t xml:space="preserve"> </w:t>
      </w:r>
      <w:r>
        <w:t>denominado</w:t>
      </w:r>
      <w:r>
        <w:rPr>
          <w:spacing w:val="4"/>
        </w:rPr>
        <w:t xml:space="preserve"> </w:t>
      </w:r>
      <w:r>
        <w:t>CONTRATANTE,</w:t>
      </w:r>
      <w:r>
        <w:rPr>
          <w:spacing w:val="7"/>
        </w:rPr>
        <w:t xml:space="preserve"> </w:t>
      </w:r>
      <w:r>
        <w:t>e</w:t>
      </w:r>
      <w:r>
        <w:rPr>
          <w:spacing w:val="4"/>
        </w:rPr>
        <w:t xml:space="preserve"> </w:t>
      </w:r>
      <w:r>
        <w:rPr>
          <w:spacing w:val="-4"/>
        </w:rPr>
        <w:t>o(a)</w:t>
      </w:r>
    </w:p>
    <w:p w14:paraId="64C16B0F" w14:textId="77777777" w:rsidR="002271D3" w:rsidRDefault="00AD165B">
      <w:pPr>
        <w:pStyle w:val="Corpodetexto"/>
        <w:spacing w:before="2"/>
        <w:ind w:left="1136"/>
        <w:jc w:val="both"/>
      </w:pPr>
      <w:r>
        <w:rPr>
          <w:spacing w:val="-2"/>
        </w:rPr>
        <w:t>..............................,</w:t>
      </w:r>
      <w:r>
        <w:rPr>
          <w:spacing w:val="78"/>
        </w:rPr>
        <w:t xml:space="preserve"> </w:t>
      </w:r>
      <w:r>
        <w:rPr>
          <w:spacing w:val="-2"/>
        </w:rPr>
        <w:t>inscrito(a)</w:t>
      </w:r>
      <w:r>
        <w:rPr>
          <w:spacing w:val="78"/>
        </w:rPr>
        <w:t xml:space="preserve"> </w:t>
      </w:r>
      <w:r>
        <w:rPr>
          <w:spacing w:val="-2"/>
        </w:rPr>
        <w:t>no</w:t>
      </w:r>
      <w:r>
        <w:rPr>
          <w:spacing w:val="78"/>
        </w:rPr>
        <w:t xml:space="preserve"> </w:t>
      </w:r>
      <w:r>
        <w:rPr>
          <w:spacing w:val="-2"/>
        </w:rPr>
        <w:t>CNPJ/MF</w:t>
      </w:r>
      <w:r>
        <w:rPr>
          <w:spacing w:val="78"/>
        </w:rPr>
        <w:t xml:space="preserve"> </w:t>
      </w:r>
      <w:r>
        <w:rPr>
          <w:spacing w:val="-2"/>
        </w:rPr>
        <w:t>sob</w:t>
      </w:r>
      <w:r>
        <w:rPr>
          <w:spacing w:val="78"/>
        </w:rPr>
        <w:t xml:space="preserve"> </w:t>
      </w:r>
      <w:r>
        <w:rPr>
          <w:spacing w:val="-2"/>
        </w:rPr>
        <w:t>o</w:t>
      </w:r>
      <w:r>
        <w:rPr>
          <w:spacing w:val="78"/>
        </w:rPr>
        <w:t xml:space="preserve"> </w:t>
      </w:r>
      <w:r>
        <w:rPr>
          <w:spacing w:val="-2"/>
        </w:rPr>
        <w:t>nº</w:t>
      </w:r>
      <w:r>
        <w:rPr>
          <w:spacing w:val="78"/>
        </w:rPr>
        <w:t xml:space="preserve"> </w:t>
      </w:r>
      <w:r>
        <w:rPr>
          <w:spacing w:val="-2"/>
        </w:rPr>
        <w:t>............................,</w:t>
      </w:r>
      <w:r>
        <w:rPr>
          <w:spacing w:val="79"/>
        </w:rPr>
        <w:t xml:space="preserve"> </w:t>
      </w:r>
      <w:r>
        <w:rPr>
          <w:spacing w:val="-2"/>
        </w:rPr>
        <w:t>sediado(a)</w:t>
      </w:r>
      <w:r>
        <w:rPr>
          <w:spacing w:val="77"/>
        </w:rPr>
        <w:t xml:space="preserve"> </w:t>
      </w:r>
      <w:r>
        <w:rPr>
          <w:spacing w:val="-5"/>
        </w:rPr>
        <w:t>na</w:t>
      </w:r>
    </w:p>
    <w:p w14:paraId="6B34FE81" w14:textId="77777777" w:rsidR="002271D3" w:rsidRDefault="00AD165B">
      <w:pPr>
        <w:pStyle w:val="Corpodetexto"/>
        <w:tabs>
          <w:tab w:val="left" w:leader="dot" w:pos="5018"/>
        </w:tabs>
        <w:spacing w:before="77"/>
        <w:ind w:left="1136"/>
        <w:jc w:val="both"/>
      </w:pPr>
      <w:r>
        <w:rPr>
          <w:w w:val="85"/>
        </w:rPr>
        <w:t>...................................,</w:t>
      </w:r>
      <w:r>
        <w:rPr>
          <w:spacing w:val="34"/>
        </w:rPr>
        <w:t xml:space="preserve"> </w:t>
      </w:r>
      <w:r>
        <w:rPr>
          <w:spacing w:val="-5"/>
        </w:rPr>
        <w:t>em</w:t>
      </w:r>
      <w:r>
        <w:tab/>
      </w:r>
      <w:r>
        <w:rPr>
          <w:w w:val="95"/>
        </w:rPr>
        <w:t>doravante</w:t>
      </w:r>
      <w:r>
        <w:rPr>
          <w:spacing w:val="19"/>
        </w:rPr>
        <w:t xml:space="preserve"> </w:t>
      </w:r>
      <w:r>
        <w:rPr>
          <w:w w:val="95"/>
        </w:rPr>
        <w:t>designado</w:t>
      </w:r>
      <w:r>
        <w:rPr>
          <w:spacing w:val="24"/>
        </w:rPr>
        <w:t xml:space="preserve"> </w:t>
      </w:r>
      <w:r>
        <w:rPr>
          <w:w w:val="95"/>
        </w:rPr>
        <w:t>CONTRATADO,</w:t>
      </w:r>
      <w:r>
        <w:rPr>
          <w:spacing w:val="26"/>
        </w:rPr>
        <w:t xml:space="preserve"> </w:t>
      </w:r>
      <w:r>
        <w:rPr>
          <w:w w:val="95"/>
        </w:rPr>
        <w:t>neste</w:t>
      </w:r>
      <w:r>
        <w:rPr>
          <w:spacing w:val="21"/>
        </w:rPr>
        <w:t xml:space="preserve"> </w:t>
      </w:r>
      <w:r>
        <w:rPr>
          <w:w w:val="95"/>
        </w:rPr>
        <w:t>ato</w:t>
      </w:r>
      <w:r>
        <w:rPr>
          <w:spacing w:val="20"/>
        </w:rPr>
        <w:t xml:space="preserve"> </w:t>
      </w:r>
      <w:r>
        <w:rPr>
          <w:spacing w:val="-5"/>
          <w:w w:val="95"/>
        </w:rPr>
        <w:t>re-</w:t>
      </w:r>
    </w:p>
    <w:p w14:paraId="6B1495D1" w14:textId="77777777" w:rsidR="002271D3" w:rsidRDefault="00AD165B">
      <w:pPr>
        <w:pStyle w:val="Corpodetexto"/>
        <w:tabs>
          <w:tab w:val="left" w:leader="dot" w:pos="4689"/>
        </w:tabs>
        <w:spacing w:before="75"/>
        <w:ind w:left="1136"/>
        <w:jc w:val="both"/>
      </w:pPr>
      <w:r>
        <w:rPr>
          <w:spacing w:val="-5"/>
        </w:rPr>
        <w:t>presentado(a)</w:t>
      </w:r>
      <w:r>
        <w:rPr>
          <w:spacing w:val="8"/>
        </w:rPr>
        <w:t xml:space="preserve"> </w:t>
      </w:r>
      <w:r>
        <w:rPr>
          <w:spacing w:val="-5"/>
        </w:rPr>
        <w:t>por</w:t>
      </w:r>
      <w:r>
        <w:tab/>
      </w:r>
      <w:r>
        <w:rPr>
          <w:spacing w:val="-2"/>
        </w:rPr>
        <w:t>(nome</w:t>
      </w:r>
      <w:r>
        <w:rPr>
          <w:spacing w:val="-8"/>
        </w:rPr>
        <w:t xml:space="preserve"> </w:t>
      </w:r>
      <w:r>
        <w:rPr>
          <w:spacing w:val="-2"/>
        </w:rPr>
        <w:t>e</w:t>
      </w:r>
      <w:r>
        <w:rPr>
          <w:spacing w:val="-5"/>
        </w:rPr>
        <w:t xml:space="preserve"> </w:t>
      </w:r>
      <w:r>
        <w:rPr>
          <w:spacing w:val="-2"/>
        </w:rPr>
        <w:t>função</w:t>
      </w:r>
      <w:r>
        <w:rPr>
          <w:spacing w:val="-6"/>
        </w:rPr>
        <w:t xml:space="preserve"> </w:t>
      </w:r>
      <w:r>
        <w:rPr>
          <w:spacing w:val="-2"/>
        </w:rPr>
        <w:t>no</w:t>
      </w:r>
      <w:r>
        <w:rPr>
          <w:spacing w:val="-6"/>
        </w:rPr>
        <w:t xml:space="preserve"> </w:t>
      </w:r>
      <w:r>
        <w:rPr>
          <w:spacing w:val="-2"/>
        </w:rPr>
        <w:t>contratado),</w:t>
      </w:r>
      <w:r>
        <w:rPr>
          <w:spacing w:val="-5"/>
        </w:rPr>
        <w:t xml:space="preserve"> </w:t>
      </w:r>
      <w:r>
        <w:rPr>
          <w:spacing w:val="-2"/>
        </w:rPr>
        <w:t>conforme</w:t>
      </w:r>
      <w:r>
        <w:rPr>
          <w:spacing w:val="-6"/>
        </w:rPr>
        <w:t xml:space="preserve"> </w:t>
      </w:r>
      <w:r>
        <w:rPr>
          <w:spacing w:val="-2"/>
        </w:rPr>
        <w:t>atos</w:t>
      </w:r>
      <w:r>
        <w:rPr>
          <w:spacing w:val="-5"/>
        </w:rPr>
        <w:t xml:space="preserve"> </w:t>
      </w:r>
      <w:r>
        <w:rPr>
          <w:spacing w:val="-2"/>
        </w:rPr>
        <w:t>constitu-</w:t>
      </w:r>
    </w:p>
    <w:p w14:paraId="0FC475FB" w14:textId="77777777" w:rsidR="002271D3" w:rsidRDefault="00AD165B">
      <w:pPr>
        <w:pStyle w:val="Corpodetexto"/>
        <w:spacing w:before="75" w:line="304" w:lineRule="auto"/>
        <w:ind w:left="1136" w:right="1132"/>
        <w:jc w:val="both"/>
      </w:pPr>
      <w:r>
        <w:t>tivos</w:t>
      </w:r>
      <w:r>
        <w:rPr>
          <w:spacing w:val="-7"/>
        </w:rPr>
        <w:t xml:space="preserve"> </w:t>
      </w:r>
      <w:r>
        <w:t>da</w:t>
      </w:r>
      <w:r>
        <w:rPr>
          <w:spacing w:val="-7"/>
        </w:rPr>
        <w:t xml:space="preserve"> </w:t>
      </w:r>
      <w:r>
        <w:t>empresa</w:t>
      </w:r>
      <w:r>
        <w:rPr>
          <w:spacing w:val="-7"/>
        </w:rPr>
        <w:t xml:space="preserve"> </w:t>
      </w:r>
      <w:r>
        <w:rPr>
          <w:b/>
        </w:rPr>
        <w:t>OU</w:t>
      </w:r>
      <w:r>
        <w:rPr>
          <w:b/>
          <w:spacing w:val="-7"/>
        </w:rPr>
        <w:t xml:space="preserve"> </w:t>
      </w:r>
      <w:r>
        <w:t>procuração</w:t>
      </w:r>
      <w:r>
        <w:rPr>
          <w:spacing w:val="-10"/>
        </w:rPr>
        <w:t xml:space="preserve"> </w:t>
      </w:r>
      <w:r>
        <w:t>apresentada</w:t>
      </w:r>
      <w:r>
        <w:rPr>
          <w:spacing w:val="-7"/>
        </w:rPr>
        <w:t xml:space="preserve"> </w:t>
      </w:r>
      <w:r>
        <w:t>nos</w:t>
      </w:r>
      <w:r>
        <w:rPr>
          <w:spacing w:val="-9"/>
        </w:rPr>
        <w:t xml:space="preserve"> </w:t>
      </w:r>
      <w:r>
        <w:t>autos,</w:t>
      </w:r>
      <w:r>
        <w:rPr>
          <w:spacing w:val="-7"/>
        </w:rPr>
        <w:t xml:space="preserve"> </w:t>
      </w:r>
      <w:r>
        <w:t>tendo</w:t>
      </w:r>
      <w:r>
        <w:rPr>
          <w:spacing w:val="-7"/>
        </w:rPr>
        <w:t xml:space="preserve"> </w:t>
      </w:r>
      <w:r>
        <w:t>em</w:t>
      </w:r>
      <w:r>
        <w:rPr>
          <w:spacing w:val="-7"/>
        </w:rPr>
        <w:t xml:space="preserve"> </w:t>
      </w:r>
      <w:r>
        <w:t>vista</w:t>
      </w:r>
      <w:r>
        <w:rPr>
          <w:spacing w:val="-7"/>
        </w:rPr>
        <w:t xml:space="preserve"> </w:t>
      </w:r>
      <w:r>
        <w:t>o</w:t>
      </w:r>
      <w:r>
        <w:rPr>
          <w:spacing w:val="-8"/>
        </w:rPr>
        <w:t xml:space="preserve"> </w:t>
      </w:r>
      <w:r>
        <w:t>que</w:t>
      </w:r>
      <w:r>
        <w:rPr>
          <w:spacing w:val="-7"/>
        </w:rPr>
        <w:t xml:space="preserve"> </w:t>
      </w:r>
      <w:r>
        <w:t>consta</w:t>
      </w:r>
      <w:r>
        <w:rPr>
          <w:spacing w:val="-10"/>
        </w:rPr>
        <w:t xml:space="preserve"> </w:t>
      </w:r>
      <w:r>
        <w:t>no</w:t>
      </w:r>
      <w:r>
        <w:rPr>
          <w:spacing w:val="-8"/>
        </w:rPr>
        <w:t xml:space="preserve"> </w:t>
      </w:r>
      <w:r>
        <w:t xml:space="preserve">Pro- </w:t>
      </w:r>
      <w:r>
        <w:rPr>
          <w:spacing w:val="-2"/>
        </w:rPr>
        <w:t>cesso</w:t>
      </w:r>
      <w:r>
        <w:rPr>
          <w:spacing w:val="-10"/>
        </w:rPr>
        <w:t xml:space="preserve"> </w:t>
      </w:r>
      <w:r>
        <w:rPr>
          <w:spacing w:val="-2"/>
        </w:rPr>
        <w:t>nº</w:t>
      </w:r>
      <w:r>
        <w:rPr>
          <w:spacing w:val="-10"/>
        </w:rPr>
        <w:t xml:space="preserve"> </w:t>
      </w:r>
      <w:r>
        <w:rPr>
          <w:spacing w:val="-2"/>
        </w:rPr>
        <w:t>9900068599/2023</w:t>
      </w:r>
      <w:r>
        <w:rPr>
          <w:spacing w:val="-9"/>
        </w:rPr>
        <w:t xml:space="preserve"> </w:t>
      </w:r>
      <w:r>
        <w:rPr>
          <w:spacing w:val="-2"/>
        </w:rPr>
        <w:t>e</w:t>
      </w:r>
      <w:r>
        <w:rPr>
          <w:spacing w:val="-10"/>
        </w:rPr>
        <w:t xml:space="preserve"> </w:t>
      </w:r>
      <w:r>
        <w:rPr>
          <w:spacing w:val="-2"/>
        </w:rPr>
        <w:t>em</w:t>
      </w:r>
      <w:r>
        <w:rPr>
          <w:spacing w:val="-9"/>
        </w:rPr>
        <w:t xml:space="preserve"> </w:t>
      </w:r>
      <w:r>
        <w:rPr>
          <w:spacing w:val="-2"/>
        </w:rPr>
        <w:t>observância</w:t>
      </w:r>
      <w:r>
        <w:rPr>
          <w:spacing w:val="-9"/>
        </w:rPr>
        <w:t xml:space="preserve"> </w:t>
      </w:r>
      <w:r>
        <w:rPr>
          <w:spacing w:val="-2"/>
        </w:rPr>
        <w:t>às</w:t>
      </w:r>
      <w:r>
        <w:rPr>
          <w:spacing w:val="-9"/>
        </w:rPr>
        <w:t xml:space="preserve"> </w:t>
      </w:r>
      <w:r>
        <w:rPr>
          <w:spacing w:val="-2"/>
        </w:rPr>
        <w:t>disposições</w:t>
      </w:r>
      <w:r>
        <w:rPr>
          <w:spacing w:val="-9"/>
        </w:rPr>
        <w:t xml:space="preserve"> </w:t>
      </w:r>
      <w:r>
        <w:rPr>
          <w:spacing w:val="-2"/>
        </w:rPr>
        <w:t>da</w:t>
      </w:r>
      <w:r>
        <w:rPr>
          <w:spacing w:val="-10"/>
        </w:rPr>
        <w:t xml:space="preserve"> </w:t>
      </w:r>
      <w:r>
        <w:rPr>
          <w:spacing w:val="-2"/>
        </w:rPr>
        <w:t>Lei</w:t>
      </w:r>
      <w:r>
        <w:rPr>
          <w:spacing w:val="-9"/>
        </w:rPr>
        <w:t xml:space="preserve"> </w:t>
      </w:r>
      <w:r>
        <w:rPr>
          <w:spacing w:val="-2"/>
        </w:rPr>
        <w:t>nº</w:t>
      </w:r>
      <w:r>
        <w:rPr>
          <w:spacing w:val="-10"/>
        </w:rPr>
        <w:t xml:space="preserve"> </w:t>
      </w:r>
      <w:r>
        <w:rPr>
          <w:spacing w:val="-2"/>
        </w:rPr>
        <w:t>14.133,</w:t>
      </w:r>
      <w:r>
        <w:rPr>
          <w:spacing w:val="-11"/>
        </w:rPr>
        <w:t xml:space="preserve"> </w:t>
      </w:r>
      <w:r>
        <w:rPr>
          <w:spacing w:val="-2"/>
        </w:rPr>
        <w:t>de</w:t>
      </w:r>
      <w:r>
        <w:rPr>
          <w:spacing w:val="-9"/>
        </w:rPr>
        <w:t xml:space="preserve"> </w:t>
      </w:r>
      <w:r>
        <w:rPr>
          <w:spacing w:val="-2"/>
        </w:rPr>
        <w:t>1º</w:t>
      </w:r>
      <w:r>
        <w:rPr>
          <w:spacing w:val="-10"/>
        </w:rPr>
        <w:t xml:space="preserve"> </w:t>
      </w:r>
      <w:r>
        <w:rPr>
          <w:spacing w:val="-2"/>
        </w:rPr>
        <w:t>de</w:t>
      </w:r>
      <w:r>
        <w:rPr>
          <w:spacing w:val="-9"/>
        </w:rPr>
        <w:t xml:space="preserve"> </w:t>
      </w:r>
      <w:r>
        <w:rPr>
          <w:spacing w:val="-2"/>
        </w:rPr>
        <w:t>abril</w:t>
      </w:r>
      <w:r>
        <w:rPr>
          <w:spacing w:val="-10"/>
        </w:rPr>
        <w:t xml:space="preserve"> </w:t>
      </w:r>
      <w:r>
        <w:rPr>
          <w:spacing w:val="-2"/>
        </w:rPr>
        <w:t xml:space="preserve">de </w:t>
      </w:r>
      <w:r>
        <w:rPr>
          <w:spacing w:val="-4"/>
        </w:rPr>
        <w:t>2021,</w:t>
      </w:r>
      <w:r>
        <w:rPr>
          <w:spacing w:val="-8"/>
        </w:rPr>
        <w:t xml:space="preserve"> </w:t>
      </w:r>
      <w:r>
        <w:rPr>
          <w:spacing w:val="-4"/>
        </w:rPr>
        <w:t>Decreto</w:t>
      </w:r>
      <w:r>
        <w:rPr>
          <w:spacing w:val="-11"/>
        </w:rPr>
        <w:t xml:space="preserve"> </w:t>
      </w:r>
      <w:r>
        <w:rPr>
          <w:spacing w:val="-4"/>
        </w:rPr>
        <w:t>Municipal</w:t>
      </w:r>
      <w:r>
        <w:rPr>
          <w:spacing w:val="-8"/>
        </w:rPr>
        <w:t xml:space="preserve"> </w:t>
      </w:r>
      <w:r>
        <w:rPr>
          <w:spacing w:val="-4"/>
        </w:rPr>
        <w:t>de</w:t>
      </w:r>
      <w:r>
        <w:rPr>
          <w:spacing w:val="-8"/>
        </w:rPr>
        <w:t xml:space="preserve"> </w:t>
      </w:r>
      <w:r>
        <w:rPr>
          <w:spacing w:val="-4"/>
        </w:rPr>
        <w:t>Niterói</w:t>
      </w:r>
      <w:r>
        <w:rPr>
          <w:spacing w:val="-9"/>
        </w:rPr>
        <w:t xml:space="preserve"> </w:t>
      </w:r>
      <w:r>
        <w:rPr>
          <w:spacing w:val="-4"/>
        </w:rPr>
        <w:t>nº</w:t>
      </w:r>
      <w:r>
        <w:rPr>
          <w:spacing w:val="-9"/>
        </w:rPr>
        <w:t xml:space="preserve"> </w:t>
      </w:r>
      <w:r>
        <w:rPr>
          <w:spacing w:val="-4"/>
        </w:rPr>
        <w:t>14.708/2023,</w:t>
      </w:r>
      <w:r>
        <w:rPr>
          <w:spacing w:val="-11"/>
        </w:rPr>
        <w:t xml:space="preserve"> </w:t>
      </w:r>
      <w:r>
        <w:rPr>
          <w:spacing w:val="-4"/>
        </w:rPr>
        <w:t>Decreto</w:t>
      </w:r>
      <w:r>
        <w:rPr>
          <w:spacing w:val="-9"/>
        </w:rPr>
        <w:t xml:space="preserve"> </w:t>
      </w:r>
      <w:r>
        <w:rPr>
          <w:spacing w:val="-4"/>
        </w:rPr>
        <w:t>Municipal</w:t>
      </w:r>
      <w:r>
        <w:rPr>
          <w:spacing w:val="-11"/>
        </w:rPr>
        <w:t xml:space="preserve"> </w:t>
      </w:r>
      <w:r>
        <w:rPr>
          <w:spacing w:val="-4"/>
        </w:rPr>
        <w:t>de</w:t>
      </w:r>
      <w:r>
        <w:rPr>
          <w:spacing w:val="-8"/>
        </w:rPr>
        <w:t xml:space="preserve"> </w:t>
      </w:r>
      <w:r>
        <w:rPr>
          <w:spacing w:val="-4"/>
        </w:rPr>
        <w:t>Niterói</w:t>
      </w:r>
      <w:r>
        <w:rPr>
          <w:spacing w:val="-9"/>
        </w:rPr>
        <w:t xml:space="preserve"> </w:t>
      </w:r>
      <w:r>
        <w:rPr>
          <w:spacing w:val="-4"/>
        </w:rPr>
        <w:t xml:space="preserve">14.730/2023 </w:t>
      </w:r>
      <w:r>
        <w:rPr>
          <w:spacing w:val="-2"/>
        </w:rPr>
        <w:t>e</w:t>
      </w:r>
      <w:r>
        <w:rPr>
          <w:spacing w:val="-5"/>
        </w:rPr>
        <w:t xml:space="preserve"> </w:t>
      </w:r>
      <w:r>
        <w:rPr>
          <w:spacing w:val="-2"/>
        </w:rPr>
        <w:t>demais</w:t>
      </w:r>
      <w:r>
        <w:rPr>
          <w:spacing w:val="-5"/>
        </w:rPr>
        <w:t xml:space="preserve"> </w:t>
      </w:r>
      <w:r>
        <w:rPr>
          <w:spacing w:val="-2"/>
        </w:rPr>
        <w:t>legislação</w:t>
      </w:r>
      <w:r>
        <w:rPr>
          <w:spacing w:val="-8"/>
        </w:rPr>
        <w:t xml:space="preserve"> </w:t>
      </w:r>
      <w:r>
        <w:rPr>
          <w:spacing w:val="-2"/>
        </w:rPr>
        <w:t>aplicável,</w:t>
      </w:r>
      <w:r>
        <w:rPr>
          <w:spacing w:val="-5"/>
        </w:rPr>
        <w:t xml:space="preserve"> </w:t>
      </w:r>
      <w:r>
        <w:rPr>
          <w:spacing w:val="-2"/>
        </w:rPr>
        <w:t>resolvem</w:t>
      </w:r>
      <w:r>
        <w:rPr>
          <w:spacing w:val="-8"/>
        </w:rPr>
        <w:t xml:space="preserve"> </w:t>
      </w:r>
      <w:r>
        <w:rPr>
          <w:spacing w:val="-2"/>
        </w:rPr>
        <w:t>celebrar</w:t>
      </w:r>
      <w:r>
        <w:rPr>
          <w:spacing w:val="-7"/>
        </w:rPr>
        <w:t xml:space="preserve"> </w:t>
      </w:r>
      <w:r>
        <w:rPr>
          <w:spacing w:val="-2"/>
        </w:rPr>
        <w:t>o</w:t>
      </w:r>
      <w:r>
        <w:rPr>
          <w:spacing w:val="-6"/>
        </w:rPr>
        <w:t xml:space="preserve"> </w:t>
      </w:r>
      <w:r>
        <w:rPr>
          <w:spacing w:val="-2"/>
        </w:rPr>
        <w:t>presente</w:t>
      </w:r>
      <w:r>
        <w:rPr>
          <w:spacing w:val="-7"/>
        </w:rPr>
        <w:t xml:space="preserve"> </w:t>
      </w:r>
      <w:r>
        <w:rPr>
          <w:spacing w:val="-2"/>
        </w:rPr>
        <w:t>Termo</w:t>
      </w:r>
      <w:r>
        <w:rPr>
          <w:spacing w:val="-6"/>
        </w:rPr>
        <w:t xml:space="preserve"> </w:t>
      </w:r>
      <w:r>
        <w:rPr>
          <w:spacing w:val="-2"/>
        </w:rPr>
        <w:t>de</w:t>
      </w:r>
      <w:r>
        <w:rPr>
          <w:spacing w:val="-7"/>
        </w:rPr>
        <w:t xml:space="preserve"> </w:t>
      </w:r>
      <w:r>
        <w:rPr>
          <w:spacing w:val="-2"/>
        </w:rPr>
        <w:t>Contrato,</w:t>
      </w:r>
      <w:r>
        <w:rPr>
          <w:spacing w:val="-5"/>
        </w:rPr>
        <w:t xml:space="preserve"> </w:t>
      </w:r>
      <w:r>
        <w:rPr>
          <w:spacing w:val="-2"/>
        </w:rPr>
        <w:t>decorrente</w:t>
      </w:r>
      <w:r>
        <w:rPr>
          <w:spacing w:val="-5"/>
        </w:rPr>
        <w:t xml:space="preserve"> </w:t>
      </w:r>
      <w:r>
        <w:rPr>
          <w:spacing w:val="-2"/>
        </w:rPr>
        <w:t xml:space="preserve">do </w:t>
      </w:r>
      <w:r>
        <w:t>Pregão</w:t>
      </w:r>
      <w:r>
        <w:rPr>
          <w:spacing w:val="-11"/>
        </w:rPr>
        <w:t xml:space="preserve"> </w:t>
      </w:r>
      <w:r>
        <w:t>Eletrônico</w:t>
      </w:r>
      <w:r>
        <w:rPr>
          <w:spacing w:val="-11"/>
        </w:rPr>
        <w:t xml:space="preserve"> </w:t>
      </w:r>
      <w:r>
        <w:t>n.</w:t>
      </w:r>
      <w:r>
        <w:rPr>
          <w:spacing w:val="-10"/>
        </w:rPr>
        <w:t xml:space="preserve"> </w:t>
      </w:r>
      <w:r>
        <w:t>.../</w:t>
      </w:r>
      <w:r>
        <w:rPr>
          <w:spacing w:val="69"/>
        </w:rPr>
        <w:t xml:space="preserve"> </w:t>
      </w:r>
      <w:r>
        <w:t>,</w:t>
      </w:r>
      <w:r>
        <w:rPr>
          <w:spacing w:val="-10"/>
        </w:rPr>
        <w:t xml:space="preserve"> </w:t>
      </w:r>
      <w:r>
        <w:t>mediante</w:t>
      </w:r>
      <w:r>
        <w:rPr>
          <w:spacing w:val="-10"/>
        </w:rPr>
        <w:t xml:space="preserve"> </w:t>
      </w:r>
      <w:r>
        <w:t>as</w:t>
      </w:r>
      <w:r>
        <w:rPr>
          <w:spacing w:val="-9"/>
        </w:rPr>
        <w:t xml:space="preserve"> </w:t>
      </w:r>
      <w:r>
        <w:t>cláusulas</w:t>
      </w:r>
      <w:r>
        <w:rPr>
          <w:spacing w:val="-11"/>
        </w:rPr>
        <w:t xml:space="preserve"> </w:t>
      </w:r>
      <w:r>
        <w:t>e</w:t>
      </w:r>
      <w:r>
        <w:rPr>
          <w:spacing w:val="-10"/>
        </w:rPr>
        <w:t xml:space="preserve"> </w:t>
      </w:r>
      <w:r>
        <w:t>condições</w:t>
      </w:r>
      <w:r>
        <w:rPr>
          <w:spacing w:val="-11"/>
        </w:rPr>
        <w:t xml:space="preserve"> </w:t>
      </w:r>
      <w:r>
        <w:t>a</w:t>
      </w:r>
      <w:r>
        <w:rPr>
          <w:spacing w:val="-10"/>
        </w:rPr>
        <w:t xml:space="preserve"> </w:t>
      </w:r>
      <w:r>
        <w:t>seguir</w:t>
      </w:r>
      <w:r>
        <w:rPr>
          <w:spacing w:val="-11"/>
        </w:rPr>
        <w:t xml:space="preserve"> </w:t>
      </w:r>
      <w:r>
        <w:t>enunciadas.</w:t>
      </w:r>
    </w:p>
    <w:p w14:paraId="7EEEC5D1" w14:textId="77777777" w:rsidR="002271D3" w:rsidRDefault="002271D3">
      <w:pPr>
        <w:pStyle w:val="Corpodetexto"/>
        <w:spacing w:line="304" w:lineRule="auto"/>
        <w:jc w:val="both"/>
        <w:sectPr w:rsidR="002271D3">
          <w:headerReference w:type="default" r:id="rId72"/>
          <w:footerReference w:type="default" r:id="rId73"/>
          <w:pgSz w:w="11910" w:h="16840"/>
          <w:pgMar w:top="1840" w:right="283" w:bottom="1260" w:left="566" w:header="1027" w:footer="1078" w:gutter="0"/>
          <w:pgNumType w:start="1"/>
          <w:cols w:space="720"/>
        </w:sectPr>
      </w:pPr>
    </w:p>
    <w:p w14:paraId="2927E680" w14:textId="77777777" w:rsidR="002271D3" w:rsidRDefault="002271D3">
      <w:pPr>
        <w:pStyle w:val="Corpodetexto"/>
        <w:spacing w:before="230"/>
      </w:pPr>
    </w:p>
    <w:p w14:paraId="7AC294D6" w14:textId="77777777" w:rsidR="002271D3" w:rsidRDefault="00AD165B">
      <w:pPr>
        <w:pStyle w:val="Ttulo4"/>
      </w:pPr>
      <w:r>
        <w:rPr>
          <w:spacing w:val="-2"/>
        </w:rPr>
        <w:t>CLÁUSULA</w:t>
      </w:r>
      <w:r>
        <w:rPr>
          <w:spacing w:val="-11"/>
        </w:rPr>
        <w:t xml:space="preserve"> </w:t>
      </w:r>
      <w:r>
        <w:rPr>
          <w:spacing w:val="-2"/>
        </w:rPr>
        <w:t>PRIMEIRA</w:t>
      </w:r>
      <w:r>
        <w:rPr>
          <w:spacing w:val="-9"/>
        </w:rPr>
        <w:t xml:space="preserve"> </w:t>
      </w:r>
      <w:r>
        <w:rPr>
          <w:spacing w:val="-2"/>
        </w:rPr>
        <w:t>–</w:t>
      </w:r>
      <w:r>
        <w:rPr>
          <w:spacing w:val="-11"/>
        </w:rPr>
        <w:t xml:space="preserve"> </w:t>
      </w:r>
      <w:r>
        <w:rPr>
          <w:spacing w:val="-2"/>
        </w:rPr>
        <w:t>OBJETO</w:t>
      </w:r>
      <w:r>
        <w:rPr>
          <w:spacing w:val="-10"/>
        </w:rPr>
        <w:t xml:space="preserve"> </w:t>
      </w:r>
      <w:r>
        <w:rPr>
          <w:spacing w:val="-2"/>
        </w:rPr>
        <w:t>(art.</w:t>
      </w:r>
      <w:r>
        <w:rPr>
          <w:spacing w:val="-12"/>
        </w:rPr>
        <w:t xml:space="preserve"> </w:t>
      </w:r>
      <w:r>
        <w:rPr>
          <w:spacing w:val="-2"/>
        </w:rPr>
        <w:t>92,</w:t>
      </w:r>
      <w:r>
        <w:rPr>
          <w:spacing w:val="-12"/>
        </w:rPr>
        <w:t xml:space="preserve"> </w:t>
      </w:r>
      <w:r>
        <w:rPr>
          <w:spacing w:val="-2"/>
        </w:rPr>
        <w:t>I</w:t>
      </w:r>
      <w:r>
        <w:rPr>
          <w:spacing w:val="-12"/>
        </w:rPr>
        <w:t xml:space="preserve"> </w:t>
      </w:r>
      <w:r>
        <w:rPr>
          <w:spacing w:val="-2"/>
        </w:rPr>
        <w:t>e</w:t>
      </w:r>
      <w:r>
        <w:rPr>
          <w:spacing w:val="-11"/>
        </w:rPr>
        <w:t xml:space="preserve"> </w:t>
      </w:r>
      <w:r>
        <w:rPr>
          <w:spacing w:val="-5"/>
        </w:rPr>
        <w:t>II)</w:t>
      </w:r>
    </w:p>
    <w:p w14:paraId="15D4DBDE" w14:textId="77777777" w:rsidR="002271D3" w:rsidRDefault="002271D3">
      <w:pPr>
        <w:pStyle w:val="Corpodetexto"/>
        <w:spacing w:before="7"/>
        <w:rPr>
          <w:b/>
        </w:rPr>
      </w:pPr>
    </w:p>
    <w:p w14:paraId="22038C85" w14:textId="77777777" w:rsidR="002271D3" w:rsidRDefault="00AD165B">
      <w:pPr>
        <w:pStyle w:val="PargrafodaLista"/>
        <w:numPr>
          <w:ilvl w:val="1"/>
          <w:numId w:val="35"/>
        </w:numPr>
        <w:tabs>
          <w:tab w:val="left" w:pos="1842"/>
        </w:tabs>
        <w:spacing w:line="352" w:lineRule="auto"/>
        <w:ind w:right="1125" w:firstLine="0"/>
        <w:jc w:val="both"/>
        <w:rPr>
          <w:sz w:val="24"/>
        </w:rPr>
      </w:pPr>
      <w:r>
        <w:rPr>
          <w:spacing w:val="-2"/>
          <w:sz w:val="24"/>
        </w:rPr>
        <w:t>O</w:t>
      </w:r>
      <w:r>
        <w:rPr>
          <w:spacing w:val="-13"/>
          <w:sz w:val="24"/>
        </w:rPr>
        <w:t xml:space="preserve"> </w:t>
      </w:r>
      <w:r>
        <w:rPr>
          <w:spacing w:val="-2"/>
          <w:sz w:val="24"/>
        </w:rPr>
        <w:t>objeto</w:t>
      </w:r>
      <w:r>
        <w:rPr>
          <w:spacing w:val="-13"/>
          <w:sz w:val="24"/>
        </w:rPr>
        <w:t xml:space="preserve"> </w:t>
      </w:r>
      <w:r>
        <w:rPr>
          <w:spacing w:val="-2"/>
          <w:sz w:val="24"/>
        </w:rPr>
        <w:t>do</w:t>
      </w:r>
      <w:r>
        <w:rPr>
          <w:spacing w:val="-13"/>
          <w:sz w:val="24"/>
        </w:rPr>
        <w:t xml:space="preserve"> </w:t>
      </w:r>
      <w:r>
        <w:rPr>
          <w:spacing w:val="-2"/>
          <w:sz w:val="24"/>
        </w:rPr>
        <w:t>presente</w:t>
      </w:r>
      <w:r>
        <w:rPr>
          <w:spacing w:val="-12"/>
          <w:sz w:val="24"/>
        </w:rPr>
        <w:t xml:space="preserve"> </w:t>
      </w:r>
      <w:r>
        <w:rPr>
          <w:spacing w:val="-2"/>
          <w:sz w:val="24"/>
        </w:rPr>
        <w:t>instrumento</w:t>
      </w:r>
      <w:r>
        <w:rPr>
          <w:spacing w:val="-13"/>
          <w:sz w:val="24"/>
        </w:rPr>
        <w:t xml:space="preserve"> </w:t>
      </w:r>
      <w:r>
        <w:rPr>
          <w:spacing w:val="-2"/>
          <w:sz w:val="24"/>
        </w:rPr>
        <w:t>é</w:t>
      </w:r>
      <w:r>
        <w:rPr>
          <w:spacing w:val="-12"/>
          <w:sz w:val="24"/>
        </w:rPr>
        <w:t xml:space="preserve"> </w:t>
      </w:r>
      <w:r>
        <w:rPr>
          <w:spacing w:val="-2"/>
          <w:sz w:val="24"/>
        </w:rPr>
        <w:t>a</w:t>
      </w:r>
      <w:r>
        <w:rPr>
          <w:spacing w:val="-12"/>
          <w:sz w:val="24"/>
        </w:rPr>
        <w:t xml:space="preserve"> </w:t>
      </w:r>
      <w:r>
        <w:rPr>
          <w:spacing w:val="-2"/>
          <w:sz w:val="24"/>
        </w:rPr>
        <w:t>contratação</w:t>
      </w:r>
      <w:r>
        <w:rPr>
          <w:spacing w:val="-13"/>
          <w:sz w:val="24"/>
        </w:rPr>
        <w:t xml:space="preserve"> </w:t>
      </w:r>
      <w:r>
        <w:rPr>
          <w:spacing w:val="-2"/>
          <w:sz w:val="24"/>
        </w:rPr>
        <w:t>de</w:t>
      </w:r>
      <w:r>
        <w:rPr>
          <w:spacing w:val="-12"/>
          <w:sz w:val="24"/>
        </w:rPr>
        <w:t xml:space="preserve"> </w:t>
      </w:r>
      <w:r>
        <w:rPr>
          <w:spacing w:val="-2"/>
          <w:sz w:val="24"/>
        </w:rPr>
        <w:t>serviço</w:t>
      </w:r>
      <w:r>
        <w:rPr>
          <w:spacing w:val="-9"/>
          <w:sz w:val="24"/>
        </w:rPr>
        <w:t xml:space="preserve"> </w:t>
      </w:r>
      <w:r>
        <w:rPr>
          <w:spacing w:val="-2"/>
          <w:sz w:val="24"/>
        </w:rPr>
        <w:t>de</w:t>
      </w:r>
      <w:r>
        <w:rPr>
          <w:spacing w:val="-12"/>
          <w:sz w:val="24"/>
        </w:rPr>
        <w:t xml:space="preserve"> </w:t>
      </w:r>
      <w:r>
        <w:rPr>
          <w:spacing w:val="-2"/>
          <w:sz w:val="24"/>
        </w:rPr>
        <w:t>métricas</w:t>
      </w:r>
      <w:r>
        <w:rPr>
          <w:spacing w:val="-12"/>
          <w:sz w:val="24"/>
        </w:rPr>
        <w:t xml:space="preserve"> </w:t>
      </w:r>
      <w:r>
        <w:rPr>
          <w:spacing w:val="-2"/>
          <w:sz w:val="24"/>
        </w:rPr>
        <w:t>em</w:t>
      </w:r>
      <w:r>
        <w:rPr>
          <w:spacing w:val="-12"/>
          <w:sz w:val="24"/>
        </w:rPr>
        <w:t xml:space="preserve"> </w:t>
      </w:r>
      <w:r>
        <w:rPr>
          <w:spacing w:val="-2"/>
          <w:sz w:val="24"/>
        </w:rPr>
        <w:t>unidade</w:t>
      </w:r>
      <w:r>
        <w:rPr>
          <w:spacing w:val="-12"/>
          <w:sz w:val="24"/>
        </w:rPr>
        <w:t xml:space="preserve"> </w:t>
      </w:r>
      <w:r>
        <w:rPr>
          <w:spacing w:val="-2"/>
          <w:sz w:val="24"/>
        </w:rPr>
        <w:t>de ponto</w:t>
      </w:r>
      <w:r>
        <w:rPr>
          <w:spacing w:val="-15"/>
          <w:sz w:val="24"/>
        </w:rPr>
        <w:t xml:space="preserve"> </w:t>
      </w:r>
      <w:r>
        <w:rPr>
          <w:spacing w:val="-2"/>
          <w:sz w:val="24"/>
        </w:rPr>
        <w:t>de</w:t>
      </w:r>
      <w:r>
        <w:rPr>
          <w:spacing w:val="-13"/>
          <w:sz w:val="24"/>
        </w:rPr>
        <w:t xml:space="preserve"> </w:t>
      </w:r>
      <w:r>
        <w:rPr>
          <w:spacing w:val="-2"/>
          <w:sz w:val="24"/>
        </w:rPr>
        <w:t>função,</w:t>
      </w:r>
      <w:r>
        <w:rPr>
          <w:spacing w:val="-13"/>
          <w:sz w:val="24"/>
        </w:rPr>
        <w:t xml:space="preserve"> </w:t>
      </w:r>
      <w:r>
        <w:rPr>
          <w:spacing w:val="-2"/>
          <w:sz w:val="24"/>
        </w:rPr>
        <w:t>nas</w:t>
      </w:r>
      <w:r>
        <w:rPr>
          <w:spacing w:val="-13"/>
          <w:sz w:val="24"/>
        </w:rPr>
        <w:t xml:space="preserve"> </w:t>
      </w:r>
      <w:r>
        <w:rPr>
          <w:spacing w:val="-2"/>
          <w:sz w:val="24"/>
        </w:rPr>
        <w:t>condições</w:t>
      </w:r>
      <w:r>
        <w:rPr>
          <w:spacing w:val="-13"/>
          <w:sz w:val="24"/>
        </w:rPr>
        <w:t xml:space="preserve"> </w:t>
      </w:r>
      <w:r>
        <w:rPr>
          <w:spacing w:val="-2"/>
          <w:sz w:val="24"/>
        </w:rPr>
        <w:t>estabelecidas</w:t>
      </w:r>
      <w:r>
        <w:rPr>
          <w:spacing w:val="-13"/>
          <w:sz w:val="24"/>
        </w:rPr>
        <w:t xml:space="preserve"> </w:t>
      </w:r>
      <w:r>
        <w:rPr>
          <w:spacing w:val="-2"/>
          <w:sz w:val="24"/>
        </w:rPr>
        <w:t>no</w:t>
      </w:r>
      <w:r>
        <w:rPr>
          <w:spacing w:val="-13"/>
          <w:sz w:val="24"/>
        </w:rPr>
        <w:t xml:space="preserve"> </w:t>
      </w:r>
      <w:r>
        <w:rPr>
          <w:spacing w:val="-2"/>
          <w:sz w:val="24"/>
        </w:rPr>
        <w:t>Termo</w:t>
      </w:r>
      <w:r>
        <w:rPr>
          <w:spacing w:val="-13"/>
          <w:sz w:val="24"/>
        </w:rPr>
        <w:t xml:space="preserve"> </w:t>
      </w:r>
      <w:r>
        <w:rPr>
          <w:spacing w:val="-2"/>
          <w:sz w:val="24"/>
        </w:rPr>
        <w:t>de</w:t>
      </w:r>
      <w:r>
        <w:rPr>
          <w:spacing w:val="-13"/>
          <w:sz w:val="24"/>
        </w:rPr>
        <w:t xml:space="preserve"> </w:t>
      </w:r>
      <w:r>
        <w:rPr>
          <w:spacing w:val="-2"/>
          <w:sz w:val="24"/>
        </w:rPr>
        <w:t>Referência</w:t>
      </w:r>
      <w:r>
        <w:rPr>
          <w:spacing w:val="-13"/>
          <w:sz w:val="24"/>
        </w:rPr>
        <w:t xml:space="preserve"> </w:t>
      </w:r>
      <w:r>
        <w:rPr>
          <w:spacing w:val="-2"/>
          <w:sz w:val="24"/>
        </w:rPr>
        <w:t>e</w:t>
      </w:r>
      <w:r>
        <w:rPr>
          <w:spacing w:val="-13"/>
          <w:sz w:val="24"/>
        </w:rPr>
        <w:t xml:space="preserve"> </w:t>
      </w:r>
      <w:r>
        <w:rPr>
          <w:spacing w:val="-2"/>
          <w:sz w:val="24"/>
        </w:rPr>
        <w:t>nos</w:t>
      </w:r>
      <w:r>
        <w:rPr>
          <w:spacing w:val="-13"/>
          <w:sz w:val="24"/>
        </w:rPr>
        <w:t xml:space="preserve"> </w:t>
      </w:r>
      <w:r>
        <w:rPr>
          <w:spacing w:val="-2"/>
          <w:sz w:val="24"/>
        </w:rPr>
        <w:t>anexos</w:t>
      </w:r>
      <w:r>
        <w:rPr>
          <w:spacing w:val="-13"/>
          <w:sz w:val="24"/>
        </w:rPr>
        <w:t xml:space="preserve"> </w:t>
      </w:r>
      <w:r>
        <w:rPr>
          <w:spacing w:val="-2"/>
          <w:sz w:val="24"/>
        </w:rPr>
        <w:t>deste</w:t>
      </w:r>
      <w:r>
        <w:rPr>
          <w:spacing w:val="-13"/>
          <w:sz w:val="24"/>
        </w:rPr>
        <w:t xml:space="preserve"> </w:t>
      </w:r>
      <w:r>
        <w:rPr>
          <w:spacing w:val="-2"/>
          <w:sz w:val="24"/>
        </w:rPr>
        <w:t>Con- trato.</w:t>
      </w:r>
    </w:p>
    <w:p w14:paraId="7D329EFB" w14:textId="77777777" w:rsidR="002271D3" w:rsidRDefault="002271D3">
      <w:pPr>
        <w:pStyle w:val="Corpodetexto"/>
        <w:spacing w:before="12"/>
      </w:pPr>
    </w:p>
    <w:p w14:paraId="1A0A0D21" w14:textId="77777777" w:rsidR="002271D3" w:rsidRDefault="00AD165B">
      <w:pPr>
        <w:pStyle w:val="PargrafodaLista"/>
        <w:numPr>
          <w:ilvl w:val="1"/>
          <w:numId w:val="35"/>
        </w:numPr>
        <w:tabs>
          <w:tab w:val="left" w:pos="1842"/>
        </w:tabs>
        <w:ind w:left="1842" w:hanging="706"/>
        <w:jc w:val="both"/>
        <w:rPr>
          <w:sz w:val="24"/>
        </w:rPr>
      </w:pPr>
      <w:r>
        <w:rPr>
          <w:sz w:val="24"/>
        </w:rPr>
        <w:t>Objeto</w:t>
      </w:r>
      <w:r>
        <w:rPr>
          <w:spacing w:val="-9"/>
          <w:sz w:val="24"/>
        </w:rPr>
        <w:t xml:space="preserve"> </w:t>
      </w:r>
      <w:r>
        <w:rPr>
          <w:sz w:val="24"/>
        </w:rPr>
        <w:t>da</w:t>
      </w:r>
      <w:r>
        <w:rPr>
          <w:spacing w:val="-8"/>
          <w:sz w:val="24"/>
        </w:rPr>
        <w:t xml:space="preserve"> </w:t>
      </w:r>
      <w:r>
        <w:rPr>
          <w:spacing w:val="-2"/>
          <w:sz w:val="24"/>
        </w:rPr>
        <w:t>contratação:</w:t>
      </w:r>
    </w:p>
    <w:p w14:paraId="0EA66DE7" w14:textId="77777777" w:rsidR="002271D3" w:rsidRDefault="002271D3">
      <w:pPr>
        <w:pStyle w:val="Corpodetexto"/>
        <w:spacing w:before="200"/>
        <w:rPr>
          <w:sz w:val="20"/>
        </w:rPr>
      </w:pPr>
    </w:p>
    <w:tbl>
      <w:tblPr>
        <w:tblStyle w:val="TableNormal"/>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561"/>
        <w:gridCol w:w="852"/>
        <w:gridCol w:w="2124"/>
        <w:gridCol w:w="1418"/>
        <w:gridCol w:w="1135"/>
        <w:gridCol w:w="1415"/>
      </w:tblGrid>
      <w:tr w:rsidR="002271D3" w14:paraId="0176E6A9" w14:textId="77777777">
        <w:trPr>
          <w:trHeight w:val="876"/>
        </w:trPr>
        <w:tc>
          <w:tcPr>
            <w:tcW w:w="708" w:type="dxa"/>
          </w:tcPr>
          <w:p w14:paraId="21D2F243" w14:textId="77777777" w:rsidR="002271D3" w:rsidRDefault="002271D3">
            <w:pPr>
              <w:pStyle w:val="TableParagraph"/>
              <w:spacing w:before="41"/>
              <w:rPr>
                <w:rFonts w:ascii="Times New Roman"/>
                <w:sz w:val="16"/>
              </w:rPr>
            </w:pPr>
          </w:p>
          <w:p w14:paraId="34A4C8C9" w14:textId="77777777" w:rsidR="002271D3" w:rsidRDefault="00AD165B">
            <w:pPr>
              <w:pStyle w:val="TableParagraph"/>
              <w:ind w:left="10"/>
              <w:jc w:val="center"/>
              <w:rPr>
                <w:rFonts w:ascii="Times New Roman"/>
                <w:b/>
                <w:sz w:val="16"/>
              </w:rPr>
            </w:pPr>
            <w:r>
              <w:rPr>
                <w:rFonts w:ascii="Times New Roman"/>
                <w:b/>
                <w:spacing w:val="-4"/>
                <w:sz w:val="16"/>
              </w:rPr>
              <w:t>ITEM</w:t>
            </w:r>
          </w:p>
        </w:tc>
        <w:tc>
          <w:tcPr>
            <w:tcW w:w="1561" w:type="dxa"/>
          </w:tcPr>
          <w:p w14:paraId="30B795B2" w14:textId="77777777" w:rsidR="002271D3" w:rsidRDefault="002271D3">
            <w:pPr>
              <w:pStyle w:val="TableParagraph"/>
              <w:spacing w:before="41"/>
              <w:rPr>
                <w:rFonts w:ascii="Times New Roman"/>
                <w:sz w:val="16"/>
              </w:rPr>
            </w:pPr>
          </w:p>
          <w:p w14:paraId="0DF69CDE" w14:textId="77777777" w:rsidR="002271D3" w:rsidRDefault="00AD165B">
            <w:pPr>
              <w:pStyle w:val="TableParagraph"/>
              <w:ind w:left="9" w:right="2"/>
              <w:jc w:val="center"/>
              <w:rPr>
                <w:rFonts w:ascii="Times New Roman" w:hAnsi="Times New Roman"/>
                <w:b/>
                <w:sz w:val="16"/>
              </w:rPr>
            </w:pPr>
            <w:r>
              <w:rPr>
                <w:rFonts w:ascii="Times New Roman" w:hAnsi="Times New Roman"/>
                <w:b/>
                <w:spacing w:val="-2"/>
                <w:sz w:val="16"/>
              </w:rPr>
              <w:t>ESPECIFICAÇÃO</w:t>
            </w:r>
          </w:p>
        </w:tc>
        <w:tc>
          <w:tcPr>
            <w:tcW w:w="852" w:type="dxa"/>
          </w:tcPr>
          <w:p w14:paraId="48ECA3E6" w14:textId="77777777" w:rsidR="002271D3" w:rsidRDefault="002271D3">
            <w:pPr>
              <w:pStyle w:val="TableParagraph"/>
              <w:spacing w:before="41"/>
              <w:rPr>
                <w:rFonts w:ascii="Times New Roman"/>
                <w:sz w:val="16"/>
              </w:rPr>
            </w:pPr>
          </w:p>
          <w:p w14:paraId="395891B0" w14:textId="77777777" w:rsidR="002271D3" w:rsidRDefault="00AD165B">
            <w:pPr>
              <w:pStyle w:val="TableParagraph"/>
              <w:ind w:left="10"/>
              <w:jc w:val="center"/>
              <w:rPr>
                <w:rFonts w:ascii="Times New Roman"/>
                <w:b/>
                <w:sz w:val="16"/>
              </w:rPr>
            </w:pPr>
            <w:r>
              <w:rPr>
                <w:rFonts w:ascii="Times New Roman"/>
                <w:b/>
                <w:spacing w:val="-2"/>
                <w:sz w:val="16"/>
              </w:rPr>
              <w:t>CATSER</w:t>
            </w:r>
          </w:p>
        </w:tc>
        <w:tc>
          <w:tcPr>
            <w:tcW w:w="2124" w:type="dxa"/>
          </w:tcPr>
          <w:p w14:paraId="15D9CC54" w14:textId="77777777" w:rsidR="002271D3" w:rsidRDefault="002271D3">
            <w:pPr>
              <w:pStyle w:val="TableParagraph"/>
              <w:spacing w:before="41"/>
              <w:rPr>
                <w:rFonts w:ascii="Times New Roman"/>
                <w:sz w:val="16"/>
              </w:rPr>
            </w:pPr>
          </w:p>
          <w:p w14:paraId="5F807F9E" w14:textId="77777777" w:rsidR="002271D3" w:rsidRDefault="00AD165B">
            <w:pPr>
              <w:pStyle w:val="TableParagraph"/>
              <w:ind w:left="7"/>
              <w:jc w:val="center"/>
              <w:rPr>
                <w:rFonts w:ascii="Times New Roman"/>
                <w:b/>
                <w:sz w:val="16"/>
              </w:rPr>
            </w:pPr>
            <w:r>
              <w:rPr>
                <w:rFonts w:ascii="Times New Roman"/>
                <w:b/>
                <w:w w:val="105"/>
                <w:sz w:val="16"/>
              </w:rPr>
              <w:t>UNIDADE</w:t>
            </w:r>
            <w:r>
              <w:rPr>
                <w:rFonts w:ascii="Times New Roman"/>
                <w:b/>
                <w:spacing w:val="-2"/>
                <w:w w:val="105"/>
                <w:sz w:val="16"/>
              </w:rPr>
              <w:t xml:space="preserve"> </w:t>
            </w:r>
            <w:r>
              <w:rPr>
                <w:rFonts w:ascii="Times New Roman"/>
                <w:b/>
                <w:w w:val="105"/>
                <w:sz w:val="16"/>
              </w:rPr>
              <w:t>DE</w:t>
            </w:r>
            <w:r>
              <w:rPr>
                <w:rFonts w:ascii="Times New Roman"/>
                <w:b/>
                <w:spacing w:val="-1"/>
                <w:w w:val="105"/>
                <w:sz w:val="16"/>
              </w:rPr>
              <w:t xml:space="preserve"> </w:t>
            </w:r>
            <w:r>
              <w:rPr>
                <w:rFonts w:ascii="Times New Roman"/>
                <w:b/>
                <w:spacing w:val="-2"/>
                <w:w w:val="105"/>
                <w:sz w:val="16"/>
              </w:rPr>
              <w:t>MEDIDA</w:t>
            </w:r>
          </w:p>
        </w:tc>
        <w:tc>
          <w:tcPr>
            <w:tcW w:w="1418" w:type="dxa"/>
          </w:tcPr>
          <w:p w14:paraId="5FACA6B7" w14:textId="77777777" w:rsidR="002271D3" w:rsidRDefault="002271D3">
            <w:pPr>
              <w:pStyle w:val="TableParagraph"/>
              <w:spacing w:before="41"/>
              <w:rPr>
                <w:rFonts w:ascii="Times New Roman"/>
                <w:sz w:val="16"/>
              </w:rPr>
            </w:pPr>
          </w:p>
          <w:p w14:paraId="7D849DE8" w14:textId="77777777" w:rsidR="002271D3" w:rsidRDefault="00AD165B">
            <w:pPr>
              <w:pStyle w:val="TableParagraph"/>
              <w:ind w:left="10"/>
              <w:jc w:val="center"/>
              <w:rPr>
                <w:rFonts w:ascii="Times New Roman"/>
                <w:b/>
                <w:sz w:val="16"/>
              </w:rPr>
            </w:pPr>
            <w:r>
              <w:rPr>
                <w:rFonts w:ascii="Times New Roman"/>
                <w:b/>
                <w:spacing w:val="-2"/>
                <w:w w:val="105"/>
                <w:sz w:val="16"/>
              </w:rPr>
              <w:t>QUANTIDADE</w:t>
            </w:r>
          </w:p>
        </w:tc>
        <w:tc>
          <w:tcPr>
            <w:tcW w:w="1135" w:type="dxa"/>
          </w:tcPr>
          <w:p w14:paraId="63AACEE8" w14:textId="77777777" w:rsidR="002271D3" w:rsidRDefault="00AD165B">
            <w:pPr>
              <w:pStyle w:val="TableParagraph"/>
              <w:spacing w:before="108" w:line="307" w:lineRule="auto"/>
              <w:ind w:left="146" w:firstLine="141"/>
              <w:rPr>
                <w:rFonts w:ascii="Times New Roman" w:hAnsi="Times New Roman"/>
                <w:b/>
                <w:sz w:val="16"/>
              </w:rPr>
            </w:pPr>
            <w:r>
              <w:rPr>
                <w:rFonts w:ascii="Times New Roman" w:hAnsi="Times New Roman"/>
                <w:b/>
                <w:spacing w:val="-2"/>
                <w:sz w:val="16"/>
              </w:rPr>
              <w:t>VALOR</w:t>
            </w:r>
            <w:r>
              <w:rPr>
                <w:rFonts w:ascii="Times New Roman" w:hAnsi="Times New Roman"/>
                <w:b/>
                <w:spacing w:val="40"/>
                <w:sz w:val="16"/>
              </w:rPr>
              <w:t xml:space="preserve"> </w:t>
            </w:r>
            <w:r>
              <w:rPr>
                <w:rFonts w:ascii="Times New Roman" w:hAnsi="Times New Roman"/>
                <w:b/>
                <w:spacing w:val="-2"/>
                <w:sz w:val="16"/>
              </w:rPr>
              <w:t>UNITÁRIO</w:t>
            </w:r>
          </w:p>
        </w:tc>
        <w:tc>
          <w:tcPr>
            <w:tcW w:w="1415" w:type="dxa"/>
          </w:tcPr>
          <w:p w14:paraId="2AD07D6A" w14:textId="77777777" w:rsidR="002271D3" w:rsidRDefault="002271D3">
            <w:pPr>
              <w:pStyle w:val="TableParagraph"/>
              <w:spacing w:before="41"/>
              <w:rPr>
                <w:rFonts w:ascii="Times New Roman"/>
                <w:sz w:val="16"/>
              </w:rPr>
            </w:pPr>
          </w:p>
          <w:p w14:paraId="1B680AE6" w14:textId="77777777" w:rsidR="002271D3" w:rsidRDefault="00AD165B">
            <w:pPr>
              <w:pStyle w:val="TableParagraph"/>
              <w:ind w:left="135"/>
              <w:rPr>
                <w:rFonts w:ascii="Times New Roman"/>
                <w:b/>
                <w:sz w:val="16"/>
              </w:rPr>
            </w:pPr>
            <w:r>
              <w:rPr>
                <w:rFonts w:ascii="Times New Roman"/>
                <w:b/>
                <w:spacing w:val="-6"/>
                <w:sz w:val="16"/>
              </w:rPr>
              <w:t>VALOR</w:t>
            </w:r>
            <w:r>
              <w:rPr>
                <w:rFonts w:ascii="Times New Roman"/>
                <w:b/>
                <w:spacing w:val="-3"/>
                <w:sz w:val="16"/>
              </w:rPr>
              <w:t xml:space="preserve"> </w:t>
            </w:r>
            <w:r>
              <w:rPr>
                <w:rFonts w:ascii="Times New Roman"/>
                <w:b/>
                <w:spacing w:val="-2"/>
                <w:sz w:val="16"/>
              </w:rPr>
              <w:t>TOTAL</w:t>
            </w:r>
          </w:p>
        </w:tc>
      </w:tr>
      <w:tr w:rsidR="002271D3" w14:paraId="26158C3F" w14:textId="77777777">
        <w:trPr>
          <w:trHeight w:val="825"/>
        </w:trPr>
        <w:tc>
          <w:tcPr>
            <w:tcW w:w="708" w:type="dxa"/>
          </w:tcPr>
          <w:p w14:paraId="497B9159" w14:textId="77777777" w:rsidR="002271D3" w:rsidRDefault="002271D3">
            <w:pPr>
              <w:pStyle w:val="TableParagraph"/>
              <w:spacing w:before="16"/>
              <w:rPr>
                <w:rFonts w:ascii="Times New Roman"/>
                <w:sz w:val="16"/>
              </w:rPr>
            </w:pPr>
          </w:p>
          <w:p w14:paraId="2483E6C4" w14:textId="77777777" w:rsidR="002271D3" w:rsidRDefault="00AD165B">
            <w:pPr>
              <w:pStyle w:val="TableParagraph"/>
              <w:spacing w:before="1"/>
              <w:ind w:left="10" w:right="2"/>
              <w:jc w:val="center"/>
              <w:rPr>
                <w:rFonts w:ascii="Times New Roman"/>
                <w:b/>
                <w:sz w:val="16"/>
              </w:rPr>
            </w:pPr>
            <w:r>
              <w:rPr>
                <w:rFonts w:ascii="Times New Roman"/>
                <w:b/>
                <w:spacing w:val="-10"/>
                <w:w w:val="90"/>
                <w:sz w:val="16"/>
              </w:rPr>
              <w:t>1</w:t>
            </w:r>
          </w:p>
        </w:tc>
        <w:tc>
          <w:tcPr>
            <w:tcW w:w="1561" w:type="dxa"/>
          </w:tcPr>
          <w:p w14:paraId="7338AD90" w14:textId="77777777" w:rsidR="002271D3" w:rsidRDefault="002271D3">
            <w:pPr>
              <w:pStyle w:val="TableParagraph"/>
              <w:spacing w:before="16"/>
              <w:rPr>
                <w:rFonts w:ascii="Times New Roman"/>
                <w:sz w:val="16"/>
              </w:rPr>
            </w:pPr>
          </w:p>
          <w:p w14:paraId="60676EA3" w14:textId="77777777" w:rsidR="002271D3" w:rsidRDefault="00AD165B">
            <w:pPr>
              <w:pStyle w:val="TableParagraph"/>
              <w:spacing w:before="1"/>
              <w:ind w:left="9"/>
              <w:jc w:val="center"/>
              <w:rPr>
                <w:rFonts w:ascii="Times New Roman" w:hAnsi="Times New Roman"/>
                <w:sz w:val="16"/>
              </w:rPr>
            </w:pPr>
            <w:r>
              <w:rPr>
                <w:rFonts w:ascii="Times New Roman" w:hAnsi="Times New Roman"/>
                <w:spacing w:val="-4"/>
                <w:sz w:val="16"/>
              </w:rPr>
              <w:t>Serviço de</w:t>
            </w:r>
            <w:r>
              <w:rPr>
                <w:rFonts w:ascii="Times New Roman" w:hAnsi="Times New Roman"/>
                <w:spacing w:val="-5"/>
                <w:sz w:val="16"/>
              </w:rPr>
              <w:t xml:space="preserve"> </w:t>
            </w:r>
            <w:r>
              <w:rPr>
                <w:rFonts w:ascii="Times New Roman" w:hAnsi="Times New Roman"/>
                <w:spacing w:val="-4"/>
                <w:sz w:val="16"/>
              </w:rPr>
              <w:t>métricas</w:t>
            </w:r>
          </w:p>
        </w:tc>
        <w:tc>
          <w:tcPr>
            <w:tcW w:w="852" w:type="dxa"/>
          </w:tcPr>
          <w:p w14:paraId="7B0C50D5" w14:textId="77777777" w:rsidR="002271D3" w:rsidRDefault="002271D3">
            <w:pPr>
              <w:pStyle w:val="TableParagraph"/>
              <w:spacing w:before="16"/>
              <w:rPr>
                <w:rFonts w:ascii="Times New Roman"/>
                <w:sz w:val="16"/>
              </w:rPr>
            </w:pPr>
          </w:p>
          <w:p w14:paraId="2285F19E" w14:textId="77777777" w:rsidR="002271D3" w:rsidRDefault="00AD165B">
            <w:pPr>
              <w:pStyle w:val="TableParagraph"/>
              <w:spacing w:before="1"/>
              <w:ind w:left="10" w:right="7"/>
              <w:jc w:val="center"/>
              <w:rPr>
                <w:rFonts w:ascii="Times New Roman"/>
                <w:sz w:val="16"/>
              </w:rPr>
            </w:pPr>
            <w:r>
              <w:rPr>
                <w:rFonts w:ascii="Times New Roman"/>
                <w:spacing w:val="-2"/>
                <w:sz w:val="16"/>
              </w:rPr>
              <w:t>26034</w:t>
            </w:r>
          </w:p>
        </w:tc>
        <w:tc>
          <w:tcPr>
            <w:tcW w:w="2124" w:type="dxa"/>
          </w:tcPr>
          <w:p w14:paraId="07930628" w14:textId="77777777" w:rsidR="002271D3" w:rsidRDefault="002271D3">
            <w:pPr>
              <w:pStyle w:val="TableParagraph"/>
              <w:spacing w:before="16"/>
              <w:rPr>
                <w:rFonts w:ascii="Times New Roman"/>
                <w:sz w:val="16"/>
              </w:rPr>
            </w:pPr>
          </w:p>
          <w:p w14:paraId="2E5FD226" w14:textId="77777777" w:rsidR="002271D3" w:rsidRDefault="00AD165B">
            <w:pPr>
              <w:pStyle w:val="TableParagraph"/>
              <w:spacing w:before="1"/>
              <w:ind w:left="7" w:right="4"/>
              <w:jc w:val="center"/>
              <w:rPr>
                <w:rFonts w:ascii="Times New Roman" w:hAnsi="Times New Roman"/>
                <w:sz w:val="16"/>
              </w:rPr>
            </w:pPr>
            <w:r>
              <w:rPr>
                <w:rFonts w:ascii="Times New Roman" w:hAnsi="Times New Roman"/>
                <w:sz w:val="16"/>
              </w:rPr>
              <w:t>Ponto</w:t>
            </w:r>
            <w:r>
              <w:rPr>
                <w:rFonts w:ascii="Times New Roman" w:hAnsi="Times New Roman"/>
                <w:spacing w:val="-7"/>
                <w:sz w:val="16"/>
              </w:rPr>
              <w:t xml:space="preserve"> </w:t>
            </w:r>
            <w:r>
              <w:rPr>
                <w:rFonts w:ascii="Times New Roman" w:hAnsi="Times New Roman"/>
                <w:sz w:val="16"/>
              </w:rPr>
              <w:t>de</w:t>
            </w:r>
            <w:r>
              <w:rPr>
                <w:rFonts w:ascii="Times New Roman" w:hAnsi="Times New Roman"/>
                <w:spacing w:val="-6"/>
                <w:sz w:val="16"/>
              </w:rPr>
              <w:t xml:space="preserve"> </w:t>
            </w:r>
            <w:r>
              <w:rPr>
                <w:rFonts w:ascii="Times New Roman" w:hAnsi="Times New Roman"/>
                <w:sz w:val="16"/>
              </w:rPr>
              <w:t>Função</w:t>
            </w:r>
            <w:r>
              <w:rPr>
                <w:rFonts w:ascii="Times New Roman" w:hAnsi="Times New Roman"/>
                <w:spacing w:val="-5"/>
                <w:sz w:val="16"/>
              </w:rPr>
              <w:t xml:space="preserve"> </w:t>
            </w:r>
            <w:r>
              <w:rPr>
                <w:rFonts w:ascii="Times New Roman" w:hAnsi="Times New Roman"/>
                <w:spacing w:val="-4"/>
                <w:sz w:val="16"/>
              </w:rPr>
              <w:t>(PF)</w:t>
            </w:r>
          </w:p>
        </w:tc>
        <w:tc>
          <w:tcPr>
            <w:tcW w:w="1418" w:type="dxa"/>
          </w:tcPr>
          <w:p w14:paraId="2D0DB653" w14:textId="77777777" w:rsidR="002271D3" w:rsidRDefault="002271D3">
            <w:pPr>
              <w:pStyle w:val="TableParagraph"/>
              <w:spacing w:before="16"/>
              <w:rPr>
                <w:rFonts w:ascii="Times New Roman"/>
                <w:sz w:val="16"/>
              </w:rPr>
            </w:pPr>
          </w:p>
          <w:p w14:paraId="021862AD" w14:textId="77777777" w:rsidR="002271D3" w:rsidRDefault="00AD165B">
            <w:pPr>
              <w:pStyle w:val="TableParagraph"/>
              <w:spacing w:before="1"/>
              <w:ind w:left="10" w:right="2"/>
              <w:jc w:val="center"/>
              <w:rPr>
                <w:rFonts w:ascii="Times New Roman"/>
                <w:sz w:val="16"/>
              </w:rPr>
            </w:pPr>
            <w:r>
              <w:rPr>
                <w:rFonts w:ascii="Times New Roman"/>
                <w:spacing w:val="-2"/>
                <w:sz w:val="16"/>
              </w:rPr>
              <w:t>10.192</w:t>
            </w:r>
          </w:p>
        </w:tc>
        <w:tc>
          <w:tcPr>
            <w:tcW w:w="1135" w:type="dxa"/>
          </w:tcPr>
          <w:p w14:paraId="7C8E3620" w14:textId="77777777" w:rsidR="002271D3" w:rsidRDefault="002271D3">
            <w:pPr>
              <w:pStyle w:val="TableParagraph"/>
              <w:rPr>
                <w:rFonts w:ascii="Times New Roman"/>
              </w:rPr>
            </w:pPr>
          </w:p>
        </w:tc>
        <w:tc>
          <w:tcPr>
            <w:tcW w:w="1415" w:type="dxa"/>
          </w:tcPr>
          <w:p w14:paraId="76BF5B11" w14:textId="77777777" w:rsidR="002271D3" w:rsidRDefault="002271D3">
            <w:pPr>
              <w:pStyle w:val="TableParagraph"/>
              <w:rPr>
                <w:rFonts w:ascii="Times New Roman"/>
              </w:rPr>
            </w:pPr>
          </w:p>
        </w:tc>
      </w:tr>
    </w:tbl>
    <w:p w14:paraId="23B2041C" w14:textId="77777777" w:rsidR="002271D3" w:rsidRDefault="002271D3">
      <w:pPr>
        <w:pStyle w:val="Corpodetexto"/>
      </w:pPr>
    </w:p>
    <w:p w14:paraId="7F547AFD" w14:textId="77777777" w:rsidR="002271D3" w:rsidRDefault="002271D3">
      <w:pPr>
        <w:pStyle w:val="Corpodetexto"/>
        <w:spacing w:before="191"/>
      </w:pPr>
    </w:p>
    <w:p w14:paraId="66FF2D6D" w14:textId="77777777" w:rsidR="002271D3" w:rsidRDefault="00AD165B">
      <w:pPr>
        <w:pStyle w:val="PargrafodaLista"/>
        <w:numPr>
          <w:ilvl w:val="1"/>
          <w:numId w:val="35"/>
        </w:numPr>
        <w:tabs>
          <w:tab w:val="left" w:pos="1843"/>
        </w:tabs>
        <w:ind w:left="1843" w:hanging="707"/>
        <w:rPr>
          <w:sz w:val="24"/>
        </w:rPr>
      </w:pPr>
      <w:r>
        <w:rPr>
          <w:spacing w:val="-4"/>
          <w:sz w:val="24"/>
        </w:rPr>
        <w:t>Vinculam</w:t>
      </w:r>
      <w:r>
        <w:rPr>
          <w:spacing w:val="-1"/>
          <w:sz w:val="24"/>
        </w:rPr>
        <w:t xml:space="preserve"> </w:t>
      </w:r>
      <w:r>
        <w:rPr>
          <w:spacing w:val="-4"/>
          <w:sz w:val="24"/>
        </w:rPr>
        <w:t>esta</w:t>
      </w:r>
      <w:r>
        <w:rPr>
          <w:spacing w:val="-3"/>
          <w:sz w:val="24"/>
        </w:rPr>
        <w:t xml:space="preserve"> </w:t>
      </w:r>
      <w:r>
        <w:rPr>
          <w:spacing w:val="-4"/>
          <w:sz w:val="24"/>
        </w:rPr>
        <w:t>contratação,</w:t>
      </w:r>
      <w:r>
        <w:rPr>
          <w:spacing w:val="-1"/>
          <w:sz w:val="24"/>
        </w:rPr>
        <w:t xml:space="preserve"> </w:t>
      </w:r>
      <w:r>
        <w:rPr>
          <w:spacing w:val="-4"/>
          <w:sz w:val="24"/>
        </w:rPr>
        <w:t>independentemente</w:t>
      </w:r>
      <w:r>
        <w:rPr>
          <w:spacing w:val="-1"/>
          <w:sz w:val="24"/>
        </w:rPr>
        <w:t xml:space="preserve"> </w:t>
      </w:r>
      <w:r>
        <w:rPr>
          <w:spacing w:val="-4"/>
          <w:sz w:val="24"/>
        </w:rPr>
        <w:t>de</w:t>
      </w:r>
      <w:r>
        <w:rPr>
          <w:spacing w:val="-1"/>
          <w:sz w:val="24"/>
        </w:rPr>
        <w:t xml:space="preserve"> </w:t>
      </w:r>
      <w:r>
        <w:rPr>
          <w:spacing w:val="-4"/>
          <w:sz w:val="24"/>
        </w:rPr>
        <w:t>transcrição:</w:t>
      </w:r>
    </w:p>
    <w:p w14:paraId="667E8FA1" w14:textId="77777777" w:rsidR="002271D3" w:rsidRDefault="002271D3">
      <w:pPr>
        <w:pStyle w:val="Corpodetexto"/>
        <w:spacing w:before="141"/>
      </w:pPr>
    </w:p>
    <w:p w14:paraId="2058F5F2" w14:textId="77777777" w:rsidR="002271D3" w:rsidRDefault="00AD165B">
      <w:pPr>
        <w:pStyle w:val="PargrafodaLista"/>
        <w:numPr>
          <w:ilvl w:val="2"/>
          <w:numId w:val="35"/>
        </w:numPr>
        <w:tabs>
          <w:tab w:val="left" w:pos="2551"/>
        </w:tabs>
        <w:spacing w:before="1"/>
        <w:ind w:left="2551" w:hanging="707"/>
        <w:rPr>
          <w:sz w:val="24"/>
        </w:rPr>
      </w:pPr>
      <w:r>
        <w:rPr>
          <w:sz w:val="24"/>
        </w:rPr>
        <w:t>O</w:t>
      </w:r>
      <w:r>
        <w:rPr>
          <w:spacing w:val="-3"/>
          <w:sz w:val="24"/>
        </w:rPr>
        <w:t xml:space="preserve"> </w:t>
      </w:r>
      <w:r>
        <w:rPr>
          <w:sz w:val="24"/>
        </w:rPr>
        <w:t>Termo</w:t>
      </w:r>
      <w:r>
        <w:rPr>
          <w:spacing w:val="-3"/>
          <w:sz w:val="24"/>
        </w:rPr>
        <w:t xml:space="preserve"> </w:t>
      </w:r>
      <w:r>
        <w:rPr>
          <w:sz w:val="24"/>
        </w:rPr>
        <w:t>de</w:t>
      </w:r>
      <w:r>
        <w:rPr>
          <w:spacing w:val="-1"/>
          <w:sz w:val="24"/>
        </w:rPr>
        <w:t xml:space="preserve"> </w:t>
      </w:r>
      <w:r>
        <w:rPr>
          <w:spacing w:val="-2"/>
          <w:sz w:val="24"/>
        </w:rPr>
        <w:t>Referência;</w:t>
      </w:r>
    </w:p>
    <w:p w14:paraId="0FE01251" w14:textId="77777777" w:rsidR="002271D3" w:rsidRDefault="002271D3">
      <w:pPr>
        <w:pStyle w:val="Corpodetexto"/>
        <w:spacing w:before="141"/>
      </w:pPr>
    </w:p>
    <w:p w14:paraId="222B7941" w14:textId="77777777" w:rsidR="002271D3" w:rsidRDefault="00AD165B">
      <w:pPr>
        <w:pStyle w:val="PargrafodaLista"/>
        <w:numPr>
          <w:ilvl w:val="2"/>
          <w:numId w:val="35"/>
        </w:numPr>
        <w:tabs>
          <w:tab w:val="left" w:pos="2551"/>
        </w:tabs>
        <w:spacing w:before="1"/>
        <w:ind w:left="2551" w:hanging="707"/>
        <w:rPr>
          <w:sz w:val="24"/>
        </w:rPr>
      </w:pPr>
      <w:r>
        <w:rPr>
          <w:spacing w:val="-2"/>
          <w:sz w:val="24"/>
        </w:rPr>
        <w:t>O</w:t>
      </w:r>
      <w:r>
        <w:rPr>
          <w:spacing w:val="-12"/>
          <w:sz w:val="24"/>
        </w:rPr>
        <w:t xml:space="preserve"> </w:t>
      </w:r>
      <w:r>
        <w:rPr>
          <w:spacing w:val="-2"/>
          <w:sz w:val="24"/>
        </w:rPr>
        <w:t>instrumento</w:t>
      </w:r>
      <w:r>
        <w:rPr>
          <w:spacing w:val="-12"/>
          <w:sz w:val="24"/>
        </w:rPr>
        <w:t xml:space="preserve"> </w:t>
      </w:r>
      <w:r>
        <w:rPr>
          <w:spacing w:val="-2"/>
          <w:sz w:val="24"/>
        </w:rPr>
        <w:t>convocatório,</w:t>
      </w:r>
      <w:r>
        <w:rPr>
          <w:spacing w:val="-10"/>
          <w:sz w:val="24"/>
        </w:rPr>
        <w:t xml:space="preserve"> </w:t>
      </w:r>
      <w:r>
        <w:rPr>
          <w:spacing w:val="-2"/>
          <w:sz w:val="24"/>
        </w:rPr>
        <w:t>assim</w:t>
      </w:r>
      <w:r>
        <w:rPr>
          <w:spacing w:val="-13"/>
          <w:sz w:val="24"/>
        </w:rPr>
        <w:t xml:space="preserve"> </w:t>
      </w:r>
      <w:r>
        <w:rPr>
          <w:spacing w:val="-2"/>
          <w:sz w:val="24"/>
        </w:rPr>
        <w:t>considerado</w:t>
      </w:r>
      <w:r>
        <w:rPr>
          <w:spacing w:val="-12"/>
          <w:sz w:val="24"/>
        </w:rPr>
        <w:t xml:space="preserve"> </w:t>
      </w:r>
      <w:r>
        <w:rPr>
          <w:spacing w:val="-2"/>
          <w:sz w:val="24"/>
        </w:rPr>
        <w:t>o</w:t>
      </w:r>
      <w:r>
        <w:rPr>
          <w:spacing w:val="-11"/>
          <w:sz w:val="24"/>
        </w:rPr>
        <w:t xml:space="preserve"> </w:t>
      </w:r>
      <w:r>
        <w:rPr>
          <w:spacing w:val="-2"/>
          <w:sz w:val="24"/>
        </w:rPr>
        <w:t>edital</w:t>
      </w:r>
      <w:r>
        <w:rPr>
          <w:spacing w:val="-11"/>
          <w:sz w:val="24"/>
        </w:rPr>
        <w:t xml:space="preserve"> </w:t>
      </w:r>
      <w:r>
        <w:rPr>
          <w:spacing w:val="-2"/>
          <w:sz w:val="24"/>
        </w:rPr>
        <w:t>de</w:t>
      </w:r>
      <w:r>
        <w:rPr>
          <w:spacing w:val="-11"/>
          <w:sz w:val="24"/>
        </w:rPr>
        <w:t xml:space="preserve"> </w:t>
      </w:r>
      <w:r>
        <w:rPr>
          <w:spacing w:val="-2"/>
          <w:sz w:val="24"/>
        </w:rPr>
        <w:t>licitação;</w:t>
      </w:r>
    </w:p>
    <w:p w14:paraId="78D7858E" w14:textId="77777777" w:rsidR="002271D3" w:rsidRDefault="002271D3">
      <w:pPr>
        <w:pStyle w:val="Corpodetexto"/>
        <w:spacing w:before="141"/>
      </w:pPr>
    </w:p>
    <w:p w14:paraId="7F2B9BB5" w14:textId="77777777" w:rsidR="002271D3" w:rsidRDefault="00AD165B">
      <w:pPr>
        <w:pStyle w:val="PargrafodaLista"/>
        <w:numPr>
          <w:ilvl w:val="2"/>
          <w:numId w:val="35"/>
        </w:numPr>
        <w:tabs>
          <w:tab w:val="left" w:pos="1856"/>
          <w:tab w:val="left" w:pos="2551"/>
        </w:tabs>
        <w:spacing w:line="350" w:lineRule="auto"/>
        <w:ind w:left="1856" w:right="1134" w:hanging="12"/>
        <w:rPr>
          <w:sz w:val="24"/>
        </w:rPr>
      </w:pPr>
      <w:r>
        <w:rPr>
          <w:spacing w:val="-4"/>
          <w:sz w:val="24"/>
        </w:rPr>
        <w:t>A</w:t>
      </w:r>
      <w:r>
        <w:rPr>
          <w:spacing w:val="-9"/>
          <w:sz w:val="24"/>
        </w:rPr>
        <w:t xml:space="preserve"> </w:t>
      </w:r>
      <w:r>
        <w:rPr>
          <w:spacing w:val="-4"/>
          <w:sz w:val="24"/>
        </w:rPr>
        <w:t>Proposta</w:t>
      </w:r>
      <w:r>
        <w:rPr>
          <w:spacing w:val="-9"/>
          <w:sz w:val="24"/>
        </w:rPr>
        <w:t xml:space="preserve"> </w:t>
      </w:r>
      <w:r>
        <w:rPr>
          <w:spacing w:val="-4"/>
          <w:sz w:val="24"/>
        </w:rPr>
        <w:t>do</w:t>
      </w:r>
      <w:r>
        <w:rPr>
          <w:spacing w:val="-11"/>
          <w:sz w:val="24"/>
        </w:rPr>
        <w:t xml:space="preserve"> </w:t>
      </w:r>
      <w:r>
        <w:rPr>
          <w:spacing w:val="-4"/>
          <w:sz w:val="24"/>
        </w:rPr>
        <w:t>CONTRATADO,</w:t>
      </w:r>
      <w:r>
        <w:rPr>
          <w:spacing w:val="-11"/>
          <w:sz w:val="24"/>
        </w:rPr>
        <w:t xml:space="preserve"> </w:t>
      </w:r>
      <w:r>
        <w:rPr>
          <w:spacing w:val="-4"/>
          <w:sz w:val="24"/>
        </w:rPr>
        <w:t>que,</w:t>
      </w:r>
      <w:r>
        <w:rPr>
          <w:spacing w:val="-9"/>
          <w:sz w:val="24"/>
        </w:rPr>
        <w:t xml:space="preserve"> </w:t>
      </w:r>
      <w:r>
        <w:rPr>
          <w:spacing w:val="-4"/>
          <w:sz w:val="24"/>
        </w:rPr>
        <w:t>em</w:t>
      </w:r>
      <w:r>
        <w:rPr>
          <w:spacing w:val="-9"/>
          <w:sz w:val="24"/>
        </w:rPr>
        <w:t xml:space="preserve"> </w:t>
      </w:r>
      <w:r>
        <w:rPr>
          <w:spacing w:val="-4"/>
          <w:sz w:val="24"/>
        </w:rPr>
        <w:t>caso</w:t>
      </w:r>
      <w:r>
        <w:rPr>
          <w:spacing w:val="-9"/>
          <w:sz w:val="24"/>
        </w:rPr>
        <w:t xml:space="preserve"> </w:t>
      </w:r>
      <w:r>
        <w:rPr>
          <w:spacing w:val="-4"/>
          <w:sz w:val="24"/>
        </w:rPr>
        <w:t>de</w:t>
      </w:r>
      <w:r>
        <w:rPr>
          <w:spacing w:val="-9"/>
          <w:sz w:val="24"/>
        </w:rPr>
        <w:t xml:space="preserve"> </w:t>
      </w:r>
      <w:r>
        <w:rPr>
          <w:spacing w:val="-4"/>
          <w:sz w:val="24"/>
        </w:rPr>
        <w:t>divergência</w:t>
      </w:r>
      <w:r>
        <w:rPr>
          <w:spacing w:val="-9"/>
          <w:sz w:val="24"/>
        </w:rPr>
        <w:t xml:space="preserve"> </w:t>
      </w:r>
      <w:r>
        <w:rPr>
          <w:spacing w:val="-4"/>
          <w:sz w:val="24"/>
        </w:rPr>
        <w:t>com</w:t>
      </w:r>
      <w:r>
        <w:rPr>
          <w:spacing w:val="-9"/>
          <w:sz w:val="24"/>
        </w:rPr>
        <w:t xml:space="preserve"> </w:t>
      </w:r>
      <w:r>
        <w:rPr>
          <w:spacing w:val="-4"/>
          <w:sz w:val="24"/>
        </w:rPr>
        <w:t>as</w:t>
      </w:r>
      <w:r>
        <w:rPr>
          <w:spacing w:val="-8"/>
          <w:sz w:val="24"/>
        </w:rPr>
        <w:t xml:space="preserve"> </w:t>
      </w:r>
      <w:r>
        <w:rPr>
          <w:spacing w:val="-4"/>
          <w:sz w:val="24"/>
        </w:rPr>
        <w:t xml:space="preserve">condições </w:t>
      </w:r>
      <w:r>
        <w:rPr>
          <w:sz w:val="24"/>
        </w:rPr>
        <w:t>estabelecidas</w:t>
      </w:r>
      <w:r>
        <w:rPr>
          <w:spacing w:val="-15"/>
          <w:sz w:val="24"/>
        </w:rPr>
        <w:t xml:space="preserve"> </w:t>
      </w:r>
      <w:r>
        <w:rPr>
          <w:sz w:val="24"/>
        </w:rPr>
        <w:t>neste</w:t>
      </w:r>
      <w:r>
        <w:rPr>
          <w:spacing w:val="-15"/>
          <w:sz w:val="24"/>
        </w:rPr>
        <w:t xml:space="preserve"> </w:t>
      </w:r>
      <w:r>
        <w:rPr>
          <w:sz w:val="24"/>
        </w:rPr>
        <w:t>Contrato</w:t>
      </w:r>
      <w:r>
        <w:rPr>
          <w:spacing w:val="-15"/>
          <w:sz w:val="24"/>
        </w:rPr>
        <w:t xml:space="preserve"> </w:t>
      </w:r>
      <w:r>
        <w:rPr>
          <w:sz w:val="24"/>
        </w:rPr>
        <w:t>e</w:t>
      </w:r>
      <w:r>
        <w:rPr>
          <w:spacing w:val="-15"/>
          <w:sz w:val="24"/>
        </w:rPr>
        <w:t xml:space="preserve"> </w:t>
      </w:r>
      <w:r>
        <w:rPr>
          <w:sz w:val="24"/>
        </w:rPr>
        <w:t>nos</w:t>
      </w:r>
      <w:r>
        <w:rPr>
          <w:spacing w:val="-15"/>
          <w:sz w:val="24"/>
        </w:rPr>
        <w:t xml:space="preserve"> </w:t>
      </w:r>
      <w:r>
        <w:rPr>
          <w:sz w:val="24"/>
        </w:rPr>
        <w:t>demais</w:t>
      </w:r>
      <w:r>
        <w:rPr>
          <w:spacing w:val="-15"/>
          <w:sz w:val="24"/>
        </w:rPr>
        <w:t xml:space="preserve"> </w:t>
      </w:r>
      <w:r>
        <w:rPr>
          <w:sz w:val="24"/>
        </w:rPr>
        <w:t>instrumentos</w:t>
      </w:r>
      <w:r>
        <w:rPr>
          <w:spacing w:val="-15"/>
          <w:sz w:val="24"/>
        </w:rPr>
        <w:t xml:space="preserve"> </w:t>
      </w:r>
      <w:r>
        <w:rPr>
          <w:sz w:val="24"/>
        </w:rPr>
        <w:t>anexos,</w:t>
      </w:r>
      <w:r>
        <w:rPr>
          <w:spacing w:val="-15"/>
          <w:sz w:val="24"/>
        </w:rPr>
        <w:t xml:space="preserve"> </w:t>
      </w:r>
      <w:r>
        <w:rPr>
          <w:sz w:val="24"/>
        </w:rPr>
        <w:t>cederá</w:t>
      </w:r>
      <w:r>
        <w:rPr>
          <w:spacing w:val="-15"/>
          <w:sz w:val="24"/>
        </w:rPr>
        <w:t xml:space="preserve"> </w:t>
      </w:r>
      <w:r>
        <w:rPr>
          <w:sz w:val="24"/>
        </w:rPr>
        <w:t>àquelas;</w:t>
      </w:r>
    </w:p>
    <w:p w14:paraId="47016A29" w14:textId="77777777" w:rsidR="002271D3" w:rsidRDefault="002271D3">
      <w:pPr>
        <w:pStyle w:val="Corpodetexto"/>
        <w:spacing w:before="15"/>
      </w:pPr>
    </w:p>
    <w:p w14:paraId="1C528708" w14:textId="77777777" w:rsidR="002271D3" w:rsidRDefault="00AD165B">
      <w:pPr>
        <w:pStyle w:val="PargrafodaLista"/>
        <w:numPr>
          <w:ilvl w:val="2"/>
          <w:numId w:val="35"/>
        </w:numPr>
        <w:tabs>
          <w:tab w:val="left" w:pos="2551"/>
        </w:tabs>
        <w:ind w:left="2551" w:hanging="707"/>
        <w:rPr>
          <w:sz w:val="24"/>
        </w:rPr>
      </w:pPr>
      <w:r>
        <w:rPr>
          <w:spacing w:val="-2"/>
          <w:sz w:val="24"/>
        </w:rPr>
        <w:t>Eventuais</w:t>
      </w:r>
      <w:r>
        <w:rPr>
          <w:spacing w:val="-11"/>
          <w:sz w:val="24"/>
        </w:rPr>
        <w:t xml:space="preserve"> </w:t>
      </w:r>
      <w:r>
        <w:rPr>
          <w:spacing w:val="-2"/>
          <w:sz w:val="24"/>
        </w:rPr>
        <w:t>anexos</w:t>
      </w:r>
      <w:r>
        <w:rPr>
          <w:spacing w:val="-10"/>
          <w:sz w:val="24"/>
        </w:rPr>
        <w:t xml:space="preserve"> </w:t>
      </w:r>
      <w:r>
        <w:rPr>
          <w:spacing w:val="-2"/>
          <w:sz w:val="24"/>
        </w:rPr>
        <w:t>dos</w:t>
      </w:r>
      <w:r>
        <w:rPr>
          <w:spacing w:val="-10"/>
          <w:sz w:val="24"/>
        </w:rPr>
        <w:t xml:space="preserve"> </w:t>
      </w:r>
      <w:r>
        <w:rPr>
          <w:spacing w:val="-2"/>
          <w:sz w:val="24"/>
        </w:rPr>
        <w:t>documentos</w:t>
      </w:r>
      <w:r>
        <w:rPr>
          <w:spacing w:val="-10"/>
          <w:sz w:val="24"/>
        </w:rPr>
        <w:t xml:space="preserve"> </w:t>
      </w:r>
      <w:r>
        <w:rPr>
          <w:spacing w:val="-2"/>
          <w:sz w:val="24"/>
        </w:rPr>
        <w:t>supracitados;</w:t>
      </w:r>
    </w:p>
    <w:p w14:paraId="2512F31B" w14:textId="77777777" w:rsidR="002271D3" w:rsidRDefault="002271D3">
      <w:pPr>
        <w:pStyle w:val="Corpodetexto"/>
        <w:spacing w:before="142"/>
      </w:pPr>
    </w:p>
    <w:p w14:paraId="63052B4C" w14:textId="77777777" w:rsidR="002271D3" w:rsidRDefault="00AD165B">
      <w:pPr>
        <w:pStyle w:val="PargrafodaLista"/>
        <w:numPr>
          <w:ilvl w:val="2"/>
          <w:numId w:val="35"/>
        </w:numPr>
        <w:tabs>
          <w:tab w:val="left" w:pos="1856"/>
          <w:tab w:val="left" w:pos="2551"/>
        </w:tabs>
        <w:spacing w:line="352" w:lineRule="auto"/>
        <w:ind w:left="1856" w:right="1135" w:hanging="12"/>
        <w:rPr>
          <w:sz w:val="24"/>
        </w:rPr>
      </w:pPr>
      <w:r>
        <w:rPr>
          <w:spacing w:val="-4"/>
          <w:sz w:val="24"/>
        </w:rPr>
        <w:t>Havendo</w:t>
      </w:r>
      <w:r>
        <w:rPr>
          <w:spacing w:val="-11"/>
          <w:sz w:val="24"/>
        </w:rPr>
        <w:t xml:space="preserve"> </w:t>
      </w:r>
      <w:r>
        <w:rPr>
          <w:spacing w:val="-4"/>
          <w:sz w:val="24"/>
        </w:rPr>
        <w:t>qualquer</w:t>
      </w:r>
      <w:r>
        <w:rPr>
          <w:spacing w:val="-11"/>
          <w:sz w:val="24"/>
        </w:rPr>
        <w:t xml:space="preserve"> </w:t>
      </w:r>
      <w:r>
        <w:rPr>
          <w:spacing w:val="-4"/>
          <w:sz w:val="24"/>
        </w:rPr>
        <w:t>divergência</w:t>
      </w:r>
      <w:r>
        <w:rPr>
          <w:spacing w:val="-10"/>
          <w:sz w:val="24"/>
        </w:rPr>
        <w:t xml:space="preserve"> </w:t>
      </w:r>
      <w:r>
        <w:rPr>
          <w:spacing w:val="-4"/>
          <w:sz w:val="24"/>
        </w:rPr>
        <w:t>entre</w:t>
      </w:r>
      <w:r>
        <w:rPr>
          <w:spacing w:val="-11"/>
          <w:sz w:val="24"/>
        </w:rPr>
        <w:t xml:space="preserve"> </w:t>
      </w:r>
      <w:r>
        <w:rPr>
          <w:spacing w:val="-4"/>
          <w:sz w:val="24"/>
        </w:rPr>
        <w:t>as</w:t>
      </w:r>
      <w:r>
        <w:rPr>
          <w:spacing w:val="-10"/>
          <w:sz w:val="24"/>
        </w:rPr>
        <w:t xml:space="preserve"> </w:t>
      </w:r>
      <w:r>
        <w:rPr>
          <w:spacing w:val="-4"/>
          <w:sz w:val="24"/>
        </w:rPr>
        <w:t>disposições</w:t>
      </w:r>
      <w:r>
        <w:rPr>
          <w:spacing w:val="-9"/>
          <w:sz w:val="24"/>
        </w:rPr>
        <w:t xml:space="preserve"> </w:t>
      </w:r>
      <w:r>
        <w:rPr>
          <w:spacing w:val="-4"/>
          <w:sz w:val="24"/>
        </w:rPr>
        <w:t>deste</w:t>
      </w:r>
      <w:r>
        <w:rPr>
          <w:spacing w:val="-11"/>
          <w:sz w:val="24"/>
        </w:rPr>
        <w:t xml:space="preserve"> </w:t>
      </w:r>
      <w:r>
        <w:rPr>
          <w:spacing w:val="-4"/>
          <w:sz w:val="24"/>
        </w:rPr>
        <w:t>instrumento</w:t>
      </w:r>
      <w:r>
        <w:rPr>
          <w:spacing w:val="-11"/>
          <w:sz w:val="24"/>
        </w:rPr>
        <w:t xml:space="preserve"> </w:t>
      </w:r>
      <w:r>
        <w:rPr>
          <w:spacing w:val="-4"/>
          <w:sz w:val="24"/>
        </w:rPr>
        <w:t>e</w:t>
      </w:r>
      <w:r>
        <w:rPr>
          <w:spacing w:val="-10"/>
          <w:sz w:val="24"/>
        </w:rPr>
        <w:t xml:space="preserve"> </w:t>
      </w:r>
      <w:r>
        <w:rPr>
          <w:spacing w:val="-4"/>
          <w:sz w:val="24"/>
        </w:rPr>
        <w:t>dos</w:t>
      </w:r>
      <w:r>
        <w:rPr>
          <w:spacing w:val="-10"/>
          <w:sz w:val="24"/>
        </w:rPr>
        <w:t xml:space="preserve"> </w:t>
      </w:r>
      <w:r>
        <w:rPr>
          <w:spacing w:val="-4"/>
          <w:sz w:val="24"/>
        </w:rPr>
        <w:t xml:space="preserve">seus </w:t>
      </w:r>
      <w:r>
        <w:rPr>
          <w:sz w:val="24"/>
        </w:rPr>
        <w:t>Anexos,</w:t>
      </w:r>
      <w:r>
        <w:rPr>
          <w:spacing w:val="-10"/>
          <w:sz w:val="24"/>
        </w:rPr>
        <w:t xml:space="preserve"> </w:t>
      </w:r>
      <w:r>
        <w:rPr>
          <w:sz w:val="24"/>
        </w:rPr>
        <w:t>como</w:t>
      </w:r>
      <w:r>
        <w:rPr>
          <w:spacing w:val="-8"/>
          <w:sz w:val="24"/>
        </w:rPr>
        <w:t xml:space="preserve"> </w:t>
      </w:r>
      <w:r>
        <w:rPr>
          <w:sz w:val="24"/>
        </w:rPr>
        <w:t>o</w:t>
      </w:r>
      <w:r>
        <w:rPr>
          <w:spacing w:val="-8"/>
          <w:sz w:val="24"/>
        </w:rPr>
        <w:t xml:space="preserve"> </w:t>
      </w:r>
      <w:r>
        <w:rPr>
          <w:sz w:val="24"/>
        </w:rPr>
        <w:t>Termo</w:t>
      </w:r>
      <w:r>
        <w:rPr>
          <w:spacing w:val="-8"/>
          <w:sz w:val="24"/>
        </w:rPr>
        <w:t xml:space="preserve"> </w:t>
      </w:r>
      <w:r>
        <w:rPr>
          <w:sz w:val="24"/>
        </w:rPr>
        <w:t>de</w:t>
      </w:r>
      <w:r>
        <w:rPr>
          <w:spacing w:val="-8"/>
          <w:sz w:val="24"/>
        </w:rPr>
        <w:t xml:space="preserve"> </w:t>
      </w:r>
      <w:r>
        <w:rPr>
          <w:sz w:val="24"/>
        </w:rPr>
        <w:t>Referência,</w:t>
      </w:r>
      <w:r>
        <w:rPr>
          <w:spacing w:val="-8"/>
          <w:sz w:val="24"/>
        </w:rPr>
        <w:t xml:space="preserve"> </w:t>
      </w:r>
      <w:r>
        <w:rPr>
          <w:sz w:val="24"/>
        </w:rPr>
        <w:t>prevalecerá</w:t>
      </w:r>
      <w:r>
        <w:rPr>
          <w:spacing w:val="-9"/>
          <w:sz w:val="24"/>
        </w:rPr>
        <w:t xml:space="preserve"> </w:t>
      </w:r>
      <w:r>
        <w:rPr>
          <w:sz w:val="24"/>
        </w:rPr>
        <w:t>o</w:t>
      </w:r>
      <w:r>
        <w:rPr>
          <w:spacing w:val="-8"/>
          <w:sz w:val="24"/>
        </w:rPr>
        <w:t xml:space="preserve"> </w:t>
      </w:r>
      <w:r>
        <w:rPr>
          <w:sz w:val="24"/>
        </w:rPr>
        <w:t>disposto</w:t>
      </w:r>
      <w:r>
        <w:rPr>
          <w:spacing w:val="-8"/>
          <w:sz w:val="24"/>
        </w:rPr>
        <w:t xml:space="preserve"> </w:t>
      </w:r>
      <w:r>
        <w:rPr>
          <w:sz w:val="24"/>
        </w:rPr>
        <w:t>no</w:t>
      </w:r>
      <w:r>
        <w:rPr>
          <w:spacing w:val="-8"/>
          <w:sz w:val="24"/>
        </w:rPr>
        <w:t xml:space="preserve"> </w:t>
      </w:r>
      <w:r>
        <w:rPr>
          <w:sz w:val="24"/>
        </w:rPr>
        <w:t>presente</w:t>
      </w:r>
      <w:r>
        <w:rPr>
          <w:spacing w:val="-8"/>
          <w:sz w:val="24"/>
        </w:rPr>
        <w:t xml:space="preserve"> </w:t>
      </w:r>
      <w:r>
        <w:rPr>
          <w:sz w:val="24"/>
        </w:rPr>
        <w:t>Contrato.</w:t>
      </w:r>
    </w:p>
    <w:p w14:paraId="585AF04E" w14:textId="77777777" w:rsidR="002271D3" w:rsidRDefault="002271D3">
      <w:pPr>
        <w:pStyle w:val="Corpodetexto"/>
      </w:pPr>
    </w:p>
    <w:p w14:paraId="33C1B72E" w14:textId="77777777" w:rsidR="002271D3" w:rsidRDefault="002271D3">
      <w:pPr>
        <w:pStyle w:val="Corpodetexto"/>
      </w:pPr>
    </w:p>
    <w:p w14:paraId="299D2732" w14:textId="77777777" w:rsidR="002271D3" w:rsidRDefault="002271D3">
      <w:pPr>
        <w:pStyle w:val="Corpodetexto"/>
        <w:spacing w:before="15"/>
      </w:pPr>
    </w:p>
    <w:p w14:paraId="0CF56795" w14:textId="77777777" w:rsidR="002271D3" w:rsidRDefault="00AD165B">
      <w:pPr>
        <w:pStyle w:val="Ttulo3"/>
        <w:ind w:left="1136"/>
      </w:pPr>
      <w:r>
        <w:t>CLÁUSULA</w:t>
      </w:r>
      <w:r>
        <w:rPr>
          <w:spacing w:val="-13"/>
        </w:rPr>
        <w:t xml:space="preserve"> </w:t>
      </w:r>
      <w:r>
        <w:t>SEGUNDA</w:t>
      </w:r>
      <w:r>
        <w:rPr>
          <w:spacing w:val="-11"/>
        </w:rPr>
        <w:t xml:space="preserve"> </w:t>
      </w:r>
      <w:r>
        <w:t>–</w:t>
      </w:r>
      <w:r>
        <w:rPr>
          <w:spacing w:val="-12"/>
        </w:rPr>
        <w:t xml:space="preserve"> </w:t>
      </w:r>
      <w:r>
        <w:t>VIGÊNCIA</w:t>
      </w:r>
      <w:r>
        <w:rPr>
          <w:spacing w:val="-12"/>
        </w:rPr>
        <w:t xml:space="preserve"> </w:t>
      </w:r>
      <w:r>
        <w:t>E</w:t>
      </w:r>
      <w:r>
        <w:rPr>
          <w:spacing w:val="-15"/>
        </w:rPr>
        <w:t xml:space="preserve"> </w:t>
      </w:r>
      <w:r>
        <w:rPr>
          <w:spacing w:val="-2"/>
        </w:rPr>
        <w:t>PRORROGAÇÃO</w:t>
      </w:r>
    </w:p>
    <w:p w14:paraId="3D937E5E" w14:textId="77777777" w:rsidR="002271D3" w:rsidRDefault="002271D3">
      <w:pPr>
        <w:pStyle w:val="Corpodetexto"/>
        <w:spacing w:before="86"/>
        <w:rPr>
          <w:b/>
        </w:rPr>
      </w:pPr>
    </w:p>
    <w:p w14:paraId="5E63C1AD" w14:textId="77777777" w:rsidR="002271D3" w:rsidRDefault="00AD165B">
      <w:pPr>
        <w:pStyle w:val="PargrafodaLista"/>
        <w:numPr>
          <w:ilvl w:val="1"/>
          <w:numId w:val="34"/>
        </w:numPr>
        <w:tabs>
          <w:tab w:val="left" w:pos="1843"/>
        </w:tabs>
        <w:spacing w:line="304" w:lineRule="auto"/>
        <w:ind w:right="1138" w:firstLine="0"/>
        <w:rPr>
          <w:sz w:val="24"/>
        </w:rPr>
      </w:pPr>
      <w:r>
        <w:rPr>
          <w:sz w:val="24"/>
        </w:rPr>
        <w:t>O</w:t>
      </w:r>
      <w:r>
        <w:rPr>
          <w:spacing w:val="-12"/>
          <w:sz w:val="24"/>
        </w:rPr>
        <w:t xml:space="preserve"> </w:t>
      </w:r>
      <w:r>
        <w:rPr>
          <w:sz w:val="24"/>
        </w:rPr>
        <w:t>prazo</w:t>
      </w:r>
      <w:r>
        <w:rPr>
          <w:spacing w:val="-12"/>
          <w:sz w:val="24"/>
        </w:rPr>
        <w:t xml:space="preserve"> </w:t>
      </w:r>
      <w:r>
        <w:rPr>
          <w:sz w:val="24"/>
        </w:rPr>
        <w:t>de</w:t>
      </w:r>
      <w:r>
        <w:rPr>
          <w:spacing w:val="-12"/>
          <w:sz w:val="24"/>
        </w:rPr>
        <w:t xml:space="preserve"> </w:t>
      </w:r>
      <w:r>
        <w:rPr>
          <w:sz w:val="24"/>
        </w:rPr>
        <w:t>vigência</w:t>
      </w:r>
      <w:r>
        <w:rPr>
          <w:spacing w:val="-12"/>
          <w:sz w:val="24"/>
        </w:rPr>
        <w:t xml:space="preserve"> </w:t>
      </w:r>
      <w:r>
        <w:rPr>
          <w:sz w:val="24"/>
        </w:rPr>
        <w:t>da</w:t>
      </w:r>
      <w:r>
        <w:rPr>
          <w:spacing w:val="-12"/>
          <w:sz w:val="24"/>
        </w:rPr>
        <w:t xml:space="preserve"> </w:t>
      </w:r>
      <w:r>
        <w:rPr>
          <w:sz w:val="24"/>
        </w:rPr>
        <w:t>contratação</w:t>
      </w:r>
      <w:r>
        <w:rPr>
          <w:spacing w:val="-12"/>
          <w:sz w:val="24"/>
        </w:rPr>
        <w:t xml:space="preserve"> </w:t>
      </w:r>
      <w:r>
        <w:rPr>
          <w:sz w:val="24"/>
        </w:rPr>
        <w:t>é</w:t>
      </w:r>
      <w:r>
        <w:rPr>
          <w:spacing w:val="-12"/>
          <w:sz w:val="24"/>
        </w:rPr>
        <w:t xml:space="preserve"> </w:t>
      </w:r>
      <w:r>
        <w:rPr>
          <w:sz w:val="24"/>
        </w:rPr>
        <w:t>de</w:t>
      </w:r>
      <w:r>
        <w:rPr>
          <w:spacing w:val="-12"/>
          <w:sz w:val="24"/>
        </w:rPr>
        <w:t xml:space="preserve"> </w:t>
      </w:r>
      <w:r>
        <w:rPr>
          <w:sz w:val="24"/>
        </w:rPr>
        <w:t>12</w:t>
      </w:r>
      <w:r>
        <w:rPr>
          <w:spacing w:val="-12"/>
          <w:sz w:val="24"/>
        </w:rPr>
        <w:t xml:space="preserve"> </w:t>
      </w:r>
      <w:r>
        <w:rPr>
          <w:sz w:val="24"/>
        </w:rPr>
        <w:t>meses</w:t>
      </w:r>
      <w:r>
        <w:rPr>
          <w:spacing w:val="-13"/>
          <w:sz w:val="24"/>
        </w:rPr>
        <w:t xml:space="preserve"> </w:t>
      </w:r>
      <w:r>
        <w:rPr>
          <w:sz w:val="24"/>
        </w:rPr>
        <w:t>contados</w:t>
      </w:r>
      <w:r>
        <w:rPr>
          <w:spacing w:val="-12"/>
          <w:sz w:val="24"/>
        </w:rPr>
        <w:t xml:space="preserve"> </w:t>
      </w:r>
      <w:r>
        <w:rPr>
          <w:sz w:val="24"/>
        </w:rPr>
        <w:t>da</w:t>
      </w:r>
      <w:r>
        <w:rPr>
          <w:spacing w:val="-13"/>
          <w:sz w:val="24"/>
        </w:rPr>
        <w:t xml:space="preserve"> </w:t>
      </w:r>
      <w:r>
        <w:rPr>
          <w:sz w:val="24"/>
        </w:rPr>
        <w:t>assinatura</w:t>
      </w:r>
      <w:r>
        <w:rPr>
          <w:spacing w:val="-12"/>
          <w:sz w:val="24"/>
        </w:rPr>
        <w:t xml:space="preserve"> </w:t>
      </w:r>
      <w:r>
        <w:rPr>
          <w:sz w:val="24"/>
        </w:rPr>
        <w:t>do</w:t>
      </w:r>
      <w:r>
        <w:rPr>
          <w:spacing w:val="-14"/>
          <w:sz w:val="24"/>
        </w:rPr>
        <w:t xml:space="preserve"> </w:t>
      </w:r>
      <w:r>
        <w:rPr>
          <w:sz w:val="24"/>
        </w:rPr>
        <w:t>contrato, na</w:t>
      </w:r>
      <w:r>
        <w:rPr>
          <w:spacing w:val="-11"/>
          <w:sz w:val="24"/>
        </w:rPr>
        <w:t xml:space="preserve"> </w:t>
      </w:r>
      <w:r>
        <w:rPr>
          <w:sz w:val="24"/>
        </w:rPr>
        <w:t>forma</w:t>
      </w:r>
      <w:r>
        <w:rPr>
          <w:spacing w:val="-12"/>
          <w:sz w:val="24"/>
        </w:rPr>
        <w:t xml:space="preserve"> </w:t>
      </w:r>
      <w:r>
        <w:rPr>
          <w:sz w:val="24"/>
        </w:rPr>
        <w:t>do</w:t>
      </w:r>
      <w:r>
        <w:rPr>
          <w:spacing w:val="-11"/>
          <w:sz w:val="24"/>
        </w:rPr>
        <w:t xml:space="preserve"> </w:t>
      </w:r>
      <w:r>
        <w:rPr>
          <w:sz w:val="24"/>
        </w:rPr>
        <w:t>artigo</w:t>
      </w:r>
      <w:r>
        <w:rPr>
          <w:spacing w:val="-11"/>
          <w:sz w:val="24"/>
        </w:rPr>
        <w:t xml:space="preserve"> </w:t>
      </w:r>
      <w:r>
        <w:rPr>
          <w:sz w:val="24"/>
        </w:rPr>
        <w:t>105</w:t>
      </w:r>
      <w:r>
        <w:rPr>
          <w:spacing w:val="-11"/>
          <w:sz w:val="24"/>
        </w:rPr>
        <w:t xml:space="preserve"> </w:t>
      </w:r>
      <w:r>
        <w:rPr>
          <w:sz w:val="24"/>
        </w:rPr>
        <w:t>da</w:t>
      </w:r>
      <w:r>
        <w:rPr>
          <w:spacing w:val="-13"/>
          <w:sz w:val="24"/>
        </w:rPr>
        <w:t xml:space="preserve"> </w:t>
      </w:r>
      <w:r>
        <w:rPr>
          <w:sz w:val="24"/>
        </w:rPr>
        <w:t>Lei</w:t>
      </w:r>
      <w:r>
        <w:rPr>
          <w:spacing w:val="-11"/>
          <w:sz w:val="24"/>
        </w:rPr>
        <w:t xml:space="preserve"> </w:t>
      </w:r>
      <w:r>
        <w:rPr>
          <w:sz w:val="24"/>
        </w:rPr>
        <w:t>n°</w:t>
      </w:r>
      <w:r>
        <w:rPr>
          <w:spacing w:val="-11"/>
          <w:sz w:val="24"/>
        </w:rPr>
        <w:t xml:space="preserve"> </w:t>
      </w:r>
      <w:r>
        <w:rPr>
          <w:sz w:val="24"/>
        </w:rPr>
        <w:t>14.133,</w:t>
      </w:r>
      <w:r>
        <w:rPr>
          <w:spacing w:val="-11"/>
          <w:sz w:val="24"/>
        </w:rPr>
        <w:t xml:space="preserve"> </w:t>
      </w:r>
      <w:r>
        <w:rPr>
          <w:sz w:val="24"/>
        </w:rPr>
        <w:t>de</w:t>
      </w:r>
      <w:r>
        <w:rPr>
          <w:spacing w:val="-11"/>
          <w:sz w:val="24"/>
        </w:rPr>
        <w:t xml:space="preserve"> </w:t>
      </w:r>
      <w:r>
        <w:rPr>
          <w:sz w:val="24"/>
        </w:rPr>
        <w:t>2021,</w:t>
      </w:r>
      <w:r>
        <w:rPr>
          <w:spacing w:val="-11"/>
          <w:sz w:val="24"/>
        </w:rPr>
        <w:t xml:space="preserve"> </w:t>
      </w:r>
      <w:r>
        <w:rPr>
          <w:sz w:val="24"/>
        </w:rPr>
        <w:t>podendo</w:t>
      </w:r>
      <w:r>
        <w:rPr>
          <w:spacing w:val="-12"/>
          <w:sz w:val="24"/>
        </w:rPr>
        <w:t xml:space="preserve"> </w:t>
      </w:r>
      <w:r>
        <w:rPr>
          <w:sz w:val="24"/>
        </w:rPr>
        <w:t>ser</w:t>
      </w:r>
      <w:r>
        <w:rPr>
          <w:spacing w:val="-12"/>
          <w:sz w:val="24"/>
        </w:rPr>
        <w:t xml:space="preserve"> </w:t>
      </w:r>
      <w:r>
        <w:rPr>
          <w:sz w:val="24"/>
        </w:rPr>
        <w:t>prorrogada</w:t>
      </w:r>
      <w:r>
        <w:rPr>
          <w:spacing w:val="-11"/>
          <w:sz w:val="24"/>
        </w:rPr>
        <w:t xml:space="preserve"> </w:t>
      </w:r>
      <w:r>
        <w:rPr>
          <w:sz w:val="24"/>
        </w:rPr>
        <w:t>por</w:t>
      </w:r>
      <w:r>
        <w:rPr>
          <w:spacing w:val="-12"/>
          <w:sz w:val="24"/>
        </w:rPr>
        <w:t xml:space="preserve"> </w:t>
      </w:r>
      <w:r>
        <w:rPr>
          <w:sz w:val="24"/>
        </w:rPr>
        <w:t>igual</w:t>
      </w:r>
      <w:r>
        <w:rPr>
          <w:spacing w:val="-11"/>
          <w:sz w:val="24"/>
        </w:rPr>
        <w:t xml:space="preserve"> </w:t>
      </w:r>
      <w:r>
        <w:rPr>
          <w:sz w:val="24"/>
        </w:rPr>
        <w:t>período.</w:t>
      </w:r>
    </w:p>
    <w:p w14:paraId="3409E869" w14:textId="77777777" w:rsidR="002271D3" w:rsidRDefault="002271D3">
      <w:pPr>
        <w:pStyle w:val="Corpodetexto"/>
        <w:spacing w:before="17"/>
      </w:pPr>
    </w:p>
    <w:p w14:paraId="7B25C075" w14:textId="77777777" w:rsidR="002271D3" w:rsidRDefault="00AD165B">
      <w:pPr>
        <w:pStyle w:val="PargrafodaLista"/>
        <w:numPr>
          <w:ilvl w:val="1"/>
          <w:numId w:val="34"/>
        </w:numPr>
        <w:tabs>
          <w:tab w:val="left" w:pos="1843"/>
        </w:tabs>
        <w:ind w:left="1843" w:hanging="707"/>
        <w:rPr>
          <w:sz w:val="24"/>
        </w:rPr>
      </w:pPr>
      <w:r>
        <w:rPr>
          <w:spacing w:val="-4"/>
          <w:sz w:val="24"/>
        </w:rPr>
        <w:t>A</w:t>
      </w:r>
      <w:r>
        <w:rPr>
          <w:spacing w:val="-7"/>
          <w:sz w:val="24"/>
        </w:rPr>
        <w:t xml:space="preserve"> </w:t>
      </w:r>
      <w:r>
        <w:rPr>
          <w:spacing w:val="-4"/>
          <w:sz w:val="24"/>
        </w:rPr>
        <w:t>prorrogação</w:t>
      </w:r>
      <w:r>
        <w:rPr>
          <w:spacing w:val="-8"/>
          <w:sz w:val="24"/>
        </w:rPr>
        <w:t xml:space="preserve"> </w:t>
      </w:r>
      <w:r>
        <w:rPr>
          <w:spacing w:val="-4"/>
          <w:sz w:val="24"/>
        </w:rPr>
        <w:t>do</w:t>
      </w:r>
      <w:r>
        <w:rPr>
          <w:spacing w:val="-8"/>
          <w:sz w:val="24"/>
        </w:rPr>
        <w:t xml:space="preserve"> </w:t>
      </w:r>
      <w:r>
        <w:rPr>
          <w:spacing w:val="-4"/>
          <w:sz w:val="24"/>
        </w:rPr>
        <w:t>contrato</w:t>
      </w:r>
      <w:r>
        <w:rPr>
          <w:spacing w:val="-8"/>
          <w:sz w:val="24"/>
        </w:rPr>
        <w:t xml:space="preserve"> </w:t>
      </w:r>
      <w:r>
        <w:rPr>
          <w:spacing w:val="-4"/>
          <w:sz w:val="24"/>
        </w:rPr>
        <w:t>deverá</w:t>
      </w:r>
      <w:r>
        <w:rPr>
          <w:spacing w:val="-9"/>
          <w:sz w:val="24"/>
        </w:rPr>
        <w:t xml:space="preserve"> </w:t>
      </w:r>
      <w:r>
        <w:rPr>
          <w:spacing w:val="-4"/>
          <w:sz w:val="24"/>
        </w:rPr>
        <w:t>ser</w:t>
      </w:r>
      <w:r>
        <w:rPr>
          <w:spacing w:val="-8"/>
          <w:sz w:val="24"/>
        </w:rPr>
        <w:t xml:space="preserve"> </w:t>
      </w:r>
      <w:r>
        <w:rPr>
          <w:spacing w:val="-4"/>
          <w:sz w:val="24"/>
        </w:rPr>
        <w:t>promovida</w:t>
      </w:r>
      <w:r>
        <w:rPr>
          <w:spacing w:val="-7"/>
          <w:sz w:val="24"/>
        </w:rPr>
        <w:t xml:space="preserve"> </w:t>
      </w:r>
      <w:r>
        <w:rPr>
          <w:spacing w:val="-4"/>
          <w:sz w:val="24"/>
        </w:rPr>
        <w:t>mediante</w:t>
      </w:r>
      <w:r>
        <w:rPr>
          <w:spacing w:val="-10"/>
          <w:sz w:val="24"/>
        </w:rPr>
        <w:t xml:space="preserve"> </w:t>
      </w:r>
      <w:r>
        <w:rPr>
          <w:spacing w:val="-4"/>
          <w:sz w:val="24"/>
        </w:rPr>
        <w:t>celebração</w:t>
      </w:r>
      <w:r>
        <w:rPr>
          <w:spacing w:val="-8"/>
          <w:sz w:val="24"/>
        </w:rPr>
        <w:t xml:space="preserve"> </w:t>
      </w:r>
      <w:r>
        <w:rPr>
          <w:spacing w:val="-4"/>
          <w:sz w:val="24"/>
        </w:rPr>
        <w:t>de</w:t>
      </w:r>
      <w:r>
        <w:rPr>
          <w:spacing w:val="-7"/>
          <w:sz w:val="24"/>
        </w:rPr>
        <w:t xml:space="preserve"> </w:t>
      </w:r>
      <w:r>
        <w:rPr>
          <w:spacing w:val="-4"/>
          <w:sz w:val="24"/>
        </w:rPr>
        <w:t>termo</w:t>
      </w:r>
      <w:r>
        <w:rPr>
          <w:spacing w:val="-8"/>
          <w:sz w:val="24"/>
        </w:rPr>
        <w:t xml:space="preserve"> </w:t>
      </w:r>
      <w:r>
        <w:rPr>
          <w:spacing w:val="-4"/>
          <w:sz w:val="24"/>
        </w:rPr>
        <w:t>aditivo.</w:t>
      </w:r>
    </w:p>
    <w:p w14:paraId="7255512C" w14:textId="77777777" w:rsidR="002271D3" w:rsidRDefault="002271D3">
      <w:pPr>
        <w:pStyle w:val="PargrafodaLista"/>
        <w:jc w:val="left"/>
        <w:rPr>
          <w:sz w:val="24"/>
        </w:rPr>
        <w:sectPr w:rsidR="002271D3">
          <w:pgSz w:w="11910" w:h="16840"/>
          <w:pgMar w:top="1840" w:right="283" w:bottom="1260" w:left="566" w:header="1027" w:footer="1078" w:gutter="0"/>
          <w:cols w:space="720"/>
        </w:sectPr>
      </w:pPr>
    </w:p>
    <w:p w14:paraId="4E17EAD0" w14:textId="77777777" w:rsidR="002271D3" w:rsidRDefault="002271D3">
      <w:pPr>
        <w:pStyle w:val="Corpodetexto"/>
        <w:spacing w:before="232"/>
      </w:pPr>
    </w:p>
    <w:p w14:paraId="069801B6" w14:textId="77777777" w:rsidR="002271D3" w:rsidRDefault="00AD165B">
      <w:pPr>
        <w:pStyle w:val="PargrafodaLista"/>
        <w:numPr>
          <w:ilvl w:val="1"/>
          <w:numId w:val="34"/>
        </w:numPr>
        <w:tabs>
          <w:tab w:val="left" w:pos="1842"/>
        </w:tabs>
        <w:spacing w:line="352" w:lineRule="auto"/>
        <w:ind w:right="1133" w:firstLine="0"/>
        <w:jc w:val="both"/>
        <w:rPr>
          <w:sz w:val="24"/>
        </w:rPr>
      </w:pPr>
      <w:r>
        <w:rPr>
          <w:sz w:val="24"/>
        </w:rPr>
        <w:t>O</w:t>
      </w:r>
      <w:r>
        <w:rPr>
          <w:spacing w:val="-2"/>
          <w:sz w:val="24"/>
        </w:rPr>
        <w:t xml:space="preserve"> </w:t>
      </w:r>
      <w:r>
        <w:rPr>
          <w:sz w:val="24"/>
        </w:rPr>
        <w:t>contrato</w:t>
      </w:r>
      <w:r>
        <w:rPr>
          <w:spacing w:val="-2"/>
          <w:sz w:val="24"/>
        </w:rPr>
        <w:t xml:space="preserve"> </w:t>
      </w:r>
      <w:r>
        <w:rPr>
          <w:sz w:val="24"/>
        </w:rPr>
        <w:t>não</w:t>
      </w:r>
      <w:r>
        <w:rPr>
          <w:spacing w:val="-2"/>
          <w:sz w:val="24"/>
        </w:rPr>
        <w:t xml:space="preserve"> </w:t>
      </w:r>
      <w:r>
        <w:rPr>
          <w:sz w:val="24"/>
        </w:rPr>
        <w:t>poderá</w:t>
      </w:r>
      <w:r>
        <w:rPr>
          <w:spacing w:val="-1"/>
          <w:sz w:val="24"/>
        </w:rPr>
        <w:t xml:space="preserve"> </w:t>
      </w:r>
      <w:r>
        <w:rPr>
          <w:sz w:val="24"/>
        </w:rPr>
        <w:t>ser</w:t>
      </w:r>
      <w:r>
        <w:rPr>
          <w:spacing w:val="-2"/>
          <w:sz w:val="24"/>
        </w:rPr>
        <w:t xml:space="preserve"> </w:t>
      </w:r>
      <w:r>
        <w:rPr>
          <w:sz w:val="24"/>
        </w:rPr>
        <w:t>prorrogado</w:t>
      </w:r>
      <w:r>
        <w:rPr>
          <w:spacing w:val="-2"/>
          <w:sz w:val="24"/>
        </w:rPr>
        <w:t xml:space="preserve"> </w:t>
      </w:r>
      <w:r>
        <w:rPr>
          <w:sz w:val="24"/>
        </w:rPr>
        <w:t>quando</w:t>
      </w:r>
      <w:r>
        <w:rPr>
          <w:spacing w:val="-2"/>
          <w:sz w:val="24"/>
        </w:rPr>
        <w:t xml:space="preserve"> </w:t>
      </w:r>
      <w:r>
        <w:rPr>
          <w:sz w:val="24"/>
        </w:rPr>
        <w:t>o</w:t>
      </w:r>
      <w:r>
        <w:rPr>
          <w:spacing w:val="-2"/>
          <w:sz w:val="24"/>
        </w:rPr>
        <w:t xml:space="preserve"> </w:t>
      </w:r>
      <w:r>
        <w:rPr>
          <w:sz w:val="24"/>
        </w:rPr>
        <w:t>contratado</w:t>
      </w:r>
      <w:r>
        <w:rPr>
          <w:spacing w:val="-2"/>
          <w:sz w:val="24"/>
        </w:rPr>
        <w:t xml:space="preserve"> </w:t>
      </w:r>
      <w:r>
        <w:rPr>
          <w:sz w:val="24"/>
        </w:rPr>
        <w:t>tiver</w:t>
      </w:r>
      <w:r>
        <w:rPr>
          <w:spacing w:val="-2"/>
          <w:sz w:val="24"/>
        </w:rPr>
        <w:t xml:space="preserve"> </w:t>
      </w:r>
      <w:r>
        <w:rPr>
          <w:sz w:val="24"/>
        </w:rPr>
        <w:t>sido</w:t>
      </w:r>
      <w:r>
        <w:rPr>
          <w:spacing w:val="-2"/>
          <w:sz w:val="24"/>
        </w:rPr>
        <w:t xml:space="preserve"> </w:t>
      </w:r>
      <w:r>
        <w:rPr>
          <w:sz w:val="24"/>
        </w:rPr>
        <w:t>penalizado</w:t>
      </w:r>
      <w:r>
        <w:rPr>
          <w:spacing w:val="-2"/>
          <w:sz w:val="24"/>
        </w:rPr>
        <w:t xml:space="preserve"> </w:t>
      </w:r>
      <w:r>
        <w:rPr>
          <w:sz w:val="24"/>
        </w:rPr>
        <w:t xml:space="preserve">nas </w:t>
      </w:r>
      <w:r>
        <w:rPr>
          <w:spacing w:val="-4"/>
          <w:sz w:val="24"/>
        </w:rPr>
        <w:t>sanções</w:t>
      </w:r>
      <w:r>
        <w:rPr>
          <w:spacing w:val="-11"/>
          <w:sz w:val="24"/>
        </w:rPr>
        <w:t xml:space="preserve"> </w:t>
      </w:r>
      <w:r>
        <w:rPr>
          <w:spacing w:val="-4"/>
          <w:sz w:val="24"/>
        </w:rPr>
        <w:t>de</w:t>
      </w:r>
      <w:r>
        <w:rPr>
          <w:spacing w:val="-11"/>
          <w:sz w:val="24"/>
        </w:rPr>
        <w:t xml:space="preserve"> </w:t>
      </w:r>
      <w:r>
        <w:rPr>
          <w:spacing w:val="-4"/>
          <w:sz w:val="24"/>
        </w:rPr>
        <w:t>declaração</w:t>
      </w:r>
      <w:r>
        <w:rPr>
          <w:spacing w:val="-11"/>
          <w:sz w:val="24"/>
        </w:rPr>
        <w:t xml:space="preserve"> </w:t>
      </w:r>
      <w:r>
        <w:rPr>
          <w:spacing w:val="-4"/>
          <w:sz w:val="24"/>
        </w:rPr>
        <w:t>de</w:t>
      </w:r>
      <w:r>
        <w:rPr>
          <w:spacing w:val="-11"/>
          <w:sz w:val="24"/>
        </w:rPr>
        <w:t xml:space="preserve"> </w:t>
      </w:r>
      <w:r>
        <w:rPr>
          <w:spacing w:val="-4"/>
          <w:sz w:val="24"/>
        </w:rPr>
        <w:t>inidoneidade</w:t>
      </w:r>
      <w:r>
        <w:rPr>
          <w:spacing w:val="-11"/>
          <w:sz w:val="24"/>
        </w:rPr>
        <w:t xml:space="preserve"> </w:t>
      </w:r>
      <w:r>
        <w:rPr>
          <w:spacing w:val="-4"/>
          <w:sz w:val="24"/>
        </w:rPr>
        <w:t>ou</w:t>
      </w:r>
      <w:r>
        <w:rPr>
          <w:spacing w:val="-11"/>
          <w:sz w:val="24"/>
        </w:rPr>
        <w:t xml:space="preserve"> </w:t>
      </w:r>
      <w:r>
        <w:rPr>
          <w:spacing w:val="-4"/>
          <w:sz w:val="24"/>
        </w:rPr>
        <w:t>impedimento</w:t>
      </w:r>
      <w:r>
        <w:rPr>
          <w:spacing w:val="-11"/>
          <w:sz w:val="24"/>
        </w:rPr>
        <w:t xml:space="preserve"> </w:t>
      </w:r>
      <w:r>
        <w:rPr>
          <w:spacing w:val="-4"/>
          <w:sz w:val="24"/>
        </w:rPr>
        <w:t>de</w:t>
      </w:r>
      <w:r>
        <w:rPr>
          <w:spacing w:val="-11"/>
          <w:sz w:val="24"/>
        </w:rPr>
        <w:t xml:space="preserve"> </w:t>
      </w:r>
      <w:r>
        <w:rPr>
          <w:spacing w:val="-4"/>
          <w:sz w:val="24"/>
        </w:rPr>
        <w:t>licitar</w:t>
      </w:r>
      <w:r>
        <w:rPr>
          <w:spacing w:val="-11"/>
          <w:sz w:val="24"/>
        </w:rPr>
        <w:t xml:space="preserve"> </w:t>
      </w:r>
      <w:r>
        <w:rPr>
          <w:spacing w:val="-4"/>
          <w:sz w:val="24"/>
        </w:rPr>
        <w:t>e</w:t>
      </w:r>
      <w:r>
        <w:rPr>
          <w:spacing w:val="-11"/>
          <w:sz w:val="24"/>
        </w:rPr>
        <w:t xml:space="preserve"> </w:t>
      </w:r>
      <w:r>
        <w:rPr>
          <w:spacing w:val="-4"/>
          <w:sz w:val="24"/>
        </w:rPr>
        <w:t>contratar</w:t>
      </w:r>
      <w:r>
        <w:rPr>
          <w:spacing w:val="-11"/>
          <w:sz w:val="24"/>
        </w:rPr>
        <w:t xml:space="preserve"> </w:t>
      </w:r>
      <w:r>
        <w:rPr>
          <w:spacing w:val="-4"/>
          <w:sz w:val="24"/>
        </w:rPr>
        <w:t>com</w:t>
      </w:r>
      <w:r>
        <w:rPr>
          <w:spacing w:val="-11"/>
          <w:sz w:val="24"/>
        </w:rPr>
        <w:t xml:space="preserve"> </w:t>
      </w:r>
      <w:r>
        <w:rPr>
          <w:spacing w:val="-4"/>
          <w:sz w:val="24"/>
        </w:rPr>
        <w:t>poder</w:t>
      </w:r>
      <w:r>
        <w:rPr>
          <w:spacing w:val="-11"/>
          <w:sz w:val="24"/>
        </w:rPr>
        <w:t xml:space="preserve"> </w:t>
      </w:r>
      <w:r>
        <w:rPr>
          <w:spacing w:val="-4"/>
          <w:sz w:val="24"/>
        </w:rPr>
        <w:t xml:space="preserve">público, </w:t>
      </w:r>
      <w:r>
        <w:rPr>
          <w:sz w:val="24"/>
        </w:rPr>
        <w:t>observadas</w:t>
      </w:r>
      <w:r>
        <w:rPr>
          <w:spacing w:val="-10"/>
          <w:sz w:val="24"/>
        </w:rPr>
        <w:t xml:space="preserve"> </w:t>
      </w:r>
      <w:r>
        <w:rPr>
          <w:sz w:val="24"/>
        </w:rPr>
        <w:t>as</w:t>
      </w:r>
      <w:r>
        <w:rPr>
          <w:spacing w:val="-10"/>
          <w:sz w:val="24"/>
        </w:rPr>
        <w:t xml:space="preserve"> </w:t>
      </w:r>
      <w:r>
        <w:rPr>
          <w:sz w:val="24"/>
        </w:rPr>
        <w:t>abrangências</w:t>
      </w:r>
      <w:r>
        <w:rPr>
          <w:spacing w:val="-10"/>
          <w:sz w:val="24"/>
        </w:rPr>
        <w:t xml:space="preserve"> </w:t>
      </w:r>
      <w:r>
        <w:rPr>
          <w:sz w:val="24"/>
        </w:rPr>
        <w:t>de</w:t>
      </w:r>
      <w:r>
        <w:rPr>
          <w:spacing w:val="-11"/>
          <w:sz w:val="24"/>
        </w:rPr>
        <w:t xml:space="preserve"> </w:t>
      </w:r>
      <w:r>
        <w:rPr>
          <w:sz w:val="24"/>
        </w:rPr>
        <w:t>aplicação.</w:t>
      </w:r>
    </w:p>
    <w:p w14:paraId="108655EC" w14:textId="77777777" w:rsidR="002271D3" w:rsidRDefault="002271D3">
      <w:pPr>
        <w:pStyle w:val="Corpodetexto"/>
      </w:pPr>
    </w:p>
    <w:p w14:paraId="0C9AF80F" w14:textId="77777777" w:rsidR="002271D3" w:rsidRDefault="002271D3">
      <w:pPr>
        <w:pStyle w:val="Corpodetexto"/>
        <w:spacing w:before="112"/>
      </w:pPr>
    </w:p>
    <w:p w14:paraId="302B0934" w14:textId="77777777" w:rsidR="002271D3" w:rsidRDefault="00AD165B">
      <w:pPr>
        <w:pStyle w:val="Ttulo4"/>
        <w:spacing w:line="232" w:lineRule="auto"/>
        <w:ind w:right="1204"/>
      </w:pPr>
      <w:r>
        <w:t>CLÁUSULA</w:t>
      </w:r>
      <w:r>
        <w:rPr>
          <w:spacing w:val="-9"/>
        </w:rPr>
        <w:t xml:space="preserve"> </w:t>
      </w:r>
      <w:r>
        <w:t>TERCEIRA</w:t>
      </w:r>
      <w:r>
        <w:rPr>
          <w:spacing w:val="-6"/>
        </w:rPr>
        <w:t xml:space="preserve"> </w:t>
      </w:r>
      <w:r>
        <w:t>–</w:t>
      </w:r>
      <w:r>
        <w:rPr>
          <w:spacing w:val="-9"/>
        </w:rPr>
        <w:t xml:space="preserve"> </w:t>
      </w:r>
      <w:r>
        <w:t>MODELOS</w:t>
      </w:r>
      <w:r>
        <w:rPr>
          <w:spacing w:val="-10"/>
        </w:rPr>
        <w:t xml:space="preserve"> </w:t>
      </w:r>
      <w:r>
        <w:t>DE</w:t>
      </w:r>
      <w:r>
        <w:rPr>
          <w:spacing w:val="-10"/>
        </w:rPr>
        <w:t xml:space="preserve"> </w:t>
      </w:r>
      <w:r>
        <w:t>EXECUÇÃO</w:t>
      </w:r>
      <w:r>
        <w:rPr>
          <w:spacing w:val="-9"/>
        </w:rPr>
        <w:t xml:space="preserve"> </w:t>
      </w:r>
      <w:r>
        <w:t>E</w:t>
      </w:r>
      <w:r>
        <w:rPr>
          <w:spacing w:val="-10"/>
        </w:rPr>
        <w:t xml:space="preserve"> </w:t>
      </w:r>
      <w:r>
        <w:t>GESTÃO</w:t>
      </w:r>
      <w:r>
        <w:rPr>
          <w:spacing w:val="-12"/>
        </w:rPr>
        <w:t xml:space="preserve"> </w:t>
      </w:r>
      <w:r>
        <w:t>CONTRATU- AIS (art. 92, IV, VII e XVIII)</w:t>
      </w:r>
    </w:p>
    <w:p w14:paraId="7E0CDABE" w14:textId="77777777" w:rsidR="002271D3" w:rsidRDefault="002271D3">
      <w:pPr>
        <w:pStyle w:val="Corpodetexto"/>
        <w:spacing w:before="112"/>
        <w:rPr>
          <w:b/>
        </w:rPr>
      </w:pPr>
    </w:p>
    <w:p w14:paraId="4E309678" w14:textId="77777777" w:rsidR="002271D3" w:rsidRDefault="00AD165B">
      <w:pPr>
        <w:pStyle w:val="PargrafodaLista"/>
        <w:numPr>
          <w:ilvl w:val="1"/>
          <w:numId w:val="33"/>
        </w:numPr>
        <w:tabs>
          <w:tab w:val="left" w:pos="1842"/>
        </w:tabs>
        <w:spacing w:line="304" w:lineRule="auto"/>
        <w:ind w:right="1136" w:firstLine="0"/>
        <w:jc w:val="both"/>
        <w:rPr>
          <w:sz w:val="24"/>
        </w:rPr>
      </w:pPr>
      <w:r>
        <w:rPr>
          <w:sz w:val="24"/>
        </w:rPr>
        <w:t>O</w:t>
      </w:r>
      <w:r>
        <w:rPr>
          <w:spacing w:val="-15"/>
          <w:sz w:val="24"/>
        </w:rPr>
        <w:t xml:space="preserve"> </w:t>
      </w:r>
      <w:r>
        <w:rPr>
          <w:sz w:val="24"/>
        </w:rPr>
        <w:t>regime</w:t>
      </w:r>
      <w:r>
        <w:rPr>
          <w:spacing w:val="-15"/>
          <w:sz w:val="24"/>
        </w:rPr>
        <w:t xml:space="preserve"> </w:t>
      </w:r>
      <w:r>
        <w:rPr>
          <w:sz w:val="24"/>
        </w:rPr>
        <w:t>de</w:t>
      </w:r>
      <w:r>
        <w:rPr>
          <w:spacing w:val="-15"/>
          <w:sz w:val="24"/>
        </w:rPr>
        <w:t xml:space="preserve"> </w:t>
      </w:r>
      <w:r>
        <w:rPr>
          <w:sz w:val="24"/>
        </w:rPr>
        <w:t>execução</w:t>
      </w:r>
      <w:r>
        <w:rPr>
          <w:spacing w:val="-15"/>
          <w:sz w:val="24"/>
        </w:rPr>
        <w:t xml:space="preserve"> </w:t>
      </w:r>
      <w:r>
        <w:rPr>
          <w:sz w:val="24"/>
        </w:rPr>
        <w:t>contratual,</w:t>
      </w:r>
      <w:r>
        <w:rPr>
          <w:spacing w:val="-15"/>
          <w:sz w:val="24"/>
        </w:rPr>
        <w:t xml:space="preserve"> </w:t>
      </w:r>
      <w:r>
        <w:rPr>
          <w:sz w:val="24"/>
        </w:rPr>
        <w:t>os</w:t>
      </w:r>
      <w:r>
        <w:rPr>
          <w:spacing w:val="-15"/>
          <w:sz w:val="24"/>
        </w:rPr>
        <w:t xml:space="preserve"> </w:t>
      </w:r>
      <w:r>
        <w:rPr>
          <w:sz w:val="24"/>
        </w:rPr>
        <w:t>modelos</w:t>
      </w:r>
      <w:r>
        <w:rPr>
          <w:spacing w:val="-15"/>
          <w:sz w:val="24"/>
        </w:rPr>
        <w:t xml:space="preserve"> </w:t>
      </w:r>
      <w:r>
        <w:rPr>
          <w:sz w:val="24"/>
        </w:rPr>
        <w:t>de</w:t>
      </w:r>
      <w:r>
        <w:rPr>
          <w:spacing w:val="-15"/>
          <w:sz w:val="24"/>
        </w:rPr>
        <w:t xml:space="preserve"> </w:t>
      </w:r>
      <w:r>
        <w:rPr>
          <w:sz w:val="24"/>
        </w:rPr>
        <w:t>gestão</w:t>
      </w:r>
      <w:r>
        <w:rPr>
          <w:spacing w:val="-15"/>
          <w:sz w:val="24"/>
        </w:rPr>
        <w:t xml:space="preserve"> </w:t>
      </w:r>
      <w:r>
        <w:rPr>
          <w:sz w:val="24"/>
        </w:rPr>
        <w:t>e</w:t>
      </w:r>
      <w:r>
        <w:rPr>
          <w:spacing w:val="-15"/>
          <w:sz w:val="24"/>
        </w:rPr>
        <w:t xml:space="preserve"> </w:t>
      </w:r>
      <w:r>
        <w:rPr>
          <w:sz w:val="24"/>
        </w:rPr>
        <w:t>de</w:t>
      </w:r>
      <w:r>
        <w:rPr>
          <w:spacing w:val="-15"/>
          <w:sz w:val="24"/>
        </w:rPr>
        <w:t xml:space="preserve"> </w:t>
      </w:r>
      <w:r>
        <w:rPr>
          <w:sz w:val="24"/>
        </w:rPr>
        <w:t>execução,</w:t>
      </w:r>
      <w:r>
        <w:rPr>
          <w:spacing w:val="-15"/>
          <w:sz w:val="24"/>
        </w:rPr>
        <w:t xml:space="preserve"> </w:t>
      </w:r>
      <w:r>
        <w:rPr>
          <w:sz w:val="24"/>
        </w:rPr>
        <w:t>assim</w:t>
      </w:r>
      <w:r>
        <w:rPr>
          <w:spacing w:val="-15"/>
          <w:sz w:val="24"/>
        </w:rPr>
        <w:t xml:space="preserve"> </w:t>
      </w:r>
      <w:r>
        <w:rPr>
          <w:sz w:val="24"/>
        </w:rPr>
        <w:t>como</w:t>
      </w:r>
      <w:r>
        <w:rPr>
          <w:spacing w:val="-15"/>
          <w:sz w:val="24"/>
        </w:rPr>
        <w:t xml:space="preserve"> </w:t>
      </w:r>
      <w:r>
        <w:rPr>
          <w:sz w:val="24"/>
        </w:rPr>
        <w:t>os prazos e condições de conclusão, entrega, observação e recebimento do objeto constam no Termo de Referência, anexo a este Contrato.</w:t>
      </w:r>
    </w:p>
    <w:p w14:paraId="390965B7" w14:textId="77777777" w:rsidR="002271D3" w:rsidRDefault="002271D3">
      <w:pPr>
        <w:pStyle w:val="Corpodetexto"/>
      </w:pPr>
    </w:p>
    <w:p w14:paraId="388FFB71" w14:textId="77777777" w:rsidR="002271D3" w:rsidRDefault="002271D3">
      <w:pPr>
        <w:pStyle w:val="Corpodetexto"/>
      </w:pPr>
    </w:p>
    <w:p w14:paraId="06ADEF5A" w14:textId="77777777" w:rsidR="002271D3" w:rsidRDefault="002271D3">
      <w:pPr>
        <w:pStyle w:val="Corpodetexto"/>
        <w:spacing w:before="100"/>
      </w:pPr>
    </w:p>
    <w:p w14:paraId="59C4063E" w14:textId="77777777" w:rsidR="002271D3" w:rsidRDefault="00AD165B">
      <w:pPr>
        <w:pStyle w:val="Ttulo3"/>
        <w:ind w:left="1136"/>
      </w:pPr>
      <w:r>
        <w:rPr>
          <w:spacing w:val="-6"/>
        </w:rPr>
        <w:t>CLÁUSULA</w:t>
      </w:r>
      <w:r>
        <w:rPr>
          <w:spacing w:val="-3"/>
        </w:rPr>
        <w:t xml:space="preserve"> </w:t>
      </w:r>
      <w:r>
        <w:rPr>
          <w:spacing w:val="-6"/>
        </w:rPr>
        <w:t>QUARTA</w:t>
      </w:r>
      <w:r>
        <w:rPr>
          <w:spacing w:val="-2"/>
        </w:rPr>
        <w:t xml:space="preserve"> </w:t>
      </w:r>
      <w:r>
        <w:rPr>
          <w:spacing w:val="-6"/>
        </w:rPr>
        <w:t>–</w:t>
      </w:r>
      <w:r>
        <w:rPr>
          <w:spacing w:val="-2"/>
        </w:rPr>
        <w:t xml:space="preserve"> </w:t>
      </w:r>
      <w:r>
        <w:rPr>
          <w:spacing w:val="-6"/>
        </w:rPr>
        <w:t>SUBCONTRATAÇÃO</w:t>
      </w:r>
    </w:p>
    <w:p w14:paraId="50305B5A" w14:textId="77777777" w:rsidR="002271D3" w:rsidRDefault="002271D3">
      <w:pPr>
        <w:pStyle w:val="Corpodetexto"/>
        <w:spacing w:before="87"/>
        <w:rPr>
          <w:b/>
        </w:rPr>
      </w:pPr>
    </w:p>
    <w:p w14:paraId="6A2D7BF0" w14:textId="77777777" w:rsidR="002271D3" w:rsidRDefault="00AD165B">
      <w:pPr>
        <w:pStyle w:val="PargrafodaLista"/>
        <w:numPr>
          <w:ilvl w:val="1"/>
          <w:numId w:val="32"/>
        </w:numPr>
        <w:tabs>
          <w:tab w:val="left" w:pos="1842"/>
        </w:tabs>
        <w:ind w:left="1842" w:hanging="706"/>
        <w:jc w:val="both"/>
        <w:rPr>
          <w:sz w:val="24"/>
        </w:rPr>
      </w:pPr>
      <w:r>
        <w:rPr>
          <w:spacing w:val="-2"/>
          <w:sz w:val="24"/>
        </w:rPr>
        <w:t>Não</w:t>
      </w:r>
      <w:r>
        <w:rPr>
          <w:spacing w:val="-9"/>
          <w:sz w:val="24"/>
        </w:rPr>
        <w:t xml:space="preserve"> </w:t>
      </w:r>
      <w:r>
        <w:rPr>
          <w:spacing w:val="-2"/>
          <w:sz w:val="24"/>
        </w:rPr>
        <w:t>será</w:t>
      </w:r>
      <w:r>
        <w:rPr>
          <w:spacing w:val="-9"/>
          <w:sz w:val="24"/>
        </w:rPr>
        <w:t xml:space="preserve"> </w:t>
      </w:r>
      <w:r>
        <w:rPr>
          <w:spacing w:val="-2"/>
          <w:sz w:val="24"/>
        </w:rPr>
        <w:t>admitida</w:t>
      </w:r>
      <w:r>
        <w:rPr>
          <w:spacing w:val="-8"/>
          <w:sz w:val="24"/>
        </w:rPr>
        <w:t xml:space="preserve"> </w:t>
      </w:r>
      <w:r>
        <w:rPr>
          <w:spacing w:val="-2"/>
          <w:sz w:val="24"/>
        </w:rPr>
        <w:t>a</w:t>
      </w:r>
      <w:r>
        <w:rPr>
          <w:spacing w:val="-10"/>
          <w:sz w:val="24"/>
        </w:rPr>
        <w:t xml:space="preserve"> </w:t>
      </w:r>
      <w:r>
        <w:rPr>
          <w:spacing w:val="-2"/>
          <w:sz w:val="24"/>
        </w:rPr>
        <w:t>subcontratação</w:t>
      </w:r>
      <w:r>
        <w:rPr>
          <w:spacing w:val="-9"/>
          <w:sz w:val="24"/>
        </w:rPr>
        <w:t xml:space="preserve"> </w:t>
      </w:r>
      <w:r>
        <w:rPr>
          <w:spacing w:val="-2"/>
          <w:sz w:val="24"/>
        </w:rPr>
        <w:t>do</w:t>
      </w:r>
      <w:r>
        <w:rPr>
          <w:spacing w:val="-8"/>
          <w:sz w:val="24"/>
        </w:rPr>
        <w:t xml:space="preserve"> </w:t>
      </w:r>
      <w:r>
        <w:rPr>
          <w:spacing w:val="-2"/>
          <w:sz w:val="24"/>
        </w:rPr>
        <w:t>objeto</w:t>
      </w:r>
      <w:r>
        <w:rPr>
          <w:spacing w:val="-9"/>
          <w:sz w:val="24"/>
        </w:rPr>
        <w:t xml:space="preserve"> </w:t>
      </w:r>
      <w:r>
        <w:rPr>
          <w:spacing w:val="-2"/>
          <w:sz w:val="24"/>
        </w:rPr>
        <w:t>contratual.</w:t>
      </w:r>
    </w:p>
    <w:p w14:paraId="6DF883C5" w14:textId="77777777" w:rsidR="002271D3" w:rsidRDefault="002271D3">
      <w:pPr>
        <w:pStyle w:val="Corpodetexto"/>
      </w:pPr>
    </w:p>
    <w:p w14:paraId="71E417BF" w14:textId="77777777" w:rsidR="002271D3" w:rsidRDefault="002271D3">
      <w:pPr>
        <w:pStyle w:val="Corpodetexto"/>
      </w:pPr>
    </w:p>
    <w:p w14:paraId="566FEBE7" w14:textId="77777777" w:rsidR="002271D3" w:rsidRDefault="002271D3">
      <w:pPr>
        <w:pStyle w:val="Corpodetexto"/>
        <w:spacing w:before="173"/>
      </w:pPr>
    </w:p>
    <w:p w14:paraId="1EB9DDF4" w14:textId="77777777" w:rsidR="002271D3" w:rsidRDefault="00AD165B">
      <w:pPr>
        <w:pStyle w:val="Ttulo4"/>
      </w:pPr>
      <w:r>
        <w:rPr>
          <w:spacing w:val="-2"/>
        </w:rPr>
        <w:t>CLÁUSULA</w:t>
      </w:r>
      <w:r>
        <w:rPr>
          <w:spacing w:val="-7"/>
        </w:rPr>
        <w:t xml:space="preserve"> </w:t>
      </w:r>
      <w:r>
        <w:rPr>
          <w:spacing w:val="-2"/>
        </w:rPr>
        <w:t>QUINTA</w:t>
      </w:r>
      <w:r>
        <w:rPr>
          <w:spacing w:val="-7"/>
        </w:rPr>
        <w:t xml:space="preserve"> </w:t>
      </w:r>
      <w:r>
        <w:rPr>
          <w:spacing w:val="-2"/>
        </w:rPr>
        <w:t>–</w:t>
      </w:r>
      <w:r>
        <w:rPr>
          <w:spacing w:val="-7"/>
        </w:rPr>
        <w:t xml:space="preserve"> </w:t>
      </w:r>
      <w:r>
        <w:rPr>
          <w:spacing w:val="-2"/>
        </w:rPr>
        <w:t>PREÇO</w:t>
      </w:r>
      <w:r>
        <w:rPr>
          <w:spacing w:val="-8"/>
        </w:rPr>
        <w:t xml:space="preserve"> </w:t>
      </w:r>
      <w:r>
        <w:rPr>
          <w:spacing w:val="-2"/>
        </w:rPr>
        <w:t>(art.</w:t>
      </w:r>
      <w:r>
        <w:rPr>
          <w:spacing w:val="-7"/>
        </w:rPr>
        <w:t xml:space="preserve"> </w:t>
      </w:r>
      <w:r>
        <w:rPr>
          <w:spacing w:val="-2"/>
        </w:rPr>
        <w:t>92,</w:t>
      </w:r>
      <w:r>
        <w:rPr>
          <w:spacing w:val="-8"/>
        </w:rPr>
        <w:t xml:space="preserve"> </w:t>
      </w:r>
      <w:r>
        <w:rPr>
          <w:spacing w:val="-5"/>
        </w:rPr>
        <w:t>V)</w:t>
      </w:r>
    </w:p>
    <w:p w14:paraId="5B8495BB" w14:textId="77777777" w:rsidR="002271D3" w:rsidRDefault="002271D3">
      <w:pPr>
        <w:pStyle w:val="Corpodetexto"/>
        <w:spacing w:before="89"/>
        <w:rPr>
          <w:b/>
        </w:rPr>
      </w:pPr>
    </w:p>
    <w:p w14:paraId="08711AB4" w14:textId="77777777" w:rsidR="002271D3" w:rsidRDefault="00AD165B">
      <w:pPr>
        <w:pStyle w:val="PargrafodaLista"/>
        <w:numPr>
          <w:ilvl w:val="1"/>
          <w:numId w:val="31"/>
        </w:numPr>
        <w:tabs>
          <w:tab w:val="left" w:pos="1842"/>
        </w:tabs>
        <w:ind w:left="1842" w:hanging="706"/>
        <w:jc w:val="both"/>
        <w:rPr>
          <w:sz w:val="24"/>
        </w:rPr>
      </w:pPr>
      <w:r>
        <w:rPr>
          <w:spacing w:val="-2"/>
          <w:sz w:val="24"/>
        </w:rPr>
        <w:t>O</w:t>
      </w:r>
      <w:r>
        <w:rPr>
          <w:spacing w:val="-13"/>
          <w:sz w:val="24"/>
        </w:rPr>
        <w:t xml:space="preserve"> </w:t>
      </w:r>
      <w:r>
        <w:rPr>
          <w:spacing w:val="-2"/>
          <w:sz w:val="24"/>
        </w:rPr>
        <w:t>custo</w:t>
      </w:r>
      <w:r>
        <w:rPr>
          <w:spacing w:val="-13"/>
          <w:sz w:val="24"/>
        </w:rPr>
        <w:t xml:space="preserve"> </w:t>
      </w:r>
      <w:r>
        <w:rPr>
          <w:spacing w:val="-2"/>
          <w:sz w:val="24"/>
        </w:rPr>
        <w:t>unitário</w:t>
      </w:r>
      <w:r>
        <w:rPr>
          <w:spacing w:val="-13"/>
          <w:sz w:val="24"/>
        </w:rPr>
        <w:t xml:space="preserve"> </w:t>
      </w:r>
      <w:r>
        <w:rPr>
          <w:spacing w:val="-2"/>
          <w:sz w:val="24"/>
        </w:rPr>
        <w:t>do</w:t>
      </w:r>
      <w:r>
        <w:rPr>
          <w:spacing w:val="-13"/>
          <w:sz w:val="24"/>
        </w:rPr>
        <w:t xml:space="preserve"> </w:t>
      </w:r>
      <w:r>
        <w:rPr>
          <w:spacing w:val="-2"/>
          <w:sz w:val="24"/>
        </w:rPr>
        <w:t>ponto</w:t>
      </w:r>
      <w:r>
        <w:rPr>
          <w:spacing w:val="-13"/>
          <w:sz w:val="24"/>
        </w:rPr>
        <w:t xml:space="preserve"> </w:t>
      </w:r>
      <w:r>
        <w:rPr>
          <w:spacing w:val="-2"/>
          <w:sz w:val="24"/>
        </w:rPr>
        <w:t>de</w:t>
      </w:r>
      <w:r>
        <w:rPr>
          <w:spacing w:val="-13"/>
          <w:sz w:val="24"/>
        </w:rPr>
        <w:t xml:space="preserve"> </w:t>
      </w:r>
      <w:r>
        <w:rPr>
          <w:spacing w:val="-2"/>
          <w:sz w:val="24"/>
        </w:rPr>
        <w:t>função</w:t>
      </w:r>
      <w:r>
        <w:rPr>
          <w:spacing w:val="-13"/>
          <w:sz w:val="24"/>
        </w:rPr>
        <w:t xml:space="preserve"> </w:t>
      </w:r>
      <w:r>
        <w:rPr>
          <w:spacing w:val="-2"/>
          <w:sz w:val="24"/>
        </w:rPr>
        <w:t>é</w:t>
      </w:r>
      <w:r>
        <w:rPr>
          <w:spacing w:val="-12"/>
          <w:sz w:val="24"/>
        </w:rPr>
        <w:t xml:space="preserve"> </w:t>
      </w:r>
      <w:r>
        <w:rPr>
          <w:spacing w:val="-2"/>
          <w:sz w:val="24"/>
        </w:rPr>
        <w:t>de</w:t>
      </w:r>
      <w:r>
        <w:rPr>
          <w:spacing w:val="-13"/>
          <w:sz w:val="24"/>
        </w:rPr>
        <w:t xml:space="preserve"> </w:t>
      </w:r>
      <w:r>
        <w:rPr>
          <w:spacing w:val="-2"/>
          <w:sz w:val="24"/>
        </w:rPr>
        <w:t>R$</w:t>
      </w:r>
      <w:r>
        <w:rPr>
          <w:spacing w:val="-12"/>
          <w:sz w:val="24"/>
        </w:rPr>
        <w:t xml:space="preserve"> </w:t>
      </w:r>
      <w:r>
        <w:rPr>
          <w:spacing w:val="-2"/>
          <w:sz w:val="24"/>
        </w:rPr>
        <w:t>..........</w:t>
      </w:r>
      <w:r>
        <w:rPr>
          <w:spacing w:val="-12"/>
          <w:sz w:val="24"/>
        </w:rPr>
        <w:t xml:space="preserve"> </w:t>
      </w:r>
      <w:r>
        <w:rPr>
          <w:spacing w:val="-2"/>
          <w:sz w:val="24"/>
        </w:rPr>
        <w:t>(</w:t>
      </w:r>
      <w:r>
        <w:rPr>
          <w:spacing w:val="53"/>
          <w:sz w:val="24"/>
        </w:rPr>
        <w:t xml:space="preserve">  </w:t>
      </w:r>
      <w:r>
        <w:rPr>
          <w:spacing w:val="-2"/>
          <w:sz w:val="24"/>
        </w:rPr>
        <w:t>),</w:t>
      </w:r>
      <w:r>
        <w:rPr>
          <w:spacing w:val="-11"/>
          <w:sz w:val="24"/>
        </w:rPr>
        <w:t xml:space="preserve"> </w:t>
      </w:r>
      <w:r>
        <w:rPr>
          <w:spacing w:val="-2"/>
          <w:sz w:val="24"/>
        </w:rPr>
        <w:t>perfazendo</w:t>
      </w:r>
      <w:r>
        <w:rPr>
          <w:spacing w:val="-13"/>
          <w:sz w:val="24"/>
        </w:rPr>
        <w:t xml:space="preserve"> </w:t>
      </w:r>
      <w:r>
        <w:rPr>
          <w:spacing w:val="-2"/>
          <w:sz w:val="24"/>
        </w:rPr>
        <w:t>o</w:t>
      </w:r>
      <w:r>
        <w:rPr>
          <w:spacing w:val="-12"/>
          <w:sz w:val="24"/>
        </w:rPr>
        <w:t xml:space="preserve"> </w:t>
      </w:r>
      <w:r>
        <w:rPr>
          <w:spacing w:val="-2"/>
          <w:sz w:val="24"/>
        </w:rPr>
        <w:t>valor</w:t>
      </w:r>
      <w:r>
        <w:rPr>
          <w:spacing w:val="-13"/>
          <w:sz w:val="24"/>
        </w:rPr>
        <w:t xml:space="preserve"> </w:t>
      </w:r>
      <w:r>
        <w:rPr>
          <w:spacing w:val="-2"/>
          <w:sz w:val="24"/>
        </w:rPr>
        <w:t>total</w:t>
      </w:r>
      <w:r>
        <w:rPr>
          <w:spacing w:val="-12"/>
          <w:sz w:val="24"/>
        </w:rPr>
        <w:t xml:space="preserve"> </w:t>
      </w:r>
      <w:r>
        <w:rPr>
          <w:spacing w:val="-2"/>
          <w:sz w:val="24"/>
        </w:rPr>
        <w:t>de</w:t>
      </w:r>
      <w:r>
        <w:rPr>
          <w:spacing w:val="-13"/>
          <w:sz w:val="24"/>
        </w:rPr>
        <w:t xml:space="preserve"> </w:t>
      </w:r>
      <w:r>
        <w:rPr>
          <w:spacing w:val="-5"/>
          <w:sz w:val="24"/>
        </w:rPr>
        <w:t>R$</w:t>
      </w:r>
    </w:p>
    <w:p w14:paraId="761A10DA" w14:textId="77777777" w:rsidR="002271D3" w:rsidRDefault="00AD165B">
      <w:pPr>
        <w:tabs>
          <w:tab w:val="left" w:leader="dot" w:pos="1846"/>
        </w:tabs>
        <w:spacing w:before="74"/>
        <w:ind w:left="1136"/>
        <w:rPr>
          <w:sz w:val="24"/>
        </w:rPr>
      </w:pPr>
      <w:r>
        <w:rPr>
          <w:w w:val="90"/>
          <w:sz w:val="24"/>
        </w:rPr>
        <w:t>.......</w:t>
      </w:r>
      <w:r>
        <w:rPr>
          <w:spacing w:val="-7"/>
          <w:w w:val="90"/>
          <w:sz w:val="24"/>
        </w:rPr>
        <w:t xml:space="preserve"> </w:t>
      </w:r>
      <w:r>
        <w:rPr>
          <w:spacing w:val="-10"/>
          <w:w w:val="95"/>
          <w:sz w:val="24"/>
        </w:rPr>
        <w:t>(</w:t>
      </w:r>
      <w:r>
        <w:rPr>
          <w:sz w:val="24"/>
        </w:rPr>
        <w:tab/>
      </w:r>
      <w:r>
        <w:rPr>
          <w:spacing w:val="-5"/>
          <w:w w:val="95"/>
          <w:sz w:val="24"/>
        </w:rPr>
        <w:t>).</w:t>
      </w:r>
    </w:p>
    <w:p w14:paraId="61057481" w14:textId="77777777" w:rsidR="002271D3" w:rsidRDefault="002271D3">
      <w:pPr>
        <w:pStyle w:val="Corpodetexto"/>
        <w:spacing w:before="89"/>
      </w:pPr>
    </w:p>
    <w:p w14:paraId="295355B3" w14:textId="77777777" w:rsidR="002271D3" w:rsidRDefault="00AD165B">
      <w:pPr>
        <w:pStyle w:val="PargrafodaLista"/>
        <w:numPr>
          <w:ilvl w:val="1"/>
          <w:numId w:val="31"/>
        </w:numPr>
        <w:tabs>
          <w:tab w:val="left" w:pos="1854"/>
          <w:tab w:val="left" w:pos="1856"/>
        </w:tabs>
        <w:spacing w:line="352" w:lineRule="auto"/>
        <w:ind w:left="1856" w:right="1131" w:hanging="720"/>
        <w:jc w:val="both"/>
        <w:rPr>
          <w:sz w:val="24"/>
        </w:rPr>
      </w:pPr>
      <w:r>
        <w:rPr>
          <w:spacing w:val="-4"/>
          <w:sz w:val="24"/>
        </w:rPr>
        <w:t>No</w:t>
      </w:r>
      <w:r>
        <w:rPr>
          <w:spacing w:val="-10"/>
          <w:sz w:val="24"/>
        </w:rPr>
        <w:t xml:space="preserve"> </w:t>
      </w:r>
      <w:r>
        <w:rPr>
          <w:spacing w:val="-4"/>
          <w:sz w:val="24"/>
        </w:rPr>
        <w:t>valor</w:t>
      </w:r>
      <w:r>
        <w:rPr>
          <w:spacing w:val="-10"/>
          <w:sz w:val="24"/>
        </w:rPr>
        <w:t xml:space="preserve"> </w:t>
      </w:r>
      <w:r>
        <w:rPr>
          <w:spacing w:val="-4"/>
          <w:sz w:val="24"/>
        </w:rPr>
        <w:t>acima</w:t>
      </w:r>
      <w:r>
        <w:rPr>
          <w:spacing w:val="-9"/>
          <w:sz w:val="24"/>
        </w:rPr>
        <w:t xml:space="preserve"> </w:t>
      </w:r>
      <w:r>
        <w:rPr>
          <w:spacing w:val="-4"/>
          <w:sz w:val="24"/>
        </w:rPr>
        <w:t>estão</w:t>
      </w:r>
      <w:r>
        <w:rPr>
          <w:spacing w:val="-9"/>
          <w:sz w:val="24"/>
        </w:rPr>
        <w:t xml:space="preserve"> </w:t>
      </w:r>
      <w:r>
        <w:rPr>
          <w:spacing w:val="-4"/>
          <w:sz w:val="24"/>
        </w:rPr>
        <w:t>incluídas</w:t>
      </w:r>
      <w:r>
        <w:rPr>
          <w:spacing w:val="-8"/>
          <w:sz w:val="24"/>
        </w:rPr>
        <w:t xml:space="preserve"> </w:t>
      </w:r>
      <w:r>
        <w:rPr>
          <w:spacing w:val="-4"/>
          <w:sz w:val="24"/>
        </w:rPr>
        <w:t>todas</w:t>
      </w:r>
      <w:r>
        <w:rPr>
          <w:spacing w:val="-10"/>
          <w:sz w:val="24"/>
        </w:rPr>
        <w:t xml:space="preserve"> </w:t>
      </w:r>
      <w:r>
        <w:rPr>
          <w:spacing w:val="-4"/>
          <w:sz w:val="24"/>
        </w:rPr>
        <w:t>as</w:t>
      </w:r>
      <w:r>
        <w:rPr>
          <w:spacing w:val="-5"/>
          <w:sz w:val="24"/>
        </w:rPr>
        <w:t xml:space="preserve"> </w:t>
      </w:r>
      <w:r>
        <w:rPr>
          <w:spacing w:val="-4"/>
          <w:sz w:val="24"/>
        </w:rPr>
        <w:t>despesas</w:t>
      </w:r>
      <w:r>
        <w:rPr>
          <w:spacing w:val="-8"/>
          <w:sz w:val="24"/>
        </w:rPr>
        <w:t xml:space="preserve"> </w:t>
      </w:r>
      <w:r>
        <w:rPr>
          <w:spacing w:val="-4"/>
          <w:sz w:val="24"/>
        </w:rPr>
        <w:t>ordinárias</w:t>
      </w:r>
      <w:r>
        <w:rPr>
          <w:spacing w:val="-8"/>
          <w:sz w:val="24"/>
        </w:rPr>
        <w:t xml:space="preserve"> </w:t>
      </w:r>
      <w:r>
        <w:rPr>
          <w:spacing w:val="-4"/>
          <w:sz w:val="24"/>
        </w:rPr>
        <w:t>diretas</w:t>
      </w:r>
      <w:r>
        <w:rPr>
          <w:spacing w:val="-8"/>
          <w:sz w:val="24"/>
        </w:rPr>
        <w:t xml:space="preserve"> </w:t>
      </w:r>
      <w:r>
        <w:rPr>
          <w:spacing w:val="-4"/>
          <w:sz w:val="24"/>
        </w:rPr>
        <w:t>e</w:t>
      </w:r>
      <w:r>
        <w:rPr>
          <w:spacing w:val="-8"/>
          <w:sz w:val="24"/>
        </w:rPr>
        <w:t xml:space="preserve"> </w:t>
      </w:r>
      <w:r>
        <w:rPr>
          <w:spacing w:val="-4"/>
          <w:sz w:val="24"/>
        </w:rPr>
        <w:t>indiretas</w:t>
      </w:r>
      <w:r>
        <w:rPr>
          <w:spacing w:val="-10"/>
          <w:sz w:val="24"/>
        </w:rPr>
        <w:t xml:space="preserve"> </w:t>
      </w:r>
      <w:r>
        <w:rPr>
          <w:spacing w:val="-4"/>
          <w:sz w:val="24"/>
        </w:rPr>
        <w:t xml:space="preserve">decorren- </w:t>
      </w:r>
      <w:r>
        <w:rPr>
          <w:spacing w:val="-2"/>
          <w:sz w:val="24"/>
        </w:rPr>
        <w:t>tes</w:t>
      </w:r>
      <w:r>
        <w:rPr>
          <w:spacing w:val="-15"/>
          <w:sz w:val="24"/>
        </w:rPr>
        <w:t xml:space="preserve"> </w:t>
      </w:r>
      <w:r>
        <w:rPr>
          <w:spacing w:val="-2"/>
          <w:sz w:val="24"/>
        </w:rPr>
        <w:t>da</w:t>
      </w:r>
      <w:r>
        <w:rPr>
          <w:spacing w:val="-13"/>
          <w:sz w:val="24"/>
        </w:rPr>
        <w:t xml:space="preserve"> </w:t>
      </w:r>
      <w:r>
        <w:rPr>
          <w:spacing w:val="-2"/>
          <w:sz w:val="24"/>
        </w:rPr>
        <w:t>execução</w:t>
      </w:r>
      <w:r>
        <w:rPr>
          <w:spacing w:val="-13"/>
          <w:sz w:val="24"/>
        </w:rPr>
        <w:t xml:space="preserve"> </w:t>
      </w:r>
      <w:r>
        <w:rPr>
          <w:spacing w:val="-2"/>
          <w:sz w:val="24"/>
        </w:rPr>
        <w:t>do</w:t>
      </w:r>
      <w:r>
        <w:rPr>
          <w:spacing w:val="-13"/>
          <w:sz w:val="24"/>
        </w:rPr>
        <w:t xml:space="preserve"> </w:t>
      </w:r>
      <w:r>
        <w:rPr>
          <w:spacing w:val="-2"/>
          <w:sz w:val="24"/>
        </w:rPr>
        <w:t>objeto,</w:t>
      </w:r>
      <w:r>
        <w:rPr>
          <w:spacing w:val="-13"/>
          <w:sz w:val="24"/>
        </w:rPr>
        <w:t xml:space="preserve"> </w:t>
      </w:r>
      <w:r>
        <w:rPr>
          <w:spacing w:val="-2"/>
          <w:sz w:val="24"/>
        </w:rPr>
        <w:t>inclusive</w:t>
      </w:r>
      <w:r>
        <w:rPr>
          <w:spacing w:val="-13"/>
          <w:sz w:val="24"/>
        </w:rPr>
        <w:t xml:space="preserve"> </w:t>
      </w:r>
      <w:r>
        <w:rPr>
          <w:spacing w:val="-2"/>
          <w:sz w:val="24"/>
        </w:rPr>
        <w:t>tributos</w:t>
      </w:r>
      <w:r>
        <w:rPr>
          <w:spacing w:val="-13"/>
          <w:sz w:val="24"/>
        </w:rPr>
        <w:t xml:space="preserve"> </w:t>
      </w:r>
      <w:r>
        <w:rPr>
          <w:spacing w:val="-2"/>
          <w:sz w:val="24"/>
        </w:rPr>
        <w:t>e/ou</w:t>
      </w:r>
      <w:r>
        <w:rPr>
          <w:spacing w:val="-13"/>
          <w:sz w:val="24"/>
        </w:rPr>
        <w:t xml:space="preserve"> </w:t>
      </w:r>
      <w:r>
        <w:rPr>
          <w:spacing w:val="-2"/>
          <w:sz w:val="24"/>
        </w:rPr>
        <w:t>impostos,</w:t>
      </w:r>
      <w:r>
        <w:rPr>
          <w:spacing w:val="-13"/>
          <w:sz w:val="24"/>
        </w:rPr>
        <w:t xml:space="preserve"> </w:t>
      </w:r>
      <w:r>
        <w:rPr>
          <w:spacing w:val="-2"/>
          <w:sz w:val="24"/>
        </w:rPr>
        <w:t>encargos</w:t>
      </w:r>
      <w:r>
        <w:rPr>
          <w:spacing w:val="-13"/>
          <w:sz w:val="24"/>
        </w:rPr>
        <w:t xml:space="preserve"> </w:t>
      </w:r>
      <w:r>
        <w:rPr>
          <w:spacing w:val="-2"/>
          <w:sz w:val="24"/>
        </w:rPr>
        <w:t>sociais,</w:t>
      </w:r>
      <w:r>
        <w:rPr>
          <w:spacing w:val="-13"/>
          <w:sz w:val="24"/>
        </w:rPr>
        <w:t xml:space="preserve"> </w:t>
      </w:r>
      <w:r>
        <w:rPr>
          <w:spacing w:val="-2"/>
          <w:sz w:val="24"/>
        </w:rPr>
        <w:t xml:space="preserve">trabalhis- </w:t>
      </w:r>
      <w:r>
        <w:rPr>
          <w:spacing w:val="-4"/>
          <w:sz w:val="24"/>
        </w:rPr>
        <w:t>tas,</w:t>
      </w:r>
      <w:r>
        <w:rPr>
          <w:spacing w:val="-7"/>
          <w:sz w:val="24"/>
        </w:rPr>
        <w:t xml:space="preserve"> </w:t>
      </w:r>
      <w:r>
        <w:rPr>
          <w:spacing w:val="-4"/>
          <w:sz w:val="24"/>
        </w:rPr>
        <w:t>previdenciários,</w:t>
      </w:r>
      <w:r>
        <w:rPr>
          <w:spacing w:val="-7"/>
          <w:sz w:val="24"/>
        </w:rPr>
        <w:t xml:space="preserve"> </w:t>
      </w:r>
      <w:r>
        <w:rPr>
          <w:spacing w:val="-4"/>
          <w:sz w:val="24"/>
        </w:rPr>
        <w:t>fiscais</w:t>
      </w:r>
      <w:r>
        <w:rPr>
          <w:spacing w:val="-7"/>
          <w:sz w:val="24"/>
        </w:rPr>
        <w:t xml:space="preserve"> </w:t>
      </w:r>
      <w:r>
        <w:rPr>
          <w:spacing w:val="-4"/>
          <w:sz w:val="24"/>
        </w:rPr>
        <w:t>e</w:t>
      </w:r>
      <w:r>
        <w:rPr>
          <w:spacing w:val="-8"/>
          <w:sz w:val="24"/>
        </w:rPr>
        <w:t xml:space="preserve"> </w:t>
      </w:r>
      <w:r>
        <w:rPr>
          <w:spacing w:val="-4"/>
          <w:sz w:val="24"/>
        </w:rPr>
        <w:t>comerciais</w:t>
      </w:r>
      <w:r>
        <w:rPr>
          <w:spacing w:val="-8"/>
          <w:sz w:val="24"/>
        </w:rPr>
        <w:t xml:space="preserve"> </w:t>
      </w:r>
      <w:r>
        <w:rPr>
          <w:spacing w:val="-4"/>
          <w:sz w:val="24"/>
        </w:rPr>
        <w:t>incidentes,</w:t>
      </w:r>
      <w:r>
        <w:rPr>
          <w:spacing w:val="-11"/>
          <w:sz w:val="24"/>
        </w:rPr>
        <w:t xml:space="preserve"> </w:t>
      </w:r>
      <w:r>
        <w:rPr>
          <w:spacing w:val="-4"/>
          <w:sz w:val="24"/>
        </w:rPr>
        <w:t>taxa</w:t>
      </w:r>
      <w:r>
        <w:rPr>
          <w:spacing w:val="-7"/>
          <w:sz w:val="24"/>
        </w:rPr>
        <w:t xml:space="preserve"> </w:t>
      </w:r>
      <w:r>
        <w:rPr>
          <w:spacing w:val="-4"/>
          <w:sz w:val="24"/>
        </w:rPr>
        <w:t>de</w:t>
      </w:r>
      <w:r>
        <w:rPr>
          <w:spacing w:val="-8"/>
          <w:sz w:val="24"/>
        </w:rPr>
        <w:t xml:space="preserve"> </w:t>
      </w:r>
      <w:r>
        <w:rPr>
          <w:spacing w:val="-4"/>
          <w:sz w:val="24"/>
        </w:rPr>
        <w:t>administração,</w:t>
      </w:r>
      <w:r>
        <w:rPr>
          <w:spacing w:val="-7"/>
          <w:sz w:val="24"/>
        </w:rPr>
        <w:t xml:space="preserve"> </w:t>
      </w:r>
      <w:r>
        <w:rPr>
          <w:spacing w:val="-4"/>
          <w:sz w:val="24"/>
        </w:rPr>
        <w:t>frete,</w:t>
      </w:r>
      <w:r>
        <w:rPr>
          <w:spacing w:val="-7"/>
          <w:sz w:val="24"/>
        </w:rPr>
        <w:t xml:space="preserve"> </w:t>
      </w:r>
      <w:r>
        <w:rPr>
          <w:spacing w:val="-4"/>
          <w:sz w:val="24"/>
        </w:rPr>
        <w:t xml:space="preserve">seguro </w:t>
      </w:r>
      <w:r>
        <w:rPr>
          <w:sz w:val="24"/>
        </w:rPr>
        <w:t>e</w:t>
      </w:r>
      <w:r>
        <w:rPr>
          <w:spacing w:val="-5"/>
          <w:sz w:val="24"/>
        </w:rPr>
        <w:t xml:space="preserve"> </w:t>
      </w:r>
      <w:r>
        <w:rPr>
          <w:sz w:val="24"/>
        </w:rPr>
        <w:t>outros</w:t>
      </w:r>
      <w:r>
        <w:rPr>
          <w:spacing w:val="-5"/>
          <w:sz w:val="24"/>
        </w:rPr>
        <w:t xml:space="preserve"> </w:t>
      </w:r>
      <w:r>
        <w:rPr>
          <w:sz w:val="24"/>
        </w:rPr>
        <w:t>necessários</w:t>
      </w:r>
      <w:r>
        <w:rPr>
          <w:spacing w:val="-5"/>
          <w:sz w:val="24"/>
        </w:rPr>
        <w:t xml:space="preserve"> </w:t>
      </w:r>
      <w:r>
        <w:rPr>
          <w:sz w:val="24"/>
        </w:rPr>
        <w:t>ao</w:t>
      </w:r>
      <w:r>
        <w:rPr>
          <w:spacing w:val="-8"/>
          <w:sz w:val="24"/>
        </w:rPr>
        <w:t xml:space="preserve"> </w:t>
      </w:r>
      <w:r>
        <w:rPr>
          <w:sz w:val="24"/>
        </w:rPr>
        <w:t>cumprimento</w:t>
      </w:r>
      <w:r>
        <w:rPr>
          <w:spacing w:val="-6"/>
          <w:sz w:val="24"/>
        </w:rPr>
        <w:t xml:space="preserve"> </w:t>
      </w:r>
      <w:r>
        <w:rPr>
          <w:sz w:val="24"/>
        </w:rPr>
        <w:t>integral</w:t>
      </w:r>
      <w:r>
        <w:rPr>
          <w:spacing w:val="-5"/>
          <w:sz w:val="24"/>
        </w:rPr>
        <w:t xml:space="preserve"> </w:t>
      </w:r>
      <w:r>
        <w:rPr>
          <w:sz w:val="24"/>
        </w:rPr>
        <w:t>do</w:t>
      </w:r>
      <w:r>
        <w:rPr>
          <w:spacing w:val="-6"/>
          <w:sz w:val="24"/>
        </w:rPr>
        <w:t xml:space="preserve"> </w:t>
      </w:r>
      <w:r>
        <w:rPr>
          <w:sz w:val="24"/>
        </w:rPr>
        <w:t>objeto</w:t>
      </w:r>
      <w:r>
        <w:rPr>
          <w:spacing w:val="-6"/>
          <w:sz w:val="24"/>
        </w:rPr>
        <w:t xml:space="preserve"> </w:t>
      </w:r>
      <w:r>
        <w:rPr>
          <w:sz w:val="24"/>
        </w:rPr>
        <w:t>da</w:t>
      </w:r>
      <w:r>
        <w:rPr>
          <w:spacing w:val="-5"/>
          <w:sz w:val="24"/>
        </w:rPr>
        <w:t xml:space="preserve"> </w:t>
      </w:r>
      <w:r>
        <w:rPr>
          <w:sz w:val="24"/>
        </w:rPr>
        <w:t>contratação.</w:t>
      </w:r>
    </w:p>
    <w:p w14:paraId="7D0B8FE3" w14:textId="77777777" w:rsidR="002271D3" w:rsidRDefault="00AD165B">
      <w:pPr>
        <w:pStyle w:val="PargrafodaLista"/>
        <w:numPr>
          <w:ilvl w:val="1"/>
          <w:numId w:val="31"/>
        </w:numPr>
        <w:tabs>
          <w:tab w:val="left" w:pos="1854"/>
          <w:tab w:val="left" w:pos="1856"/>
        </w:tabs>
        <w:spacing w:before="118" w:line="352" w:lineRule="auto"/>
        <w:ind w:left="1856" w:right="1135" w:hanging="720"/>
        <w:jc w:val="both"/>
        <w:rPr>
          <w:sz w:val="24"/>
        </w:rPr>
      </w:pPr>
      <w:r>
        <w:rPr>
          <w:sz w:val="24"/>
        </w:rPr>
        <w:t>O</w:t>
      </w:r>
      <w:r>
        <w:rPr>
          <w:spacing w:val="-11"/>
          <w:sz w:val="24"/>
        </w:rPr>
        <w:t xml:space="preserve"> </w:t>
      </w:r>
      <w:r>
        <w:rPr>
          <w:sz w:val="24"/>
        </w:rPr>
        <w:t>valor</w:t>
      </w:r>
      <w:r>
        <w:rPr>
          <w:spacing w:val="-11"/>
          <w:sz w:val="24"/>
        </w:rPr>
        <w:t xml:space="preserve"> </w:t>
      </w:r>
      <w:r>
        <w:rPr>
          <w:sz w:val="24"/>
        </w:rPr>
        <w:t>acima</w:t>
      </w:r>
      <w:r>
        <w:rPr>
          <w:spacing w:val="-11"/>
          <w:sz w:val="24"/>
        </w:rPr>
        <w:t xml:space="preserve"> </w:t>
      </w:r>
      <w:r>
        <w:rPr>
          <w:sz w:val="24"/>
        </w:rPr>
        <w:t>é</w:t>
      </w:r>
      <w:r>
        <w:rPr>
          <w:spacing w:val="-10"/>
          <w:sz w:val="24"/>
        </w:rPr>
        <w:t xml:space="preserve"> </w:t>
      </w:r>
      <w:r>
        <w:rPr>
          <w:sz w:val="24"/>
        </w:rPr>
        <w:t>meramente</w:t>
      </w:r>
      <w:r>
        <w:rPr>
          <w:spacing w:val="-10"/>
          <w:sz w:val="24"/>
        </w:rPr>
        <w:t xml:space="preserve"> </w:t>
      </w:r>
      <w:r>
        <w:rPr>
          <w:sz w:val="24"/>
        </w:rPr>
        <w:t>estimativo,</w:t>
      </w:r>
      <w:r>
        <w:rPr>
          <w:spacing w:val="-10"/>
          <w:sz w:val="24"/>
        </w:rPr>
        <w:t xml:space="preserve"> </w:t>
      </w:r>
      <w:r>
        <w:rPr>
          <w:sz w:val="24"/>
        </w:rPr>
        <w:t>de</w:t>
      </w:r>
      <w:r>
        <w:rPr>
          <w:spacing w:val="-10"/>
          <w:sz w:val="24"/>
        </w:rPr>
        <w:t xml:space="preserve"> </w:t>
      </w:r>
      <w:r>
        <w:rPr>
          <w:sz w:val="24"/>
        </w:rPr>
        <w:t>forma</w:t>
      </w:r>
      <w:r>
        <w:rPr>
          <w:spacing w:val="-10"/>
          <w:sz w:val="24"/>
        </w:rPr>
        <w:t xml:space="preserve"> </w:t>
      </w:r>
      <w:r>
        <w:rPr>
          <w:sz w:val="24"/>
        </w:rPr>
        <w:t>que</w:t>
      </w:r>
      <w:r>
        <w:rPr>
          <w:spacing w:val="-10"/>
          <w:sz w:val="24"/>
        </w:rPr>
        <w:t xml:space="preserve"> </w:t>
      </w:r>
      <w:r>
        <w:rPr>
          <w:sz w:val="24"/>
        </w:rPr>
        <w:t>os</w:t>
      </w:r>
      <w:r>
        <w:rPr>
          <w:spacing w:val="-10"/>
          <w:sz w:val="24"/>
        </w:rPr>
        <w:t xml:space="preserve"> </w:t>
      </w:r>
      <w:r>
        <w:rPr>
          <w:sz w:val="24"/>
        </w:rPr>
        <w:t>pagamentos</w:t>
      </w:r>
      <w:r>
        <w:rPr>
          <w:spacing w:val="-10"/>
          <w:sz w:val="24"/>
        </w:rPr>
        <w:t xml:space="preserve"> </w:t>
      </w:r>
      <w:r>
        <w:rPr>
          <w:sz w:val="24"/>
        </w:rPr>
        <w:t>devidos</w:t>
      </w:r>
      <w:r>
        <w:rPr>
          <w:spacing w:val="-10"/>
          <w:sz w:val="24"/>
        </w:rPr>
        <w:t xml:space="preserve"> </w:t>
      </w:r>
      <w:r>
        <w:rPr>
          <w:sz w:val="24"/>
        </w:rPr>
        <w:t>ao</w:t>
      </w:r>
      <w:r>
        <w:rPr>
          <w:spacing w:val="-11"/>
          <w:sz w:val="24"/>
        </w:rPr>
        <w:t xml:space="preserve"> </w:t>
      </w:r>
      <w:r>
        <w:rPr>
          <w:sz w:val="24"/>
        </w:rPr>
        <w:t>con- tratado</w:t>
      </w:r>
      <w:r>
        <w:rPr>
          <w:spacing w:val="-6"/>
          <w:sz w:val="24"/>
        </w:rPr>
        <w:t xml:space="preserve"> </w:t>
      </w:r>
      <w:r>
        <w:rPr>
          <w:sz w:val="24"/>
        </w:rPr>
        <w:t>dependerão</w:t>
      </w:r>
      <w:r>
        <w:rPr>
          <w:spacing w:val="-6"/>
          <w:sz w:val="24"/>
        </w:rPr>
        <w:t xml:space="preserve"> </w:t>
      </w:r>
      <w:r>
        <w:rPr>
          <w:sz w:val="24"/>
        </w:rPr>
        <w:t>dos</w:t>
      </w:r>
      <w:r>
        <w:rPr>
          <w:spacing w:val="-4"/>
          <w:sz w:val="24"/>
        </w:rPr>
        <w:t xml:space="preserve"> </w:t>
      </w:r>
      <w:r>
        <w:rPr>
          <w:sz w:val="24"/>
        </w:rPr>
        <w:t>quantitativos</w:t>
      </w:r>
      <w:r>
        <w:rPr>
          <w:spacing w:val="-4"/>
          <w:sz w:val="24"/>
        </w:rPr>
        <w:t xml:space="preserve"> </w:t>
      </w:r>
      <w:r>
        <w:rPr>
          <w:sz w:val="24"/>
        </w:rPr>
        <w:t>efetivamente</w:t>
      </w:r>
      <w:r>
        <w:rPr>
          <w:spacing w:val="-7"/>
          <w:sz w:val="24"/>
        </w:rPr>
        <w:t xml:space="preserve"> </w:t>
      </w:r>
      <w:r>
        <w:rPr>
          <w:sz w:val="24"/>
        </w:rPr>
        <w:t>fornecidos.</w:t>
      </w:r>
    </w:p>
    <w:p w14:paraId="3F9BEBD4" w14:textId="77777777" w:rsidR="002271D3" w:rsidRDefault="002271D3">
      <w:pPr>
        <w:pStyle w:val="PargrafodaLista"/>
        <w:spacing w:line="352" w:lineRule="auto"/>
        <w:rPr>
          <w:sz w:val="24"/>
        </w:rPr>
        <w:sectPr w:rsidR="002271D3">
          <w:pgSz w:w="11910" w:h="16840"/>
          <w:pgMar w:top="1840" w:right="283" w:bottom="1260" w:left="566" w:header="1027" w:footer="1078" w:gutter="0"/>
          <w:cols w:space="720"/>
        </w:sectPr>
      </w:pPr>
    </w:p>
    <w:p w14:paraId="5BB3014D" w14:textId="77777777" w:rsidR="002271D3" w:rsidRDefault="002271D3">
      <w:pPr>
        <w:pStyle w:val="Corpodetexto"/>
        <w:spacing w:before="230"/>
      </w:pPr>
    </w:p>
    <w:p w14:paraId="7D45C647" w14:textId="77777777" w:rsidR="002271D3" w:rsidRDefault="00AD165B">
      <w:pPr>
        <w:pStyle w:val="Ttulo4"/>
      </w:pPr>
      <w:r>
        <w:rPr>
          <w:spacing w:val="-2"/>
        </w:rPr>
        <w:t>CLÁUSULA</w:t>
      </w:r>
      <w:r>
        <w:rPr>
          <w:spacing w:val="-13"/>
        </w:rPr>
        <w:t xml:space="preserve"> </w:t>
      </w:r>
      <w:r>
        <w:rPr>
          <w:spacing w:val="-2"/>
        </w:rPr>
        <w:t>SEXTA</w:t>
      </w:r>
      <w:r>
        <w:rPr>
          <w:spacing w:val="-12"/>
        </w:rPr>
        <w:t xml:space="preserve"> </w:t>
      </w:r>
      <w:r>
        <w:rPr>
          <w:spacing w:val="-2"/>
        </w:rPr>
        <w:t>-</w:t>
      </w:r>
      <w:r>
        <w:rPr>
          <w:spacing w:val="-13"/>
        </w:rPr>
        <w:t xml:space="preserve"> </w:t>
      </w:r>
      <w:r>
        <w:rPr>
          <w:spacing w:val="-2"/>
        </w:rPr>
        <w:t>PAGAMENTO</w:t>
      </w:r>
      <w:r>
        <w:rPr>
          <w:spacing w:val="-12"/>
        </w:rPr>
        <w:t xml:space="preserve"> </w:t>
      </w:r>
      <w:r>
        <w:rPr>
          <w:spacing w:val="-2"/>
        </w:rPr>
        <w:t>(art.</w:t>
      </w:r>
      <w:r>
        <w:rPr>
          <w:spacing w:val="-13"/>
        </w:rPr>
        <w:t xml:space="preserve"> </w:t>
      </w:r>
      <w:r>
        <w:rPr>
          <w:spacing w:val="-2"/>
        </w:rPr>
        <w:t>92,</w:t>
      </w:r>
      <w:r>
        <w:rPr>
          <w:spacing w:val="-13"/>
        </w:rPr>
        <w:t xml:space="preserve"> </w:t>
      </w:r>
      <w:r>
        <w:rPr>
          <w:spacing w:val="-2"/>
        </w:rPr>
        <w:t>V</w:t>
      </w:r>
      <w:r>
        <w:rPr>
          <w:spacing w:val="-13"/>
        </w:rPr>
        <w:t xml:space="preserve"> </w:t>
      </w:r>
      <w:r>
        <w:rPr>
          <w:spacing w:val="-2"/>
        </w:rPr>
        <w:t>e</w:t>
      </w:r>
      <w:r>
        <w:rPr>
          <w:spacing w:val="-12"/>
        </w:rPr>
        <w:t xml:space="preserve"> </w:t>
      </w:r>
      <w:r>
        <w:rPr>
          <w:spacing w:val="-5"/>
        </w:rPr>
        <w:t>VI)</w:t>
      </w:r>
    </w:p>
    <w:p w14:paraId="78D493CA" w14:textId="77777777" w:rsidR="002271D3" w:rsidRDefault="002271D3">
      <w:pPr>
        <w:pStyle w:val="Corpodetexto"/>
        <w:spacing w:before="86"/>
        <w:rPr>
          <w:b/>
        </w:rPr>
      </w:pPr>
    </w:p>
    <w:p w14:paraId="0E36B248" w14:textId="77777777" w:rsidR="002271D3" w:rsidRDefault="00AD165B">
      <w:pPr>
        <w:pStyle w:val="PargrafodaLista"/>
        <w:numPr>
          <w:ilvl w:val="1"/>
          <w:numId w:val="30"/>
        </w:numPr>
        <w:tabs>
          <w:tab w:val="left" w:pos="1854"/>
          <w:tab w:val="left" w:pos="1856"/>
        </w:tabs>
        <w:spacing w:line="304" w:lineRule="auto"/>
        <w:ind w:right="1128"/>
        <w:jc w:val="both"/>
        <w:rPr>
          <w:sz w:val="24"/>
        </w:rPr>
      </w:pPr>
      <w:r>
        <w:rPr>
          <w:spacing w:val="-2"/>
          <w:sz w:val="24"/>
        </w:rPr>
        <w:t>O</w:t>
      </w:r>
      <w:r>
        <w:rPr>
          <w:spacing w:val="-13"/>
          <w:sz w:val="24"/>
        </w:rPr>
        <w:t xml:space="preserve"> </w:t>
      </w:r>
      <w:r>
        <w:rPr>
          <w:spacing w:val="-2"/>
          <w:sz w:val="24"/>
        </w:rPr>
        <w:t>CONTRATANTE</w:t>
      </w:r>
      <w:r>
        <w:rPr>
          <w:spacing w:val="-13"/>
          <w:sz w:val="24"/>
        </w:rPr>
        <w:t xml:space="preserve"> </w:t>
      </w:r>
      <w:r>
        <w:rPr>
          <w:spacing w:val="-2"/>
          <w:sz w:val="24"/>
        </w:rPr>
        <w:t>deverá</w:t>
      </w:r>
      <w:r>
        <w:rPr>
          <w:spacing w:val="-13"/>
          <w:sz w:val="24"/>
        </w:rPr>
        <w:t xml:space="preserve"> </w:t>
      </w:r>
      <w:r>
        <w:rPr>
          <w:spacing w:val="-2"/>
          <w:sz w:val="24"/>
        </w:rPr>
        <w:t>pagar</w:t>
      </w:r>
      <w:r>
        <w:rPr>
          <w:spacing w:val="-13"/>
          <w:sz w:val="24"/>
        </w:rPr>
        <w:t xml:space="preserve"> </w:t>
      </w:r>
      <w:r>
        <w:rPr>
          <w:spacing w:val="-2"/>
          <w:sz w:val="24"/>
        </w:rPr>
        <w:t>ao</w:t>
      </w:r>
      <w:r>
        <w:rPr>
          <w:spacing w:val="-13"/>
          <w:sz w:val="24"/>
        </w:rPr>
        <w:t xml:space="preserve"> </w:t>
      </w:r>
      <w:r>
        <w:rPr>
          <w:spacing w:val="-2"/>
          <w:sz w:val="24"/>
        </w:rPr>
        <w:t>CONTRATADO</w:t>
      </w:r>
      <w:r>
        <w:rPr>
          <w:spacing w:val="-10"/>
          <w:sz w:val="24"/>
        </w:rPr>
        <w:t xml:space="preserve"> </w:t>
      </w:r>
      <w:r>
        <w:rPr>
          <w:spacing w:val="-2"/>
          <w:sz w:val="24"/>
        </w:rPr>
        <w:t>mensalmente</w:t>
      </w:r>
      <w:r>
        <w:rPr>
          <w:spacing w:val="-10"/>
          <w:sz w:val="24"/>
        </w:rPr>
        <w:t xml:space="preserve"> </w:t>
      </w:r>
      <w:r>
        <w:rPr>
          <w:spacing w:val="-2"/>
          <w:sz w:val="24"/>
        </w:rPr>
        <w:t>o</w:t>
      </w:r>
      <w:r>
        <w:rPr>
          <w:spacing w:val="-12"/>
          <w:sz w:val="24"/>
        </w:rPr>
        <w:t xml:space="preserve"> </w:t>
      </w:r>
      <w:r>
        <w:rPr>
          <w:spacing w:val="-2"/>
          <w:sz w:val="24"/>
        </w:rPr>
        <w:t>valor</w:t>
      </w:r>
      <w:r>
        <w:rPr>
          <w:spacing w:val="-13"/>
          <w:sz w:val="24"/>
        </w:rPr>
        <w:t xml:space="preserve"> </w:t>
      </w:r>
      <w:r>
        <w:rPr>
          <w:spacing w:val="-2"/>
          <w:sz w:val="24"/>
        </w:rPr>
        <w:t>referente a</w:t>
      </w:r>
      <w:r>
        <w:rPr>
          <w:spacing w:val="-7"/>
          <w:sz w:val="24"/>
        </w:rPr>
        <w:t xml:space="preserve"> </w:t>
      </w:r>
      <w:r>
        <w:rPr>
          <w:spacing w:val="-2"/>
          <w:sz w:val="24"/>
        </w:rPr>
        <w:t>contagem</w:t>
      </w:r>
      <w:r>
        <w:rPr>
          <w:spacing w:val="-8"/>
          <w:sz w:val="24"/>
        </w:rPr>
        <w:t xml:space="preserve"> </w:t>
      </w:r>
      <w:r>
        <w:rPr>
          <w:spacing w:val="-2"/>
          <w:sz w:val="24"/>
        </w:rPr>
        <w:t>de</w:t>
      </w:r>
      <w:r>
        <w:rPr>
          <w:spacing w:val="-9"/>
          <w:sz w:val="24"/>
        </w:rPr>
        <w:t xml:space="preserve"> </w:t>
      </w:r>
      <w:r>
        <w:rPr>
          <w:spacing w:val="-2"/>
          <w:sz w:val="24"/>
        </w:rPr>
        <w:t>pontos</w:t>
      </w:r>
      <w:r>
        <w:rPr>
          <w:spacing w:val="-9"/>
          <w:sz w:val="24"/>
        </w:rPr>
        <w:t xml:space="preserve"> </w:t>
      </w:r>
      <w:r>
        <w:rPr>
          <w:spacing w:val="-2"/>
          <w:sz w:val="24"/>
        </w:rPr>
        <w:t>de</w:t>
      </w:r>
      <w:r>
        <w:rPr>
          <w:spacing w:val="-9"/>
          <w:sz w:val="24"/>
        </w:rPr>
        <w:t xml:space="preserve"> </w:t>
      </w:r>
      <w:r>
        <w:rPr>
          <w:spacing w:val="-2"/>
          <w:sz w:val="24"/>
        </w:rPr>
        <w:t>função</w:t>
      </w:r>
      <w:r>
        <w:rPr>
          <w:spacing w:val="-7"/>
          <w:sz w:val="24"/>
        </w:rPr>
        <w:t xml:space="preserve"> </w:t>
      </w:r>
      <w:r>
        <w:rPr>
          <w:spacing w:val="-2"/>
          <w:sz w:val="24"/>
        </w:rPr>
        <w:t>efetivada</w:t>
      </w:r>
      <w:r>
        <w:rPr>
          <w:spacing w:val="-7"/>
          <w:sz w:val="24"/>
        </w:rPr>
        <w:t xml:space="preserve"> </w:t>
      </w:r>
      <w:r>
        <w:rPr>
          <w:spacing w:val="-2"/>
          <w:sz w:val="24"/>
        </w:rPr>
        <w:t>no</w:t>
      </w:r>
      <w:r>
        <w:rPr>
          <w:spacing w:val="-10"/>
          <w:sz w:val="24"/>
        </w:rPr>
        <w:t xml:space="preserve"> </w:t>
      </w:r>
      <w:r>
        <w:rPr>
          <w:spacing w:val="-2"/>
          <w:sz w:val="24"/>
        </w:rPr>
        <w:t>período</w:t>
      </w:r>
      <w:r>
        <w:rPr>
          <w:spacing w:val="-7"/>
          <w:sz w:val="24"/>
        </w:rPr>
        <w:t xml:space="preserve"> </w:t>
      </w:r>
      <w:r>
        <w:rPr>
          <w:spacing w:val="-2"/>
          <w:sz w:val="24"/>
        </w:rPr>
        <w:t>de</w:t>
      </w:r>
      <w:r>
        <w:rPr>
          <w:spacing w:val="-6"/>
          <w:sz w:val="24"/>
        </w:rPr>
        <w:t xml:space="preserve"> </w:t>
      </w:r>
      <w:r>
        <w:rPr>
          <w:spacing w:val="-2"/>
          <w:sz w:val="24"/>
        </w:rPr>
        <w:t>referência,</w:t>
      </w:r>
      <w:r>
        <w:rPr>
          <w:spacing w:val="-6"/>
          <w:sz w:val="24"/>
        </w:rPr>
        <w:t xml:space="preserve"> </w:t>
      </w:r>
      <w:r>
        <w:rPr>
          <w:spacing w:val="-2"/>
          <w:sz w:val="24"/>
        </w:rPr>
        <w:t>respeitado</w:t>
      </w:r>
      <w:r>
        <w:rPr>
          <w:spacing w:val="-7"/>
          <w:sz w:val="24"/>
        </w:rPr>
        <w:t xml:space="preserve"> </w:t>
      </w:r>
      <w:r>
        <w:rPr>
          <w:spacing w:val="-2"/>
          <w:sz w:val="24"/>
        </w:rPr>
        <w:t>o</w:t>
      </w:r>
      <w:r>
        <w:rPr>
          <w:spacing w:val="-7"/>
          <w:sz w:val="24"/>
        </w:rPr>
        <w:t xml:space="preserve"> </w:t>
      </w:r>
      <w:r>
        <w:rPr>
          <w:spacing w:val="-2"/>
          <w:sz w:val="24"/>
        </w:rPr>
        <w:t xml:space="preserve">saldo </w:t>
      </w:r>
      <w:r>
        <w:rPr>
          <w:sz w:val="24"/>
        </w:rPr>
        <w:t>contratual.</w:t>
      </w:r>
      <w:r>
        <w:rPr>
          <w:spacing w:val="-15"/>
          <w:sz w:val="24"/>
        </w:rPr>
        <w:t xml:space="preserve"> </w:t>
      </w:r>
      <w:r>
        <w:rPr>
          <w:sz w:val="24"/>
        </w:rPr>
        <w:t>O</w:t>
      </w:r>
      <w:r>
        <w:rPr>
          <w:spacing w:val="-15"/>
          <w:sz w:val="24"/>
        </w:rPr>
        <w:t xml:space="preserve"> </w:t>
      </w:r>
      <w:r>
        <w:rPr>
          <w:sz w:val="24"/>
        </w:rPr>
        <w:t>pagamento</w:t>
      </w:r>
      <w:r>
        <w:rPr>
          <w:spacing w:val="-15"/>
          <w:sz w:val="24"/>
        </w:rPr>
        <w:t xml:space="preserve"> </w:t>
      </w:r>
      <w:r>
        <w:rPr>
          <w:sz w:val="24"/>
        </w:rPr>
        <w:t>será</w:t>
      </w:r>
      <w:r>
        <w:rPr>
          <w:spacing w:val="-15"/>
          <w:sz w:val="24"/>
        </w:rPr>
        <w:t xml:space="preserve"> </w:t>
      </w:r>
      <w:r>
        <w:rPr>
          <w:sz w:val="24"/>
        </w:rPr>
        <w:t>realizado</w:t>
      </w:r>
      <w:r>
        <w:rPr>
          <w:spacing w:val="-15"/>
          <w:sz w:val="24"/>
        </w:rPr>
        <w:t xml:space="preserve"> </w:t>
      </w:r>
      <w:r>
        <w:rPr>
          <w:sz w:val="24"/>
        </w:rPr>
        <w:t>diretamente</w:t>
      </w:r>
      <w:r>
        <w:rPr>
          <w:spacing w:val="-15"/>
          <w:sz w:val="24"/>
        </w:rPr>
        <w:t xml:space="preserve"> </w:t>
      </w:r>
      <w:r>
        <w:rPr>
          <w:sz w:val="24"/>
        </w:rPr>
        <w:t>na</w:t>
      </w:r>
      <w:r>
        <w:rPr>
          <w:spacing w:val="-15"/>
          <w:sz w:val="24"/>
        </w:rPr>
        <w:t xml:space="preserve"> </w:t>
      </w:r>
      <w:r>
        <w:rPr>
          <w:sz w:val="24"/>
        </w:rPr>
        <w:t>conta</w:t>
      </w:r>
      <w:r>
        <w:rPr>
          <w:spacing w:val="-15"/>
          <w:sz w:val="24"/>
        </w:rPr>
        <w:t xml:space="preserve"> </w:t>
      </w:r>
      <w:r>
        <w:rPr>
          <w:sz w:val="24"/>
        </w:rPr>
        <w:t>corrente</w:t>
      </w:r>
      <w:r>
        <w:rPr>
          <w:spacing w:val="-15"/>
          <w:sz w:val="24"/>
        </w:rPr>
        <w:t xml:space="preserve"> </w:t>
      </w:r>
      <w:r>
        <w:rPr>
          <w:sz w:val="24"/>
        </w:rPr>
        <w:t>nº</w:t>
      </w:r>
      <w:r>
        <w:rPr>
          <w:spacing w:val="77"/>
          <w:sz w:val="24"/>
        </w:rPr>
        <w:t xml:space="preserve">  </w:t>
      </w:r>
      <w:r>
        <w:rPr>
          <w:sz w:val="24"/>
        </w:rPr>
        <w:t>da</w:t>
      </w:r>
      <w:r>
        <w:rPr>
          <w:spacing w:val="-15"/>
          <w:sz w:val="24"/>
        </w:rPr>
        <w:t xml:space="preserve"> </w:t>
      </w:r>
      <w:r>
        <w:rPr>
          <w:sz w:val="24"/>
        </w:rPr>
        <w:t>agência</w:t>
      </w:r>
    </w:p>
    <w:p w14:paraId="63623E69" w14:textId="77777777" w:rsidR="002271D3" w:rsidRDefault="00AD165B">
      <w:pPr>
        <w:pStyle w:val="Corpodetexto"/>
        <w:spacing w:before="3"/>
        <w:ind w:left="1856"/>
        <w:jc w:val="both"/>
      </w:pPr>
      <w:r>
        <w:t>.</w:t>
      </w:r>
      <w:r>
        <w:rPr>
          <w:spacing w:val="35"/>
        </w:rPr>
        <w:t xml:space="preserve">  </w:t>
      </w:r>
      <w:r>
        <w:t>,</w:t>
      </w:r>
      <w:r>
        <w:rPr>
          <w:spacing w:val="-13"/>
        </w:rPr>
        <w:t xml:space="preserve"> </w:t>
      </w:r>
      <w:r>
        <w:t>de</w:t>
      </w:r>
      <w:r>
        <w:rPr>
          <w:spacing w:val="-12"/>
        </w:rPr>
        <w:t xml:space="preserve"> </w:t>
      </w:r>
      <w:r>
        <w:t>titularidade</w:t>
      </w:r>
      <w:r>
        <w:rPr>
          <w:spacing w:val="-13"/>
        </w:rPr>
        <w:t xml:space="preserve"> </w:t>
      </w:r>
      <w:r>
        <w:t>do</w:t>
      </w:r>
      <w:r>
        <w:rPr>
          <w:spacing w:val="-14"/>
        </w:rPr>
        <w:t xml:space="preserve"> </w:t>
      </w:r>
      <w:r>
        <w:t>CONTRATADO,</w:t>
      </w:r>
      <w:r>
        <w:rPr>
          <w:spacing w:val="-13"/>
        </w:rPr>
        <w:t xml:space="preserve"> </w:t>
      </w:r>
      <w:r>
        <w:t>junto</w:t>
      </w:r>
      <w:r>
        <w:rPr>
          <w:spacing w:val="-14"/>
        </w:rPr>
        <w:t xml:space="preserve"> </w:t>
      </w:r>
      <w:r>
        <w:t>à</w:t>
      </w:r>
      <w:r>
        <w:rPr>
          <w:spacing w:val="-13"/>
        </w:rPr>
        <w:t xml:space="preserve"> </w:t>
      </w:r>
      <w:r>
        <w:t>instituição</w:t>
      </w:r>
      <w:r>
        <w:rPr>
          <w:spacing w:val="-13"/>
        </w:rPr>
        <w:t xml:space="preserve"> </w:t>
      </w:r>
      <w:r>
        <w:t>financeira</w:t>
      </w:r>
      <w:r>
        <w:rPr>
          <w:spacing w:val="-14"/>
        </w:rPr>
        <w:t xml:space="preserve"> </w:t>
      </w:r>
      <w:r>
        <w:t>contratada</w:t>
      </w:r>
      <w:r>
        <w:rPr>
          <w:spacing w:val="-13"/>
        </w:rPr>
        <w:t xml:space="preserve"> </w:t>
      </w:r>
      <w:r>
        <w:rPr>
          <w:spacing w:val="-4"/>
        </w:rPr>
        <w:t>pelo</w:t>
      </w:r>
    </w:p>
    <w:p w14:paraId="4B011C35" w14:textId="77777777" w:rsidR="002271D3" w:rsidRDefault="00AD165B">
      <w:pPr>
        <w:pStyle w:val="Corpodetexto"/>
        <w:spacing w:before="74"/>
        <w:ind w:left="1856"/>
        <w:jc w:val="both"/>
      </w:pPr>
      <w:r>
        <w:rPr>
          <w:spacing w:val="-2"/>
        </w:rPr>
        <w:t>Município</w:t>
      </w:r>
      <w:r>
        <w:rPr>
          <w:spacing w:val="-12"/>
        </w:rPr>
        <w:t xml:space="preserve"> </w:t>
      </w:r>
      <w:r>
        <w:rPr>
          <w:spacing w:val="-2"/>
        </w:rPr>
        <w:t>de</w:t>
      </w:r>
      <w:r>
        <w:rPr>
          <w:spacing w:val="-10"/>
        </w:rPr>
        <w:t xml:space="preserve"> </w:t>
      </w:r>
      <w:r>
        <w:rPr>
          <w:spacing w:val="-2"/>
        </w:rPr>
        <w:t>Niterói,</w:t>
      </w:r>
      <w:r>
        <w:rPr>
          <w:spacing w:val="-11"/>
        </w:rPr>
        <w:t xml:space="preserve"> </w:t>
      </w:r>
      <w:r>
        <w:rPr>
          <w:spacing w:val="-2"/>
        </w:rPr>
        <w:t>observando-se</w:t>
      </w:r>
      <w:r>
        <w:rPr>
          <w:spacing w:val="-10"/>
        </w:rPr>
        <w:t xml:space="preserve"> </w:t>
      </w:r>
      <w:r>
        <w:rPr>
          <w:spacing w:val="-2"/>
        </w:rPr>
        <w:t>o</w:t>
      </w:r>
      <w:r>
        <w:rPr>
          <w:spacing w:val="-11"/>
        </w:rPr>
        <w:t xml:space="preserve"> </w:t>
      </w:r>
      <w:r>
        <w:rPr>
          <w:spacing w:val="-2"/>
        </w:rPr>
        <w:t>disposto</w:t>
      </w:r>
      <w:r>
        <w:rPr>
          <w:spacing w:val="-11"/>
        </w:rPr>
        <w:t xml:space="preserve"> </w:t>
      </w:r>
      <w:r>
        <w:rPr>
          <w:spacing w:val="-2"/>
        </w:rPr>
        <w:t>no</w:t>
      </w:r>
      <w:r>
        <w:rPr>
          <w:spacing w:val="-13"/>
        </w:rPr>
        <w:t xml:space="preserve"> </w:t>
      </w:r>
      <w:r>
        <w:rPr>
          <w:spacing w:val="-2"/>
        </w:rPr>
        <w:t>item</w:t>
      </w:r>
      <w:r>
        <w:rPr>
          <w:spacing w:val="-11"/>
        </w:rPr>
        <w:t xml:space="preserve"> </w:t>
      </w:r>
      <w:r>
        <w:rPr>
          <w:spacing w:val="-2"/>
        </w:rPr>
        <w:t>5.3.</w:t>
      </w:r>
      <w:r>
        <w:rPr>
          <w:spacing w:val="-11"/>
        </w:rPr>
        <w:t xml:space="preserve"> </w:t>
      </w:r>
      <w:r>
        <w:rPr>
          <w:spacing w:val="-2"/>
        </w:rPr>
        <w:t>deste</w:t>
      </w:r>
      <w:r>
        <w:rPr>
          <w:spacing w:val="-10"/>
        </w:rPr>
        <w:t xml:space="preserve"> </w:t>
      </w:r>
      <w:r>
        <w:rPr>
          <w:spacing w:val="-2"/>
        </w:rPr>
        <w:t>Contrato.</w:t>
      </w:r>
    </w:p>
    <w:p w14:paraId="04A403D6" w14:textId="77777777" w:rsidR="002271D3" w:rsidRDefault="002271D3">
      <w:pPr>
        <w:pStyle w:val="Corpodetexto"/>
        <w:spacing w:before="87"/>
      </w:pPr>
    </w:p>
    <w:p w14:paraId="2333CF68" w14:textId="77777777" w:rsidR="002271D3" w:rsidRDefault="00AD165B">
      <w:pPr>
        <w:pStyle w:val="PargrafodaLista"/>
        <w:numPr>
          <w:ilvl w:val="1"/>
          <w:numId w:val="30"/>
        </w:numPr>
        <w:tabs>
          <w:tab w:val="left" w:pos="1854"/>
          <w:tab w:val="left" w:pos="1856"/>
        </w:tabs>
        <w:spacing w:line="304" w:lineRule="auto"/>
        <w:ind w:right="1135"/>
        <w:jc w:val="both"/>
        <w:rPr>
          <w:sz w:val="24"/>
        </w:rPr>
      </w:pPr>
      <w:r>
        <w:rPr>
          <w:spacing w:val="-4"/>
          <w:sz w:val="24"/>
        </w:rPr>
        <w:t>No</w:t>
      </w:r>
      <w:r>
        <w:rPr>
          <w:spacing w:val="-11"/>
          <w:sz w:val="24"/>
        </w:rPr>
        <w:t xml:space="preserve"> </w:t>
      </w:r>
      <w:r>
        <w:rPr>
          <w:spacing w:val="-4"/>
          <w:sz w:val="24"/>
        </w:rPr>
        <w:t>caso</w:t>
      </w:r>
      <w:r>
        <w:rPr>
          <w:spacing w:val="-11"/>
          <w:sz w:val="24"/>
        </w:rPr>
        <w:t xml:space="preserve"> </w:t>
      </w:r>
      <w:r>
        <w:rPr>
          <w:spacing w:val="-4"/>
          <w:sz w:val="24"/>
        </w:rPr>
        <w:t>de</w:t>
      </w:r>
      <w:r>
        <w:rPr>
          <w:spacing w:val="-11"/>
          <w:sz w:val="24"/>
        </w:rPr>
        <w:t xml:space="preserve"> </w:t>
      </w:r>
      <w:r>
        <w:rPr>
          <w:spacing w:val="-4"/>
          <w:sz w:val="24"/>
        </w:rPr>
        <w:t>o</w:t>
      </w:r>
      <w:r>
        <w:rPr>
          <w:spacing w:val="-11"/>
          <w:sz w:val="24"/>
        </w:rPr>
        <w:t xml:space="preserve"> </w:t>
      </w:r>
      <w:r>
        <w:rPr>
          <w:spacing w:val="-4"/>
          <w:sz w:val="24"/>
        </w:rPr>
        <w:t>CONTRATADO</w:t>
      </w:r>
      <w:r>
        <w:rPr>
          <w:spacing w:val="-11"/>
          <w:sz w:val="24"/>
        </w:rPr>
        <w:t xml:space="preserve"> </w:t>
      </w:r>
      <w:r>
        <w:rPr>
          <w:spacing w:val="-4"/>
          <w:sz w:val="24"/>
        </w:rPr>
        <w:t>estar</w:t>
      </w:r>
      <w:r>
        <w:rPr>
          <w:spacing w:val="-11"/>
          <w:sz w:val="24"/>
        </w:rPr>
        <w:t xml:space="preserve"> </w:t>
      </w:r>
      <w:r>
        <w:rPr>
          <w:spacing w:val="-4"/>
          <w:sz w:val="24"/>
        </w:rPr>
        <w:t>estabelecido</w:t>
      </w:r>
      <w:r>
        <w:rPr>
          <w:spacing w:val="-11"/>
          <w:sz w:val="24"/>
        </w:rPr>
        <w:t xml:space="preserve"> </w:t>
      </w:r>
      <w:r>
        <w:rPr>
          <w:spacing w:val="-4"/>
          <w:sz w:val="24"/>
        </w:rPr>
        <w:t>em</w:t>
      </w:r>
      <w:r>
        <w:rPr>
          <w:spacing w:val="-11"/>
          <w:sz w:val="24"/>
        </w:rPr>
        <w:t xml:space="preserve"> </w:t>
      </w:r>
      <w:r>
        <w:rPr>
          <w:spacing w:val="-4"/>
          <w:sz w:val="24"/>
        </w:rPr>
        <w:t>localidade</w:t>
      </w:r>
      <w:r>
        <w:rPr>
          <w:spacing w:val="-11"/>
          <w:sz w:val="24"/>
        </w:rPr>
        <w:t xml:space="preserve"> </w:t>
      </w:r>
      <w:r>
        <w:rPr>
          <w:spacing w:val="-4"/>
          <w:sz w:val="24"/>
        </w:rPr>
        <w:t>que</w:t>
      </w:r>
      <w:r>
        <w:rPr>
          <w:spacing w:val="-11"/>
          <w:sz w:val="24"/>
        </w:rPr>
        <w:t xml:space="preserve"> </w:t>
      </w:r>
      <w:r>
        <w:rPr>
          <w:spacing w:val="-4"/>
          <w:sz w:val="24"/>
        </w:rPr>
        <w:t>não</w:t>
      </w:r>
      <w:r>
        <w:rPr>
          <w:spacing w:val="-11"/>
          <w:sz w:val="24"/>
        </w:rPr>
        <w:t xml:space="preserve"> </w:t>
      </w:r>
      <w:r>
        <w:rPr>
          <w:spacing w:val="-4"/>
          <w:sz w:val="24"/>
        </w:rPr>
        <w:t>possua</w:t>
      </w:r>
      <w:r>
        <w:rPr>
          <w:spacing w:val="-11"/>
          <w:sz w:val="24"/>
        </w:rPr>
        <w:t xml:space="preserve"> </w:t>
      </w:r>
      <w:r>
        <w:rPr>
          <w:spacing w:val="-4"/>
          <w:sz w:val="24"/>
        </w:rPr>
        <w:t xml:space="preserve">agência </w:t>
      </w:r>
      <w:r>
        <w:rPr>
          <w:spacing w:val="-2"/>
          <w:sz w:val="24"/>
        </w:rPr>
        <w:t>da</w:t>
      </w:r>
      <w:r>
        <w:rPr>
          <w:spacing w:val="-7"/>
          <w:sz w:val="24"/>
        </w:rPr>
        <w:t xml:space="preserve"> </w:t>
      </w:r>
      <w:r>
        <w:rPr>
          <w:spacing w:val="-2"/>
          <w:sz w:val="24"/>
        </w:rPr>
        <w:t>instituição</w:t>
      </w:r>
      <w:r>
        <w:rPr>
          <w:spacing w:val="-8"/>
          <w:sz w:val="24"/>
        </w:rPr>
        <w:t xml:space="preserve"> </w:t>
      </w:r>
      <w:r>
        <w:rPr>
          <w:spacing w:val="-2"/>
          <w:sz w:val="24"/>
        </w:rPr>
        <w:t>financeira</w:t>
      </w:r>
      <w:r>
        <w:rPr>
          <w:spacing w:val="-9"/>
          <w:sz w:val="24"/>
        </w:rPr>
        <w:t xml:space="preserve"> </w:t>
      </w:r>
      <w:r>
        <w:rPr>
          <w:spacing w:val="-2"/>
          <w:sz w:val="24"/>
        </w:rPr>
        <w:t>contratada</w:t>
      </w:r>
      <w:r>
        <w:rPr>
          <w:spacing w:val="-7"/>
          <w:sz w:val="24"/>
        </w:rPr>
        <w:t xml:space="preserve"> </w:t>
      </w:r>
      <w:r>
        <w:rPr>
          <w:spacing w:val="-2"/>
          <w:sz w:val="24"/>
        </w:rPr>
        <w:t>pelo</w:t>
      </w:r>
      <w:r>
        <w:rPr>
          <w:spacing w:val="-9"/>
          <w:sz w:val="24"/>
        </w:rPr>
        <w:t xml:space="preserve"> </w:t>
      </w:r>
      <w:r>
        <w:rPr>
          <w:spacing w:val="-2"/>
          <w:sz w:val="24"/>
        </w:rPr>
        <w:t>Município</w:t>
      </w:r>
      <w:r>
        <w:rPr>
          <w:spacing w:val="-9"/>
          <w:sz w:val="24"/>
        </w:rPr>
        <w:t xml:space="preserve"> </w:t>
      </w:r>
      <w:r>
        <w:rPr>
          <w:spacing w:val="-2"/>
          <w:sz w:val="24"/>
        </w:rPr>
        <w:t>de</w:t>
      </w:r>
      <w:r>
        <w:rPr>
          <w:spacing w:val="-7"/>
          <w:sz w:val="24"/>
        </w:rPr>
        <w:t xml:space="preserve"> </w:t>
      </w:r>
      <w:r>
        <w:rPr>
          <w:spacing w:val="-2"/>
          <w:sz w:val="24"/>
        </w:rPr>
        <w:t>Niterói</w:t>
      </w:r>
      <w:r>
        <w:rPr>
          <w:spacing w:val="-8"/>
          <w:sz w:val="24"/>
        </w:rPr>
        <w:t xml:space="preserve"> </w:t>
      </w:r>
      <w:r>
        <w:rPr>
          <w:spacing w:val="-2"/>
          <w:sz w:val="24"/>
        </w:rPr>
        <w:t>ou,</w:t>
      </w:r>
      <w:r>
        <w:rPr>
          <w:spacing w:val="-9"/>
          <w:sz w:val="24"/>
        </w:rPr>
        <w:t xml:space="preserve"> </w:t>
      </w:r>
      <w:r>
        <w:rPr>
          <w:spacing w:val="-2"/>
          <w:sz w:val="24"/>
        </w:rPr>
        <w:t>caso</w:t>
      </w:r>
      <w:r>
        <w:rPr>
          <w:spacing w:val="-7"/>
          <w:sz w:val="24"/>
        </w:rPr>
        <w:t xml:space="preserve"> </w:t>
      </w:r>
      <w:r>
        <w:rPr>
          <w:spacing w:val="-2"/>
          <w:sz w:val="24"/>
        </w:rPr>
        <w:t>verificada</w:t>
      </w:r>
      <w:r>
        <w:rPr>
          <w:spacing w:val="-7"/>
          <w:sz w:val="24"/>
        </w:rPr>
        <w:t xml:space="preserve"> </w:t>
      </w:r>
      <w:r>
        <w:rPr>
          <w:spacing w:val="-2"/>
          <w:sz w:val="24"/>
        </w:rPr>
        <w:t xml:space="preserve">pelo </w:t>
      </w:r>
      <w:r>
        <w:rPr>
          <w:sz w:val="24"/>
        </w:rPr>
        <w:t>CONTRATANTE a impossibilidade de o</w:t>
      </w:r>
      <w:r>
        <w:rPr>
          <w:spacing w:val="-1"/>
          <w:sz w:val="24"/>
        </w:rPr>
        <w:t xml:space="preserve"> </w:t>
      </w:r>
      <w:r>
        <w:rPr>
          <w:sz w:val="24"/>
        </w:rPr>
        <w:t>CONTRATADO, em razão de</w:t>
      </w:r>
      <w:r>
        <w:rPr>
          <w:spacing w:val="-2"/>
          <w:sz w:val="24"/>
        </w:rPr>
        <w:t xml:space="preserve"> </w:t>
      </w:r>
      <w:r>
        <w:rPr>
          <w:sz w:val="24"/>
        </w:rPr>
        <w:t>recusa ex- pressa</w:t>
      </w:r>
      <w:r>
        <w:rPr>
          <w:spacing w:val="-15"/>
          <w:sz w:val="24"/>
        </w:rPr>
        <w:t xml:space="preserve"> </w:t>
      </w:r>
      <w:r>
        <w:rPr>
          <w:sz w:val="24"/>
        </w:rPr>
        <w:t>da</w:t>
      </w:r>
      <w:r>
        <w:rPr>
          <w:spacing w:val="-14"/>
          <w:sz w:val="24"/>
        </w:rPr>
        <w:t xml:space="preserve"> </w:t>
      </w:r>
      <w:r>
        <w:rPr>
          <w:sz w:val="24"/>
        </w:rPr>
        <w:t>instituição</w:t>
      </w:r>
      <w:r>
        <w:rPr>
          <w:spacing w:val="-14"/>
          <w:sz w:val="24"/>
        </w:rPr>
        <w:t xml:space="preserve"> </w:t>
      </w:r>
      <w:r>
        <w:rPr>
          <w:sz w:val="24"/>
        </w:rPr>
        <w:t>financeira</w:t>
      </w:r>
      <w:r>
        <w:rPr>
          <w:spacing w:val="-14"/>
          <w:sz w:val="24"/>
        </w:rPr>
        <w:t xml:space="preserve"> </w:t>
      </w:r>
      <w:r>
        <w:rPr>
          <w:sz w:val="24"/>
        </w:rPr>
        <w:t>contratada</w:t>
      </w:r>
      <w:r>
        <w:rPr>
          <w:spacing w:val="-14"/>
          <w:sz w:val="24"/>
        </w:rPr>
        <w:t xml:space="preserve"> </w:t>
      </w:r>
      <w:r>
        <w:rPr>
          <w:sz w:val="24"/>
        </w:rPr>
        <w:t>pelo</w:t>
      </w:r>
      <w:r>
        <w:rPr>
          <w:spacing w:val="-14"/>
          <w:sz w:val="24"/>
        </w:rPr>
        <w:t xml:space="preserve"> </w:t>
      </w:r>
      <w:r>
        <w:rPr>
          <w:sz w:val="24"/>
        </w:rPr>
        <w:t>Município</w:t>
      </w:r>
      <w:r>
        <w:rPr>
          <w:spacing w:val="-14"/>
          <w:sz w:val="24"/>
        </w:rPr>
        <w:t xml:space="preserve"> </w:t>
      </w:r>
      <w:r>
        <w:rPr>
          <w:sz w:val="24"/>
        </w:rPr>
        <w:t>de</w:t>
      </w:r>
      <w:r>
        <w:rPr>
          <w:spacing w:val="-14"/>
          <w:sz w:val="24"/>
        </w:rPr>
        <w:t xml:space="preserve"> </w:t>
      </w:r>
      <w:r>
        <w:rPr>
          <w:sz w:val="24"/>
        </w:rPr>
        <w:t>Niterói,</w:t>
      </w:r>
      <w:r>
        <w:rPr>
          <w:spacing w:val="-14"/>
          <w:sz w:val="24"/>
        </w:rPr>
        <w:t xml:space="preserve"> </w:t>
      </w:r>
      <w:r>
        <w:rPr>
          <w:sz w:val="24"/>
        </w:rPr>
        <w:t>abrir</w:t>
      </w:r>
      <w:r>
        <w:rPr>
          <w:spacing w:val="-15"/>
          <w:sz w:val="24"/>
        </w:rPr>
        <w:t xml:space="preserve"> </w:t>
      </w:r>
      <w:r>
        <w:rPr>
          <w:sz w:val="24"/>
        </w:rPr>
        <w:t>ou</w:t>
      </w:r>
      <w:r>
        <w:rPr>
          <w:spacing w:val="-14"/>
          <w:sz w:val="24"/>
        </w:rPr>
        <w:t xml:space="preserve"> </w:t>
      </w:r>
      <w:r>
        <w:rPr>
          <w:sz w:val="24"/>
        </w:rPr>
        <w:t>manter conta</w:t>
      </w:r>
      <w:r>
        <w:rPr>
          <w:spacing w:val="-6"/>
          <w:sz w:val="24"/>
        </w:rPr>
        <w:t xml:space="preserve"> </w:t>
      </w:r>
      <w:r>
        <w:rPr>
          <w:sz w:val="24"/>
        </w:rPr>
        <w:t>corrente</w:t>
      </w:r>
      <w:r>
        <w:rPr>
          <w:spacing w:val="-8"/>
          <w:sz w:val="24"/>
        </w:rPr>
        <w:t xml:space="preserve"> </w:t>
      </w:r>
      <w:r>
        <w:rPr>
          <w:sz w:val="24"/>
        </w:rPr>
        <w:t>naquela</w:t>
      </w:r>
      <w:r>
        <w:rPr>
          <w:spacing w:val="-6"/>
          <w:sz w:val="24"/>
        </w:rPr>
        <w:t xml:space="preserve"> </w:t>
      </w:r>
      <w:r>
        <w:rPr>
          <w:sz w:val="24"/>
        </w:rPr>
        <w:t>instituição</w:t>
      </w:r>
      <w:r>
        <w:rPr>
          <w:spacing w:val="-8"/>
          <w:sz w:val="24"/>
        </w:rPr>
        <w:t xml:space="preserve"> </w:t>
      </w:r>
      <w:r>
        <w:rPr>
          <w:sz w:val="24"/>
        </w:rPr>
        <w:t>financeira,</w:t>
      </w:r>
      <w:r>
        <w:rPr>
          <w:spacing w:val="-6"/>
          <w:sz w:val="24"/>
        </w:rPr>
        <w:t xml:space="preserve"> </w:t>
      </w:r>
      <w:r>
        <w:rPr>
          <w:sz w:val="24"/>
        </w:rPr>
        <w:t>o</w:t>
      </w:r>
      <w:r>
        <w:rPr>
          <w:spacing w:val="-8"/>
          <w:sz w:val="24"/>
        </w:rPr>
        <w:t xml:space="preserve"> </w:t>
      </w:r>
      <w:r>
        <w:rPr>
          <w:sz w:val="24"/>
        </w:rPr>
        <w:t>pagamento</w:t>
      </w:r>
      <w:r>
        <w:rPr>
          <w:spacing w:val="-7"/>
          <w:sz w:val="24"/>
        </w:rPr>
        <w:t xml:space="preserve"> </w:t>
      </w:r>
      <w:r>
        <w:rPr>
          <w:sz w:val="24"/>
        </w:rPr>
        <w:t>poderá</w:t>
      </w:r>
      <w:r>
        <w:rPr>
          <w:spacing w:val="-7"/>
          <w:sz w:val="24"/>
        </w:rPr>
        <w:t xml:space="preserve"> </w:t>
      </w:r>
      <w:r>
        <w:rPr>
          <w:sz w:val="24"/>
        </w:rPr>
        <w:t>ser</w:t>
      </w:r>
      <w:r>
        <w:rPr>
          <w:spacing w:val="-7"/>
          <w:sz w:val="24"/>
        </w:rPr>
        <w:t xml:space="preserve"> </w:t>
      </w:r>
      <w:r>
        <w:rPr>
          <w:sz w:val="24"/>
        </w:rPr>
        <w:t>feito</w:t>
      </w:r>
      <w:r>
        <w:rPr>
          <w:spacing w:val="-8"/>
          <w:sz w:val="24"/>
        </w:rPr>
        <w:t xml:space="preserve"> </w:t>
      </w:r>
      <w:r>
        <w:rPr>
          <w:sz w:val="24"/>
        </w:rPr>
        <w:t>mediante crédito</w:t>
      </w:r>
      <w:r>
        <w:rPr>
          <w:spacing w:val="-6"/>
          <w:sz w:val="24"/>
        </w:rPr>
        <w:t xml:space="preserve"> </w:t>
      </w:r>
      <w:r>
        <w:rPr>
          <w:sz w:val="24"/>
        </w:rPr>
        <w:t>em</w:t>
      </w:r>
      <w:r>
        <w:rPr>
          <w:spacing w:val="-5"/>
          <w:sz w:val="24"/>
        </w:rPr>
        <w:t xml:space="preserve"> </w:t>
      </w:r>
      <w:r>
        <w:rPr>
          <w:sz w:val="24"/>
        </w:rPr>
        <w:t>conta</w:t>
      </w:r>
      <w:r>
        <w:rPr>
          <w:spacing w:val="-7"/>
          <w:sz w:val="24"/>
        </w:rPr>
        <w:t xml:space="preserve"> </w:t>
      </w:r>
      <w:r>
        <w:rPr>
          <w:sz w:val="24"/>
        </w:rPr>
        <w:t>corrente</w:t>
      </w:r>
      <w:r>
        <w:rPr>
          <w:spacing w:val="-5"/>
          <w:sz w:val="24"/>
        </w:rPr>
        <w:t xml:space="preserve"> </w:t>
      </w:r>
      <w:r>
        <w:rPr>
          <w:sz w:val="24"/>
        </w:rPr>
        <w:t>de</w:t>
      </w:r>
      <w:r>
        <w:rPr>
          <w:spacing w:val="-5"/>
          <w:sz w:val="24"/>
        </w:rPr>
        <w:t xml:space="preserve"> </w:t>
      </w:r>
      <w:r>
        <w:rPr>
          <w:sz w:val="24"/>
        </w:rPr>
        <w:t>outra</w:t>
      </w:r>
      <w:r>
        <w:rPr>
          <w:spacing w:val="-5"/>
          <w:sz w:val="24"/>
        </w:rPr>
        <w:t xml:space="preserve"> </w:t>
      </w:r>
      <w:r>
        <w:rPr>
          <w:sz w:val="24"/>
        </w:rPr>
        <w:t>instituição</w:t>
      </w:r>
      <w:r>
        <w:rPr>
          <w:spacing w:val="-5"/>
          <w:sz w:val="24"/>
        </w:rPr>
        <w:t xml:space="preserve"> </w:t>
      </w:r>
      <w:r>
        <w:rPr>
          <w:sz w:val="24"/>
        </w:rPr>
        <w:t>financeira.</w:t>
      </w:r>
      <w:r>
        <w:rPr>
          <w:spacing w:val="-5"/>
          <w:sz w:val="24"/>
        </w:rPr>
        <w:t xml:space="preserve"> </w:t>
      </w:r>
      <w:r>
        <w:rPr>
          <w:sz w:val="24"/>
        </w:rPr>
        <w:t>Nesse</w:t>
      </w:r>
      <w:r>
        <w:rPr>
          <w:spacing w:val="-5"/>
          <w:sz w:val="24"/>
        </w:rPr>
        <w:t xml:space="preserve"> </w:t>
      </w:r>
      <w:r>
        <w:rPr>
          <w:sz w:val="24"/>
        </w:rPr>
        <w:t>caso,</w:t>
      </w:r>
      <w:r>
        <w:rPr>
          <w:spacing w:val="-5"/>
          <w:sz w:val="24"/>
        </w:rPr>
        <w:t xml:space="preserve"> </w:t>
      </w:r>
      <w:r>
        <w:rPr>
          <w:sz w:val="24"/>
        </w:rPr>
        <w:t>eventuais</w:t>
      </w:r>
      <w:r>
        <w:rPr>
          <w:spacing w:val="-5"/>
          <w:sz w:val="24"/>
        </w:rPr>
        <w:t xml:space="preserve"> </w:t>
      </w:r>
      <w:r>
        <w:rPr>
          <w:sz w:val="24"/>
        </w:rPr>
        <w:t>ônus financeiros e/ou</w:t>
      </w:r>
      <w:r>
        <w:rPr>
          <w:spacing w:val="-1"/>
          <w:sz w:val="24"/>
        </w:rPr>
        <w:t xml:space="preserve"> </w:t>
      </w:r>
      <w:r>
        <w:rPr>
          <w:sz w:val="24"/>
        </w:rPr>
        <w:t>contratuais adicionais</w:t>
      </w:r>
      <w:r>
        <w:rPr>
          <w:spacing w:val="-1"/>
          <w:sz w:val="24"/>
        </w:rPr>
        <w:t xml:space="preserve"> </w:t>
      </w:r>
      <w:r>
        <w:rPr>
          <w:sz w:val="24"/>
        </w:rPr>
        <w:t xml:space="preserve">serão suportados exclusivamente pelo CON- </w:t>
      </w:r>
      <w:r>
        <w:rPr>
          <w:spacing w:val="-2"/>
          <w:sz w:val="24"/>
        </w:rPr>
        <w:t>TRATADO.</w:t>
      </w:r>
    </w:p>
    <w:p w14:paraId="15A89822" w14:textId="77777777" w:rsidR="002271D3" w:rsidRDefault="002271D3">
      <w:pPr>
        <w:pStyle w:val="Corpodetexto"/>
        <w:spacing w:before="16"/>
      </w:pPr>
    </w:p>
    <w:p w14:paraId="7FE11189" w14:textId="77777777" w:rsidR="002271D3" w:rsidRDefault="00AD165B">
      <w:pPr>
        <w:pStyle w:val="PargrafodaLista"/>
        <w:numPr>
          <w:ilvl w:val="1"/>
          <w:numId w:val="30"/>
        </w:numPr>
        <w:tabs>
          <w:tab w:val="left" w:pos="1842"/>
        </w:tabs>
        <w:spacing w:line="304" w:lineRule="auto"/>
        <w:ind w:left="1136" w:right="1130" w:firstLine="0"/>
        <w:jc w:val="both"/>
        <w:rPr>
          <w:sz w:val="24"/>
        </w:rPr>
      </w:pPr>
      <w:r>
        <w:rPr>
          <w:spacing w:val="-2"/>
          <w:sz w:val="24"/>
        </w:rPr>
        <w:t>A</w:t>
      </w:r>
      <w:r>
        <w:rPr>
          <w:spacing w:val="-15"/>
          <w:sz w:val="24"/>
        </w:rPr>
        <w:t xml:space="preserve"> </w:t>
      </w:r>
      <w:r>
        <w:rPr>
          <w:spacing w:val="-2"/>
          <w:sz w:val="24"/>
        </w:rPr>
        <w:t>emissão</w:t>
      </w:r>
      <w:r>
        <w:rPr>
          <w:spacing w:val="-13"/>
          <w:sz w:val="24"/>
        </w:rPr>
        <w:t xml:space="preserve"> </w:t>
      </w:r>
      <w:r>
        <w:rPr>
          <w:spacing w:val="-2"/>
          <w:sz w:val="24"/>
        </w:rPr>
        <w:t>da</w:t>
      </w:r>
      <w:r>
        <w:rPr>
          <w:spacing w:val="-13"/>
          <w:sz w:val="24"/>
        </w:rPr>
        <w:t xml:space="preserve"> </w:t>
      </w:r>
      <w:r>
        <w:rPr>
          <w:spacing w:val="-2"/>
          <w:sz w:val="24"/>
        </w:rPr>
        <w:t>Nota</w:t>
      </w:r>
      <w:r>
        <w:rPr>
          <w:spacing w:val="-13"/>
          <w:sz w:val="24"/>
        </w:rPr>
        <w:t xml:space="preserve"> </w:t>
      </w:r>
      <w:r>
        <w:rPr>
          <w:spacing w:val="-2"/>
          <w:sz w:val="24"/>
        </w:rPr>
        <w:t>Fiscal</w:t>
      </w:r>
      <w:r>
        <w:rPr>
          <w:spacing w:val="-13"/>
          <w:sz w:val="24"/>
        </w:rPr>
        <w:t xml:space="preserve"> </w:t>
      </w:r>
      <w:r>
        <w:rPr>
          <w:spacing w:val="-2"/>
          <w:sz w:val="24"/>
        </w:rPr>
        <w:t>ou</w:t>
      </w:r>
      <w:r>
        <w:rPr>
          <w:spacing w:val="-13"/>
          <w:sz w:val="24"/>
        </w:rPr>
        <w:t xml:space="preserve"> </w:t>
      </w:r>
      <w:r>
        <w:rPr>
          <w:spacing w:val="-2"/>
          <w:sz w:val="24"/>
        </w:rPr>
        <w:t>Fatura</w:t>
      </w:r>
      <w:r>
        <w:rPr>
          <w:spacing w:val="-13"/>
          <w:sz w:val="24"/>
        </w:rPr>
        <w:t xml:space="preserve"> </w:t>
      </w:r>
      <w:r>
        <w:rPr>
          <w:spacing w:val="-2"/>
          <w:sz w:val="24"/>
        </w:rPr>
        <w:t>será</w:t>
      </w:r>
      <w:r>
        <w:rPr>
          <w:spacing w:val="-13"/>
          <w:sz w:val="24"/>
        </w:rPr>
        <w:t xml:space="preserve"> </w:t>
      </w:r>
      <w:r>
        <w:rPr>
          <w:spacing w:val="-2"/>
          <w:sz w:val="24"/>
        </w:rPr>
        <w:t>precedida</w:t>
      </w:r>
      <w:r>
        <w:rPr>
          <w:spacing w:val="-13"/>
          <w:sz w:val="24"/>
        </w:rPr>
        <w:t xml:space="preserve"> </w:t>
      </w:r>
      <w:r>
        <w:rPr>
          <w:spacing w:val="-2"/>
          <w:sz w:val="24"/>
        </w:rPr>
        <w:t>do</w:t>
      </w:r>
      <w:r>
        <w:rPr>
          <w:spacing w:val="-13"/>
          <w:sz w:val="24"/>
        </w:rPr>
        <w:t xml:space="preserve"> </w:t>
      </w:r>
      <w:r>
        <w:rPr>
          <w:spacing w:val="-2"/>
          <w:sz w:val="24"/>
        </w:rPr>
        <w:t>recebimento</w:t>
      </w:r>
      <w:r>
        <w:rPr>
          <w:spacing w:val="-13"/>
          <w:sz w:val="24"/>
        </w:rPr>
        <w:t xml:space="preserve"> </w:t>
      </w:r>
      <w:r>
        <w:rPr>
          <w:spacing w:val="-2"/>
          <w:sz w:val="24"/>
        </w:rPr>
        <w:t>definitivo</w:t>
      </w:r>
      <w:r>
        <w:rPr>
          <w:spacing w:val="-13"/>
          <w:sz w:val="24"/>
        </w:rPr>
        <w:t xml:space="preserve"> </w:t>
      </w:r>
      <w:r>
        <w:rPr>
          <w:spacing w:val="-2"/>
          <w:sz w:val="24"/>
        </w:rPr>
        <w:t>do</w:t>
      </w:r>
      <w:r>
        <w:rPr>
          <w:spacing w:val="-13"/>
          <w:sz w:val="24"/>
        </w:rPr>
        <w:t xml:space="preserve"> </w:t>
      </w:r>
      <w:r>
        <w:rPr>
          <w:spacing w:val="-2"/>
          <w:sz w:val="24"/>
        </w:rPr>
        <w:t>objeto ou</w:t>
      </w:r>
      <w:r>
        <w:rPr>
          <w:spacing w:val="-10"/>
          <w:sz w:val="24"/>
        </w:rPr>
        <w:t xml:space="preserve"> </w:t>
      </w:r>
      <w:r>
        <w:rPr>
          <w:spacing w:val="-2"/>
          <w:sz w:val="24"/>
        </w:rPr>
        <w:t>de</w:t>
      </w:r>
      <w:r>
        <w:rPr>
          <w:spacing w:val="-9"/>
          <w:sz w:val="24"/>
        </w:rPr>
        <w:t xml:space="preserve"> </w:t>
      </w:r>
      <w:r>
        <w:rPr>
          <w:spacing w:val="-2"/>
          <w:sz w:val="24"/>
        </w:rPr>
        <w:t>cada</w:t>
      </w:r>
      <w:r>
        <w:rPr>
          <w:spacing w:val="-10"/>
          <w:sz w:val="24"/>
        </w:rPr>
        <w:t xml:space="preserve"> </w:t>
      </w:r>
      <w:r>
        <w:rPr>
          <w:spacing w:val="-2"/>
          <w:sz w:val="24"/>
        </w:rPr>
        <w:t>parcela,</w:t>
      </w:r>
      <w:r>
        <w:rPr>
          <w:spacing w:val="-10"/>
          <w:sz w:val="24"/>
        </w:rPr>
        <w:t xml:space="preserve"> </w:t>
      </w:r>
      <w:r>
        <w:rPr>
          <w:spacing w:val="-2"/>
          <w:sz w:val="24"/>
        </w:rPr>
        <w:t>mediante</w:t>
      </w:r>
      <w:r>
        <w:rPr>
          <w:spacing w:val="-10"/>
          <w:sz w:val="24"/>
        </w:rPr>
        <w:t xml:space="preserve"> </w:t>
      </w:r>
      <w:r>
        <w:rPr>
          <w:spacing w:val="-2"/>
          <w:sz w:val="24"/>
        </w:rPr>
        <w:t>atestação,</w:t>
      </w:r>
      <w:r>
        <w:rPr>
          <w:spacing w:val="-10"/>
          <w:sz w:val="24"/>
        </w:rPr>
        <w:t xml:space="preserve"> </w:t>
      </w:r>
      <w:r>
        <w:rPr>
          <w:spacing w:val="-2"/>
          <w:sz w:val="24"/>
        </w:rPr>
        <w:t>que</w:t>
      </w:r>
      <w:r>
        <w:rPr>
          <w:spacing w:val="-9"/>
          <w:sz w:val="24"/>
        </w:rPr>
        <w:t xml:space="preserve"> </w:t>
      </w:r>
      <w:r>
        <w:rPr>
          <w:spacing w:val="-2"/>
          <w:sz w:val="24"/>
        </w:rPr>
        <w:t>não</w:t>
      </w:r>
      <w:r>
        <w:rPr>
          <w:spacing w:val="-10"/>
          <w:sz w:val="24"/>
        </w:rPr>
        <w:t xml:space="preserve"> </w:t>
      </w:r>
      <w:r>
        <w:rPr>
          <w:spacing w:val="-2"/>
          <w:sz w:val="24"/>
        </w:rPr>
        <w:t>poderá</w:t>
      </w:r>
      <w:r>
        <w:rPr>
          <w:spacing w:val="-10"/>
          <w:sz w:val="24"/>
        </w:rPr>
        <w:t xml:space="preserve"> </w:t>
      </w:r>
      <w:r>
        <w:rPr>
          <w:spacing w:val="-2"/>
          <w:sz w:val="24"/>
        </w:rPr>
        <w:t>ser</w:t>
      </w:r>
      <w:r>
        <w:rPr>
          <w:spacing w:val="-10"/>
          <w:sz w:val="24"/>
        </w:rPr>
        <w:t xml:space="preserve"> </w:t>
      </w:r>
      <w:r>
        <w:rPr>
          <w:spacing w:val="-2"/>
          <w:sz w:val="24"/>
        </w:rPr>
        <w:t>realizada</w:t>
      </w:r>
      <w:r>
        <w:rPr>
          <w:spacing w:val="-10"/>
          <w:sz w:val="24"/>
        </w:rPr>
        <w:t xml:space="preserve"> </w:t>
      </w:r>
      <w:r>
        <w:rPr>
          <w:spacing w:val="-2"/>
          <w:sz w:val="24"/>
        </w:rPr>
        <w:t>pelo</w:t>
      </w:r>
      <w:r>
        <w:rPr>
          <w:spacing w:val="-10"/>
          <w:sz w:val="24"/>
        </w:rPr>
        <w:t xml:space="preserve"> </w:t>
      </w:r>
      <w:r>
        <w:rPr>
          <w:spacing w:val="-2"/>
          <w:sz w:val="24"/>
        </w:rPr>
        <w:t>ordenador</w:t>
      </w:r>
      <w:r>
        <w:rPr>
          <w:spacing w:val="-11"/>
          <w:sz w:val="24"/>
        </w:rPr>
        <w:t xml:space="preserve"> </w:t>
      </w:r>
      <w:r>
        <w:rPr>
          <w:spacing w:val="-2"/>
          <w:sz w:val="24"/>
        </w:rPr>
        <w:t>de</w:t>
      </w:r>
      <w:r>
        <w:rPr>
          <w:spacing w:val="-9"/>
          <w:sz w:val="24"/>
        </w:rPr>
        <w:t xml:space="preserve"> </w:t>
      </w:r>
      <w:r>
        <w:rPr>
          <w:spacing w:val="-2"/>
          <w:sz w:val="24"/>
        </w:rPr>
        <w:t xml:space="preserve">despe- </w:t>
      </w:r>
      <w:r>
        <w:rPr>
          <w:sz w:val="24"/>
        </w:rPr>
        <w:t>sas,</w:t>
      </w:r>
      <w:r>
        <w:rPr>
          <w:spacing w:val="-7"/>
          <w:sz w:val="24"/>
        </w:rPr>
        <w:t xml:space="preserve"> </w:t>
      </w:r>
      <w:r>
        <w:rPr>
          <w:sz w:val="24"/>
        </w:rPr>
        <w:t>conforme</w:t>
      </w:r>
      <w:r>
        <w:rPr>
          <w:spacing w:val="-7"/>
          <w:sz w:val="24"/>
        </w:rPr>
        <w:t xml:space="preserve"> </w:t>
      </w:r>
      <w:r>
        <w:rPr>
          <w:sz w:val="24"/>
        </w:rPr>
        <w:t>disposto</w:t>
      </w:r>
      <w:r>
        <w:rPr>
          <w:spacing w:val="-8"/>
          <w:sz w:val="24"/>
        </w:rPr>
        <w:t xml:space="preserve"> </w:t>
      </w:r>
      <w:r>
        <w:rPr>
          <w:sz w:val="24"/>
        </w:rPr>
        <w:t>neste</w:t>
      </w:r>
      <w:r>
        <w:rPr>
          <w:spacing w:val="-7"/>
          <w:sz w:val="24"/>
        </w:rPr>
        <w:t xml:space="preserve"> </w:t>
      </w:r>
      <w:r>
        <w:rPr>
          <w:sz w:val="24"/>
        </w:rPr>
        <w:t>instrumento</w:t>
      </w:r>
      <w:r>
        <w:rPr>
          <w:spacing w:val="-8"/>
          <w:sz w:val="24"/>
        </w:rPr>
        <w:t xml:space="preserve"> </w:t>
      </w:r>
      <w:r>
        <w:rPr>
          <w:sz w:val="24"/>
        </w:rPr>
        <w:t>e/ou</w:t>
      </w:r>
      <w:r>
        <w:rPr>
          <w:spacing w:val="-7"/>
          <w:sz w:val="24"/>
        </w:rPr>
        <w:t xml:space="preserve"> </w:t>
      </w:r>
      <w:r>
        <w:rPr>
          <w:sz w:val="24"/>
        </w:rPr>
        <w:t>no</w:t>
      </w:r>
      <w:r>
        <w:rPr>
          <w:spacing w:val="-8"/>
          <w:sz w:val="24"/>
        </w:rPr>
        <w:t xml:space="preserve"> </w:t>
      </w:r>
      <w:r>
        <w:rPr>
          <w:sz w:val="24"/>
        </w:rPr>
        <w:t>Termo</w:t>
      </w:r>
      <w:r>
        <w:rPr>
          <w:spacing w:val="-8"/>
          <w:sz w:val="24"/>
        </w:rPr>
        <w:t xml:space="preserve"> </w:t>
      </w:r>
      <w:r>
        <w:rPr>
          <w:sz w:val="24"/>
        </w:rPr>
        <w:t>de</w:t>
      </w:r>
      <w:r>
        <w:rPr>
          <w:spacing w:val="-7"/>
          <w:sz w:val="24"/>
        </w:rPr>
        <w:t xml:space="preserve"> </w:t>
      </w:r>
      <w:r>
        <w:rPr>
          <w:sz w:val="24"/>
        </w:rPr>
        <w:t>Referência,</w:t>
      </w:r>
      <w:r>
        <w:rPr>
          <w:spacing w:val="-7"/>
          <w:sz w:val="24"/>
        </w:rPr>
        <w:t xml:space="preserve"> </w:t>
      </w:r>
      <w:r>
        <w:rPr>
          <w:sz w:val="24"/>
        </w:rPr>
        <w:t>bem</w:t>
      </w:r>
      <w:r>
        <w:rPr>
          <w:spacing w:val="-8"/>
          <w:sz w:val="24"/>
        </w:rPr>
        <w:t xml:space="preserve"> </w:t>
      </w:r>
      <w:r>
        <w:rPr>
          <w:sz w:val="24"/>
        </w:rPr>
        <w:t>ainda</w:t>
      </w:r>
      <w:r>
        <w:rPr>
          <w:spacing w:val="-7"/>
          <w:sz w:val="24"/>
        </w:rPr>
        <w:t xml:space="preserve"> </w:t>
      </w:r>
      <w:r>
        <w:rPr>
          <w:sz w:val="24"/>
        </w:rPr>
        <w:t>no</w:t>
      </w:r>
      <w:r>
        <w:rPr>
          <w:spacing w:val="-8"/>
          <w:sz w:val="24"/>
        </w:rPr>
        <w:t xml:space="preserve"> </w:t>
      </w:r>
      <w:r>
        <w:rPr>
          <w:sz w:val="24"/>
        </w:rPr>
        <w:t xml:space="preserve">artigo </w:t>
      </w:r>
      <w:r>
        <w:rPr>
          <w:spacing w:val="-4"/>
          <w:sz w:val="24"/>
        </w:rPr>
        <w:t>140,</w:t>
      </w:r>
      <w:r>
        <w:rPr>
          <w:spacing w:val="-6"/>
          <w:sz w:val="24"/>
        </w:rPr>
        <w:t xml:space="preserve"> </w:t>
      </w:r>
      <w:r>
        <w:rPr>
          <w:spacing w:val="-4"/>
          <w:sz w:val="24"/>
        </w:rPr>
        <w:t>II,</w:t>
      </w:r>
      <w:r>
        <w:rPr>
          <w:spacing w:val="-7"/>
          <w:sz w:val="24"/>
        </w:rPr>
        <w:t xml:space="preserve"> </w:t>
      </w:r>
      <w:r>
        <w:rPr>
          <w:spacing w:val="-4"/>
          <w:sz w:val="24"/>
        </w:rPr>
        <w:t>alínea</w:t>
      </w:r>
      <w:r>
        <w:rPr>
          <w:spacing w:val="-10"/>
          <w:sz w:val="24"/>
        </w:rPr>
        <w:t xml:space="preserve"> </w:t>
      </w:r>
      <w:r>
        <w:rPr>
          <w:spacing w:val="-4"/>
          <w:sz w:val="24"/>
        </w:rPr>
        <w:t>“b”,</w:t>
      </w:r>
      <w:r>
        <w:rPr>
          <w:spacing w:val="-7"/>
          <w:sz w:val="24"/>
        </w:rPr>
        <w:t xml:space="preserve"> </w:t>
      </w:r>
      <w:r>
        <w:rPr>
          <w:spacing w:val="-4"/>
          <w:sz w:val="24"/>
        </w:rPr>
        <w:t>da</w:t>
      </w:r>
      <w:r>
        <w:rPr>
          <w:spacing w:val="-6"/>
          <w:sz w:val="24"/>
        </w:rPr>
        <w:t xml:space="preserve"> </w:t>
      </w:r>
      <w:r>
        <w:rPr>
          <w:spacing w:val="-4"/>
          <w:sz w:val="24"/>
        </w:rPr>
        <w:t>Lei</w:t>
      </w:r>
      <w:r>
        <w:rPr>
          <w:spacing w:val="-7"/>
          <w:sz w:val="24"/>
        </w:rPr>
        <w:t xml:space="preserve"> </w:t>
      </w:r>
      <w:r>
        <w:rPr>
          <w:spacing w:val="-4"/>
          <w:sz w:val="24"/>
        </w:rPr>
        <w:t>nº</w:t>
      </w:r>
      <w:r>
        <w:rPr>
          <w:spacing w:val="-8"/>
          <w:sz w:val="24"/>
        </w:rPr>
        <w:t xml:space="preserve"> </w:t>
      </w:r>
      <w:r>
        <w:rPr>
          <w:spacing w:val="-4"/>
          <w:sz w:val="24"/>
        </w:rPr>
        <w:t>14.133/2021</w:t>
      </w:r>
      <w:r>
        <w:rPr>
          <w:spacing w:val="-6"/>
          <w:sz w:val="24"/>
        </w:rPr>
        <w:t xml:space="preserve"> </w:t>
      </w:r>
      <w:r>
        <w:rPr>
          <w:spacing w:val="-4"/>
          <w:sz w:val="24"/>
        </w:rPr>
        <w:t>e</w:t>
      </w:r>
      <w:r>
        <w:rPr>
          <w:spacing w:val="-10"/>
          <w:sz w:val="24"/>
        </w:rPr>
        <w:t xml:space="preserve"> </w:t>
      </w:r>
      <w:r>
        <w:rPr>
          <w:spacing w:val="-4"/>
          <w:sz w:val="24"/>
        </w:rPr>
        <w:t>do</w:t>
      </w:r>
      <w:r>
        <w:rPr>
          <w:spacing w:val="-7"/>
          <w:sz w:val="24"/>
        </w:rPr>
        <w:t xml:space="preserve"> </w:t>
      </w:r>
      <w:r>
        <w:rPr>
          <w:spacing w:val="-4"/>
          <w:sz w:val="24"/>
        </w:rPr>
        <w:t>art.18,</w:t>
      </w:r>
      <w:r>
        <w:rPr>
          <w:spacing w:val="-7"/>
          <w:sz w:val="24"/>
        </w:rPr>
        <w:t xml:space="preserve"> </w:t>
      </w:r>
      <w:r>
        <w:rPr>
          <w:spacing w:val="-4"/>
          <w:sz w:val="24"/>
        </w:rPr>
        <w:t>XVII</w:t>
      </w:r>
      <w:r>
        <w:rPr>
          <w:spacing w:val="-8"/>
          <w:sz w:val="24"/>
        </w:rPr>
        <w:t xml:space="preserve"> </w:t>
      </w:r>
      <w:r>
        <w:rPr>
          <w:spacing w:val="-4"/>
          <w:sz w:val="24"/>
        </w:rPr>
        <w:t>do</w:t>
      </w:r>
      <w:r>
        <w:rPr>
          <w:spacing w:val="-7"/>
          <w:sz w:val="24"/>
        </w:rPr>
        <w:t xml:space="preserve"> </w:t>
      </w:r>
      <w:r>
        <w:rPr>
          <w:spacing w:val="-4"/>
          <w:sz w:val="24"/>
        </w:rPr>
        <w:t>Decreto</w:t>
      </w:r>
      <w:r>
        <w:rPr>
          <w:spacing w:val="-8"/>
          <w:sz w:val="24"/>
        </w:rPr>
        <w:t xml:space="preserve"> </w:t>
      </w:r>
      <w:r>
        <w:rPr>
          <w:spacing w:val="-4"/>
          <w:sz w:val="24"/>
        </w:rPr>
        <w:t>Municipal</w:t>
      </w:r>
      <w:r>
        <w:rPr>
          <w:spacing w:val="-7"/>
          <w:sz w:val="24"/>
        </w:rPr>
        <w:t xml:space="preserve"> </w:t>
      </w:r>
      <w:r>
        <w:rPr>
          <w:spacing w:val="-4"/>
          <w:sz w:val="24"/>
        </w:rPr>
        <w:t>nº</w:t>
      </w:r>
      <w:r>
        <w:rPr>
          <w:spacing w:val="-8"/>
          <w:sz w:val="24"/>
        </w:rPr>
        <w:t xml:space="preserve"> </w:t>
      </w:r>
      <w:r>
        <w:rPr>
          <w:spacing w:val="-4"/>
          <w:sz w:val="24"/>
        </w:rPr>
        <w:t>14.730/23.</w:t>
      </w:r>
    </w:p>
    <w:p w14:paraId="786AB605" w14:textId="77777777" w:rsidR="002271D3" w:rsidRDefault="002271D3">
      <w:pPr>
        <w:pStyle w:val="Corpodetexto"/>
        <w:spacing w:before="14"/>
      </w:pPr>
    </w:p>
    <w:p w14:paraId="30D5C465" w14:textId="77777777" w:rsidR="002271D3" w:rsidRDefault="00AD165B">
      <w:pPr>
        <w:pStyle w:val="PargrafodaLista"/>
        <w:numPr>
          <w:ilvl w:val="2"/>
          <w:numId w:val="30"/>
        </w:numPr>
        <w:tabs>
          <w:tab w:val="left" w:pos="1854"/>
          <w:tab w:val="left" w:pos="1856"/>
        </w:tabs>
        <w:spacing w:before="1" w:line="304" w:lineRule="auto"/>
        <w:ind w:right="1128"/>
        <w:jc w:val="both"/>
        <w:rPr>
          <w:sz w:val="24"/>
        </w:rPr>
      </w:pPr>
      <w:r>
        <w:rPr>
          <w:sz w:val="24"/>
        </w:rPr>
        <w:t>Quando houver glosa parcial do objeto, o CONTRATANTE deverá comunicar ao CONTRATADO</w:t>
      </w:r>
      <w:r>
        <w:rPr>
          <w:spacing w:val="-4"/>
          <w:sz w:val="24"/>
        </w:rPr>
        <w:t xml:space="preserve"> </w:t>
      </w:r>
      <w:r>
        <w:rPr>
          <w:sz w:val="24"/>
        </w:rPr>
        <w:t>para</w:t>
      </w:r>
      <w:r>
        <w:rPr>
          <w:spacing w:val="-3"/>
          <w:sz w:val="24"/>
        </w:rPr>
        <w:t xml:space="preserve"> </w:t>
      </w:r>
      <w:r>
        <w:rPr>
          <w:sz w:val="24"/>
        </w:rPr>
        <w:t>que</w:t>
      </w:r>
      <w:r>
        <w:rPr>
          <w:spacing w:val="-2"/>
          <w:sz w:val="24"/>
        </w:rPr>
        <w:t xml:space="preserve"> </w:t>
      </w:r>
      <w:r>
        <w:rPr>
          <w:sz w:val="24"/>
        </w:rPr>
        <w:t>emita</w:t>
      </w:r>
      <w:r>
        <w:rPr>
          <w:spacing w:val="-3"/>
          <w:sz w:val="24"/>
        </w:rPr>
        <w:t xml:space="preserve"> </w:t>
      </w:r>
      <w:r>
        <w:rPr>
          <w:sz w:val="24"/>
        </w:rPr>
        <w:t>Nota</w:t>
      </w:r>
      <w:r>
        <w:rPr>
          <w:spacing w:val="-3"/>
          <w:sz w:val="24"/>
        </w:rPr>
        <w:t xml:space="preserve"> </w:t>
      </w:r>
      <w:r>
        <w:rPr>
          <w:sz w:val="24"/>
        </w:rPr>
        <w:t>Fiscal</w:t>
      </w:r>
      <w:r>
        <w:rPr>
          <w:spacing w:val="-3"/>
          <w:sz w:val="24"/>
        </w:rPr>
        <w:t xml:space="preserve"> </w:t>
      </w:r>
      <w:r>
        <w:rPr>
          <w:sz w:val="24"/>
        </w:rPr>
        <w:t>ou</w:t>
      </w:r>
      <w:r>
        <w:rPr>
          <w:spacing w:val="-3"/>
          <w:sz w:val="24"/>
        </w:rPr>
        <w:t xml:space="preserve"> </w:t>
      </w:r>
      <w:r>
        <w:rPr>
          <w:sz w:val="24"/>
        </w:rPr>
        <w:t>Fatura</w:t>
      </w:r>
      <w:r>
        <w:rPr>
          <w:spacing w:val="-3"/>
          <w:sz w:val="24"/>
        </w:rPr>
        <w:t xml:space="preserve"> </w:t>
      </w:r>
      <w:r>
        <w:rPr>
          <w:sz w:val="24"/>
        </w:rPr>
        <w:t>com</w:t>
      </w:r>
      <w:r>
        <w:rPr>
          <w:spacing w:val="-3"/>
          <w:sz w:val="24"/>
        </w:rPr>
        <w:t xml:space="preserve"> </w:t>
      </w:r>
      <w:r>
        <w:rPr>
          <w:sz w:val="24"/>
        </w:rPr>
        <w:t>o</w:t>
      </w:r>
      <w:r>
        <w:rPr>
          <w:spacing w:val="-3"/>
          <w:sz w:val="24"/>
        </w:rPr>
        <w:t xml:space="preserve"> </w:t>
      </w:r>
      <w:r>
        <w:rPr>
          <w:sz w:val="24"/>
        </w:rPr>
        <w:t>valor</w:t>
      </w:r>
      <w:r>
        <w:rPr>
          <w:spacing w:val="-4"/>
          <w:sz w:val="24"/>
        </w:rPr>
        <w:t xml:space="preserve"> </w:t>
      </w:r>
      <w:r>
        <w:rPr>
          <w:sz w:val="24"/>
        </w:rPr>
        <w:t xml:space="preserve">exato dimensio- </w:t>
      </w:r>
      <w:r>
        <w:rPr>
          <w:spacing w:val="-2"/>
          <w:sz w:val="24"/>
        </w:rPr>
        <w:t>nado.</w:t>
      </w:r>
    </w:p>
    <w:p w14:paraId="13DC23CC" w14:textId="77777777" w:rsidR="002271D3" w:rsidRDefault="002271D3">
      <w:pPr>
        <w:pStyle w:val="Corpodetexto"/>
        <w:spacing w:before="14"/>
      </w:pPr>
    </w:p>
    <w:p w14:paraId="7F55F90F" w14:textId="77777777" w:rsidR="002271D3" w:rsidRDefault="00AD165B">
      <w:pPr>
        <w:pStyle w:val="PargrafodaLista"/>
        <w:numPr>
          <w:ilvl w:val="1"/>
          <w:numId w:val="29"/>
        </w:numPr>
        <w:tabs>
          <w:tab w:val="left" w:pos="1550"/>
        </w:tabs>
        <w:ind w:hanging="414"/>
        <w:jc w:val="both"/>
        <w:rPr>
          <w:sz w:val="24"/>
        </w:rPr>
      </w:pPr>
      <w:r>
        <w:rPr>
          <w:sz w:val="24"/>
        </w:rPr>
        <w:t>O</w:t>
      </w:r>
      <w:r>
        <w:rPr>
          <w:spacing w:val="8"/>
          <w:sz w:val="24"/>
        </w:rPr>
        <w:t xml:space="preserve"> </w:t>
      </w:r>
      <w:r>
        <w:rPr>
          <w:sz w:val="24"/>
        </w:rPr>
        <w:t>CONTRATADO</w:t>
      </w:r>
      <w:r>
        <w:rPr>
          <w:spacing w:val="5"/>
          <w:sz w:val="24"/>
        </w:rPr>
        <w:t xml:space="preserve"> </w:t>
      </w:r>
      <w:r>
        <w:rPr>
          <w:sz w:val="24"/>
        </w:rPr>
        <w:t>deverá</w:t>
      </w:r>
      <w:r>
        <w:rPr>
          <w:spacing w:val="9"/>
          <w:sz w:val="24"/>
        </w:rPr>
        <w:t xml:space="preserve"> </w:t>
      </w:r>
      <w:r>
        <w:rPr>
          <w:sz w:val="24"/>
        </w:rPr>
        <w:t>encaminhar</w:t>
      </w:r>
      <w:r>
        <w:rPr>
          <w:spacing w:val="7"/>
          <w:sz w:val="24"/>
        </w:rPr>
        <w:t xml:space="preserve"> </w:t>
      </w:r>
      <w:r>
        <w:rPr>
          <w:sz w:val="24"/>
        </w:rPr>
        <w:t>a</w:t>
      </w:r>
      <w:r>
        <w:rPr>
          <w:spacing w:val="9"/>
          <w:sz w:val="24"/>
        </w:rPr>
        <w:t xml:space="preserve"> </w:t>
      </w:r>
      <w:r>
        <w:rPr>
          <w:sz w:val="24"/>
        </w:rPr>
        <w:t>Nota</w:t>
      </w:r>
      <w:r>
        <w:rPr>
          <w:spacing w:val="9"/>
          <w:sz w:val="24"/>
        </w:rPr>
        <w:t xml:space="preserve"> </w:t>
      </w:r>
      <w:r>
        <w:rPr>
          <w:sz w:val="24"/>
        </w:rPr>
        <w:t>Fiscal</w:t>
      </w:r>
      <w:r>
        <w:rPr>
          <w:spacing w:val="9"/>
          <w:sz w:val="24"/>
        </w:rPr>
        <w:t xml:space="preserve"> </w:t>
      </w:r>
      <w:r>
        <w:rPr>
          <w:sz w:val="24"/>
        </w:rPr>
        <w:t>ou</w:t>
      </w:r>
      <w:r>
        <w:rPr>
          <w:spacing w:val="8"/>
          <w:sz w:val="24"/>
        </w:rPr>
        <w:t xml:space="preserve"> </w:t>
      </w:r>
      <w:r>
        <w:rPr>
          <w:sz w:val="24"/>
        </w:rPr>
        <w:t>Fatura</w:t>
      </w:r>
      <w:r>
        <w:rPr>
          <w:spacing w:val="9"/>
          <w:sz w:val="24"/>
        </w:rPr>
        <w:t xml:space="preserve"> </w:t>
      </w:r>
      <w:r>
        <w:rPr>
          <w:sz w:val="24"/>
        </w:rPr>
        <w:t>para</w:t>
      </w:r>
      <w:r>
        <w:rPr>
          <w:spacing w:val="8"/>
          <w:sz w:val="24"/>
        </w:rPr>
        <w:t xml:space="preserve"> </w:t>
      </w:r>
      <w:r>
        <w:rPr>
          <w:sz w:val="24"/>
        </w:rPr>
        <w:t>pagamento</w:t>
      </w:r>
      <w:r>
        <w:rPr>
          <w:spacing w:val="8"/>
          <w:sz w:val="24"/>
        </w:rPr>
        <w:t xml:space="preserve"> </w:t>
      </w:r>
      <w:r>
        <w:rPr>
          <w:sz w:val="24"/>
        </w:rPr>
        <w:t>ao.</w:t>
      </w:r>
      <w:r>
        <w:rPr>
          <w:spacing w:val="78"/>
          <w:w w:val="150"/>
          <w:sz w:val="24"/>
        </w:rPr>
        <w:t xml:space="preserve"> </w:t>
      </w:r>
      <w:r>
        <w:rPr>
          <w:spacing w:val="-10"/>
          <w:sz w:val="24"/>
        </w:rPr>
        <w:t>,</w:t>
      </w:r>
    </w:p>
    <w:p w14:paraId="2040BE3F" w14:textId="77777777" w:rsidR="002271D3" w:rsidRDefault="00AD165B">
      <w:pPr>
        <w:pStyle w:val="Corpodetexto"/>
        <w:spacing w:before="74"/>
        <w:ind w:left="1136"/>
      </w:pPr>
      <w:r>
        <w:rPr>
          <w:spacing w:val="-4"/>
        </w:rPr>
        <w:t>situada na</w:t>
      </w:r>
      <w:r>
        <w:rPr>
          <w:spacing w:val="-5"/>
        </w:rPr>
        <w:t xml:space="preserve"> </w:t>
      </w:r>
      <w:r>
        <w:rPr>
          <w:spacing w:val="-4"/>
        </w:rPr>
        <w:t>......,</w:t>
      </w:r>
      <w:r>
        <w:rPr>
          <w:spacing w:val="-5"/>
        </w:rPr>
        <w:t xml:space="preserve"> </w:t>
      </w:r>
      <w:r>
        <w:rPr>
          <w:spacing w:val="-4"/>
        </w:rPr>
        <w:t>na</w:t>
      </w:r>
      <w:r>
        <w:rPr>
          <w:spacing w:val="-5"/>
        </w:rPr>
        <w:t xml:space="preserve"> </w:t>
      </w:r>
      <w:r>
        <w:rPr>
          <w:spacing w:val="-4"/>
        </w:rPr>
        <w:t>cidade</w:t>
      </w:r>
      <w:r>
        <w:rPr>
          <w:spacing w:val="-7"/>
        </w:rPr>
        <w:t xml:space="preserve"> </w:t>
      </w:r>
      <w:r>
        <w:rPr>
          <w:spacing w:val="-4"/>
        </w:rPr>
        <w:t>do</w:t>
      </w:r>
      <w:r>
        <w:rPr>
          <w:spacing w:val="-5"/>
        </w:rPr>
        <w:t xml:space="preserve"> </w:t>
      </w:r>
      <w:r>
        <w:rPr>
          <w:spacing w:val="-4"/>
        </w:rPr>
        <w:t>......,</w:t>
      </w:r>
      <w:r>
        <w:rPr>
          <w:spacing w:val="-5"/>
        </w:rPr>
        <w:t xml:space="preserve"> </w:t>
      </w:r>
      <w:r>
        <w:rPr>
          <w:spacing w:val="-4"/>
        </w:rPr>
        <w:t>ou</w:t>
      </w:r>
      <w:r>
        <w:rPr>
          <w:spacing w:val="-5"/>
        </w:rPr>
        <w:t xml:space="preserve"> </w:t>
      </w:r>
      <w:r>
        <w:rPr>
          <w:spacing w:val="-4"/>
        </w:rPr>
        <w:t>para</w:t>
      </w:r>
      <w:r>
        <w:rPr>
          <w:spacing w:val="-6"/>
        </w:rPr>
        <w:t xml:space="preserve"> </w:t>
      </w:r>
      <w:r>
        <w:rPr>
          <w:spacing w:val="-4"/>
        </w:rPr>
        <w:t>o</w:t>
      </w:r>
      <w:r>
        <w:rPr>
          <w:spacing w:val="-6"/>
        </w:rPr>
        <w:t xml:space="preserve"> </w:t>
      </w:r>
      <w:r>
        <w:rPr>
          <w:spacing w:val="-4"/>
        </w:rPr>
        <w:t>endereço</w:t>
      </w:r>
      <w:r>
        <w:rPr>
          <w:spacing w:val="-5"/>
        </w:rPr>
        <w:t xml:space="preserve"> </w:t>
      </w:r>
      <w:r>
        <w:rPr>
          <w:spacing w:val="-4"/>
        </w:rPr>
        <w:t>eletrônico</w:t>
      </w:r>
      <w:r>
        <w:rPr>
          <w:spacing w:val="-6"/>
        </w:rPr>
        <w:t xml:space="preserve"> </w:t>
      </w:r>
      <w:r>
        <w:rPr>
          <w:spacing w:val="-4"/>
        </w:rPr>
        <w:t>.....</w:t>
      </w:r>
    </w:p>
    <w:p w14:paraId="6ECF2BDC" w14:textId="77777777" w:rsidR="002271D3" w:rsidRDefault="002271D3">
      <w:pPr>
        <w:pStyle w:val="Corpodetexto"/>
        <w:spacing w:before="89"/>
      </w:pPr>
    </w:p>
    <w:p w14:paraId="1CD280DF" w14:textId="77777777" w:rsidR="002271D3" w:rsidRDefault="00AD165B">
      <w:pPr>
        <w:pStyle w:val="PargrafodaLista"/>
        <w:numPr>
          <w:ilvl w:val="1"/>
          <w:numId w:val="29"/>
        </w:numPr>
        <w:tabs>
          <w:tab w:val="left" w:pos="1533"/>
        </w:tabs>
        <w:spacing w:before="1" w:line="304" w:lineRule="auto"/>
        <w:ind w:left="1136" w:right="1138" w:firstLine="0"/>
        <w:jc w:val="both"/>
        <w:rPr>
          <w:sz w:val="24"/>
        </w:rPr>
      </w:pPr>
      <w:r>
        <w:rPr>
          <w:sz w:val="24"/>
        </w:rPr>
        <w:t>Recebida</w:t>
      </w:r>
      <w:r>
        <w:rPr>
          <w:spacing w:val="-15"/>
          <w:sz w:val="24"/>
        </w:rPr>
        <w:t xml:space="preserve"> </w:t>
      </w:r>
      <w:r>
        <w:rPr>
          <w:sz w:val="24"/>
        </w:rPr>
        <w:t>a</w:t>
      </w:r>
      <w:r>
        <w:rPr>
          <w:spacing w:val="-15"/>
          <w:sz w:val="24"/>
        </w:rPr>
        <w:t xml:space="preserve"> </w:t>
      </w:r>
      <w:r>
        <w:rPr>
          <w:sz w:val="24"/>
        </w:rPr>
        <w:t>Nota</w:t>
      </w:r>
      <w:r>
        <w:rPr>
          <w:spacing w:val="-15"/>
          <w:sz w:val="24"/>
        </w:rPr>
        <w:t xml:space="preserve"> </w:t>
      </w:r>
      <w:r>
        <w:rPr>
          <w:sz w:val="24"/>
        </w:rPr>
        <w:t>Fiscal</w:t>
      </w:r>
      <w:r>
        <w:rPr>
          <w:spacing w:val="-15"/>
          <w:sz w:val="24"/>
        </w:rPr>
        <w:t xml:space="preserve"> </w:t>
      </w:r>
      <w:r>
        <w:rPr>
          <w:sz w:val="24"/>
        </w:rPr>
        <w:t>ou</w:t>
      </w:r>
      <w:r>
        <w:rPr>
          <w:spacing w:val="-15"/>
          <w:sz w:val="24"/>
        </w:rPr>
        <w:t xml:space="preserve"> </w:t>
      </w:r>
      <w:r>
        <w:rPr>
          <w:sz w:val="24"/>
        </w:rPr>
        <w:t>Fatura,</w:t>
      </w:r>
      <w:r>
        <w:rPr>
          <w:spacing w:val="-15"/>
          <w:sz w:val="24"/>
        </w:rPr>
        <w:t xml:space="preserve"> </w:t>
      </w:r>
      <w:r>
        <w:rPr>
          <w:sz w:val="24"/>
        </w:rPr>
        <w:t>o</w:t>
      </w:r>
      <w:r>
        <w:rPr>
          <w:spacing w:val="-15"/>
          <w:sz w:val="24"/>
        </w:rPr>
        <w:t xml:space="preserve"> </w:t>
      </w:r>
      <w:r>
        <w:rPr>
          <w:sz w:val="24"/>
        </w:rPr>
        <w:t>órgão</w:t>
      </w:r>
      <w:r>
        <w:rPr>
          <w:spacing w:val="-15"/>
          <w:sz w:val="24"/>
        </w:rPr>
        <w:t xml:space="preserve"> </w:t>
      </w:r>
      <w:r>
        <w:rPr>
          <w:sz w:val="24"/>
        </w:rPr>
        <w:t>competente</w:t>
      </w:r>
      <w:r>
        <w:rPr>
          <w:spacing w:val="-15"/>
          <w:sz w:val="24"/>
        </w:rPr>
        <w:t xml:space="preserve"> </w:t>
      </w:r>
      <w:r>
        <w:rPr>
          <w:sz w:val="24"/>
        </w:rPr>
        <w:t>deverá</w:t>
      </w:r>
      <w:r>
        <w:rPr>
          <w:spacing w:val="-15"/>
          <w:sz w:val="24"/>
        </w:rPr>
        <w:t xml:space="preserve"> </w:t>
      </w:r>
      <w:r>
        <w:rPr>
          <w:sz w:val="24"/>
        </w:rPr>
        <w:t>realizar</w:t>
      </w:r>
      <w:r>
        <w:rPr>
          <w:spacing w:val="-15"/>
          <w:sz w:val="24"/>
        </w:rPr>
        <w:t xml:space="preserve"> </w:t>
      </w:r>
      <w:r>
        <w:rPr>
          <w:sz w:val="24"/>
        </w:rPr>
        <w:t>consulta</w:t>
      </w:r>
      <w:r>
        <w:rPr>
          <w:spacing w:val="-15"/>
          <w:sz w:val="24"/>
        </w:rPr>
        <w:t xml:space="preserve"> </w:t>
      </w:r>
      <w:r>
        <w:rPr>
          <w:sz w:val="24"/>
        </w:rPr>
        <w:t>ao</w:t>
      </w:r>
      <w:r>
        <w:rPr>
          <w:spacing w:val="-15"/>
          <w:sz w:val="24"/>
        </w:rPr>
        <w:t xml:space="preserve"> </w:t>
      </w:r>
      <w:r>
        <w:rPr>
          <w:sz w:val="24"/>
        </w:rPr>
        <w:t>SICAF para verificar:</w:t>
      </w:r>
    </w:p>
    <w:p w14:paraId="52A6BEDB" w14:textId="77777777" w:rsidR="002271D3" w:rsidRDefault="002271D3">
      <w:pPr>
        <w:pStyle w:val="Corpodetexto"/>
        <w:spacing w:before="11"/>
      </w:pPr>
    </w:p>
    <w:p w14:paraId="61F4BB36" w14:textId="77777777" w:rsidR="002271D3" w:rsidRDefault="00AD165B">
      <w:pPr>
        <w:pStyle w:val="PargrafodaLista"/>
        <w:numPr>
          <w:ilvl w:val="0"/>
          <w:numId w:val="28"/>
        </w:numPr>
        <w:tabs>
          <w:tab w:val="left" w:pos="2071"/>
        </w:tabs>
        <w:ind w:left="2071" w:hanging="227"/>
        <w:jc w:val="both"/>
        <w:rPr>
          <w:sz w:val="24"/>
        </w:rPr>
      </w:pPr>
      <w:r>
        <w:rPr>
          <w:spacing w:val="-4"/>
          <w:sz w:val="24"/>
        </w:rPr>
        <w:t>a</w:t>
      </w:r>
      <w:r>
        <w:rPr>
          <w:spacing w:val="-9"/>
          <w:sz w:val="24"/>
        </w:rPr>
        <w:t xml:space="preserve"> </w:t>
      </w:r>
      <w:r>
        <w:rPr>
          <w:spacing w:val="-4"/>
          <w:sz w:val="24"/>
        </w:rPr>
        <w:t>manutenção</w:t>
      </w:r>
      <w:r>
        <w:rPr>
          <w:spacing w:val="-8"/>
          <w:sz w:val="24"/>
        </w:rPr>
        <w:t xml:space="preserve"> </w:t>
      </w:r>
      <w:r>
        <w:rPr>
          <w:spacing w:val="-4"/>
          <w:sz w:val="24"/>
        </w:rPr>
        <w:t>das</w:t>
      </w:r>
      <w:r>
        <w:rPr>
          <w:spacing w:val="-7"/>
          <w:sz w:val="24"/>
        </w:rPr>
        <w:t xml:space="preserve"> </w:t>
      </w:r>
      <w:r>
        <w:rPr>
          <w:spacing w:val="-4"/>
          <w:sz w:val="24"/>
        </w:rPr>
        <w:t>condições</w:t>
      </w:r>
      <w:r>
        <w:rPr>
          <w:spacing w:val="-6"/>
          <w:sz w:val="24"/>
        </w:rPr>
        <w:t xml:space="preserve"> </w:t>
      </w:r>
      <w:r>
        <w:rPr>
          <w:spacing w:val="-4"/>
          <w:sz w:val="24"/>
        </w:rPr>
        <w:t>de</w:t>
      </w:r>
      <w:r>
        <w:rPr>
          <w:spacing w:val="-7"/>
          <w:sz w:val="24"/>
        </w:rPr>
        <w:t xml:space="preserve"> </w:t>
      </w:r>
      <w:r>
        <w:rPr>
          <w:spacing w:val="-4"/>
          <w:sz w:val="24"/>
        </w:rPr>
        <w:t>habilitação</w:t>
      </w:r>
      <w:r>
        <w:rPr>
          <w:spacing w:val="-9"/>
          <w:sz w:val="24"/>
        </w:rPr>
        <w:t xml:space="preserve"> </w:t>
      </w:r>
      <w:r>
        <w:rPr>
          <w:spacing w:val="-4"/>
          <w:sz w:val="24"/>
        </w:rPr>
        <w:t>exigidas</w:t>
      </w:r>
      <w:r>
        <w:rPr>
          <w:spacing w:val="-6"/>
          <w:sz w:val="24"/>
        </w:rPr>
        <w:t xml:space="preserve"> </w:t>
      </w:r>
      <w:r>
        <w:rPr>
          <w:spacing w:val="-4"/>
          <w:sz w:val="24"/>
        </w:rPr>
        <w:t>pelo</w:t>
      </w:r>
      <w:r>
        <w:rPr>
          <w:spacing w:val="-8"/>
          <w:sz w:val="24"/>
        </w:rPr>
        <w:t xml:space="preserve"> </w:t>
      </w:r>
      <w:r>
        <w:rPr>
          <w:spacing w:val="-4"/>
          <w:sz w:val="24"/>
        </w:rPr>
        <w:t>instrumento</w:t>
      </w:r>
      <w:r>
        <w:rPr>
          <w:spacing w:val="-9"/>
          <w:sz w:val="24"/>
        </w:rPr>
        <w:t xml:space="preserve"> </w:t>
      </w:r>
      <w:r>
        <w:rPr>
          <w:spacing w:val="-4"/>
          <w:sz w:val="24"/>
        </w:rPr>
        <w:t>convocatório;</w:t>
      </w:r>
    </w:p>
    <w:p w14:paraId="04BEF6CA" w14:textId="77777777" w:rsidR="002271D3" w:rsidRDefault="00AD165B">
      <w:pPr>
        <w:pStyle w:val="PargrafodaLista"/>
        <w:numPr>
          <w:ilvl w:val="0"/>
          <w:numId w:val="28"/>
        </w:numPr>
        <w:tabs>
          <w:tab w:val="left" w:pos="2097"/>
        </w:tabs>
        <w:spacing w:before="195" w:line="304" w:lineRule="auto"/>
        <w:ind w:left="1844" w:right="1134" w:firstLine="0"/>
        <w:jc w:val="both"/>
        <w:rPr>
          <w:sz w:val="24"/>
        </w:rPr>
      </w:pPr>
      <w:r>
        <w:rPr>
          <w:spacing w:val="-2"/>
          <w:sz w:val="24"/>
        </w:rPr>
        <w:t>se</w:t>
      </w:r>
      <w:r>
        <w:rPr>
          <w:spacing w:val="-8"/>
          <w:sz w:val="24"/>
        </w:rPr>
        <w:t xml:space="preserve"> </w:t>
      </w:r>
      <w:r>
        <w:rPr>
          <w:spacing w:val="-2"/>
          <w:sz w:val="24"/>
        </w:rPr>
        <w:t>o</w:t>
      </w:r>
      <w:r>
        <w:rPr>
          <w:spacing w:val="-9"/>
          <w:sz w:val="24"/>
        </w:rPr>
        <w:t xml:space="preserve"> </w:t>
      </w:r>
      <w:r>
        <w:rPr>
          <w:spacing w:val="-2"/>
          <w:sz w:val="24"/>
        </w:rPr>
        <w:t>CONTRATADO</w:t>
      </w:r>
      <w:r>
        <w:rPr>
          <w:spacing w:val="-12"/>
          <w:sz w:val="24"/>
        </w:rPr>
        <w:t xml:space="preserve"> </w:t>
      </w:r>
      <w:r>
        <w:rPr>
          <w:spacing w:val="-2"/>
          <w:sz w:val="24"/>
        </w:rPr>
        <w:t>foi</w:t>
      </w:r>
      <w:r>
        <w:rPr>
          <w:spacing w:val="-9"/>
          <w:sz w:val="24"/>
        </w:rPr>
        <w:t xml:space="preserve"> </w:t>
      </w:r>
      <w:r>
        <w:rPr>
          <w:spacing w:val="-2"/>
          <w:sz w:val="24"/>
        </w:rPr>
        <w:t>penalizado</w:t>
      </w:r>
      <w:r>
        <w:rPr>
          <w:spacing w:val="-12"/>
          <w:sz w:val="24"/>
        </w:rPr>
        <w:t xml:space="preserve"> </w:t>
      </w:r>
      <w:r>
        <w:rPr>
          <w:spacing w:val="-2"/>
          <w:sz w:val="24"/>
        </w:rPr>
        <w:t>com</w:t>
      </w:r>
      <w:r>
        <w:rPr>
          <w:spacing w:val="-10"/>
          <w:sz w:val="24"/>
        </w:rPr>
        <w:t xml:space="preserve"> </w:t>
      </w:r>
      <w:r>
        <w:rPr>
          <w:spacing w:val="-2"/>
          <w:sz w:val="24"/>
        </w:rPr>
        <w:t>as</w:t>
      </w:r>
      <w:r>
        <w:rPr>
          <w:spacing w:val="-10"/>
          <w:sz w:val="24"/>
        </w:rPr>
        <w:t xml:space="preserve"> </w:t>
      </w:r>
      <w:r>
        <w:rPr>
          <w:spacing w:val="-2"/>
          <w:sz w:val="24"/>
        </w:rPr>
        <w:t>sanções</w:t>
      </w:r>
      <w:r>
        <w:rPr>
          <w:spacing w:val="-8"/>
          <w:sz w:val="24"/>
        </w:rPr>
        <w:t xml:space="preserve"> </w:t>
      </w:r>
      <w:r>
        <w:rPr>
          <w:spacing w:val="-2"/>
          <w:sz w:val="24"/>
        </w:rPr>
        <w:t>de</w:t>
      </w:r>
      <w:r>
        <w:rPr>
          <w:spacing w:val="-8"/>
          <w:sz w:val="24"/>
        </w:rPr>
        <w:t xml:space="preserve"> </w:t>
      </w:r>
      <w:r>
        <w:rPr>
          <w:spacing w:val="-2"/>
          <w:sz w:val="24"/>
        </w:rPr>
        <w:t>declaração</w:t>
      </w:r>
      <w:r>
        <w:rPr>
          <w:spacing w:val="-9"/>
          <w:sz w:val="24"/>
        </w:rPr>
        <w:t xml:space="preserve"> </w:t>
      </w:r>
      <w:r>
        <w:rPr>
          <w:spacing w:val="-2"/>
          <w:sz w:val="24"/>
        </w:rPr>
        <w:t>de</w:t>
      </w:r>
      <w:r>
        <w:rPr>
          <w:spacing w:val="-8"/>
          <w:sz w:val="24"/>
        </w:rPr>
        <w:t xml:space="preserve"> </w:t>
      </w:r>
      <w:r>
        <w:rPr>
          <w:spacing w:val="-2"/>
          <w:sz w:val="24"/>
        </w:rPr>
        <w:t xml:space="preserve">inidoneidade </w:t>
      </w:r>
      <w:r>
        <w:rPr>
          <w:spacing w:val="-4"/>
          <w:sz w:val="24"/>
        </w:rPr>
        <w:t>ou impedimento de licitar</w:t>
      </w:r>
      <w:r>
        <w:rPr>
          <w:spacing w:val="-6"/>
          <w:sz w:val="24"/>
        </w:rPr>
        <w:t xml:space="preserve"> </w:t>
      </w:r>
      <w:r>
        <w:rPr>
          <w:spacing w:val="-4"/>
          <w:sz w:val="24"/>
        </w:rPr>
        <w:t>e contratar</w:t>
      </w:r>
      <w:r>
        <w:rPr>
          <w:spacing w:val="-5"/>
          <w:sz w:val="24"/>
        </w:rPr>
        <w:t xml:space="preserve"> </w:t>
      </w:r>
      <w:r>
        <w:rPr>
          <w:spacing w:val="-4"/>
          <w:sz w:val="24"/>
        </w:rPr>
        <w:t>com</w:t>
      </w:r>
      <w:r>
        <w:rPr>
          <w:spacing w:val="-6"/>
          <w:sz w:val="24"/>
        </w:rPr>
        <w:t xml:space="preserve"> </w:t>
      </w:r>
      <w:r>
        <w:rPr>
          <w:spacing w:val="-4"/>
          <w:sz w:val="24"/>
        </w:rPr>
        <w:t>o Poder Público, observadas</w:t>
      </w:r>
      <w:r>
        <w:rPr>
          <w:spacing w:val="-5"/>
          <w:sz w:val="24"/>
        </w:rPr>
        <w:t xml:space="preserve"> </w:t>
      </w:r>
      <w:r>
        <w:rPr>
          <w:spacing w:val="-4"/>
          <w:sz w:val="24"/>
        </w:rPr>
        <w:t>as</w:t>
      </w:r>
      <w:r>
        <w:rPr>
          <w:spacing w:val="-5"/>
          <w:sz w:val="24"/>
        </w:rPr>
        <w:t xml:space="preserve"> </w:t>
      </w:r>
      <w:r>
        <w:rPr>
          <w:spacing w:val="-4"/>
          <w:sz w:val="24"/>
        </w:rPr>
        <w:t xml:space="preserve">abrangências </w:t>
      </w:r>
      <w:r>
        <w:rPr>
          <w:sz w:val="24"/>
        </w:rPr>
        <w:t>de aplicação; e</w:t>
      </w:r>
    </w:p>
    <w:p w14:paraId="2D0E53A3"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19AB6D28" w14:textId="77777777" w:rsidR="002271D3" w:rsidRDefault="002271D3">
      <w:pPr>
        <w:pStyle w:val="Corpodetexto"/>
        <w:spacing w:before="230"/>
      </w:pPr>
    </w:p>
    <w:p w14:paraId="6087624F" w14:textId="77777777" w:rsidR="002271D3" w:rsidRDefault="00AD165B">
      <w:pPr>
        <w:pStyle w:val="PargrafodaLista"/>
        <w:numPr>
          <w:ilvl w:val="0"/>
          <w:numId w:val="28"/>
        </w:numPr>
        <w:tabs>
          <w:tab w:val="left" w:pos="2070"/>
        </w:tabs>
        <w:spacing w:line="304" w:lineRule="auto"/>
        <w:ind w:left="1844" w:right="1129" w:firstLine="0"/>
        <w:jc w:val="both"/>
        <w:rPr>
          <w:sz w:val="24"/>
        </w:rPr>
      </w:pPr>
      <w:r>
        <w:rPr>
          <w:spacing w:val="-4"/>
          <w:sz w:val="24"/>
        </w:rPr>
        <w:t>eventuais</w:t>
      </w:r>
      <w:r>
        <w:rPr>
          <w:spacing w:val="-9"/>
          <w:sz w:val="24"/>
        </w:rPr>
        <w:t xml:space="preserve"> </w:t>
      </w:r>
      <w:r>
        <w:rPr>
          <w:spacing w:val="-4"/>
          <w:sz w:val="24"/>
        </w:rPr>
        <w:t>ocorrências</w:t>
      </w:r>
      <w:r>
        <w:rPr>
          <w:spacing w:val="-9"/>
          <w:sz w:val="24"/>
        </w:rPr>
        <w:t xml:space="preserve"> </w:t>
      </w:r>
      <w:r>
        <w:rPr>
          <w:spacing w:val="-4"/>
          <w:sz w:val="24"/>
        </w:rPr>
        <w:t>impeditivas</w:t>
      </w:r>
      <w:r>
        <w:rPr>
          <w:spacing w:val="-9"/>
          <w:sz w:val="24"/>
        </w:rPr>
        <w:t xml:space="preserve"> </w:t>
      </w:r>
      <w:r>
        <w:rPr>
          <w:spacing w:val="-4"/>
          <w:sz w:val="24"/>
        </w:rPr>
        <w:t>indiretas,</w:t>
      </w:r>
      <w:r>
        <w:rPr>
          <w:spacing w:val="-10"/>
          <w:sz w:val="24"/>
        </w:rPr>
        <w:t xml:space="preserve"> </w:t>
      </w:r>
      <w:r>
        <w:rPr>
          <w:spacing w:val="-4"/>
          <w:sz w:val="24"/>
        </w:rPr>
        <w:t>hipótese</w:t>
      </w:r>
      <w:r>
        <w:rPr>
          <w:spacing w:val="-9"/>
          <w:sz w:val="24"/>
        </w:rPr>
        <w:t xml:space="preserve"> </w:t>
      </w:r>
      <w:r>
        <w:rPr>
          <w:spacing w:val="-4"/>
          <w:sz w:val="24"/>
        </w:rPr>
        <w:t>na</w:t>
      </w:r>
      <w:r>
        <w:rPr>
          <w:spacing w:val="-9"/>
          <w:sz w:val="24"/>
        </w:rPr>
        <w:t xml:space="preserve"> </w:t>
      </w:r>
      <w:r>
        <w:rPr>
          <w:spacing w:val="-4"/>
          <w:sz w:val="24"/>
        </w:rPr>
        <w:t>qual</w:t>
      </w:r>
      <w:r>
        <w:rPr>
          <w:spacing w:val="-10"/>
          <w:sz w:val="24"/>
        </w:rPr>
        <w:t xml:space="preserve"> </w:t>
      </w:r>
      <w:r>
        <w:rPr>
          <w:spacing w:val="-4"/>
          <w:sz w:val="24"/>
        </w:rPr>
        <w:t>o</w:t>
      </w:r>
      <w:r>
        <w:rPr>
          <w:spacing w:val="-10"/>
          <w:sz w:val="24"/>
        </w:rPr>
        <w:t xml:space="preserve"> </w:t>
      </w:r>
      <w:r>
        <w:rPr>
          <w:spacing w:val="-4"/>
          <w:sz w:val="24"/>
        </w:rPr>
        <w:t>gestor</w:t>
      </w:r>
      <w:r>
        <w:rPr>
          <w:spacing w:val="-11"/>
          <w:sz w:val="24"/>
        </w:rPr>
        <w:t xml:space="preserve"> </w:t>
      </w:r>
      <w:r>
        <w:rPr>
          <w:spacing w:val="-4"/>
          <w:sz w:val="24"/>
        </w:rPr>
        <w:t>deverá</w:t>
      </w:r>
      <w:r>
        <w:rPr>
          <w:spacing w:val="-9"/>
          <w:sz w:val="24"/>
        </w:rPr>
        <w:t xml:space="preserve"> </w:t>
      </w:r>
      <w:r>
        <w:rPr>
          <w:spacing w:val="-4"/>
          <w:sz w:val="24"/>
        </w:rPr>
        <w:t xml:space="preserve">verificar </w:t>
      </w:r>
      <w:r>
        <w:rPr>
          <w:sz w:val="24"/>
        </w:rPr>
        <w:t>se</w:t>
      </w:r>
      <w:r>
        <w:rPr>
          <w:spacing w:val="-11"/>
          <w:sz w:val="24"/>
        </w:rPr>
        <w:t xml:space="preserve"> </w:t>
      </w:r>
      <w:r>
        <w:rPr>
          <w:sz w:val="24"/>
        </w:rPr>
        <w:t>houve</w:t>
      </w:r>
      <w:r>
        <w:rPr>
          <w:spacing w:val="-11"/>
          <w:sz w:val="24"/>
        </w:rPr>
        <w:t xml:space="preserve"> </w:t>
      </w:r>
      <w:r>
        <w:rPr>
          <w:sz w:val="24"/>
        </w:rPr>
        <w:t>fraude</w:t>
      </w:r>
      <w:r>
        <w:rPr>
          <w:spacing w:val="-11"/>
          <w:sz w:val="24"/>
        </w:rPr>
        <w:t xml:space="preserve"> </w:t>
      </w:r>
      <w:r>
        <w:rPr>
          <w:sz w:val="24"/>
        </w:rPr>
        <w:t>por</w:t>
      </w:r>
      <w:r>
        <w:rPr>
          <w:spacing w:val="-12"/>
          <w:sz w:val="24"/>
        </w:rPr>
        <w:t xml:space="preserve"> </w:t>
      </w:r>
      <w:r>
        <w:rPr>
          <w:sz w:val="24"/>
        </w:rPr>
        <w:t>parte</w:t>
      </w:r>
      <w:r>
        <w:rPr>
          <w:spacing w:val="-13"/>
          <w:sz w:val="24"/>
        </w:rPr>
        <w:t xml:space="preserve"> </w:t>
      </w:r>
      <w:r>
        <w:rPr>
          <w:sz w:val="24"/>
        </w:rPr>
        <w:t>das</w:t>
      </w:r>
      <w:r>
        <w:rPr>
          <w:spacing w:val="-11"/>
          <w:sz w:val="24"/>
        </w:rPr>
        <w:t xml:space="preserve"> </w:t>
      </w:r>
      <w:r>
        <w:rPr>
          <w:sz w:val="24"/>
        </w:rPr>
        <w:t>empresas</w:t>
      </w:r>
      <w:r>
        <w:rPr>
          <w:spacing w:val="-13"/>
          <w:sz w:val="24"/>
        </w:rPr>
        <w:t xml:space="preserve"> </w:t>
      </w:r>
      <w:r>
        <w:rPr>
          <w:sz w:val="24"/>
        </w:rPr>
        <w:t>apontadas</w:t>
      </w:r>
      <w:r>
        <w:rPr>
          <w:spacing w:val="-11"/>
          <w:sz w:val="24"/>
        </w:rPr>
        <w:t xml:space="preserve"> </w:t>
      </w:r>
      <w:r>
        <w:rPr>
          <w:sz w:val="24"/>
        </w:rPr>
        <w:t>no</w:t>
      </w:r>
      <w:r>
        <w:rPr>
          <w:spacing w:val="-12"/>
          <w:sz w:val="24"/>
        </w:rPr>
        <w:t xml:space="preserve"> </w:t>
      </w:r>
      <w:r>
        <w:rPr>
          <w:sz w:val="24"/>
        </w:rPr>
        <w:t>Relatório</w:t>
      </w:r>
      <w:r>
        <w:rPr>
          <w:spacing w:val="-11"/>
          <w:sz w:val="24"/>
        </w:rPr>
        <w:t xml:space="preserve"> </w:t>
      </w:r>
      <w:r>
        <w:rPr>
          <w:sz w:val="24"/>
        </w:rPr>
        <w:t>de</w:t>
      </w:r>
      <w:r>
        <w:rPr>
          <w:spacing w:val="-11"/>
          <w:sz w:val="24"/>
        </w:rPr>
        <w:t xml:space="preserve"> </w:t>
      </w:r>
      <w:r>
        <w:rPr>
          <w:sz w:val="24"/>
        </w:rPr>
        <w:t>Ocorrências</w:t>
      </w:r>
      <w:r>
        <w:rPr>
          <w:spacing w:val="-11"/>
          <w:sz w:val="24"/>
        </w:rPr>
        <w:t xml:space="preserve"> </w:t>
      </w:r>
      <w:r>
        <w:rPr>
          <w:sz w:val="24"/>
        </w:rPr>
        <w:t>Impe- ditivas Indiretas.</w:t>
      </w:r>
    </w:p>
    <w:p w14:paraId="44D3552E" w14:textId="77777777" w:rsidR="002271D3" w:rsidRDefault="00AD165B">
      <w:pPr>
        <w:pStyle w:val="PargrafodaLista"/>
        <w:numPr>
          <w:ilvl w:val="2"/>
          <w:numId w:val="29"/>
        </w:numPr>
        <w:tabs>
          <w:tab w:val="left" w:pos="2355"/>
        </w:tabs>
        <w:spacing w:before="242" w:line="304" w:lineRule="auto"/>
        <w:ind w:right="1134" w:firstLine="0"/>
        <w:jc w:val="both"/>
        <w:rPr>
          <w:sz w:val="24"/>
        </w:rPr>
      </w:pPr>
      <w:r>
        <w:rPr>
          <w:spacing w:val="-2"/>
          <w:sz w:val="24"/>
        </w:rPr>
        <w:t>Constatando-se</w:t>
      </w:r>
      <w:r>
        <w:rPr>
          <w:spacing w:val="-4"/>
          <w:sz w:val="24"/>
        </w:rPr>
        <w:t xml:space="preserve"> </w:t>
      </w:r>
      <w:r>
        <w:rPr>
          <w:spacing w:val="-2"/>
          <w:sz w:val="24"/>
        </w:rPr>
        <w:t>a</w:t>
      </w:r>
      <w:r>
        <w:rPr>
          <w:spacing w:val="-6"/>
          <w:sz w:val="24"/>
        </w:rPr>
        <w:t xml:space="preserve"> </w:t>
      </w:r>
      <w:r>
        <w:rPr>
          <w:spacing w:val="-2"/>
          <w:sz w:val="24"/>
        </w:rPr>
        <w:t>situação</w:t>
      </w:r>
      <w:r>
        <w:rPr>
          <w:spacing w:val="-5"/>
          <w:sz w:val="24"/>
        </w:rPr>
        <w:t xml:space="preserve"> </w:t>
      </w:r>
      <w:r>
        <w:rPr>
          <w:spacing w:val="-2"/>
          <w:sz w:val="24"/>
        </w:rPr>
        <w:t>de</w:t>
      </w:r>
      <w:r>
        <w:rPr>
          <w:spacing w:val="-4"/>
          <w:sz w:val="24"/>
        </w:rPr>
        <w:t xml:space="preserve"> </w:t>
      </w:r>
      <w:r>
        <w:rPr>
          <w:spacing w:val="-2"/>
          <w:sz w:val="24"/>
        </w:rPr>
        <w:t>irregularidade</w:t>
      </w:r>
      <w:r>
        <w:rPr>
          <w:spacing w:val="-4"/>
          <w:sz w:val="24"/>
        </w:rPr>
        <w:t xml:space="preserve"> </w:t>
      </w:r>
      <w:r>
        <w:rPr>
          <w:spacing w:val="-2"/>
          <w:sz w:val="24"/>
        </w:rPr>
        <w:t>do</w:t>
      </w:r>
      <w:r>
        <w:rPr>
          <w:spacing w:val="-5"/>
          <w:sz w:val="24"/>
        </w:rPr>
        <w:t xml:space="preserve"> </w:t>
      </w:r>
      <w:r>
        <w:rPr>
          <w:spacing w:val="-2"/>
          <w:sz w:val="24"/>
        </w:rPr>
        <w:t>CONTRATADO,</w:t>
      </w:r>
      <w:r>
        <w:rPr>
          <w:spacing w:val="-5"/>
          <w:sz w:val="24"/>
        </w:rPr>
        <w:t xml:space="preserve"> </w:t>
      </w:r>
      <w:r>
        <w:rPr>
          <w:spacing w:val="-2"/>
          <w:sz w:val="24"/>
        </w:rPr>
        <w:t>será</w:t>
      </w:r>
      <w:r>
        <w:rPr>
          <w:spacing w:val="-6"/>
          <w:sz w:val="24"/>
        </w:rPr>
        <w:t xml:space="preserve"> </w:t>
      </w:r>
      <w:r>
        <w:rPr>
          <w:spacing w:val="-2"/>
          <w:sz w:val="24"/>
        </w:rPr>
        <w:t xml:space="preserve">providen- </w:t>
      </w:r>
      <w:r>
        <w:rPr>
          <w:spacing w:val="-4"/>
          <w:sz w:val="24"/>
        </w:rPr>
        <w:t>ciada</w:t>
      </w:r>
      <w:r>
        <w:rPr>
          <w:spacing w:val="-11"/>
          <w:sz w:val="24"/>
        </w:rPr>
        <w:t xml:space="preserve"> </w:t>
      </w:r>
      <w:r>
        <w:rPr>
          <w:spacing w:val="-4"/>
          <w:sz w:val="24"/>
        </w:rPr>
        <w:t>sua</w:t>
      </w:r>
      <w:r>
        <w:rPr>
          <w:spacing w:val="-11"/>
          <w:sz w:val="24"/>
        </w:rPr>
        <w:t xml:space="preserve"> </w:t>
      </w:r>
      <w:r>
        <w:rPr>
          <w:spacing w:val="-4"/>
          <w:sz w:val="24"/>
        </w:rPr>
        <w:t>notificação,</w:t>
      </w:r>
      <w:r>
        <w:rPr>
          <w:spacing w:val="-11"/>
          <w:sz w:val="24"/>
        </w:rPr>
        <w:t xml:space="preserve"> </w:t>
      </w:r>
      <w:r>
        <w:rPr>
          <w:spacing w:val="-4"/>
          <w:sz w:val="24"/>
        </w:rPr>
        <w:t>por</w:t>
      </w:r>
      <w:r>
        <w:rPr>
          <w:spacing w:val="-11"/>
          <w:sz w:val="24"/>
        </w:rPr>
        <w:t xml:space="preserve"> </w:t>
      </w:r>
      <w:r>
        <w:rPr>
          <w:spacing w:val="-4"/>
          <w:sz w:val="24"/>
        </w:rPr>
        <w:t>escrito,</w:t>
      </w:r>
      <w:r>
        <w:rPr>
          <w:spacing w:val="-11"/>
          <w:sz w:val="24"/>
        </w:rPr>
        <w:t xml:space="preserve"> </w:t>
      </w:r>
      <w:r>
        <w:rPr>
          <w:spacing w:val="-4"/>
          <w:sz w:val="24"/>
        </w:rPr>
        <w:t>para</w:t>
      </w:r>
      <w:r>
        <w:rPr>
          <w:spacing w:val="-11"/>
          <w:sz w:val="24"/>
        </w:rPr>
        <w:t xml:space="preserve"> </w:t>
      </w:r>
      <w:r>
        <w:rPr>
          <w:spacing w:val="-4"/>
          <w:sz w:val="24"/>
        </w:rPr>
        <w:t>que,</w:t>
      </w:r>
      <w:r>
        <w:rPr>
          <w:spacing w:val="-11"/>
          <w:sz w:val="24"/>
        </w:rPr>
        <w:t xml:space="preserve"> </w:t>
      </w:r>
      <w:r>
        <w:rPr>
          <w:spacing w:val="-4"/>
          <w:sz w:val="24"/>
        </w:rPr>
        <w:t>no</w:t>
      </w:r>
      <w:r>
        <w:rPr>
          <w:spacing w:val="-11"/>
          <w:sz w:val="24"/>
        </w:rPr>
        <w:t xml:space="preserve"> </w:t>
      </w:r>
      <w:r>
        <w:rPr>
          <w:spacing w:val="-4"/>
          <w:sz w:val="24"/>
        </w:rPr>
        <w:t>prazo</w:t>
      </w:r>
      <w:r>
        <w:rPr>
          <w:spacing w:val="-11"/>
          <w:sz w:val="24"/>
        </w:rPr>
        <w:t xml:space="preserve"> </w:t>
      </w:r>
      <w:r>
        <w:rPr>
          <w:spacing w:val="-4"/>
          <w:sz w:val="24"/>
        </w:rPr>
        <w:t>de</w:t>
      </w:r>
      <w:r>
        <w:rPr>
          <w:spacing w:val="-11"/>
          <w:sz w:val="24"/>
        </w:rPr>
        <w:t xml:space="preserve"> </w:t>
      </w:r>
      <w:r>
        <w:rPr>
          <w:spacing w:val="-4"/>
          <w:sz w:val="24"/>
        </w:rPr>
        <w:t>15</w:t>
      </w:r>
      <w:r>
        <w:rPr>
          <w:spacing w:val="-11"/>
          <w:sz w:val="24"/>
        </w:rPr>
        <w:t xml:space="preserve"> </w:t>
      </w:r>
      <w:r>
        <w:rPr>
          <w:spacing w:val="-4"/>
          <w:sz w:val="24"/>
        </w:rPr>
        <w:t>(quinze)</w:t>
      </w:r>
      <w:r>
        <w:rPr>
          <w:spacing w:val="-11"/>
          <w:sz w:val="24"/>
        </w:rPr>
        <w:t xml:space="preserve"> </w:t>
      </w:r>
      <w:r>
        <w:rPr>
          <w:spacing w:val="-4"/>
          <w:sz w:val="24"/>
        </w:rPr>
        <w:t>dias</w:t>
      </w:r>
      <w:r>
        <w:rPr>
          <w:spacing w:val="-11"/>
          <w:sz w:val="24"/>
        </w:rPr>
        <w:t xml:space="preserve"> </w:t>
      </w:r>
      <w:r>
        <w:rPr>
          <w:spacing w:val="-4"/>
          <w:sz w:val="24"/>
        </w:rPr>
        <w:t>úteis,</w:t>
      </w:r>
      <w:r>
        <w:rPr>
          <w:spacing w:val="-11"/>
          <w:sz w:val="24"/>
        </w:rPr>
        <w:t xml:space="preserve"> </w:t>
      </w:r>
      <w:r>
        <w:rPr>
          <w:spacing w:val="-4"/>
          <w:sz w:val="24"/>
        </w:rPr>
        <w:t xml:space="preserve">regularize </w:t>
      </w:r>
      <w:r>
        <w:rPr>
          <w:spacing w:val="-2"/>
          <w:sz w:val="24"/>
        </w:rPr>
        <w:t>sua</w:t>
      </w:r>
      <w:r>
        <w:rPr>
          <w:spacing w:val="-15"/>
          <w:sz w:val="24"/>
        </w:rPr>
        <w:t xml:space="preserve"> </w:t>
      </w:r>
      <w:r>
        <w:rPr>
          <w:spacing w:val="-2"/>
          <w:sz w:val="24"/>
        </w:rPr>
        <w:t>situação</w:t>
      </w:r>
      <w:r>
        <w:rPr>
          <w:spacing w:val="-13"/>
          <w:sz w:val="24"/>
        </w:rPr>
        <w:t xml:space="preserve"> </w:t>
      </w:r>
      <w:r>
        <w:rPr>
          <w:spacing w:val="-2"/>
          <w:sz w:val="24"/>
        </w:rPr>
        <w:t>ou,</w:t>
      </w:r>
      <w:r>
        <w:rPr>
          <w:spacing w:val="-13"/>
          <w:sz w:val="24"/>
        </w:rPr>
        <w:t xml:space="preserve"> </w:t>
      </w:r>
      <w:r>
        <w:rPr>
          <w:spacing w:val="-2"/>
          <w:sz w:val="24"/>
        </w:rPr>
        <w:t>no</w:t>
      </w:r>
      <w:r>
        <w:rPr>
          <w:spacing w:val="-13"/>
          <w:sz w:val="24"/>
        </w:rPr>
        <w:t xml:space="preserve"> </w:t>
      </w:r>
      <w:r>
        <w:rPr>
          <w:spacing w:val="-2"/>
          <w:sz w:val="24"/>
        </w:rPr>
        <w:t>mesmo</w:t>
      </w:r>
      <w:r>
        <w:rPr>
          <w:spacing w:val="-13"/>
          <w:sz w:val="24"/>
        </w:rPr>
        <w:t xml:space="preserve"> </w:t>
      </w:r>
      <w:r>
        <w:rPr>
          <w:spacing w:val="-2"/>
          <w:sz w:val="24"/>
        </w:rPr>
        <w:t>prazo,</w:t>
      </w:r>
      <w:r>
        <w:rPr>
          <w:spacing w:val="-13"/>
          <w:sz w:val="24"/>
        </w:rPr>
        <w:t xml:space="preserve"> </w:t>
      </w:r>
      <w:r>
        <w:rPr>
          <w:spacing w:val="-2"/>
          <w:sz w:val="24"/>
        </w:rPr>
        <w:t>apresente</w:t>
      </w:r>
      <w:r>
        <w:rPr>
          <w:spacing w:val="-13"/>
          <w:sz w:val="24"/>
        </w:rPr>
        <w:t xml:space="preserve"> </w:t>
      </w:r>
      <w:r>
        <w:rPr>
          <w:spacing w:val="-2"/>
          <w:sz w:val="24"/>
        </w:rPr>
        <w:t>sua</w:t>
      </w:r>
      <w:r>
        <w:rPr>
          <w:spacing w:val="-13"/>
          <w:sz w:val="24"/>
        </w:rPr>
        <w:t xml:space="preserve"> </w:t>
      </w:r>
      <w:r>
        <w:rPr>
          <w:spacing w:val="-2"/>
          <w:sz w:val="24"/>
        </w:rPr>
        <w:t>defesa</w:t>
      </w:r>
      <w:r>
        <w:rPr>
          <w:spacing w:val="-13"/>
          <w:sz w:val="24"/>
        </w:rPr>
        <w:t xml:space="preserve"> </w:t>
      </w:r>
      <w:r>
        <w:rPr>
          <w:spacing w:val="-2"/>
          <w:sz w:val="24"/>
        </w:rPr>
        <w:t>e</w:t>
      </w:r>
      <w:r>
        <w:rPr>
          <w:spacing w:val="-13"/>
          <w:sz w:val="24"/>
        </w:rPr>
        <w:t xml:space="preserve"> </w:t>
      </w:r>
      <w:r>
        <w:rPr>
          <w:spacing w:val="-2"/>
          <w:sz w:val="24"/>
        </w:rPr>
        <w:t>especifique</w:t>
      </w:r>
      <w:r>
        <w:rPr>
          <w:spacing w:val="-13"/>
          <w:sz w:val="24"/>
        </w:rPr>
        <w:t xml:space="preserve"> </w:t>
      </w:r>
      <w:r>
        <w:rPr>
          <w:spacing w:val="-2"/>
          <w:sz w:val="24"/>
        </w:rPr>
        <w:t>as</w:t>
      </w:r>
      <w:r>
        <w:rPr>
          <w:spacing w:val="-13"/>
          <w:sz w:val="24"/>
        </w:rPr>
        <w:t xml:space="preserve"> </w:t>
      </w:r>
      <w:r>
        <w:rPr>
          <w:spacing w:val="-2"/>
          <w:sz w:val="24"/>
        </w:rPr>
        <w:t>provas</w:t>
      </w:r>
      <w:r>
        <w:rPr>
          <w:spacing w:val="-13"/>
          <w:sz w:val="24"/>
        </w:rPr>
        <w:t xml:space="preserve"> </w:t>
      </w:r>
      <w:r>
        <w:rPr>
          <w:spacing w:val="-2"/>
          <w:sz w:val="24"/>
        </w:rPr>
        <w:t>que</w:t>
      </w:r>
      <w:r>
        <w:rPr>
          <w:spacing w:val="-13"/>
          <w:sz w:val="24"/>
        </w:rPr>
        <w:t xml:space="preserve"> </w:t>
      </w:r>
      <w:r>
        <w:rPr>
          <w:spacing w:val="-2"/>
          <w:sz w:val="24"/>
        </w:rPr>
        <w:t xml:space="preserve">pre- </w:t>
      </w:r>
      <w:r>
        <w:rPr>
          <w:sz w:val="24"/>
        </w:rPr>
        <w:t>tende</w:t>
      </w:r>
      <w:r>
        <w:rPr>
          <w:spacing w:val="-2"/>
          <w:sz w:val="24"/>
        </w:rPr>
        <w:t xml:space="preserve"> </w:t>
      </w:r>
      <w:r>
        <w:rPr>
          <w:sz w:val="24"/>
        </w:rPr>
        <w:t>produzir.</w:t>
      </w:r>
      <w:r>
        <w:rPr>
          <w:spacing w:val="-4"/>
          <w:sz w:val="24"/>
        </w:rPr>
        <w:t xml:space="preserve"> </w:t>
      </w:r>
      <w:r>
        <w:rPr>
          <w:sz w:val="24"/>
        </w:rPr>
        <w:t>O</w:t>
      </w:r>
      <w:r>
        <w:rPr>
          <w:spacing w:val="-4"/>
          <w:sz w:val="24"/>
        </w:rPr>
        <w:t xml:space="preserve"> </w:t>
      </w:r>
      <w:r>
        <w:rPr>
          <w:sz w:val="24"/>
        </w:rPr>
        <w:t>prazo</w:t>
      </w:r>
      <w:r>
        <w:rPr>
          <w:spacing w:val="-2"/>
          <w:sz w:val="24"/>
        </w:rPr>
        <w:t xml:space="preserve"> </w:t>
      </w:r>
      <w:r>
        <w:rPr>
          <w:sz w:val="24"/>
        </w:rPr>
        <w:t>poderá</w:t>
      </w:r>
      <w:r>
        <w:rPr>
          <w:spacing w:val="-3"/>
          <w:sz w:val="24"/>
        </w:rPr>
        <w:t xml:space="preserve"> </w:t>
      </w:r>
      <w:r>
        <w:rPr>
          <w:sz w:val="24"/>
        </w:rPr>
        <w:t>ser</w:t>
      </w:r>
      <w:r>
        <w:rPr>
          <w:spacing w:val="-3"/>
          <w:sz w:val="24"/>
        </w:rPr>
        <w:t xml:space="preserve"> </w:t>
      </w:r>
      <w:r>
        <w:rPr>
          <w:sz w:val="24"/>
        </w:rPr>
        <w:t>prorrogado</w:t>
      </w:r>
      <w:r>
        <w:rPr>
          <w:spacing w:val="-3"/>
          <w:sz w:val="24"/>
        </w:rPr>
        <w:t xml:space="preserve"> </w:t>
      </w:r>
      <w:r>
        <w:rPr>
          <w:sz w:val="24"/>
        </w:rPr>
        <w:t>uma</w:t>
      </w:r>
      <w:r>
        <w:rPr>
          <w:spacing w:val="-3"/>
          <w:sz w:val="24"/>
        </w:rPr>
        <w:t xml:space="preserve"> </w:t>
      </w:r>
      <w:r>
        <w:rPr>
          <w:sz w:val="24"/>
        </w:rPr>
        <w:t>vez,</w:t>
      </w:r>
      <w:r>
        <w:rPr>
          <w:spacing w:val="-3"/>
          <w:sz w:val="24"/>
        </w:rPr>
        <w:t xml:space="preserve"> </w:t>
      </w:r>
      <w:r>
        <w:rPr>
          <w:sz w:val="24"/>
        </w:rPr>
        <w:t>por</w:t>
      </w:r>
      <w:r>
        <w:rPr>
          <w:spacing w:val="-4"/>
          <w:sz w:val="24"/>
        </w:rPr>
        <w:t xml:space="preserve"> </w:t>
      </w:r>
      <w:r>
        <w:rPr>
          <w:sz w:val="24"/>
        </w:rPr>
        <w:t>igual</w:t>
      </w:r>
      <w:r>
        <w:rPr>
          <w:spacing w:val="-3"/>
          <w:sz w:val="24"/>
        </w:rPr>
        <w:t xml:space="preserve"> </w:t>
      </w:r>
      <w:r>
        <w:rPr>
          <w:sz w:val="24"/>
        </w:rPr>
        <w:t>período,</w:t>
      </w:r>
      <w:r>
        <w:rPr>
          <w:spacing w:val="-3"/>
          <w:sz w:val="24"/>
        </w:rPr>
        <w:t xml:space="preserve"> </w:t>
      </w:r>
      <w:r>
        <w:rPr>
          <w:sz w:val="24"/>
        </w:rPr>
        <w:t>a</w:t>
      </w:r>
      <w:r>
        <w:rPr>
          <w:spacing w:val="-3"/>
          <w:sz w:val="24"/>
        </w:rPr>
        <w:t xml:space="preserve"> </w:t>
      </w:r>
      <w:r>
        <w:rPr>
          <w:sz w:val="24"/>
        </w:rPr>
        <w:t>critério do CONTRATANTE.</w:t>
      </w:r>
    </w:p>
    <w:p w14:paraId="7A778F70" w14:textId="77777777" w:rsidR="002271D3" w:rsidRDefault="002271D3">
      <w:pPr>
        <w:pStyle w:val="Corpodetexto"/>
        <w:spacing w:before="14"/>
      </w:pPr>
    </w:p>
    <w:p w14:paraId="57C6B1B3" w14:textId="77777777" w:rsidR="002271D3" w:rsidRDefault="00AD165B">
      <w:pPr>
        <w:pStyle w:val="PargrafodaLista"/>
        <w:numPr>
          <w:ilvl w:val="2"/>
          <w:numId w:val="29"/>
        </w:numPr>
        <w:tabs>
          <w:tab w:val="left" w:pos="2341"/>
        </w:tabs>
        <w:spacing w:before="1" w:line="304" w:lineRule="auto"/>
        <w:ind w:right="1130" w:firstLine="0"/>
        <w:jc w:val="both"/>
        <w:rPr>
          <w:sz w:val="24"/>
        </w:rPr>
      </w:pPr>
      <w:r>
        <w:rPr>
          <w:spacing w:val="-4"/>
          <w:sz w:val="24"/>
        </w:rPr>
        <w:t>Não havendo regularização</w:t>
      </w:r>
      <w:r>
        <w:rPr>
          <w:spacing w:val="-5"/>
          <w:sz w:val="24"/>
        </w:rPr>
        <w:t xml:space="preserve"> </w:t>
      </w:r>
      <w:r>
        <w:rPr>
          <w:spacing w:val="-4"/>
          <w:sz w:val="24"/>
        </w:rPr>
        <w:t>ou</w:t>
      </w:r>
      <w:r>
        <w:rPr>
          <w:spacing w:val="-5"/>
          <w:sz w:val="24"/>
        </w:rPr>
        <w:t xml:space="preserve"> </w:t>
      </w:r>
      <w:r>
        <w:rPr>
          <w:spacing w:val="-4"/>
          <w:sz w:val="24"/>
        </w:rPr>
        <w:t xml:space="preserve">sendo a defesa considerada improcedente, o CON- </w:t>
      </w:r>
      <w:r>
        <w:rPr>
          <w:spacing w:val="-2"/>
          <w:sz w:val="24"/>
        </w:rPr>
        <w:t>TRATANTE</w:t>
      </w:r>
      <w:r>
        <w:rPr>
          <w:spacing w:val="-5"/>
          <w:sz w:val="24"/>
        </w:rPr>
        <w:t xml:space="preserve"> </w:t>
      </w:r>
      <w:r>
        <w:rPr>
          <w:spacing w:val="-2"/>
          <w:sz w:val="24"/>
        </w:rPr>
        <w:t>deverá</w:t>
      </w:r>
      <w:r>
        <w:rPr>
          <w:spacing w:val="-5"/>
          <w:sz w:val="24"/>
        </w:rPr>
        <w:t xml:space="preserve"> </w:t>
      </w:r>
      <w:r>
        <w:rPr>
          <w:spacing w:val="-2"/>
          <w:sz w:val="24"/>
        </w:rPr>
        <w:t>comunicar</w:t>
      </w:r>
      <w:r>
        <w:rPr>
          <w:spacing w:val="-6"/>
          <w:sz w:val="24"/>
        </w:rPr>
        <w:t xml:space="preserve"> </w:t>
      </w:r>
      <w:r>
        <w:rPr>
          <w:spacing w:val="-2"/>
          <w:sz w:val="24"/>
        </w:rPr>
        <w:t>aos</w:t>
      </w:r>
      <w:r>
        <w:rPr>
          <w:spacing w:val="-5"/>
          <w:sz w:val="24"/>
        </w:rPr>
        <w:t xml:space="preserve"> </w:t>
      </w:r>
      <w:r>
        <w:rPr>
          <w:spacing w:val="-2"/>
          <w:sz w:val="24"/>
        </w:rPr>
        <w:t>órgãos</w:t>
      </w:r>
      <w:r>
        <w:rPr>
          <w:spacing w:val="-5"/>
          <w:sz w:val="24"/>
        </w:rPr>
        <w:t xml:space="preserve"> </w:t>
      </w:r>
      <w:r>
        <w:rPr>
          <w:spacing w:val="-2"/>
          <w:sz w:val="24"/>
        </w:rPr>
        <w:t>responsáveis</w:t>
      </w:r>
      <w:r>
        <w:rPr>
          <w:spacing w:val="-5"/>
          <w:sz w:val="24"/>
        </w:rPr>
        <w:t xml:space="preserve"> </w:t>
      </w:r>
      <w:r>
        <w:rPr>
          <w:spacing w:val="-2"/>
          <w:sz w:val="24"/>
        </w:rPr>
        <w:t>pela</w:t>
      </w:r>
      <w:r>
        <w:rPr>
          <w:spacing w:val="-5"/>
          <w:sz w:val="24"/>
        </w:rPr>
        <w:t xml:space="preserve"> </w:t>
      </w:r>
      <w:r>
        <w:rPr>
          <w:spacing w:val="-2"/>
          <w:sz w:val="24"/>
        </w:rPr>
        <w:t>fiscalização</w:t>
      </w:r>
      <w:r>
        <w:rPr>
          <w:spacing w:val="-6"/>
          <w:sz w:val="24"/>
        </w:rPr>
        <w:t xml:space="preserve"> </w:t>
      </w:r>
      <w:r>
        <w:rPr>
          <w:spacing w:val="-2"/>
          <w:sz w:val="24"/>
        </w:rPr>
        <w:t>da</w:t>
      </w:r>
      <w:r>
        <w:rPr>
          <w:spacing w:val="-5"/>
          <w:sz w:val="24"/>
        </w:rPr>
        <w:t xml:space="preserve"> </w:t>
      </w:r>
      <w:r>
        <w:rPr>
          <w:spacing w:val="-2"/>
          <w:sz w:val="24"/>
        </w:rPr>
        <w:t xml:space="preserve">regulari- </w:t>
      </w:r>
      <w:r>
        <w:rPr>
          <w:spacing w:val="-4"/>
          <w:sz w:val="24"/>
        </w:rPr>
        <w:t>dade fiscal</w:t>
      </w:r>
      <w:r>
        <w:rPr>
          <w:spacing w:val="-7"/>
          <w:sz w:val="24"/>
        </w:rPr>
        <w:t xml:space="preserve"> </w:t>
      </w:r>
      <w:r>
        <w:rPr>
          <w:spacing w:val="-4"/>
          <w:sz w:val="24"/>
        </w:rPr>
        <w:t>quanto</w:t>
      </w:r>
      <w:r>
        <w:rPr>
          <w:spacing w:val="-8"/>
          <w:sz w:val="24"/>
        </w:rPr>
        <w:t xml:space="preserve"> </w:t>
      </w:r>
      <w:r>
        <w:rPr>
          <w:spacing w:val="-4"/>
          <w:sz w:val="24"/>
        </w:rPr>
        <w:t>à</w:t>
      </w:r>
      <w:r>
        <w:rPr>
          <w:spacing w:val="-5"/>
          <w:sz w:val="24"/>
        </w:rPr>
        <w:t xml:space="preserve"> </w:t>
      </w:r>
      <w:r>
        <w:rPr>
          <w:spacing w:val="-4"/>
          <w:sz w:val="24"/>
        </w:rPr>
        <w:t>inadimplência</w:t>
      </w:r>
      <w:r>
        <w:rPr>
          <w:spacing w:val="-7"/>
          <w:sz w:val="24"/>
        </w:rPr>
        <w:t xml:space="preserve"> </w:t>
      </w:r>
      <w:r>
        <w:rPr>
          <w:spacing w:val="-4"/>
          <w:sz w:val="24"/>
        </w:rPr>
        <w:t>do</w:t>
      </w:r>
      <w:r>
        <w:rPr>
          <w:spacing w:val="-5"/>
          <w:sz w:val="24"/>
        </w:rPr>
        <w:t xml:space="preserve"> </w:t>
      </w:r>
      <w:r>
        <w:rPr>
          <w:spacing w:val="-4"/>
          <w:sz w:val="24"/>
        </w:rPr>
        <w:t>CONTRATADO,</w:t>
      </w:r>
      <w:r>
        <w:rPr>
          <w:spacing w:val="-5"/>
          <w:sz w:val="24"/>
        </w:rPr>
        <w:t xml:space="preserve"> </w:t>
      </w:r>
      <w:r>
        <w:rPr>
          <w:spacing w:val="-4"/>
          <w:sz w:val="24"/>
        </w:rPr>
        <w:t>bem</w:t>
      </w:r>
      <w:r>
        <w:rPr>
          <w:spacing w:val="-7"/>
          <w:sz w:val="24"/>
        </w:rPr>
        <w:t xml:space="preserve"> </w:t>
      </w:r>
      <w:r>
        <w:rPr>
          <w:spacing w:val="-4"/>
          <w:sz w:val="24"/>
        </w:rPr>
        <w:t>como</w:t>
      </w:r>
      <w:r>
        <w:rPr>
          <w:spacing w:val="-5"/>
          <w:sz w:val="24"/>
        </w:rPr>
        <w:t xml:space="preserve"> </w:t>
      </w:r>
      <w:r>
        <w:rPr>
          <w:spacing w:val="-4"/>
          <w:sz w:val="24"/>
        </w:rPr>
        <w:t>quanto</w:t>
      </w:r>
      <w:r>
        <w:rPr>
          <w:spacing w:val="-11"/>
          <w:sz w:val="24"/>
        </w:rPr>
        <w:t xml:space="preserve"> </w:t>
      </w:r>
      <w:r>
        <w:rPr>
          <w:spacing w:val="-4"/>
          <w:sz w:val="24"/>
        </w:rPr>
        <w:t xml:space="preserve">à existência </w:t>
      </w:r>
      <w:r>
        <w:rPr>
          <w:spacing w:val="-2"/>
          <w:sz w:val="24"/>
        </w:rPr>
        <w:t>de</w:t>
      </w:r>
      <w:r>
        <w:rPr>
          <w:spacing w:val="-15"/>
          <w:sz w:val="24"/>
        </w:rPr>
        <w:t xml:space="preserve"> </w:t>
      </w:r>
      <w:r>
        <w:rPr>
          <w:spacing w:val="-2"/>
          <w:sz w:val="24"/>
        </w:rPr>
        <w:t>pagamento</w:t>
      </w:r>
      <w:r>
        <w:rPr>
          <w:spacing w:val="-13"/>
          <w:sz w:val="24"/>
        </w:rPr>
        <w:t xml:space="preserve"> </w:t>
      </w:r>
      <w:r>
        <w:rPr>
          <w:spacing w:val="-2"/>
          <w:sz w:val="24"/>
        </w:rPr>
        <w:t>a</w:t>
      </w:r>
      <w:r>
        <w:rPr>
          <w:spacing w:val="-13"/>
          <w:sz w:val="24"/>
        </w:rPr>
        <w:t xml:space="preserve"> </w:t>
      </w:r>
      <w:r>
        <w:rPr>
          <w:spacing w:val="-2"/>
          <w:sz w:val="24"/>
        </w:rPr>
        <w:t>ser</w:t>
      </w:r>
      <w:r>
        <w:rPr>
          <w:spacing w:val="-13"/>
          <w:sz w:val="24"/>
        </w:rPr>
        <w:t xml:space="preserve"> </w:t>
      </w:r>
      <w:r>
        <w:rPr>
          <w:spacing w:val="-2"/>
          <w:sz w:val="24"/>
        </w:rPr>
        <w:t>efetuado,</w:t>
      </w:r>
      <w:r>
        <w:rPr>
          <w:spacing w:val="-13"/>
          <w:sz w:val="24"/>
        </w:rPr>
        <w:t xml:space="preserve"> </w:t>
      </w:r>
      <w:r>
        <w:rPr>
          <w:spacing w:val="-2"/>
          <w:sz w:val="24"/>
        </w:rPr>
        <w:t>para</w:t>
      </w:r>
      <w:r>
        <w:rPr>
          <w:spacing w:val="-13"/>
          <w:sz w:val="24"/>
        </w:rPr>
        <w:t xml:space="preserve"> </w:t>
      </w:r>
      <w:r>
        <w:rPr>
          <w:spacing w:val="-2"/>
          <w:sz w:val="24"/>
        </w:rPr>
        <w:t>que</w:t>
      </w:r>
      <w:r>
        <w:rPr>
          <w:spacing w:val="-13"/>
          <w:sz w:val="24"/>
        </w:rPr>
        <w:t xml:space="preserve"> </w:t>
      </w:r>
      <w:r>
        <w:rPr>
          <w:spacing w:val="-2"/>
          <w:sz w:val="24"/>
        </w:rPr>
        <w:t>sejam</w:t>
      </w:r>
      <w:r>
        <w:rPr>
          <w:spacing w:val="-13"/>
          <w:sz w:val="24"/>
        </w:rPr>
        <w:t xml:space="preserve"> </w:t>
      </w:r>
      <w:r>
        <w:rPr>
          <w:spacing w:val="-2"/>
          <w:sz w:val="24"/>
        </w:rPr>
        <w:t>acionados</w:t>
      </w:r>
      <w:r>
        <w:rPr>
          <w:spacing w:val="-13"/>
          <w:sz w:val="24"/>
        </w:rPr>
        <w:t xml:space="preserve"> </w:t>
      </w:r>
      <w:r>
        <w:rPr>
          <w:spacing w:val="-2"/>
          <w:sz w:val="24"/>
        </w:rPr>
        <w:t>os</w:t>
      </w:r>
      <w:r>
        <w:rPr>
          <w:spacing w:val="-13"/>
          <w:sz w:val="24"/>
        </w:rPr>
        <w:t xml:space="preserve"> </w:t>
      </w:r>
      <w:r>
        <w:rPr>
          <w:spacing w:val="-2"/>
          <w:sz w:val="24"/>
        </w:rPr>
        <w:t>meios</w:t>
      </w:r>
      <w:r>
        <w:rPr>
          <w:spacing w:val="-13"/>
          <w:sz w:val="24"/>
        </w:rPr>
        <w:t xml:space="preserve"> </w:t>
      </w:r>
      <w:r>
        <w:rPr>
          <w:spacing w:val="-2"/>
          <w:sz w:val="24"/>
        </w:rPr>
        <w:t>pertinentes</w:t>
      </w:r>
      <w:r>
        <w:rPr>
          <w:spacing w:val="-13"/>
          <w:sz w:val="24"/>
        </w:rPr>
        <w:t xml:space="preserve"> </w:t>
      </w:r>
      <w:r>
        <w:rPr>
          <w:spacing w:val="-2"/>
          <w:sz w:val="24"/>
        </w:rPr>
        <w:t>e</w:t>
      </w:r>
      <w:r>
        <w:rPr>
          <w:spacing w:val="-13"/>
          <w:sz w:val="24"/>
        </w:rPr>
        <w:t xml:space="preserve"> </w:t>
      </w:r>
      <w:r>
        <w:rPr>
          <w:spacing w:val="-2"/>
          <w:sz w:val="24"/>
        </w:rPr>
        <w:t xml:space="preserve">necessá- </w:t>
      </w:r>
      <w:r>
        <w:rPr>
          <w:sz w:val="24"/>
        </w:rPr>
        <w:t>rios</w:t>
      </w:r>
      <w:r>
        <w:rPr>
          <w:spacing w:val="-2"/>
          <w:sz w:val="24"/>
        </w:rPr>
        <w:t xml:space="preserve"> </w:t>
      </w:r>
      <w:r>
        <w:rPr>
          <w:sz w:val="24"/>
        </w:rPr>
        <w:t>para</w:t>
      </w:r>
      <w:r>
        <w:rPr>
          <w:spacing w:val="-3"/>
          <w:sz w:val="24"/>
        </w:rPr>
        <w:t xml:space="preserve"> </w:t>
      </w:r>
      <w:r>
        <w:rPr>
          <w:sz w:val="24"/>
        </w:rPr>
        <w:t>garantir</w:t>
      </w:r>
      <w:r>
        <w:rPr>
          <w:spacing w:val="-3"/>
          <w:sz w:val="24"/>
        </w:rPr>
        <w:t xml:space="preserve"> </w:t>
      </w:r>
      <w:r>
        <w:rPr>
          <w:sz w:val="24"/>
        </w:rPr>
        <w:t>o</w:t>
      </w:r>
      <w:r>
        <w:rPr>
          <w:spacing w:val="-3"/>
          <w:sz w:val="24"/>
        </w:rPr>
        <w:t xml:space="preserve"> </w:t>
      </w:r>
      <w:r>
        <w:rPr>
          <w:sz w:val="24"/>
        </w:rPr>
        <w:t>recebimento</w:t>
      </w:r>
      <w:r>
        <w:rPr>
          <w:spacing w:val="-3"/>
          <w:sz w:val="24"/>
        </w:rPr>
        <w:t xml:space="preserve"> </w:t>
      </w:r>
      <w:r>
        <w:rPr>
          <w:sz w:val="24"/>
        </w:rPr>
        <w:t>de</w:t>
      </w:r>
      <w:r>
        <w:rPr>
          <w:spacing w:val="-2"/>
          <w:sz w:val="24"/>
        </w:rPr>
        <w:t xml:space="preserve"> </w:t>
      </w:r>
      <w:r>
        <w:rPr>
          <w:sz w:val="24"/>
        </w:rPr>
        <w:t>seus</w:t>
      </w:r>
      <w:r>
        <w:rPr>
          <w:spacing w:val="-1"/>
          <w:sz w:val="24"/>
        </w:rPr>
        <w:t xml:space="preserve"> </w:t>
      </w:r>
      <w:r>
        <w:rPr>
          <w:sz w:val="24"/>
        </w:rPr>
        <w:t>créditos.</w:t>
      </w:r>
    </w:p>
    <w:p w14:paraId="7C9BFD29" w14:textId="77777777" w:rsidR="002271D3" w:rsidRDefault="002271D3">
      <w:pPr>
        <w:pStyle w:val="Corpodetexto"/>
        <w:spacing w:before="13"/>
      </w:pPr>
    </w:p>
    <w:p w14:paraId="074C05A2" w14:textId="77777777" w:rsidR="002271D3" w:rsidRDefault="00AD165B">
      <w:pPr>
        <w:pStyle w:val="PargrafodaLista"/>
        <w:numPr>
          <w:ilvl w:val="2"/>
          <w:numId w:val="29"/>
        </w:numPr>
        <w:tabs>
          <w:tab w:val="left" w:pos="2341"/>
        </w:tabs>
        <w:spacing w:before="1" w:line="304" w:lineRule="auto"/>
        <w:ind w:right="1134" w:firstLine="0"/>
        <w:jc w:val="both"/>
        <w:rPr>
          <w:sz w:val="24"/>
        </w:rPr>
      </w:pPr>
      <w:r>
        <w:rPr>
          <w:spacing w:val="-4"/>
          <w:sz w:val="24"/>
        </w:rPr>
        <w:t>Persistindo</w:t>
      </w:r>
      <w:r>
        <w:rPr>
          <w:spacing w:val="-7"/>
          <w:sz w:val="24"/>
        </w:rPr>
        <w:t xml:space="preserve"> </w:t>
      </w:r>
      <w:r>
        <w:rPr>
          <w:spacing w:val="-4"/>
          <w:sz w:val="24"/>
        </w:rPr>
        <w:t>a</w:t>
      </w:r>
      <w:r>
        <w:rPr>
          <w:spacing w:val="-8"/>
          <w:sz w:val="24"/>
        </w:rPr>
        <w:t xml:space="preserve"> </w:t>
      </w:r>
      <w:r>
        <w:rPr>
          <w:spacing w:val="-4"/>
          <w:sz w:val="24"/>
        </w:rPr>
        <w:t>irregularidade,</w:t>
      </w:r>
      <w:r>
        <w:rPr>
          <w:spacing w:val="-6"/>
          <w:sz w:val="24"/>
        </w:rPr>
        <w:t xml:space="preserve"> </w:t>
      </w:r>
      <w:r>
        <w:rPr>
          <w:spacing w:val="-4"/>
          <w:sz w:val="24"/>
        </w:rPr>
        <w:t>o</w:t>
      </w:r>
      <w:r>
        <w:rPr>
          <w:spacing w:val="-6"/>
          <w:sz w:val="24"/>
        </w:rPr>
        <w:t xml:space="preserve"> </w:t>
      </w:r>
      <w:r>
        <w:rPr>
          <w:spacing w:val="-4"/>
          <w:sz w:val="24"/>
        </w:rPr>
        <w:t>CONTRATANTE</w:t>
      </w:r>
      <w:r>
        <w:rPr>
          <w:spacing w:val="-6"/>
          <w:sz w:val="24"/>
        </w:rPr>
        <w:t xml:space="preserve"> </w:t>
      </w:r>
      <w:r>
        <w:rPr>
          <w:spacing w:val="-4"/>
          <w:sz w:val="24"/>
        </w:rPr>
        <w:t>deverá</w:t>
      </w:r>
      <w:r>
        <w:rPr>
          <w:spacing w:val="-9"/>
          <w:sz w:val="24"/>
        </w:rPr>
        <w:t xml:space="preserve"> </w:t>
      </w:r>
      <w:r>
        <w:rPr>
          <w:spacing w:val="-4"/>
          <w:sz w:val="24"/>
        </w:rPr>
        <w:t>adotar</w:t>
      </w:r>
      <w:r>
        <w:rPr>
          <w:spacing w:val="-7"/>
          <w:sz w:val="24"/>
        </w:rPr>
        <w:t xml:space="preserve"> </w:t>
      </w:r>
      <w:r>
        <w:rPr>
          <w:spacing w:val="-4"/>
          <w:sz w:val="24"/>
        </w:rPr>
        <w:t>as</w:t>
      </w:r>
      <w:r>
        <w:rPr>
          <w:spacing w:val="-7"/>
          <w:sz w:val="24"/>
        </w:rPr>
        <w:t xml:space="preserve"> </w:t>
      </w:r>
      <w:r>
        <w:rPr>
          <w:spacing w:val="-4"/>
          <w:sz w:val="24"/>
        </w:rPr>
        <w:t>medidas</w:t>
      </w:r>
      <w:r>
        <w:rPr>
          <w:spacing w:val="-5"/>
          <w:sz w:val="24"/>
        </w:rPr>
        <w:t xml:space="preserve"> </w:t>
      </w:r>
      <w:r>
        <w:rPr>
          <w:spacing w:val="-4"/>
          <w:sz w:val="24"/>
        </w:rPr>
        <w:t xml:space="preserve">neces- </w:t>
      </w:r>
      <w:r>
        <w:rPr>
          <w:spacing w:val="-2"/>
          <w:sz w:val="24"/>
        </w:rPr>
        <w:t>sárias</w:t>
      </w:r>
      <w:r>
        <w:rPr>
          <w:spacing w:val="-7"/>
          <w:sz w:val="24"/>
        </w:rPr>
        <w:t xml:space="preserve"> </w:t>
      </w:r>
      <w:r>
        <w:rPr>
          <w:spacing w:val="-2"/>
          <w:sz w:val="24"/>
        </w:rPr>
        <w:t>à</w:t>
      </w:r>
      <w:r>
        <w:rPr>
          <w:spacing w:val="-8"/>
          <w:sz w:val="24"/>
        </w:rPr>
        <w:t xml:space="preserve"> </w:t>
      </w:r>
      <w:r>
        <w:rPr>
          <w:spacing w:val="-2"/>
          <w:sz w:val="24"/>
        </w:rPr>
        <w:t>rescisão</w:t>
      </w:r>
      <w:r>
        <w:rPr>
          <w:spacing w:val="-8"/>
          <w:sz w:val="24"/>
        </w:rPr>
        <w:t xml:space="preserve"> </w:t>
      </w:r>
      <w:r>
        <w:rPr>
          <w:spacing w:val="-2"/>
          <w:sz w:val="24"/>
        </w:rPr>
        <w:t>do</w:t>
      </w:r>
      <w:r>
        <w:rPr>
          <w:spacing w:val="-10"/>
          <w:sz w:val="24"/>
        </w:rPr>
        <w:t xml:space="preserve"> </w:t>
      </w:r>
      <w:r>
        <w:rPr>
          <w:spacing w:val="-2"/>
          <w:sz w:val="24"/>
        </w:rPr>
        <w:t>Contrato</w:t>
      </w:r>
      <w:r>
        <w:rPr>
          <w:spacing w:val="-9"/>
          <w:sz w:val="24"/>
        </w:rPr>
        <w:t xml:space="preserve"> </w:t>
      </w:r>
      <w:r>
        <w:rPr>
          <w:spacing w:val="-2"/>
          <w:sz w:val="24"/>
        </w:rPr>
        <w:t>nos</w:t>
      </w:r>
      <w:r>
        <w:rPr>
          <w:spacing w:val="-7"/>
          <w:sz w:val="24"/>
        </w:rPr>
        <w:t xml:space="preserve"> </w:t>
      </w:r>
      <w:r>
        <w:rPr>
          <w:spacing w:val="-2"/>
          <w:sz w:val="24"/>
        </w:rPr>
        <w:t>autos</w:t>
      </w:r>
      <w:r>
        <w:rPr>
          <w:spacing w:val="-7"/>
          <w:sz w:val="24"/>
        </w:rPr>
        <w:t xml:space="preserve"> </w:t>
      </w:r>
      <w:r>
        <w:rPr>
          <w:spacing w:val="-2"/>
          <w:sz w:val="24"/>
        </w:rPr>
        <w:t>do</w:t>
      </w:r>
      <w:r>
        <w:rPr>
          <w:spacing w:val="-8"/>
          <w:sz w:val="24"/>
        </w:rPr>
        <w:t xml:space="preserve"> </w:t>
      </w:r>
      <w:r>
        <w:rPr>
          <w:spacing w:val="-2"/>
          <w:sz w:val="24"/>
        </w:rPr>
        <w:t>processo</w:t>
      </w:r>
      <w:r>
        <w:rPr>
          <w:spacing w:val="-10"/>
          <w:sz w:val="24"/>
        </w:rPr>
        <w:t xml:space="preserve"> </w:t>
      </w:r>
      <w:r>
        <w:rPr>
          <w:spacing w:val="-2"/>
          <w:sz w:val="24"/>
        </w:rPr>
        <w:t>administrativo</w:t>
      </w:r>
      <w:r>
        <w:rPr>
          <w:spacing w:val="-10"/>
          <w:sz w:val="24"/>
        </w:rPr>
        <w:t xml:space="preserve"> </w:t>
      </w:r>
      <w:r>
        <w:rPr>
          <w:spacing w:val="-2"/>
          <w:sz w:val="24"/>
        </w:rPr>
        <w:t>correspondente,</w:t>
      </w:r>
      <w:r>
        <w:rPr>
          <w:spacing w:val="-8"/>
          <w:sz w:val="24"/>
        </w:rPr>
        <w:t xml:space="preserve"> </w:t>
      </w:r>
      <w:r>
        <w:rPr>
          <w:spacing w:val="-2"/>
          <w:sz w:val="24"/>
        </w:rPr>
        <w:t xml:space="preserve">as- </w:t>
      </w:r>
      <w:r>
        <w:rPr>
          <w:sz w:val="24"/>
        </w:rPr>
        <w:t>segurada ao CONTRATADO a ampla defesa.</w:t>
      </w:r>
    </w:p>
    <w:p w14:paraId="0A80D585" w14:textId="77777777" w:rsidR="002271D3" w:rsidRDefault="002271D3">
      <w:pPr>
        <w:pStyle w:val="Corpodetexto"/>
        <w:spacing w:before="14"/>
      </w:pPr>
    </w:p>
    <w:p w14:paraId="0B8C159A" w14:textId="77777777" w:rsidR="002271D3" w:rsidRDefault="00AD165B">
      <w:pPr>
        <w:pStyle w:val="PargrafodaLista"/>
        <w:numPr>
          <w:ilvl w:val="2"/>
          <w:numId w:val="29"/>
        </w:numPr>
        <w:tabs>
          <w:tab w:val="left" w:pos="2365"/>
        </w:tabs>
        <w:spacing w:line="304" w:lineRule="auto"/>
        <w:ind w:right="1137" w:firstLine="0"/>
        <w:jc w:val="both"/>
        <w:rPr>
          <w:sz w:val="24"/>
        </w:rPr>
      </w:pPr>
      <w:r>
        <w:rPr>
          <w:sz w:val="24"/>
        </w:rPr>
        <w:t>Havendo</w:t>
      </w:r>
      <w:r>
        <w:rPr>
          <w:spacing w:val="-11"/>
          <w:sz w:val="24"/>
        </w:rPr>
        <w:t xml:space="preserve"> </w:t>
      </w:r>
      <w:r>
        <w:rPr>
          <w:sz w:val="24"/>
        </w:rPr>
        <w:t>a</w:t>
      </w:r>
      <w:r>
        <w:rPr>
          <w:spacing w:val="-9"/>
          <w:sz w:val="24"/>
        </w:rPr>
        <w:t xml:space="preserve"> </w:t>
      </w:r>
      <w:r>
        <w:rPr>
          <w:sz w:val="24"/>
        </w:rPr>
        <w:t>efetiva</w:t>
      </w:r>
      <w:r>
        <w:rPr>
          <w:spacing w:val="-9"/>
          <w:sz w:val="24"/>
        </w:rPr>
        <w:t xml:space="preserve"> </w:t>
      </w:r>
      <w:r>
        <w:rPr>
          <w:sz w:val="24"/>
        </w:rPr>
        <w:t>execução</w:t>
      </w:r>
      <w:r>
        <w:rPr>
          <w:spacing w:val="-10"/>
          <w:sz w:val="24"/>
        </w:rPr>
        <w:t xml:space="preserve"> </w:t>
      </w:r>
      <w:r>
        <w:rPr>
          <w:sz w:val="24"/>
        </w:rPr>
        <w:t>do</w:t>
      </w:r>
      <w:r>
        <w:rPr>
          <w:spacing w:val="-10"/>
          <w:sz w:val="24"/>
        </w:rPr>
        <w:t xml:space="preserve"> </w:t>
      </w:r>
      <w:r>
        <w:rPr>
          <w:sz w:val="24"/>
        </w:rPr>
        <w:t>objeto,</w:t>
      </w:r>
      <w:r>
        <w:rPr>
          <w:spacing w:val="-10"/>
          <w:sz w:val="24"/>
        </w:rPr>
        <w:t xml:space="preserve"> </w:t>
      </w:r>
      <w:r>
        <w:rPr>
          <w:sz w:val="24"/>
        </w:rPr>
        <w:t>os</w:t>
      </w:r>
      <w:r>
        <w:rPr>
          <w:spacing w:val="-11"/>
          <w:sz w:val="24"/>
        </w:rPr>
        <w:t xml:space="preserve"> </w:t>
      </w:r>
      <w:r>
        <w:rPr>
          <w:sz w:val="24"/>
        </w:rPr>
        <w:t>pagamentos</w:t>
      </w:r>
      <w:r>
        <w:rPr>
          <w:spacing w:val="-11"/>
          <w:sz w:val="24"/>
        </w:rPr>
        <w:t xml:space="preserve"> </w:t>
      </w:r>
      <w:r>
        <w:rPr>
          <w:sz w:val="24"/>
        </w:rPr>
        <w:t>serão</w:t>
      </w:r>
      <w:r>
        <w:rPr>
          <w:spacing w:val="-10"/>
          <w:sz w:val="24"/>
        </w:rPr>
        <w:t xml:space="preserve"> </w:t>
      </w:r>
      <w:r>
        <w:rPr>
          <w:sz w:val="24"/>
        </w:rPr>
        <w:t>realizados</w:t>
      </w:r>
      <w:r>
        <w:rPr>
          <w:spacing w:val="-11"/>
          <w:sz w:val="24"/>
        </w:rPr>
        <w:t xml:space="preserve"> </w:t>
      </w:r>
      <w:r>
        <w:rPr>
          <w:sz w:val="24"/>
        </w:rPr>
        <w:t>normal- mente,</w:t>
      </w:r>
      <w:r>
        <w:rPr>
          <w:spacing w:val="-15"/>
          <w:sz w:val="24"/>
        </w:rPr>
        <w:t xml:space="preserve"> </w:t>
      </w:r>
      <w:r>
        <w:rPr>
          <w:sz w:val="24"/>
        </w:rPr>
        <w:t>até</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decida</w:t>
      </w:r>
      <w:r>
        <w:rPr>
          <w:spacing w:val="-15"/>
          <w:sz w:val="24"/>
        </w:rPr>
        <w:t xml:space="preserve"> </w:t>
      </w:r>
      <w:r>
        <w:rPr>
          <w:sz w:val="24"/>
        </w:rPr>
        <w:t>pela</w:t>
      </w:r>
      <w:r>
        <w:rPr>
          <w:spacing w:val="-15"/>
          <w:sz w:val="24"/>
        </w:rPr>
        <w:t xml:space="preserve"> </w:t>
      </w:r>
      <w:r>
        <w:rPr>
          <w:sz w:val="24"/>
        </w:rPr>
        <w:t>rescisão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caso</w:t>
      </w:r>
      <w:r>
        <w:rPr>
          <w:spacing w:val="-15"/>
          <w:sz w:val="24"/>
        </w:rPr>
        <w:t xml:space="preserve"> </w:t>
      </w:r>
      <w:r>
        <w:rPr>
          <w:sz w:val="24"/>
        </w:rPr>
        <w:t>o</w:t>
      </w:r>
      <w:r>
        <w:rPr>
          <w:spacing w:val="-15"/>
          <w:sz w:val="24"/>
        </w:rPr>
        <w:t xml:space="preserve"> </w:t>
      </w:r>
      <w:r>
        <w:rPr>
          <w:sz w:val="24"/>
        </w:rPr>
        <w:t>CONTRATADO</w:t>
      </w:r>
      <w:r>
        <w:rPr>
          <w:spacing w:val="-15"/>
          <w:sz w:val="24"/>
        </w:rPr>
        <w:t xml:space="preserve"> </w:t>
      </w:r>
      <w:r>
        <w:rPr>
          <w:sz w:val="24"/>
        </w:rPr>
        <w:t>não</w:t>
      </w:r>
      <w:r>
        <w:rPr>
          <w:spacing w:val="-15"/>
          <w:sz w:val="24"/>
        </w:rPr>
        <w:t xml:space="preserve"> </w:t>
      </w:r>
      <w:r>
        <w:rPr>
          <w:sz w:val="24"/>
        </w:rPr>
        <w:t>regu- larize sua situação.</w:t>
      </w:r>
    </w:p>
    <w:p w14:paraId="182576F6" w14:textId="77777777" w:rsidR="002271D3" w:rsidRDefault="002271D3">
      <w:pPr>
        <w:pStyle w:val="Corpodetexto"/>
        <w:spacing w:before="14"/>
      </w:pPr>
    </w:p>
    <w:p w14:paraId="70516FD0" w14:textId="77777777" w:rsidR="002271D3" w:rsidRDefault="00AD165B">
      <w:pPr>
        <w:pStyle w:val="PargrafodaLista"/>
        <w:numPr>
          <w:ilvl w:val="1"/>
          <w:numId w:val="27"/>
        </w:numPr>
        <w:tabs>
          <w:tab w:val="left" w:pos="1490"/>
        </w:tabs>
        <w:spacing w:line="304" w:lineRule="auto"/>
        <w:ind w:right="1129" w:firstLine="0"/>
        <w:jc w:val="both"/>
        <w:rPr>
          <w:sz w:val="24"/>
        </w:rPr>
      </w:pPr>
      <w:r>
        <w:rPr>
          <w:sz w:val="24"/>
        </w:rPr>
        <w:t>Havendo</w:t>
      </w:r>
      <w:r>
        <w:rPr>
          <w:spacing w:val="-13"/>
          <w:sz w:val="24"/>
        </w:rPr>
        <w:t xml:space="preserve"> </w:t>
      </w:r>
      <w:r>
        <w:rPr>
          <w:sz w:val="24"/>
        </w:rPr>
        <w:t>a</w:t>
      </w:r>
      <w:r>
        <w:rPr>
          <w:spacing w:val="-11"/>
          <w:sz w:val="24"/>
        </w:rPr>
        <w:t xml:space="preserve"> </w:t>
      </w:r>
      <w:r>
        <w:rPr>
          <w:sz w:val="24"/>
        </w:rPr>
        <w:t>efetiva</w:t>
      </w:r>
      <w:r>
        <w:rPr>
          <w:spacing w:val="-12"/>
          <w:sz w:val="24"/>
        </w:rPr>
        <w:t xml:space="preserve"> </w:t>
      </w:r>
      <w:r>
        <w:rPr>
          <w:sz w:val="24"/>
        </w:rPr>
        <w:t>execução</w:t>
      </w:r>
      <w:r>
        <w:rPr>
          <w:spacing w:val="-12"/>
          <w:sz w:val="24"/>
        </w:rPr>
        <w:t xml:space="preserve"> </w:t>
      </w:r>
      <w:r>
        <w:rPr>
          <w:sz w:val="24"/>
        </w:rPr>
        <w:t>do</w:t>
      </w:r>
      <w:r>
        <w:rPr>
          <w:spacing w:val="-12"/>
          <w:sz w:val="24"/>
        </w:rPr>
        <w:t xml:space="preserve"> </w:t>
      </w:r>
      <w:r>
        <w:rPr>
          <w:sz w:val="24"/>
        </w:rPr>
        <w:t>objeto,</w:t>
      </w:r>
      <w:r>
        <w:rPr>
          <w:spacing w:val="-11"/>
          <w:sz w:val="24"/>
        </w:rPr>
        <w:t xml:space="preserve"> </w:t>
      </w:r>
      <w:r>
        <w:rPr>
          <w:sz w:val="24"/>
        </w:rPr>
        <w:t>os</w:t>
      </w:r>
      <w:r>
        <w:rPr>
          <w:spacing w:val="-11"/>
          <w:sz w:val="24"/>
        </w:rPr>
        <w:t xml:space="preserve"> </w:t>
      </w:r>
      <w:r>
        <w:rPr>
          <w:sz w:val="24"/>
        </w:rPr>
        <w:t>pagamentos</w:t>
      </w:r>
      <w:r>
        <w:rPr>
          <w:spacing w:val="-11"/>
          <w:sz w:val="24"/>
        </w:rPr>
        <w:t xml:space="preserve"> </w:t>
      </w:r>
      <w:r>
        <w:rPr>
          <w:sz w:val="24"/>
        </w:rPr>
        <w:t>serão</w:t>
      </w:r>
      <w:r>
        <w:rPr>
          <w:spacing w:val="-12"/>
          <w:sz w:val="24"/>
        </w:rPr>
        <w:t xml:space="preserve"> </w:t>
      </w:r>
      <w:r>
        <w:rPr>
          <w:sz w:val="24"/>
        </w:rPr>
        <w:t>realizados</w:t>
      </w:r>
      <w:r>
        <w:rPr>
          <w:spacing w:val="-12"/>
          <w:sz w:val="24"/>
        </w:rPr>
        <w:t xml:space="preserve"> </w:t>
      </w:r>
      <w:r>
        <w:rPr>
          <w:sz w:val="24"/>
        </w:rPr>
        <w:t>normalmente,</w:t>
      </w:r>
      <w:r>
        <w:rPr>
          <w:spacing w:val="-12"/>
          <w:sz w:val="24"/>
        </w:rPr>
        <w:t xml:space="preserve"> </w:t>
      </w:r>
      <w:r>
        <w:rPr>
          <w:sz w:val="24"/>
        </w:rPr>
        <w:t>até que</w:t>
      </w:r>
      <w:r>
        <w:rPr>
          <w:spacing w:val="-14"/>
          <w:sz w:val="24"/>
        </w:rPr>
        <w:t xml:space="preserve"> </w:t>
      </w:r>
      <w:r>
        <w:rPr>
          <w:sz w:val="24"/>
        </w:rPr>
        <w:t>se</w:t>
      </w:r>
      <w:r>
        <w:rPr>
          <w:spacing w:val="-15"/>
          <w:sz w:val="24"/>
        </w:rPr>
        <w:t xml:space="preserve"> </w:t>
      </w:r>
      <w:r>
        <w:rPr>
          <w:sz w:val="24"/>
        </w:rPr>
        <w:t>decida</w:t>
      </w:r>
      <w:r>
        <w:rPr>
          <w:spacing w:val="-14"/>
          <w:sz w:val="24"/>
        </w:rPr>
        <w:t xml:space="preserve"> </w:t>
      </w:r>
      <w:r>
        <w:rPr>
          <w:sz w:val="24"/>
        </w:rPr>
        <w:t>pela</w:t>
      </w:r>
      <w:r>
        <w:rPr>
          <w:spacing w:val="-14"/>
          <w:sz w:val="24"/>
        </w:rPr>
        <w:t xml:space="preserve"> </w:t>
      </w:r>
      <w:r>
        <w:rPr>
          <w:sz w:val="24"/>
        </w:rPr>
        <w:t>rescisão</w:t>
      </w:r>
      <w:r>
        <w:rPr>
          <w:spacing w:val="-14"/>
          <w:sz w:val="24"/>
        </w:rPr>
        <w:t xml:space="preserve"> </w:t>
      </w:r>
      <w:r>
        <w:rPr>
          <w:sz w:val="24"/>
        </w:rPr>
        <w:t>do</w:t>
      </w:r>
      <w:r>
        <w:rPr>
          <w:spacing w:val="-14"/>
          <w:sz w:val="24"/>
        </w:rPr>
        <w:t xml:space="preserve"> </w:t>
      </w:r>
      <w:r>
        <w:rPr>
          <w:sz w:val="24"/>
        </w:rPr>
        <w:t>Contrato,</w:t>
      </w:r>
      <w:r>
        <w:rPr>
          <w:spacing w:val="-14"/>
          <w:sz w:val="24"/>
        </w:rPr>
        <w:t xml:space="preserve"> </w:t>
      </w:r>
      <w:r>
        <w:rPr>
          <w:sz w:val="24"/>
        </w:rPr>
        <w:t>caso</w:t>
      </w:r>
      <w:r>
        <w:rPr>
          <w:spacing w:val="-14"/>
          <w:sz w:val="24"/>
        </w:rPr>
        <w:t xml:space="preserve"> </w:t>
      </w:r>
      <w:r>
        <w:rPr>
          <w:sz w:val="24"/>
        </w:rPr>
        <w:t>o</w:t>
      </w:r>
      <w:r>
        <w:rPr>
          <w:spacing w:val="-15"/>
          <w:sz w:val="24"/>
        </w:rPr>
        <w:t xml:space="preserve"> </w:t>
      </w:r>
      <w:r>
        <w:rPr>
          <w:sz w:val="24"/>
        </w:rPr>
        <w:t>CONTRATADO</w:t>
      </w:r>
      <w:r>
        <w:rPr>
          <w:spacing w:val="-15"/>
          <w:sz w:val="24"/>
        </w:rPr>
        <w:t xml:space="preserve"> </w:t>
      </w:r>
      <w:r>
        <w:rPr>
          <w:sz w:val="24"/>
        </w:rPr>
        <w:t>não</w:t>
      </w:r>
      <w:r>
        <w:rPr>
          <w:spacing w:val="-14"/>
          <w:sz w:val="24"/>
        </w:rPr>
        <w:t xml:space="preserve"> </w:t>
      </w:r>
      <w:r>
        <w:rPr>
          <w:sz w:val="24"/>
        </w:rPr>
        <w:t>regularize</w:t>
      </w:r>
      <w:r>
        <w:rPr>
          <w:spacing w:val="-14"/>
          <w:sz w:val="24"/>
        </w:rPr>
        <w:t xml:space="preserve"> </w:t>
      </w:r>
      <w:r>
        <w:rPr>
          <w:sz w:val="24"/>
        </w:rPr>
        <w:t>sua</w:t>
      </w:r>
      <w:r>
        <w:rPr>
          <w:spacing w:val="-15"/>
          <w:sz w:val="24"/>
        </w:rPr>
        <w:t xml:space="preserve"> </w:t>
      </w:r>
      <w:r>
        <w:rPr>
          <w:sz w:val="24"/>
        </w:rPr>
        <w:t>situação, ressalvado o disposto no art. 121, § 3º, da Lei nº 14.133/2021, no art. 24, §2º, do Decreto Municipal nº 14.730/2023.</w:t>
      </w:r>
    </w:p>
    <w:p w14:paraId="7F3B8475" w14:textId="77777777" w:rsidR="002271D3" w:rsidRDefault="002271D3">
      <w:pPr>
        <w:pStyle w:val="Corpodetexto"/>
        <w:spacing w:before="14"/>
      </w:pPr>
    </w:p>
    <w:p w14:paraId="29556D1F" w14:textId="77777777" w:rsidR="002271D3" w:rsidRDefault="00AD165B">
      <w:pPr>
        <w:pStyle w:val="PargrafodaLista"/>
        <w:numPr>
          <w:ilvl w:val="2"/>
          <w:numId w:val="27"/>
        </w:numPr>
        <w:tabs>
          <w:tab w:val="left" w:pos="2346"/>
        </w:tabs>
        <w:spacing w:line="304" w:lineRule="auto"/>
        <w:ind w:right="1128" w:firstLine="0"/>
        <w:jc w:val="both"/>
        <w:rPr>
          <w:sz w:val="24"/>
        </w:rPr>
      </w:pPr>
      <w:r>
        <w:rPr>
          <w:spacing w:val="-2"/>
          <w:sz w:val="24"/>
        </w:rPr>
        <w:t>Havendo</w:t>
      </w:r>
      <w:r>
        <w:rPr>
          <w:spacing w:val="-11"/>
          <w:sz w:val="24"/>
        </w:rPr>
        <w:t xml:space="preserve"> </w:t>
      </w:r>
      <w:r>
        <w:rPr>
          <w:spacing w:val="-2"/>
          <w:sz w:val="24"/>
        </w:rPr>
        <w:t>erro</w:t>
      </w:r>
      <w:r>
        <w:rPr>
          <w:spacing w:val="-11"/>
          <w:sz w:val="24"/>
        </w:rPr>
        <w:t xml:space="preserve"> </w:t>
      </w:r>
      <w:r>
        <w:rPr>
          <w:spacing w:val="-2"/>
          <w:sz w:val="24"/>
        </w:rPr>
        <w:t>na</w:t>
      </w:r>
      <w:r>
        <w:rPr>
          <w:spacing w:val="-12"/>
          <w:sz w:val="24"/>
        </w:rPr>
        <w:t xml:space="preserve"> </w:t>
      </w:r>
      <w:r>
        <w:rPr>
          <w:spacing w:val="-2"/>
          <w:sz w:val="24"/>
        </w:rPr>
        <w:t>apresentação</w:t>
      </w:r>
      <w:r>
        <w:rPr>
          <w:spacing w:val="-11"/>
          <w:sz w:val="24"/>
        </w:rPr>
        <w:t xml:space="preserve"> </w:t>
      </w:r>
      <w:r>
        <w:rPr>
          <w:spacing w:val="-2"/>
          <w:sz w:val="24"/>
        </w:rPr>
        <w:t>da</w:t>
      </w:r>
      <w:r>
        <w:rPr>
          <w:spacing w:val="-10"/>
          <w:sz w:val="24"/>
        </w:rPr>
        <w:t xml:space="preserve"> </w:t>
      </w:r>
      <w:r>
        <w:rPr>
          <w:spacing w:val="-2"/>
          <w:sz w:val="24"/>
        </w:rPr>
        <w:t>Nota</w:t>
      </w:r>
      <w:r>
        <w:rPr>
          <w:spacing w:val="-10"/>
          <w:sz w:val="24"/>
        </w:rPr>
        <w:t xml:space="preserve"> </w:t>
      </w:r>
      <w:r>
        <w:rPr>
          <w:spacing w:val="-2"/>
          <w:sz w:val="24"/>
        </w:rPr>
        <w:t>Fiscal</w:t>
      </w:r>
      <w:r>
        <w:rPr>
          <w:spacing w:val="-13"/>
          <w:sz w:val="24"/>
        </w:rPr>
        <w:t xml:space="preserve"> </w:t>
      </w:r>
      <w:r>
        <w:rPr>
          <w:spacing w:val="-2"/>
          <w:sz w:val="24"/>
        </w:rPr>
        <w:t>ou</w:t>
      </w:r>
      <w:r>
        <w:rPr>
          <w:spacing w:val="-10"/>
          <w:sz w:val="24"/>
        </w:rPr>
        <w:t xml:space="preserve"> </w:t>
      </w:r>
      <w:r>
        <w:rPr>
          <w:spacing w:val="-2"/>
          <w:sz w:val="24"/>
        </w:rPr>
        <w:t>Fatura,</w:t>
      </w:r>
      <w:r>
        <w:rPr>
          <w:spacing w:val="-10"/>
          <w:sz w:val="24"/>
        </w:rPr>
        <w:t xml:space="preserve"> </w:t>
      </w:r>
      <w:r>
        <w:rPr>
          <w:spacing w:val="-2"/>
          <w:sz w:val="24"/>
        </w:rPr>
        <w:t>ou</w:t>
      </w:r>
      <w:r>
        <w:rPr>
          <w:spacing w:val="-10"/>
          <w:sz w:val="24"/>
        </w:rPr>
        <w:t xml:space="preserve"> </w:t>
      </w:r>
      <w:r>
        <w:rPr>
          <w:spacing w:val="-2"/>
          <w:sz w:val="24"/>
        </w:rPr>
        <w:t>circunstância</w:t>
      </w:r>
      <w:r>
        <w:rPr>
          <w:spacing w:val="-10"/>
          <w:sz w:val="24"/>
        </w:rPr>
        <w:t xml:space="preserve"> </w:t>
      </w:r>
      <w:r>
        <w:rPr>
          <w:spacing w:val="-2"/>
          <w:sz w:val="24"/>
        </w:rPr>
        <w:t>que</w:t>
      </w:r>
      <w:r>
        <w:rPr>
          <w:spacing w:val="-10"/>
          <w:sz w:val="24"/>
        </w:rPr>
        <w:t xml:space="preserve"> </w:t>
      </w:r>
      <w:r>
        <w:rPr>
          <w:spacing w:val="-2"/>
          <w:sz w:val="24"/>
        </w:rPr>
        <w:t xml:space="preserve">im- </w:t>
      </w:r>
      <w:r>
        <w:rPr>
          <w:spacing w:val="-4"/>
          <w:sz w:val="24"/>
        </w:rPr>
        <w:t>peça</w:t>
      </w:r>
      <w:r>
        <w:rPr>
          <w:spacing w:val="-10"/>
          <w:sz w:val="24"/>
        </w:rPr>
        <w:t xml:space="preserve"> </w:t>
      </w:r>
      <w:r>
        <w:rPr>
          <w:spacing w:val="-4"/>
          <w:sz w:val="24"/>
        </w:rPr>
        <w:t>a</w:t>
      </w:r>
      <w:r>
        <w:rPr>
          <w:spacing w:val="-10"/>
          <w:sz w:val="24"/>
        </w:rPr>
        <w:t xml:space="preserve"> </w:t>
      </w:r>
      <w:r>
        <w:rPr>
          <w:spacing w:val="-4"/>
          <w:sz w:val="24"/>
        </w:rPr>
        <w:t>liquidação</w:t>
      </w:r>
      <w:r>
        <w:rPr>
          <w:spacing w:val="-11"/>
          <w:sz w:val="24"/>
        </w:rPr>
        <w:t xml:space="preserve"> </w:t>
      </w:r>
      <w:r>
        <w:rPr>
          <w:spacing w:val="-4"/>
          <w:sz w:val="24"/>
        </w:rPr>
        <w:t>da</w:t>
      </w:r>
      <w:r>
        <w:rPr>
          <w:spacing w:val="-10"/>
          <w:sz w:val="24"/>
        </w:rPr>
        <w:t xml:space="preserve"> </w:t>
      </w:r>
      <w:r>
        <w:rPr>
          <w:spacing w:val="-4"/>
          <w:sz w:val="24"/>
        </w:rPr>
        <w:t>despesa,</w:t>
      </w:r>
      <w:r>
        <w:rPr>
          <w:spacing w:val="-10"/>
          <w:sz w:val="24"/>
        </w:rPr>
        <w:t xml:space="preserve"> </w:t>
      </w:r>
      <w:r>
        <w:rPr>
          <w:spacing w:val="-4"/>
          <w:sz w:val="24"/>
        </w:rPr>
        <w:t>o</w:t>
      </w:r>
      <w:r>
        <w:rPr>
          <w:spacing w:val="-11"/>
          <w:sz w:val="24"/>
        </w:rPr>
        <w:t xml:space="preserve"> </w:t>
      </w:r>
      <w:r>
        <w:rPr>
          <w:spacing w:val="-4"/>
          <w:sz w:val="24"/>
        </w:rPr>
        <w:t>pagamento</w:t>
      </w:r>
      <w:r>
        <w:rPr>
          <w:spacing w:val="-11"/>
          <w:sz w:val="24"/>
        </w:rPr>
        <w:t xml:space="preserve"> </w:t>
      </w:r>
      <w:r>
        <w:rPr>
          <w:spacing w:val="-4"/>
          <w:sz w:val="24"/>
        </w:rPr>
        <w:t>ficará</w:t>
      </w:r>
      <w:r>
        <w:rPr>
          <w:spacing w:val="-10"/>
          <w:sz w:val="24"/>
        </w:rPr>
        <w:t xml:space="preserve"> </w:t>
      </w:r>
      <w:r>
        <w:rPr>
          <w:spacing w:val="-4"/>
          <w:sz w:val="24"/>
        </w:rPr>
        <w:t>sobrestado</w:t>
      </w:r>
      <w:r>
        <w:rPr>
          <w:spacing w:val="-10"/>
          <w:sz w:val="24"/>
        </w:rPr>
        <w:t xml:space="preserve"> </w:t>
      </w:r>
      <w:r>
        <w:rPr>
          <w:spacing w:val="-4"/>
          <w:sz w:val="24"/>
        </w:rPr>
        <w:t>até</w:t>
      </w:r>
      <w:r>
        <w:rPr>
          <w:spacing w:val="-10"/>
          <w:sz w:val="24"/>
        </w:rPr>
        <w:t xml:space="preserve"> </w:t>
      </w:r>
      <w:r>
        <w:rPr>
          <w:spacing w:val="-4"/>
          <w:sz w:val="24"/>
        </w:rPr>
        <w:t>que</w:t>
      </w:r>
      <w:r>
        <w:rPr>
          <w:spacing w:val="-10"/>
          <w:sz w:val="24"/>
        </w:rPr>
        <w:t xml:space="preserve"> </w:t>
      </w:r>
      <w:r>
        <w:rPr>
          <w:spacing w:val="-4"/>
          <w:sz w:val="24"/>
        </w:rPr>
        <w:t>o</w:t>
      </w:r>
      <w:r>
        <w:rPr>
          <w:spacing w:val="-11"/>
          <w:sz w:val="24"/>
        </w:rPr>
        <w:t xml:space="preserve"> </w:t>
      </w:r>
      <w:r>
        <w:rPr>
          <w:spacing w:val="-4"/>
          <w:sz w:val="24"/>
        </w:rPr>
        <w:t>CONTRATADO providencie as medidas saneadoras. Nessa hipótese,</w:t>
      </w:r>
      <w:r>
        <w:rPr>
          <w:spacing w:val="-5"/>
          <w:sz w:val="24"/>
        </w:rPr>
        <w:t xml:space="preserve"> </w:t>
      </w:r>
      <w:r>
        <w:rPr>
          <w:spacing w:val="-4"/>
          <w:sz w:val="24"/>
        </w:rPr>
        <w:t>o prazo para pagamento iniciar-se- á</w:t>
      </w:r>
      <w:r>
        <w:rPr>
          <w:spacing w:val="-7"/>
          <w:sz w:val="24"/>
        </w:rPr>
        <w:t xml:space="preserve"> </w:t>
      </w:r>
      <w:r>
        <w:rPr>
          <w:spacing w:val="-4"/>
          <w:sz w:val="24"/>
        </w:rPr>
        <w:t>após</w:t>
      </w:r>
      <w:r>
        <w:rPr>
          <w:spacing w:val="-6"/>
          <w:sz w:val="24"/>
        </w:rPr>
        <w:t xml:space="preserve"> </w:t>
      </w:r>
      <w:r>
        <w:rPr>
          <w:spacing w:val="-4"/>
          <w:sz w:val="24"/>
        </w:rPr>
        <w:t>a</w:t>
      </w:r>
      <w:r>
        <w:rPr>
          <w:spacing w:val="-9"/>
          <w:sz w:val="24"/>
        </w:rPr>
        <w:t xml:space="preserve"> </w:t>
      </w:r>
      <w:r>
        <w:rPr>
          <w:spacing w:val="-4"/>
          <w:sz w:val="24"/>
        </w:rPr>
        <w:t>comprovação</w:t>
      </w:r>
      <w:r>
        <w:rPr>
          <w:spacing w:val="-7"/>
          <w:sz w:val="24"/>
        </w:rPr>
        <w:t xml:space="preserve"> </w:t>
      </w:r>
      <w:r>
        <w:rPr>
          <w:spacing w:val="-4"/>
          <w:sz w:val="24"/>
        </w:rPr>
        <w:t>da</w:t>
      </w:r>
      <w:r>
        <w:rPr>
          <w:spacing w:val="-9"/>
          <w:sz w:val="24"/>
        </w:rPr>
        <w:t xml:space="preserve"> </w:t>
      </w:r>
      <w:r>
        <w:rPr>
          <w:spacing w:val="-4"/>
          <w:sz w:val="24"/>
        </w:rPr>
        <w:t>regularização</w:t>
      </w:r>
      <w:r>
        <w:rPr>
          <w:spacing w:val="-7"/>
          <w:sz w:val="24"/>
        </w:rPr>
        <w:t xml:space="preserve"> </w:t>
      </w:r>
      <w:r>
        <w:rPr>
          <w:spacing w:val="-4"/>
          <w:sz w:val="24"/>
        </w:rPr>
        <w:t>da</w:t>
      </w:r>
      <w:r>
        <w:rPr>
          <w:spacing w:val="-9"/>
          <w:sz w:val="24"/>
        </w:rPr>
        <w:t xml:space="preserve"> </w:t>
      </w:r>
      <w:r>
        <w:rPr>
          <w:spacing w:val="-4"/>
          <w:sz w:val="24"/>
        </w:rPr>
        <w:t>situação,</w:t>
      </w:r>
      <w:r>
        <w:rPr>
          <w:spacing w:val="-9"/>
          <w:sz w:val="24"/>
        </w:rPr>
        <w:t xml:space="preserve"> </w:t>
      </w:r>
      <w:r>
        <w:rPr>
          <w:spacing w:val="-4"/>
          <w:sz w:val="24"/>
        </w:rPr>
        <w:t>não</w:t>
      </w:r>
      <w:r>
        <w:rPr>
          <w:spacing w:val="-7"/>
          <w:sz w:val="24"/>
        </w:rPr>
        <w:t xml:space="preserve"> </w:t>
      </w:r>
      <w:r>
        <w:rPr>
          <w:spacing w:val="-4"/>
          <w:sz w:val="24"/>
        </w:rPr>
        <w:t>acarretando</w:t>
      </w:r>
      <w:r>
        <w:rPr>
          <w:spacing w:val="-7"/>
          <w:sz w:val="24"/>
        </w:rPr>
        <w:t xml:space="preserve"> </w:t>
      </w:r>
      <w:r>
        <w:rPr>
          <w:spacing w:val="-4"/>
          <w:sz w:val="24"/>
        </w:rPr>
        <w:t>qualquer</w:t>
      </w:r>
      <w:r>
        <w:rPr>
          <w:spacing w:val="-11"/>
          <w:sz w:val="24"/>
        </w:rPr>
        <w:t xml:space="preserve"> </w:t>
      </w:r>
      <w:r>
        <w:rPr>
          <w:spacing w:val="-4"/>
          <w:sz w:val="24"/>
        </w:rPr>
        <w:t>ônus</w:t>
      </w:r>
      <w:r>
        <w:rPr>
          <w:spacing w:val="-6"/>
          <w:sz w:val="24"/>
        </w:rPr>
        <w:t xml:space="preserve"> </w:t>
      </w:r>
      <w:r>
        <w:rPr>
          <w:spacing w:val="-4"/>
          <w:sz w:val="24"/>
        </w:rPr>
        <w:t xml:space="preserve">para </w:t>
      </w:r>
      <w:r>
        <w:rPr>
          <w:sz w:val="24"/>
        </w:rPr>
        <w:t>o CONTRATANTE.</w:t>
      </w:r>
    </w:p>
    <w:p w14:paraId="4D481866" w14:textId="77777777" w:rsidR="002271D3" w:rsidRDefault="002271D3">
      <w:pPr>
        <w:pStyle w:val="Corpodetexto"/>
        <w:spacing w:before="15"/>
      </w:pPr>
    </w:p>
    <w:p w14:paraId="61DCEE99" w14:textId="77777777" w:rsidR="002271D3" w:rsidRDefault="00AD165B">
      <w:pPr>
        <w:pStyle w:val="PargrafodaLista"/>
        <w:numPr>
          <w:ilvl w:val="1"/>
          <w:numId w:val="27"/>
        </w:numPr>
        <w:tabs>
          <w:tab w:val="left" w:pos="1459"/>
        </w:tabs>
        <w:spacing w:line="304" w:lineRule="auto"/>
        <w:ind w:right="1134" w:firstLine="0"/>
        <w:jc w:val="both"/>
        <w:rPr>
          <w:sz w:val="24"/>
        </w:rPr>
      </w:pPr>
      <w:r>
        <w:rPr>
          <w:spacing w:val="-4"/>
          <w:sz w:val="24"/>
        </w:rPr>
        <w:t>O</w:t>
      </w:r>
      <w:r>
        <w:rPr>
          <w:spacing w:val="-11"/>
          <w:sz w:val="24"/>
        </w:rPr>
        <w:t xml:space="preserve"> </w:t>
      </w:r>
      <w:r>
        <w:rPr>
          <w:spacing w:val="-4"/>
          <w:sz w:val="24"/>
        </w:rPr>
        <w:t>pagamento</w:t>
      </w:r>
      <w:r>
        <w:rPr>
          <w:spacing w:val="-11"/>
          <w:sz w:val="24"/>
        </w:rPr>
        <w:t xml:space="preserve"> </w:t>
      </w:r>
      <w:r>
        <w:rPr>
          <w:spacing w:val="-4"/>
          <w:sz w:val="24"/>
        </w:rPr>
        <w:t>será</w:t>
      </w:r>
      <w:r>
        <w:rPr>
          <w:spacing w:val="-11"/>
          <w:sz w:val="24"/>
        </w:rPr>
        <w:t xml:space="preserve"> </w:t>
      </w:r>
      <w:r>
        <w:rPr>
          <w:spacing w:val="-4"/>
          <w:sz w:val="24"/>
        </w:rPr>
        <w:t>efetuado</w:t>
      </w:r>
      <w:r>
        <w:rPr>
          <w:spacing w:val="-11"/>
          <w:sz w:val="24"/>
        </w:rPr>
        <w:t xml:space="preserve"> </w:t>
      </w:r>
      <w:r>
        <w:rPr>
          <w:spacing w:val="-4"/>
          <w:sz w:val="24"/>
        </w:rPr>
        <w:t>no</w:t>
      </w:r>
      <w:r>
        <w:rPr>
          <w:spacing w:val="-11"/>
          <w:sz w:val="24"/>
        </w:rPr>
        <w:t xml:space="preserve"> </w:t>
      </w:r>
      <w:r>
        <w:rPr>
          <w:spacing w:val="-4"/>
          <w:sz w:val="24"/>
        </w:rPr>
        <w:t>prazo</w:t>
      </w:r>
      <w:r>
        <w:rPr>
          <w:spacing w:val="-11"/>
          <w:sz w:val="24"/>
        </w:rPr>
        <w:t xml:space="preserve"> </w:t>
      </w:r>
      <w:r>
        <w:rPr>
          <w:spacing w:val="-4"/>
          <w:sz w:val="24"/>
        </w:rPr>
        <w:t>máximo</w:t>
      </w:r>
      <w:r>
        <w:rPr>
          <w:spacing w:val="-11"/>
          <w:sz w:val="24"/>
        </w:rPr>
        <w:t xml:space="preserve"> </w:t>
      </w:r>
      <w:r>
        <w:rPr>
          <w:spacing w:val="-4"/>
          <w:sz w:val="24"/>
        </w:rPr>
        <w:t>de</w:t>
      </w:r>
      <w:r>
        <w:rPr>
          <w:spacing w:val="-11"/>
          <w:sz w:val="24"/>
        </w:rPr>
        <w:t xml:space="preserve"> </w:t>
      </w:r>
      <w:r>
        <w:rPr>
          <w:spacing w:val="-4"/>
          <w:sz w:val="24"/>
        </w:rPr>
        <w:t>até</w:t>
      </w:r>
      <w:r>
        <w:rPr>
          <w:spacing w:val="-11"/>
          <w:sz w:val="24"/>
        </w:rPr>
        <w:t xml:space="preserve"> </w:t>
      </w:r>
      <w:r>
        <w:rPr>
          <w:spacing w:val="-4"/>
          <w:sz w:val="24"/>
        </w:rPr>
        <w:t>30</w:t>
      </w:r>
      <w:r>
        <w:rPr>
          <w:spacing w:val="-11"/>
          <w:sz w:val="24"/>
        </w:rPr>
        <w:t xml:space="preserve"> </w:t>
      </w:r>
      <w:r>
        <w:rPr>
          <w:spacing w:val="-4"/>
          <w:sz w:val="24"/>
        </w:rPr>
        <w:t>(trinta)</w:t>
      </w:r>
      <w:r>
        <w:rPr>
          <w:spacing w:val="-11"/>
          <w:sz w:val="24"/>
        </w:rPr>
        <w:t xml:space="preserve"> </w:t>
      </w:r>
      <w:r>
        <w:rPr>
          <w:spacing w:val="-4"/>
          <w:sz w:val="24"/>
        </w:rPr>
        <w:t>dias,</w:t>
      </w:r>
      <w:r>
        <w:rPr>
          <w:spacing w:val="-11"/>
          <w:sz w:val="24"/>
        </w:rPr>
        <w:t xml:space="preserve"> </w:t>
      </w:r>
      <w:r>
        <w:rPr>
          <w:spacing w:val="-4"/>
          <w:sz w:val="24"/>
        </w:rPr>
        <w:t>contado</w:t>
      </w:r>
      <w:r>
        <w:rPr>
          <w:spacing w:val="-11"/>
          <w:sz w:val="24"/>
        </w:rPr>
        <w:t xml:space="preserve"> </w:t>
      </w:r>
      <w:r>
        <w:rPr>
          <w:spacing w:val="-4"/>
          <w:sz w:val="24"/>
        </w:rPr>
        <w:t>do</w:t>
      </w:r>
      <w:r>
        <w:rPr>
          <w:spacing w:val="-11"/>
          <w:sz w:val="24"/>
        </w:rPr>
        <w:t xml:space="preserve"> </w:t>
      </w:r>
      <w:r>
        <w:rPr>
          <w:spacing w:val="-4"/>
          <w:sz w:val="24"/>
        </w:rPr>
        <w:t xml:space="preserve">recebimento </w:t>
      </w:r>
      <w:r>
        <w:rPr>
          <w:sz w:val="24"/>
        </w:rPr>
        <w:t>da Nota Fiscal ou Fatura.</w:t>
      </w:r>
    </w:p>
    <w:p w14:paraId="73BA52D9" w14:textId="77777777" w:rsidR="002271D3" w:rsidRDefault="002271D3">
      <w:pPr>
        <w:pStyle w:val="Corpodetexto"/>
        <w:spacing w:before="12"/>
      </w:pPr>
    </w:p>
    <w:p w14:paraId="4E0944EB" w14:textId="77777777" w:rsidR="002271D3" w:rsidRDefault="00AD165B">
      <w:pPr>
        <w:pStyle w:val="PargrafodaLista"/>
        <w:numPr>
          <w:ilvl w:val="1"/>
          <w:numId w:val="26"/>
        </w:numPr>
        <w:tabs>
          <w:tab w:val="left" w:pos="1526"/>
        </w:tabs>
        <w:ind w:left="1526" w:hanging="390"/>
        <w:jc w:val="both"/>
        <w:rPr>
          <w:sz w:val="24"/>
        </w:rPr>
      </w:pPr>
      <w:r>
        <w:rPr>
          <w:spacing w:val="-4"/>
          <w:sz w:val="24"/>
        </w:rPr>
        <w:t>Quando</w:t>
      </w:r>
      <w:r>
        <w:rPr>
          <w:spacing w:val="-7"/>
          <w:sz w:val="24"/>
        </w:rPr>
        <w:t xml:space="preserve"> </w:t>
      </w:r>
      <w:r>
        <w:rPr>
          <w:spacing w:val="-4"/>
          <w:sz w:val="24"/>
        </w:rPr>
        <w:t>do</w:t>
      </w:r>
      <w:r>
        <w:rPr>
          <w:spacing w:val="-6"/>
          <w:sz w:val="24"/>
        </w:rPr>
        <w:t xml:space="preserve"> </w:t>
      </w:r>
      <w:r>
        <w:rPr>
          <w:spacing w:val="-4"/>
          <w:sz w:val="24"/>
        </w:rPr>
        <w:t>pagamento,</w:t>
      </w:r>
      <w:r>
        <w:rPr>
          <w:spacing w:val="-6"/>
          <w:sz w:val="24"/>
        </w:rPr>
        <w:t xml:space="preserve"> </w:t>
      </w:r>
      <w:r>
        <w:rPr>
          <w:spacing w:val="-4"/>
          <w:sz w:val="24"/>
        </w:rPr>
        <w:t>será</w:t>
      </w:r>
      <w:r>
        <w:rPr>
          <w:spacing w:val="-6"/>
          <w:sz w:val="24"/>
        </w:rPr>
        <w:t xml:space="preserve"> </w:t>
      </w:r>
      <w:r>
        <w:rPr>
          <w:spacing w:val="-4"/>
          <w:sz w:val="24"/>
        </w:rPr>
        <w:t>efetuada</w:t>
      </w:r>
      <w:r>
        <w:rPr>
          <w:spacing w:val="-5"/>
          <w:sz w:val="24"/>
        </w:rPr>
        <w:t xml:space="preserve"> </w:t>
      </w:r>
      <w:r>
        <w:rPr>
          <w:spacing w:val="-4"/>
          <w:sz w:val="24"/>
        </w:rPr>
        <w:t>a</w:t>
      </w:r>
      <w:r>
        <w:rPr>
          <w:spacing w:val="-6"/>
          <w:sz w:val="24"/>
        </w:rPr>
        <w:t xml:space="preserve"> </w:t>
      </w:r>
      <w:r>
        <w:rPr>
          <w:spacing w:val="-4"/>
          <w:sz w:val="24"/>
        </w:rPr>
        <w:t>retenção</w:t>
      </w:r>
      <w:r>
        <w:rPr>
          <w:spacing w:val="-8"/>
          <w:sz w:val="24"/>
        </w:rPr>
        <w:t xml:space="preserve"> </w:t>
      </w:r>
      <w:r>
        <w:rPr>
          <w:spacing w:val="-4"/>
          <w:sz w:val="24"/>
        </w:rPr>
        <w:t>tributária</w:t>
      </w:r>
      <w:r>
        <w:rPr>
          <w:spacing w:val="-6"/>
          <w:sz w:val="24"/>
        </w:rPr>
        <w:t xml:space="preserve"> </w:t>
      </w:r>
      <w:r>
        <w:rPr>
          <w:spacing w:val="-4"/>
          <w:sz w:val="24"/>
        </w:rPr>
        <w:t>prevista</w:t>
      </w:r>
      <w:r>
        <w:rPr>
          <w:spacing w:val="-7"/>
          <w:sz w:val="24"/>
        </w:rPr>
        <w:t xml:space="preserve"> </w:t>
      </w:r>
      <w:r>
        <w:rPr>
          <w:spacing w:val="-4"/>
          <w:sz w:val="24"/>
        </w:rPr>
        <w:t>na legislação</w:t>
      </w:r>
      <w:r>
        <w:rPr>
          <w:spacing w:val="-9"/>
          <w:sz w:val="24"/>
        </w:rPr>
        <w:t xml:space="preserve"> </w:t>
      </w:r>
      <w:r>
        <w:rPr>
          <w:spacing w:val="-4"/>
          <w:sz w:val="24"/>
        </w:rPr>
        <w:t>aplicável.</w:t>
      </w:r>
    </w:p>
    <w:p w14:paraId="54A5CF66" w14:textId="77777777" w:rsidR="002271D3" w:rsidRDefault="002271D3">
      <w:pPr>
        <w:pStyle w:val="PargrafodaLista"/>
        <w:rPr>
          <w:sz w:val="24"/>
        </w:rPr>
        <w:sectPr w:rsidR="002271D3">
          <w:pgSz w:w="11910" w:h="16840"/>
          <w:pgMar w:top="1840" w:right="283" w:bottom="1260" w:left="566" w:header="1027" w:footer="1078" w:gutter="0"/>
          <w:cols w:space="720"/>
        </w:sectPr>
      </w:pPr>
    </w:p>
    <w:p w14:paraId="781268B3" w14:textId="77777777" w:rsidR="002271D3" w:rsidRDefault="002271D3">
      <w:pPr>
        <w:pStyle w:val="Corpodetexto"/>
        <w:spacing w:before="230"/>
      </w:pPr>
    </w:p>
    <w:p w14:paraId="75478366" w14:textId="77777777" w:rsidR="002271D3" w:rsidRDefault="00AD165B">
      <w:pPr>
        <w:pStyle w:val="PargrafodaLista"/>
        <w:numPr>
          <w:ilvl w:val="2"/>
          <w:numId w:val="26"/>
        </w:numPr>
        <w:tabs>
          <w:tab w:val="left" w:pos="2355"/>
        </w:tabs>
        <w:spacing w:line="304" w:lineRule="auto"/>
        <w:ind w:right="1134" w:firstLine="0"/>
        <w:jc w:val="both"/>
        <w:rPr>
          <w:sz w:val="24"/>
        </w:rPr>
      </w:pPr>
      <w:r>
        <w:rPr>
          <w:sz w:val="24"/>
        </w:rPr>
        <w:t>Independentemente</w:t>
      </w:r>
      <w:r>
        <w:rPr>
          <w:spacing w:val="-15"/>
          <w:sz w:val="24"/>
        </w:rPr>
        <w:t xml:space="preserve"> </w:t>
      </w:r>
      <w:r>
        <w:rPr>
          <w:sz w:val="24"/>
        </w:rPr>
        <w:t>do</w:t>
      </w:r>
      <w:r>
        <w:rPr>
          <w:spacing w:val="-14"/>
          <w:sz w:val="24"/>
        </w:rPr>
        <w:t xml:space="preserve"> </w:t>
      </w:r>
      <w:r>
        <w:rPr>
          <w:sz w:val="24"/>
        </w:rPr>
        <w:t>percentual</w:t>
      </w:r>
      <w:r>
        <w:rPr>
          <w:spacing w:val="-13"/>
          <w:sz w:val="24"/>
        </w:rPr>
        <w:t xml:space="preserve"> </w:t>
      </w:r>
      <w:r>
        <w:rPr>
          <w:sz w:val="24"/>
        </w:rPr>
        <w:t>de</w:t>
      </w:r>
      <w:r>
        <w:rPr>
          <w:spacing w:val="-13"/>
          <w:sz w:val="24"/>
        </w:rPr>
        <w:t xml:space="preserve"> </w:t>
      </w:r>
      <w:r>
        <w:rPr>
          <w:sz w:val="24"/>
        </w:rPr>
        <w:t>tributo</w:t>
      </w:r>
      <w:r>
        <w:rPr>
          <w:spacing w:val="-14"/>
          <w:sz w:val="24"/>
        </w:rPr>
        <w:t xml:space="preserve"> </w:t>
      </w:r>
      <w:r>
        <w:rPr>
          <w:sz w:val="24"/>
        </w:rPr>
        <w:t>inserido</w:t>
      </w:r>
      <w:r>
        <w:rPr>
          <w:spacing w:val="-14"/>
          <w:sz w:val="24"/>
        </w:rPr>
        <w:t xml:space="preserve"> </w:t>
      </w:r>
      <w:r>
        <w:rPr>
          <w:sz w:val="24"/>
        </w:rPr>
        <w:t>na</w:t>
      </w:r>
      <w:r>
        <w:rPr>
          <w:spacing w:val="-13"/>
          <w:sz w:val="24"/>
        </w:rPr>
        <w:t xml:space="preserve"> </w:t>
      </w:r>
      <w:r>
        <w:rPr>
          <w:sz w:val="24"/>
        </w:rPr>
        <w:t>planilha,</w:t>
      </w:r>
      <w:r>
        <w:rPr>
          <w:spacing w:val="-14"/>
          <w:sz w:val="24"/>
        </w:rPr>
        <w:t xml:space="preserve"> </w:t>
      </w:r>
      <w:r>
        <w:rPr>
          <w:sz w:val="24"/>
        </w:rPr>
        <w:t>no</w:t>
      </w:r>
      <w:r>
        <w:rPr>
          <w:spacing w:val="-14"/>
          <w:sz w:val="24"/>
        </w:rPr>
        <w:t xml:space="preserve"> </w:t>
      </w:r>
      <w:r>
        <w:rPr>
          <w:sz w:val="24"/>
        </w:rPr>
        <w:t>pagamento serão</w:t>
      </w:r>
      <w:r>
        <w:rPr>
          <w:spacing w:val="-15"/>
          <w:sz w:val="24"/>
        </w:rPr>
        <w:t xml:space="preserve"> </w:t>
      </w:r>
      <w:r>
        <w:rPr>
          <w:sz w:val="24"/>
        </w:rPr>
        <w:t>retidos</w:t>
      </w:r>
      <w:r>
        <w:rPr>
          <w:spacing w:val="-15"/>
          <w:sz w:val="24"/>
        </w:rPr>
        <w:t xml:space="preserve"> </w:t>
      </w:r>
      <w:r>
        <w:rPr>
          <w:sz w:val="24"/>
        </w:rPr>
        <w:t>na</w:t>
      </w:r>
      <w:r>
        <w:rPr>
          <w:spacing w:val="-15"/>
          <w:sz w:val="24"/>
        </w:rPr>
        <w:t xml:space="preserve"> </w:t>
      </w:r>
      <w:r>
        <w:rPr>
          <w:sz w:val="24"/>
        </w:rPr>
        <w:t>fonte</w:t>
      </w:r>
      <w:r>
        <w:rPr>
          <w:spacing w:val="-15"/>
          <w:sz w:val="24"/>
        </w:rPr>
        <w:t xml:space="preserve"> </w:t>
      </w:r>
      <w:r>
        <w:rPr>
          <w:sz w:val="24"/>
        </w:rPr>
        <w:t>os</w:t>
      </w:r>
      <w:r>
        <w:rPr>
          <w:spacing w:val="-15"/>
          <w:sz w:val="24"/>
        </w:rPr>
        <w:t xml:space="preserve"> </w:t>
      </w:r>
      <w:r>
        <w:rPr>
          <w:sz w:val="24"/>
        </w:rPr>
        <w:t>percentuais</w:t>
      </w:r>
      <w:r>
        <w:rPr>
          <w:spacing w:val="-15"/>
          <w:sz w:val="24"/>
        </w:rPr>
        <w:t xml:space="preserve"> </w:t>
      </w:r>
      <w:r>
        <w:rPr>
          <w:sz w:val="24"/>
        </w:rPr>
        <w:t>estabelecidos</w:t>
      </w:r>
      <w:r>
        <w:rPr>
          <w:spacing w:val="-15"/>
          <w:sz w:val="24"/>
        </w:rPr>
        <w:t xml:space="preserve"> </w:t>
      </w:r>
      <w:r>
        <w:rPr>
          <w:sz w:val="24"/>
        </w:rPr>
        <w:t>na</w:t>
      </w:r>
      <w:r>
        <w:rPr>
          <w:spacing w:val="-15"/>
          <w:sz w:val="24"/>
        </w:rPr>
        <w:t xml:space="preserve"> </w:t>
      </w:r>
      <w:r>
        <w:rPr>
          <w:sz w:val="24"/>
        </w:rPr>
        <w:t>legislação</w:t>
      </w:r>
      <w:r>
        <w:rPr>
          <w:spacing w:val="-15"/>
          <w:sz w:val="24"/>
        </w:rPr>
        <w:t xml:space="preserve"> </w:t>
      </w:r>
      <w:r>
        <w:rPr>
          <w:sz w:val="24"/>
        </w:rPr>
        <w:t>vigente.</w:t>
      </w:r>
    </w:p>
    <w:p w14:paraId="5388E14E" w14:textId="77777777" w:rsidR="002271D3" w:rsidRDefault="002271D3">
      <w:pPr>
        <w:pStyle w:val="Corpodetexto"/>
        <w:spacing w:before="12"/>
      </w:pPr>
    </w:p>
    <w:p w14:paraId="453853EA" w14:textId="77777777" w:rsidR="002271D3" w:rsidRDefault="00AD165B">
      <w:pPr>
        <w:pStyle w:val="PargrafodaLista"/>
        <w:numPr>
          <w:ilvl w:val="2"/>
          <w:numId w:val="26"/>
        </w:numPr>
        <w:tabs>
          <w:tab w:val="left" w:pos="2351"/>
        </w:tabs>
        <w:spacing w:line="304" w:lineRule="auto"/>
        <w:ind w:right="1133" w:firstLine="0"/>
        <w:jc w:val="both"/>
        <w:rPr>
          <w:sz w:val="24"/>
        </w:rPr>
      </w:pPr>
      <w:r>
        <w:rPr>
          <w:sz w:val="24"/>
        </w:rPr>
        <w:t>O</w:t>
      </w:r>
      <w:r>
        <w:rPr>
          <w:spacing w:val="-15"/>
          <w:sz w:val="24"/>
        </w:rPr>
        <w:t xml:space="preserve"> </w:t>
      </w:r>
      <w:r>
        <w:rPr>
          <w:sz w:val="24"/>
        </w:rPr>
        <w:t>CONTRATADO</w:t>
      </w:r>
      <w:r>
        <w:rPr>
          <w:spacing w:val="-15"/>
          <w:sz w:val="24"/>
        </w:rPr>
        <w:t xml:space="preserve"> </w:t>
      </w:r>
      <w:r>
        <w:rPr>
          <w:sz w:val="24"/>
        </w:rPr>
        <w:t>regularmente</w:t>
      </w:r>
      <w:r>
        <w:rPr>
          <w:spacing w:val="-15"/>
          <w:sz w:val="24"/>
        </w:rPr>
        <w:t xml:space="preserve"> </w:t>
      </w:r>
      <w:r>
        <w:rPr>
          <w:sz w:val="24"/>
        </w:rPr>
        <w:t>optante</w:t>
      </w:r>
      <w:r>
        <w:rPr>
          <w:spacing w:val="-14"/>
          <w:sz w:val="24"/>
        </w:rPr>
        <w:t xml:space="preserve"> </w:t>
      </w:r>
      <w:r>
        <w:rPr>
          <w:sz w:val="24"/>
        </w:rPr>
        <w:t>pelo</w:t>
      </w:r>
      <w:r>
        <w:rPr>
          <w:spacing w:val="-15"/>
          <w:sz w:val="24"/>
        </w:rPr>
        <w:t xml:space="preserve"> </w:t>
      </w:r>
      <w:r>
        <w:rPr>
          <w:sz w:val="24"/>
        </w:rPr>
        <w:t>Simples</w:t>
      </w:r>
      <w:r>
        <w:rPr>
          <w:spacing w:val="-14"/>
          <w:sz w:val="24"/>
        </w:rPr>
        <w:t xml:space="preserve"> </w:t>
      </w:r>
      <w:r>
        <w:rPr>
          <w:sz w:val="24"/>
        </w:rPr>
        <w:t>Nacional,</w:t>
      </w:r>
      <w:r>
        <w:rPr>
          <w:spacing w:val="-14"/>
          <w:sz w:val="24"/>
        </w:rPr>
        <w:t xml:space="preserve"> </w:t>
      </w:r>
      <w:r>
        <w:rPr>
          <w:sz w:val="24"/>
        </w:rPr>
        <w:t>nos</w:t>
      </w:r>
      <w:r>
        <w:rPr>
          <w:spacing w:val="-14"/>
          <w:sz w:val="24"/>
        </w:rPr>
        <w:t xml:space="preserve"> </w:t>
      </w:r>
      <w:r>
        <w:rPr>
          <w:sz w:val="24"/>
        </w:rPr>
        <w:t>termos</w:t>
      </w:r>
      <w:r>
        <w:rPr>
          <w:spacing w:val="-14"/>
          <w:sz w:val="24"/>
        </w:rPr>
        <w:t xml:space="preserve"> </w:t>
      </w:r>
      <w:r>
        <w:rPr>
          <w:sz w:val="24"/>
        </w:rPr>
        <w:t>da Lei</w:t>
      </w:r>
      <w:r>
        <w:rPr>
          <w:spacing w:val="-15"/>
          <w:sz w:val="24"/>
        </w:rPr>
        <w:t xml:space="preserve"> </w:t>
      </w:r>
      <w:r>
        <w:rPr>
          <w:sz w:val="24"/>
        </w:rPr>
        <w:t>Complementar</w:t>
      </w:r>
      <w:r>
        <w:rPr>
          <w:spacing w:val="-15"/>
          <w:sz w:val="24"/>
        </w:rPr>
        <w:t xml:space="preserve"> </w:t>
      </w:r>
      <w:r>
        <w:rPr>
          <w:sz w:val="24"/>
        </w:rPr>
        <w:t>nº</w:t>
      </w:r>
      <w:r>
        <w:rPr>
          <w:spacing w:val="-15"/>
          <w:sz w:val="24"/>
        </w:rPr>
        <w:t xml:space="preserve"> </w:t>
      </w:r>
      <w:r>
        <w:rPr>
          <w:sz w:val="24"/>
        </w:rPr>
        <w:t>123/2006,</w:t>
      </w:r>
      <w:r>
        <w:rPr>
          <w:spacing w:val="-15"/>
          <w:sz w:val="24"/>
        </w:rPr>
        <w:t xml:space="preserve"> </w:t>
      </w:r>
      <w:r>
        <w:rPr>
          <w:sz w:val="24"/>
        </w:rPr>
        <w:t>não</w:t>
      </w:r>
      <w:r>
        <w:rPr>
          <w:spacing w:val="-15"/>
          <w:sz w:val="24"/>
        </w:rPr>
        <w:t xml:space="preserve"> </w:t>
      </w:r>
      <w:r>
        <w:rPr>
          <w:sz w:val="24"/>
        </w:rPr>
        <w:t>sofrerá</w:t>
      </w:r>
      <w:r>
        <w:rPr>
          <w:spacing w:val="-15"/>
          <w:sz w:val="24"/>
        </w:rPr>
        <w:t xml:space="preserve"> </w:t>
      </w:r>
      <w:r>
        <w:rPr>
          <w:sz w:val="24"/>
        </w:rPr>
        <w:t>a</w:t>
      </w:r>
      <w:r>
        <w:rPr>
          <w:spacing w:val="-15"/>
          <w:sz w:val="24"/>
        </w:rPr>
        <w:t xml:space="preserve"> </w:t>
      </w:r>
      <w:r>
        <w:rPr>
          <w:sz w:val="24"/>
        </w:rPr>
        <w:t>retenção</w:t>
      </w:r>
      <w:r>
        <w:rPr>
          <w:spacing w:val="-15"/>
          <w:sz w:val="24"/>
        </w:rPr>
        <w:t xml:space="preserve"> </w:t>
      </w:r>
      <w:r>
        <w:rPr>
          <w:sz w:val="24"/>
        </w:rPr>
        <w:t>tributária</w:t>
      </w:r>
      <w:r>
        <w:rPr>
          <w:spacing w:val="-15"/>
          <w:sz w:val="24"/>
        </w:rPr>
        <w:t xml:space="preserve"> </w:t>
      </w:r>
      <w:r>
        <w:rPr>
          <w:sz w:val="24"/>
        </w:rPr>
        <w:t>quanto</w:t>
      </w:r>
      <w:r>
        <w:rPr>
          <w:spacing w:val="-15"/>
          <w:sz w:val="24"/>
        </w:rPr>
        <w:t xml:space="preserve"> </w:t>
      </w:r>
      <w:r>
        <w:rPr>
          <w:sz w:val="24"/>
        </w:rPr>
        <w:t>aos</w:t>
      </w:r>
      <w:r>
        <w:rPr>
          <w:spacing w:val="-15"/>
          <w:sz w:val="24"/>
        </w:rPr>
        <w:t xml:space="preserve"> </w:t>
      </w:r>
      <w:r>
        <w:rPr>
          <w:sz w:val="24"/>
        </w:rPr>
        <w:t xml:space="preserve">impostos </w:t>
      </w:r>
      <w:r>
        <w:rPr>
          <w:spacing w:val="-2"/>
          <w:sz w:val="24"/>
        </w:rPr>
        <w:t>e</w:t>
      </w:r>
      <w:r>
        <w:rPr>
          <w:spacing w:val="-6"/>
          <w:sz w:val="24"/>
        </w:rPr>
        <w:t xml:space="preserve"> </w:t>
      </w:r>
      <w:r>
        <w:rPr>
          <w:spacing w:val="-2"/>
          <w:sz w:val="24"/>
        </w:rPr>
        <w:t>contribuições</w:t>
      </w:r>
      <w:r>
        <w:rPr>
          <w:spacing w:val="-6"/>
          <w:sz w:val="24"/>
        </w:rPr>
        <w:t xml:space="preserve"> </w:t>
      </w:r>
      <w:r>
        <w:rPr>
          <w:spacing w:val="-2"/>
          <w:sz w:val="24"/>
        </w:rPr>
        <w:t>abrangidos</w:t>
      </w:r>
      <w:r>
        <w:rPr>
          <w:spacing w:val="-6"/>
          <w:sz w:val="24"/>
        </w:rPr>
        <w:t xml:space="preserve"> </w:t>
      </w:r>
      <w:r>
        <w:rPr>
          <w:spacing w:val="-2"/>
          <w:sz w:val="24"/>
        </w:rPr>
        <w:t>por</w:t>
      </w:r>
      <w:r>
        <w:rPr>
          <w:spacing w:val="-7"/>
          <w:sz w:val="24"/>
        </w:rPr>
        <w:t xml:space="preserve"> </w:t>
      </w:r>
      <w:r>
        <w:rPr>
          <w:spacing w:val="-2"/>
          <w:sz w:val="24"/>
        </w:rPr>
        <w:t>aquele</w:t>
      </w:r>
      <w:r>
        <w:rPr>
          <w:spacing w:val="-6"/>
          <w:sz w:val="24"/>
        </w:rPr>
        <w:t xml:space="preserve"> </w:t>
      </w:r>
      <w:r>
        <w:rPr>
          <w:spacing w:val="-2"/>
          <w:sz w:val="24"/>
        </w:rPr>
        <w:t>Regime.</w:t>
      </w:r>
      <w:r>
        <w:rPr>
          <w:spacing w:val="-6"/>
          <w:sz w:val="24"/>
        </w:rPr>
        <w:t xml:space="preserve"> </w:t>
      </w:r>
      <w:r>
        <w:rPr>
          <w:spacing w:val="-2"/>
          <w:sz w:val="24"/>
        </w:rPr>
        <w:t>No</w:t>
      </w:r>
      <w:r>
        <w:rPr>
          <w:spacing w:val="-9"/>
          <w:sz w:val="24"/>
        </w:rPr>
        <w:t xml:space="preserve"> </w:t>
      </w:r>
      <w:r>
        <w:rPr>
          <w:spacing w:val="-2"/>
          <w:sz w:val="24"/>
        </w:rPr>
        <w:t>entanto,</w:t>
      </w:r>
      <w:r>
        <w:rPr>
          <w:spacing w:val="-7"/>
          <w:sz w:val="24"/>
        </w:rPr>
        <w:t xml:space="preserve"> </w:t>
      </w:r>
      <w:r>
        <w:rPr>
          <w:spacing w:val="-2"/>
          <w:sz w:val="24"/>
        </w:rPr>
        <w:t>o</w:t>
      </w:r>
      <w:r>
        <w:rPr>
          <w:spacing w:val="-7"/>
          <w:sz w:val="24"/>
        </w:rPr>
        <w:t xml:space="preserve"> </w:t>
      </w:r>
      <w:r>
        <w:rPr>
          <w:spacing w:val="-2"/>
          <w:sz w:val="24"/>
        </w:rPr>
        <w:t>pagamento</w:t>
      </w:r>
      <w:r>
        <w:rPr>
          <w:spacing w:val="-7"/>
          <w:sz w:val="24"/>
        </w:rPr>
        <w:t xml:space="preserve"> </w:t>
      </w:r>
      <w:r>
        <w:rPr>
          <w:spacing w:val="-2"/>
          <w:sz w:val="24"/>
        </w:rPr>
        <w:t>ficará</w:t>
      </w:r>
      <w:r>
        <w:rPr>
          <w:spacing w:val="-6"/>
          <w:sz w:val="24"/>
        </w:rPr>
        <w:t xml:space="preserve"> </w:t>
      </w:r>
      <w:r>
        <w:rPr>
          <w:spacing w:val="-2"/>
          <w:sz w:val="24"/>
        </w:rPr>
        <w:t>condi- cionado</w:t>
      </w:r>
      <w:r>
        <w:rPr>
          <w:spacing w:val="-13"/>
          <w:sz w:val="24"/>
        </w:rPr>
        <w:t xml:space="preserve"> </w:t>
      </w:r>
      <w:r>
        <w:rPr>
          <w:spacing w:val="-2"/>
          <w:sz w:val="24"/>
        </w:rPr>
        <w:t>à</w:t>
      </w:r>
      <w:r>
        <w:rPr>
          <w:spacing w:val="-13"/>
          <w:sz w:val="24"/>
        </w:rPr>
        <w:t xml:space="preserve"> </w:t>
      </w:r>
      <w:r>
        <w:rPr>
          <w:spacing w:val="-2"/>
          <w:sz w:val="24"/>
        </w:rPr>
        <w:t>apresentação</w:t>
      </w:r>
      <w:r>
        <w:rPr>
          <w:spacing w:val="-13"/>
          <w:sz w:val="24"/>
        </w:rPr>
        <w:t xml:space="preserve"> </w:t>
      </w:r>
      <w:r>
        <w:rPr>
          <w:spacing w:val="-2"/>
          <w:sz w:val="24"/>
        </w:rPr>
        <w:t>de</w:t>
      </w:r>
      <w:r>
        <w:rPr>
          <w:spacing w:val="-13"/>
          <w:sz w:val="24"/>
        </w:rPr>
        <w:t xml:space="preserve"> </w:t>
      </w:r>
      <w:r>
        <w:rPr>
          <w:spacing w:val="-2"/>
          <w:sz w:val="24"/>
        </w:rPr>
        <w:t>comprovação,</w:t>
      </w:r>
      <w:r>
        <w:rPr>
          <w:spacing w:val="-13"/>
          <w:sz w:val="24"/>
        </w:rPr>
        <w:t xml:space="preserve"> </w:t>
      </w:r>
      <w:r>
        <w:rPr>
          <w:spacing w:val="-2"/>
          <w:sz w:val="24"/>
        </w:rPr>
        <w:t>por</w:t>
      </w:r>
      <w:r>
        <w:rPr>
          <w:spacing w:val="-13"/>
          <w:sz w:val="24"/>
        </w:rPr>
        <w:t xml:space="preserve"> </w:t>
      </w:r>
      <w:r>
        <w:rPr>
          <w:spacing w:val="-2"/>
          <w:sz w:val="24"/>
        </w:rPr>
        <w:t>meio</w:t>
      </w:r>
      <w:r>
        <w:rPr>
          <w:spacing w:val="-13"/>
          <w:sz w:val="24"/>
        </w:rPr>
        <w:t xml:space="preserve"> </w:t>
      </w:r>
      <w:r>
        <w:rPr>
          <w:spacing w:val="-2"/>
          <w:sz w:val="24"/>
        </w:rPr>
        <w:t>de</w:t>
      </w:r>
      <w:r>
        <w:rPr>
          <w:spacing w:val="-13"/>
          <w:sz w:val="24"/>
        </w:rPr>
        <w:t xml:space="preserve"> </w:t>
      </w:r>
      <w:r>
        <w:rPr>
          <w:spacing w:val="-2"/>
          <w:sz w:val="24"/>
        </w:rPr>
        <w:t>documento</w:t>
      </w:r>
      <w:r>
        <w:rPr>
          <w:spacing w:val="-13"/>
          <w:sz w:val="24"/>
        </w:rPr>
        <w:t xml:space="preserve"> </w:t>
      </w:r>
      <w:r>
        <w:rPr>
          <w:spacing w:val="-2"/>
          <w:sz w:val="24"/>
        </w:rPr>
        <w:t>oficial,</w:t>
      </w:r>
      <w:r>
        <w:rPr>
          <w:spacing w:val="-13"/>
          <w:sz w:val="24"/>
        </w:rPr>
        <w:t xml:space="preserve"> </w:t>
      </w:r>
      <w:r>
        <w:rPr>
          <w:spacing w:val="-2"/>
          <w:sz w:val="24"/>
        </w:rPr>
        <w:t>de</w:t>
      </w:r>
      <w:r>
        <w:rPr>
          <w:spacing w:val="-13"/>
          <w:sz w:val="24"/>
        </w:rPr>
        <w:t xml:space="preserve"> </w:t>
      </w:r>
      <w:r>
        <w:rPr>
          <w:spacing w:val="-2"/>
          <w:sz w:val="24"/>
        </w:rPr>
        <w:t>que</w:t>
      </w:r>
      <w:r>
        <w:rPr>
          <w:spacing w:val="-13"/>
          <w:sz w:val="24"/>
        </w:rPr>
        <w:t xml:space="preserve"> </w:t>
      </w:r>
      <w:r>
        <w:rPr>
          <w:spacing w:val="-2"/>
          <w:sz w:val="24"/>
        </w:rPr>
        <w:t>faz</w:t>
      </w:r>
      <w:r>
        <w:rPr>
          <w:spacing w:val="-13"/>
          <w:sz w:val="24"/>
        </w:rPr>
        <w:t xml:space="preserve"> </w:t>
      </w:r>
      <w:r>
        <w:rPr>
          <w:spacing w:val="-2"/>
          <w:sz w:val="24"/>
        </w:rPr>
        <w:t xml:space="preserve">jus </w:t>
      </w:r>
      <w:r>
        <w:rPr>
          <w:spacing w:val="-4"/>
          <w:sz w:val="24"/>
        </w:rPr>
        <w:t>ao</w:t>
      </w:r>
      <w:r>
        <w:rPr>
          <w:spacing w:val="-8"/>
          <w:sz w:val="24"/>
        </w:rPr>
        <w:t xml:space="preserve"> </w:t>
      </w:r>
      <w:r>
        <w:rPr>
          <w:spacing w:val="-4"/>
          <w:sz w:val="24"/>
        </w:rPr>
        <w:t>tratamento</w:t>
      </w:r>
      <w:r>
        <w:rPr>
          <w:spacing w:val="-8"/>
          <w:sz w:val="24"/>
        </w:rPr>
        <w:t xml:space="preserve"> </w:t>
      </w:r>
      <w:r>
        <w:rPr>
          <w:spacing w:val="-4"/>
          <w:sz w:val="24"/>
        </w:rPr>
        <w:t>tributário</w:t>
      </w:r>
      <w:r>
        <w:rPr>
          <w:spacing w:val="-8"/>
          <w:sz w:val="24"/>
        </w:rPr>
        <w:t xml:space="preserve"> </w:t>
      </w:r>
      <w:r>
        <w:rPr>
          <w:spacing w:val="-4"/>
          <w:sz w:val="24"/>
        </w:rPr>
        <w:t>favorecido</w:t>
      </w:r>
      <w:r>
        <w:rPr>
          <w:spacing w:val="-8"/>
          <w:sz w:val="24"/>
        </w:rPr>
        <w:t xml:space="preserve"> </w:t>
      </w:r>
      <w:r>
        <w:rPr>
          <w:spacing w:val="-4"/>
          <w:sz w:val="24"/>
        </w:rPr>
        <w:t>previsto</w:t>
      </w:r>
      <w:r>
        <w:rPr>
          <w:spacing w:val="-8"/>
          <w:sz w:val="24"/>
        </w:rPr>
        <w:t xml:space="preserve"> </w:t>
      </w:r>
      <w:r>
        <w:rPr>
          <w:spacing w:val="-4"/>
          <w:sz w:val="24"/>
        </w:rPr>
        <w:t>na</w:t>
      </w:r>
      <w:r>
        <w:rPr>
          <w:spacing w:val="-7"/>
          <w:sz w:val="24"/>
        </w:rPr>
        <w:t xml:space="preserve"> </w:t>
      </w:r>
      <w:r>
        <w:rPr>
          <w:spacing w:val="-4"/>
          <w:sz w:val="24"/>
        </w:rPr>
        <w:t>referida</w:t>
      </w:r>
      <w:r>
        <w:rPr>
          <w:spacing w:val="-7"/>
          <w:sz w:val="24"/>
        </w:rPr>
        <w:t xml:space="preserve"> </w:t>
      </w:r>
      <w:r>
        <w:rPr>
          <w:spacing w:val="-4"/>
          <w:sz w:val="24"/>
        </w:rPr>
        <w:t>Lei</w:t>
      </w:r>
      <w:r>
        <w:rPr>
          <w:spacing w:val="-7"/>
          <w:sz w:val="24"/>
        </w:rPr>
        <w:t xml:space="preserve"> </w:t>
      </w:r>
      <w:r>
        <w:rPr>
          <w:spacing w:val="-4"/>
          <w:sz w:val="24"/>
        </w:rPr>
        <w:t>Complementar</w:t>
      </w:r>
      <w:r>
        <w:rPr>
          <w:spacing w:val="-9"/>
          <w:sz w:val="24"/>
        </w:rPr>
        <w:t xml:space="preserve"> </w:t>
      </w:r>
      <w:r>
        <w:rPr>
          <w:spacing w:val="-4"/>
          <w:sz w:val="24"/>
        </w:rPr>
        <w:t>nº</w:t>
      </w:r>
      <w:r>
        <w:rPr>
          <w:spacing w:val="-9"/>
          <w:sz w:val="24"/>
        </w:rPr>
        <w:t xml:space="preserve"> </w:t>
      </w:r>
      <w:r>
        <w:rPr>
          <w:spacing w:val="-4"/>
          <w:sz w:val="24"/>
        </w:rPr>
        <w:t>123/2006.</w:t>
      </w:r>
    </w:p>
    <w:p w14:paraId="1CF80509" w14:textId="77777777" w:rsidR="002271D3" w:rsidRDefault="002271D3">
      <w:pPr>
        <w:pStyle w:val="Corpodetexto"/>
        <w:spacing w:before="17"/>
      </w:pPr>
    </w:p>
    <w:p w14:paraId="71E5F99E" w14:textId="77777777" w:rsidR="002271D3" w:rsidRDefault="00AD165B">
      <w:pPr>
        <w:pStyle w:val="Corpodetexto"/>
        <w:spacing w:line="304" w:lineRule="auto"/>
        <w:ind w:left="1136" w:right="1129"/>
        <w:jc w:val="both"/>
      </w:pPr>
      <w:r>
        <w:t>6.9</w:t>
      </w:r>
      <w:r>
        <w:rPr>
          <w:spacing w:val="-5"/>
        </w:rPr>
        <w:t xml:space="preserve"> </w:t>
      </w:r>
      <w:r>
        <w:t>Os</w:t>
      </w:r>
      <w:r>
        <w:rPr>
          <w:spacing w:val="-5"/>
        </w:rPr>
        <w:t xml:space="preserve"> </w:t>
      </w:r>
      <w:r>
        <w:t>pagamentos</w:t>
      </w:r>
      <w:r>
        <w:rPr>
          <w:spacing w:val="-6"/>
        </w:rPr>
        <w:t xml:space="preserve"> </w:t>
      </w:r>
      <w:r>
        <w:t>eventualmente</w:t>
      </w:r>
      <w:r>
        <w:rPr>
          <w:spacing w:val="-5"/>
        </w:rPr>
        <w:t xml:space="preserve"> </w:t>
      </w:r>
      <w:r>
        <w:t>realizados</w:t>
      </w:r>
      <w:r>
        <w:rPr>
          <w:spacing w:val="-5"/>
        </w:rPr>
        <w:t xml:space="preserve"> </w:t>
      </w:r>
      <w:r>
        <w:t>com</w:t>
      </w:r>
      <w:r>
        <w:rPr>
          <w:spacing w:val="-7"/>
        </w:rPr>
        <w:t xml:space="preserve"> </w:t>
      </w:r>
      <w:r>
        <w:t>atraso,</w:t>
      </w:r>
      <w:r>
        <w:rPr>
          <w:spacing w:val="-5"/>
        </w:rPr>
        <w:t xml:space="preserve"> </w:t>
      </w:r>
      <w:r>
        <w:t>desde</w:t>
      </w:r>
      <w:r>
        <w:rPr>
          <w:spacing w:val="-5"/>
        </w:rPr>
        <w:t xml:space="preserve"> </w:t>
      </w:r>
      <w:r>
        <w:t>que</w:t>
      </w:r>
      <w:r>
        <w:rPr>
          <w:spacing w:val="-6"/>
        </w:rPr>
        <w:t xml:space="preserve"> </w:t>
      </w:r>
      <w:r>
        <w:t>não</w:t>
      </w:r>
      <w:r>
        <w:rPr>
          <w:spacing w:val="-5"/>
        </w:rPr>
        <w:t xml:space="preserve"> </w:t>
      </w:r>
      <w:r>
        <w:t>decorram</w:t>
      </w:r>
      <w:r>
        <w:rPr>
          <w:spacing w:val="-5"/>
        </w:rPr>
        <w:t xml:space="preserve"> </w:t>
      </w:r>
      <w:r>
        <w:t>de</w:t>
      </w:r>
      <w:r>
        <w:rPr>
          <w:spacing w:val="-5"/>
        </w:rPr>
        <w:t xml:space="preserve"> </w:t>
      </w:r>
      <w:r>
        <w:t>ato</w:t>
      </w:r>
      <w:r>
        <w:rPr>
          <w:spacing w:val="-5"/>
        </w:rPr>
        <w:t xml:space="preserve"> </w:t>
      </w:r>
      <w:r>
        <w:t>ou fato</w:t>
      </w:r>
      <w:r>
        <w:rPr>
          <w:spacing w:val="-14"/>
        </w:rPr>
        <w:t xml:space="preserve"> </w:t>
      </w:r>
      <w:r>
        <w:t>atribuível</w:t>
      </w:r>
      <w:r>
        <w:rPr>
          <w:spacing w:val="-13"/>
        </w:rPr>
        <w:t xml:space="preserve"> </w:t>
      </w:r>
      <w:r>
        <w:t>ao</w:t>
      </w:r>
      <w:r>
        <w:rPr>
          <w:spacing w:val="-14"/>
        </w:rPr>
        <w:t xml:space="preserve"> </w:t>
      </w:r>
      <w:r>
        <w:t>CONTRATADO,</w:t>
      </w:r>
      <w:r>
        <w:rPr>
          <w:spacing w:val="-14"/>
        </w:rPr>
        <w:t xml:space="preserve"> </w:t>
      </w:r>
      <w:r>
        <w:t>sofrerão</w:t>
      </w:r>
      <w:r>
        <w:rPr>
          <w:spacing w:val="-14"/>
        </w:rPr>
        <w:t xml:space="preserve"> </w:t>
      </w:r>
      <w:r>
        <w:t>a</w:t>
      </w:r>
      <w:r>
        <w:rPr>
          <w:spacing w:val="-13"/>
        </w:rPr>
        <w:t xml:space="preserve"> </w:t>
      </w:r>
      <w:r>
        <w:t>incidência</w:t>
      </w:r>
      <w:r>
        <w:rPr>
          <w:spacing w:val="-13"/>
        </w:rPr>
        <w:t xml:space="preserve"> </w:t>
      </w:r>
      <w:r>
        <w:t>de</w:t>
      </w:r>
      <w:r>
        <w:rPr>
          <w:spacing w:val="-13"/>
        </w:rPr>
        <w:t xml:space="preserve"> </w:t>
      </w:r>
      <w:r>
        <w:t>atualização</w:t>
      </w:r>
      <w:r>
        <w:rPr>
          <w:spacing w:val="-14"/>
        </w:rPr>
        <w:t xml:space="preserve"> </w:t>
      </w:r>
      <w:r>
        <w:t>monetária</w:t>
      </w:r>
      <w:r>
        <w:rPr>
          <w:spacing w:val="-13"/>
        </w:rPr>
        <w:t xml:space="preserve"> </w:t>
      </w:r>
      <w:r>
        <w:t>e</w:t>
      </w:r>
      <w:r>
        <w:rPr>
          <w:spacing w:val="-13"/>
        </w:rPr>
        <w:t xml:space="preserve"> </w:t>
      </w:r>
      <w:r>
        <w:t>juros</w:t>
      </w:r>
      <w:r>
        <w:rPr>
          <w:spacing w:val="-13"/>
        </w:rPr>
        <w:t xml:space="preserve"> </w:t>
      </w:r>
      <w:r>
        <w:t xml:space="preserve">de </w:t>
      </w:r>
      <w:r>
        <w:rPr>
          <w:spacing w:val="-4"/>
        </w:rPr>
        <w:t>mora</w:t>
      </w:r>
      <w:r>
        <w:rPr>
          <w:spacing w:val="-7"/>
        </w:rPr>
        <w:t xml:space="preserve"> </w:t>
      </w:r>
      <w:r>
        <w:rPr>
          <w:spacing w:val="-4"/>
        </w:rPr>
        <w:t>pelo</w:t>
      </w:r>
      <w:r>
        <w:rPr>
          <w:spacing w:val="-7"/>
        </w:rPr>
        <w:t xml:space="preserve"> </w:t>
      </w:r>
      <w:r>
        <w:rPr>
          <w:spacing w:val="-4"/>
        </w:rPr>
        <w:t>IPCA-E,</w:t>
      </w:r>
      <w:r>
        <w:rPr>
          <w:spacing w:val="-7"/>
        </w:rPr>
        <w:t xml:space="preserve"> </w:t>
      </w:r>
      <w:r>
        <w:rPr>
          <w:spacing w:val="-4"/>
        </w:rPr>
        <w:t>calculado</w:t>
      </w:r>
      <w:r>
        <w:rPr>
          <w:spacing w:val="-7"/>
        </w:rPr>
        <w:t xml:space="preserve"> </w:t>
      </w:r>
      <w:r>
        <w:rPr>
          <w:spacing w:val="-4"/>
        </w:rPr>
        <w:t>pro</w:t>
      </w:r>
      <w:r>
        <w:rPr>
          <w:spacing w:val="-8"/>
        </w:rPr>
        <w:t xml:space="preserve"> </w:t>
      </w:r>
      <w:r>
        <w:rPr>
          <w:spacing w:val="-4"/>
        </w:rPr>
        <w:t>rata</w:t>
      </w:r>
      <w:r>
        <w:rPr>
          <w:spacing w:val="-9"/>
        </w:rPr>
        <w:t xml:space="preserve"> </w:t>
      </w:r>
      <w:r>
        <w:rPr>
          <w:spacing w:val="-4"/>
        </w:rPr>
        <w:t>die,</w:t>
      </w:r>
      <w:r>
        <w:rPr>
          <w:spacing w:val="-9"/>
        </w:rPr>
        <w:t xml:space="preserve"> </w:t>
      </w:r>
      <w:r>
        <w:rPr>
          <w:spacing w:val="-4"/>
        </w:rPr>
        <w:t>e</w:t>
      </w:r>
      <w:r>
        <w:rPr>
          <w:spacing w:val="-9"/>
        </w:rPr>
        <w:t xml:space="preserve"> </w:t>
      </w:r>
      <w:r>
        <w:rPr>
          <w:spacing w:val="-4"/>
        </w:rPr>
        <w:t>aqueles</w:t>
      </w:r>
      <w:r>
        <w:rPr>
          <w:spacing w:val="-10"/>
        </w:rPr>
        <w:t xml:space="preserve"> </w:t>
      </w:r>
      <w:r>
        <w:rPr>
          <w:spacing w:val="-4"/>
        </w:rPr>
        <w:t>pagos</w:t>
      </w:r>
      <w:r>
        <w:rPr>
          <w:spacing w:val="-8"/>
        </w:rPr>
        <w:t xml:space="preserve"> </w:t>
      </w:r>
      <w:r>
        <w:rPr>
          <w:spacing w:val="-4"/>
        </w:rPr>
        <w:t>em</w:t>
      </w:r>
      <w:r>
        <w:rPr>
          <w:spacing w:val="-7"/>
        </w:rPr>
        <w:t xml:space="preserve"> </w:t>
      </w:r>
      <w:r>
        <w:rPr>
          <w:spacing w:val="-4"/>
        </w:rPr>
        <w:t>prazo</w:t>
      </w:r>
      <w:r>
        <w:rPr>
          <w:spacing w:val="-7"/>
        </w:rPr>
        <w:t xml:space="preserve"> </w:t>
      </w:r>
      <w:r>
        <w:rPr>
          <w:spacing w:val="-4"/>
        </w:rPr>
        <w:t>inferior</w:t>
      </w:r>
      <w:r>
        <w:rPr>
          <w:spacing w:val="-8"/>
        </w:rPr>
        <w:t xml:space="preserve"> </w:t>
      </w:r>
      <w:r>
        <w:rPr>
          <w:spacing w:val="-4"/>
        </w:rPr>
        <w:t>ao</w:t>
      </w:r>
      <w:r>
        <w:rPr>
          <w:spacing w:val="-7"/>
        </w:rPr>
        <w:t xml:space="preserve"> </w:t>
      </w:r>
      <w:r>
        <w:rPr>
          <w:spacing w:val="-4"/>
        </w:rPr>
        <w:t>estabelecido</w:t>
      </w:r>
      <w:r>
        <w:rPr>
          <w:spacing w:val="-7"/>
        </w:rPr>
        <w:t xml:space="preserve"> </w:t>
      </w:r>
      <w:r>
        <w:rPr>
          <w:spacing w:val="-4"/>
        </w:rPr>
        <w:t>no instrumento</w:t>
      </w:r>
      <w:r>
        <w:rPr>
          <w:spacing w:val="-6"/>
        </w:rPr>
        <w:t xml:space="preserve"> </w:t>
      </w:r>
      <w:r>
        <w:rPr>
          <w:spacing w:val="-4"/>
        </w:rPr>
        <w:t>convocatório</w:t>
      </w:r>
      <w:r>
        <w:rPr>
          <w:spacing w:val="-8"/>
        </w:rPr>
        <w:t xml:space="preserve"> </w:t>
      </w:r>
      <w:r>
        <w:rPr>
          <w:spacing w:val="-4"/>
        </w:rPr>
        <w:t>serão</w:t>
      </w:r>
      <w:r>
        <w:rPr>
          <w:spacing w:val="-6"/>
        </w:rPr>
        <w:t xml:space="preserve"> </w:t>
      </w:r>
      <w:r>
        <w:rPr>
          <w:spacing w:val="-4"/>
        </w:rPr>
        <w:t>feitos mediante</w:t>
      </w:r>
      <w:r>
        <w:rPr>
          <w:spacing w:val="-6"/>
        </w:rPr>
        <w:t xml:space="preserve"> </w:t>
      </w:r>
      <w:r>
        <w:rPr>
          <w:spacing w:val="-4"/>
        </w:rPr>
        <w:t>desconto</w:t>
      </w:r>
      <w:r>
        <w:rPr>
          <w:spacing w:val="-6"/>
        </w:rPr>
        <w:t xml:space="preserve"> </w:t>
      </w:r>
      <w:r>
        <w:rPr>
          <w:spacing w:val="-4"/>
        </w:rPr>
        <w:t>de 0,5%</w:t>
      </w:r>
      <w:r>
        <w:rPr>
          <w:spacing w:val="-6"/>
        </w:rPr>
        <w:t xml:space="preserve"> </w:t>
      </w:r>
      <w:r>
        <w:rPr>
          <w:spacing w:val="-4"/>
        </w:rPr>
        <w:t>(um</w:t>
      </w:r>
      <w:r>
        <w:rPr>
          <w:spacing w:val="-7"/>
        </w:rPr>
        <w:t xml:space="preserve"> </w:t>
      </w:r>
      <w:r>
        <w:rPr>
          <w:spacing w:val="-4"/>
        </w:rPr>
        <w:t>meio</w:t>
      </w:r>
      <w:r>
        <w:rPr>
          <w:spacing w:val="-6"/>
        </w:rPr>
        <w:t xml:space="preserve"> </w:t>
      </w:r>
      <w:r>
        <w:rPr>
          <w:spacing w:val="-4"/>
        </w:rPr>
        <w:t>por</w:t>
      </w:r>
      <w:r>
        <w:rPr>
          <w:spacing w:val="-7"/>
        </w:rPr>
        <w:t xml:space="preserve"> </w:t>
      </w:r>
      <w:r>
        <w:rPr>
          <w:spacing w:val="-4"/>
        </w:rPr>
        <w:t>cento)</w:t>
      </w:r>
      <w:r>
        <w:rPr>
          <w:spacing w:val="-7"/>
        </w:rPr>
        <w:t xml:space="preserve"> </w:t>
      </w:r>
      <w:r>
        <w:rPr>
          <w:spacing w:val="-4"/>
        </w:rPr>
        <w:t>ao</w:t>
      </w:r>
      <w:r>
        <w:rPr>
          <w:spacing w:val="-6"/>
        </w:rPr>
        <w:t xml:space="preserve"> </w:t>
      </w:r>
      <w:r>
        <w:rPr>
          <w:spacing w:val="-4"/>
        </w:rPr>
        <w:t xml:space="preserve">mês, </w:t>
      </w:r>
      <w:r>
        <w:t>calculado pro rata die.</w:t>
      </w:r>
    </w:p>
    <w:p w14:paraId="1EA609F4" w14:textId="77777777" w:rsidR="002271D3" w:rsidRDefault="002271D3">
      <w:pPr>
        <w:pStyle w:val="Corpodetexto"/>
      </w:pPr>
    </w:p>
    <w:p w14:paraId="62D88A50" w14:textId="77777777" w:rsidR="002271D3" w:rsidRDefault="002271D3">
      <w:pPr>
        <w:pStyle w:val="Corpodetexto"/>
      </w:pPr>
    </w:p>
    <w:p w14:paraId="283F1381" w14:textId="77777777" w:rsidR="002271D3" w:rsidRDefault="002271D3">
      <w:pPr>
        <w:pStyle w:val="Corpodetexto"/>
        <w:spacing w:before="100"/>
      </w:pPr>
    </w:p>
    <w:p w14:paraId="16DBF9AF" w14:textId="77777777" w:rsidR="002271D3" w:rsidRDefault="00AD165B">
      <w:pPr>
        <w:pStyle w:val="PargrafodaLista"/>
        <w:numPr>
          <w:ilvl w:val="1"/>
          <w:numId w:val="25"/>
        </w:numPr>
        <w:tabs>
          <w:tab w:val="left" w:pos="1475"/>
        </w:tabs>
        <w:spacing w:line="304" w:lineRule="auto"/>
        <w:ind w:right="1135" w:firstLine="0"/>
        <w:jc w:val="both"/>
        <w:rPr>
          <w:sz w:val="24"/>
        </w:rPr>
      </w:pPr>
      <w:r>
        <w:rPr>
          <w:spacing w:val="-2"/>
          <w:sz w:val="24"/>
        </w:rPr>
        <w:t>Caso</w:t>
      </w:r>
      <w:r>
        <w:rPr>
          <w:spacing w:val="-12"/>
          <w:sz w:val="24"/>
        </w:rPr>
        <w:t xml:space="preserve"> </w:t>
      </w:r>
      <w:r>
        <w:rPr>
          <w:spacing w:val="-2"/>
          <w:sz w:val="24"/>
        </w:rPr>
        <w:t>o</w:t>
      </w:r>
      <w:r>
        <w:rPr>
          <w:spacing w:val="-13"/>
          <w:sz w:val="24"/>
        </w:rPr>
        <w:t xml:space="preserve"> </w:t>
      </w:r>
      <w:r>
        <w:rPr>
          <w:spacing w:val="-2"/>
          <w:sz w:val="24"/>
        </w:rPr>
        <w:t>Edital</w:t>
      </w:r>
      <w:r>
        <w:rPr>
          <w:spacing w:val="-12"/>
          <w:sz w:val="24"/>
        </w:rPr>
        <w:t xml:space="preserve"> </w:t>
      </w:r>
      <w:r>
        <w:rPr>
          <w:spacing w:val="-2"/>
          <w:sz w:val="24"/>
        </w:rPr>
        <w:t>admita</w:t>
      </w:r>
      <w:r>
        <w:rPr>
          <w:spacing w:val="-12"/>
          <w:sz w:val="24"/>
        </w:rPr>
        <w:t xml:space="preserve"> </w:t>
      </w:r>
      <w:r>
        <w:rPr>
          <w:spacing w:val="-2"/>
          <w:sz w:val="24"/>
        </w:rPr>
        <w:t>a</w:t>
      </w:r>
      <w:r>
        <w:rPr>
          <w:spacing w:val="-13"/>
          <w:sz w:val="24"/>
        </w:rPr>
        <w:t xml:space="preserve"> </w:t>
      </w:r>
      <w:r>
        <w:rPr>
          <w:spacing w:val="-2"/>
          <w:sz w:val="24"/>
        </w:rPr>
        <w:t>subcontratação,</w:t>
      </w:r>
      <w:r>
        <w:rPr>
          <w:spacing w:val="-12"/>
          <w:sz w:val="24"/>
        </w:rPr>
        <w:t xml:space="preserve"> </w:t>
      </w:r>
      <w:r>
        <w:rPr>
          <w:spacing w:val="-2"/>
          <w:sz w:val="24"/>
        </w:rPr>
        <w:t>os</w:t>
      </w:r>
      <w:r>
        <w:rPr>
          <w:spacing w:val="-11"/>
          <w:sz w:val="24"/>
        </w:rPr>
        <w:t xml:space="preserve"> </w:t>
      </w:r>
      <w:r>
        <w:rPr>
          <w:spacing w:val="-2"/>
          <w:sz w:val="24"/>
        </w:rPr>
        <w:t>pagamentos</w:t>
      </w:r>
      <w:r>
        <w:rPr>
          <w:spacing w:val="-11"/>
          <w:sz w:val="24"/>
        </w:rPr>
        <w:t xml:space="preserve"> </w:t>
      </w:r>
      <w:r>
        <w:rPr>
          <w:spacing w:val="-2"/>
          <w:sz w:val="24"/>
        </w:rPr>
        <w:t>aos</w:t>
      </w:r>
      <w:r>
        <w:rPr>
          <w:spacing w:val="-12"/>
          <w:sz w:val="24"/>
        </w:rPr>
        <w:t xml:space="preserve"> </w:t>
      </w:r>
      <w:r>
        <w:rPr>
          <w:spacing w:val="-2"/>
          <w:sz w:val="24"/>
        </w:rPr>
        <w:t>subcontratados</w:t>
      </w:r>
      <w:r>
        <w:rPr>
          <w:spacing w:val="-11"/>
          <w:sz w:val="24"/>
        </w:rPr>
        <w:t xml:space="preserve"> </w:t>
      </w:r>
      <w:r>
        <w:rPr>
          <w:spacing w:val="-2"/>
          <w:sz w:val="24"/>
        </w:rPr>
        <w:t>serão</w:t>
      </w:r>
      <w:r>
        <w:rPr>
          <w:spacing w:val="-12"/>
          <w:sz w:val="24"/>
        </w:rPr>
        <w:t xml:space="preserve"> </w:t>
      </w:r>
      <w:r>
        <w:rPr>
          <w:spacing w:val="-2"/>
          <w:sz w:val="24"/>
        </w:rPr>
        <w:t xml:space="preserve">realizados </w:t>
      </w:r>
      <w:r>
        <w:rPr>
          <w:sz w:val="24"/>
        </w:rPr>
        <w:t>diretamente</w:t>
      </w:r>
      <w:r>
        <w:rPr>
          <w:spacing w:val="-6"/>
          <w:sz w:val="24"/>
        </w:rPr>
        <w:t xml:space="preserve"> </w:t>
      </w:r>
      <w:r>
        <w:rPr>
          <w:sz w:val="24"/>
        </w:rPr>
        <w:t>pelo</w:t>
      </w:r>
      <w:r>
        <w:rPr>
          <w:spacing w:val="-7"/>
          <w:sz w:val="24"/>
        </w:rPr>
        <w:t xml:space="preserve"> </w:t>
      </w:r>
      <w:r>
        <w:rPr>
          <w:sz w:val="24"/>
        </w:rPr>
        <w:t>CONTRATADO,</w:t>
      </w:r>
      <w:r>
        <w:rPr>
          <w:spacing w:val="-7"/>
          <w:sz w:val="24"/>
        </w:rPr>
        <w:t xml:space="preserve"> </w:t>
      </w:r>
      <w:r>
        <w:rPr>
          <w:sz w:val="24"/>
        </w:rPr>
        <w:t>ficando</w:t>
      </w:r>
      <w:r>
        <w:rPr>
          <w:spacing w:val="-9"/>
          <w:sz w:val="24"/>
        </w:rPr>
        <w:t xml:space="preserve"> </w:t>
      </w:r>
      <w:r>
        <w:rPr>
          <w:sz w:val="24"/>
        </w:rPr>
        <w:t>vedada</w:t>
      </w:r>
      <w:r>
        <w:rPr>
          <w:spacing w:val="-6"/>
          <w:sz w:val="24"/>
        </w:rPr>
        <w:t xml:space="preserve"> </w:t>
      </w:r>
      <w:r>
        <w:rPr>
          <w:sz w:val="24"/>
        </w:rPr>
        <w:t>a</w:t>
      </w:r>
      <w:r>
        <w:rPr>
          <w:spacing w:val="-8"/>
          <w:sz w:val="24"/>
        </w:rPr>
        <w:t xml:space="preserve"> </w:t>
      </w:r>
      <w:r>
        <w:rPr>
          <w:sz w:val="24"/>
        </w:rPr>
        <w:t>emissão</w:t>
      </w:r>
      <w:r>
        <w:rPr>
          <w:spacing w:val="-9"/>
          <w:sz w:val="24"/>
        </w:rPr>
        <w:t xml:space="preserve"> </w:t>
      </w:r>
      <w:r>
        <w:rPr>
          <w:sz w:val="24"/>
        </w:rPr>
        <w:t>de</w:t>
      </w:r>
      <w:r>
        <w:rPr>
          <w:spacing w:val="-8"/>
          <w:sz w:val="24"/>
        </w:rPr>
        <w:t xml:space="preserve"> </w:t>
      </w:r>
      <w:r>
        <w:rPr>
          <w:sz w:val="24"/>
        </w:rPr>
        <w:t>nota</w:t>
      </w:r>
      <w:r>
        <w:rPr>
          <w:spacing w:val="-7"/>
          <w:sz w:val="24"/>
        </w:rPr>
        <w:t xml:space="preserve"> </w:t>
      </w:r>
      <w:r>
        <w:rPr>
          <w:sz w:val="24"/>
        </w:rPr>
        <w:t>de</w:t>
      </w:r>
      <w:r>
        <w:rPr>
          <w:spacing w:val="-8"/>
          <w:sz w:val="24"/>
        </w:rPr>
        <w:t xml:space="preserve"> </w:t>
      </w:r>
      <w:r>
        <w:rPr>
          <w:sz w:val="24"/>
        </w:rPr>
        <w:t>empenho</w:t>
      </w:r>
      <w:r>
        <w:rPr>
          <w:spacing w:val="-7"/>
          <w:sz w:val="24"/>
        </w:rPr>
        <w:t xml:space="preserve"> </w:t>
      </w:r>
      <w:r>
        <w:rPr>
          <w:sz w:val="24"/>
        </w:rPr>
        <w:t>do</w:t>
      </w:r>
      <w:r>
        <w:rPr>
          <w:spacing w:val="-7"/>
          <w:sz w:val="24"/>
        </w:rPr>
        <w:t xml:space="preserve"> </w:t>
      </w:r>
      <w:r>
        <w:rPr>
          <w:sz w:val="24"/>
        </w:rPr>
        <w:t>CON- TRATANTE diretamente aos subcontratados.</w:t>
      </w:r>
    </w:p>
    <w:p w14:paraId="10065C6F" w14:textId="77777777" w:rsidR="002271D3" w:rsidRDefault="002271D3">
      <w:pPr>
        <w:pStyle w:val="Corpodetexto"/>
        <w:spacing w:before="15"/>
      </w:pPr>
    </w:p>
    <w:p w14:paraId="5F14C818" w14:textId="77777777" w:rsidR="002271D3" w:rsidRDefault="00AD165B">
      <w:pPr>
        <w:pStyle w:val="PargrafodaLista"/>
        <w:numPr>
          <w:ilvl w:val="2"/>
          <w:numId w:val="25"/>
        </w:numPr>
        <w:tabs>
          <w:tab w:val="left" w:pos="2377"/>
        </w:tabs>
        <w:spacing w:line="304" w:lineRule="auto"/>
        <w:ind w:right="1137" w:firstLine="0"/>
        <w:jc w:val="both"/>
        <w:rPr>
          <w:sz w:val="24"/>
        </w:rPr>
      </w:pPr>
      <w:r>
        <w:rPr>
          <w:sz w:val="24"/>
        </w:rPr>
        <w:t>A</w:t>
      </w:r>
      <w:r>
        <w:rPr>
          <w:spacing w:val="-5"/>
          <w:sz w:val="24"/>
        </w:rPr>
        <w:t xml:space="preserve"> </w:t>
      </w:r>
      <w:r>
        <w:rPr>
          <w:sz w:val="24"/>
        </w:rPr>
        <w:t>subcontratação</w:t>
      </w:r>
      <w:r>
        <w:rPr>
          <w:spacing w:val="-4"/>
          <w:sz w:val="24"/>
        </w:rPr>
        <w:t xml:space="preserve"> </w:t>
      </w:r>
      <w:r>
        <w:rPr>
          <w:sz w:val="24"/>
        </w:rPr>
        <w:t>porventura</w:t>
      </w:r>
      <w:r>
        <w:rPr>
          <w:spacing w:val="-3"/>
          <w:sz w:val="24"/>
        </w:rPr>
        <w:t xml:space="preserve"> </w:t>
      </w:r>
      <w:r>
        <w:rPr>
          <w:sz w:val="24"/>
        </w:rPr>
        <w:t>realizada</w:t>
      </w:r>
      <w:r>
        <w:rPr>
          <w:spacing w:val="-3"/>
          <w:sz w:val="24"/>
        </w:rPr>
        <w:t xml:space="preserve"> </w:t>
      </w:r>
      <w:r>
        <w:rPr>
          <w:sz w:val="24"/>
        </w:rPr>
        <w:t>será</w:t>
      </w:r>
      <w:r>
        <w:rPr>
          <w:spacing w:val="-3"/>
          <w:sz w:val="24"/>
        </w:rPr>
        <w:t xml:space="preserve"> </w:t>
      </w:r>
      <w:r>
        <w:rPr>
          <w:sz w:val="24"/>
        </w:rPr>
        <w:t>integralmente</w:t>
      </w:r>
      <w:r>
        <w:rPr>
          <w:spacing w:val="-3"/>
          <w:sz w:val="24"/>
        </w:rPr>
        <w:t xml:space="preserve"> </w:t>
      </w:r>
      <w:r>
        <w:rPr>
          <w:sz w:val="24"/>
        </w:rPr>
        <w:t>custeada</w:t>
      </w:r>
      <w:r>
        <w:rPr>
          <w:spacing w:val="-3"/>
          <w:sz w:val="24"/>
        </w:rPr>
        <w:t xml:space="preserve"> </w:t>
      </w:r>
      <w:r>
        <w:rPr>
          <w:sz w:val="24"/>
        </w:rPr>
        <w:t>pelo</w:t>
      </w:r>
      <w:r>
        <w:rPr>
          <w:spacing w:val="-3"/>
          <w:sz w:val="24"/>
        </w:rPr>
        <w:t xml:space="preserve"> </w:t>
      </w:r>
      <w:r>
        <w:rPr>
          <w:sz w:val="24"/>
        </w:rPr>
        <w:t xml:space="preserve">CON- </w:t>
      </w:r>
      <w:r>
        <w:rPr>
          <w:spacing w:val="-2"/>
          <w:sz w:val="24"/>
        </w:rPr>
        <w:t>TRATADO.</w:t>
      </w:r>
    </w:p>
    <w:p w14:paraId="3B4D1C48" w14:textId="77777777" w:rsidR="002271D3" w:rsidRDefault="002271D3">
      <w:pPr>
        <w:pStyle w:val="Corpodetexto"/>
      </w:pPr>
    </w:p>
    <w:p w14:paraId="1842CEA6" w14:textId="77777777" w:rsidR="002271D3" w:rsidRDefault="002271D3">
      <w:pPr>
        <w:pStyle w:val="Corpodetexto"/>
      </w:pPr>
    </w:p>
    <w:p w14:paraId="55FE7DA3" w14:textId="77777777" w:rsidR="002271D3" w:rsidRDefault="002271D3">
      <w:pPr>
        <w:pStyle w:val="Corpodetexto"/>
        <w:spacing w:before="100"/>
      </w:pPr>
    </w:p>
    <w:p w14:paraId="1F26AD0F" w14:textId="77777777" w:rsidR="002271D3" w:rsidRDefault="00AD165B">
      <w:pPr>
        <w:pStyle w:val="Ttulo4"/>
      </w:pPr>
      <w:r>
        <w:rPr>
          <w:spacing w:val="-4"/>
        </w:rPr>
        <w:t>CLÁUSULA</w:t>
      </w:r>
      <w:r>
        <w:rPr>
          <w:spacing w:val="-11"/>
        </w:rPr>
        <w:t xml:space="preserve"> </w:t>
      </w:r>
      <w:r>
        <w:rPr>
          <w:spacing w:val="-4"/>
        </w:rPr>
        <w:t>SÉTIMA</w:t>
      </w:r>
      <w:r>
        <w:rPr>
          <w:spacing w:val="-7"/>
        </w:rPr>
        <w:t xml:space="preserve"> </w:t>
      </w:r>
      <w:r>
        <w:rPr>
          <w:spacing w:val="-4"/>
        </w:rPr>
        <w:t>-</w:t>
      </w:r>
      <w:r>
        <w:rPr>
          <w:spacing w:val="-11"/>
        </w:rPr>
        <w:t xml:space="preserve"> </w:t>
      </w:r>
      <w:r>
        <w:rPr>
          <w:spacing w:val="-4"/>
        </w:rPr>
        <w:t>REAJUSTE</w:t>
      </w:r>
      <w:r>
        <w:rPr>
          <w:spacing w:val="-9"/>
        </w:rPr>
        <w:t xml:space="preserve"> </w:t>
      </w:r>
      <w:r>
        <w:rPr>
          <w:spacing w:val="-4"/>
        </w:rPr>
        <w:t>(art.</w:t>
      </w:r>
      <w:r>
        <w:rPr>
          <w:spacing w:val="-10"/>
        </w:rPr>
        <w:t xml:space="preserve"> </w:t>
      </w:r>
      <w:r>
        <w:rPr>
          <w:spacing w:val="-4"/>
        </w:rPr>
        <w:t>92,</w:t>
      </w:r>
      <w:r>
        <w:rPr>
          <w:spacing w:val="-10"/>
        </w:rPr>
        <w:t xml:space="preserve"> </w:t>
      </w:r>
      <w:r>
        <w:rPr>
          <w:spacing w:val="-5"/>
        </w:rPr>
        <w:t>V)</w:t>
      </w:r>
    </w:p>
    <w:p w14:paraId="29C9DFEF" w14:textId="77777777" w:rsidR="002271D3" w:rsidRDefault="002271D3">
      <w:pPr>
        <w:pStyle w:val="Corpodetexto"/>
        <w:spacing w:before="87"/>
        <w:rPr>
          <w:b/>
        </w:rPr>
      </w:pPr>
    </w:p>
    <w:p w14:paraId="40A0923D" w14:textId="77777777" w:rsidR="002271D3" w:rsidRDefault="00AD165B">
      <w:pPr>
        <w:pStyle w:val="PargrafodaLista"/>
        <w:numPr>
          <w:ilvl w:val="1"/>
          <w:numId w:val="24"/>
        </w:numPr>
        <w:tabs>
          <w:tab w:val="left" w:pos="1136"/>
          <w:tab w:val="left" w:pos="1842"/>
        </w:tabs>
        <w:spacing w:line="304" w:lineRule="auto"/>
        <w:ind w:right="1137" w:hanging="12"/>
        <w:jc w:val="both"/>
        <w:rPr>
          <w:sz w:val="24"/>
        </w:rPr>
      </w:pPr>
      <w:r>
        <w:rPr>
          <w:sz w:val="24"/>
        </w:rPr>
        <w:t>Os</w:t>
      </w:r>
      <w:r>
        <w:rPr>
          <w:spacing w:val="-15"/>
          <w:sz w:val="24"/>
        </w:rPr>
        <w:t xml:space="preserve"> </w:t>
      </w:r>
      <w:r>
        <w:rPr>
          <w:sz w:val="24"/>
        </w:rPr>
        <w:t>preços</w:t>
      </w:r>
      <w:r>
        <w:rPr>
          <w:spacing w:val="-15"/>
          <w:sz w:val="24"/>
        </w:rPr>
        <w:t xml:space="preserve"> </w:t>
      </w:r>
      <w:r>
        <w:rPr>
          <w:sz w:val="24"/>
        </w:rPr>
        <w:t>inicialmente</w:t>
      </w:r>
      <w:r>
        <w:rPr>
          <w:spacing w:val="-14"/>
          <w:sz w:val="24"/>
        </w:rPr>
        <w:t xml:space="preserve"> </w:t>
      </w:r>
      <w:r>
        <w:rPr>
          <w:sz w:val="24"/>
        </w:rPr>
        <w:t>contratados</w:t>
      </w:r>
      <w:r>
        <w:rPr>
          <w:spacing w:val="-14"/>
          <w:sz w:val="24"/>
        </w:rPr>
        <w:t xml:space="preserve"> </w:t>
      </w:r>
      <w:r>
        <w:rPr>
          <w:sz w:val="24"/>
        </w:rPr>
        <w:t>são</w:t>
      </w:r>
      <w:r>
        <w:rPr>
          <w:spacing w:val="-15"/>
          <w:sz w:val="24"/>
        </w:rPr>
        <w:t xml:space="preserve"> </w:t>
      </w:r>
      <w:r>
        <w:rPr>
          <w:sz w:val="24"/>
        </w:rPr>
        <w:t>fixos</w:t>
      </w:r>
      <w:r>
        <w:rPr>
          <w:spacing w:val="-15"/>
          <w:sz w:val="24"/>
        </w:rPr>
        <w:t xml:space="preserve"> </w:t>
      </w:r>
      <w:r>
        <w:rPr>
          <w:sz w:val="24"/>
        </w:rPr>
        <w:t>e</w:t>
      </w:r>
      <w:r>
        <w:rPr>
          <w:spacing w:val="-14"/>
          <w:sz w:val="24"/>
        </w:rPr>
        <w:t xml:space="preserve"> </w:t>
      </w:r>
      <w:r>
        <w:rPr>
          <w:sz w:val="24"/>
        </w:rPr>
        <w:t>irreajustáveis</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4"/>
          <w:sz w:val="24"/>
        </w:rPr>
        <w:t xml:space="preserve"> </w:t>
      </w:r>
      <w:r>
        <w:rPr>
          <w:sz w:val="24"/>
        </w:rPr>
        <w:t>um</w:t>
      </w:r>
      <w:r>
        <w:rPr>
          <w:spacing w:val="-15"/>
          <w:sz w:val="24"/>
        </w:rPr>
        <w:t xml:space="preserve"> </w:t>
      </w:r>
      <w:r>
        <w:rPr>
          <w:sz w:val="24"/>
        </w:rPr>
        <w:t>ano</w:t>
      </w:r>
      <w:r>
        <w:rPr>
          <w:spacing w:val="-15"/>
          <w:sz w:val="24"/>
        </w:rPr>
        <w:t xml:space="preserve"> </w:t>
      </w:r>
      <w:r>
        <w:rPr>
          <w:sz w:val="24"/>
        </w:rPr>
        <w:t xml:space="preserve">con- </w:t>
      </w:r>
      <w:r>
        <w:rPr>
          <w:w w:val="105"/>
          <w:sz w:val="24"/>
        </w:rPr>
        <w:t>tado</w:t>
      </w:r>
      <w:r>
        <w:rPr>
          <w:spacing w:val="-11"/>
          <w:w w:val="105"/>
          <w:sz w:val="24"/>
        </w:rPr>
        <w:t xml:space="preserve"> </w:t>
      </w:r>
      <w:r>
        <w:rPr>
          <w:w w:val="105"/>
          <w:sz w:val="24"/>
        </w:rPr>
        <w:t>da</w:t>
      </w:r>
      <w:r>
        <w:rPr>
          <w:spacing w:val="-10"/>
          <w:w w:val="105"/>
          <w:sz w:val="24"/>
        </w:rPr>
        <w:t xml:space="preserve"> </w:t>
      </w:r>
      <w:r>
        <w:rPr>
          <w:w w:val="105"/>
          <w:sz w:val="24"/>
        </w:rPr>
        <w:t>data</w:t>
      </w:r>
      <w:r>
        <w:rPr>
          <w:spacing w:val="-11"/>
          <w:w w:val="105"/>
          <w:sz w:val="24"/>
        </w:rPr>
        <w:t xml:space="preserve"> </w:t>
      </w:r>
      <w:r>
        <w:rPr>
          <w:w w:val="105"/>
          <w:sz w:val="24"/>
        </w:rPr>
        <w:t>do</w:t>
      </w:r>
      <w:r>
        <w:rPr>
          <w:spacing w:val="-10"/>
          <w:w w:val="105"/>
          <w:sz w:val="24"/>
        </w:rPr>
        <w:t xml:space="preserve"> </w:t>
      </w:r>
      <w:r>
        <w:rPr>
          <w:w w:val="105"/>
          <w:sz w:val="24"/>
        </w:rPr>
        <w:t>orçamento</w:t>
      </w:r>
      <w:r>
        <w:rPr>
          <w:spacing w:val="-11"/>
          <w:w w:val="105"/>
          <w:sz w:val="24"/>
        </w:rPr>
        <w:t xml:space="preserve"> </w:t>
      </w:r>
      <w:r>
        <w:rPr>
          <w:w w:val="105"/>
          <w:sz w:val="24"/>
        </w:rPr>
        <w:t>estimado,</w:t>
      </w:r>
      <w:r>
        <w:rPr>
          <w:spacing w:val="-10"/>
          <w:w w:val="105"/>
          <w:sz w:val="24"/>
        </w:rPr>
        <w:t xml:space="preserve"> </w:t>
      </w:r>
      <w:r>
        <w:rPr>
          <w:w w:val="105"/>
          <w:sz w:val="24"/>
        </w:rPr>
        <w:t>em</w:t>
      </w:r>
      <w:r>
        <w:rPr>
          <w:spacing w:val="-10"/>
          <w:w w:val="105"/>
          <w:sz w:val="24"/>
        </w:rPr>
        <w:t xml:space="preserve"> </w:t>
      </w:r>
      <w:r>
        <w:rPr>
          <w:spacing w:val="80"/>
          <w:w w:val="150"/>
          <w:sz w:val="24"/>
          <w:u w:val="single"/>
        </w:rPr>
        <w:t xml:space="preserve"> </w:t>
      </w:r>
      <w:r>
        <w:rPr>
          <w:w w:val="150"/>
          <w:sz w:val="24"/>
        </w:rPr>
        <w:t>/</w:t>
      </w:r>
      <w:r>
        <w:rPr>
          <w:spacing w:val="80"/>
          <w:w w:val="150"/>
          <w:sz w:val="24"/>
          <w:u w:val="single"/>
        </w:rPr>
        <w:t xml:space="preserve"> </w:t>
      </w:r>
      <w:r>
        <w:rPr>
          <w:w w:val="150"/>
          <w:sz w:val="24"/>
        </w:rPr>
        <w:t>/</w:t>
      </w:r>
      <w:r>
        <w:rPr>
          <w:spacing w:val="40"/>
          <w:w w:val="150"/>
          <w:sz w:val="24"/>
          <w:u w:val="single"/>
        </w:rPr>
        <w:t xml:space="preserve">  </w:t>
      </w:r>
      <w:r>
        <w:rPr>
          <w:w w:val="105"/>
          <w:sz w:val="24"/>
        </w:rPr>
        <w:t>(DD/MM/AAAA).</w:t>
      </w:r>
    </w:p>
    <w:p w14:paraId="6B1713C3" w14:textId="77777777" w:rsidR="002271D3" w:rsidRDefault="002271D3">
      <w:pPr>
        <w:pStyle w:val="Corpodetexto"/>
        <w:spacing w:before="12"/>
      </w:pPr>
    </w:p>
    <w:p w14:paraId="6F5E055D" w14:textId="77777777" w:rsidR="002271D3" w:rsidRDefault="00AD165B">
      <w:pPr>
        <w:pStyle w:val="PargrafodaLista"/>
        <w:numPr>
          <w:ilvl w:val="1"/>
          <w:numId w:val="24"/>
        </w:numPr>
        <w:tabs>
          <w:tab w:val="left" w:pos="1136"/>
          <w:tab w:val="left" w:pos="1842"/>
        </w:tabs>
        <w:spacing w:line="304" w:lineRule="auto"/>
        <w:ind w:right="1131" w:hanging="12"/>
        <w:jc w:val="both"/>
        <w:rPr>
          <w:sz w:val="24"/>
        </w:rPr>
      </w:pPr>
      <w:r>
        <w:rPr>
          <w:spacing w:val="-2"/>
          <w:sz w:val="24"/>
        </w:rPr>
        <w:t>Após</w:t>
      </w:r>
      <w:r>
        <w:rPr>
          <w:spacing w:val="-9"/>
          <w:sz w:val="24"/>
        </w:rPr>
        <w:t xml:space="preserve"> </w:t>
      </w:r>
      <w:r>
        <w:rPr>
          <w:spacing w:val="-2"/>
          <w:sz w:val="24"/>
        </w:rPr>
        <w:t>o</w:t>
      </w:r>
      <w:r>
        <w:rPr>
          <w:spacing w:val="-11"/>
          <w:sz w:val="24"/>
        </w:rPr>
        <w:t xml:space="preserve"> </w:t>
      </w:r>
      <w:r>
        <w:rPr>
          <w:spacing w:val="-2"/>
          <w:sz w:val="24"/>
        </w:rPr>
        <w:t>interregno</w:t>
      </w:r>
      <w:r>
        <w:rPr>
          <w:spacing w:val="-10"/>
          <w:sz w:val="24"/>
        </w:rPr>
        <w:t xml:space="preserve"> </w:t>
      </w:r>
      <w:r>
        <w:rPr>
          <w:spacing w:val="-2"/>
          <w:sz w:val="24"/>
        </w:rPr>
        <w:t>de</w:t>
      </w:r>
      <w:r>
        <w:rPr>
          <w:spacing w:val="-11"/>
          <w:sz w:val="24"/>
        </w:rPr>
        <w:t xml:space="preserve"> </w:t>
      </w:r>
      <w:r>
        <w:rPr>
          <w:spacing w:val="-2"/>
          <w:sz w:val="24"/>
        </w:rPr>
        <w:t>um</w:t>
      </w:r>
      <w:r>
        <w:rPr>
          <w:spacing w:val="-12"/>
          <w:sz w:val="24"/>
        </w:rPr>
        <w:t xml:space="preserve"> </w:t>
      </w:r>
      <w:r>
        <w:rPr>
          <w:spacing w:val="-2"/>
          <w:sz w:val="24"/>
        </w:rPr>
        <w:t>ano,</w:t>
      </w:r>
      <w:r>
        <w:rPr>
          <w:spacing w:val="-10"/>
          <w:sz w:val="24"/>
        </w:rPr>
        <w:t xml:space="preserve"> </w:t>
      </w:r>
      <w:r>
        <w:rPr>
          <w:spacing w:val="-2"/>
          <w:sz w:val="24"/>
        </w:rPr>
        <w:t>mediante</w:t>
      </w:r>
      <w:r>
        <w:rPr>
          <w:spacing w:val="-11"/>
          <w:sz w:val="24"/>
        </w:rPr>
        <w:t xml:space="preserve"> </w:t>
      </w:r>
      <w:r>
        <w:rPr>
          <w:spacing w:val="-2"/>
          <w:sz w:val="24"/>
        </w:rPr>
        <w:t>solicitação</w:t>
      </w:r>
      <w:r>
        <w:rPr>
          <w:spacing w:val="-13"/>
          <w:sz w:val="24"/>
        </w:rPr>
        <w:t xml:space="preserve"> </w:t>
      </w:r>
      <w:r>
        <w:rPr>
          <w:spacing w:val="-2"/>
          <w:sz w:val="24"/>
        </w:rPr>
        <w:t>do</w:t>
      </w:r>
      <w:r>
        <w:rPr>
          <w:spacing w:val="-10"/>
          <w:sz w:val="24"/>
        </w:rPr>
        <w:t xml:space="preserve"> </w:t>
      </w:r>
      <w:r>
        <w:rPr>
          <w:spacing w:val="-2"/>
          <w:sz w:val="24"/>
        </w:rPr>
        <w:t>CONTRATADO,</w:t>
      </w:r>
      <w:r>
        <w:rPr>
          <w:spacing w:val="-10"/>
          <w:sz w:val="24"/>
        </w:rPr>
        <w:t xml:space="preserve"> </w:t>
      </w:r>
      <w:r>
        <w:rPr>
          <w:spacing w:val="-2"/>
          <w:sz w:val="24"/>
        </w:rPr>
        <w:t>os</w:t>
      </w:r>
      <w:r>
        <w:rPr>
          <w:spacing w:val="-12"/>
          <w:sz w:val="24"/>
        </w:rPr>
        <w:t xml:space="preserve"> </w:t>
      </w:r>
      <w:r>
        <w:rPr>
          <w:spacing w:val="-2"/>
          <w:sz w:val="24"/>
        </w:rPr>
        <w:t>preços</w:t>
      </w:r>
      <w:r>
        <w:rPr>
          <w:spacing w:val="-9"/>
          <w:sz w:val="24"/>
        </w:rPr>
        <w:t xml:space="preserve"> </w:t>
      </w:r>
      <w:r>
        <w:rPr>
          <w:spacing w:val="-2"/>
          <w:sz w:val="24"/>
        </w:rPr>
        <w:t xml:space="preserve">ini- </w:t>
      </w:r>
      <w:r>
        <w:rPr>
          <w:spacing w:val="-6"/>
          <w:sz w:val="24"/>
        </w:rPr>
        <w:t>ciais serão reajustados, mediante a aplicação, pelo contratante, do índice</w:t>
      </w:r>
      <w:r>
        <w:rPr>
          <w:sz w:val="24"/>
        </w:rPr>
        <w:t xml:space="preserve"> </w:t>
      </w:r>
      <w:r>
        <w:rPr>
          <w:spacing w:val="-6"/>
          <w:sz w:val="24"/>
        </w:rPr>
        <w:t xml:space="preserve">IPCA (Índice de Preços </w:t>
      </w:r>
      <w:r>
        <w:rPr>
          <w:spacing w:val="-2"/>
          <w:sz w:val="24"/>
        </w:rPr>
        <w:t>ao</w:t>
      </w:r>
      <w:r>
        <w:rPr>
          <w:spacing w:val="-12"/>
          <w:sz w:val="24"/>
        </w:rPr>
        <w:t xml:space="preserve"> </w:t>
      </w:r>
      <w:r>
        <w:rPr>
          <w:spacing w:val="-2"/>
          <w:sz w:val="24"/>
        </w:rPr>
        <w:t>Consumidor</w:t>
      </w:r>
      <w:r>
        <w:rPr>
          <w:spacing w:val="-12"/>
          <w:sz w:val="24"/>
        </w:rPr>
        <w:t xml:space="preserve"> </w:t>
      </w:r>
      <w:r>
        <w:rPr>
          <w:spacing w:val="-2"/>
          <w:sz w:val="24"/>
        </w:rPr>
        <w:t>Amplo,</w:t>
      </w:r>
      <w:r>
        <w:rPr>
          <w:spacing w:val="-12"/>
          <w:sz w:val="24"/>
        </w:rPr>
        <w:t xml:space="preserve"> </w:t>
      </w:r>
      <w:r>
        <w:rPr>
          <w:spacing w:val="-2"/>
          <w:sz w:val="24"/>
        </w:rPr>
        <w:t>exclusivamente</w:t>
      </w:r>
      <w:r>
        <w:rPr>
          <w:spacing w:val="-12"/>
          <w:sz w:val="24"/>
        </w:rPr>
        <w:t xml:space="preserve"> </w:t>
      </w:r>
      <w:r>
        <w:rPr>
          <w:spacing w:val="-2"/>
          <w:sz w:val="24"/>
        </w:rPr>
        <w:t>para</w:t>
      </w:r>
      <w:r>
        <w:rPr>
          <w:spacing w:val="-12"/>
          <w:sz w:val="24"/>
        </w:rPr>
        <w:t xml:space="preserve"> </w:t>
      </w:r>
      <w:r>
        <w:rPr>
          <w:spacing w:val="-2"/>
          <w:sz w:val="24"/>
        </w:rPr>
        <w:t>as</w:t>
      </w:r>
      <w:r>
        <w:rPr>
          <w:spacing w:val="-12"/>
          <w:sz w:val="24"/>
        </w:rPr>
        <w:t xml:space="preserve"> </w:t>
      </w:r>
      <w:r>
        <w:rPr>
          <w:spacing w:val="-2"/>
          <w:sz w:val="24"/>
        </w:rPr>
        <w:t>obrigações</w:t>
      </w:r>
      <w:r>
        <w:rPr>
          <w:spacing w:val="-12"/>
          <w:sz w:val="24"/>
        </w:rPr>
        <w:t xml:space="preserve"> </w:t>
      </w:r>
      <w:r>
        <w:rPr>
          <w:spacing w:val="-2"/>
          <w:sz w:val="24"/>
        </w:rPr>
        <w:t>iniciadas</w:t>
      </w:r>
      <w:r>
        <w:rPr>
          <w:spacing w:val="-12"/>
          <w:sz w:val="24"/>
        </w:rPr>
        <w:t xml:space="preserve"> </w:t>
      </w:r>
      <w:r>
        <w:rPr>
          <w:spacing w:val="-2"/>
          <w:sz w:val="24"/>
        </w:rPr>
        <w:t>e</w:t>
      </w:r>
      <w:r>
        <w:rPr>
          <w:spacing w:val="-12"/>
          <w:sz w:val="24"/>
        </w:rPr>
        <w:t xml:space="preserve"> </w:t>
      </w:r>
      <w:r>
        <w:rPr>
          <w:spacing w:val="-2"/>
          <w:sz w:val="24"/>
        </w:rPr>
        <w:t>concluídas</w:t>
      </w:r>
      <w:r>
        <w:rPr>
          <w:spacing w:val="-12"/>
          <w:sz w:val="24"/>
        </w:rPr>
        <w:t xml:space="preserve"> </w:t>
      </w:r>
      <w:r>
        <w:rPr>
          <w:spacing w:val="-2"/>
          <w:sz w:val="24"/>
        </w:rPr>
        <w:t>após</w:t>
      </w:r>
      <w:r>
        <w:rPr>
          <w:spacing w:val="-12"/>
          <w:sz w:val="24"/>
        </w:rPr>
        <w:t xml:space="preserve"> </w:t>
      </w:r>
      <w:r>
        <w:rPr>
          <w:spacing w:val="-2"/>
          <w:sz w:val="24"/>
        </w:rPr>
        <w:t>a</w:t>
      </w:r>
      <w:r>
        <w:rPr>
          <w:spacing w:val="-12"/>
          <w:sz w:val="24"/>
        </w:rPr>
        <w:t xml:space="preserve"> </w:t>
      </w:r>
      <w:r>
        <w:rPr>
          <w:spacing w:val="-2"/>
          <w:sz w:val="24"/>
        </w:rPr>
        <w:t xml:space="preserve">ocor- </w:t>
      </w:r>
      <w:r>
        <w:rPr>
          <w:sz w:val="24"/>
        </w:rPr>
        <w:t>rência da anualidade.</w:t>
      </w:r>
    </w:p>
    <w:p w14:paraId="0500C5C9" w14:textId="77777777" w:rsidR="002271D3" w:rsidRDefault="002271D3">
      <w:pPr>
        <w:pStyle w:val="Corpodetexto"/>
        <w:spacing w:before="14"/>
      </w:pPr>
    </w:p>
    <w:p w14:paraId="09B07362" w14:textId="77777777" w:rsidR="002271D3" w:rsidRDefault="00AD165B">
      <w:pPr>
        <w:pStyle w:val="PargrafodaLista"/>
        <w:numPr>
          <w:ilvl w:val="2"/>
          <w:numId w:val="24"/>
        </w:numPr>
        <w:tabs>
          <w:tab w:val="left" w:pos="2575"/>
        </w:tabs>
        <w:spacing w:line="307" w:lineRule="auto"/>
        <w:ind w:left="2575" w:right="1138"/>
        <w:rPr>
          <w:sz w:val="24"/>
        </w:rPr>
      </w:pPr>
      <w:r>
        <w:rPr>
          <w:sz w:val="24"/>
        </w:rPr>
        <w:t>O</w:t>
      </w:r>
      <w:r>
        <w:rPr>
          <w:spacing w:val="-7"/>
          <w:sz w:val="24"/>
        </w:rPr>
        <w:t xml:space="preserve"> </w:t>
      </w:r>
      <w:r>
        <w:rPr>
          <w:sz w:val="24"/>
        </w:rPr>
        <w:t>interregno</w:t>
      </w:r>
      <w:r>
        <w:rPr>
          <w:spacing w:val="-7"/>
          <w:sz w:val="24"/>
        </w:rPr>
        <w:t xml:space="preserve"> </w:t>
      </w:r>
      <w:r>
        <w:rPr>
          <w:sz w:val="24"/>
        </w:rPr>
        <w:t>mínimo</w:t>
      </w:r>
      <w:r>
        <w:rPr>
          <w:spacing w:val="-5"/>
          <w:sz w:val="24"/>
        </w:rPr>
        <w:t xml:space="preserve"> </w:t>
      </w:r>
      <w:r>
        <w:rPr>
          <w:sz w:val="24"/>
        </w:rPr>
        <w:t>de</w:t>
      </w:r>
      <w:r>
        <w:rPr>
          <w:spacing w:val="-4"/>
          <w:sz w:val="24"/>
        </w:rPr>
        <w:t xml:space="preserve"> </w:t>
      </w:r>
      <w:r>
        <w:rPr>
          <w:sz w:val="24"/>
        </w:rPr>
        <w:t>1</w:t>
      </w:r>
      <w:r>
        <w:rPr>
          <w:spacing w:val="-6"/>
          <w:sz w:val="24"/>
        </w:rPr>
        <w:t xml:space="preserve"> </w:t>
      </w:r>
      <w:r>
        <w:rPr>
          <w:sz w:val="24"/>
        </w:rPr>
        <w:t>(um)</w:t>
      </w:r>
      <w:r>
        <w:rPr>
          <w:spacing w:val="-7"/>
          <w:sz w:val="24"/>
        </w:rPr>
        <w:t xml:space="preserve"> </w:t>
      </w:r>
      <w:r>
        <w:rPr>
          <w:sz w:val="24"/>
        </w:rPr>
        <w:t>para</w:t>
      </w:r>
      <w:r>
        <w:rPr>
          <w:spacing w:val="-7"/>
          <w:sz w:val="24"/>
        </w:rPr>
        <w:t xml:space="preserve"> </w:t>
      </w:r>
      <w:r>
        <w:rPr>
          <w:sz w:val="24"/>
        </w:rPr>
        <w:t>o</w:t>
      </w:r>
      <w:r>
        <w:rPr>
          <w:spacing w:val="-5"/>
          <w:sz w:val="24"/>
        </w:rPr>
        <w:t xml:space="preserve"> </w:t>
      </w:r>
      <w:r>
        <w:rPr>
          <w:sz w:val="24"/>
        </w:rPr>
        <w:t>primeiro</w:t>
      </w:r>
      <w:r>
        <w:rPr>
          <w:spacing w:val="-5"/>
          <w:sz w:val="24"/>
        </w:rPr>
        <w:t xml:space="preserve"> </w:t>
      </w:r>
      <w:r>
        <w:rPr>
          <w:sz w:val="24"/>
        </w:rPr>
        <w:t>reajuste</w:t>
      </w:r>
      <w:r>
        <w:rPr>
          <w:spacing w:val="-6"/>
          <w:sz w:val="24"/>
        </w:rPr>
        <w:t xml:space="preserve"> </w:t>
      </w:r>
      <w:r>
        <w:rPr>
          <w:sz w:val="24"/>
        </w:rPr>
        <w:t>será</w:t>
      </w:r>
      <w:r>
        <w:rPr>
          <w:spacing w:val="-6"/>
          <w:sz w:val="24"/>
        </w:rPr>
        <w:t xml:space="preserve"> </w:t>
      </w:r>
      <w:r>
        <w:rPr>
          <w:sz w:val="24"/>
        </w:rPr>
        <w:t>contado</w:t>
      </w:r>
      <w:r>
        <w:rPr>
          <w:spacing w:val="-7"/>
          <w:sz w:val="24"/>
        </w:rPr>
        <w:t xml:space="preserve"> </w:t>
      </w:r>
      <w:r>
        <w:rPr>
          <w:sz w:val="24"/>
        </w:rPr>
        <w:t>da</w:t>
      </w:r>
      <w:r>
        <w:rPr>
          <w:spacing w:val="-6"/>
          <w:sz w:val="24"/>
        </w:rPr>
        <w:t xml:space="preserve"> </w:t>
      </w:r>
      <w:r>
        <w:rPr>
          <w:sz w:val="24"/>
        </w:rPr>
        <w:t>data do orçamento estimado.</w:t>
      </w:r>
    </w:p>
    <w:p w14:paraId="51473564" w14:textId="77777777" w:rsidR="002271D3" w:rsidRDefault="002271D3">
      <w:pPr>
        <w:pStyle w:val="PargrafodaLista"/>
        <w:spacing w:line="307" w:lineRule="auto"/>
        <w:jc w:val="left"/>
        <w:rPr>
          <w:sz w:val="24"/>
        </w:rPr>
        <w:sectPr w:rsidR="002271D3">
          <w:pgSz w:w="11910" w:h="16840"/>
          <w:pgMar w:top="1840" w:right="283" w:bottom="1260" w:left="566" w:header="1027" w:footer="1078" w:gutter="0"/>
          <w:cols w:space="720"/>
        </w:sectPr>
      </w:pPr>
    </w:p>
    <w:p w14:paraId="33D81F69" w14:textId="77777777" w:rsidR="002271D3" w:rsidRDefault="002271D3">
      <w:pPr>
        <w:pStyle w:val="Corpodetexto"/>
        <w:spacing w:before="230"/>
      </w:pPr>
    </w:p>
    <w:p w14:paraId="0539D012" w14:textId="77777777" w:rsidR="002271D3" w:rsidRDefault="00AD165B">
      <w:pPr>
        <w:pStyle w:val="PargrafodaLista"/>
        <w:numPr>
          <w:ilvl w:val="1"/>
          <w:numId w:val="24"/>
        </w:numPr>
        <w:tabs>
          <w:tab w:val="left" w:pos="1842"/>
        </w:tabs>
        <w:spacing w:line="304" w:lineRule="auto"/>
        <w:ind w:right="1137" w:firstLine="0"/>
        <w:jc w:val="both"/>
        <w:rPr>
          <w:sz w:val="24"/>
        </w:rPr>
      </w:pPr>
      <w:r>
        <w:rPr>
          <w:sz w:val="24"/>
        </w:rPr>
        <w:t>Nos</w:t>
      </w:r>
      <w:r>
        <w:rPr>
          <w:spacing w:val="-13"/>
          <w:sz w:val="24"/>
        </w:rPr>
        <w:t xml:space="preserve"> </w:t>
      </w:r>
      <w:r>
        <w:rPr>
          <w:sz w:val="24"/>
        </w:rPr>
        <w:t>reajustes</w:t>
      </w:r>
      <w:r>
        <w:rPr>
          <w:spacing w:val="-13"/>
          <w:sz w:val="24"/>
        </w:rPr>
        <w:t xml:space="preserve"> </w:t>
      </w:r>
      <w:r>
        <w:rPr>
          <w:sz w:val="24"/>
        </w:rPr>
        <w:t>subsequentes</w:t>
      </w:r>
      <w:r>
        <w:rPr>
          <w:spacing w:val="-14"/>
          <w:sz w:val="24"/>
        </w:rPr>
        <w:t xml:space="preserve"> </w:t>
      </w:r>
      <w:r>
        <w:rPr>
          <w:sz w:val="24"/>
        </w:rPr>
        <w:t>ao</w:t>
      </w:r>
      <w:r>
        <w:rPr>
          <w:spacing w:val="-14"/>
          <w:sz w:val="24"/>
        </w:rPr>
        <w:t xml:space="preserve"> </w:t>
      </w:r>
      <w:r>
        <w:rPr>
          <w:sz w:val="24"/>
        </w:rPr>
        <w:t>primeiro,</w:t>
      </w:r>
      <w:r>
        <w:rPr>
          <w:spacing w:val="-14"/>
          <w:sz w:val="24"/>
        </w:rPr>
        <w:t xml:space="preserve"> </w:t>
      </w:r>
      <w:r>
        <w:rPr>
          <w:sz w:val="24"/>
        </w:rPr>
        <w:t>o</w:t>
      </w:r>
      <w:r>
        <w:rPr>
          <w:spacing w:val="-15"/>
          <w:sz w:val="24"/>
        </w:rPr>
        <w:t xml:space="preserve"> </w:t>
      </w:r>
      <w:r>
        <w:rPr>
          <w:sz w:val="24"/>
        </w:rPr>
        <w:t>interregno</w:t>
      </w:r>
      <w:r>
        <w:rPr>
          <w:spacing w:val="-14"/>
          <w:sz w:val="24"/>
        </w:rPr>
        <w:t xml:space="preserve"> </w:t>
      </w:r>
      <w:r>
        <w:rPr>
          <w:sz w:val="24"/>
        </w:rPr>
        <w:t>mínimo</w:t>
      </w:r>
      <w:r>
        <w:rPr>
          <w:spacing w:val="-14"/>
          <w:sz w:val="24"/>
        </w:rPr>
        <w:t xml:space="preserve"> </w:t>
      </w:r>
      <w:r>
        <w:rPr>
          <w:sz w:val="24"/>
        </w:rPr>
        <w:t>de</w:t>
      </w:r>
      <w:r>
        <w:rPr>
          <w:spacing w:val="-13"/>
          <w:sz w:val="24"/>
        </w:rPr>
        <w:t xml:space="preserve"> </w:t>
      </w:r>
      <w:r>
        <w:rPr>
          <w:sz w:val="24"/>
        </w:rPr>
        <w:t>um</w:t>
      </w:r>
      <w:r>
        <w:rPr>
          <w:spacing w:val="-15"/>
          <w:sz w:val="24"/>
        </w:rPr>
        <w:t xml:space="preserve"> </w:t>
      </w:r>
      <w:r>
        <w:rPr>
          <w:sz w:val="24"/>
        </w:rPr>
        <w:t>ano</w:t>
      </w:r>
      <w:r>
        <w:rPr>
          <w:spacing w:val="-15"/>
          <w:sz w:val="24"/>
        </w:rPr>
        <w:t xml:space="preserve"> </w:t>
      </w:r>
      <w:r>
        <w:rPr>
          <w:sz w:val="24"/>
        </w:rPr>
        <w:t>será</w:t>
      </w:r>
      <w:r>
        <w:rPr>
          <w:spacing w:val="-13"/>
          <w:sz w:val="24"/>
        </w:rPr>
        <w:t xml:space="preserve"> </w:t>
      </w:r>
      <w:r>
        <w:rPr>
          <w:sz w:val="24"/>
        </w:rPr>
        <w:t>contado a</w:t>
      </w:r>
      <w:r>
        <w:rPr>
          <w:spacing w:val="-4"/>
          <w:sz w:val="24"/>
        </w:rPr>
        <w:t xml:space="preserve"> </w:t>
      </w:r>
      <w:r>
        <w:rPr>
          <w:sz w:val="24"/>
        </w:rPr>
        <w:t>partir</w:t>
      </w:r>
      <w:r>
        <w:rPr>
          <w:spacing w:val="-5"/>
          <w:sz w:val="24"/>
        </w:rPr>
        <w:t xml:space="preserve"> </w:t>
      </w:r>
      <w:r>
        <w:rPr>
          <w:sz w:val="24"/>
        </w:rPr>
        <w:t>dos</w:t>
      </w:r>
      <w:r>
        <w:rPr>
          <w:spacing w:val="-4"/>
          <w:sz w:val="24"/>
        </w:rPr>
        <w:t xml:space="preserve"> </w:t>
      </w:r>
      <w:r>
        <w:rPr>
          <w:sz w:val="24"/>
        </w:rPr>
        <w:t>efeitos</w:t>
      </w:r>
      <w:r>
        <w:rPr>
          <w:spacing w:val="-4"/>
          <w:sz w:val="24"/>
        </w:rPr>
        <w:t xml:space="preserve"> </w:t>
      </w:r>
      <w:r>
        <w:rPr>
          <w:sz w:val="24"/>
        </w:rPr>
        <w:t>financeiros</w:t>
      </w:r>
      <w:r>
        <w:rPr>
          <w:spacing w:val="-4"/>
          <w:sz w:val="24"/>
        </w:rPr>
        <w:t xml:space="preserve"> </w:t>
      </w:r>
      <w:r>
        <w:rPr>
          <w:sz w:val="24"/>
        </w:rPr>
        <w:t>do</w:t>
      </w:r>
      <w:r>
        <w:rPr>
          <w:spacing w:val="-5"/>
          <w:sz w:val="24"/>
        </w:rPr>
        <w:t xml:space="preserve"> </w:t>
      </w:r>
      <w:r>
        <w:rPr>
          <w:sz w:val="24"/>
        </w:rPr>
        <w:t>último</w:t>
      </w:r>
      <w:r>
        <w:rPr>
          <w:spacing w:val="-5"/>
          <w:sz w:val="24"/>
        </w:rPr>
        <w:t xml:space="preserve"> </w:t>
      </w:r>
      <w:r>
        <w:rPr>
          <w:sz w:val="24"/>
        </w:rPr>
        <w:t>reajuste.</w:t>
      </w:r>
    </w:p>
    <w:p w14:paraId="15EFFC9D" w14:textId="77777777" w:rsidR="002271D3" w:rsidRDefault="002271D3">
      <w:pPr>
        <w:pStyle w:val="Corpodetexto"/>
        <w:spacing w:before="12"/>
      </w:pPr>
    </w:p>
    <w:p w14:paraId="32BABDBF" w14:textId="77777777" w:rsidR="002271D3" w:rsidRDefault="00AD165B">
      <w:pPr>
        <w:pStyle w:val="PargrafodaLista"/>
        <w:numPr>
          <w:ilvl w:val="1"/>
          <w:numId w:val="24"/>
        </w:numPr>
        <w:tabs>
          <w:tab w:val="left" w:pos="1842"/>
        </w:tabs>
        <w:spacing w:line="304" w:lineRule="auto"/>
        <w:ind w:right="1136" w:firstLine="0"/>
        <w:jc w:val="both"/>
        <w:rPr>
          <w:sz w:val="24"/>
        </w:rPr>
      </w:pPr>
      <w:r>
        <w:rPr>
          <w:sz w:val="24"/>
        </w:rPr>
        <w:t>No</w:t>
      </w:r>
      <w:r>
        <w:rPr>
          <w:spacing w:val="-4"/>
          <w:sz w:val="24"/>
        </w:rPr>
        <w:t xml:space="preserve"> </w:t>
      </w:r>
      <w:r>
        <w:rPr>
          <w:sz w:val="24"/>
        </w:rPr>
        <w:t>caso</w:t>
      </w:r>
      <w:r>
        <w:rPr>
          <w:spacing w:val="-5"/>
          <w:sz w:val="24"/>
        </w:rPr>
        <w:t xml:space="preserve"> </w:t>
      </w:r>
      <w:r>
        <w:rPr>
          <w:sz w:val="24"/>
        </w:rPr>
        <w:t>de</w:t>
      </w:r>
      <w:r>
        <w:rPr>
          <w:spacing w:val="-5"/>
          <w:sz w:val="24"/>
        </w:rPr>
        <w:t xml:space="preserve"> </w:t>
      </w:r>
      <w:r>
        <w:rPr>
          <w:sz w:val="24"/>
        </w:rPr>
        <w:t>atraso</w:t>
      </w:r>
      <w:r>
        <w:rPr>
          <w:spacing w:val="-4"/>
          <w:sz w:val="24"/>
        </w:rPr>
        <w:t xml:space="preserve"> </w:t>
      </w:r>
      <w:r>
        <w:rPr>
          <w:sz w:val="24"/>
        </w:rPr>
        <w:t>ou</w:t>
      </w:r>
      <w:r>
        <w:rPr>
          <w:spacing w:val="-5"/>
          <w:sz w:val="24"/>
        </w:rPr>
        <w:t xml:space="preserve"> </w:t>
      </w:r>
      <w:r>
        <w:rPr>
          <w:sz w:val="24"/>
        </w:rPr>
        <w:t>não</w:t>
      </w:r>
      <w:r>
        <w:rPr>
          <w:spacing w:val="-4"/>
          <w:sz w:val="24"/>
        </w:rPr>
        <w:t xml:space="preserve"> </w:t>
      </w:r>
      <w:r>
        <w:rPr>
          <w:sz w:val="24"/>
        </w:rPr>
        <w:t>divulgação</w:t>
      </w:r>
      <w:r>
        <w:rPr>
          <w:spacing w:val="-4"/>
          <w:sz w:val="24"/>
        </w:rPr>
        <w:t xml:space="preserve"> </w:t>
      </w:r>
      <w:r>
        <w:rPr>
          <w:sz w:val="24"/>
        </w:rPr>
        <w:t>do(s)</w:t>
      </w:r>
      <w:r>
        <w:rPr>
          <w:spacing w:val="-4"/>
          <w:sz w:val="24"/>
        </w:rPr>
        <w:t xml:space="preserve"> </w:t>
      </w:r>
      <w:r>
        <w:rPr>
          <w:sz w:val="24"/>
        </w:rPr>
        <w:t>índice</w:t>
      </w:r>
      <w:r>
        <w:rPr>
          <w:spacing w:val="-5"/>
          <w:sz w:val="24"/>
        </w:rPr>
        <w:t xml:space="preserve"> </w:t>
      </w:r>
      <w:r>
        <w:rPr>
          <w:sz w:val="24"/>
        </w:rPr>
        <w:t>(s)</w:t>
      </w:r>
      <w:r>
        <w:rPr>
          <w:spacing w:val="-3"/>
          <w:sz w:val="24"/>
        </w:rPr>
        <w:t xml:space="preserve"> </w:t>
      </w:r>
      <w:r>
        <w:rPr>
          <w:sz w:val="24"/>
        </w:rPr>
        <w:t>de</w:t>
      </w:r>
      <w:r>
        <w:rPr>
          <w:spacing w:val="-3"/>
          <w:sz w:val="24"/>
        </w:rPr>
        <w:t xml:space="preserve"> </w:t>
      </w:r>
      <w:r>
        <w:rPr>
          <w:sz w:val="24"/>
        </w:rPr>
        <w:t>reajustamento,</w:t>
      </w:r>
      <w:r>
        <w:rPr>
          <w:spacing w:val="-3"/>
          <w:sz w:val="24"/>
        </w:rPr>
        <w:t xml:space="preserve"> </w:t>
      </w:r>
      <w:r>
        <w:rPr>
          <w:sz w:val="24"/>
        </w:rPr>
        <w:t>o</w:t>
      </w:r>
      <w:r>
        <w:rPr>
          <w:spacing w:val="-4"/>
          <w:sz w:val="24"/>
        </w:rPr>
        <w:t xml:space="preserve"> </w:t>
      </w:r>
      <w:r>
        <w:rPr>
          <w:sz w:val="24"/>
        </w:rPr>
        <w:t xml:space="preserve">contratante </w:t>
      </w:r>
      <w:r>
        <w:rPr>
          <w:spacing w:val="-4"/>
          <w:sz w:val="24"/>
        </w:rPr>
        <w:t>pagará</w:t>
      </w:r>
      <w:r>
        <w:rPr>
          <w:spacing w:val="-11"/>
          <w:sz w:val="24"/>
        </w:rPr>
        <w:t xml:space="preserve"> </w:t>
      </w:r>
      <w:r>
        <w:rPr>
          <w:spacing w:val="-4"/>
          <w:sz w:val="24"/>
        </w:rPr>
        <w:t>ao</w:t>
      </w:r>
      <w:r>
        <w:rPr>
          <w:spacing w:val="-11"/>
          <w:sz w:val="24"/>
        </w:rPr>
        <w:t xml:space="preserve"> </w:t>
      </w:r>
      <w:r>
        <w:rPr>
          <w:spacing w:val="-4"/>
          <w:sz w:val="24"/>
        </w:rPr>
        <w:t>contratado</w:t>
      </w:r>
      <w:r>
        <w:rPr>
          <w:spacing w:val="-11"/>
          <w:sz w:val="24"/>
        </w:rPr>
        <w:t xml:space="preserve"> </w:t>
      </w:r>
      <w:r>
        <w:rPr>
          <w:spacing w:val="-4"/>
          <w:sz w:val="24"/>
        </w:rPr>
        <w:t>a</w:t>
      </w:r>
      <w:r>
        <w:rPr>
          <w:spacing w:val="-10"/>
          <w:sz w:val="24"/>
        </w:rPr>
        <w:t xml:space="preserve"> </w:t>
      </w:r>
      <w:r>
        <w:rPr>
          <w:spacing w:val="-4"/>
          <w:sz w:val="24"/>
        </w:rPr>
        <w:t>importância</w:t>
      </w:r>
      <w:r>
        <w:rPr>
          <w:spacing w:val="-10"/>
          <w:sz w:val="24"/>
        </w:rPr>
        <w:t xml:space="preserve"> </w:t>
      </w:r>
      <w:r>
        <w:rPr>
          <w:spacing w:val="-4"/>
          <w:sz w:val="24"/>
        </w:rPr>
        <w:t>calculada</w:t>
      </w:r>
      <w:r>
        <w:rPr>
          <w:spacing w:val="-10"/>
          <w:sz w:val="24"/>
        </w:rPr>
        <w:t xml:space="preserve"> </w:t>
      </w:r>
      <w:r>
        <w:rPr>
          <w:spacing w:val="-4"/>
          <w:sz w:val="24"/>
        </w:rPr>
        <w:t>pela</w:t>
      </w:r>
      <w:r>
        <w:rPr>
          <w:spacing w:val="-10"/>
          <w:sz w:val="24"/>
        </w:rPr>
        <w:t xml:space="preserve"> </w:t>
      </w:r>
      <w:r>
        <w:rPr>
          <w:spacing w:val="-4"/>
          <w:sz w:val="24"/>
        </w:rPr>
        <w:t>última</w:t>
      </w:r>
      <w:r>
        <w:rPr>
          <w:spacing w:val="-10"/>
          <w:sz w:val="24"/>
        </w:rPr>
        <w:t xml:space="preserve"> </w:t>
      </w:r>
      <w:r>
        <w:rPr>
          <w:spacing w:val="-4"/>
          <w:sz w:val="24"/>
        </w:rPr>
        <w:t>variação</w:t>
      </w:r>
      <w:r>
        <w:rPr>
          <w:spacing w:val="-11"/>
          <w:sz w:val="24"/>
        </w:rPr>
        <w:t xml:space="preserve"> </w:t>
      </w:r>
      <w:r>
        <w:rPr>
          <w:spacing w:val="-4"/>
          <w:sz w:val="24"/>
        </w:rPr>
        <w:t>conhecida,</w:t>
      </w:r>
      <w:r>
        <w:rPr>
          <w:spacing w:val="-11"/>
          <w:sz w:val="24"/>
        </w:rPr>
        <w:t xml:space="preserve"> </w:t>
      </w:r>
      <w:r>
        <w:rPr>
          <w:spacing w:val="-4"/>
          <w:sz w:val="24"/>
        </w:rPr>
        <w:t>liquidando</w:t>
      </w:r>
      <w:r>
        <w:rPr>
          <w:spacing w:val="-11"/>
          <w:sz w:val="24"/>
        </w:rPr>
        <w:t xml:space="preserve"> </w:t>
      </w:r>
      <w:r>
        <w:rPr>
          <w:spacing w:val="-4"/>
          <w:sz w:val="24"/>
        </w:rPr>
        <w:t>a</w:t>
      </w:r>
      <w:r>
        <w:rPr>
          <w:spacing w:val="-10"/>
          <w:sz w:val="24"/>
        </w:rPr>
        <w:t xml:space="preserve"> </w:t>
      </w:r>
      <w:r>
        <w:rPr>
          <w:spacing w:val="-4"/>
          <w:sz w:val="24"/>
        </w:rPr>
        <w:t xml:space="preserve">dife- </w:t>
      </w:r>
      <w:r>
        <w:rPr>
          <w:spacing w:val="-2"/>
          <w:sz w:val="24"/>
        </w:rPr>
        <w:t>rença</w:t>
      </w:r>
      <w:r>
        <w:rPr>
          <w:spacing w:val="-7"/>
          <w:sz w:val="24"/>
        </w:rPr>
        <w:t xml:space="preserve"> </w:t>
      </w:r>
      <w:r>
        <w:rPr>
          <w:spacing w:val="-2"/>
          <w:sz w:val="24"/>
        </w:rPr>
        <w:t>correspondente</w:t>
      </w:r>
      <w:r>
        <w:rPr>
          <w:spacing w:val="-8"/>
          <w:sz w:val="24"/>
        </w:rPr>
        <w:t xml:space="preserve"> </w:t>
      </w:r>
      <w:r>
        <w:rPr>
          <w:spacing w:val="-2"/>
          <w:sz w:val="24"/>
        </w:rPr>
        <w:t>tão</w:t>
      </w:r>
      <w:r>
        <w:rPr>
          <w:spacing w:val="-10"/>
          <w:sz w:val="24"/>
        </w:rPr>
        <w:t xml:space="preserve"> </w:t>
      </w:r>
      <w:r>
        <w:rPr>
          <w:spacing w:val="-2"/>
          <w:sz w:val="24"/>
        </w:rPr>
        <w:t>logo</w:t>
      </w:r>
      <w:r>
        <w:rPr>
          <w:spacing w:val="-9"/>
          <w:sz w:val="24"/>
        </w:rPr>
        <w:t xml:space="preserve"> </w:t>
      </w:r>
      <w:r>
        <w:rPr>
          <w:spacing w:val="-2"/>
          <w:sz w:val="24"/>
        </w:rPr>
        <w:t>seja(m)</w:t>
      </w:r>
      <w:r>
        <w:rPr>
          <w:spacing w:val="-8"/>
          <w:sz w:val="24"/>
        </w:rPr>
        <w:t xml:space="preserve"> </w:t>
      </w:r>
      <w:r>
        <w:rPr>
          <w:spacing w:val="-2"/>
          <w:sz w:val="24"/>
        </w:rPr>
        <w:t>divulgado(s)</w:t>
      </w:r>
      <w:r>
        <w:rPr>
          <w:spacing w:val="-10"/>
          <w:sz w:val="24"/>
        </w:rPr>
        <w:t xml:space="preserve"> </w:t>
      </w:r>
      <w:r>
        <w:rPr>
          <w:spacing w:val="-2"/>
          <w:sz w:val="24"/>
        </w:rPr>
        <w:t>o(s)</w:t>
      </w:r>
      <w:r>
        <w:rPr>
          <w:spacing w:val="-8"/>
          <w:sz w:val="24"/>
        </w:rPr>
        <w:t xml:space="preserve"> </w:t>
      </w:r>
      <w:r>
        <w:rPr>
          <w:spacing w:val="-2"/>
          <w:sz w:val="24"/>
        </w:rPr>
        <w:t>índice(s)</w:t>
      </w:r>
      <w:r>
        <w:rPr>
          <w:spacing w:val="-8"/>
          <w:sz w:val="24"/>
        </w:rPr>
        <w:t xml:space="preserve"> </w:t>
      </w:r>
      <w:r>
        <w:rPr>
          <w:spacing w:val="-2"/>
          <w:sz w:val="24"/>
        </w:rPr>
        <w:t>definitivo(s).</w:t>
      </w:r>
    </w:p>
    <w:p w14:paraId="410E1065" w14:textId="77777777" w:rsidR="002271D3" w:rsidRDefault="002271D3">
      <w:pPr>
        <w:pStyle w:val="Corpodetexto"/>
        <w:spacing w:before="14"/>
      </w:pPr>
    </w:p>
    <w:p w14:paraId="5397BB85" w14:textId="77777777" w:rsidR="002271D3" w:rsidRDefault="00AD165B">
      <w:pPr>
        <w:pStyle w:val="PargrafodaLista"/>
        <w:numPr>
          <w:ilvl w:val="1"/>
          <w:numId w:val="24"/>
        </w:numPr>
        <w:tabs>
          <w:tab w:val="left" w:pos="1842"/>
        </w:tabs>
        <w:spacing w:line="304" w:lineRule="auto"/>
        <w:ind w:right="1137" w:firstLine="0"/>
        <w:jc w:val="both"/>
        <w:rPr>
          <w:sz w:val="24"/>
        </w:rPr>
      </w:pPr>
      <w:r>
        <w:rPr>
          <w:spacing w:val="-4"/>
          <w:sz w:val="24"/>
        </w:rPr>
        <w:t xml:space="preserve">Nas aferições finais, o(s) índice(s) utilizado(s) para reajuste será(ão), obrigatoriamente, </w:t>
      </w:r>
      <w:r>
        <w:rPr>
          <w:sz w:val="24"/>
        </w:rPr>
        <w:t>o(s) definitivo(s).</w:t>
      </w:r>
    </w:p>
    <w:p w14:paraId="7F01CC6E" w14:textId="77777777" w:rsidR="002271D3" w:rsidRDefault="002271D3">
      <w:pPr>
        <w:pStyle w:val="Corpodetexto"/>
        <w:spacing w:before="15"/>
      </w:pPr>
    </w:p>
    <w:p w14:paraId="030CA67B" w14:textId="77777777" w:rsidR="002271D3" w:rsidRDefault="00AD165B">
      <w:pPr>
        <w:pStyle w:val="PargrafodaLista"/>
        <w:numPr>
          <w:ilvl w:val="2"/>
          <w:numId w:val="24"/>
        </w:numPr>
        <w:tabs>
          <w:tab w:val="left" w:pos="2573"/>
          <w:tab w:val="left" w:pos="2575"/>
        </w:tabs>
        <w:spacing w:line="304" w:lineRule="auto"/>
        <w:ind w:left="2575" w:right="1133"/>
        <w:jc w:val="both"/>
        <w:rPr>
          <w:sz w:val="24"/>
        </w:rPr>
      </w:pPr>
      <w:r>
        <w:rPr>
          <w:spacing w:val="-2"/>
          <w:sz w:val="24"/>
        </w:rPr>
        <w:t>Fica</w:t>
      </w:r>
      <w:r>
        <w:rPr>
          <w:spacing w:val="-15"/>
          <w:sz w:val="24"/>
        </w:rPr>
        <w:t xml:space="preserve"> </w:t>
      </w:r>
      <w:r>
        <w:rPr>
          <w:spacing w:val="-2"/>
          <w:sz w:val="24"/>
        </w:rPr>
        <w:t>o</w:t>
      </w:r>
      <w:r>
        <w:rPr>
          <w:spacing w:val="-13"/>
          <w:sz w:val="24"/>
        </w:rPr>
        <w:t xml:space="preserve"> </w:t>
      </w:r>
      <w:r>
        <w:rPr>
          <w:spacing w:val="-2"/>
          <w:sz w:val="24"/>
        </w:rPr>
        <w:t>CONTRATADO</w:t>
      </w:r>
      <w:r>
        <w:rPr>
          <w:spacing w:val="-13"/>
          <w:sz w:val="24"/>
        </w:rPr>
        <w:t xml:space="preserve"> </w:t>
      </w:r>
      <w:r>
        <w:rPr>
          <w:spacing w:val="-2"/>
          <w:sz w:val="24"/>
        </w:rPr>
        <w:t>obrigado</w:t>
      </w:r>
      <w:r>
        <w:rPr>
          <w:spacing w:val="-13"/>
          <w:sz w:val="24"/>
        </w:rPr>
        <w:t xml:space="preserve"> </w:t>
      </w:r>
      <w:r>
        <w:rPr>
          <w:spacing w:val="-2"/>
          <w:sz w:val="24"/>
        </w:rPr>
        <w:t>a</w:t>
      </w:r>
      <w:r>
        <w:rPr>
          <w:spacing w:val="-13"/>
          <w:sz w:val="24"/>
        </w:rPr>
        <w:t xml:space="preserve"> </w:t>
      </w:r>
      <w:r>
        <w:rPr>
          <w:spacing w:val="-2"/>
          <w:sz w:val="24"/>
        </w:rPr>
        <w:t>apresentar</w:t>
      </w:r>
      <w:r>
        <w:rPr>
          <w:spacing w:val="-13"/>
          <w:sz w:val="24"/>
        </w:rPr>
        <w:t xml:space="preserve"> </w:t>
      </w:r>
      <w:r>
        <w:rPr>
          <w:spacing w:val="-2"/>
          <w:sz w:val="24"/>
        </w:rPr>
        <w:t>memória</w:t>
      </w:r>
      <w:r>
        <w:rPr>
          <w:spacing w:val="-13"/>
          <w:sz w:val="24"/>
        </w:rPr>
        <w:t xml:space="preserve"> </w:t>
      </w:r>
      <w:r>
        <w:rPr>
          <w:spacing w:val="-2"/>
          <w:sz w:val="24"/>
        </w:rPr>
        <w:t>de</w:t>
      </w:r>
      <w:r>
        <w:rPr>
          <w:spacing w:val="-13"/>
          <w:sz w:val="24"/>
        </w:rPr>
        <w:t xml:space="preserve"> </w:t>
      </w:r>
      <w:r>
        <w:rPr>
          <w:spacing w:val="-2"/>
          <w:sz w:val="24"/>
        </w:rPr>
        <w:t>cálculo</w:t>
      </w:r>
      <w:r>
        <w:rPr>
          <w:spacing w:val="-13"/>
          <w:sz w:val="24"/>
        </w:rPr>
        <w:t xml:space="preserve"> </w:t>
      </w:r>
      <w:r>
        <w:rPr>
          <w:spacing w:val="-2"/>
          <w:sz w:val="24"/>
        </w:rPr>
        <w:t>referente</w:t>
      </w:r>
      <w:r>
        <w:rPr>
          <w:spacing w:val="-13"/>
          <w:sz w:val="24"/>
        </w:rPr>
        <w:t xml:space="preserve"> </w:t>
      </w:r>
      <w:r>
        <w:rPr>
          <w:spacing w:val="-2"/>
          <w:sz w:val="24"/>
        </w:rPr>
        <w:t xml:space="preserve">ao </w:t>
      </w:r>
      <w:r>
        <w:rPr>
          <w:spacing w:val="-4"/>
          <w:sz w:val="24"/>
        </w:rPr>
        <w:t>reajustamento</w:t>
      </w:r>
      <w:r>
        <w:rPr>
          <w:spacing w:val="-5"/>
          <w:sz w:val="24"/>
        </w:rPr>
        <w:t xml:space="preserve"> </w:t>
      </w:r>
      <w:r>
        <w:rPr>
          <w:spacing w:val="-4"/>
          <w:sz w:val="24"/>
        </w:rPr>
        <w:t>de preços do</w:t>
      </w:r>
      <w:r>
        <w:rPr>
          <w:spacing w:val="-5"/>
          <w:sz w:val="24"/>
        </w:rPr>
        <w:t xml:space="preserve"> </w:t>
      </w:r>
      <w:r>
        <w:rPr>
          <w:spacing w:val="-4"/>
          <w:sz w:val="24"/>
        </w:rPr>
        <w:t>valor</w:t>
      </w:r>
      <w:r>
        <w:rPr>
          <w:spacing w:val="-5"/>
          <w:sz w:val="24"/>
        </w:rPr>
        <w:t xml:space="preserve"> </w:t>
      </w:r>
      <w:r>
        <w:rPr>
          <w:spacing w:val="-4"/>
          <w:sz w:val="24"/>
        </w:rPr>
        <w:t>remanescente,</w:t>
      </w:r>
      <w:r>
        <w:rPr>
          <w:spacing w:val="-7"/>
          <w:sz w:val="24"/>
        </w:rPr>
        <w:t xml:space="preserve"> </w:t>
      </w:r>
      <w:r>
        <w:rPr>
          <w:spacing w:val="-4"/>
          <w:sz w:val="24"/>
        </w:rPr>
        <w:t>sempre</w:t>
      </w:r>
      <w:r>
        <w:rPr>
          <w:spacing w:val="-5"/>
          <w:sz w:val="24"/>
        </w:rPr>
        <w:t xml:space="preserve"> </w:t>
      </w:r>
      <w:r>
        <w:rPr>
          <w:spacing w:val="-4"/>
          <w:sz w:val="24"/>
        </w:rPr>
        <w:t xml:space="preserve">que este ocorrer, sendo </w:t>
      </w:r>
      <w:r>
        <w:rPr>
          <w:sz w:val="24"/>
        </w:rPr>
        <w:t>adotado</w:t>
      </w:r>
      <w:r>
        <w:rPr>
          <w:spacing w:val="-5"/>
          <w:sz w:val="24"/>
        </w:rPr>
        <w:t xml:space="preserve"> </w:t>
      </w:r>
      <w:r>
        <w:rPr>
          <w:sz w:val="24"/>
        </w:rPr>
        <w:t>na</w:t>
      </w:r>
      <w:r>
        <w:rPr>
          <w:spacing w:val="-3"/>
          <w:sz w:val="24"/>
        </w:rPr>
        <w:t xml:space="preserve"> </w:t>
      </w:r>
      <w:r>
        <w:rPr>
          <w:sz w:val="24"/>
        </w:rPr>
        <w:t>aferição</w:t>
      </w:r>
      <w:r>
        <w:rPr>
          <w:spacing w:val="-5"/>
          <w:sz w:val="24"/>
        </w:rPr>
        <w:t xml:space="preserve"> </w:t>
      </w:r>
      <w:r>
        <w:rPr>
          <w:sz w:val="24"/>
        </w:rPr>
        <w:t>final</w:t>
      </w:r>
      <w:r>
        <w:rPr>
          <w:spacing w:val="-6"/>
          <w:sz w:val="24"/>
        </w:rPr>
        <w:t xml:space="preserve"> </w:t>
      </w:r>
      <w:r>
        <w:rPr>
          <w:sz w:val="24"/>
        </w:rPr>
        <w:t>o</w:t>
      </w:r>
      <w:r>
        <w:rPr>
          <w:spacing w:val="-5"/>
          <w:sz w:val="24"/>
        </w:rPr>
        <w:t xml:space="preserve"> </w:t>
      </w:r>
      <w:r>
        <w:rPr>
          <w:sz w:val="24"/>
        </w:rPr>
        <w:t>índice</w:t>
      </w:r>
      <w:r>
        <w:rPr>
          <w:spacing w:val="-4"/>
          <w:sz w:val="24"/>
        </w:rPr>
        <w:t xml:space="preserve"> </w:t>
      </w:r>
      <w:r>
        <w:rPr>
          <w:sz w:val="24"/>
        </w:rPr>
        <w:t>definitivo.</w:t>
      </w:r>
    </w:p>
    <w:p w14:paraId="175B5C62" w14:textId="77777777" w:rsidR="002271D3" w:rsidRDefault="002271D3">
      <w:pPr>
        <w:pStyle w:val="Corpodetexto"/>
        <w:spacing w:before="11"/>
      </w:pPr>
    </w:p>
    <w:p w14:paraId="26F3C8B6" w14:textId="77777777" w:rsidR="002271D3" w:rsidRDefault="00AD165B">
      <w:pPr>
        <w:pStyle w:val="PargrafodaLista"/>
        <w:numPr>
          <w:ilvl w:val="1"/>
          <w:numId w:val="24"/>
        </w:numPr>
        <w:tabs>
          <w:tab w:val="left" w:pos="1842"/>
        </w:tabs>
        <w:spacing w:before="1" w:line="304" w:lineRule="auto"/>
        <w:ind w:right="1135" w:firstLine="0"/>
        <w:jc w:val="both"/>
        <w:rPr>
          <w:sz w:val="24"/>
        </w:rPr>
      </w:pPr>
      <w:r>
        <w:rPr>
          <w:spacing w:val="-2"/>
          <w:sz w:val="24"/>
        </w:rPr>
        <w:t>Caso</w:t>
      </w:r>
      <w:r>
        <w:rPr>
          <w:spacing w:val="-5"/>
          <w:sz w:val="24"/>
        </w:rPr>
        <w:t xml:space="preserve"> </w:t>
      </w:r>
      <w:r>
        <w:rPr>
          <w:spacing w:val="-2"/>
          <w:sz w:val="24"/>
        </w:rPr>
        <w:t>o(s)</w:t>
      </w:r>
      <w:r>
        <w:rPr>
          <w:spacing w:val="-5"/>
          <w:sz w:val="24"/>
        </w:rPr>
        <w:t xml:space="preserve"> </w:t>
      </w:r>
      <w:r>
        <w:rPr>
          <w:spacing w:val="-2"/>
          <w:sz w:val="24"/>
        </w:rPr>
        <w:t>índice(s)</w:t>
      </w:r>
      <w:r>
        <w:rPr>
          <w:spacing w:val="-5"/>
          <w:sz w:val="24"/>
        </w:rPr>
        <w:t xml:space="preserve"> </w:t>
      </w:r>
      <w:r>
        <w:rPr>
          <w:spacing w:val="-2"/>
          <w:sz w:val="24"/>
        </w:rPr>
        <w:t>estabelecido(s)</w:t>
      </w:r>
      <w:r>
        <w:rPr>
          <w:spacing w:val="-5"/>
          <w:sz w:val="24"/>
        </w:rPr>
        <w:t xml:space="preserve"> </w:t>
      </w:r>
      <w:r>
        <w:rPr>
          <w:spacing w:val="-2"/>
          <w:sz w:val="24"/>
        </w:rPr>
        <w:t>para</w:t>
      </w:r>
      <w:r>
        <w:rPr>
          <w:spacing w:val="-5"/>
          <w:sz w:val="24"/>
        </w:rPr>
        <w:t xml:space="preserve"> </w:t>
      </w:r>
      <w:r>
        <w:rPr>
          <w:spacing w:val="-2"/>
          <w:sz w:val="24"/>
        </w:rPr>
        <w:t>reajustamento</w:t>
      </w:r>
      <w:r>
        <w:rPr>
          <w:spacing w:val="-5"/>
          <w:sz w:val="24"/>
        </w:rPr>
        <w:t xml:space="preserve"> </w:t>
      </w:r>
      <w:r>
        <w:rPr>
          <w:spacing w:val="-2"/>
          <w:sz w:val="24"/>
        </w:rPr>
        <w:t>venha(m)</w:t>
      </w:r>
      <w:r>
        <w:rPr>
          <w:spacing w:val="-5"/>
          <w:sz w:val="24"/>
        </w:rPr>
        <w:t xml:space="preserve"> </w:t>
      </w:r>
      <w:r>
        <w:rPr>
          <w:spacing w:val="-2"/>
          <w:sz w:val="24"/>
        </w:rPr>
        <w:t>a</w:t>
      </w:r>
      <w:r>
        <w:rPr>
          <w:spacing w:val="-4"/>
          <w:sz w:val="24"/>
        </w:rPr>
        <w:t xml:space="preserve"> </w:t>
      </w:r>
      <w:r>
        <w:rPr>
          <w:spacing w:val="-2"/>
          <w:sz w:val="24"/>
        </w:rPr>
        <w:t>ser</w:t>
      </w:r>
      <w:r>
        <w:rPr>
          <w:spacing w:val="-5"/>
          <w:sz w:val="24"/>
        </w:rPr>
        <w:t xml:space="preserve"> </w:t>
      </w:r>
      <w:r>
        <w:rPr>
          <w:spacing w:val="-2"/>
          <w:sz w:val="24"/>
        </w:rPr>
        <w:t>extinto(s)</w:t>
      </w:r>
      <w:r>
        <w:rPr>
          <w:spacing w:val="-5"/>
          <w:sz w:val="24"/>
        </w:rPr>
        <w:t xml:space="preserve"> </w:t>
      </w:r>
      <w:r>
        <w:rPr>
          <w:spacing w:val="-2"/>
          <w:sz w:val="24"/>
        </w:rPr>
        <w:t>ou</w:t>
      </w:r>
      <w:r>
        <w:rPr>
          <w:spacing w:val="-5"/>
          <w:sz w:val="24"/>
        </w:rPr>
        <w:t xml:space="preserve"> </w:t>
      </w:r>
      <w:r>
        <w:rPr>
          <w:spacing w:val="-2"/>
          <w:sz w:val="24"/>
        </w:rPr>
        <w:t xml:space="preserve">de </w:t>
      </w:r>
      <w:r>
        <w:rPr>
          <w:spacing w:val="-6"/>
          <w:sz w:val="24"/>
        </w:rPr>
        <w:t xml:space="preserve">qualquer forma não possa(m) mais ser utilizado(s), será(ão) adotado(s), em substituição, o(s) que </w:t>
      </w:r>
      <w:r>
        <w:rPr>
          <w:spacing w:val="-2"/>
          <w:sz w:val="24"/>
        </w:rPr>
        <w:t>vier(em)</w:t>
      </w:r>
      <w:r>
        <w:rPr>
          <w:spacing w:val="-6"/>
          <w:sz w:val="24"/>
        </w:rPr>
        <w:t xml:space="preserve"> </w:t>
      </w:r>
      <w:r>
        <w:rPr>
          <w:spacing w:val="-2"/>
          <w:sz w:val="24"/>
        </w:rPr>
        <w:t>a</w:t>
      </w:r>
      <w:r>
        <w:rPr>
          <w:spacing w:val="-6"/>
          <w:sz w:val="24"/>
        </w:rPr>
        <w:t xml:space="preserve"> </w:t>
      </w:r>
      <w:r>
        <w:rPr>
          <w:spacing w:val="-2"/>
          <w:sz w:val="24"/>
        </w:rPr>
        <w:t>ser</w:t>
      </w:r>
      <w:r>
        <w:rPr>
          <w:spacing w:val="-7"/>
          <w:sz w:val="24"/>
        </w:rPr>
        <w:t xml:space="preserve"> </w:t>
      </w:r>
      <w:r>
        <w:rPr>
          <w:spacing w:val="-2"/>
          <w:sz w:val="24"/>
        </w:rPr>
        <w:t>determinado(s)</w:t>
      </w:r>
      <w:r>
        <w:rPr>
          <w:spacing w:val="-6"/>
          <w:sz w:val="24"/>
        </w:rPr>
        <w:t xml:space="preserve"> </w:t>
      </w:r>
      <w:r>
        <w:rPr>
          <w:spacing w:val="-2"/>
          <w:sz w:val="24"/>
        </w:rPr>
        <w:t>pela</w:t>
      </w:r>
      <w:r>
        <w:rPr>
          <w:spacing w:val="-6"/>
          <w:sz w:val="24"/>
        </w:rPr>
        <w:t xml:space="preserve"> </w:t>
      </w:r>
      <w:r>
        <w:rPr>
          <w:spacing w:val="-2"/>
          <w:sz w:val="24"/>
        </w:rPr>
        <w:t>legislação</w:t>
      </w:r>
      <w:r>
        <w:rPr>
          <w:spacing w:val="-9"/>
          <w:sz w:val="24"/>
        </w:rPr>
        <w:t xml:space="preserve"> </w:t>
      </w:r>
      <w:r>
        <w:rPr>
          <w:spacing w:val="-2"/>
          <w:sz w:val="24"/>
        </w:rPr>
        <w:t>então</w:t>
      </w:r>
      <w:r>
        <w:rPr>
          <w:spacing w:val="-7"/>
          <w:sz w:val="24"/>
        </w:rPr>
        <w:t xml:space="preserve"> </w:t>
      </w:r>
      <w:r>
        <w:rPr>
          <w:spacing w:val="-2"/>
          <w:sz w:val="24"/>
        </w:rPr>
        <w:t>em</w:t>
      </w:r>
      <w:r>
        <w:rPr>
          <w:spacing w:val="-6"/>
          <w:sz w:val="24"/>
        </w:rPr>
        <w:t xml:space="preserve"> </w:t>
      </w:r>
      <w:r>
        <w:rPr>
          <w:spacing w:val="-2"/>
          <w:sz w:val="24"/>
        </w:rPr>
        <w:t>vigor.</w:t>
      </w:r>
    </w:p>
    <w:p w14:paraId="7167C5EE" w14:textId="77777777" w:rsidR="002271D3" w:rsidRDefault="002271D3">
      <w:pPr>
        <w:pStyle w:val="Corpodetexto"/>
        <w:spacing w:before="13"/>
      </w:pPr>
    </w:p>
    <w:p w14:paraId="3521372B" w14:textId="77777777" w:rsidR="002271D3" w:rsidRDefault="00AD165B">
      <w:pPr>
        <w:pStyle w:val="PargrafodaLista"/>
        <w:numPr>
          <w:ilvl w:val="1"/>
          <w:numId w:val="24"/>
        </w:numPr>
        <w:tabs>
          <w:tab w:val="left" w:pos="1842"/>
        </w:tabs>
        <w:spacing w:before="1" w:line="304" w:lineRule="auto"/>
        <w:ind w:right="1134" w:firstLine="0"/>
        <w:jc w:val="both"/>
        <w:rPr>
          <w:sz w:val="24"/>
        </w:rPr>
      </w:pPr>
      <w:r>
        <w:rPr>
          <w:spacing w:val="-4"/>
          <w:sz w:val="24"/>
        </w:rPr>
        <w:t>Na</w:t>
      </w:r>
      <w:r>
        <w:rPr>
          <w:spacing w:val="-11"/>
          <w:sz w:val="24"/>
        </w:rPr>
        <w:t xml:space="preserve"> </w:t>
      </w:r>
      <w:r>
        <w:rPr>
          <w:spacing w:val="-4"/>
          <w:sz w:val="24"/>
        </w:rPr>
        <w:t>ausência</w:t>
      </w:r>
      <w:r>
        <w:rPr>
          <w:spacing w:val="-11"/>
          <w:sz w:val="24"/>
        </w:rPr>
        <w:t xml:space="preserve"> </w:t>
      </w:r>
      <w:r>
        <w:rPr>
          <w:spacing w:val="-4"/>
          <w:sz w:val="24"/>
        </w:rPr>
        <w:t>de</w:t>
      </w:r>
      <w:r>
        <w:rPr>
          <w:spacing w:val="-11"/>
          <w:sz w:val="24"/>
        </w:rPr>
        <w:t xml:space="preserve"> </w:t>
      </w:r>
      <w:r>
        <w:rPr>
          <w:spacing w:val="-4"/>
          <w:sz w:val="24"/>
        </w:rPr>
        <w:t>previsão</w:t>
      </w:r>
      <w:r>
        <w:rPr>
          <w:spacing w:val="-11"/>
          <w:sz w:val="24"/>
        </w:rPr>
        <w:t xml:space="preserve"> </w:t>
      </w:r>
      <w:r>
        <w:rPr>
          <w:spacing w:val="-4"/>
          <w:sz w:val="24"/>
        </w:rPr>
        <w:t>legal</w:t>
      </w:r>
      <w:r>
        <w:rPr>
          <w:spacing w:val="-11"/>
          <w:sz w:val="24"/>
        </w:rPr>
        <w:t xml:space="preserve"> </w:t>
      </w:r>
      <w:r>
        <w:rPr>
          <w:spacing w:val="-4"/>
          <w:sz w:val="24"/>
        </w:rPr>
        <w:t>quanto</w:t>
      </w:r>
      <w:r>
        <w:rPr>
          <w:spacing w:val="-11"/>
          <w:sz w:val="24"/>
        </w:rPr>
        <w:t xml:space="preserve"> </w:t>
      </w:r>
      <w:r>
        <w:rPr>
          <w:spacing w:val="-4"/>
          <w:sz w:val="24"/>
        </w:rPr>
        <w:t>ao</w:t>
      </w:r>
      <w:r>
        <w:rPr>
          <w:spacing w:val="-11"/>
          <w:sz w:val="24"/>
        </w:rPr>
        <w:t xml:space="preserve"> </w:t>
      </w:r>
      <w:r>
        <w:rPr>
          <w:spacing w:val="-4"/>
          <w:sz w:val="24"/>
        </w:rPr>
        <w:t>índice</w:t>
      </w:r>
      <w:r>
        <w:rPr>
          <w:spacing w:val="-11"/>
          <w:sz w:val="24"/>
        </w:rPr>
        <w:t xml:space="preserve"> </w:t>
      </w:r>
      <w:r>
        <w:rPr>
          <w:spacing w:val="-4"/>
          <w:sz w:val="24"/>
        </w:rPr>
        <w:t>substituto,</w:t>
      </w:r>
      <w:r>
        <w:rPr>
          <w:spacing w:val="-11"/>
          <w:sz w:val="24"/>
        </w:rPr>
        <w:t xml:space="preserve"> </w:t>
      </w:r>
      <w:r>
        <w:rPr>
          <w:spacing w:val="-4"/>
          <w:sz w:val="24"/>
        </w:rPr>
        <w:t>as</w:t>
      </w:r>
      <w:r>
        <w:rPr>
          <w:spacing w:val="-11"/>
          <w:sz w:val="24"/>
        </w:rPr>
        <w:t xml:space="preserve"> </w:t>
      </w:r>
      <w:r>
        <w:rPr>
          <w:spacing w:val="-4"/>
          <w:sz w:val="24"/>
        </w:rPr>
        <w:t>partes</w:t>
      </w:r>
      <w:r>
        <w:rPr>
          <w:spacing w:val="-11"/>
          <w:sz w:val="24"/>
        </w:rPr>
        <w:t xml:space="preserve"> </w:t>
      </w:r>
      <w:r>
        <w:rPr>
          <w:spacing w:val="-4"/>
          <w:sz w:val="24"/>
        </w:rPr>
        <w:t>elegerão</w:t>
      </w:r>
      <w:r>
        <w:rPr>
          <w:spacing w:val="-11"/>
          <w:sz w:val="24"/>
        </w:rPr>
        <w:t xml:space="preserve"> </w:t>
      </w:r>
      <w:r>
        <w:rPr>
          <w:spacing w:val="-4"/>
          <w:sz w:val="24"/>
        </w:rPr>
        <w:t>novo</w:t>
      </w:r>
      <w:r>
        <w:rPr>
          <w:spacing w:val="-11"/>
          <w:sz w:val="24"/>
        </w:rPr>
        <w:t xml:space="preserve"> </w:t>
      </w:r>
      <w:r>
        <w:rPr>
          <w:spacing w:val="-4"/>
          <w:sz w:val="24"/>
        </w:rPr>
        <w:t xml:space="preserve">índice </w:t>
      </w:r>
      <w:r>
        <w:rPr>
          <w:sz w:val="24"/>
        </w:rPr>
        <w:t>oficial,</w:t>
      </w:r>
      <w:r>
        <w:rPr>
          <w:spacing w:val="-11"/>
          <w:sz w:val="24"/>
        </w:rPr>
        <w:t xml:space="preserve"> </w:t>
      </w:r>
      <w:r>
        <w:rPr>
          <w:sz w:val="24"/>
        </w:rPr>
        <w:t>para</w:t>
      </w:r>
      <w:r>
        <w:rPr>
          <w:spacing w:val="-12"/>
          <w:sz w:val="24"/>
        </w:rPr>
        <w:t xml:space="preserve"> </w:t>
      </w:r>
      <w:r>
        <w:rPr>
          <w:sz w:val="24"/>
        </w:rPr>
        <w:t>reajustamento</w:t>
      </w:r>
      <w:r>
        <w:rPr>
          <w:spacing w:val="-12"/>
          <w:sz w:val="24"/>
        </w:rPr>
        <w:t xml:space="preserve"> </w:t>
      </w:r>
      <w:r>
        <w:rPr>
          <w:sz w:val="24"/>
        </w:rPr>
        <w:t>do</w:t>
      </w:r>
      <w:r>
        <w:rPr>
          <w:spacing w:val="-12"/>
          <w:sz w:val="24"/>
        </w:rPr>
        <w:t xml:space="preserve"> </w:t>
      </w:r>
      <w:r>
        <w:rPr>
          <w:sz w:val="24"/>
        </w:rPr>
        <w:t>preço</w:t>
      </w:r>
      <w:r>
        <w:rPr>
          <w:spacing w:val="-12"/>
          <w:sz w:val="24"/>
        </w:rPr>
        <w:t xml:space="preserve"> </w:t>
      </w:r>
      <w:r>
        <w:rPr>
          <w:sz w:val="24"/>
        </w:rPr>
        <w:t>do</w:t>
      </w:r>
      <w:r>
        <w:rPr>
          <w:spacing w:val="-12"/>
          <w:sz w:val="24"/>
        </w:rPr>
        <w:t xml:space="preserve"> </w:t>
      </w:r>
      <w:r>
        <w:rPr>
          <w:sz w:val="24"/>
        </w:rPr>
        <w:t>valor</w:t>
      </w:r>
      <w:r>
        <w:rPr>
          <w:spacing w:val="-12"/>
          <w:sz w:val="24"/>
        </w:rPr>
        <w:t xml:space="preserve"> </w:t>
      </w:r>
      <w:r>
        <w:rPr>
          <w:sz w:val="24"/>
        </w:rPr>
        <w:t>remanescente,</w:t>
      </w:r>
      <w:r>
        <w:rPr>
          <w:spacing w:val="-11"/>
          <w:sz w:val="24"/>
        </w:rPr>
        <w:t xml:space="preserve"> </w:t>
      </w:r>
      <w:r>
        <w:rPr>
          <w:sz w:val="24"/>
        </w:rPr>
        <w:t>por</w:t>
      </w:r>
      <w:r>
        <w:rPr>
          <w:spacing w:val="-12"/>
          <w:sz w:val="24"/>
        </w:rPr>
        <w:t xml:space="preserve"> </w:t>
      </w:r>
      <w:r>
        <w:rPr>
          <w:sz w:val="24"/>
        </w:rPr>
        <w:t>meio</w:t>
      </w:r>
      <w:r>
        <w:rPr>
          <w:spacing w:val="-12"/>
          <w:sz w:val="24"/>
        </w:rPr>
        <w:t xml:space="preserve"> </w:t>
      </w:r>
      <w:r>
        <w:rPr>
          <w:sz w:val="24"/>
        </w:rPr>
        <w:t>de</w:t>
      </w:r>
      <w:r>
        <w:rPr>
          <w:spacing w:val="-11"/>
          <w:sz w:val="24"/>
        </w:rPr>
        <w:t xml:space="preserve"> </w:t>
      </w:r>
      <w:r>
        <w:rPr>
          <w:sz w:val="24"/>
        </w:rPr>
        <w:t>termo</w:t>
      </w:r>
      <w:r>
        <w:rPr>
          <w:spacing w:val="-12"/>
          <w:sz w:val="24"/>
        </w:rPr>
        <w:t xml:space="preserve"> </w:t>
      </w:r>
      <w:r>
        <w:rPr>
          <w:sz w:val="24"/>
        </w:rPr>
        <w:t>aditivo.</w:t>
      </w:r>
    </w:p>
    <w:p w14:paraId="564E4243" w14:textId="77777777" w:rsidR="002271D3" w:rsidRDefault="002271D3">
      <w:pPr>
        <w:pStyle w:val="Corpodetexto"/>
        <w:spacing w:before="14"/>
      </w:pPr>
    </w:p>
    <w:p w14:paraId="1350F5C9" w14:textId="77777777" w:rsidR="002271D3" w:rsidRDefault="00AD165B">
      <w:pPr>
        <w:pStyle w:val="PargrafodaLista"/>
        <w:numPr>
          <w:ilvl w:val="1"/>
          <w:numId w:val="24"/>
        </w:numPr>
        <w:tabs>
          <w:tab w:val="left" w:pos="1842"/>
        </w:tabs>
        <w:spacing w:line="304" w:lineRule="auto"/>
        <w:ind w:right="1139" w:firstLine="0"/>
        <w:jc w:val="both"/>
        <w:rPr>
          <w:sz w:val="24"/>
        </w:rPr>
      </w:pPr>
      <w:r>
        <w:rPr>
          <w:sz w:val="24"/>
        </w:rPr>
        <w:t>O</w:t>
      </w:r>
      <w:r>
        <w:rPr>
          <w:spacing w:val="-5"/>
          <w:sz w:val="24"/>
        </w:rPr>
        <w:t xml:space="preserve"> </w:t>
      </w:r>
      <w:r>
        <w:rPr>
          <w:sz w:val="24"/>
        </w:rPr>
        <w:t>pedido</w:t>
      </w:r>
      <w:r>
        <w:rPr>
          <w:spacing w:val="-5"/>
          <w:sz w:val="24"/>
        </w:rPr>
        <w:t xml:space="preserve"> </w:t>
      </w:r>
      <w:r>
        <w:rPr>
          <w:sz w:val="24"/>
        </w:rPr>
        <w:t>de</w:t>
      </w:r>
      <w:r>
        <w:rPr>
          <w:spacing w:val="-4"/>
          <w:sz w:val="24"/>
        </w:rPr>
        <w:t xml:space="preserve"> </w:t>
      </w:r>
      <w:r>
        <w:rPr>
          <w:sz w:val="24"/>
        </w:rPr>
        <w:t>reajuste</w:t>
      </w:r>
      <w:r>
        <w:rPr>
          <w:spacing w:val="-5"/>
          <w:sz w:val="24"/>
        </w:rPr>
        <w:t xml:space="preserve"> </w:t>
      </w:r>
      <w:r>
        <w:rPr>
          <w:sz w:val="24"/>
        </w:rPr>
        <w:t>deverá</w:t>
      </w:r>
      <w:r>
        <w:rPr>
          <w:spacing w:val="-5"/>
          <w:sz w:val="24"/>
        </w:rPr>
        <w:t xml:space="preserve"> </w:t>
      </w:r>
      <w:r>
        <w:rPr>
          <w:sz w:val="24"/>
        </w:rPr>
        <w:t>ser</w:t>
      </w:r>
      <w:r>
        <w:rPr>
          <w:spacing w:val="-5"/>
          <w:sz w:val="24"/>
        </w:rPr>
        <w:t xml:space="preserve"> </w:t>
      </w:r>
      <w:r>
        <w:rPr>
          <w:sz w:val="24"/>
        </w:rPr>
        <w:t>formulado</w:t>
      </w:r>
      <w:r>
        <w:rPr>
          <w:spacing w:val="-5"/>
          <w:sz w:val="24"/>
        </w:rPr>
        <w:t xml:space="preserve"> </w:t>
      </w:r>
      <w:r>
        <w:rPr>
          <w:sz w:val="24"/>
        </w:rPr>
        <w:t>durante</w:t>
      </w:r>
      <w:r>
        <w:rPr>
          <w:spacing w:val="-6"/>
          <w:sz w:val="24"/>
        </w:rPr>
        <w:t xml:space="preserve"> </w:t>
      </w:r>
      <w:r>
        <w:rPr>
          <w:sz w:val="24"/>
        </w:rPr>
        <w:t>a</w:t>
      </w:r>
      <w:r>
        <w:rPr>
          <w:spacing w:val="-5"/>
          <w:sz w:val="24"/>
        </w:rPr>
        <w:t xml:space="preserve"> </w:t>
      </w:r>
      <w:r>
        <w:rPr>
          <w:sz w:val="24"/>
        </w:rPr>
        <w:t>vigência</w:t>
      </w:r>
      <w:r>
        <w:rPr>
          <w:spacing w:val="-5"/>
          <w:sz w:val="24"/>
        </w:rPr>
        <w:t xml:space="preserve"> </w:t>
      </w:r>
      <w:r>
        <w:rPr>
          <w:sz w:val="24"/>
        </w:rPr>
        <w:t>do</w:t>
      </w:r>
      <w:r>
        <w:rPr>
          <w:spacing w:val="-7"/>
          <w:sz w:val="24"/>
        </w:rPr>
        <w:t xml:space="preserve"> </w:t>
      </w:r>
      <w:r>
        <w:rPr>
          <w:sz w:val="24"/>
        </w:rPr>
        <w:t>Contrato</w:t>
      </w:r>
      <w:r>
        <w:rPr>
          <w:spacing w:val="-5"/>
          <w:sz w:val="24"/>
        </w:rPr>
        <w:t xml:space="preserve"> </w:t>
      </w:r>
      <w:r>
        <w:rPr>
          <w:sz w:val="24"/>
        </w:rPr>
        <w:t>e</w:t>
      </w:r>
      <w:r>
        <w:rPr>
          <w:spacing w:val="-6"/>
          <w:sz w:val="24"/>
        </w:rPr>
        <w:t xml:space="preserve"> </w:t>
      </w:r>
      <w:r>
        <w:rPr>
          <w:sz w:val="24"/>
        </w:rPr>
        <w:t>antes</w:t>
      </w:r>
      <w:r>
        <w:rPr>
          <w:spacing w:val="-4"/>
          <w:sz w:val="24"/>
        </w:rPr>
        <w:t xml:space="preserve"> </w:t>
      </w:r>
      <w:r>
        <w:rPr>
          <w:sz w:val="24"/>
        </w:rPr>
        <w:t>de eventual</w:t>
      </w:r>
      <w:r>
        <w:rPr>
          <w:spacing w:val="-5"/>
          <w:sz w:val="24"/>
        </w:rPr>
        <w:t xml:space="preserve"> </w:t>
      </w:r>
      <w:r>
        <w:rPr>
          <w:sz w:val="24"/>
        </w:rPr>
        <w:t>prorrogação</w:t>
      </w:r>
      <w:r>
        <w:rPr>
          <w:spacing w:val="-8"/>
          <w:sz w:val="24"/>
        </w:rPr>
        <w:t xml:space="preserve"> </w:t>
      </w:r>
      <w:r>
        <w:rPr>
          <w:sz w:val="24"/>
        </w:rPr>
        <w:t>contratual,</w:t>
      </w:r>
      <w:r>
        <w:rPr>
          <w:spacing w:val="-5"/>
          <w:sz w:val="24"/>
        </w:rPr>
        <w:t xml:space="preserve"> </w:t>
      </w:r>
      <w:r>
        <w:rPr>
          <w:sz w:val="24"/>
        </w:rPr>
        <w:t>sob</w:t>
      </w:r>
      <w:r>
        <w:rPr>
          <w:spacing w:val="-6"/>
          <w:sz w:val="24"/>
        </w:rPr>
        <w:t xml:space="preserve"> </w:t>
      </w:r>
      <w:r>
        <w:rPr>
          <w:sz w:val="24"/>
        </w:rPr>
        <w:t>pena</w:t>
      </w:r>
      <w:r>
        <w:rPr>
          <w:spacing w:val="-5"/>
          <w:sz w:val="24"/>
        </w:rPr>
        <w:t xml:space="preserve"> </w:t>
      </w:r>
      <w:r>
        <w:rPr>
          <w:sz w:val="24"/>
        </w:rPr>
        <w:t>de</w:t>
      </w:r>
      <w:r>
        <w:rPr>
          <w:spacing w:val="-5"/>
          <w:sz w:val="24"/>
        </w:rPr>
        <w:t xml:space="preserve"> </w:t>
      </w:r>
      <w:r>
        <w:rPr>
          <w:sz w:val="24"/>
        </w:rPr>
        <w:t>preclusão.</w:t>
      </w:r>
    </w:p>
    <w:p w14:paraId="23F1D3A6" w14:textId="77777777" w:rsidR="002271D3" w:rsidRDefault="002271D3">
      <w:pPr>
        <w:pStyle w:val="Corpodetexto"/>
        <w:spacing w:before="12"/>
      </w:pPr>
    </w:p>
    <w:p w14:paraId="0F51408E" w14:textId="77777777" w:rsidR="002271D3" w:rsidRDefault="00AD165B">
      <w:pPr>
        <w:pStyle w:val="PargrafodaLista"/>
        <w:numPr>
          <w:ilvl w:val="2"/>
          <w:numId w:val="24"/>
        </w:numPr>
        <w:tabs>
          <w:tab w:val="left" w:pos="2574"/>
        </w:tabs>
        <w:ind w:left="2574" w:hanging="718"/>
        <w:jc w:val="both"/>
        <w:rPr>
          <w:sz w:val="24"/>
        </w:rPr>
      </w:pPr>
      <w:r>
        <w:rPr>
          <w:spacing w:val="-2"/>
          <w:sz w:val="24"/>
        </w:rPr>
        <w:t>Os</w:t>
      </w:r>
      <w:r>
        <w:rPr>
          <w:spacing w:val="-12"/>
          <w:sz w:val="24"/>
        </w:rPr>
        <w:t xml:space="preserve"> </w:t>
      </w:r>
      <w:r>
        <w:rPr>
          <w:spacing w:val="-2"/>
          <w:sz w:val="24"/>
        </w:rPr>
        <w:t>efeitos</w:t>
      </w:r>
      <w:r>
        <w:rPr>
          <w:spacing w:val="-11"/>
          <w:sz w:val="24"/>
        </w:rPr>
        <w:t xml:space="preserve"> </w:t>
      </w:r>
      <w:r>
        <w:rPr>
          <w:spacing w:val="-2"/>
          <w:sz w:val="24"/>
        </w:rPr>
        <w:t>financeiros</w:t>
      </w:r>
      <w:r>
        <w:rPr>
          <w:spacing w:val="-11"/>
          <w:sz w:val="24"/>
        </w:rPr>
        <w:t xml:space="preserve"> </w:t>
      </w:r>
      <w:r>
        <w:rPr>
          <w:spacing w:val="-2"/>
          <w:sz w:val="24"/>
        </w:rPr>
        <w:t>do</w:t>
      </w:r>
      <w:r>
        <w:rPr>
          <w:spacing w:val="-13"/>
          <w:sz w:val="24"/>
        </w:rPr>
        <w:t xml:space="preserve"> </w:t>
      </w:r>
      <w:r>
        <w:rPr>
          <w:spacing w:val="-2"/>
          <w:sz w:val="24"/>
        </w:rPr>
        <w:t>pedido</w:t>
      </w:r>
      <w:r>
        <w:rPr>
          <w:spacing w:val="-11"/>
          <w:sz w:val="24"/>
        </w:rPr>
        <w:t xml:space="preserve"> </w:t>
      </w:r>
      <w:r>
        <w:rPr>
          <w:spacing w:val="-2"/>
          <w:sz w:val="24"/>
        </w:rPr>
        <w:t>de</w:t>
      </w:r>
      <w:r>
        <w:rPr>
          <w:spacing w:val="-11"/>
          <w:sz w:val="24"/>
        </w:rPr>
        <w:t xml:space="preserve"> </w:t>
      </w:r>
      <w:r>
        <w:rPr>
          <w:spacing w:val="-2"/>
          <w:sz w:val="24"/>
        </w:rPr>
        <w:t>reajuste</w:t>
      </w:r>
      <w:r>
        <w:rPr>
          <w:spacing w:val="-11"/>
          <w:sz w:val="24"/>
        </w:rPr>
        <w:t xml:space="preserve"> </w:t>
      </w:r>
      <w:r>
        <w:rPr>
          <w:spacing w:val="-2"/>
          <w:sz w:val="24"/>
        </w:rPr>
        <w:t>serão</w:t>
      </w:r>
      <w:r>
        <w:rPr>
          <w:spacing w:val="-12"/>
          <w:sz w:val="24"/>
        </w:rPr>
        <w:t xml:space="preserve"> </w:t>
      </w:r>
      <w:r>
        <w:rPr>
          <w:spacing w:val="-2"/>
          <w:sz w:val="24"/>
        </w:rPr>
        <w:t>contados:</w:t>
      </w:r>
    </w:p>
    <w:p w14:paraId="3B26325F" w14:textId="77777777" w:rsidR="002271D3" w:rsidRDefault="002271D3">
      <w:pPr>
        <w:pStyle w:val="Corpodetexto"/>
        <w:spacing w:before="86"/>
      </w:pPr>
    </w:p>
    <w:p w14:paraId="4367357C" w14:textId="77777777" w:rsidR="002271D3" w:rsidRDefault="00AD165B">
      <w:pPr>
        <w:pStyle w:val="PargrafodaLista"/>
        <w:numPr>
          <w:ilvl w:val="0"/>
          <w:numId w:val="23"/>
        </w:numPr>
        <w:tabs>
          <w:tab w:val="left" w:pos="2096"/>
        </w:tabs>
        <w:spacing w:before="1" w:line="307" w:lineRule="auto"/>
        <w:ind w:right="1134" w:firstLine="0"/>
        <w:jc w:val="both"/>
        <w:rPr>
          <w:sz w:val="24"/>
        </w:rPr>
      </w:pPr>
      <w:r>
        <w:rPr>
          <w:sz w:val="24"/>
        </w:rPr>
        <w:t>da data-base prevista no contrato, desde que requerido o reajuste no prazo de 60 (sessenta)</w:t>
      </w:r>
      <w:r>
        <w:rPr>
          <w:spacing w:val="-15"/>
          <w:sz w:val="24"/>
        </w:rPr>
        <w:t xml:space="preserve"> </w:t>
      </w:r>
      <w:r>
        <w:rPr>
          <w:sz w:val="24"/>
        </w:rPr>
        <w:t>dias</w:t>
      </w:r>
      <w:r>
        <w:rPr>
          <w:spacing w:val="-15"/>
          <w:sz w:val="24"/>
        </w:rPr>
        <w:t xml:space="preserve"> </w:t>
      </w:r>
      <w:r>
        <w:rPr>
          <w:sz w:val="24"/>
        </w:rPr>
        <w:t>da</w:t>
      </w:r>
      <w:r>
        <w:rPr>
          <w:spacing w:val="-15"/>
          <w:sz w:val="24"/>
        </w:rPr>
        <w:t xml:space="preserve"> </w:t>
      </w:r>
      <w:r>
        <w:rPr>
          <w:sz w:val="24"/>
        </w:rPr>
        <w:t>data</w:t>
      </w:r>
      <w:r>
        <w:rPr>
          <w:spacing w:val="-15"/>
          <w:sz w:val="24"/>
        </w:rPr>
        <w:t xml:space="preserve"> </w:t>
      </w:r>
      <w:r>
        <w:rPr>
          <w:sz w:val="24"/>
        </w:rPr>
        <w:t>de</w:t>
      </w:r>
      <w:r>
        <w:rPr>
          <w:spacing w:val="-15"/>
          <w:sz w:val="24"/>
        </w:rPr>
        <w:t xml:space="preserve"> </w:t>
      </w:r>
      <w:r>
        <w:rPr>
          <w:sz w:val="24"/>
        </w:rPr>
        <w:t>publicação</w:t>
      </w:r>
      <w:r>
        <w:rPr>
          <w:spacing w:val="-15"/>
          <w:sz w:val="24"/>
        </w:rPr>
        <w:t xml:space="preserve"> </w:t>
      </w:r>
      <w:r>
        <w:rPr>
          <w:sz w:val="24"/>
        </w:rPr>
        <w:t>do</w:t>
      </w:r>
      <w:r>
        <w:rPr>
          <w:spacing w:val="-15"/>
          <w:sz w:val="24"/>
        </w:rPr>
        <w:t xml:space="preserve"> </w:t>
      </w:r>
      <w:r>
        <w:rPr>
          <w:sz w:val="24"/>
        </w:rPr>
        <w:t>índice</w:t>
      </w:r>
      <w:r>
        <w:rPr>
          <w:spacing w:val="-15"/>
          <w:sz w:val="24"/>
        </w:rPr>
        <w:t xml:space="preserve"> </w:t>
      </w:r>
      <w:r>
        <w:rPr>
          <w:sz w:val="24"/>
        </w:rPr>
        <w:t>ajustado</w:t>
      </w:r>
      <w:r>
        <w:rPr>
          <w:spacing w:val="-15"/>
          <w:sz w:val="24"/>
        </w:rPr>
        <w:t xml:space="preserve"> </w:t>
      </w:r>
      <w:r>
        <w:rPr>
          <w:sz w:val="24"/>
        </w:rPr>
        <w:t>contratualmente;</w:t>
      </w:r>
    </w:p>
    <w:p w14:paraId="697BC11E" w14:textId="77777777" w:rsidR="002271D3" w:rsidRDefault="002271D3">
      <w:pPr>
        <w:pStyle w:val="Corpodetexto"/>
        <w:spacing w:before="8"/>
      </w:pPr>
    </w:p>
    <w:p w14:paraId="4BAC8B64" w14:textId="77777777" w:rsidR="002271D3" w:rsidRDefault="00AD165B">
      <w:pPr>
        <w:pStyle w:val="PargrafodaLista"/>
        <w:numPr>
          <w:ilvl w:val="0"/>
          <w:numId w:val="23"/>
        </w:numPr>
        <w:tabs>
          <w:tab w:val="left" w:pos="2093"/>
        </w:tabs>
        <w:spacing w:line="304" w:lineRule="auto"/>
        <w:ind w:right="1135" w:firstLine="0"/>
        <w:jc w:val="both"/>
        <w:rPr>
          <w:sz w:val="24"/>
        </w:rPr>
      </w:pPr>
      <w:r>
        <w:rPr>
          <w:spacing w:val="-2"/>
          <w:sz w:val="24"/>
        </w:rPr>
        <w:t>a</w:t>
      </w:r>
      <w:r>
        <w:rPr>
          <w:spacing w:val="-8"/>
          <w:sz w:val="24"/>
        </w:rPr>
        <w:t xml:space="preserve"> </w:t>
      </w:r>
      <w:r>
        <w:rPr>
          <w:spacing w:val="-2"/>
          <w:sz w:val="24"/>
        </w:rPr>
        <w:t>partir</w:t>
      </w:r>
      <w:r>
        <w:rPr>
          <w:spacing w:val="-9"/>
          <w:sz w:val="24"/>
        </w:rPr>
        <w:t xml:space="preserve"> </w:t>
      </w:r>
      <w:r>
        <w:rPr>
          <w:spacing w:val="-2"/>
          <w:sz w:val="24"/>
        </w:rPr>
        <w:t>da</w:t>
      </w:r>
      <w:r>
        <w:rPr>
          <w:spacing w:val="-8"/>
          <w:sz w:val="24"/>
        </w:rPr>
        <w:t xml:space="preserve"> </w:t>
      </w:r>
      <w:r>
        <w:rPr>
          <w:spacing w:val="-2"/>
          <w:sz w:val="24"/>
        </w:rPr>
        <w:t>data</w:t>
      </w:r>
      <w:r>
        <w:rPr>
          <w:spacing w:val="-8"/>
          <w:sz w:val="24"/>
        </w:rPr>
        <w:t xml:space="preserve"> </w:t>
      </w:r>
      <w:r>
        <w:rPr>
          <w:spacing w:val="-2"/>
          <w:sz w:val="24"/>
        </w:rPr>
        <w:t>do</w:t>
      </w:r>
      <w:r>
        <w:rPr>
          <w:spacing w:val="-9"/>
          <w:sz w:val="24"/>
        </w:rPr>
        <w:t xml:space="preserve"> </w:t>
      </w:r>
      <w:r>
        <w:rPr>
          <w:spacing w:val="-2"/>
          <w:sz w:val="24"/>
        </w:rPr>
        <w:t>requerimento</w:t>
      </w:r>
      <w:r>
        <w:rPr>
          <w:spacing w:val="-9"/>
          <w:sz w:val="24"/>
        </w:rPr>
        <w:t xml:space="preserve"> </w:t>
      </w:r>
      <w:r>
        <w:rPr>
          <w:spacing w:val="-2"/>
          <w:sz w:val="24"/>
        </w:rPr>
        <w:t>do</w:t>
      </w:r>
      <w:r>
        <w:rPr>
          <w:spacing w:val="-9"/>
          <w:sz w:val="24"/>
        </w:rPr>
        <w:t xml:space="preserve"> </w:t>
      </w:r>
      <w:r>
        <w:rPr>
          <w:spacing w:val="-2"/>
          <w:sz w:val="24"/>
        </w:rPr>
        <w:t>CONTRATADO,</w:t>
      </w:r>
      <w:r>
        <w:rPr>
          <w:spacing w:val="-9"/>
          <w:sz w:val="24"/>
        </w:rPr>
        <w:t xml:space="preserve"> </w:t>
      </w:r>
      <w:r>
        <w:rPr>
          <w:spacing w:val="-2"/>
          <w:sz w:val="24"/>
        </w:rPr>
        <w:t>caso</w:t>
      </w:r>
      <w:r>
        <w:rPr>
          <w:spacing w:val="-8"/>
          <w:sz w:val="24"/>
        </w:rPr>
        <w:t xml:space="preserve"> </w:t>
      </w:r>
      <w:r>
        <w:rPr>
          <w:spacing w:val="-2"/>
          <w:sz w:val="24"/>
        </w:rPr>
        <w:t>o</w:t>
      </w:r>
      <w:r>
        <w:rPr>
          <w:spacing w:val="-9"/>
          <w:sz w:val="24"/>
        </w:rPr>
        <w:t xml:space="preserve"> </w:t>
      </w:r>
      <w:r>
        <w:rPr>
          <w:spacing w:val="-2"/>
          <w:sz w:val="24"/>
        </w:rPr>
        <w:t>pedido</w:t>
      </w:r>
      <w:r>
        <w:rPr>
          <w:spacing w:val="-9"/>
          <w:sz w:val="24"/>
        </w:rPr>
        <w:t xml:space="preserve"> </w:t>
      </w:r>
      <w:r>
        <w:rPr>
          <w:spacing w:val="-2"/>
          <w:sz w:val="24"/>
        </w:rPr>
        <w:t>seja</w:t>
      </w:r>
      <w:r>
        <w:rPr>
          <w:spacing w:val="-12"/>
          <w:sz w:val="24"/>
        </w:rPr>
        <w:t xml:space="preserve"> </w:t>
      </w:r>
      <w:r>
        <w:rPr>
          <w:spacing w:val="-2"/>
          <w:sz w:val="24"/>
        </w:rPr>
        <w:t xml:space="preserve">formulado </w:t>
      </w:r>
      <w:r>
        <w:rPr>
          <w:sz w:val="24"/>
        </w:rPr>
        <w:t>após</w:t>
      </w:r>
      <w:r>
        <w:rPr>
          <w:spacing w:val="-13"/>
          <w:sz w:val="24"/>
        </w:rPr>
        <w:t xml:space="preserve"> </w:t>
      </w:r>
      <w:r>
        <w:rPr>
          <w:sz w:val="24"/>
        </w:rPr>
        <w:t>o</w:t>
      </w:r>
      <w:r>
        <w:rPr>
          <w:spacing w:val="-14"/>
          <w:sz w:val="24"/>
        </w:rPr>
        <w:t xml:space="preserve"> </w:t>
      </w:r>
      <w:r>
        <w:rPr>
          <w:sz w:val="24"/>
        </w:rPr>
        <w:t>prazo</w:t>
      </w:r>
      <w:r>
        <w:rPr>
          <w:spacing w:val="-14"/>
          <w:sz w:val="24"/>
        </w:rPr>
        <w:t xml:space="preserve"> </w:t>
      </w:r>
      <w:r>
        <w:rPr>
          <w:sz w:val="24"/>
        </w:rPr>
        <w:t>fixado</w:t>
      </w:r>
      <w:r>
        <w:rPr>
          <w:spacing w:val="-14"/>
          <w:sz w:val="24"/>
        </w:rPr>
        <w:t xml:space="preserve"> </w:t>
      </w:r>
      <w:r>
        <w:rPr>
          <w:sz w:val="24"/>
        </w:rPr>
        <w:t>na</w:t>
      </w:r>
      <w:r>
        <w:rPr>
          <w:spacing w:val="-13"/>
          <w:sz w:val="24"/>
        </w:rPr>
        <w:t xml:space="preserve"> </w:t>
      </w:r>
      <w:r>
        <w:rPr>
          <w:sz w:val="24"/>
        </w:rPr>
        <w:t>alínea</w:t>
      </w:r>
      <w:r>
        <w:rPr>
          <w:spacing w:val="-13"/>
          <w:sz w:val="24"/>
        </w:rPr>
        <w:t xml:space="preserve"> </w:t>
      </w:r>
      <w:r>
        <w:rPr>
          <w:sz w:val="24"/>
        </w:rPr>
        <w:t>a,</w:t>
      </w:r>
      <w:r>
        <w:rPr>
          <w:spacing w:val="-10"/>
          <w:sz w:val="24"/>
        </w:rPr>
        <w:t xml:space="preserve"> </w:t>
      </w:r>
      <w:r>
        <w:rPr>
          <w:sz w:val="24"/>
        </w:rPr>
        <w:t>acima,</w:t>
      </w:r>
      <w:r>
        <w:rPr>
          <w:spacing w:val="-13"/>
          <w:sz w:val="24"/>
        </w:rPr>
        <w:t xml:space="preserve"> </w:t>
      </w:r>
      <w:r>
        <w:rPr>
          <w:sz w:val="24"/>
        </w:rPr>
        <w:t>o</w:t>
      </w:r>
      <w:r>
        <w:rPr>
          <w:spacing w:val="-14"/>
          <w:sz w:val="24"/>
        </w:rPr>
        <w:t xml:space="preserve"> </w:t>
      </w:r>
      <w:r>
        <w:rPr>
          <w:sz w:val="24"/>
        </w:rPr>
        <w:t>que</w:t>
      </w:r>
      <w:r>
        <w:rPr>
          <w:spacing w:val="-13"/>
          <w:sz w:val="24"/>
        </w:rPr>
        <w:t xml:space="preserve"> </w:t>
      </w:r>
      <w:r>
        <w:rPr>
          <w:sz w:val="24"/>
        </w:rPr>
        <w:t>não</w:t>
      </w:r>
      <w:r>
        <w:rPr>
          <w:spacing w:val="-14"/>
          <w:sz w:val="24"/>
        </w:rPr>
        <w:t xml:space="preserve"> </w:t>
      </w:r>
      <w:r>
        <w:rPr>
          <w:sz w:val="24"/>
        </w:rPr>
        <w:t>acarretará</w:t>
      </w:r>
      <w:r>
        <w:rPr>
          <w:spacing w:val="-13"/>
          <w:sz w:val="24"/>
        </w:rPr>
        <w:t xml:space="preserve"> </w:t>
      </w:r>
      <w:r>
        <w:rPr>
          <w:sz w:val="24"/>
        </w:rPr>
        <w:t>a</w:t>
      </w:r>
      <w:r>
        <w:rPr>
          <w:spacing w:val="-13"/>
          <w:sz w:val="24"/>
        </w:rPr>
        <w:t xml:space="preserve"> </w:t>
      </w:r>
      <w:r>
        <w:rPr>
          <w:sz w:val="24"/>
        </w:rPr>
        <w:t>alteração</w:t>
      </w:r>
      <w:r>
        <w:rPr>
          <w:spacing w:val="-14"/>
          <w:sz w:val="24"/>
        </w:rPr>
        <w:t xml:space="preserve"> </w:t>
      </w:r>
      <w:r>
        <w:rPr>
          <w:sz w:val="24"/>
        </w:rPr>
        <w:t>do</w:t>
      </w:r>
      <w:r>
        <w:rPr>
          <w:spacing w:val="-14"/>
          <w:sz w:val="24"/>
        </w:rPr>
        <w:t xml:space="preserve"> </w:t>
      </w:r>
      <w:r>
        <w:rPr>
          <w:sz w:val="24"/>
        </w:rPr>
        <w:t>marco</w:t>
      </w:r>
      <w:r>
        <w:rPr>
          <w:spacing w:val="-13"/>
          <w:sz w:val="24"/>
        </w:rPr>
        <w:t xml:space="preserve"> </w:t>
      </w:r>
      <w:r>
        <w:rPr>
          <w:sz w:val="24"/>
        </w:rPr>
        <w:t>para cômputo</w:t>
      </w:r>
      <w:r>
        <w:rPr>
          <w:spacing w:val="-6"/>
          <w:sz w:val="24"/>
        </w:rPr>
        <w:t xml:space="preserve"> </w:t>
      </w:r>
      <w:r>
        <w:rPr>
          <w:sz w:val="24"/>
        </w:rPr>
        <w:t>da</w:t>
      </w:r>
      <w:r>
        <w:rPr>
          <w:spacing w:val="-5"/>
          <w:sz w:val="24"/>
        </w:rPr>
        <w:t xml:space="preserve"> </w:t>
      </w:r>
      <w:r>
        <w:rPr>
          <w:sz w:val="24"/>
        </w:rPr>
        <w:t>anualidade</w:t>
      </w:r>
      <w:r>
        <w:rPr>
          <w:spacing w:val="-5"/>
          <w:sz w:val="24"/>
        </w:rPr>
        <w:t xml:space="preserve"> </w:t>
      </w:r>
      <w:r>
        <w:rPr>
          <w:sz w:val="24"/>
        </w:rPr>
        <w:t>do</w:t>
      </w:r>
      <w:r>
        <w:rPr>
          <w:spacing w:val="-6"/>
          <w:sz w:val="24"/>
        </w:rPr>
        <w:t xml:space="preserve"> </w:t>
      </w:r>
      <w:r>
        <w:rPr>
          <w:sz w:val="24"/>
        </w:rPr>
        <w:t>reajustamento,</w:t>
      </w:r>
      <w:r>
        <w:rPr>
          <w:spacing w:val="-5"/>
          <w:sz w:val="24"/>
        </w:rPr>
        <w:t xml:space="preserve"> </w:t>
      </w:r>
      <w:r>
        <w:rPr>
          <w:sz w:val="24"/>
        </w:rPr>
        <w:t>já</w:t>
      </w:r>
      <w:r>
        <w:rPr>
          <w:spacing w:val="-5"/>
          <w:sz w:val="24"/>
        </w:rPr>
        <w:t xml:space="preserve"> </w:t>
      </w:r>
      <w:r>
        <w:rPr>
          <w:sz w:val="24"/>
        </w:rPr>
        <w:t>adotado</w:t>
      </w:r>
      <w:r>
        <w:rPr>
          <w:spacing w:val="-6"/>
          <w:sz w:val="24"/>
        </w:rPr>
        <w:t xml:space="preserve"> </w:t>
      </w:r>
      <w:r>
        <w:rPr>
          <w:sz w:val="24"/>
        </w:rPr>
        <w:t>no</w:t>
      </w:r>
      <w:r>
        <w:rPr>
          <w:spacing w:val="-6"/>
          <w:sz w:val="24"/>
        </w:rPr>
        <w:t xml:space="preserve"> </w:t>
      </w:r>
      <w:r>
        <w:rPr>
          <w:sz w:val="24"/>
        </w:rPr>
        <w:t>edital</w:t>
      </w:r>
      <w:r>
        <w:rPr>
          <w:spacing w:val="-5"/>
          <w:sz w:val="24"/>
        </w:rPr>
        <w:t xml:space="preserve"> </w:t>
      </w:r>
      <w:r>
        <w:rPr>
          <w:sz w:val="24"/>
        </w:rPr>
        <w:t>e</w:t>
      </w:r>
      <w:r>
        <w:rPr>
          <w:spacing w:val="-5"/>
          <w:sz w:val="24"/>
        </w:rPr>
        <w:t xml:space="preserve"> </w:t>
      </w:r>
      <w:r>
        <w:rPr>
          <w:sz w:val="24"/>
        </w:rPr>
        <w:t>no</w:t>
      </w:r>
      <w:r>
        <w:rPr>
          <w:spacing w:val="-6"/>
          <w:sz w:val="24"/>
        </w:rPr>
        <w:t xml:space="preserve"> </w:t>
      </w:r>
      <w:r>
        <w:rPr>
          <w:sz w:val="24"/>
        </w:rPr>
        <w:t>contrato.</w:t>
      </w:r>
    </w:p>
    <w:p w14:paraId="356C5FF5" w14:textId="77777777" w:rsidR="002271D3" w:rsidRDefault="002271D3">
      <w:pPr>
        <w:pStyle w:val="Corpodetexto"/>
        <w:spacing w:before="15"/>
      </w:pPr>
    </w:p>
    <w:p w14:paraId="19AA11AC" w14:textId="77777777" w:rsidR="002271D3" w:rsidRDefault="00AD165B">
      <w:pPr>
        <w:pStyle w:val="PargrafodaLista"/>
        <w:numPr>
          <w:ilvl w:val="1"/>
          <w:numId w:val="24"/>
        </w:numPr>
        <w:tabs>
          <w:tab w:val="left" w:pos="1842"/>
        </w:tabs>
        <w:spacing w:line="304" w:lineRule="auto"/>
        <w:ind w:right="1129" w:firstLine="0"/>
        <w:jc w:val="both"/>
        <w:rPr>
          <w:sz w:val="24"/>
        </w:rPr>
      </w:pPr>
      <w:r>
        <w:rPr>
          <w:spacing w:val="-2"/>
          <w:sz w:val="24"/>
        </w:rPr>
        <w:t>Caso,</w:t>
      </w:r>
      <w:r>
        <w:rPr>
          <w:spacing w:val="-10"/>
          <w:sz w:val="24"/>
        </w:rPr>
        <w:t xml:space="preserve"> </w:t>
      </w:r>
      <w:r>
        <w:rPr>
          <w:spacing w:val="-2"/>
          <w:sz w:val="24"/>
        </w:rPr>
        <w:t>na</w:t>
      </w:r>
      <w:r>
        <w:rPr>
          <w:spacing w:val="-7"/>
          <w:sz w:val="24"/>
        </w:rPr>
        <w:t xml:space="preserve"> </w:t>
      </w:r>
      <w:r>
        <w:rPr>
          <w:spacing w:val="-2"/>
          <w:sz w:val="24"/>
        </w:rPr>
        <w:t>data</w:t>
      </w:r>
      <w:r>
        <w:rPr>
          <w:spacing w:val="-8"/>
          <w:sz w:val="24"/>
        </w:rPr>
        <w:t xml:space="preserve"> </w:t>
      </w:r>
      <w:r>
        <w:rPr>
          <w:spacing w:val="-2"/>
          <w:sz w:val="24"/>
        </w:rPr>
        <w:t>de</w:t>
      </w:r>
      <w:r>
        <w:rPr>
          <w:spacing w:val="-9"/>
          <w:sz w:val="24"/>
        </w:rPr>
        <w:t xml:space="preserve"> </w:t>
      </w:r>
      <w:r>
        <w:rPr>
          <w:spacing w:val="-2"/>
          <w:sz w:val="24"/>
        </w:rPr>
        <w:t>eventual</w:t>
      </w:r>
      <w:r>
        <w:rPr>
          <w:spacing w:val="-10"/>
          <w:sz w:val="24"/>
        </w:rPr>
        <w:t xml:space="preserve"> </w:t>
      </w:r>
      <w:r>
        <w:rPr>
          <w:spacing w:val="-2"/>
          <w:sz w:val="24"/>
        </w:rPr>
        <w:t>prorrogação</w:t>
      </w:r>
      <w:r>
        <w:rPr>
          <w:spacing w:val="-8"/>
          <w:sz w:val="24"/>
        </w:rPr>
        <w:t xml:space="preserve"> </w:t>
      </w:r>
      <w:r>
        <w:rPr>
          <w:spacing w:val="-2"/>
          <w:sz w:val="24"/>
        </w:rPr>
        <w:t>contratual,</w:t>
      </w:r>
      <w:r>
        <w:rPr>
          <w:spacing w:val="-10"/>
          <w:sz w:val="24"/>
        </w:rPr>
        <w:t xml:space="preserve"> </w:t>
      </w:r>
      <w:r>
        <w:rPr>
          <w:spacing w:val="-2"/>
          <w:sz w:val="24"/>
        </w:rPr>
        <w:t>ainda</w:t>
      </w:r>
      <w:r>
        <w:rPr>
          <w:spacing w:val="-7"/>
          <w:sz w:val="24"/>
        </w:rPr>
        <w:t xml:space="preserve"> </w:t>
      </w:r>
      <w:r>
        <w:rPr>
          <w:spacing w:val="-2"/>
          <w:sz w:val="24"/>
        </w:rPr>
        <w:t>não</w:t>
      </w:r>
      <w:r>
        <w:rPr>
          <w:spacing w:val="-8"/>
          <w:sz w:val="24"/>
        </w:rPr>
        <w:t xml:space="preserve"> </w:t>
      </w:r>
      <w:r>
        <w:rPr>
          <w:spacing w:val="-2"/>
          <w:sz w:val="24"/>
        </w:rPr>
        <w:t>tenha</w:t>
      </w:r>
      <w:r>
        <w:rPr>
          <w:spacing w:val="-7"/>
          <w:sz w:val="24"/>
        </w:rPr>
        <w:t xml:space="preserve"> </w:t>
      </w:r>
      <w:r>
        <w:rPr>
          <w:spacing w:val="-2"/>
          <w:sz w:val="24"/>
        </w:rPr>
        <w:t>sido</w:t>
      </w:r>
      <w:r>
        <w:rPr>
          <w:spacing w:val="-10"/>
          <w:sz w:val="24"/>
        </w:rPr>
        <w:t xml:space="preserve"> </w:t>
      </w:r>
      <w:r>
        <w:rPr>
          <w:spacing w:val="-2"/>
          <w:sz w:val="24"/>
        </w:rPr>
        <w:t>divulgado</w:t>
      </w:r>
      <w:r>
        <w:rPr>
          <w:spacing w:val="-8"/>
          <w:sz w:val="24"/>
        </w:rPr>
        <w:t xml:space="preserve"> </w:t>
      </w:r>
      <w:r>
        <w:rPr>
          <w:spacing w:val="-2"/>
          <w:sz w:val="24"/>
        </w:rPr>
        <w:t>o</w:t>
      </w:r>
      <w:r>
        <w:rPr>
          <w:spacing w:val="-8"/>
          <w:sz w:val="24"/>
        </w:rPr>
        <w:t xml:space="preserve"> </w:t>
      </w:r>
      <w:r>
        <w:rPr>
          <w:spacing w:val="-2"/>
          <w:sz w:val="24"/>
        </w:rPr>
        <w:t xml:space="preserve">ín- </w:t>
      </w:r>
      <w:r>
        <w:rPr>
          <w:sz w:val="24"/>
        </w:rPr>
        <w:t>dice</w:t>
      </w:r>
      <w:r>
        <w:rPr>
          <w:spacing w:val="-5"/>
          <w:sz w:val="24"/>
        </w:rPr>
        <w:t xml:space="preserve"> </w:t>
      </w:r>
      <w:r>
        <w:rPr>
          <w:sz w:val="24"/>
        </w:rPr>
        <w:t>de</w:t>
      </w:r>
      <w:r>
        <w:rPr>
          <w:spacing w:val="-6"/>
          <w:sz w:val="24"/>
        </w:rPr>
        <w:t xml:space="preserve"> </w:t>
      </w:r>
      <w:r>
        <w:rPr>
          <w:sz w:val="24"/>
        </w:rPr>
        <w:t>reajuste,</w:t>
      </w:r>
      <w:r>
        <w:rPr>
          <w:spacing w:val="-5"/>
          <w:sz w:val="24"/>
        </w:rPr>
        <w:t xml:space="preserve"> </w:t>
      </w:r>
      <w:r>
        <w:rPr>
          <w:sz w:val="24"/>
        </w:rPr>
        <w:t>deverá,</w:t>
      </w:r>
      <w:r>
        <w:rPr>
          <w:spacing w:val="-7"/>
          <w:sz w:val="24"/>
        </w:rPr>
        <w:t xml:space="preserve"> </w:t>
      </w:r>
      <w:r>
        <w:rPr>
          <w:sz w:val="24"/>
        </w:rPr>
        <w:t>a</w:t>
      </w:r>
      <w:r>
        <w:rPr>
          <w:spacing w:val="-6"/>
          <w:sz w:val="24"/>
        </w:rPr>
        <w:t xml:space="preserve"> </w:t>
      </w:r>
      <w:r>
        <w:rPr>
          <w:sz w:val="24"/>
        </w:rPr>
        <w:t>requerimento</w:t>
      </w:r>
      <w:r>
        <w:rPr>
          <w:spacing w:val="-5"/>
          <w:sz w:val="24"/>
        </w:rPr>
        <w:t xml:space="preserve"> </w:t>
      </w:r>
      <w:r>
        <w:rPr>
          <w:sz w:val="24"/>
        </w:rPr>
        <w:t>do</w:t>
      </w:r>
      <w:r>
        <w:rPr>
          <w:spacing w:val="-5"/>
          <w:sz w:val="24"/>
        </w:rPr>
        <w:t xml:space="preserve"> </w:t>
      </w:r>
      <w:r>
        <w:rPr>
          <w:sz w:val="24"/>
        </w:rPr>
        <w:t>CONTRATADO,</w:t>
      </w:r>
      <w:r>
        <w:rPr>
          <w:spacing w:val="-5"/>
          <w:sz w:val="24"/>
        </w:rPr>
        <w:t xml:space="preserve"> </w:t>
      </w:r>
      <w:r>
        <w:rPr>
          <w:sz w:val="24"/>
        </w:rPr>
        <w:t>ser</w:t>
      </w:r>
      <w:r>
        <w:rPr>
          <w:spacing w:val="-5"/>
          <w:sz w:val="24"/>
        </w:rPr>
        <w:t xml:space="preserve"> </w:t>
      </w:r>
      <w:r>
        <w:rPr>
          <w:sz w:val="24"/>
        </w:rPr>
        <w:t>inserida</w:t>
      </w:r>
      <w:r>
        <w:rPr>
          <w:spacing w:val="-6"/>
          <w:sz w:val="24"/>
        </w:rPr>
        <w:t xml:space="preserve"> </w:t>
      </w:r>
      <w:r>
        <w:rPr>
          <w:sz w:val="24"/>
        </w:rPr>
        <w:t>cláusula</w:t>
      </w:r>
      <w:r>
        <w:rPr>
          <w:spacing w:val="-6"/>
          <w:sz w:val="24"/>
        </w:rPr>
        <w:t xml:space="preserve"> </w:t>
      </w:r>
      <w:r>
        <w:rPr>
          <w:sz w:val="24"/>
        </w:rPr>
        <w:t>no</w:t>
      </w:r>
      <w:r>
        <w:rPr>
          <w:spacing w:val="-5"/>
          <w:sz w:val="24"/>
        </w:rPr>
        <w:t xml:space="preserve"> </w:t>
      </w:r>
      <w:r>
        <w:rPr>
          <w:sz w:val="24"/>
        </w:rPr>
        <w:t xml:space="preserve">termo </w:t>
      </w:r>
      <w:r>
        <w:rPr>
          <w:spacing w:val="-2"/>
          <w:sz w:val="24"/>
        </w:rPr>
        <w:t>aditivo</w:t>
      </w:r>
      <w:r>
        <w:rPr>
          <w:spacing w:val="-11"/>
          <w:sz w:val="24"/>
        </w:rPr>
        <w:t xml:space="preserve"> </w:t>
      </w:r>
      <w:r>
        <w:rPr>
          <w:spacing w:val="-2"/>
          <w:sz w:val="24"/>
        </w:rPr>
        <w:t>de</w:t>
      </w:r>
      <w:r>
        <w:rPr>
          <w:spacing w:val="-10"/>
          <w:sz w:val="24"/>
        </w:rPr>
        <w:t xml:space="preserve"> </w:t>
      </w:r>
      <w:r>
        <w:rPr>
          <w:spacing w:val="-2"/>
          <w:sz w:val="24"/>
        </w:rPr>
        <w:t>prorrogação</w:t>
      </w:r>
      <w:r>
        <w:rPr>
          <w:spacing w:val="-11"/>
          <w:sz w:val="24"/>
        </w:rPr>
        <w:t xml:space="preserve"> </w:t>
      </w:r>
      <w:r>
        <w:rPr>
          <w:spacing w:val="-2"/>
          <w:sz w:val="24"/>
        </w:rPr>
        <w:t>para</w:t>
      </w:r>
      <w:r>
        <w:rPr>
          <w:spacing w:val="-11"/>
          <w:sz w:val="24"/>
        </w:rPr>
        <w:t xml:space="preserve"> </w:t>
      </w:r>
      <w:r>
        <w:rPr>
          <w:spacing w:val="-2"/>
          <w:sz w:val="24"/>
        </w:rPr>
        <w:t>resguardar</w:t>
      </w:r>
      <w:r>
        <w:rPr>
          <w:spacing w:val="-12"/>
          <w:sz w:val="24"/>
        </w:rPr>
        <w:t xml:space="preserve"> </w:t>
      </w:r>
      <w:r>
        <w:rPr>
          <w:spacing w:val="-2"/>
          <w:sz w:val="24"/>
        </w:rPr>
        <w:t>o</w:t>
      </w:r>
      <w:r>
        <w:rPr>
          <w:spacing w:val="-11"/>
          <w:sz w:val="24"/>
        </w:rPr>
        <w:t xml:space="preserve"> </w:t>
      </w:r>
      <w:r>
        <w:rPr>
          <w:spacing w:val="-2"/>
          <w:sz w:val="24"/>
        </w:rPr>
        <w:t>direito</w:t>
      </w:r>
      <w:r>
        <w:rPr>
          <w:spacing w:val="-11"/>
          <w:sz w:val="24"/>
        </w:rPr>
        <w:t xml:space="preserve"> </w:t>
      </w:r>
      <w:r>
        <w:rPr>
          <w:spacing w:val="-2"/>
          <w:sz w:val="24"/>
        </w:rPr>
        <w:t>futuro</w:t>
      </w:r>
      <w:r>
        <w:rPr>
          <w:spacing w:val="-11"/>
          <w:sz w:val="24"/>
        </w:rPr>
        <w:t xml:space="preserve"> </w:t>
      </w:r>
      <w:r>
        <w:rPr>
          <w:spacing w:val="-2"/>
          <w:sz w:val="24"/>
        </w:rPr>
        <w:t>do</w:t>
      </w:r>
      <w:r>
        <w:rPr>
          <w:spacing w:val="-11"/>
          <w:sz w:val="24"/>
        </w:rPr>
        <w:t xml:space="preserve"> </w:t>
      </w:r>
      <w:r>
        <w:rPr>
          <w:spacing w:val="-2"/>
          <w:sz w:val="24"/>
        </w:rPr>
        <w:t>CONTRATADO,</w:t>
      </w:r>
      <w:r>
        <w:rPr>
          <w:spacing w:val="-11"/>
          <w:sz w:val="24"/>
        </w:rPr>
        <w:t xml:space="preserve"> </w:t>
      </w:r>
      <w:r>
        <w:rPr>
          <w:spacing w:val="-2"/>
          <w:sz w:val="24"/>
        </w:rPr>
        <w:t>a</w:t>
      </w:r>
      <w:r>
        <w:rPr>
          <w:spacing w:val="-13"/>
          <w:sz w:val="24"/>
        </w:rPr>
        <w:t xml:space="preserve"> </w:t>
      </w:r>
      <w:r>
        <w:rPr>
          <w:spacing w:val="-2"/>
          <w:sz w:val="24"/>
        </w:rPr>
        <w:t>ser</w:t>
      </w:r>
      <w:r>
        <w:rPr>
          <w:spacing w:val="-11"/>
          <w:sz w:val="24"/>
        </w:rPr>
        <w:t xml:space="preserve"> </w:t>
      </w:r>
      <w:r>
        <w:rPr>
          <w:spacing w:val="-2"/>
          <w:sz w:val="24"/>
        </w:rPr>
        <w:t>exercido</w:t>
      </w:r>
      <w:r>
        <w:rPr>
          <w:spacing w:val="-11"/>
          <w:sz w:val="24"/>
        </w:rPr>
        <w:t xml:space="preserve"> </w:t>
      </w:r>
      <w:r>
        <w:rPr>
          <w:spacing w:val="-2"/>
          <w:sz w:val="24"/>
        </w:rPr>
        <w:t xml:space="preserve">tão </w:t>
      </w:r>
      <w:r>
        <w:rPr>
          <w:sz w:val="24"/>
        </w:rPr>
        <w:t>logo</w:t>
      </w:r>
      <w:r>
        <w:rPr>
          <w:spacing w:val="-8"/>
          <w:sz w:val="24"/>
        </w:rPr>
        <w:t xml:space="preserve"> </w:t>
      </w:r>
      <w:r>
        <w:rPr>
          <w:sz w:val="24"/>
        </w:rPr>
        <w:t>se</w:t>
      </w:r>
      <w:r>
        <w:rPr>
          <w:spacing w:val="-7"/>
          <w:sz w:val="24"/>
        </w:rPr>
        <w:t xml:space="preserve"> </w:t>
      </w:r>
      <w:r>
        <w:rPr>
          <w:sz w:val="24"/>
        </w:rPr>
        <w:t>disponha</w:t>
      </w:r>
      <w:r>
        <w:rPr>
          <w:spacing w:val="-7"/>
          <w:sz w:val="24"/>
        </w:rPr>
        <w:t xml:space="preserve"> </w:t>
      </w:r>
      <w:r>
        <w:rPr>
          <w:sz w:val="24"/>
        </w:rPr>
        <w:t>dos</w:t>
      </w:r>
      <w:r>
        <w:rPr>
          <w:spacing w:val="-9"/>
          <w:sz w:val="24"/>
        </w:rPr>
        <w:t xml:space="preserve"> </w:t>
      </w:r>
      <w:r>
        <w:rPr>
          <w:sz w:val="24"/>
        </w:rPr>
        <w:t>valores</w:t>
      </w:r>
      <w:r>
        <w:rPr>
          <w:spacing w:val="-6"/>
          <w:sz w:val="24"/>
        </w:rPr>
        <w:t xml:space="preserve"> </w:t>
      </w:r>
      <w:r>
        <w:rPr>
          <w:sz w:val="24"/>
        </w:rPr>
        <w:t>reajustados,</w:t>
      </w:r>
      <w:r>
        <w:rPr>
          <w:spacing w:val="-10"/>
          <w:sz w:val="24"/>
        </w:rPr>
        <w:t xml:space="preserve"> </w:t>
      </w:r>
      <w:r>
        <w:rPr>
          <w:sz w:val="24"/>
        </w:rPr>
        <w:t>sob</w:t>
      </w:r>
      <w:r>
        <w:rPr>
          <w:spacing w:val="-8"/>
          <w:sz w:val="24"/>
        </w:rPr>
        <w:t xml:space="preserve"> </w:t>
      </w:r>
      <w:r>
        <w:rPr>
          <w:sz w:val="24"/>
        </w:rPr>
        <w:t>pena</w:t>
      </w:r>
      <w:r>
        <w:rPr>
          <w:spacing w:val="-9"/>
          <w:sz w:val="24"/>
        </w:rPr>
        <w:t xml:space="preserve"> </w:t>
      </w:r>
      <w:r>
        <w:rPr>
          <w:sz w:val="24"/>
        </w:rPr>
        <w:t>de</w:t>
      </w:r>
      <w:r>
        <w:rPr>
          <w:spacing w:val="-7"/>
          <w:sz w:val="24"/>
        </w:rPr>
        <w:t xml:space="preserve"> </w:t>
      </w:r>
      <w:r>
        <w:rPr>
          <w:sz w:val="24"/>
        </w:rPr>
        <w:t>preclusão.</w:t>
      </w:r>
    </w:p>
    <w:p w14:paraId="2C74BAE4"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15329AA4" w14:textId="77777777" w:rsidR="002271D3" w:rsidRDefault="002271D3">
      <w:pPr>
        <w:pStyle w:val="Corpodetexto"/>
        <w:spacing w:before="230"/>
      </w:pPr>
    </w:p>
    <w:p w14:paraId="516348F0" w14:textId="77777777" w:rsidR="002271D3" w:rsidRDefault="00AD165B">
      <w:pPr>
        <w:pStyle w:val="PargrafodaLista"/>
        <w:numPr>
          <w:ilvl w:val="1"/>
          <w:numId w:val="24"/>
        </w:numPr>
        <w:tabs>
          <w:tab w:val="left" w:pos="1843"/>
        </w:tabs>
        <w:spacing w:line="304" w:lineRule="auto"/>
        <w:ind w:right="1136" w:firstLine="0"/>
        <w:jc w:val="both"/>
        <w:rPr>
          <w:sz w:val="24"/>
        </w:rPr>
      </w:pPr>
      <w:r>
        <w:rPr>
          <w:spacing w:val="-2"/>
          <w:sz w:val="24"/>
        </w:rPr>
        <w:t>A</w:t>
      </w:r>
      <w:r>
        <w:rPr>
          <w:spacing w:val="-10"/>
          <w:sz w:val="24"/>
        </w:rPr>
        <w:t xml:space="preserve"> </w:t>
      </w:r>
      <w:r>
        <w:rPr>
          <w:spacing w:val="-2"/>
          <w:sz w:val="24"/>
        </w:rPr>
        <w:t>extinção</w:t>
      </w:r>
      <w:r>
        <w:rPr>
          <w:spacing w:val="-11"/>
          <w:sz w:val="24"/>
        </w:rPr>
        <w:t xml:space="preserve"> </w:t>
      </w:r>
      <w:r>
        <w:rPr>
          <w:spacing w:val="-2"/>
          <w:sz w:val="24"/>
        </w:rPr>
        <w:t>do</w:t>
      </w:r>
      <w:r>
        <w:rPr>
          <w:spacing w:val="-11"/>
          <w:sz w:val="24"/>
        </w:rPr>
        <w:t xml:space="preserve"> </w:t>
      </w:r>
      <w:r>
        <w:rPr>
          <w:spacing w:val="-2"/>
          <w:sz w:val="24"/>
        </w:rPr>
        <w:t>contrato</w:t>
      </w:r>
      <w:r>
        <w:rPr>
          <w:spacing w:val="-11"/>
          <w:sz w:val="24"/>
        </w:rPr>
        <w:t xml:space="preserve"> </w:t>
      </w:r>
      <w:r>
        <w:rPr>
          <w:spacing w:val="-2"/>
          <w:sz w:val="24"/>
        </w:rPr>
        <w:t>não</w:t>
      </w:r>
      <w:r>
        <w:rPr>
          <w:spacing w:val="-11"/>
          <w:sz w:val="24"/>
        </w:rPr>
        <w:t xml:space="preserve"> </w:t>
      </w:r>
      <w:r>
        <w:rPr>
          <w:spacing w:val="-2"/>
          <w:sz w:val="24"/>
        </w:rPr>
        <w:t>configurará</w:t>
      </w:r>
      <w:r>
        <w:rPr>
          <w:spacing w:val="-11"/>
          <w:sz w:val="24"/>
        </w:rPr>
        <w:t xml:space="preserve"> </w:t>
      </w:r>
      <w:r>
        <w:rPr>
          <w:spacing w:val="-2"/>
          <w:sz w:val="24"/>
        </w:rPr>
        <w:t>óbice</w:t>
      </w:r>
      <w:r>
        <w:rPr>
          <w:spacing w:val="-10"/>
          <w:sz w:val="24"/>
        </w:rPr>
        <w:t xml:space="preserve"> </w:t>
      </w:r>
      <w:r>
        <w:rPr>
          <w:spacing w:val="-2"/>
          <w:sz w:val="24"/>
        </w:rPr>
        <w:t>para</w:t>
      </w:r>
      <w:r>
        <w:rPr>
          <w:spacing w:val="-11"/>
          <w:sz w:val="24"/>
        </w:rPr>
        <w:t xml:space="preserve"> </w:t>
      </w:r>
      <w:r>
        <w:rPr>
          <w:spacing w:val="-2"/>
          <w:sz w:val="24"/>
        </w:rPr>
        <w:t>o</w:t>
      </w:r>
      <w:r>
        <w:rPr>
          <w:spacing w:val="-13"/>
          <w:sz w:val="24"/>
        </w:rPr>
        <w:t xml:space="preserve"> </w:t>
      </w:r>
      <w:r>
        <w:rPr>
          <w:spacing w:val="-2"/>
          <w:sz w:val="24"/>
        </w:rPr>
        <w:t>deferimento</w:t>
      </w:r>
      <w:r>
        <w:rPr>
          <w:spacing w:val="-11"/>
          <w:sz w:val="24"/>
        </w:rPr>
        <w:t xml:space="preserve"> </w:t>
      </w:r>
      <w:r>
        <w:rPr>
          <w:spacing w:val="-2"/>
          <w:sz w:val="24"/>
        </w:rPr>
        <w:t>do</w:t>
      </w:r>
      <w:r>
        <w:rPr>
          <w:spacing w:val="-11"/>
          <w:sz w:val="24"/>
        </w:rPr>
        <w:t xml:space="preserve"> </w:t>
      </w:r>
      <w:r>
        <w:rPr>
          <w:spacing w:val="-2"/>
          <w:sz w:val="24"/>
        </w:rPr>
        <w:t>reajuste</w:t>
      </w:r>
      <w:r>
        <w:rPr>
          <w:spacing w:val="-10"/>
          <w:sz w:val="24"/>
        </w:rPr>
        <w:t xml:space="preserve"> </w:t>
      </w:r>
      <w:r>
        <w:rPr>
          <w:spacing w:val="-2"/>
          <w:sz w:val="24"/>
        </w:rPr>
        <w:t xml:space="preserve">solicitado </w:t>
      </w:r>
      <w:r>
        <w:rPr>
          <w:sz w:val="24"/>
        </w:rPr>
        <w:t>tempestivamente,</w:t>
      </w:r>
      <w:r>
        <w:rPr>
          <w:spacing w:val="-8"/>
          <w:sz w:val="24"/>
        </w:rPr>
        <w:t xml:space="preserve"> </w:t>
      </w:r>
      <w:r>
        <w:rPr>
          <w:sz w:val="24"/>
        </w:rPr>
        <w:t>hipótese</w:t>
      </w:r>
      <w:r>
        <w:rPr>
          <w:spacing w:val="-8"/>
          <w:sz w:val="24"/>
        </w:rPr>
        <w:t xml:space="preserve"> </w:t>
      </w:r>
      <w:r>
        <w:rPr>
          <w:sz w:val="24"/>
        </w:rPr>
        <w:t>em</w:t>
      </w:r>
      <w:r>
        <w:rPr>
          <w:spacing w:val="-8"/>
          <w:sz w:val="24"/>
        </w:rPr>
        <w:t xml:space="preserve"> </w:t>
      </w:r>
      <w:r>
        <w:rPr>
          <w:sz w:val="24"/>
        </w:rPr>
        <w:t>que</w:t>
      </w:r>
      <w:r>
        <w:rPr>
          <w:spacing w:val="-8"/>
          <w:sz w:val="24"/>
        </w:rPr>
        <w:t xml:space="preserve"> </w:t>
      </w:r>
      <w:r>
        <w:rPr>
          <w:sz w:val="24"/>
        </w:rPr>
        <w:t>será</w:t>
      </w:r>
      <w:r>
        <w:rPr>
          <w:spacing w:val="-8"/>
          <w:sz w:val="24"/>
        </w:rPr>
        <w:t xml:space="preserve"> </w:t>
      </w:r>
      <w:r>
        <w:rPr>
          <w:sz w:val="24"/>
        </w:rPr>
        <w:t>concedido</w:t>
      </w:r>
      <w:r>
        <w:rPr>
          <w:spacing w:val="-11"/>
          <w:sz w:val="24"/>
        </w:rPr>
        <w:t xml:space="preserve"> </w:t>
      </w:r>
      <w:r>
        <w:rPr>
          <w:sz w:val="24"/>
        </w:rPr>
        <w:t>por</w:t>
      </w:r>
      <w:r>
        <w:rPr>
          <w:spacing w:val="-9"/>
          <w:sz w:val="24"/>
        </w:rPr>
        <w:t xml:space="preserve"> </w:t>
      </w:r>
      <w:r>
        <w:rPr>
          <w:sz w:val="24"/>
        </w:rPr>
        <w:t>meio</w:t>
      </w:r>
      <w:r>
        <w:rPr>
          <w:spacing w:val="-9"/>
          <w:sz w:val="24"/>
        </w:rPr>
        <w:t xml:space="preserve"> </w:t>
      </w:r>
      <w:r>
        <w:rPr>
          <w:sz w:val="24"/>
        </w:rPr>
        <w:t>de</w:t>
      </w:r>
      <w:r>
        <w:rPr>
          <w:spacing w:val="-8"/>
          <w:sz w:val="24"/>
        </w:rPr>
        <w:t xml:space="preserve"> </w:t>
      </w:r>
      <w:r>
        <w:rPr>
          <w:sz w:val="24"/>
        </w:rPr>
        <w:t>termo</w:t>
      </w:r>
      <w:r>
        <w:rPr>
          <w:spacing w:val="-9"/>
          <w:sz w:val="24"/>
        </w:rPr>
        <w:t xml:space="preserve"> </w:t>
      </w:r>
      <w:r>
        <w:rPr>
          <w:sz w:val="24"/>
        </w:rPr>
        <w:t>indenizatório.</w:t>
      </w:r>
    </w:p>
    <w:p w14:paraId="68F20457" w14:textId="77777777" w:rsidR="002271D3" w:rsidRDefault="002271D3">
      <w:pPr>
        <w:pStyle w:val="Corpodetexto"/>
        <w:spacing w:before="12"/>
      </w:pPr>
    </w:p>
    <w:p w14:paraId="279D5FB0" w14:textId="77777777" w:rsidR="002271D3" w:rsidRDefault="00AD165B">
      <w:pPr>
        <w:pStyle w:val="PargrafodaLista"/>
        <w:numPr>
          <w:ilvl w:val="1"/>
          <w:numId w:val="24"/>
        </w:numPr>
        <w:tabs>
          <w:tab w:val="left" w:pos="1843"/>
        </w:tabs>
        <w:ind w:left="1843" w:hanging="707"/>
        <w:jc w:val="both"/>
        <w:rPr>
          <w:sz w:val="24"/>
        </w:rPr>
      </w:pPr>
      <w:r>
        <w:rPr>
          <w:spacing w:val="-4"/>
          <w:sz w:val="24"/>
        </w:rPr>
        <w:t>O</w:t>
      </w:r>
      <w:r>
        <w:rPr>
          <w:spacing w:val="-5"/>
          <w:sz w:val="24"/>
        </w:rPr>
        <w:t xml:space="preserve"> </w:t>
      </w:r>
      <w:r>
        <w:rPr>
          <w:spacing w:val="-4"/>
          <w:sz w:val="24"/>
        </w:rPr>
        <w:t>reajuste</w:t>
      </w:r>
      <w:r>
        <w:rPr>
          <w:spacing w:val="-6"/>
          <w:sz w:val="24"/>
        </w:rPr>
        <w:t xml:space="preserve"> </w:t>
      </w:r>
      <w:r>
        <w:rPr>
          <w:spacing w:val="-4"/>
          <w:sz w:val="24"/>
        </w:rPr>
        <w:t>será</w:t>
      </w:r>
      <w:r>
        <w:rPr>
          <w:spacing w:val="-3"/>
          <w:sz w:val="24"/>
        </w:rPr>
        <w:t xml:space="preserve"> </w:t>
      </w:r>
      <w:r>
        <w:rPr>
          <w:spacing w:val="-4"/>
          <w:sz w:val="24"/>
        </w:rPr>
        <w:t>realizado por apostilamento.</w:t>
      </w:r>
    </w:p>
    <w:p w14:paraId="5B6CB3DC" w14:textId="77777777" w:rsidR="002271D3" w:rsidRDefault="002271D3">
      <w:pPr>
        <w:pStyle w:val="Corpodetexto"/>
        <w:spacing w:before="88"/>
      </w:pPr>
    </w:p>
    <w:p w14:paraId="743CDF5A" w14:textId="77777777" w:rsidR="002271D3" w:rsidRDefault="00AD165B">
      <w:pPr>
        <w:pStyle w:val="PargrafodaLista"/>
        <w:numPr>
          <w:ilvl w:val="1"/>
          <w:numId w:val="24"/>
        </w:numPr>
        <w:tabs>
          <w:tab w:val="left" w:pos="1843"/>
        </w:tabs>
        <w:spacing w:before="1" w:line="304" w:lineRule="auto"/>
        <w:ind w:right="1131" w:firstLine="0"/>
        <w:jc w:val="both"/>
        <w:rPr>
          <w:sz w:val="24"/>
        </w:rPr>
      </w:pPr>
      <w:r>
        <w:rPr>
          <w:spacing w:val="-4"/>
          <w:sz w:val="24"/>
        </w:rPr>
        <w:t>O</w:t>
      </w:r>
      <w:r>
        <w:rPr>
          <w:spacing w:val="-11"/>
          <w:sz w:val="24"/>
        </w:rPr>
        <w:t xml:space="preserve"> </w:t>
      </w:r>
      <w:r>
        <w:rPr>
          <w:spacing w:val="-4"/>
          <w:sz w:val="24"/>
        </w:rPr>
        <w:t>reajuste</w:t>
      </w:r>
      <w:r>
        <w:rPr>
          <w:spacing w:val="-11"/>
          <w:sz w:val="24"/>
        </w:rPr>
        <w:t xml:space="preserve"> </w:t>
      </w:r>
      <w:r>
        <w:rPr>
          <w:spacing w:val="-4"/>
          <w:sz w:val="24"/>
        </w:rPr>
        <w:t>de</w:t>
      </w:r>
      <w:r>
        <w:rPr>
          <w:spacing w:val="-11"/>
          <w:sz w:val="24"/>
        </w:rPr>
        <w:t xml:space="preserve"> </w:t>
      </w:r>
      <w:r>
        <w:rPr>
          <w:spacing w:val="-4"/>
          <w:sz w:val="24"/>
        </w:rPr>
        <w:t>preços</w:t>
      </w:r>
      <w:r>
        <w:rPr>
          <w:spacing w:val="-11"/>
          <w:sz w:val="24"/>
        </w:rPr>
        <w:t xml:space="preserve"> </w:t>
      </w:r>
      <w:r>
        <w:rPr>
          <w:spacing w:val="-4"/>
          <w:sz w:val="24"/>
        </w:rPr>
        <w:t>não</w:t>
      </w:r>
      <w:r>
        <w:rPr>
          <w:spacing w:val="-11"/>
          <w:sz w:val="24"/>
        </w:rPr>
        <w:t xml:space="preserve"> </w:t>
      </w:r>
      <w:r>
        <w:rPr>
          <w:spacing w:val="-4"/>
          <w:sz w:val="24"/>
        </w:rPr>
        <w:t>interfere</w:t>
      </w:r>
      <w:r>
        <w:rPr>
          <w:spacing w:val="-11"/>
          <w:sz w:val="24"/>
        </w:rPr>
        <w:t xml:space="preserve"> </w:t>
      </w:r>
      <w:r>
        <w:rPr>
          <w:spacing w:val="-4"/>
          <w:sz w:val="24"/>
        </w:rPr>
        <w:t>no</w:t>
      </w:r>
      <w:r>
        <w:rPr>
          <w:spacing w:val="-11"/>
          <w:sz w:val="24"/>
        </w:rPr>
        <w:t xml:space="preserve"> </w:t>
      </w:r>
      <w:r>
        <w:rPr>
          <w:spacing w:val="-4"/>
          <w:sz w:val="24"/>
        </w:rPr>
        <w:t>direito</w:t>
      </w:r>
      <w:r>
        <w:rPr>
          <w:spacing w:val="-11"/>
          <w:sz w:val="24"/>
        </w:rPr>
        <w:t xml:space="preserve"> </w:t>
      </w:r>
      <w:r>
        <w:rPr>
          <w:spacing w:val="-4"/>
          <w:sz w:val="24"/>
        </w:rPr>
        <w:t>das</w:t>
      </w:r>
      <w:r>
        <w:rPr>
          <w:spacing w:val="-11"/>
          <w:sz w:val="24"/>
        </w:rPr>
        <w:t xml:space="preserve"> </w:t>
      </w:r>
      <w:r>
        <w:rPr>
          <w:spacing w:val="-4"/>
          <w:sz w:val="24"/>
        </w:rPr>
        <w:t>partes</w:t>
      </w:r>
      <w:r>
        <w:rPr>
          <w:spacing w:val="-11"/>
          <w:sz w:val="24"/>
        </w:rPr>
        <w:t xml:space="preserve"> </w:t>
      </w:r>
      <w:r>
        <w:rPr>
          <w:spacing w:val="-4"/>
          <w:sz w:val="24"/>
        </w:rPr>
        <w:t>de</w:t>
      </w:r>
      <w:r>
        <w:rPr>
          <w:spacing w:val="-11"/>
          <w:sz w:val="24"/>
        </w:rPr>
        <w:t xml:space="preserve"> </w:t>
      </w:r>
      <w:r>
        <w:rPr>
          <w:spacing w:val="-4"/>
          <w:sz w:val="24"/>
        </w:rPr>
        <w:t>solicitar,</w:t>
      </w:r>
      <w:r>
        <w:rPr>
          <w:spacing w:val="-11"/>
          <w:sz w:val="24"/>
        </w:rPr>
        <w:t xml:space="preserve"> </w:t>
      </w:r>
      <w:r>
        <w:rPr>
          <w:spacing w:val="-4"/>
          <w:sz w:val="24"/>
        </w:rPr>
        <w:t>a</w:t>
      </w:r>
      <w:r>
        <w:rPr>
          <w:spacing w:val="-10"/>
          <w:sz w:val="24"/>
        </w:rPr>
        <w:t xml:space="preserve"> </w:t>
      </w:r>
      <w:r>
        <w:rPr>
          <w:spacing w:val="-4"/>
          <w:sz w:val="24"/>
        </w:rPr>
        <w:t>qualquer</w:t>
      </w:r>
      <w:r>
        <w:rPr>
          <w:spacing w:val="-11"/>
          <w:sz w:val="24"/>
        </w:rPr>
        <w:t xml:space="preserve"> </w:t>
      </w:r>
      <w:r>
        <w:rPr>
          <w:spacing w:val="-4"/>
          <w:sz w:val="24"/>
        </w:rPr>
        <w:t xml:space="preserve">momento, </w:t>
      </w:r>
      <w:r>
        <w:rPr>
          <w:sz w:val="24"/>
        </w:rPr>
        <w:t>a</w:t>
      </w:r>
      <w:r>
        <w:rPr>
          <w:spacing w:val="-15"/>
          <w:sz w:val="24"/>
        </w:rPr>
        <w:t xml:space="preserve"> </w:t>
      </w:r>
      <w:r>
        <w:rPr>
          <w:sz w:val="24"/>
        </w:rPr>
        <w:t>manutenção</w:t>
      </w:r>
      <w:r>
        <w:rPr>
          <w:spacing w:val="-15"/>
          <w:sz w:val="24"/>
        </w:rPr>
        <w:t xml:space="preserve"> </w:t>
      </w:r>
      <w:r>
        <w:rPr>
          <w:sz w:val="24"/>
        </w:rPr>
        <w:t>do</w:t>
      </w:r>
      <w:r>
        <w:rPr>
          <w:spacing w:val="-15"/>
          <w:sz w:val="24"/>
        </w:rPr>
        <w:t xml:space="preserve"> </w:t>
      </w:r>
      <w:r>
        <w:rPr>
          <w:sz w:val="24"/>
        </w:rPr>
        <w:t>equilíbrio</w:t>
      </w:r>
      <w:r>
        <w:rPr>
          <w:spacing w:val="-15"/>
          <w:sz w:val="24"/>
        </w:rPr>
        <w:t xml:space="preserve"> </w:t>
      </w:r>
      <w:r>
        <w:rPr>
          <w:sz w:val="24"/>
        </w:rPr>
        <w:t>econômico</w:t>
      </w:r>
      <w:r>
        <w:rPr>
          <w:spacing w:val="-15"/>
          <w:sz w:val="24"/>
        </w:rPr>
        <w:t xml:space="preserve"> </w:t>
      </w:r>
      <w:r>
        <w:rPr>
          <w:sz w:val="24"/>
        </w:rPr>
        <w:t>dos</w:t>
      </w:r>
      <w:r>
        <w:rPr>
          <w:spacing w:val="-15"/>
          <w:sz w:val="24"/>
        </w:rPr>
        <w:t xml:space="preserve"> </w:t>
      </w:r>
      <w:r>
        <w:rPr>
          <w:sz w:val="24"/>
        </w:rPr>
        <w:t>contratos</w:t>
      </w:r>
      <w:r>
        <w:rPr>
          <w:spacing w:val="-15"/>
          <w:sz w:val="24"/>
        </w:rPr>
        <w:t xml:space="preserve"> </w:t>
      </w:r>
      <w:r>
        <w:rPr>
          <w:sz w:val="24"/>
        </w:rPr>
        <w:t>com</w:t>
      </w:r>
      <w:r>
        <w:rPr>
          <w:spacing w:val="-15"/>
          <w:sz w:val="24"/>
        </w:rPr>
        <w:t xml:space="preserve"> </w:t>
      </w:r>
      <w:r>
        <w:rPr>
          <w:sz w:val="24"/>
        </w:rPr>
        <w:t>base</w:t>
      </w:r>
      <w:r>
        <w:rPr>
          <w:spacing w:val="-15"/>
          <w:sz w:val="24"/>
        </w:rPr>
        <w:t xml:space="preserve"> </w:t>
      </w:r>
      <w:r>
        <w:rPr>
          <w:sz w:val="24"/>
        </w:rPr>
        <w:t>no</w:t>
      </w:r>
      <w:r>
        <w:rPr>
          <w:spacing w:val="-15"/>
          <w:sz w:val="24"/>
        </w:rPr>
        <w:t xml:space="preserve"> </w:t>
      </w:r>
      <w:r>
        <w:rPr>
          <w:sz w:val="24"/>
        </w:rPr>
        <w:t>disposto</w:t>
      </w:r>
      <w:r>
        <w:rPr>
          <w:spacing w:val="-15"/>
          <w:sz w:val="24"/>
        </w:rPr>
        <w:t xml:space="preserve"> </w:t>
      </w:r>
      <w:r>
        <w:rPr>
          <w:sz w:val="24"/>
        </w:rPr>
        <w:t>no</w:t>
      </w:r>
      <w:r>
        <w:rPr>
          <w:spacing w:val="-15"/>
          <w:sz w:val="24"/>
        </w:rPr>
        <w:t xml:space="preserve"> </w:t>
      </w:r>
      <w:r>
        <w:rPr>
          <w:sz w:val="24"/>
        </w:rPr>
        <w:t>art.</w:t>
      </w:r>
      <w:r>
        <w:rPr>
          <w:spacing w:val="-15"/>
          <w:sz w:val="24"/>
        </w:rPr>
        <w:t xml:space="preserve"> </w:t>
      </w:r>
      <w:r>
        <w:rPr>
          <w:sz w:val="24"/>
        </w:rPr>
        <w:t>124,</w:t>
      </w:r>
      <w:r>
        <w:rPr>
          <w:spacing w:val="-15"/>
          <w:sz w:val="24"/>
        </w:rPr>
        <w:t xml:space="preserve"> </w:t>
      </w:r>
      <w:r>
        <w:rPr>
          <w:sz w:val="24"/>
        </w:rPr>
        <w:t>inciso II, alínea “d”, da Lei nº 14.133/2021.</w:t>
      </w:r>
    </w:p>
    <w:p w14:paraId="5E517721" w14:textId="77777777" w:rsidR="002271D3" w:rsidRDefault="002271D3">
      <w:pPr>
        <w:pStyle w:val="Corpodetexto"/>
      </w:pPr>
    </w:p>
    <w:p w14:paraId="76541B81" w14:textId="77777777" w:rsidR="002271D3" w:rsidRDefault="002271D3">
      <w:pPr>
        <w:pStyle w:val="Corpodetexto"/>
      </w:pPr>
    </w:p>
    <w:p w14:paraId="13B020FF" w14:textId="77777777" w:rsidR="002271D3" w:rsidRDefault="002271D3">
      <w:pPr>
        <w:pStyle w:val="Corpodetexto"/>
        <w:spacing w:before="101"/>
      </w:pPr>
    </w:p>
    <w:p w14:paraId="66EE974C" w14:textId="77777777" w:rsidR="002271D3" w:rsidRDefault="00AD165B">
      <w:pPr>
        <w:pStyle w:val="Ttulo4"/>
      </w:pPr>
      <w:r>
        <w:rPr>
          <w:spacing w:val="-2"/>
        </w:rPr>
        <w:t>CLÁUSULA</w:t>
      </w:r>
      <w:r>
        <w:rPr>
          <w:spacing w:val="-8"/>
        </w:rPr>
        <w:t xml:space="preserve"> </w:t>
      </w:r>
      <w:r>
        <w:rPr>
          <w:spacing w:val="-2"/>
        </w:rPr>
        <w:t>OITAVA</w:t>
      </w:r>
      <w:r>
        <w:rPr>
          <w:spacing w:val="-5"/>
        </w:rPr>
        <w:t xml:space="preserve"> </w:t>
      </w:r>
      <w:r>
        <w:rPr>
          <w:spacing w:val="-2"/>
        </w:rPr>
        <w:t>-</w:t>
      </w:r>
      <w:r>
        <w:rPr>
          <w:spacing w:val="-11"/>
        </w:rPr>
        <w:t xml:space="preserve"> </w:t>
      </w:r>
      <w:r>
        <w:rPr>
          <w:spacing w:val="-2"/>
        </w:rPr>
        <w:t>OBRIGAÇÕES</w:t>
      </w:r>
      <w:r>
        <w:rPr>
          <w:spacing w:val="-8"/>
        </w:rPr>
        <w:t xml:space="preserve"> </w:t>
      </w:r>
      <w:r>
        <w:rPr>
          <w:spacing w:val="-2"/>
        </w:rPr>
        <w:t>DO</w:t>
      </w:r>
      <w:r>
        <w:rPr>
          <w:spacing w:val="-9"/>
        </w:rPr>
        <w:t xml:space="preserve"> </w:t>
      </w:r>
      <w:r>
        <w:rPr>
          <w:spacing w:val="-2"/>
        </w:rPr>
        <w:t>CONTRATANTE</w:t>
      </w:r>
      <w:r>
        <w:rPr>
          <w:spacing w:val="-7"/>
        </w:rPr>
        <w:t xml:space="preserve"> </w:t>
      </w:r>
      <w:r>
        <w:rPr>
          <w:spacing w:val="-2"/>
        </w:rPr>
        <w:t>(art.</w:t>
      </w:r>
      <w:r>
        <w:rPr>
          <w:spacing w:val="-8"/>
        </w:rPr>
        <w:t xml:space="preserve"> </w:t>
      </w:r>
      <w:r>
        <w:rPr>
          <w:spacing w:val="-2"/>
        </w:rPr>
        <w:t>92,</w:t>
      </w:r>
      <w:r>
        <w:rPr>
          <w:spacing w:val="-8"/>
        </w:rPr>
        <w:t xml:space="preserve"> </w:t>
      </w:r>
      <w:r>
        <w:rPr>
          <w:spacing w:val="-2"/>
        </w:rPr>
        <w:t>X,</w:t>
      </w:r>
      <w:r>
        <w:rPr>
          <w:spacing w:val="-9"/>
        </w:rPr>
        <w:t xml:space="preserve"> </w:t>
      </w:r>
      <w:r>
        <w:rPr>
          <w:spacing w:val="-2"/>
        </w:rPr>
        <w:t>XI</w:t>
      </w:r>
      <w:r>
        <w:rPr>
          <w:spacing w:val="-6"/>
        </w:rPr>
        <w:t xml:space="preserve"> </w:t>
      </w:r>
      <w:r>
        <w:rPr>
          <w:spacing w:val="-2"/>
        </w:rPr>
        <w:t>e</w:t>
      </w:r>
      <w:r>
        <w:rPr>
          <w:spacing w:val="-7"/>
        </w:rPr>
        <w:t xml:space="preserve"> </w:t>
      </w:r>
      <w:r>
        <w:rPr>
          <w:spacing w:val="-4"/>
        </w:rPr>
        <w:t>XIV)</w:t>
      </w:r>
    </w:p>
    <w:p w14:paraId="6A2F3572" w14:textId="77777777" w:rsidR="002271D3" w:rsidRDefault="002271D3">
      <w:pPr>
        <w:pStyle w:val="Corpodetexto"/>
        <w:spacing w:before="86"/>
        <w:rPr>
          <w:b/>
        </w:rPr>
      </w:pPr>
    </w:p>
    <w:p w14:paraId="30223367" w14:textId="77777777" w:rsidR="002271D3" w:rsidRDefault="00AD165B">
      <w:pPr>
        <w:pStyle w:val="PargrafodaLista"/>
        <w:numPr>
          <w:ilvl w:val="1"/>
          <w:numId w:val="22"/>
        </w:numPr>
        <w:tabs>
          <w:tab w:val="left" w:pos="1526"/>
        </w:tabs>
        <w:ind w:left="1526" w:hanging="390"/>
        <w:jc w:val="both"/>
        <w:rPr>
          <w:sz w:val="24"/>
        </w:rPr>
      </w:pPr>
      <w:r>
        <w:rPr>
          <w:spacing w:val="-4"/>
          <w:sz w:val="24"/>
        </w:rPr>
        <w:t>São</w:t>
      </w:r>
      <w:r>
        <w:rPr>
          <w:spacing w:val="-9"/>
          <w:sz w:val="24"/>
        </w:rPr>
        <w:t xml:space="preserve"> </w:t>
      </w:r>
      <w:r>
        <w:rPr>
          <w:spacing w:val="-4"/>
          <w:sz w:val="24"/>
        </w:rPr>
        <w:t>obrigações</w:t>
      </w:r>
      <w:r>
        <w:rPr>
          <w:spacing w:val="-7"/>
          <w:sz w:val="24"/>
        </w:rPr>
        <w:t xml:space="preserve"> </w:t>
      </w:r>
      <w:r>
        <w:rPr>
          <w:spacing w:val="-4"/>
          <w:sz w:val="24"/>
        </w:rPr>
        <w:t>do</w:t>
      </w:r>
      <w:r>
        <w:rPr>
          <w:spacing w:val="-10"/>
          <w:sz w:val="24"/>
        </w:rPr>
        <w:t xml:space="preserve"> </w:t>
      </w:r>
      <w:r>
        <w:rPr>
          <w:spacing w:val="-4"/>
          <w:sz w:val="24"/>
        </w:rPr>
        <w:t>Contratante:</w:t>
      </w:r>
    </w:p>
    <w:p w14:paraId="2B1AB9DB" w14:textId="77777777" w:rsidR="002271D3" w:rsidRDefault="00AD165B">
      <w:pPr>
        <w:pStyle w:val="PargrafodaLista"/>
        <w:numPr>
          <w:ilvl w:val="2"/>
          <w:numId w:val="22"/>
        </w:numPr>
        <w:tabs>
          <w:tab w:val="left" w:pos="1686"/>
        </w:tabs>
        <w:spacing w:before="113" w:line="307" w:lineRule="auto"/>
        <w:ind w:right="1134" w:firstLine="0"/>
        <w:jc w:val="both"/>
        <w:rPr>
          <w:sz w:val="24"/>
        </w:rPr>
      </w:pPr>
      <w:r>
        <w:rPr>
          <w:spacing w:val="-2"/>
          <w:sz w:val="24"/>
        </w:rPr>
        <w:t>Exigir</w:t>
      </w:r>
      <w:r>
        <w:rPr>
          <w:spacing w:val="-15"/>
          <w:sz w:val="24"/>
        </w:rPr>
        <w:t xml:space="preserve"> </w:t>
      </w:r>
      <w:r>
        <w:rPr>
          <w:spacing w:val="-2"/>
          <w:sz w:val="24"/>
        </w:rPr>
        <w:t>o</w:t>
      </w:r>
      <w:r>
        <w:rPr>
          <w:spacing w:val="-13"/>
          <w:sz w:val="24"/>
        </w:rPr>
        <w:t xml:space="preserve"> </w:t>
      </w:r>
      <w:r>
        <w:rPr>
          <w:spacing w:val="-2"/>
          <w:sz w:val="24"/>
        </w:rPr>
        <w:t>cumprimento</w:t>
      </w:r>
      <w:r>
        <w:rPr>
          <w:spacing w:val="-13"/>
          <w:sz w:val="24"/>
        </w:rPr>
        <w:t xml:space="preserve"> </w:t>
      </w:r>
      <w:r>
        <w:rPr>
          <w:spacing w:val="-2"/>
          <w:sz w:val="24"/>
        </w:rPr>
        <w:t>de</w:t>
      </w:r>
      <w:r>
        <w:rPr>
          <w:spacing w:val="-13"/>
          <w:sz w:val="24"/>
        </w:rPr>
        <w:t xml:space="preserve"> </w:t>
      </w:r>
      <w:r>
        <w:rPr>
          <w:spacing w:val="-2"/>
          <w:sz w:val="24"/>
        </w:rPr>
        <w:t>todas</w:t>
      </w:r>
      <w:r>
        <w:rPr>
          <w:spacing w:val="-13"/>
          <w:sz w:val="24"/>
        </w:rPr>
        <w:t xml:space="preserve"> </w:t>
      </w:r>
      <w:r>
        <w:rPr>
          <w:spacing w:val="-2"/>
          <w:sz w:val="24"/>
        </w:rPr>
        <w:t>as</w:t>
      </w:r>
      <w:r>
        <w:rPr>
          <w:spacing w:val="-13"/>
          <w:sz w:val="24"/>
        </w:rPr>
        <w:t xml:space="preserve"> </w:t>
      </w:r>
      <w:r>
        <w:rPr>
          <w:spacing w:val="-2"/>
          <w:sz w:val="24"/>
        </w:rPr>
        <w:t>obrigações</w:t>
      </w:r>
      <w:r>
        <w:rPr>
          <w:spacing w:val="-13"/>
          <w:sz w:val="24"/>
        </w:rPr>
        <w:t xml:space="preserve"> </w:t>
      </w:r>
      <w:r>
        <w:rPr>
          <w:spacing w:val="-2"/>
          <w:sz w:val="24"/>
        </w:rPr>
        <w:t>assumidas</w:t>
      </w:r>
      <w:r>
        <w:rPr>
          <w:spacing w:val="-13"/>
          <w:sz w:val="24"/>
        </w:rPr>
        <w:t xml:space="preserve"> </w:t>
      </w:r>
      <w:r>
        <w:rPr>
          <w:spacing w:val="-2"/>
          <w:sz w:val="24"/>
        </w:rPr>
        <w:t>pelo</w:t>
      </w:r>
      <w:r>
        <w:rPr>
          <w:spacing w:val="-13"/>
          <w:sz w:val="24"/>
        </w:rPr>
        <w:t xml:space="preserve"> </w:t>
      </w:r>
      <w:r>
        <w:rPr>
          <w:spacing w:val="-2"/>
          <w:sz w:val="24"/>
        </w:rPr>
        <w:t>Contratado,</w:t>
      </w:r>
      <w:r>
        <w:rPr>
          <w:spacing w:val="-13"/>
          <w:sz w:val="24"/>
        </w:rPr>
        <w:t xml:space="preserve"> </w:t>
      </w:r>
      <w:r>
        <w:rPr>
          <w:spacing w:val="-2"/>
          <w:sz w:val="24"/>
        </w:rPr>
        <w:t>de</w:t>
      </w:r>
      <w:r>
        <w:rPr>
          <w:spacing w:val="-13"/>
          <w:sz w:val="24"/>
        </w:rPr>
        <w:t xml:space="preserve"> </w:t>
      </w:r>
      <w:r>
        <w:rPr>
          <w:spacing w:val="-2"/>
          <w:sz w:val="24"/>
        </w:rPr>
        <w:t>acordo</w:t>
      </w:r>
      <w:r>
        <w:rPr>
          <w:spacing w:val="-13"/>
          <w:sz w:val="24"/>
        </w:rPr>
        <w:t xml:space="preserve"> </w:t>
      </w:r>
      <w:r>
        <w:rPr>
          <w:spacing w:val="-2"/>
          <w:sz w:val="24"/>
        </w:rPr>
        <w:t xml:space="preserve">com </w:t>
      </w:r>
      <w:r>
        <w:rPr>
          <w:sz w:val="24"/>
        </w:rPr>
        <w:t>o contrato e seus anexos;</w:t>
      </w:r>
    </w:p>
    <w:p w14:paraId="3B58CC51" w14:textId="77777777" w:rsidR="002271D3" w:rsidRDefault="002271D3">
      <w:pPr>
        <w:pStyle w:val="Corpodetexto"/>
        <w:spacing w:before="9"/>
      </w:pPr>
    </w:p>
    <w:p w14:paraId="58A31D62" w14:textId="77777777" w:rsidR="002271D3" w:rsidRDefault="00AD165B">
      <w:pPr>
        <w:pStyle w:val="PargrafodaLista"/>
        <w:numPr>
          <w:ilvl w:val="2"/>
          <w:numId w:val="22"/>
        </w:numPr>
        <w:tabs>
          <w:tab w:val="left" w:pos="1691"/>
        </w:tabs>
        <w:spacing w:line="304" w:lineRule="auto"/>
        <w:ind w:right="1128" w:firstLine="0"/>
        <w:jc w:val="both"/>
        <w:rPr>
          <w:sz w:val="24"/>
        </w:rPr>
      </w:pPr>
      <w:r>
        <w:rPr>
          <w:spacing w:val="-2"/>
          <w:sz w:val="24"/>
        </w:rPr>
        <w:t>Receber</w:t>
      </w:r>
      <w:r>
        <w:rPr>
          <w:spacing w:val="-10"/>
          <w:sz w:val="24"/>
        </w:rPr>
        <w:t xml:space="preserve"> </w:t>
      </w:r>
      <w:r>
        <w:rPr>
          <w:spacing w:val="-2"/>
          <w:sz w:val="24"/>
        </w:rPr>
        <w:t>o</w:t>
      </w:r>
      <w:r>
        <w:rPr>
          <w:spacing w:val="-10"/>
          <w:sz w:val="24"/>
        </w:rPr>
        <w:t xml:space="preserve"> </w:t>
      </w:r>
      <w:r>
        <w:rPr>
          <w:spacing w:val="-2"/>
          <w:sz w:val="24"/>
        </w:rPr>
        <w:t>objeto</w:t>
      </w:r>
      <w:r>
        <w:rPr>
          <w:spacing w:val="-10"/>
          <w:sz w:val="24"/>
        </w:rPr>
        <w:t xml:space="preserve"> </w:t>
      </w:r>
      <w:r>
        <w:rPr>
          <w:spacing w:val="-2"/>
          <w:sz w:val="24"/>
        </w:rPr>
        <w:t>no</w:t>
      </w:r>
      <w:r>
        <w:rPr>
          <w:spacing w:val="-11"/>
          <w:sz w:val="24"/>
        </w:rPr>
        <w:t xml:space="preserve"> </w:t>
      </w:r>
      <w:r>
        <w:rPr>
          <w:spacing w:val="-2"/>
          <w:sz w:val="24"/>
        </w:rPr>
        <w:t>prazo</w:t>
      </w:r>
      <w:r>
        <w:rPr>
          <w:spacing w:val="-10"/>
          <w:sz w:val="24"/>
        </w:rPr>
        <w:t xml:space="preserve"> </w:t>
      </w:r>
      <w:r>
        <w:rPr>
          <w:spacing w:val="-2"/>
          <w:sz w:val="24"/>
        </w:rPr>
        <w:t>e</w:t>
      </w:r>
      <w:r>
        <w:rPr>
          <w:spacing w:val="-9"/>
          <w:sz w:val="24"/>
        </w:rPr>
        <w:t xml:space="preserve"> </w:t>
      </w:r>
      <w:r>
        <w:rPr>
          <w:spacing w:val="-2"/>
          <w:sz w:val="24"/>
        </w:rPr>
        <w:t>condições</w:t>
      </w:r>
      <w:r>
        <w:rPr>
          <w:spacing w:val="-10"/>
          <w:sz w:val="24"/>
        </w:rPr>
        <w:t xml:space="preserve"> </w:t>
      </w:r>
      <w:r>
        <w:rPr>
          <w:spacing w:val="-2"/>
          <w:sz w:val="24"/>
        </w:rPr>
        <w:t>estabelecidas</w:t>
      </w:r>
      <w:r>
        <w:rPr>
          <w:spacing w:val="-8"/>
          <w:sz w:val="24"/>
        </w:rPr>
        <w:t xml:space="preserve"> </w:t>
      </w:r>
      <w:r>
        <w:rPr>
          <w:spacing w:val="-2"/>
          <w:sz w:val="24"/>
        </w:rPr>
        <w:t>no</w:t>
      </w:r>
      <w:r>
        <w:rPr>
          <w:spacing w:val="-10"/>
          <w:sz w:val="24"/>
        </w:rPr>
        <w:t xml:space="preserve"> </w:t>
      </w:r>
      <w:r>
        <w:rPr>
          <w:spacing w:val="-2"/>
          <w:sz w:val="24"/>
        </w:rPr>
        <w:t>Termo</w:t>
      </w:r>
      <w:r>
        <w:rPr>
          <w:spacing w:val="-10"/>
          <w:sz w:val="24"/>
        </w:rPr>
        <w:t xml:space="preserve"> </w:t>
      </w:r>
      <w:r>
        <w:rPr>
          <w:spacing w:val="-2"/>
          <w:sz w:val="24"/>
        </w:rPr>
        <w:t>de</w:t>
      </w:r>
      <w:r>
        <w:rPr>
          <w:spacing w:val="-9"/>
          <w:sz w:val="24"/>
        </w:rPr>
        <w:t xml:space="preserve"> </w:t>
      </w:r>
      <w:r>
        <w:rPr>
          <w:spacing w:val="-2"/>
          <w:sz w:val="24"/>
        </w:rPr>
        <w:t>Referência</w:t>
      </w:r>
      <w:r>
        <w:rPr>
          <w:spacing w:val="-4"/>
          <w:sz w:val="24"/>
        </w:rPr>
        <w:t xml:space="preserve"> </w:t>
      </w:r>
      <w:r>
        <w:rPr>
          <w:spacing w:val="-2"/>
          <w:sz w:val="24"/>
        </w:rPr>
        <w:t>ou</w:t>
      </w:r>
      <w:r>
        <w:rPr>
          <w:spacing w:val="-9"/>
          <w:sz w:val="24"/>
        </w:rPr>
        <w:t xml:space="preserve"> </w:t>
      </w:r>
      <w:r>
        <w:rPr>
          <w:spacing w:val="-2"/>
          <w:sz w:val="24"/>
        </w:rPr>
        <w:t>projeto básico;</w:t>
      </w:r>
    </w:p>
    <w:p w14:paraId="04AB3044" w14:textId="77777777" w:rsidR="002271D3" w:rsidRDefault="002271D3">
      <w:pPr>
        <w:pStyle w:val="Corpodetexto"/>
        <w:spacing w:before="12"/>
      </w:pPr>
    </w:p>
    <w:p w14:paraId="36675740" w14:textId="77777777" w:rsidR="002271D3" w:rsidRDefault="00AD165B">
      <w:pPr>
        <w:pStyle w:val="PargrafodaLista"/>
        <w:numPr>
          <w:ilvl w:val="2"/>
          <w:numId w:val="22"/>
        </w:numPr>
        <w:tabs>
          <w:tab w:val="left" w:pos="1703"/>
        </w:tabs>
        <w:spacing w:line="304" w:lineRule="auto"/>
        <w:ind w:right="1131" w:firstLine="0"/>
        <w:jc w:val="both"/>
        <w:rPr>
          <w:sz w:val="24"/>
        </w:rPr>
      </w:pPr>
      <w:r>
        <w:rPr>
          <w:sz w:val="24"/>
        </w:rPr>
        <w:t>Notificar</w:t>
      </w:r>
      <w:r>
        <w:rPr>
          <w:spacing w:val="-15"/>
          <w:sz w:val="24"/>
        </w:rPr>
        <w:t xml:space="preserve"> </w:t>
      </w:r>
      <w:r>
        <w:rPr>
          <w:sz w:val="24"/>
        </w:rPr>
        <w:t>o</w:t>
      </w:r>
      <w:r>
        <w:rPr>
          <w:spacing w:val="-15"/>
          <w:sz w:val="24"/>
        </w:rPr>
        <w:t xml:space="preserve"> </w:t>
      </w:r>
      <w:r>
        <w:rPr>
          <w:sz w:val="24"/>
        </w:rPr>
        <w:t>Contratado,</w:t>
      </w:r>
      <w:r>
        <w:rPr>
          <w:spacing w:val="-14"/>
          <w:sz w:val="24"/>
        </w:rPr>
        <w:t xml:space="preserve"> </w:t>
      </w:r>
      <w:r>
        <w:rPr>
          <w:sz w:val="24"/>
        </w:rPr>
        <w:t>por</w:t>
      </w:r>
      <w:r>
        <w:rPr>
          <w:spacing w:val="-15"/>
          <w:sz w:val="24"/>
        </w:rPr>
        <w:t xml:space="preserve"> </w:t>
      </w:r>
      <w:r>
        <w:rPr>
          <w:sz w:val="24"/>
        </w:rPr>
        <w:t>escrito,</w:t>
      </w:r>
      <w:r>
        <w:rPr>
          <w:spacing w:val="-15"/>
          <w:sz w:val="24"/>
        </w:rPr>
        <w:t xml:space="preserve"> </w:t>
      </w:r>
      <w:r>
        <w:rPr>
          <w:sz w:val="24"/>
        </w:rPr>
        <w:t>sobre</w:t>
      </w:r>
      <w:r>
        <w:rPr>
          <w:spacing w:val="-15"/>
          <w:sz w:val="24"/>
        </w:rPr>
        <w:t xml:space="preserve"> </w:t>
      </w:r>
      <w:r>
        <w:rPr>
          <w:sz w:val="24"/>
        </w:rPr>
        <w:t>vícios,</w:t>
      </w:r>
      <w:r>
        <w:rPr>
          <w:spacing w:val="-14"/>
          <w:sz w:val="24"/>
        </w:rPr>
        <w:t xml:space="preserve"> </w:t>
      </w:r>
      <w:r>
        <w:rPr>
          <w:sz w:val="24"/>
        </w:rPr>
        <w:t>defeitos</w:t>
      </w:r>
      <w:r>
        <w:rPr>
          <w:spacing w:val="-14"/>
          <w:sz w:val="24"/>
        </w:rPr>
        <w:t xml:space="preserve"> </w:t>
      </w:r>
      <w:r>
        <w:rPr>
          <w:sz w:val="24"/>
        </w:rPr>
        <w:t>ou</w:t>
      </w:r>
      <w:r>
        <w:rPr>
          <w:spacing w:val="-15"/>
          <w:sz w:val="24"/>
        </w:rPr>
        <w:t xml:space="preserve"> </w:t>
      </w:r>
      <w:r>
        <w:rPr>
          <w:sz w:val="24"/>
        </w:rPr>
        <w:t>incorreções</w:t>
      </w:r>
      <w:r>
        <w:rPr>
          <w:spacing w:val="-14"/>
          <w:sz w:val="24"/>
        </w:rPr>
        <w:t xml:space="preserve"> </w:t>
      </w:r>
      <w:r>
        <w:rPr>
          <w:sz w:val="24"/>
        </w:rPr>
        <w:t>verificadas</w:t>
      </w:r>
      <w:r>
        <w:rPr>
          <w:spacing w:val="-14"/>
          <w:sz w:val="24"/>
        </w:rPr>
        <w:t xml:space="preserve"> </w:t>
      </w:r>
      <w:r>
        <w:rPr>
          <w:sz w:val="24"/>
        </w:rPr>
        <w:t xml:space="preserve">no </w:t>
      </w:r>
      <w:r>
        <w:rPr>
          <w:spacing w:val="-2"/>
          <w:sz w:val="24"/>
        </w:rPr>
        <w:t>objeto</w:t>
      </w:r>
      <w:r>
        <w:rPr>
          <w:spacing w:val="-11"/>
          <w:sz w:val="24"/>
        </w:rPr>
        <w:t xml:space="preserve"> </w:t>
      </w:r>
      <w:r>
        <w:rPr>
          <w:spacing w:val="-2"/>
          <w:sz w:val="24"/>
        </w:rPr>
        <w:t>fornecido,</w:t>
      </w:r>
      <w:r>
        <w:rPr>
          <w:spacing w:val="-10"/>
          <w:sz w:val="24"/>
        </w:rPr>
        <w:t xml:space="preserve"> </w:t>
      </w:r>
      <w:r>
        <w:rPr>
          <w:spacing w:val="-2"/>
          <w:sz w:val="24"/>
        </w:rPr>
        <w:t>para</w:t>
      </w:r>
      <w:r>
        <w:rPr>
          <w:spacing w:val="-13"/>
          <w:sz w:val="24"/>
        </w:rPr>
        <w:t xml:space="preserve"> </w:t>
      </w:r>
      <w:r>
        <w:rPr>
          <w:spacing w:val="-2"/>
          <w:sz w:val="24"/>
        </w:rPr>
        <w:t>que</w:t>
      </w:r>
      <w:r>
        <w:rPr>
          <w:spacing w:val="-12"/>
          <w:sz w:val="24"/>
        </w:rPr>
        <w:t xml:space="preserve"> </w:t>
      </w:r>
      <w:r>
        <w:rPr>
          <w:spacing w:val="-2"/>
          <w:sz w:val="24"/>
        </w:rPr>
        <w:t>seja</w:t>
      </w:r>
      <w:r>
        <w:rPr>
          <w:spacing w:val="-10"/>
          <w:sz w:val="24"/>
        </w:rPr>
        <w:t xml:space="preserve"> </w:t>
      </w:r>
      <w:r>
        <w:rPr>
          <w:spacing w:val="-2"/>
          <w:sz w:val="24"/>
        </w:rPr>
        <w:t>por</w:t>
      </w:r>
      <w:r>
        <w:rPr>
          <w:spacing w:val="-12"/>
          <w:sz w:val="24"/>
        </w:rPr>
        <w:t xml:space="preserve"> </w:t>
      </w:r>
      <w:r>
        <w:rPr>
          <w:spacing w:val="-2"/>
          <w:sz w:val="24"/>
        </w:rPr>
        <w:t>ele</w:t>
      </w:r>
      <w:r>
        <w:rPr>
          <w:spacing w:val="-12"/>
          <w:sz w:val="24"/>
        </w:rPr>
        <w:t xml:space="preserve"> </w:t>
      </w:r>
      <w:r>
        <w:rPr>
          <w:spacing w:val="-2"/>
          <w:sz w:val="24"/>
        </w:rPr>
        <w:t>substituído,</w:t>
      </w:r>
      <w:r>
        <w:rPr>
          <w:spacing w:val="-13"/>
          <w:sz w:val="24"/>
        </w:rPr>
        <w:t xml:space="preserve"> </w:t>
      </w:r>
      <w:r>
        <w:rPr>
          <w:spacing w:val="-2"/>
          <w:sz w:val="24"/>
        </w:rPr>
        <w:t>reparado</w:t>
      </w:r>
      <w:r>
        <w:rPr>
          <w:spacing w:val="-11"/>
          <w:sz w:val="24"/>
        </w:rPr>
        <w:t xml:space="preserve"> </w:t>
      </w:r>
      <w:r>
        <w:rPr>
          <w:spacing w:val="-2"/>
          <w:sz w:val="24"/>
        </w:rPr>
        <w:t>ou</w:t>
      </w:r>
      <w:r>
        <w:rPr>
          <w:spacing w:val="-13"/>
          <w:sz w:val="24"/>
        </w:rPr>
        <w:t xml:space="preserve"> </w:t>
      </w:r>
      <w:r>
        <w:rPr>
          <w:spacing w:val="-2"/>
          <w:sz w:val="24"/>
        </w:rPr>
        <w:t>corrigido,</w:t>
      </w:r>
      <w:r>
        <w:rPr>
          <w:spacing w:val="-10"/>
          <w:sz w:val="24"/>
        </w:rPr>
        <w:t xml:space="preserve"> </w:t>
      </w:r>
      <w:r>
        <w:rPr>
          <w:spacing w:val="-2"/>
          <w:sz w:val="24"/>
        </w:rPr>
        <w:t>no</w:t>
      </w:r>
      <w:r>
        <w:rPr>
          <w:spacing w:val="-11"/>
          <w:sz w:val="24"/>
        </w:rPr>
        <w:t xml:space="preserve"> </w:t>
      </w:r>
      <w:r>
        <w:rPr>
          <w:spacing w:val="-2"/>
          <w:sz w:val="24"/>
        </w:rPr>
        <w:t>total</w:t>
      </w:r>
      <w:r>
        <w:rPr>
          <w:spacing w:val="-10"/>
          <w:sz w:val="24"/>
        </w:rPr>
        <w:t xml:space="preserve"> </w:t>
      </w:r>
      <w:r>
        <w:rPr>
          <w:spacing w:val="-2"/>
          <w:sz w:val="24"/>
        </w:rPr>
        <w:t>ou</w:t>
      </w:r>
      <w:r>
        <w:rPr>
          <w:spacing w:val="-11"/>
          <w:sz w:val="24"/>
        </w:rPr>
        <w:t xml:space="preserve"> </w:t>
      </w:r>
      <w:r>
        <w:rPr>
          <w:spacing w:val="-2"/>
          <w:sz w:val="24"/>
        </w:rPr>
        <w:t>em</w:t>
      </w:r>
      <w:r>
        <w:rPr>
          <w:spacing w:val="-13"/>
          <w:sz w:val="24"/>
        </w:rPr>
        <w:t xml:space="preserve"> </w:t>
      </w:r>
      <w:r>
        <w:rPr>
          <w:spacing w:val="-2"/>
          <w:sz w:val="24"/>
        </w:rPr>
        <w:t xml:space="preserve">parte, </w:t>
      </w:r>
      <w:r>
        <w:rPr>
          <w:sz w:val="24"/>
        </w:rPr>
        <w:t>às suas expensas;</w:t>
      </w:r>
    </w:p>
    <w:p w14:paraId="358B1515" w14:textId="77777777" w:rsidR="002271D3" w:rsidRDefault="002271D3">
      <w:pPr>
        <w:pStyle w:val="Corpodetexto"/>
        <w:spacing w:before="14"/>
      </w:pPr>
    </w:p>
    <w:p w14:paraId="33B49082" w14:textId="77777777" w:rsidR="002271D3" w:rsidRDefault="00AD165B">
      <w:pPr>
        <w:pStyle w:val="PargrafodaLista"/>
        <w:numPr>
          <w:ilvl w:val="2"/>
          <w:numId w:val="22"/>
        </w:numPr>
        <w:tabs>
          <w:tab w:val="left" w:pos="1710"/>
        </w:tabs>
        <w:spacing w:line="304" w:lineRule="auto"/>
        <w:ind w:right="1137" w:firstLine="0"/>
        <w:jc w:val="both"/>
        <w:rPr>
          <w:sz w:val="24"/>
        </w:rPr>
      </w:pPr>
      <w:r>
        <w:rPr>
          <w:sz w:val="24"/>
        </w:rPr>
        <w:t>Acompanhar</w:t>
      </w:r>
      <w:r>
        <w:rPr>
          <w:spacing w:val="-8"/>
          <w:sz w:val="24"/>
        </w:rPr>
        <w:t xml:space="preserve"> </w:t>
      </w:r>
      <w:r>
        <w:rPr>
          <w:sz w:val="24"/>
        </w:rPr>
        <w:t>e</w:t>
      </w:r>
      <w:r>
        <w:rPr>
          <w:spacing w:val="-6"/>
          <w:sz w:val="24"/>
        </w:rPr>
        <w:t xml:space="preserve"> </w:t>
      </w:r>
      <w:r>
        <w:rPr>
          <w:sz w:val="24"/>
        </w:rPr>
        <w:t>fiscalizar</w:t>
      </w:r>
      <w:r>
        <w:rPr>
          <w:spacing w:val="-8"/>
          <w:sz w:val="24"/>
        </w:rPr>
        <w:t xml:space="preserve"> </w:t>
      </w:r>
      <w:r>
        <w:rPr>
          <w:sz w:val="24"/>
        </w:rPr>
        <w:t>a</w:t>
      </w:r>
      <w:r>
        <w:rPr>
          <w:spacing w:val="-6"/>
          <w:sz w:val="24"/>
        </w:rPr>
        <w:t xml:space="preserve"> </w:t>
      </w:r>
      <w:r>
        <w:rPr>
          <w:sz w:val="24"/>
        </w:rPr>
        <w:t>execução</w:t>
      </w:r>
      <w:r>
        <w:rPr>
          <w:spacing w:val="-6"/>
          <w:sz w:val="24"/>
        </w:rPr>
        <w:t xml:space="preserve"> </w:t>
      </w:r>
      <w:r>
        <w:rPr>
          <w:sz w:val="24"/>
        </w:rPr>
        <w:t>do</w:t>
      </w:r>
      <w:r>
        <w:rPr>
          <w:spacing w:val="-8"/>
          <w:sz w:val="24"/>
        </w:rPr>
        <w:t xml:space="preserve"> </w:t>
      </w:r>
      <w:r>
        <w:rPr>
          <w:sz w:val="24"/>
        </w:rPr>
        <w:t>contrato</w:t>
      </w:r>
      <w:r>
        <w:rPr>
          <w:spacing w:val="-6"/>
          <w:sz w:val="24"/>
        </w:rPr>
        <w:t xml:space="preserve"> </w:t>
      </w:r>
      <w:r>
        <w:rPr>
          <w:sz w:val="24"/>
        </w:rPr>
        <w:t>e</w:t>
      </w:r>
      <w:r>
        <w:rPr>
          <w:spacing w:val="-6"/>
          <w:sz w:val="24"/>
        </w:rPr>
        <w:t xml:space="preserve"> </w:t>
      </w:r>
      <w:r>
        <w:rPr>
          <w:sz w:val="24"/>
        </w:rPr>
        <w:t>o</w:t>
      </w:r>
      <w:r>
        <w:rPr>
          <w:spacing w:val="-8"/>
          <w:sz w:val="24"/>
        </w:rPr>
        <w:t xml:space="preserve"> </w:t>
      </w:r>
      <w:r>
        <w:rPr>
          <w:sz w:val="24"/>
        </w:rPr>
        <w:t>cumprimento</w:t>
      </w:r>
      <w:r>
        <w:rPr>
          <w:spacing w:val="-6"/>
          <w:sz w:val="24"/>
        </w:rPr>
        <w:t xml:space="preserve"> </w:t>
      </w:r>
      <w:r>
        <w:rPr>
          <w:sz w:val="24"/>
        </w:rPr>
        <w:t>das</w:t>
      </w:r>
      <w:r>
        <w:rPr>
          <w:spacing w:val="-6"/>
          <w:sz w:val="24"/>
        </w:rPr>
        <w:t xml:space="preserve"> </w:t>
      </w:r>
      <w:r>
        <w:rPr>
          <w:sz w:val="24"/>
        </w:rPr>
        <w:t>obrigações</w:t>
      </w:r>
      <w:r>
        <w:rPr>
          <w:spacing w:val="-7"/>
          <w:sz w:val="24"/>
        </w:rPr>
        <w:t xml:space="preserve"> </w:t>
      </w:r>
      <w:r>
        <w:rPr>
          <w:sz w:val="24"/>
        </w:rPr>
        <w:t xml:space="preserve">pelo </w:t>
      </w:r>
      <w:r>
        <w:rPr>
          <w:spacing w:val="-2"/>
          <w:sz w:val="24"/>
        </w:rPr>
        <w:t>Contratado;</w:t>
      </w:r>
    </w:p>
    <w:p w14:paraId="3118A8D0" w14:textId="77777777" w:rsidR="002271D3" w:rsidRDefault="002271D3">
      <w:pPr>
        <w:pStyle w:val="Corpodetexto"/>
        <w:spacing w:before="14"/>
      </w:pPr>
    </w:p>
    <w:p w14:paraId="1A110862" w14:textId="77777777" w:rsidR="002271D3" w:rsidRDefault="00AD165B">
      <w:pPr>
        <w:pStyle w:val="PargrafodaLista"/>
        <w:numPr>
          <w:ilvl w:val="2"/>
          <w:numId w:val="22"/>
        </w:numPr>
        <w:tabs>
          <w:tab w:val="left" w:pos="1691"/>
        </w:tabs>
        <w:spacing w:line="304" w:lineRule="auto"/>
        <w:ind w:right="1130" w:firstLine="0"/>
        <w:jc w:val="both"/>
        <w:rPr>
          <w:sz w:val="24"/>
        </w:rPr>
      </w:pPr>
      <w:r>
        <w:rPr>
          <w:spacing w:val="-2"/>
          <w:sz w:val="24"/>
        </w:rPr>
        <w:t>Comunicar</w:t>
      </w:r>
      <w:r>
        <w:rPr>
          <w:spacing w:val="-15"/>
          <w:sz w:val="24"/>
        </w:rPr>
        <w:t xml:space="preserve"> </w:t>
      </w:r>
      <w:r>
        <w:rPr>
          <w:spacing w:val="-2"/>
          <w:sz w:val="24"/>
        </w:rPr>
        <w:t>a</w:t>
      </w:r>
      <w:r>
        <w:rPr>
          <w:spacing w:val="-13"/>
          <w:sz w:val="24"/>
        </w:rPr>
        <w:t xml:space="preserve"> </w:t>
      </w:r>
      <w:r>
        <w:rPr>
          <w:spacing w:val="-2"/>
          <w:sz w:val="24"/>
        </w:rPr>
        <w:t>empresa</w:t>
      </w:r>
      <w:r>
        <w:rPr>
          <w:spacing w:val="-13"/>
          <w:sz w:val="24"/>
        </w:rPr>
        <w:t xml:space="preserve"> </w:t>
      </w:r>
      <w:r>
        <w:rPr>
          <w:spacing w:val="-2"/>
          <w:sz w:val="24"/>
        </w:rPr>
        <w:t>para</w:t>
      </w:r>
      <w:r>
        <w:rPr>
          <w:spacing w:val="-13"/>
          <w:sz w:val="24"/>
        </w:rPr>
        <w:t xml:space="preserve"> </w:t>
      </w:r>
      <w:r>
        <w:rPr>
          <w:spacing w:val="-2"/>
          <w:sz w:val="24"/>
        </w:rPr>
        <w:t>emissão</w:t>
      </w:r>
      <w:r>
        <w:rPr>
          <w:spacing w:val="-13"/>
          <w:sz w:val="24"/>
        </w:rPr>
        <w:t xml:space="preserve"> </w:t>
      </w:r>
      <w:r>
        <w:rPr>
          <w:spacing w:val="-2"/>
          <w:sz w:val="24"/>
        </w:rPr>
        <w:t>de</w:t>
      </w:r>
      <w:r>
        <w:rPr>
          <w:spacing w:val="-13"/>
          <w:sz w:val="24"/>
        </w:rPr>
        <w:t xml:space="preserve"> </w:t>
      </w:r>
      <w:r>
        <w:rPr>
          <w:spacing w:val="-2"/>
          <w:sz w:val="24"/>
        </w:rPr>
        <w:t>Nota</w:t>
      </w:r>
      <w:r>
        <w:rPr>
          <w:spacing w:val="-13"/>
          <w:sz w:val="24"/>
        </w:rPr>
        <w:t xml:space="preserve"> </w:t>
      </w:r>
      <w:r>
        <w:rPr>
          <w:spacing w:val="-2"/>
          <w:sz w:val="24"/>
        </w:rPr>
        <w:t>Fiscal</w:t>
      </w:r>
      <w:r>
        <w:rPr>
          <w:spacing w:val="-13"/>
          <w:sz w:val="24"/>
        </w:rPr>
        <w:t xml:space="preserve"> </w:t>
      </w:r>
      <w:r>
        <w:rPr>
          <w:spacing w:val="-2"/>
          <w:sz w:val="24"/>
        </w:rPr>
        <w:t>em</w:t>
      </w:r>
      <w:r>
        <w:rPr>
          <w:spacing w:val="-13"/>
          <w:sz w:val="24"/>
        </w:rPr>
        <w:t xml:space="preserve"> </w:t>
      </w:r>
      <w:r>
        <w:rPr>
          <w:spacing w:val="-2"/>
          <w:sz w:val="24"/>
        </w:rPr>
        <w:t>relação</w:t>
      </w:r>
      <w:r>
        <w:rPr>
          <w:spacing w:val="-13"/>
          <w:sz w:val="24"/>
        </w:rPr>
        <w:t xml:space="preserve"> </w:t>
      </w:r>
      <w:r>
        <w:rPr>
          <w:spacing w:val="-2"/>
          <w:sz w:val="24"/>
        </w:rPr>
        <w:t>à</w:t>
      </w:r>
      <w:r>
        <w:rPr>
          <w:spacing w:val="-13"/>
          <w:sz w:val="24"/>
        </w:rPr>
        <w:t xml:space="preserve"> </w:t>
      </w:r>
      <w:r>
        <w:rPr>
          <w:spacing w:val="-2"/>
          <w:sz w:val="24"/>
        </w:rPr>
        <w:t>parcela</w:t>
      </w:r>
      <w:r>
        <w:rPr>
          <w:spacing w:val="-13"/>
          <w:sz w:val="24"/>
        </w:rPr>
        <w:t xml:space="preserve"> </w:t>
      </w:r>
      <w:r>
        <w:rPr>
          <w:spacing w:val="-2"/>
          <w:sz w:val="24"/>
        </w:rPr>
        <w:t>incontroversa</w:t>
      </w:r>
      <w:r>
        <w:rPr>
          <w:spacing w:val="-13"/>
          <w:sz w:val="24"/>
        </w:rPr>
        <w:t xml:space="preserve"> </w:t>
      </w:r>
      <w:r>
        <w:rPr>
          <w:spacing w:val="-2"/>
          <w:sz w:val="24"/>
        </w:rPr>
        <w:t>da execução</w:t>
      </w:r>
      <w:r>
        <w:rPr>
          <w:spacing w:val="-7"/>
          <w:sz w:val="24"/>
        </w:rPr>
        <w:t xml:space="preserve"> </w:t>
      </w:r>
      <w:r>
        <w:rPr>
          <w:spacing w:val="-2"/>
          <w:sz w:val="24"/>
        </w:rPr>
        <w:t>do</w:t>
      </w:r>
      <w:r>
        <w:rPr>
          <w:spacing w:val="-7"/>
          <w:sz w:val="24"/>
        </w:rPr>
        <w:t xml:space="preserve"> </w:t>
      </w:r>
      <w:r>
        <w:rPr>
          <w:spacing w:val="-2"/>
          <w:sz w:val="24"/>
        </w:rPr>
        <w:t>objeto,</w:t>
      </w:r>
      <w:r>
        <w:rPr>
          <w:spacing w:val="-7"/>
          <w:sz w:val="24"/>
        </w:rPr>
        <w:t xml:space="preserve"> </w:t>
      </w:r>
      <w:r>
        <w:rPr>
          <w:spacing w:val="-2"/>
          <w:sz w:val="24"/>
        </w:rPr>
        <w:t>para</w:t>
      </w:r>
      <w:r>
        <w:rPr>
          <w:spacing w:val="-9"/>
          <w:sz w:val="24"/>
        </w:rPr>
        <w:t xml:space="preserve"> </w:t>
      </w:r>
      <w:r>
        <w:rPr>
          <w:spacing w:val="-2"/>
          <w:sz w:val="24"/>
        </w:rPr>
        <w:t>efeito</w:t>
      </w:r>
      <w:r>
        <w:rPr>
          <w:spacing w:val="-7"/>
          <w:sz w:val="24"/>
        </w:rPr>
        <w:t xml:space="preserve"> </w:t>
      </w:r>
      <w:r>
        <w:rPr>
          <w:spacing w:val="-2"/>
          <w:sz w:val="24"/>
        </w:rPr>
        <w:t>de</w:t>
      </w:r>
      <w:r>
        <w:rPr>
          <w:spacing w:val="-7"/>
          <w:sz w:val="24"/>
        </w:rPr>
        <w:t xml:space="preserve"> </w:t>
      </w:r>
      <w:r>
        <w:rPr>
          <w:spacing w:val="-2"/>
          <w:sz w:val="24"/>
        </w:rPr>
        <w:t>liquidação</w:t>
      </w:r>
      <w:r>
        <w:rPr>
          <w:spacing w:val="-7"/>
          <w:sz w:val="24"/>
        </w:rPr>
        <w:t xml:space="preserve"> </w:t>
      </w:r>
      <w:r>
        <w:rPr>
          <w:spacing w:val="-2"/>
          <w:sz w:val="24"/>
        </w:rPr>
        <w:t>e</w:t>
      </w:r>
      <w:r>
        <w:rPr>
          <w:spacing w:val="-7"/>
          <w:sz w:val="24"/>
        </w:rPr>
        <w:t xml:space="preserve"> </w:t>
      </w:r>
      <w:r>
        <w:rPr>
          <w:spacing w:val="-2"/>
          <w:sz w:val="24"/>
        </w:rPr>
        <w:t>pagamento,</w:t>
      </w:r>
      <w:r>
        <w:rPr>
          <w:spacing w:val="-7"/>
          <w:sz w:val="24"/>
        </w:rPr>
        <w:t xml:space="preserve"> </w:t>
      </w:r>
      <w:r>
        <w:rPr>
          <w:spacing w:val="-2"/>
          <w:sz w:val="24"/>
        </w:rPr>
        <w:t>quando</w:t>
      </w:r>
      <w:r>
        <w:rPr>
          <w:spacing w:val="-7"/>
          <w:sz w:val="24"/>
        </w:rPr>
        <w:t xml:space="preserve"> </w:t>
      </w:r>
      <w:r>
        <w:rPr>
          <w:spacing w:val="-2"/>
          <w:sz w:val="24"/>
        </w:rPr>
        <w:t>houver</w:t>
      </w:r>
      <w:r>
        <w:rPr>
          <w:spacing w:val="-8"/>
          <w:sz w:val="24"/>
        </w:rPr>
        <w:t xml:space="preserve"> </w:t>
      </w:r>
      <w:r>
        <w:rPr>
          <w:spacing w:val="-2"/>
          <w:sz w:val="24"/>
        </w:rPr>
        <w:t>controvérsia</w:t>
      </w:r>
      <w:r>
        <w:rPr>
          <w:spacing w:val="-7"/>
          <w:sz w:val="24"/>
        </w:rPr>
        <w:t xml:space="preserve"> </w:t>
      </w:r>
      <w:r>
        <w:rPr>
          <w:spacing w:val="-2"/>
          <w:sz w:val="24"/>
        </w:rPr>
        <w:t xml:space="preserve">sobre </w:t>
      </w:r>
      <w:r>
        <w:rPr>
          <w:sz w:val="24"/>
        </w:rPr>
        <w:t>a</w:t>
      </w:r>
      <w:r>
        <w:rPr>
          <w:spacing w:val="-13"/>
          <w:sz w:val="24"/>
        </w:rPr>
        <w:t xml:space="preserve"> </w:t>
      </w:r>
      <w:r>
        <w:rPr>
          <w:sz w:val="24"/>
        </w:rPr>
        <w:t>execução</w:t>
      </w:r>
      <w:r>
        <w:rPr>
          <w:spacing w:val="-15"/>
          <w:sz w:val="24"/>
        </w:rPr>
        <w:t xml:space="preserve"> </w:t>
      </w:r>
      <w:r>
        <w:rPr>
          <w:sz w:val="24"/>
        </w:rPr>
        <w:t>do</w:t>
      </w:r>
      <w:r>
        <w:rPr>
          <w:spacing w:val="-13"/>
          <w:sz w:val="24"/>
        </w:rPr>
        <w:t xml:space="preserve"> </w:t>
      </w:r>
      <w:r>
        <w:rPr>
          <w:sz w:val="24"/>
        </w:rPr>
        <w:t>objeto,</w:t>
      </w:r>
      <w:r>
        <w:rPr>
          <w:spacing w:val="-13"/>
          <w:sz w:val="24"/>
        </w:rPr>
        <w:t xml:space="preserve"> </w:t>
      </w:r>
      <w:r>
        <w:rPr>
          <w:sz w:val="24"/>
        </w:rPr>
        <w:t>quanto</w:t>
      </w:r>
      <w:r>
        <w:rPr>
          <w:spacing w:val="-14"/>
          <w:sz w:val="24"/>
        </w:rPr>
        <w:t xml:space="preserve"> </w:t>
      </w:r>
      <w:r>
        <w:rPr>
          <w:sz w:val="24"/>
        </w:rPr>
        <w:t>à</w:t>
      </w:r>
      <w:r>
        <w:rPr>
          <w:spacing w:val="-13"/>
          <w:sz w:val="24"/>
        </w:rPr>
        <w:t xml:space="preserve"> </w:t>
      </w:r>
      <w:r>
        <w:rPr>
          <w:sz w:val="24"/>
        </w:rPr>
        <w:t>dimensão,</w:t>
      </w:r>
      <w:r>
        <w:rPr>
          <w:spacing w:val="-13"/>
          <w:sz w:val="24"/>
        </w:rPr>
        <w:t xml:space="preserve"> </w:t>
      </w:r>
      <w:r>
        <w:rPr>
          <w:sz w:val="24"/>
        </w:rPr>
        <w:t>qualidade</w:t>
      </w:r>
      <w:r>
        <w:rPr>
          <w:spacing w:val="-15"/>
          <w:sz w:val="24"/>
        </w:rPr>
        <w:t xml:space="preserve"> </w:t>
      </w:r>
      <w:r>
        <w:rPr>
          <w:sz w:val="24"/>
        </w:rPr>
        <w:t>e</w:t>
      </w:r>
      <w:r>
        <w:rPr>
          <w:spacing w:val="-13"/>
          <w:sz w:val="24"/>
        </w:rPr>
        <w:t xml:space="preserve"> </w:t>
      </w:r>
      <w:r>
        <w:rPr>
          <w:sz w:val="24"/>
        </w:rPr>
        <w:t>quantidade,</w:t>
      </w:r>
      <w:r>
        <w:rPr>
          <w:spacing w:val="-13"/>
          <w:sz w:val="24"/>
        </w:rPr>
        <w:t xml:space="preserve"> </w:t>
      </w:r>
      <w:r>
        <w:rPr>
          <w:sz w:val="24"/>
        </w:rPr>
        <w:t>conforme</w:t>
      </w:r>
      <w:r>
        <w:rPr>
          <w:spacing w:val="-15"/>
          <w:sz w:val="24"/>
        </w:rPr>
        <w:t xml:space="preserve"> </w:t>
      </w:r>
      <w:r>
        <w:rPr>
          <w:sz w:val="24"/>
        </w:rPr>
        <w:t>o</w:t>
      </w:r>
      <w:r>
        <w:rPr>
          <w:spacing w:val="-13"/>
          <w:sz w:val="24"/>
        </w:rPr>
        <w:t xml:space="preserve"> </w:t>
      </w:r>
      <w:r>
        <w:rPr>
          <w:sz w:val="24"/>
        </w:rPr>
        <w:t>art.</w:t>
      </w:r>
      <w:r>
        <w:rPr>
          <w:spacing w:val="-13"/>
          <w:sz w:val="24"/>
        </w:rPr>
        <w:t xml:space="preserve"> </w:t>
      </w:r>
      <w:r>
        <w:rPr>
          <w:sz w:val="24"/>
        </w:rPr>
        <w:t>143</w:t>
      </w:r>
      <w:r>
        <w:rPr>
          <w:spacing w:val="-13"/>
          <w:sz w:val="24"/>
        </w:rPr>
        <w:t xml:space="preserve"> </w:t>
      </w:r>
      <w:r>
        <w:rPr>
          <w:sz w:val="24"/>
        </w:rPr>
        <w:t>da</w:t>
      </w:r>
      <w:r>
        <w:rPr>
          <w:spacing w:val="-13"/>
          <w:sz w:val="24"/>
        </w:rPr>
        <w:t xml:space="preserve"> </w:t>
      </w:r>
      <w:r>
        <w:rPr>
          <w:sz w:val="24"/>
        </w:rPr>
        <w:t>Lei nº 14.133, de 2021;</w:t>
      </w:r>
    </w:p>
    <w:p w14:paraId="1A7B62C2" w14:textId="77777777" w:rsidR="002271D3" w:rsidRDefault="002271D3">
      <w:pPr>
        <w:pStyle w:val="Corpodetexto"/>
        <w:spacing w:before="15"/>
      </w:pPr>
    </w:p>
    <w:p w14:paraId="0A886713" w14:textId="77777777" w:rsidR="002271D3" w:rsidRDefault="00AD165B">
      <w:pPr>
        <w:pStyle w:val="PargrafodaLista"/>
        <w:numPr>
          <w:ilvl w:val="2"/>
          <w:numId w:val="22"/>
        </w:numPr>
        <w:tabs>
          <w:tab w:val="left" w:pos="1703"/>
        </w:tabs>
        <w:spacing w:line="304" w:lineRule="auto"/>
        <w:ind w:right="1136" w:firstLine="0"/>
        <w:jc w:val="both"/>
        <w:rPr>
          <w:sz w:val="24"/>
        </w:rPr>
      </w:pPr>
      <w:r>
        <w:rPr>
          <w:sz w:val="24"/>
        </w:rPr>
        <w:t>Efetuar</w:t>
      </w:r>
      <w:r>
        <w:rPr>
          <w:spacing w:val="-5"/>
          <w:sz w:val="24"/>
        </w:rPr>
        <w:t xml:space="preserve"> </w:t>
      </w:r>
      <w:r>
        <w:rPr>
          <w:sz w:val="24"/>
        </w:rPr>
        <w:t>o</w:t>
      </w:r>
      <w:r>
        <w:rPr>
          <w:spacing w:val="-5"/>
          <w:sz w:val="24"/>
        </w:rPr>
        <w:t xml:space="preserve"> </w:t>
      </w:r>
      <w:r>
        <w:rPr>
          <w:sz w:val="24"/>
        </w:rPr>
        <w:t>pagamento</w:t>
      </w:r>
      <w:r>
        <w:rPr>
          <w:spacing w:val="-5"/>
          <w:sz w:val="24"/>
        </w:rPr>
        <w:t xml:space="preserve"> </w:t>
      </w:r>
      <w:r>
        <w:rPr>
          <w:sz w:val="24"/>
        </w:rPr>
        <w:t>ao</w:t>
      </w:r>
      <w:r>
        <w:rPr>
          <w:spacing w:val="-5"/>
          <w:sz w:val="24"/>
        </w:rPr>
        <w:t xml:space="preserve"> </w:t>
      </w:r>
      <w:r>
        <w:rPr>
          <w:sz w:val="24"/>
        </w:rPr>
        <w:t>Contratado</w:t>
      </w:r>
      <w:r>
        <w:rPr>
          <w:spacing w:val="-4"/>
          <w:sz w:val="24"/>
        </w:rPr>
        <w:t xml:space="preserve"> </w:t>
      </w:r>
      <w:r>
        <w:rPr>
          <w:sz w:val="24"/>
        </w:rPr>
        <w:t>do</w:t>
      </w:r>
      <w:r>
        <w:rPr>
          <w:spacing w:val="-5"/>
          <w:sz w:val="24"/>
        </w:rPr>
        <w:t xml:space="preserve"> </w:t>
      </w:r>
      <w:r>
        <w:rPr>
          <w:sz w:val="24"/>
        </w:rPr>
        <w:t>valor</w:t>
      </w:r>
      <w:r>
        <w:rPr>
          <w:spacing w:val="-5"/>
          <w:sz w:val="24"/>
        </w:rPr>
        <w:t xml:space="preserve"> </w:t>
      </w:r>
      <w:r>
        <w:rPr>
          <w:sz w:val="24"/>
        </w:rPr>
        <w:t>correspondente</w:t>
      </w:r>
      <w:r>
        <w:rPr>
          <w:spacing w:val="-4"/>
          <w:sz w:val="24"/>
        </w:rPr>
        <w:t xml:space="preserve"> </w:t>
      </w:r>
      <w:r>
        <w:rPr>
          <w:sz w:val="24"/>
        </w:rPr>
        <w:t>à</w:t>
      </w:r>
      <w:r>
        <w:rPr>
          <w:spacing w:val="-5"/>
          <w:sz w:val="24"/>
        </w:rPr>
        <w:t xml:space="preserve"> </w:t>
      </w:r>
      <w:r>
        <w:rPr>
          <w:sz w:val="24"/>
        </w:rPr>
        <w:t>execução</w:t>
      </w:r>
      <w:r>
        <w:rPr>
          <w:spacing w:val="-5"/>
          <w:sz w:val="24"/>
        </w:rPr>
        <w:t xml:space="preserve"> </w:t>
      </w:r>
      <w:r>
        <w:rPr>
          <w:sz w:val="24"/>
        </w:rPr>
        <w:t>do</w:t>
      </w:r>
      <w:r>
        <w:rPr>
          <w:spacing w:val="-5"/>
          <w:sz w:val="24"/>
        </w:rPr>
        <w:t xml:space="preserve"> </w:t>
      </w:r>
      <w:r>
        <w:rPr>
          <w:sz w:val="24"/>
        </w:rPr>
        <w:t>objeto,</w:t>
      </w:r>
      <w:r>
        <w:rPr>
          <w:spacing w:val="-5"/>
          <w:sz w:val="24"/>
        </w:rPr>
        <w:t xml:space="preserve"> </w:t>
      </w:r>
      <w:r>
        <w:rPr>
          <w:sz w:val="24"/>
        </w:rPr>
        <w:t>no prazo,</w:t>
      </w:r>
      <w:r>
        <w:rPr>
          <w:spacing w:val="-9"/>
          <w:sz w:val="24"/>
        </w:rPr>
        <w:t xml:space="preserve"> </w:t>
      </w:r>
      <w:r>
        <w:rPr>
          <w:sz w:val="24"/>
        </w:rPr>
        <w:t>forma</w:t>
      </w:r>
      <w:r>
        <w:rPr>
          <w:spacing w:val="-10"/>
          <w:sz w:val="24"/>
        </w:rPr>
        <w:t xml:space="preserve"> </w:t>
      </w:r>
      <w:r>
        <w:rPr>
          <w:sz w:val="24"/>
        </w:rPr>
        <w:t>e</w:t>
      </w:r>
      <w:r>
        <w:rPr>
          <w:spacing w:val="-8"/>
          <w:sz w:val="24"/>
        </w:rPr>
        <w:t xml:space="preserve"> </w:t>
      </w:r>
      <w:r>
        <w:rPr>
          <w:sz w:val="24"/>
        </w:rPr>
        <w:t>condições</w:t>
      </w:r>
      <w:r>
        <w:rPr>
          <w:spacing w:val="-10"/>
          <w:sz w:val="24"/>
        </w:rPr>
        <w:t xml:space="preserve"> </w:t>
      </w:r>
      <w:r>
        <w:rPr>
          <w:sz w:val="24"/>
        </w:rPr>
        <w:t>estabelecidos</w:t>
      </w:r>
      <w:r>
        <w:rPr>
          <w:spacing w:val="-8"/>
          <w:sz w:val="24"/>
        </w:rPr>
        <w:t xml:space="preserve"> </w:t>
      </w:r>
      <w:r>
        <w:rPr>
          <w:sz w:val="24"/>
        </w:rPr>
        <w:t>no</w:t>
      </w:r>
      <w:r>
        <w:rPr>
          <w:spacing w:val="-10"/>
          <w:sz w:val="24"/>
        </w:rPr>
        <w:t xml:space="preserve"> </w:t>
      </w:r>
      <w:r>
        <w:rPr>
          <w:sz w:val="24"/>
        </w:rPr>
        <w:t>presente</w:t>
      </w:r>
      <w:r>
        <w:rPr>
          <w:spacing w:val="-10"/>
          <w:sz w:val="24"/>
        </w:rPr>
        <w:t xml:space="preserve"> </w:t>
      </w:r>
      <w:r>
        <w:rPr>
          <w:sz w:val="24"/>
        </w:rPr>
        <w:t>Contrato</w:t>
      </w:r>
      <w:r>
        <w:rPr>
          <w:spacing w:val="-10"/>
          <w:sz w:val="24"/>
        </w:rPr>
        <w:t xml:space="preserve"> </w:t>
      </w:r>
      <w:r>
        <w:rPr>
          <w:sz w:val="24"/>
        </w:rPr>
        <w:t>e</w:t>
      </w:r>
      <w:r>
        <w:rPr>
          <w:spacing w:val="-9"/>
          <w:sz w:val="24"/>
        </w:rPr>
        <w:t xml:space="preserve"> </w:t>
      </w:r>
      <w:r>
        <w:rPr>
          <w:sz w:val="24"/>
        </w:rPr>
        <w:t>no</w:t>
      </w:r>
      <w:r>
        <w:rPr>
          <w:spacing w:val="-10"/>
          <w:sz w:val="24"/>
        </w:rPr>
        <w:t xml:space="preserve"> </w:t>
      </w:r>
      <w:r>
        <w:rPr>
          <w:sz w:val="24"/>
        </w:rPr>
        <w:t>Termo</w:t>
      </w:r>
      <w:r>
        <w:rPr>
          <w:spacing w:val="-10"/>
          <w:sz w:val="24"/>
        </w:rPr>
        <w:t xml:space="preserve"> </w:t>
      </w:r>
      <w:r>
        <w:rPr>
          <w:sz w:val="24"/>
        </w:rPr>
        <w:t>de</w:t>
      </w:r>
      <w:r>
        <w:rPr>
          <w:spacing w:val="-10"/>
          <w:sz w:val="24"/>
        </w:rPr>
        <w:t xml:space="preserve"> </w:t>
      </w:r>
      <w:r>
        <w:rPr>
          <w:sz w:val="24"/>
        </w:rPr>
        <w:t>Referência;</w:t>
      </w:r>
    </w:p>
    <w:p w14:paraId="2DE6F907" w14:textId="77777777" w:rsidR="002271D3" w:rsidRDefault="002271D3">
      <w:pPr>
        <w:pStyle w:val="Corpodetexto"/>
        <w:spacing w:before="12"/>
      </w:pPr>
    </w:p>
    <w:p w14:paraId="10EC5311" w14:textId="77777777" w:rsidR="002271D3" w:rsidRDefault="00AD165B">
      <w:pPr>
        <w:pStyle w:val="PargrafodaLista"/>
        <w:numPr>
          <w:ilvl w:val="2"/>
          <w:numId w:val="22"/>
        </w:numPr>
        <w:tabs>
          <w:tab w:val="left" w:pos="1691"/>
        </w:tabs>
        <w:spacing w:line="304" w:lineRule="auto"/>
        <w:ind w:right="1134" w:firstLine="0"/>
        <w:jc w:val="both"/>
        <w:rPr>
          <w:sz w:val="24"/>
        </w:rPr>
      </w:pPr>
      <w:r>
        <w:rPr>
          <w:spacing w:val="-4"/>
          <w:sz w:val="24"/>
        </w:rPr>
        <w:t>Aplicar</w:t>
      </w:r>
      <w:r>
        <w:rPr>
          <w:spacing w:val="-7"/>
          <w:sz w:val="24"/>
        </w:rPr>
        <w:t xml:space="preserve"> </w:t>
      </w:r>
      <w:r>
        <w:rPr>
          <w:spacing w:val="-4"/>
          <w:sz w:val="24"/>
        </w:rPr>
        <w:t>ao</w:t>
      </w:r>
      <w:r>
        <w:rPr>
          <w:spacing w:val="-9"/>
          <w:sz w:val="24"/>
        </w:rPr>
        <w:t xml:space="preserve"> </w:t>
      </w:r>
      <w:r>
        <w:rPr>
          <w:spacing w:val="-4"/>
          <w:sz w:val="24"/>
        </w:rPr>
        <w:t>Contratado sanções</w:t>
      </w:r>
      <w:r>
        <w:rPr>
          <w:spacing w:val="-5"/>
          <w:sz w:val="24"/>
        </w:rPr>
        <w:t xml:space="preserve"> </w:t>
      </w:r>
      <w:r>
        <w:rPr>
          <w:spacing w:val="-4"/>
          <w:sz w:val="24"/>
        </w:rPr>
        <w:t>motivadas</w:t>
      </w:r>
      <w:r>
        <w:rPr>
          <w:spacing w:val="-5"/>
          <w:sz w:val="24"/>
        </w:rPr>
        <w:t xml:space="preserve"> </w:t>
      </w:r>
      <w:r>
        <w:rPr>
          <w:spacing w:val="-4"/>
          <w:sz w:val="24"/>
        </w:rPr>
        <w:t>pela</w:t>
      </w:r>
      <w:r>
        <w:rPr>
          <w:spacing w:val="-6"/>
          <w:sz w:val="24"/>
        </w:rPr>
        <w:t xml:space="preserve"> </w:t>
      </w:r>
      <w:r>
        <w:rPr>
          <w:spacing w:val="-4"/>
          <w:sz w:val="24"/>
        </w:rPr>
        <w:t>inexecução</w:t>
      </w:r>
      <w:r>
        <w:rPr>
          <w:spacing w:val="-7"/>
          <w:sz w:val="24"/>
        </w:rPr>
        <w:t xml:space="preserve"> </w:t>
      </w:r>
      <w:r>
        <w:rPr>
          <w:spacing w:val="-4"/>
          <w:sz w:val="24"/>
        </w:rPr>
        <w:t>total</w:t>
      </w:r>
      <w:r>
        <w:rPr>
          <w:spacing w:val="-6"/>
          <w:sz w:val="24"/>
        </w:rPr>
        <w:t xml:space="preserve"> </w:t>
      </w:r>
      <w:r>
        <w:rPr>
          <w:spacing w:val="-4"/>
          <w:sz w:val="24"/>
        </w:rPr>
        <w:t>ou</w:t>
      </w:r>
      <w:r>
        <w:rPr>
          <w:spacing w:val="-6"/>
          <w:sz w:val="24"/>
        </w:rPr>
        <w:t xml:space="preserve"> </w:t>
      </w:r>
      <w:r>
        <w:rPr>
          <w:spacing w:val="-4"/>
          <w:sz w:val="24"/>
        </w:rPr>
        <w:t>parcial</w:t>
      </w:r>
      <w:r>
        <w:rPr>
          <w:spacing w:val="-6"/>
          <w:sz w:val="24"/>
        </w:rPr>
        <w:t xml:space="preserve"> </w:t>
      </w:r>
      <w:r>
        <w:rPr>
          <w:spacing w:val="-4"/>
          <w:sz w:val="24"/>
        </w:rPr>
        <w:t>das</w:t>
      </w:r>
      <w:r>
        <w:rPr>
          <w:spacing w:val="-5"/>
          <w:sz w:val="24"/>
        </w:rPr>
        <w:t xml:space="preserve"> </w:t>
      </w:r>
      <w:r>
        <w:rPr>
          <w:spacing w:val="-4"/>
          <w:sz w:val="24"/>
        </w:rPr>
        <w:t xml:space="preserve">obrigações </w:t>
      </w:r>
      <w:r>
        <w:rPr>
          <w:sz w:val="24"/>
        </w:rPr>
        <w:t>contratuais,</w:t>
      </w:r>
      <w:r>
        <w:rPr>
          <w:spacing w:val="-4"/>
          <w:sz w:val="24"/>
        </w:rPr>
        <w:t xml:space="preserve"> </w:t>
      </w:r>
      <w:r>
        <w:rPr>
          <w:sz w:val="24"/>
        </w:rPr>
        <w:t>na</w:t>
      </w:r>
      <w:r>
        <w:rPr>
          <w:spacing w:val="-4"/>
          <w:sz w:val="24"/>
        </w:rPr>
        <w:t xml:space="preserve"> </w:t>
      </w:r>
      <w:r>
        <w:rPr>
          <w:sz w:val="24"/>
        </w:rPr>
        <w:t>forma</w:t>
      </w:r>
      <w:r>
        <w:rPr>
          <w:spacing w:val="-4"/>
          <w:sz w:val="24"/>
        </w:rPr>
        <w:t xml:space="preserve"> </w:t>
      </w:r>
      <w:r>
        <w:rPr>
          <w:sz w:val="24"/>
        </w:rPr>
        <w:t>prevista</w:t>
      </w:r>
      <w:r>
        <w:rPr>
          <w:spacing w:val="-4"/>
          <w:sz w:val="24"/>
        </w:rPr>
        <w:t xml:space="preserve"> </w:t>
      </w:r>
      <w:r>
        <w:rPr>
          <w:sz w:val="24"/>
        </w:rPr>
        <w:t>na</w:t>
      </w:r>
      <w:r>
        <w:rPr>
          <w:spacing w:val="-3"/>
          <w:sz w:val="24"/>
        </w:rPr>
        <w:t xml:space="preserve"> </w:t>
      </w:r>
      <w:r>
        <w:rPr>
          <w:sz w:val="24"/>
        </w:rPr>
        <w:t>lei</w:t>
      </w:r>
      <w:r>
        <w:rPr>
          <w:spacing w:val="-4"/>
          <w:sz w:val="24"/>
        </w:rPr>
        <w:t xml:space="preserve"> </w:t>
      </w:r>
      <w:r>
        <w:rPr>
          <w:sz w:val="24"/>
        </w:rPr>
        <w:t>e</w:t>
      </w:r>
      <w:r>
        <w:rPr>
          <w:spacing w:val="-4"/>
          <w:sz w:val="24"/>
        </w:rPr>
        <w:t xml:space="preserve"> </w:t>
      </w:r>
      <w:r>
        <w:rPr>
          <w:sz w:val="24"/>
        </w:rPr>
        <w:t>neste</w:t>
      </w:r>
      <w:r>
        <w:rPr>
          <w:spacing w:val="-6"/>
          <w:sz w:val="24"/>
        </w:rPr>
        <w:t xml:space="preserve"> </w:t>
      </w:r>
      <w:r>
        <w:rPr>
          <w:sz w:val="24"/>
        </w:rPr>
        <w:t>Contrato.</w:t>
      </w:r>
    </w:p>
    <w:p w14:paraId="553B7EA1"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6675BCF4" w14:textId="77777777" w:rsidR="002271D3" w:rsidRDefault="002271D3">
      <w:pPr>
        <w:pStyle w:val="Corpodetexto"/>
        <w:spacing w:before="230"/>
      </w:pPr>
    </w:p>
    <w:p w14:paraId="4DDECE02" w14:textId="77777777" w:rsidR="002271D3" w:rsidRDefault="00AD165B">
      <w:pPr>
        <w:pStyle w:val="PargrafodaLista"/>
        <w:numPr>
          <w:ilvl w:val="2"/>
          <w:numId w:val="22"/>
        </w:numPr>
        <w:tabs>
          <w:tab w:val="left" w:pos="1717"/>
        </w:tabs>
        <w:spacing w:line="304" w:lineRule="auto"/>
        <w:ind w:right="1135" w:firstLine="0"/>
        <w:jc w:val="both"/>
        <w:rPr>
          <w:sz w:val="24"/>
        </w:rPr>
      </w:pPr>
      <w:r>
        <w:rPr>
          <w:sz w:val="24"/>
        </w:rPr>
        <w:t>Explicitamente</w:t>
      </w:r>
      <w:r>
        <w:rPr>
          <w:spacing w:val="-12"/>
          <w:sz w:val="24"/>
        </w:rPr>
        <w:t xml:space="preserve"> </w:t>
      </w:r>
      <w:r>
        <w:rPr>
          <w:sz w:val="24"/>
        </w:rPr>
        <w:t>emitir</w:t>
      </w:r>
      <w:r>
        <w:rPr>
          <w:spacing w:val="-13"/>
          <w:sz w:val="24"/>
        </w:rPr>
        <w:t xml:space="preserve"> </w:t>
      </w:r>
      <w:r>
        <w:rPr>
          <w:sz w:val="24"/>
        </w:rPr>
        <w:t>decisão</w:t>
      </w:r>
      <w:r>
        <w:rPr>
          <w:spacing w:val="-13"/>
          <w:sz w:val="24"/>
        </w:rPr>
        <w:t xml:space="preserve"> </w:t>
      </w:r>
      <w:r>
        <w:rPr>
          <w:sz w:val="24"/>
        </w:rPr>
        <w:t>sobre</w:t>
      </w:r>
      <w:r>
        <w:rPr>
          <w:spacing w:val="-13"/>
          <w:sz w:val="24"/>
        </w:rPr>
        <w:t xml:space="preserve"> </w:t>
      </w:r>
      <w:r>
        <w:rPr>
          <w:sz w:val="24"/>
        </w:rPr>
        <w:t>todas</w:t>
      </w:r>
      <w:r>
        <w:rPr>
          <w:spacing w:val="-12"/>
          <w:sz w:val="24"/>
        </w:rPr>
        <w:t xml:space="preserve"> </w:t>
      </w:r>
      <w:r>
        <w:rPr>
          <w:sz w:val="24"/>
        </w:rPr>
        <w:t>as</w:t>
      </w:r>
      <w:r>
        <w:rPr>
          <w:spacing w:val="-13"/>
          <w:sz w:val="24"/>
        </w:rPr>
        <w:t xml:space="preserve"> </w:t>
      </w:r>
      <w:r>
        <w:rPr>
          <w:sz w:val="24"/>
        </w:rPr>
        <w:t>solicitações</w:t>
      </w:r>
      <w:r>
        <w:rPr>
          <w:spacing w:val="-12"/>
          <w:sz w:val="24"/>
        </w:rPr>
        <w:t xml:space="preserve"> </w:t>
      </w:r>
      <w:r>
        <w:rPr>
          <w:sz w:val="24"/>
        </w:rPr>
        <w:t>e</w:t>
      </w:r>
      <w:r>
        <w:rPr>
          <w:spacing w:val="-12"/>
          <w:sz w:val="24"/>
        </w:rPr>
        <w:t xml:space="preserve"> </w:t>
      </w:r>
      <w:r>
        <w:rPr>
          <w:sz w:val="24"/>
        </w:rPr>
        <w:t>reclamações</w:t>
      </w:r>
      <w:r>
        <w:rPr>
          <w:spacing w:val="-12"/>
          <w:sz w:val="24"/>
        </w:rPr>
        <w:t xml:space="preserve"> </w:t>
      </w:r>
      <w:r>
        <w:rPr>
          <w:sz w:val="24"/>
        </w:rPr>
        <w:t>relacionadas</w:t>
      </w:r>
      <w:r>
        <w:rPr>
          <w:spacing w:val="-14"/>
          <w:sz w:val="24"/>
        </w:rPr>
        <w:t xml:space="preserve"> </w:t>
      </w:r>
      <w:r>
        <w:rPr>
          <w:sz w:val="24"/>
        </w:rPr>
        <w:t>à execução</w:t>
      </w:r>
      <w:r>
        <w:rPr>
          <w:spacing w:val="-15"/>
          <w:sz w:val="24"/>
        </w:rPr>
        <w:t xml:space="preserve"> </w:t>
      </w:r>
      <w:r>
        <w:rPr>
          <w:sz w:val="24"/>
        </w:rPr>
        <w:t>do</w:t>
      </w:r>
      <w:r>
        <w:rPr>
          <w:spacing w:val="-15"/>
          <w:sz w:val="24"/>
        </w:rPr>
        <w:t xml:space="preserve"> </w:t>
      </w:r>
      <w:r>
        <w:rPr>
          <w:sz w:val="24"/>
        </w:rPr>
        <w:t>presente</w:t>
      </w:r>
      <w:r>
        <w:rPr>
          <w:spacing w:val="-15"/>
          <w:sz w:val="24"/>
        </w:rPr>
        <w:t xml:space="preserve"> </w:t>
      </w:r>
      <w:r>
        <w:rPr>
          <w:sz w:val="24"/>
        </w:rPr>
        <w:t>Contrato,</w:t>
      </w:r>
      <w:r>
        <w:rPr>
          <w:spacing w:val="-15"/>
          <w:sz w:val="24"/>
        </w:rPr>
        <w:t xml:space="preserve"> </w:t>
      </w:r>
      <w:r>
        <w:rPr>
          <w:sz w:val="24"/>
        </w:rPr>
        <w:t>ressalvados</w:t>
      </w:r>
      <w:r>
        <w:rPr>
          <w:spacing w:val="-15"/>
          <w:sz w:val="24"/>
        </w:rPr>
        <w:t xml:space="preserve"> </w:t>
      </w:r>
      <w:r>
        <w:rPr>
          <w:sz w:val="24"/>
        </w:rPr>
        <w:t>os</w:t>
      </w:r>
      <w:r>
        <w:rPr>
          <w:spacing w:val="-15"/>
          <w:sz w:val="24"/>
        </w:rPr>
        <w:t xml:space="preserve"> </w:t>
      </w:r>
      <w:r>
        <w:rPr>
          <w:sz w:val="24"/>
        </w:rPr>
        <w:t>requerimentos</w:t>
      </w:r>
      <w:r>
        <w:rPr>
          <w:spacing w:val="-15"/>
          <w:sz w:val="24"/>
        </w:rPr>
        <w:t xml:space="preserve"> </w:t>
      </w:r>
      <w:r>
        <w:rPr>
          <w:sz w:val="24"/>
        </w:rPr>
        <w:t>manifestamente</w:t>
      </w:r>
      <w:r>
        <w:rPr>
          <w:spacing w:val="-15"/>
          <w:sz w:val="24"/>
        </w:rPr>
        <w:t xml:space="preserve"> </w:t>
      </w:r>
      <w:r>
        <w:rPr>
          <w:sz w:val="24"/>
        </w:rPr>
        <w:t>impertinentes, meramente</w:t>
      </w:r>
      <w:r>
        <w:rPr>
          <w:spacing w:val="-8"/>
          <w:sz w:val="24"/>
        </w:rPr>
        <w:t xml:space="preserve"> </w:t>
      </w:r>
      <w:r>
        <w:rPr>
          <w:sz w:val="24"/>
        </w:rPr>
        <w:t>protelatórios</w:t>
      </w:r>
      <w:r>
        <w:rPr>
          <w:spacing w:val="-9"/>
          <w:sz w:val="24"/>
        </w:rPr>
        <w:t xml:space="preserve"> </w:t>
      </w:r>
      <w:r>
        <w:rPr>
          <w:sz w:val="24"/>
        </w:rPr>
        <w:t>ou</w:t>
      </w:r>
      <w:r>
        <w:rPr>
          <w:spacing w:val="-8"/>
          <w:sz w:val="24"/>
        </w:rPr>
        <w:t xml:space="preserve"> </w:t>
      </w:r>
      <w:r>
        <w:rPr>
          <w:sz w:val="24"/>
        </w:rPr>
        <w:t>de</w:t>
      </w:r>
      <w:r>
        <w:rPr>
          <w:spacing w:val="-8"/>
          <w:sz w:val="24"/>
        </w:rPr>
        <w:t xml:space="preserve"> </w:t>
      </w:r>
      <w:r>
        <w:rPr>
          <w:sz w:val="24"/>
        </w:rPr>
        <w:t>nenhum</w:t>
      </w:r>
      <w:r>
        <w:rPr>
          <w:spacing w:val="-8"/>
          <w:sz w:val="24"/>
        </w:rPr>
        <w:t xml:space="preserve"> </w:t>
      </w:r>
      <w:r>
        <w:rPr>
          <w:sz w:val="24"/>
        </w:rPr>
        <w:t>interesse</w:t>
      </w:r>
      <w:r>
        <w:rPr>
          <w:spacing w:val="-8"/>
          <w:sz w:val="24"/>
        </w:rPr>
        <w:t xml:space="preserve"> </w:t>
      </w:r>
      <w:r>
        <w:rPr>
          <w:sz w:val="24"/>
        </w:rPr>
        <w:t>para</w:t>
      </w:r>
      <w:r>
        <w:rPr>
          <w:spacing w:val="-8"/>
          <w:sz w:val="24"/>
        </w:rPr>
        <w:t xml:space="preserve"> </w:t>
      </w:r>
      <w:r>
        <w:rPr>
          <w:sz w:val="24"/>
        </w:rPr>
        <w:t>a</w:t>
      </w:r>
      <w:r>
        <w:rPr>
          <w:spacing w:val="-8"/>
          <w:sz w:val="24"/>
        </w:rPr>
        <w:t xml:space="preserve"> </w:t>
      </w:r>
      <w:r>
        <w:rPr>
          <w:sz w:val="24"/>
        </w:rPr>
        <w:t>boa</w:t>
      </w:r>
      <w:r>
        <w:rPr>
          <w:spacing w:val="-8"/>
          <w:sz w:val="24"/>
        </w:rPr>
        <w:t xml:space="preserve"> </w:t>
      </w:r>
      <w:r>
        <w:rPr>
          <w:sz w:val="24"/>
        </w:rPr>
        <w:t>execução</w:t>
      </w:r>
      <w:r>
        <w:rPr>
          <w:spacing w:val="-8"/>
          <w:sz w:val="24"/>
        </w:rPr>
        <w:t xml:space="preserve"> </w:t>
      </w:r>
      <w:r>
        <w:rPr>
          <w:sz w:val="24"/>
        </w:rPr>
        <w:t>do</w:t>
      </w:r>
      <w:r>
        <w:rPr>
          <w:spacing w:val="-8"/>
          <w:sz w:val="24"/>
        </w:rPr>
        <w:t xml:space="preserve"> </w:t>
      </w:r>
      <w:r>
        <w:rPr>
          <w:sz w:val="24"/>
        </w:rPr>
        <w:t>ajuste.</w:t>
      </w:r>
    </w:p>
    <w:p w14:paraId="7791F5BE" w14:textId="77777777" w:rsidR="002271D3" w:rsidRDefault="002271D3">
      <w:pPr>
        <w:pStyle w:val="Corpodetexto"/>
        <w:spacing w:before="14"/>
      </w:pPr>
    </w:p>
    <w:p w14:paraId="358D841E" w14:textId="77777777" w:rsidR="002271D3" w:rsidRDefault="00AD165B">
      <w:pPr>
        <w:pStyle w:val="PargrafodaLista"/>
        <w:numPr>
          <w:ilvl w:val="3"/>
          <w:numId w:val="22"/>
        </w:numPr>
        <w:tabs>
          <w:tab w:val="left" w:pos="2518"/>
        </w:tabs>
        <w:spacing w:line="304" w:lineRule="auto"/>
        <w:ind w:right="1132" w:firstLine="0"/>
        <w:rPr>
          <w:sz w:val="24"/>
        </w:rPr>
      </w:pPr>
      <w:r>
        <w:rPr>
          <w:sz w:val="24"/>
        </w:rPr>
        <w:t>A</w:t>
      </w:r>
      <w:r>
        <w:rPr>
          <w:spacing w:val="-10"/>
          <w:sz w:val="24"/>
        </w:rPr>
        <w:t xml:space="preserve"> </w:t>
      </w:r>
      <w:r>
        <w:rPr>
          <w:sz w:val="24"/>
        </w:rPr>
        <w:t>Administração</w:t>
      </w:r>
      <w:r>
        <w:rPr>
          <w:spacing w:val="-9"/>
          <w:sz w:val="24"/>
        </w:rPr>
        <w:t xml:space="preserve"> </w:t>
      </w:r>
      <w:r>
        <w:rPr>
          <w:sz w:val="24"/>
        </w:rPr>
        <w:t>terá</w:t>
      </w:r>
      <w:r>
        <w:rPr>
          <w:spacing w:val="-8"/>
          <w:sz w:val="24"/>
        </w:rPr>
        <w:t xml:space="preserve"> </w:t>
      </w:r>
      <w:r>
        <w:rPr>
          <w:sz w:val="24"/>
        </w:rPr>
        <w:t>o</w:t>
      </w:r>
      <w:r>
        <w:rPr>
          <w:spacing w:val="-9"/>
          <w:sz w:val="24"/>
        </w:rPr>
        <w:t xml:space="preserve"> </w:t>
      </w:r>
      <w:r>
        <w:rPr>
          <w:sz w:val="24"/>
        </w:rPr>
        <w:t>prazo</w:t>
      </w:r>
      <w:r>
        <w:rPr>
          <w:spacing w:val="-9"/>
          <w:sz w:val="24"/>
        </w:rPr>
        <w:t xml:space="preserve"> </w:t>
      </w:r>
      <w:r>
        <w:rPr>
          <w:sz w:val="24"/>
        </w:rPr>
        <w:t>de</w:t>
      </w:r>
      <w:r>
        <w:rPr>
          <w:spacing w:val="-4"/>
          <w:sz w:val="24"/>
        </w:rPr>
        <w:t xml:space="preserve"> </w:t>
      </w:r>
      <w:r>
        <w:rPr>
          <w:sz w:val="24"/>
        </w:rPr>
        <w:t>1</w:t>
      </w:r>
      <w:r>
        <w:rPr>
          <w:spacing w:val="-8"/>
          <w:sz w:val="24"/>
        </w:rPr>
        <w:t xml:space="preserve"> </w:t>
      </w:r>
      <w:r>
        <w:rPr>
          <w:sz w:val="24"/>
        </w:rPr>
        <w:t>(um)</w:t>
      </w:r>
      <w:r>
        <w:rPr>
          <w:spacing w:val="-9"/>
          <w:sz w:val="24"/>
        </w:rPr>
        <w:t xml:space="preserve"> </w:t>
      </w:r>
      <w:r>
        <w:rPr>
          <w:sz w:val="24"/>
        </w:rPr>
        <w:t>mês,</w:t>
      </w:r>
      <w:r>
        <w:rPr>
          <w:spacing w:val="-8"/>
          <w:sz w:val="24"/>
        </w:rPr>
        <w:t xml:space="preserve"> </w:t>
      </w:r>
      <w:r>
        <w:rPr>
          <w:sz w:val="24"/>
        </w:rPr>
        <w:t>a</w:t>
      </w:r>
      <w:r>
        <w:rPr>
          <w:spacing w:val="-10"/>
          <w:sz w:val="24"/>
        </w:rPr>
        <w:t xml:space="preserve"> </w:t>
      </w:r>
      <w:r>
        <w:rPr>
          <w:sz w:val="24"/>
        </w:rPr>
        <w:t>contar</w:t>
      </w:r>
      <w:r>
        <w:rPr>
          <w:spacing w:val="-9"/>
          <w:sz w:val="24"/>
        </w:rPr>
        <w:t xml:space="preserve"> </w:t>
      </w:r>
      <w:r>
        <w:rPr>
          <w:sz w:val="24"/>
        </w:rPr>
        <w:t>da</w:t>
      </w:r>
      <w:r>
        <w:rPr>
          <w:spacing w:val="-10"/>
          <w:sz w:val="24"/>
        </w:rPr>
        <w:t xml:space="preserve"> </w:t>
      </w:r>
      <w:r>
        <w:rPr>
          <w:sz w:val="24"/>
        </w:rPr>
        <w:t>data</w:t>
      </w:r>
      <w:r>
        <w:rPr>
          <w:spacing w:val="-8"/>
          <w:sz w:val="24"/>
        </w:rPr>
        <w:t xml:space="preserve"> </w:t>
      </w:r>
      <w:r>
        <w:rPr>
          <w:sz w:val="24"/>
        </w:rPr>
        <w:t>do</w:t>
      </w:r>
      <w:r>
        <w:rPr>
          <w:spacing w:val="-10"/>
          <w:sz w:val="24"/>
        </w:rPr>
        <w:t xml:space="preserve"> </w:t>
      </w:r>
      <w:r>
        <w:rPr>
          <w:sz w:val="24"/>
        </w:rPr>
        <w:t>protocolo</w:t>
      </w:r>
      <w:r>
        <w:rPr>
          <w:spacing w:val="-9"/>
          <w:sz w:val="24"/>
        </w:rPr>
        <w:t xml:space="preserve"> </w:t>
      </w:r>
      <w:r>
        <w:rPr>
          <w:sz w:val="24"/>
        </w:rPr>
        <w:t>do requerimento</w:t>
      </w:r>
      <w:r>
        <w:rPr>
          <w:spacing w:val="-15"/>
          <w:sz w:val="24"/>
        </w:rPr>
        <w:t xml:space="preserve"> </w:t>
      </w:r>
      <w:r>
        <w:rPr>
          <w:sz w:val="24"/>
        </w:rPr>
        <w:t>para</w:t>
      </w:r>
      <w:r>
        <w:rPr>
          <w:spacing w:val="-15"/>
          <w:sz w:val="24"/>
        </w:rPr>
        <w:t xml:space="preserve"> </w:t>
      </w:r>
      <w:r>
        <w:rPr>
          <w:sz w:val="24"/>
        </w:rPr>
        <w:t>decidir,</w:t>
      </w:r>
      <w:r>
        <w:rPr>
          <w:spacing w:val="-15"/>
          <w:sz w:val="24"/>
        </w:rPr>
        <w:t xml:space="preserve"> </w:t>
      </w:r>
      <w:r>
        <w:rPr>
          <w:sz w:val="24"/>
        </w:rPr>
        <w:t>admitida</w:t>
      </w:r>
      <w:r>
        <w:rPr>
          <w:spacing w:val="-15"/>
          <w:sz w:val="24"/>
        </w:rPr>
        <w:t xml:space="preserve"> </w:t>
      </w:r>
      <w:r>
        <w:rPr>
          <w:sz w:val="24"/>
        </w:rPr>
        <w:t>a</w:t>
      </w:r>
      <w:r>
        <w:rPr>
          <w:spacing w:val="-15"/>
          <w:sz w:val="24"/>
        </w:rPr>
        <w:t xml:space="preserve"> </w:t>
      </w:r>
      <w:r>
        <w:rPr>
          <w:sz w:val="24"/>
        </w:rPr>
        <w:t>prorrogação</w:t>
      </w:r>
      <w:r>
        <w:rPr>
          <w:spacing w:val="-15"/>
          <w:sz w:val="24"/>
        </w:rPr>
        <w:t xml:space="preserve"> </w:t>
      </w:r>
      <w:r>
        <w:rPr>
          <w:sz w:val="24"/>
        </w:rPr>
        <w:t>motivada,</w:t>
      </w:r>
      <w:r>
        <w:rPr>
          <w:spacing w:val="-15"/>
          <w:sz w:val="24"/>
        </w:rPr>
        <w:t xml:space="preserve"> </w:t>
      </w:r>
      <w:r>
        <w:rPr>
          <w:sz w:val="24"/>
        </w:rPr>
        <w:t>por</w:t>
      </w:r>
      <w:r>
        <w:rPr>
          <w:spacing w:val="-15"/>
          <w:sz w:val="24"/>
        </w:rPr>
        <w:t xml:space="preserve"> </w:t>
      </w:r>
      <w:r>
        <w:rPr>
          <w:sz w:val="24"/>
        </w:rPr>
        <w:t>igual</w:t>
      </w:r>
      <w:r>
        <w:rPr>
          <w:spacing w:val="-15"/>
          <w:sz w:val="24"/>
        </w:rPr>
        <w:t xml:space="preserve"> </w:t>
      </w:r>
      <w:r>
        <w:rPr>
          <w:sz w:val="24"/>
        </w:rPr>
        <w:t>período.</w:t>
      </w:r>
    </w:p>
    <w:p w14:paraId="111243C0" w14:textId="77777777" w:rsidR="002271D3" w:rsidRDefault="002271D3">
      <w:pPr>
        <w:pStyle w:val="Corpodetexto"/>
        <w:spacing w:before="12"/>
      </w:pPr>
    </w:p>
    <w:p w14:paraId="04BDCFDB" w14:textId="77777777" w:rsidR="002271D3" w:rsidRDefault="00AD165B">
      <w:pPr>
        <w:pStyle w:val="PargrafodaLista"/>
        <w:numPr>
          <w:ilvl w:val="2"/>
          <w:numId w:val="22"/>
        </w:numPr>
        <w:tabs>
          <w:tab w:val="left" w:pos="1712"/>
        </w:tabs>
        <w:spacing w:line="307" w:lineRule="auto"/>
        <w:ind w:right="1128" w:firstLine="0"/>
        <w:jc w:val="both"/>
        <w:rPr>
          <w:sz w:val="24"/>
        </w:rPr>
      </w:pPr>
      <w:r>
        <w:rPr>
          <w:spacing w:val="-2"/>
          <w:sz w:val="24"/>
        </w:rPr>
        <w:t>Responder</w:t>
      </w:r>
      <w:r>
        <w:rPr>
          <w:spacing w:val="-3"/>
          <w:sz w:val="24"/>
        </w:rPr>
        <w:t xml:space="preserve"> </w:t>
      </w:r>
      <w:r>
        <w:rPr>
          <w:spacing w:val="-2"/>
          <w:sz w:val="24"/>
        </w:rPr>
        <w:t xml:space="preserve">eventuais pedidos de reestabelecimento do equilíbrio econômico-financeiro </w:t>
      </w:r>
      <w:r>
        <w:rPr>
          <w:sz w:val="24"/>
        </w:rPr>
        <w:t>feitos</w:t>
      </w:r>
      <w:r>
        <w:rPr>
          <w:spacing w:val="-15"/>
          <w:sz w:val="24"/>
        </w:rPr>
        <w:t xml:space="preserve"> </w:t>
      </w:r>
      <w:r>
        <w:rPr>
          <w:sz w:val="24"/>
        </w:rPr>
        <w:t>pelo</w:t>
      </w:r>
      <w:r>
        <w:rPr>
          <w:spacing w:val="-15"/>
          <w:sz w:val="24"/>
        </w:rPr>
        <w:t xml:space="preserve"> </w:t>
      </w:r>
      <w:r>
        <w:rPr>
          <w:sz w:val="24"/>
        </w:rPr>
        <w:t>contratado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máximo</w:t>
      </w:r>
      <w:r>
        <w:rPr>
          <w:spacing w:val="-15"/>
          <w:sz w:val="24"/>
        </w:rPr>
        <w:t xml:space="preserve"> </w:t>
      </w:r>
      <w:r>
        <w:rPr>
          <w:sz w:val="24"/>
        </w:rPr>
        <w:t>de</w:t>
      </w:r>
      <w:r>
        <w:rPr>
          <w:spacing w:val="-15"/>
          <w:sz w:val="24"/>
        </w:rPr>
        <w:t xml:space="preserve"> </w:t>
      </w:r>
      <w:r>
        <w:rPr>
          <w:sz w:val="24"/>
        </w:rPr>
        <w:t>45</w:t>
      </w:r>
      <w:r>
        <w:rPr>
          <w:spacing w:val="-15"/>
          <w:sz w:val="24"/>
        </w:rPr>
        <w:t xml:space="preserve"> </w:t>
      </w:r>
      <w:r>
        <w:rPr>
          <w:sz w:val="24"/>
        </w:rPr>
        <w:t>(quarenta</w:t>
      </w:r>
      <w:r>
        <w:rPr>
          <w:spacing w:val="-15"/>
          <w:sz w:val="24"/>
        </w:rPr>
        <w:t xml:space="preserve"> </w:t>
      </w:r>
      <w:r>
        <w:rPr>
          <w:sz w:val="24"/>
        </w:rPr>
        <w:t>e</w:t>
      </w:r>
      <w:r>
        <w:rPr>
          <w:spacing w:val="-15"/>
          <w:sz w:val="24"/>
        </w:rPr>
        <w:t xml:space="preserve"> </w:t>
      </w:r>
      <w:r>
        <w:rPr>
          <w:sz w:val="24"/>
        </w:rPr>
        <w:t>cinco)</w:t>
      </w:r>
      <w:r>
        <w:rPr>
          <w:spacing w:val="-15"/>
          <w:sz w:val="24"/>
        </w:rPr>
        <w:t xml:space="preserve"> </w:t>
      </w:r>
      <w:r>
        <w:rPr>
          <w:sz w:val="24"/>
        </w:rPr>
        <w:t>dias,</w:t>
      </w:r>
      <w:r>
        <w:rPr>
          <w:spacing w:val="-15"/>
          <w:sz w:val="24"/>
        </w:rPr>
        <w:t xml:space="preserve"> </w:t>
      </w:r>
      <w:r>
        <w:rPr>
          <w:sz w:val="24"/>
        </w:rPr>
        <w:t>admitida</w:t>
      </w:r>
      <w:r>
        <w:rPr>
          <w:spacing w:val="-15"/>
          <w:sz w:val="24"/>
        </w:rPr>
        <w:t xml:space="preserve"> </w:t>
      </w:r>
      <w:r>
        <w:rPr>
          <w:sz w:val="24"/>
        </w:rPr>
        <w:t>a</w:t>
      </w:r>
      <w:r>
        <w:rPr>
          <w:spacing w:val="-15"/>
          <w:sz w:val="24"/>
        </w:rPr>
        <w:t xml:space="preserve"> </w:t>
      </w:r>
      <w:r>
        <w:rPr>
          <w:sz w:val="24"/>
        </w:rPr>
        <w:t>prorrogação motivada,</w:t>
      </w:r>
      <w:r>
        <w:rPr>
          <w:spacing w:val="-3"/>
          <w:sz w:val="24"/>
        </w:rPr>
        <w:t xml:space="preserve"> </w:t>
      </w:r>
      <w:r>
        <w:rPr>
          <w:sz w:val="24"/>
        </w:rPr>
        <w:t>por</w:t>
      </w:r>
      <w:r>
        <w:rPr>
          <w:spacing w:val="-4"/>
          <w:sz w:val="24"/>
        </w:rPr>
        <w:t xml:space="preserve"> </w:t>
      </w:r>
      <w:r>
        <w:rPr>
          <w:sz w:val="24"/>
        </w:rPr>
        <w:t>uma</w:t>
      </w:r>
      <w:r>
        <w:rPr>
          <w:spacing w:val="-3"/>
          <w:sz w:val="24"/>
        </w:rPr>
        <w:t xml:space="preserve"> </w:t>
      </w:r>
      <w:r>
        <w:rPr>
          <w:sz w:val="24"/>
        </w:rPr>
        <w:t>única</w:t>
      </w:r>
      <w:r>
        <w:rPr>
          <w:spacing w:val="-5"/>
          <w:sz w:val="24"/>
        </w:rPr>
        <w:t xml:space="preserve"> </w:t>
      </w:r>
      <w:r>
        <w:rPr>
          <w:sz w:val="24"/>
        </w:rPr>
        <w:t>vez,</w:t>
      </w:r>
      <w:r>
        <w:rPr>
          <w:spacing w:val="-3"/>
          <w:sz w:val="24"/>
        </w:rPr>
        <w:t xml:space="preserve"> </w:t>
      </w:r>
      <w:r>
        <w:rPr>
          <w:sz w:val="24"/>
        </w:rPr>
        <w:t>por</w:t>
      </w:r>
      <w:r>
        <w:rPr>
          <w:spacing w:val="-4"/>
          <w:sz w:val="24"/>
        </w:rPr>
        <w:t xml:space="preserve"> </w:t>
      </w:r>
      <w:r>
        <w:rPr>
          <w:sz w:val="24"/>
        </w:rPr>
        <w:t>igual</w:t>
      </w:r>
      <w:r>
        <w:rPr>
          <w:spacing w:val="-3"/>
          <w:sz w:val="24"/>
        </w:rPr>
        <w:t xml:space="preserve"> </w:t>
      </w:r>
      <w:r>
        <w:rPr>
          <w:sz w:val="24"/>
        </w:rPr>
        <w:t>período.</w:t>
      </w:r>
    </w:p>
    <w:p w14:paraId="00DBB365" w14:textId="77777777" w:rsidR="002271D3" w:rsidRDefault="002271D3">
      <w:pPr>
        <w:pStyle w:val="Corpodetexto"/>
      </w:pPr>
    </w:p>
    <w:p w14:paraId="077DCAF7" w14:textId="77777777" w:rsidR="002271D3" w:rsidRDefault="002271D3">
      <w:pPr>
        <w:pStyle w:val="Corpodetexto"/>
        <w:spacing w:before="81"/>
      </w:pPr>
    </w:p>
    <w:p w14:paraId="7FE00BB7" w14:textId="77777777" w:rsidR="002271D3" w:rsidRDefault="00AD165B">
      <w:pPr>
        <w:pStyle w:val="PargrafodaLista"/>
        <w:numPr>
          <w:ilvl w:val="2"/>
          <w:numId w:val="22"/>
        </w:numPr>
        <w:tabs>
          <w:tab w:val="left" w:pos="1824"/>
        </w:tabs>
        <w:spacing w:line="304" w:lineRule="auto"/>
        <w:ind w:right="1134" w:firstLine="0"/>
        <w:jc w:val="both"/>
        <w:rPr>
          <w:sz w:val="24"/>
        </w:rPr>
      </w:pPr>
      <w:r>
        <w:rPr>
          <w:sz w:val="24"/>
        </w:rPr>
        <w:t>Notificar</w:t>
      </w:r>
      <w:r>
        <w:rPr>
          <w:spacing w:val="-8"/>
          <w:sz w:val="24"/>
        </w:rPr>
        <w:t xml:space="preserve"> </w:t>
      </w:r>
      <w:r>
        <w:rPr>
          <w:sz w:val="24"/>
        </w:rPr>
        <w:t>os</w:t>
      </w:r>
      <w:r>
        <w:rPr>
          <w:spacing w:val="-9"/>
          <w:sz w:val="24"/>
        </w:rPr>
        <w:t xml:space="preserve"> </w:t>
      </w:r>
      <w:r>
        <w:rPr>
          <w:sz w:val="24"/>
        </w:rPr>
        <w:t>emitentes</w:t>
      </w:r>
      <w:r>
        <w:rPr>
          <w:spacing w:val="-7"/>
          <w:sz w:val="24"/>
        </w:rPr>
        <w:t xml:space="preserve"> </w:t>
      </w:r>
      <w:r>
        <w:rPr>
          <w:sz w:val="24"/>
        </w:rPr>
        <w:t>das</w:t>
      </w:r>
      <w:r>
        <w:rPr>
          <w:spacing w:val="-7"/>
          <w:sz w:val="24"/>
        </w:rPr>
        <w:t xml:space="preserve"> </w:t>
      </w:r>
      <w:r>
        <w:rPr>
          <w:sz w:val="24"/>
        </w:rPr>
        <w:t>garantias</w:t>
      </w:r>
      <w:r>
        <w:rPr>
          <w:spacing w:val="-7"/>
          <w:sz w:val="24"/>
        </w:rPr>
        <w:t xml:space="preserve"> </w:t>
      </w:r>
      <w:r>
        <w:rPr>
          <w:sz w:val="24"/>
        </w:rPr>
        <w:t>quanto</w:t>
      </w:r>
      <w:r>
        <w:rPr>
          <w:spacing w:val="-9"/>
          <w:sz w:val="24"/>
        </w:rPr>
        <w:t xml:space="preserve"> </w:t>
      </w:r>
      <w:r>
        <w:rPr>
          <w:sz w:val="24"/>
        </w:rPr>
        <w:t>ao</w:t>
      </w:r>
      <w:r>
        <w:rPr>
          <w:spacing w:val="-7"/>
          <w:sz w:val="24"/>
        </w:rPr>
        <w:t xml:space="preserve"> </w:t>
      </w:r>
      <w:r>
        <w:rPr>
          <w:sz w:val="24"/>
        </w:rPr>
        <w:t>início</w:t>
      </w:r>
      <w:r>
        <w:rPr>
          <w:spacing w:val="-7"/>
          <w:sz w:val="24"/>
        </w:rPr>
        <w:t xml:space="preserve"> </w:t>
      </w:r>
      <w:r>
        <w:rPr>
          <w:sz w:val="24"/>
        </w:rPr>
        <w:t>de</w:t>
      </w:r>
      <w:r>
        <w:rPr>
          <w:spacing w:val="-7"/>
          <w:sz w:val="24"/>
        </w:rPr>
        <w:t xml:space="preserve"> </w:t>
      </w:r>
      <w:r>
        <w:rPr>
          <w:sz w:val="24"/>
        </w:rPr>
        <w:t>processo</w:t>
      </w:r>
      <w:r>
        <w:rPr>
          <w:spacing w:val="-7"/>
          <w:sz w:val="24"/>
        </w:rPr>
        <w:t xml:space="preserve"> </w:t>
      </w:r>
      <w:r>
        <w:rPr>
          <w:sz w:val="24"/>
        </w:rPr>
        <w:t>administrativo</w:t>
      </w:r>
      <w:r>
        <w:rPr>
          <w:spacing w:val="-7"/>
          <w:sz w:val="24"/>
        </w:rPr>
        <w:t xml:space="preserve"> </w:t>
      </w:r>
      <w:r>
        <w:rPr>
          <w:sz w:val="24"/>
        </w:rPr>
        <w:t xml:space="preserve">para apuração de descumprimento de cláusulas contratuais, na forma do art. 137, § 4º, da Lei nº </w:t>
      </w:r>
      <w:r>
        <w:rPr>
          <w:spacing w:val="-2"/>
          <w:sz w:val="24"/>
        </w:rPr>
        <w:t>14.133/2021.</w:t>
      </w:r>
    </w:p>
    <w:p w14:paraId="512E7AB5" w14:textId="77777777" w:rsidR="002271D3" w:rsidRDefault="002271D3">
      <w:pPr>
        <w:pStyle w:val="Corpodetexto"/>
        <w:spacing w:before="14"/>
      </w:pPr>
    </w:p>
    <w:p w14:paraId="7F26405A" w14:textId="77777777" w:rsidR="002271D3" w:rsidRDefault="00AD165B">
      <w:pPr>
        <w:pStyle w:val="PargrafodaLista"/>
        <w:numPr>
          <w:ilvl w:val="2"/>
          <w:numId w:val="22"/>
        </w:numPr>
        <w:tabs>
          <w:tab w:val="left" w:pos="1793"/>
        </w:tabs>
        <w:spacing w:line="304" w:lineRule="auto"/>
        <w:ind w:right="1133" w:firstLine="0"/>
        <w:jc w:val="both"/>
        <w:rPr>
          <w:sz w:val="24"/>
        </w:rPr>
      </w:pPr>
      <w:r>
        <w:rPr>
          <w:spacing w:val="-2"/>
          <w:sz w:val="24"/>
        </w:rPr>
        <w:t>Comunicar</w:t>
      </w:r>
      <w:r>
        <w:rPr>
          <w:spacing w:val="-15"/>
          <w:sz w:val="24"/>
        </w:rPr>
        <w:t xml:space="preserve"> </w:t>
      </w:r>
      <w:r>
        <w:rPr>
          <w:spacing w:val="-2"/>
          <w:sz w:val="24"/>
        </w:rPr>
        <w:t>o</w:t>
      </w:r>
      <w:r>
        <w:rPr>
          <w:spacing w:val="-13"/>
          <w:sz w:val="24"/>
        </w:rPr>
        <w:t xml:space="preserve"> </w:t>
      </w:r>
      <w:r>
        <w:rPr>
          <w:spacing w:val="-2"/>
          <w:sz w:val="24"/>
        </w:rPr>
        <w:t>Contratado</w:t>
      </w:r>
      <w:r>
        <w:rPr>
          <w:spacing w:val="-13"/>
          <w:sz w:val="24"/>
        </w:rPr>
        <w:t xml:space="preserve"> </w:t>
      </w:r>
      <w:r>
        <w:rPr>
          <w:spacing w:val="-2"/>
          <w:sz w:val="24"/>
        </w:rPr>
        <w:t>na</w:t>
      </w:r>
      <w:r>
        <w:rPr>
          <w:spacing w:val="-13"/>
          <w:sz w:val="24"/>
        </w:rPr>
        <w:t xml:space="preserve"> </w:t>
      </w:r>
      <w:r>
        <w:rPr>
          <w:spacing w:val="-2"/>
          <w:sz w:val="24"/>
        </w:rPr>
        <w:t>hipótese</w:t>
      </w:r>
      <w:r>
        <w:rPr>
          <w:spacing w:val="-13"/>
          <w:sz w:val="24"/>
        </w:rPr>
        <w:t xml:space="preserve"> </w:t>
      </w:r>
      <w:r>
        <w:rPr>
          <w:spacing w:val="-2"/>
          <w:sz w:val="24"/>
        </w:rPr>
        <w:t>de</w:t>
      </w:r>
      <w:r>
        <w:rPr>
          <w:spacing w:val="-13"/>
          <w:sz w:val="24"/>
        </w:rPr>
        <w:t xml:space="preserve"> </w:t>
      </w:r>
      <w:r>
        <w:rPr>
          <w:spacing w:val="-2"/>
          <w:sz w:val="24"/>
        </w:rPr>
        <w:t>posterior</w:t>
      </w:r>
      <w:r>
        <w:rPr>
          <w:spacing w:val="-13"/>
          <w:sz w:val="24"/>
        </w:rPr>
        <w:t xml:space="preserve"> </w:t>
      </w:r>
      <w:r>
        <w:rPr>
          <w:spacing w:val="-2"/>
          <w:sz w:val="24"/>
        </w:rPr>
        <w:t>alteração</w:t>
      </w:r>
      <w:r>
        <w:rPr>
          <w:spacing w:val="-13"/>
          <w:sz w:val="24"/>
        </w:rPr>
        <w:t xml:space="preserve"> </w:t>
      </w:r>
      <w:r>
        <w:rPr>
          <w:spacing w:val="-2"/>
          <w:sz w:val="24"/>
        </w:rPr>
        <w:t>do</w:t>
      </w:r>
      <w:r>
        <w:rPr>
          <w:spacing w:val="-13"/>
          <w:sz w:val="24"/>
        </w:rPr>
        <w:t xml:space="preserve"> </w:t>
      </w:r>
      <w:r>
        <w:rPr>
          <w:spacing w:val="-2"/>
          <w:sz w:val="24"/>
        </w:rPr>
        <w:t>projeto</w:t>
      </w:r>
      <w:r>
        <w:rPr>
          <w:spacing w:val="-13"/>
          <w:sz w:val="24"/>
        </w:rPr>
        <w:t xml:space="preserve"> </w:t>
      </w:r>
      <w:r>
        <w:rPr>
          <w:spacing w:val="-2"/>
          <w:sz w:val="24"/>
        </w:rPr>
        <w:t>pelo</w:t>
      </w:r>
      <w:r>
        <w:rPr>
          <w:spacing w:val="-13"/>
          <w:sz w:val="24"/>
        </w:rPr>
        <w:t xml:space="preserve"> </w:t>
      </w:r>
      <w:r>
        <w:rPr>
          <w:spacing w:val="-2"/>
          <w:sz w:val="24"/>
        </w:rPr>
        <w:t xml:space="preserve">Contratante, </w:t>
      </w:r>
      <w:r>
        <w:rPr>
          <w:sz w:val="24"/>
        </w:rPr>
        <w:t>no</w:t>
      </w:r>
      <w:r>
        <w:rPr>
          <w:spacing w:val="-6"/>
          <w:sz w:val="24"/>
        </w:rPr>
        <w:t xml:space="preserve"> </w:t>
      </w:r>
      <w:r>
        <w:rPr>
          <w:sz w:val="24"/>
        </w:rPr>
        <w:t>caso</w:t>
      </w:r>
      <w:r>
        <w:rPr>
          <w:spacing w:val="-6"/>
          <w:sz w:val="24"/>
        </w:rPr>
        <w:t xml:space="preserve"> </w:t>
      </w:r>
      <w:r>
        <w:rPr>
          <w:sz w:val="24"/>
        </w:rPr>
        <w:t>do</w:t>
      </w:r>
      <w:r>
        <w:rPr>
          <w:spacing w:val="-6"/>
          <w:sz w:val="24"/>
        </w:rPr>
        <w:t xml:space="preserve"> </w:t>
      </w:r>
      <w:r>
        <w:rPr>
          <w:sz w:val="24"/>
        </w:rPr>
        <w:t>art.</w:t>
      </w:r>
      <w:r>
        <w:rPr>
          <w:spacing w:val="-5"/>
          <w:sz w:val="24"/>
        </w:rPr>
        <w:t xml:space="preserve"> </w:t>
      </w:r>
      <w:r>
        <w:rPr>
          <w:sz w:val="24"/>
        </w:rPr>
        <w:t>93,</w:t>
      </w:r>
      <w:r>
        <w:rPr>
          <w:spacing w:val="-8"/>
          <w:sz w:val="24"/>
        </w:rPr>
        <w:t xml:space="preserve"> </w:t>
      </w:r>
      <w:r>
        <w:rPr>
          <w:sz w:val="24"/>
        </w:rPr>
        <w:t>§2º,</w:t>
      </w:r>
      <w:r>
        <w:rPr>
          <w:spacing w:val="-5"/>
          <w:sz w:val="24"/>
        </w:rPr>
        <w:t xml:space="preserve"> </w:t>
      </w:r>
      <w:r>
        <w:rPr>
          <w:sz w:val="24"/>
        </w:rPr>
        <w:t>da</w:t>
      </w:r>
      <w:r>
        <w:rPr>
          <w:spacing w:val="-7"/>
          <w:sz w:val="24"/>
        </w:rPr>
        <w:t xml:space="preserve"> </w:t>
      </w:r>
      <w:r>
        <w:rPr>
          <w:sz w:val="24"/>
        </w:rPr>
        <w:t>Lei</w:t>
      </w:r>
      <w:r>
        <w:rPr>
          <w:spacing w:val="-5"/>
          <w:sz w:val="24"/>
        </w:rPr>
        <w:t xml:space="preserve"> </w:t>
      </w:r>
      <w:r>
        <w:rPr>
          <w:sz w:val="24"/>
        </w:rPr>
        <w:t>nº</w:t>
      </w:r>
      <w:r>
        <w:rPr>
          <w:spacing w:val="-6"/>
          <w:sz w:val="24"/>
        </w:rPr>
        <w:t xml:space="preserve"> </w:t>
      </w:r>
      <w:r>
        <w:rPr>
          <w:sz w:val="24"/>
        </w:rPr>
        <w:t>14.133,</w:t>
      </w:r>
      <w:r>
        <w:rPr>
          <w:spacing w:val="-5"/>
          <w:sz w:val="24"/>
        </w:rPr>
        <w:t xml:space="preserve"> </w:t>
      </w:r>
      <w:r>
        <w:rPr>
          <w:sz w:val="24"/>
        </w:rPr>
        <w:t>de</w:t>
      </w:r>
      <w:r>
        <w:rPr>
          <w:spacing w:val="-5"/>
          <w:sz w:val="24"/>
        </w:rPr>
        <w:t xml:space="preserve"> </w:t>
      </w:r>
      <w:r>
        <w:rPr>
          <w:sz w:val="24"/>
        </w:rPr>
        <w:t>2021.</w:t>
      </w:r>
    </w:p>
    <w:p w14:paraId="797FAB49" w14:textId="77777777" w:rsidR="002271D3" w:rsidRDefault="002271D3">
      <w:pPr>
        <w:pStyle w:val="Corpodetexto"/>
        <w:spacing w:before="12"/>
      </w:pPr>
    </w:p>
    <w:p w14:paraId="31DB139F" w14:textId="77777777" w:rsidR="002271D3" w:rsidRDefault="00AD165B">
      <w:pPr>
        <w:pStyle w:val="PargrafodaLista"/>
        <w:numPr>
          <w:ilvl w:val="2"/>
          <w:numId w:val="22"/>
        </w:numPr>
        <w:tabs>
          <w:tab w:val="left" w:pos="1805"/>
        </w:tabs>
        <w:spacing w:line="304" w:lineRule="auto"/>
        <w:ind w:right="1129" w:firstLine="0"/>
        <w:jc w:val="both"/>
        <w:rPr>
          <w:sz w:val="24"/>
        </w:rPr>
      </w:pPr>
      <w:r>
        <w:rPr>
          <w:spacing w:val="-2"/>
          <w:sz w:val="24"/>
        </w:rPr>
        <w:t>A</w:t>
      </w:r>
      <w:r>
        <w:rPr>
          <w:spacing w:val="-10"/>
          <w:sz w:val="24"/>
        </w:rPr>
        <w:t xml:space="preserve"> </w:t>
      </w:r>
      <w:r>
        <w:rPr>
          <w:spacing w:val="-2"/>
          <w:sz w:val="24"/>
        </w:rPr>
        <w:t>Administração</w:t>
      </w:r>
      <w:r>
        <w:rPr>
          <w:spacing w:val="-10"/>
          <w:sz w:val="24"/>
        </w:rPr>
        <w:t xml:space="preserve"> </w:t>
      </w:r>
      <w:r>
        <w:rPr>
          <w:spacing w:val="-2"/>
          <w:sz w:val="24"/>
        </w:rPr>
        <w:t>não</w:t>
      </w:r>
      <w:r>
        <w:rPr>
          <w:spacing w:val="-10"/>
          <w:sz w:val="24"/>
        </w:rPr>
        <w:t xml:space="preserve"> </w:t>
      </w:r>
      <w:r>
        <w:rPr>
          <w:spacing w:val="-2"/>
          <w:sz w:val="24"/>
        </w:rPr>
        <w:t>responderá</w:t>
      </w:r>
      <w:r>
        <w:rPr>
          <w:spacing w:val="-10"/>
          <w:sz w:val="24"/>
        </w:rPr>
        <w:t xml:space="preserve"> </w:t>
      </w:r>
      <w:r>
        <w:rPr>
          <w:spacing w:val="-2"/>
          <w:sz w:val="24"/>
        </w:rPr>
        <w:t>por</w:t>
      </w:r>
      <w:r>
        <w:rPr>
          <w:spacing w:val="-11"/>
          <w:sz w:val="24"/>
        </w:rPr>
        <w:t xml:space="preserve"> </w:t>
      </w:r>
      <w:r>
        <w:rPr>
          <w:spacing w:val="-2"/>
          <w:sz w:val="24"/>
        </w:rPr>
        <w:t>quaisquer</w:t>
      </w:r>
      <w:r>
        <w:rPr>
          <w:spacing w:val="-10"/>
          <w:sz w:val="24"/>
        </w:rPr>
        <w:t xml:space="preserve"> </w:t>
      </w:r>
      <w:r>
        <w:rPr>
          <w:spacing w:val="-2"/>
          <w:sz w:val="24"/>
        </w:rPr>
        <w:t>compromissos</w:t>
      </w:r>
      <w:r>
        <w:rPr>
          <w:spacing w:val="-9"/>
          <w:sz w:val="24"/>
        </w:rPr>
        <w:t xml:space="preserve"> </w:t>
      </w:r>
      <w:r>
        <w:rPr>
          <w:spacing w:val="-2"/>
          <w:sz w:val="24"/>
        </w:rPr>
        <w:t>assumidos</w:t>
      </w:r>
      <w:r>
        <w:rPr>
          <w:spacing w:val="-9"/>
          <w:sz w:val="24"/>
        </w:rPr>
        <w:t xml:space="preserve"> </w:t>
      </w:r>
      <w:r>
        <w:rPr>
          <w:spacing w:val="-2"/>
          <w:sz w:val="24"/>
        </w:rPr>
        <w:t>pelo</w:t>
      </w:r>
      <w:r>
        <w:rPr>
          <w:spacing w:val="-10"/>
          <w:sz w:val="24"/>
        </w:rPr>
        <w:t xml:space="preserve"> </w:t>
      </w:r>
      <w:r>
        <w:rPr>
          <w:spacing w:val="-2"/>
          <w:sz w:val="24"/>
        </w:rPr>
        <w:t>Contra- tado</w:t>
      </w:r>
      <w:r>
        <w:rPr>
          <w:spacing w:val="-15"/>
          <w:sz w:val="24"/>
        </w:rPr>
        <w:t xml:space="preserve"> </w:t>
      </w:r>
      <w:r>
        <w:rPr>
          <w:spacing w:val="-2"/>
          <w:sz w:val="24"/>
        </w:rPr>
        <w:t>com</w:t>
      </w:r>
      <w:r>
        <w:rPr>
          <w:spacing w:val="-13"/>
          <w:sz w:val="24"/>
        </w:rPr>
        <w:t xml:space="preserve"> </w:t>
      </w:r>
      <w:r>
        <w:rPr>
          <w:spacing w:val="-2"/>
          <w:sz w:val="24"/>
        </w:rPr>
        <w:t>terceiros,</w:t>
      </w:r>
      <w:r>
        <w:rPr>
          <w:spacing w:val="-13"/>
          <w:sz w:val="24"/>
        </w:rPr>
        <w:t xml:space="preserve"> </w:t>
      </w:r>
      <w:r>
        <w:rPr>
          <w:spacing w:val="-2"/>
          <w:sz w:val="24"/>
        </w:rPr>
        <w:t>ainda</w:t>
      </w:r>
      <w:r>
        <w:rPr>
          <w:spacing w:val="-13"/>
          <w:sz w:val="24"/>
        </w:rPr>
        <w:t xml:space="preserve"> </w:t>
      </w:r>
      <w:r>
        <w:rPr>
          <w:spacing w:val="-2"/>
          <w:sz w:val="24"/>
        </w:rPr>
        <w:t>que</w:t>
      </w:r>
      <w:r>
        <w:rPr>
          <w:spacing w:val="-13"/>
          <w:sz w:val="24"/>
        </w:rPr>
        <w:t xml:space="preserve"> </w:t>
      </w:r>
      <w:r>
        <w:rPr>
          <w:spacing w:val="-2"/>
          <w:sz w:val="24"/>
        </w:rPr>
        <w:t>vinculados</w:t>
      </w:r>
      <w:r>
        <w:rPr>
          <w:spacing w:val="-13"/>
          <w:sz w:val="24"/>
        </w:rPr>
        <w:t xml:space="preserve"> </w:t>
      </w:r>
      <w:r>
        <w:rPr>
          <w:spacing w:val="-2"/>
          <w:sz w:val="24"/>
        </w:rPr>
        <w:t>à</w:t>
      </w:r>
      <w:r>
        <w:rPr>
          <w:spacing w:val="-13"/>
          <w:sz w:val="24"/>
        </w:rPr>
        <w:t xml:space="preserve"> </w:t>
      </w:r>
      <w:r>
        <w:rPr>
          <w:spacing w:val="-2"/>
          <w:sz w:val="24"/>
        </w:rPr>
        <w:t>execução</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bem</w:t>
      </w:r>
      <w:r>
        <w:rPr>
          <w:spacing w:val="-13"/>
          <w:sz w:val="24"/>
        </w:rPr>
        <w:t xml:space="preserve"> </w:t>
      </w:r>
      <w:r>
        <w:rPr>
          <w:spacing w:val="-2"/>
          <w:sz w:val="24"/>
        </w:rPr>
        <w:t>como</w:t>
      </w:r>
      <w:r>
        <w:rPr>
          <w:spacing w:val="-13"/>
          <w:sz w:val="24"/>
        </w:rPr>
        <w:t xml:space="preserve"> </w:t>
      </w:r>
      <w:r>
        <w:rPr>
          <w:spacing w:val="-2"/>
          <w:sz w:val="24"/>
        </w:rPr>
        <w:t>por</w:t>
      </w:r>
      <w:r>
        <w:rPr>
          <w:spacing w:val="-13"/>
          <w:sz w:val="24"/>
        </w:rPr>
        <w:t xml:space="preserve"> </w:t>
      </w:r>
      <w:r>
        <w:rPr>
          <w:spacing w:val="-2"/>
          <w:sz w:val="24"/>
        </w:rPr>
        <w:t>qualquer</w:t>
      </w:r>
      <w:r>
        <w:rPr>
          <w:spacing w:val="-13"/>
          <w:sz w:val="24"/>
        </w:rPr>
        <w:t xml:space="preserve"> </w:t>
      </w:r>
      <w:r>
        <w:rPr>
          <w:spacing w:val="-2"/>
          <w:sz w:val="24"/>
        </w:rPr>
        <w:t xml:space="preserve">dano </w:t>
      </w:r>
      <w:r>
        <w:rPr>
          <w:sz w:val="24"/>
        </w:rPr>
        <w:t>causado</w:t>
      </w:r>
      <w:r>
        <w:rPr>
          <w:spacing w:val="-4"/>
          <w:sz w:val="24"/>
        </w:rPr>
        <w:t xml:space="preserve"> </w:t>
      </w:r>
      <w:r>
        <w:rPr>
          <w:sz w:val="24"/>
        </w:rPr>
        <w:t>a</w:t>
      </w:r>
      <w:r>
        <w:rPr>
          <w:spacing w:val="-5"/>
          <w:sz w:val="24"/>
        </w:rPr>
        <w:t xml:space="preserve"> </w:t>
      </w:r>
      <w:r>
        <w:rPr>
          <w:sz w:val="24"/>
        </w:rPr>
        <w:t>terceiros</w:t>
      </w:r>
      <w:r>
        <w:rPr>
          <w:spacing w:val="-5"/>
          <w:sz w:val="24"/>
        </w:rPr>
        <w:t xml:space="preserve"> </w:t>
      </w:r>
      <w:r>
        <w:rPr>
          <w:sz w:val="24"/>
        </w:rPr>
        <w:t>em</w:t>
      </w:r>
      <w:r>
        <w:rPr>
          <w:spacing w:val="-3"/>
          <w:sz w:val="24"/>
        </w:rPr>
        <w:t xml:space="preserve"> </w:t>
      </w:r>
      <w:r>
        <w:rPr>
          <w:sz w:val="24"/>
        </w:rPr>
        <w:t>decorrência</w:t>
      </w:r>
      <w:r>
        <w:rPr>
          <w:spacing w:val="-3"/>
          <w:sz w:val="24"/>
        </w:rPr>
        <w:t xml:space="preserve"> </w:t>
      </w:r>
      <w:r>
        <w:rPr>
          <w:sz w:val="24"/>
        </w:rPr>
        <w:t>de</w:t>
      </w:r>
      <w:r>
        <w:rPr>
          <w:spacing w:val="-5"/>
          <w:sz w:val="24"/>
        </w:rPr>
        <w:t xml:space="preserve"> </w:t>
      </w:r>
      <w:r>
        <w:rPr>
          <w:sz w:val="24"/>
        </w:rPr>
        <w:t>ato</w:t>
      </w:r>
      <w:r>
        <w:rPr>
          <w:spacing w:val="-4"/>
          <w:sz w:val="24"/>
        </w:rPr>
        <w:t xml:space="preserve"> </w:t>
      </w:r>
      <w:r>
        <w:rPr>
          <w:sz w:val="24"/>
        </w:rPr>
        <w:t>do</w:t>
      </w:r>
      <w:r>
        <w:rPr>
          <w:spacing w:val="-5"/>
          <w:sz w:val="24"/>
        </w:rPr>
        <w:t xml:space="preserve"> </w:t>
      </w:r>
      <w:r>
        <w:rPr>
          <w:sz w:val="24"/>
        </w:rPr>
        <w:t>Contratado,</w:t>
      </w:r>
      <w:r>
        <w:rPr>
          <w:spacing w:val="-4"/>
          <w:sz w:val="24"/>
        </w:rPr>
        <w:t xml:space="preserve"> </w:t>
      </w:r>
      <w:r>
        <w:rPr>
          <w:sz w:val="24"/>
        </w:rPr>
        <w:t>de</w:t>
      </w:r>
      <w:r>
        <w:rPr>
          <w:spacing w:val="-5"/>
          <w:sz w:val="24"/>
        </w:rPr>
        <w:t xml:space="preserve"> </w:t>
      </w:r>
      <w:r>
        <w:rPr>
          <w:sz w:val="24"/>
        </w:rPr>
        <w:t>seus</w:t>
      </w:r>
      <w:r>
        <w:rPr>
          <w:spacing w:val="-3"/>
          <w:sz w:val="24"/>
        </w:rPr>
        <w:t xml:space="preserve"> </w:t>
      </w:r>
      <w:r>
        <w:rPr>
          <w:sz w:val="24"/>
        </w:rPr>
        <w:t>empregados,</w:t>
      </w:r>
      <w:r>
        <w:rPr>
          <w:spacing w:val="-4"/>
          <w:sz w:val="24"/>
        </w:rPr>
        <w:t xml:space="preserve"> </w:t>
      </w:r>
      <w:r>
        <w:rPr>
          <w:sz w:val="24"/>
        </w:rPr>
        <w:t>prepostos</w:t>
      </w:r>
      <w:r>
        <w:rPr>
          <w:spacing w:val="-3"/>
          <w:sz w:val="24"/>
        </w:rPr>
        <w:t xml:space="preserve"> </w:t>
      </w:r>
      <w:r>
        <w:rPr>
          <w:sz w:val="24"/>
        </w:rPr>
        <w:t xml:space="preserve">ou </w:t>
      </w:r>
      <w:r>
        <w:rPr>
          <w:spacing w:val="-2"/>
          <w:sz w:val="24"/>
        </w:rPr>
        <w:t>subordinados.</w:t>
      </w:r>
    </w:p>
    <w:p w14:paraId="3C8C773B" w14:textId="77777777" w:rsidR="002271D3" w:rsidRDefault="002271D3">
      <w:pPr>
        <w:pStyle w:val="Corpodetexto"/>
        <w:spacing w:before="14"/>
      </w:pPr>
    </w:p>
    <w:p w14:paraId="73C6DC4F" w14:textId="77777777" w:rsidR="002271D3" w:rsidRDefault="00AD165B">
      <w:pPr>
        <w:pStyle w:val="Corpodetexto"/>
        <w:spacing w:line="307" w:lineRule="auto"/>
        <w:ind w:left="1136" w:right="1133"/>
        <w:jc w:val="both"/>
      </w:pPr>
      <w:r>
        <w:rPr>
          <w:spacing w:val="-4"/>
        </w:rPr>
        <w:t>8.1.13</w:t>
      </w:r>
      <w:r>
        <w:rPr>
          <w:spacing w:val="-11"/>
        </w:rPr>
        <w:t xml:space="preserve"> </w:t>
      </w:r>
      <w:r>
        <w:rPr>
          <w:spacing w:val="-4"/>
        </w:rPr>
        <w:t>O</w:t>
      </w:r>
      <w:r>
        <w:rPr>
          <w:spacing w:val="-11"/>
        </w:rPr>
        <w:t xml:space="preserve"> </w:t>
      </w:r>
      <w:r>
        <w:rPr>
          <w:spacing w:val="-4"/>
        </w:rPr>
        <w:t>presente</w:t>
      </w:r>
      <w:r>
        <w:rPr>
          <w:spacing w:val="-10"/>
        </w:rPr>
        <w:t xml:space="preserve"> </w:t>
      </w:r>
      <w:r>
        <w:rPr>
          <w:spacing w:val="-4"/>
        </w:rPr>
        <w:t>Contrato</w:t>
      </w:r>
      <w:r>
        <w:rPr>
          <w:spacing w:val="-11"/>
        </w:rPr>
        <w:t xml:space="preserve"> </w:t>
      </w:r>
      <w:r>
        <w:rPr>
          <w:spacing w:val="-4"/>
        </w:rPr>
        <w:t>não</w:t>
      </w:r>
      <w:r>
        <w:rPr>
          <w:spacing w:val="-9"/>
        </w:rPr>
        <w:t xml:space="preserve"> </w:t>
      </w:r>
      <w:r>
        <w:rPr>
          <w:spacing w:val="-4"/>
        </w:rPr>
        <w:t>configura</w:t>
      </w:r>
      <w:r>
        <w:rPr>
          <w:spacing w:val="-10"/>
        </w:rPr>
        <w:t xml:space="preserve"> </w:t>
      </w:r>
      <w:r>
        <w:rPr>
          <w:spacing w:val="-4"/>
        </w:rPr>
        <w:t>vínculo</w:t>
      </w:r>
      <w:r>
        <w:rPr>
          <w:spacing w:val="-10"/>
        </w:rPr>
        <w:t xml:space="preserve"> </w:t>
      </w:r>
      <w:r>
        <w:rPr>
          <w:spacing w:val="-4"/>
        </w:rPr>
        <w:t>empregatício</w:t>
      </w:r>
      <w:r>
        <w:rPr>
          <w:spacing w:val="-10"/>
        </w:rPr>
        <w:t xml:space="preserve"> </w:t>
      </w:r>
      <w:r>
        <w:rPr>
          <w:spacing w:val="-4"/>
        </w:rPr>
        <w:t>entre</w:t>
      </w:r>
      <w:r>
        <w:rPr>
          <w:spacing w:val="-10"/>
        </w:rPr>
        <w:t xml:space="preserve"> </w:t>
      </w:r>
      <w:r>
        <w:rPr>
          <w:spacing w:val="-4"/>
        </w:rPr>
        <w:t>os</w:t>
      </w:r>
      <w:r>
        <w:rPr>
          <w:spacing w:val="-9"/>
        </w:rPr>
        <w:t xml:space="preserve"> </w:t>
      </w:r>
      <w:r>
        <w:rPr>
          <w:spacing w:val="-4"/>
        </w:rPr>
        <w:t>trabalhadores</w:t>
      </w:r>
      <w:r>
        <w:rPr>
          <w:spacing w:val="-9"/>
        </w:rPr>
        <w:t xml:space="preserve"> </w:t>
      </w:r>
      <w:r>
        <w:rPr>
          <w:spacing w:val="-4"/>
        </w:rPr>
        <w:t>ou</w:t>
      </w:r>
      <w:r>
        <w:rPr>
          <w:spacing w:val="-11"/>
        </w:rPr>
        <w:t xml:space="preserve"> </w:t>
      </w:r>
      <w:r>
        <w:rPr>
          <w:spacing w:val="-4"/>
        </w:rPr>
        <w:t xml:space="preserve">sócios </w:t>
      </w:r>
      <w:r>
        <w:t>do CONTRATADO e o CONTRATANTE.</w:t>
      </w:r>
    </w:p>
    <w:p w14:paraId="2EFEC6A6" w14:textId="77777777" w:rsidR="002271D3" w:rsidRDefault="002271D3">
      <w:pPr>
        <w:pStyle w:val="Corpodetexto"/>
        <w:spacing w:before="9"/>
      </w:pPr>
    </w:p>
    <w:p w14:paraId="7F17A332" w14:textId="77777777" w:rsidR="002271D3" w:rsidRDefault="00AD165B">
      <w:pPr>
        <w:pStyle w:val="PargrafodaLista"/>
        <w:numPr>
          <w:ilvl w:val="2"/>
          <w:numId w:val="21"/>
        </w:numPr>
        <w:tabs>
          <w:tab w:val="left" w:pos="1819"/>
        </w:tabs>
        <w:spacing w:line="304" w:lineRule="auto"/>
        <w:ind w:right="1137" w:firstLine="0"/>
        <w:rPr>
          <w:sz w:val="24"/>
        </w:rPr>
      </w:pPr>
      <w:r>
        <w:rPr>
          <w:sz w:val="24"/>
        </w:rPr>
        <w:t>Nomear</w:t>
      </w:r>
      <w:r>
        <w:rPr>
          <w:spacing w:val="-2"/>
          <w:sz w:val="24"/>
        </w:rPr>
        <w:t xml:space="preserve"> </w:t>
      </w:r>
      <w:r>
        <w:rPr>
          <w:sz w:val="24"/>
        </w:rPr>
        <w:t>o</w:t>
      </w:r>
      <w:r>
        <w:rPr>
          <w:spacing w:val="-2"/>
          <w:sz w:val="24"/>
        </w:rPr>
        <w:t xml:space="preserve"> </w:t>
      </w:r>
      <w:r>
        <w:rPr>
          <w:sz w:val="24"/>
        </w:rPr>
        <w:t>Gestor</w:t>
      </w:r>
      <w:r>
        <w:rPr>
          <w:spacing w:val="-2"/>
          <w:sz w:val="24"/>
        </w:rPr>
        <w:t xml:space="preserve"> </w:t>
      </w:r>
      <w:r>
        <w:rPr>
          <w:sz w:val="24"/>
        </w:rPr>
        <w:t>e</w:t>
      </w:r>
      <w:r>
        <w:rPr>
          <w:spacing w:val="-1"/>
          <w:sz w:val="24"/>
        </w:rPr>
        <w:t xml:space="preserve"> </w:t>
      </w:r>
      <w:r>
        <w:rPr>
          <w:sz w:val="24"/>
        </w:rPr>
        <w:t>Fiscais</w:t>
      </w:r>
      <w:r>
        <w:rPr>
          <w:spacing w:val="-1"/>
          <w:sz w:val="24"/>
        </w:rPr>
        <w:t xml:space="preserve"> </w:t>
      </w:r>
      <w:r>
        <w:rPr>
          <w:sz w:val="24"/>
        </w:rPr>
        <w:t>Técnico</w:t>
      </w:r>
      <w:r>
        <w:rPr>
          <w:spacing w:val="-2"/>
          <w:sz w:val="24"/>
        </w:rPr>
        <w:t xml:space="preserve"> </w:t>
      </w:r>
      <w:r>
        <w:rPr>
          <w:sz w:val="24"/>
        </w:rPr>
        <w:t>e</w:t>
      </w:r>
      <w:r>
        <w:rPr>
          <w:spacing w:val="-1"/>
          <w:sz w:val="24"/>
        </w:rPr>
        <w:t xml:space="preserve"> </w:t>
      </w:r>
      <w:r>
        <w:rPr>
          <w:sz w:val="24"/>
        </w:rPr>
        <w:t>Administrativo</w:t>
      </w:r>
      <w:r>
        <w:rPr>
          <w:spacing w:val="-2"/>
          <w:sz w:val="24"/>
        </w:rPr>
        <w:t xml:space="preserve"> </w:t>
      </w:r>
      <w:r>
        <w:rPr>
          <w:sz w:val="24"/>
        </w:rPr>
        <w:t>do</w:t>
      </w:r>
      <w:r>
        <w:rPr>
          <w:spacing w:val="-2"/>
          <w:sz w:val="24"/>
        </w:rPr>
        <w:t xml:space="preserve"> </w:t>
      </w:r>
      <w:r>
        <w:rPr>
          <w:sz w:val="24"/>
        </w:rPr>
        <w:t>contrato</w:t>
      </w:r>
      <w:r>
        <w:rPr>
          <w:spacing w:val="-2"/>
          <w:sz w:val="24"/>
        </w:rPr>
        <w:t xml:space="preserve"> </w:t>
      </w:r>
      <w:r>
        <w:rPr>
          <w:sz w:val="24"/>
        </w:rPr>
        <w:t>para</w:t>
      </w:r>
      <w:r>
        <w:rPr>
          <w:spacing w:val="-1"/>
          <w:sz w:val="24"/>
        </w:rPr>
        <w:t xml:space="preserve"> </w:t>
      </w:r>
      <w:r>
        <w:rPr>
          <w:sz w:val="24"/>
        </w:rPr>
        <w:t>acompanhar</w:t>
      </w:r>
      <w:r>
        <w:rPr>
          <w:spacing w:val="-2"/>
          <w:sz w:val="24"/>
        </w:rPr>
        <w:t xml:space="preserve"> </w:t>
      </w:r>
      <w:r>
        <w:rPr>
          <w:sz w:val="24"/>
        </w:rPr>
        <w:t>e fiscalizar</w:t>
      </w:r>
      <w:r>
        <w:rPr>
          <w:spacing w:val="-1"/>
          <w:sz w:val="24"/>
        </w:rPr>
        <w:t xml:space="preserve"> </w:t>
      </w:r>
      <w:r>
        <w:rPr>
          <w:sz w:val="24"/>
        </w:rPr>
        <w:t>a</w:t>
      </w:r>
      <w:r>
        <w:rPr>
          <w:spacing w:val="-1"/>
          <w:sz w:val="24"/>
        </w:rPr>
        <w:t xml:space="preserve"> </w:t>
      </w:r>
      <w:r>
        <w:rPr>
          <w:sz w:val="24"/>
        </w:rPr>
        <w:t>execução</w:t>
      </w:r>
      <w:r>
        <w:rPr>
          <w:spacing w:val="-1"/>
          <w:sz w:val="24"/>
        </w:rPr>
        <w:t xml:space="preserve"> </w:t>
      </w:r>
      <w:r>
        <w:rPr>
          <w:sz w:val="24"/>
        </w:rPr>
        <w:t>dos</w:t>
      </w:r>
      <w:r>
        <w:rPr>
          <w:spacing w:val="-2"/>
          <w:sz w:val="24"/>
        </w:rPr>
        <w:t xml:space="preserve"> </w:t>
      </w:r>
      <w:r>
        <w:rPr>
          <w:sz w:val="24"/>
        </w:rPr>
        <w:t>contratos.</w:t>
      </w:r>
    </w:p>
    <w:p w14:paraId="48DCADA6" w14:textId="77777777" w:rsidR="002271D3" w:rsidRDefault="002271D3">
      <w:pPr>
        <w:pStyle w:val="Corpodetexto"/>
        <w:spacing w:before="12"/>
      </w:pPr>
    </w:p>
    <w:p w14:paraId="54FE9624" w14:textId="77777777" w:rsidR="002271D3" w:rsidRDefault="00AD165B">
      <w:pPr>
        <w:pStyle w:val="PargrafodaLista"/>
        <w:numPr>
          <w:ilvl w:val="2"/>
          <w:numId w:val="21"/>
        </w:numPr>
        <w:tabs>
          <w:tab w:val="left" w:pos="1805"/>
        </w:tabs>
        <w:spacing w:line="307" w:lineRule="auto"/>
        <w:ind w:right="1135" w:firstLine="0"/>
        <w:rPr>
          <w:sz w:val="24"/>
        </w:rPr>
      </w:pPr>
      <w:r>
        <w:rPr>
          <w:sz w:val="24"/>
        </w:rPr>
        <w:t>Encaminhar</w:t>
      </w:r>
      <w:r>
        <w:rPr>
          <w:spacing w:val="-15"/>
          <w:sz w:val="24"/>
        </w:rPr>
        <w:t xml:space="preserve"> </w:t>
      </w:r>
      <w:r>
        <w:rPr>
          <w:sz w:val="24"/>
        </w:rPr>
        <w:t>formalmente</w:t>
      </w:r>
      <w:r>
        <w:rPr>
          <w:spacing w:val="-14"/>
          <w:sz w:val="24"/>
        </w:rPr>
        <w:t xml:space="preserve"> </w:t>
      </w:r>
      <w:r>
        <w:rPr>
          <w:sz w:val="24"/>
        </w:rPr>
        <w:t>a</w:t>
      </w:r>
      <w:r>
        <w:rPr>
          <w:spacing w:val="-15"/>
          <w:sz w:val="24"/>
        </w:rPr>
        <w:t xml:space="preserve"> </w:t>
      </w:r>
      <w:r>
        <w:rPr>
          <w:sz w:val="24"/>
        </w:rPr>
        <w:t>demanda</w:t>
      </w:r>
      <w:r>
        <w:rPr>
          <w:spacing w:val="-15"/>
          <w:sz w:val="24"/>
        </w:rPr>
        <w:t xml:space="preserve"> </w:t>
      </w:r>
      <w:r>
        <w:rPr>
          <w:sz w:val="24"/>
        </w:rPr>
        <w:t>por</w:t>
      </w:r>
      <w:r>
        <w:rPr>
          <w:spacing w:val="-15"/>
          <w:sz w:val="24"/>
        </w:rPr>
        <w:t xml:space="preserve"> </w:t>
      </w:r>
      <w:r>
        <w:rPr>
          <w:sz w:val="24"/>
        </w:rPr>
        <w:t>meio</w:t>
      </w:r>
      <w:r>
        <w:rPr>
          <w:spacing w:val="-15"/>
          <w:sz w:val="24"/>
        </w:rPr>
        <w:t xml:space="preserve"> </w:t>
      </w:r>
      <w:r>
        <w:rPr>
          <w:sz w:val="24"/>
        </w:rPr>
        <w:t>de</w:t>
      </w:r>
      <w:r>
        <w:rPr>
          <w:spacing w:val="-14"/>
          <w:sz w:val="24"/>
        </w:rPr>
        <w:t xml:space="preserve"> </w:t>
      </w:r>
      <w:r>
        <w:rPr>
          <w:sz w:val="24"/>
        </w:rPr>
        <w:t>ordem</w:t>
      </w:r>
      <w:r>
        <w:rPr>
          <w:spacing w:val="-15"/>
          <w:sz w:val="24"/>
        </w:rPr>
        <w:t xml:space="preserve"> </w:t>
      </w:r>
      <w:r>
        <w:rPr>
          <w:sz w:val="24"/>
        </w:rPr>
        <w:t>de</w:t>
      </w:r>
      <w:r>
        <w:rPr>
          <w:spacing w:val="-14"/>
          <w:sz w:val="24"/>
        </w:rPr>
        <w:t xml:space="preserve"> </w:t>
      </w:r>
      <w:r>
        <w:rPr>
          <w:sz w:val="24"/>
        </w:rPr>
        <w:t>serviço,</w:t>
      </w:r>
      <w:r>
        <w:rPr>
          <w:spacing w:val="-15"/>
          <w:sz w:val="24"/>
        </w:rPr>
        <w:t xml:space="preserve"> </w:t>
      </w:r>
      <w:r>
        <w:rPr>
          <w:sz w:val="24"/>
        </w:rPr>
        <w:t>de</w:t>
      </w:r>
      <w:r>
        <w:rPr>
          <w:spacing w:val="-14"/>
          <w:sz w:val="24"/>
        </w:rPr>
        <w:t xml:space="preserve"> </w:t>
      </w:r>
      <w:r>
        <w:rPr>
          <w:sz w:val="24"/>
        </w:rPr>
        <w:t>acordo</w:t>
      </w:r>
      <w:r>
        <w:rPr>
          <w:spacing w:val="-15"/>
          <w:sz w:val="24"/>
        </w:rPr>
        <w:t xml:space="preserve"> </w:t>
      </w:r>
      <w:r>
        <w:rPr>
          <w:sz w:val="24"/>
        </w:rPr>
        <w:t>com</w:t>
      </w:r>
      <w:r>
        <w:rPr>
          <w:spacing w:val="-15"/>
          <w:sz w:val="24"/>
        </w:rPr>
        <w:t xml:space="preserve"> </w:t>
      </w:r>
      <w:r>
        <w:rPr>
          <w:sz w:val="24"/>
        </w:rPr>
        <w:t>os critérios estabelecidos no</w:t>
      </w:r>
      <w:r>
        <w:rPr>
          <w:spacing w:val="-4"/>
          <w:sz w:val="24"/>
        </w:rPr>
        <w:t xml:space="preserve"> </w:t>
      </w:r>
      <w:r>
        <w:rPr>
          <w:sz w:val="24"/>
        </w:rPr>
        <w:t>termo</w:t>
      </w:r>
      <w:r>
        <w:rPr>
          <w:spacing w:val="-2"/>
          <w:sz w:val="24"/>
        </w:rPr>
        <w:t xml:space="preserve"> </w:t>
      </w:r>
      <w:r>
        <w:rPr>
          <w:sz w:val="24"/>
        </w:rPr>
        <w:t>de</w:t>
      </w:r>
      <w:r>
        <w:rPr>
          <w:spacing w:val="-1"/>
          <w:sz w:val="24"/>
        </w:rPr>
        <w:t xml:space="preserve"> </w:t>
      </w:r>
      <w:r>
        <w:rPr>
          <w:sz w:val="24"/>
        </w:rPr>
        <w:t>referência.</w:t>
      </w:r>
    </w:p>
    <w:p w14:paraId="45D2BEF1" w14:textId="77777777" w:rsidR="002271D3" w:rsidRDefault="002271D3">
      <w:pPr>
        <w:pStyle w:val="Corpodetexto"/>
        <w:spacing w:before="9"/>
      </w:pPr>
    </w:p>
    <w:p w14:paraId="40F3F18D" w14:textId="77777777" w:rsidR="002271D3" w:rsidRDefault="00AD165B">
      <w:pPr>
        <w:pStyle w:val="PargrafodaLista"/>
        <w:numPr>
          <w:ilvl w:val="2"/>
          <w:numId w:val="21"/>
        </w:numPr>
        <w:tabs>
          <w:tab w:val="left" w:pos="1829"/>
        </w:tabs>
        <w:spacing w:line="304" w:lineRule="auto"/>
        <w:ind w:right="1137" w:firstLine="0"/>
        <w:rPr>
          <w:sz w:val="24"/>
        </w:rPr>
      </w:pPr>
      <w:r>
        <w:rPr>
          <w:sz w:val="24"/>
        </w:rPr>
        <w:t>Conceder,</w:t>
      </w:r>
      <w:r>
        <w:rPr>
          <w:spacing w:val="-3"/>
          <w:sz w:val="24"/>
        </w:rPr>
        <w:t xml:space="preserve"> </w:t>
      </w:r>
      <w:r>
        <w:rPr>
          <w:sz w:val="24"/>
        </w:rPr>
        <w:t>quando</w:t>
      </w:r>
      <w:r>
        <w:rPr>
          <w:spacing w:val="-5"/>
          <w:sz w:val="24"/>
        </w:rPr>
        <w:t xml:space="preserve"> </w:t>
      </w:r>
      <w:r>
        <w:rPr>
          <w:sz w:val="24"/>
        </w:rPr>
        <w:t>necessário,</w:t>
      </w:r>
      <w:r>
        <w:rPr>
          <w:spacing w:val="-5"/>
          <w:sz w:val="24"/>
        </w:rPr>
        <w:t xml:space="preserve"> </w:t>
      </w:r>
      <w:r>
        <w:rPr>
          <w:sz w:val="24"/>
        </w:rPr>
        <w:t>acesso</w:t>
      </w:r>
      <w:r>
        <w:rPr>
          <w:spacing w:val="-5"/>
          <w:sz w:val="24"/>
        </w:rPr>
        <w:t xml:space="preserve"> </w:t>
      </w:r>
      <w:r>
        <w:rPr>
          <w:sz w:val="24"/>
        </w:rPr>
        <w:t>aos</w:t>
      </w:r>
      <w:r>
        <w:rPr>
          <w:spacing w:val="-2"/>
          <w:sz w:val="24"/>
        </w:rPr>
        <w:t xml:space="preserve"> </w:t>
      </w:r>
      <w:r>
        <w:rPr>
          <w:sz w:val="24"/>
        </w:rPr>
        <w:t>locais</w:t>
      </w:r>
      <w:r>
        <w:rPr>
          <w:spacing w:val="-2"/>
          <w:sz w:val="24"/>
        </w:rPr>
        <w:t xml:space="preserve"> </w:t>
      </w:r>
      <w:r>
        <w:rPr>
          <w:sz w:val="24"/>
        </w:rPr>
        <w:t>de</w:t>
      </w:r>
      <w:r>
        <w:rPr>
          <w:spacing w:val="-2"/>
          <w:sz w:val="24"/>
        </w:rPr>
        <w:t xml:space="preserve"> </w:t>
      </w:r>
      <w:r>
        <w:rPr>
          <w:sz w:val="24"/>
        </w:rPr>
        <w:t>trabalho</w:t>
      </w:r>
      <w:r>
        <w:rPr>
          <w:spacing w:val="-3"/>
          <w:sz w:val="24"/>
        </w:rPr>
        <w:t xml:space="preserve"> </w:t>
      </w:r>
      <w:r>
        <w:rPr>
          <w:sz w:val="24"/>
        </w:rPr>
        <w:t>ou</w:t>
      </w:r>
      <w:r>
        <w:rPr>
          <w:spacing w:val="-3"/>
          <w:sz w:val="24"/>
        </w:rPr>
        <w:t xml:space="preserve"> </w:t>
      </w:r>
      <w:r>
        <w:rPr>
          <w:sz w:val="24"/>
        </w:rPr>
        <w:t>permissões</w:t>
      </w:r>
      <w:r>
        <w:rPr>
          <w:spacing w:val="-2"/>
          <w:sz w:val="24"/>
        </w:rPr>
        <w:t xml:space="preserve"> </w:t>
      </w:r>
      <w:r>
        <w:rPr>
          <w:sz w:val="24"/>
        </w:rPr>
        <w:t>de</w:t>
      </w:r>
      <w:r>
        <w:rPr>
          <w:spacing w:val="-4"/>
          <w:sz w:val="24"/>
        </w:rPr>
        <w:t xml:space="preserve"> </w:t>
      </w:r>
      <w:r>
        <w:rPr>
          <w:sz w:val="24"/>
        </w:rPr>
        <w:t>acesso remoto</w:t>
      </w:r>
      <w:r>
        <w:rPr>
          <w:spacing w:val="-15"/>
          <w:sz w:val="24"/>
        </w:rPr>
        <w:t xml:space="preserve"> </w:t>
      </w:r>
      <w:r>
        <w:rPr>
          <w:sz w:val="24"/>
        </w:rPr>
        <w:t>à</w:t>
      </w:r>
      <w:r>
        <w:rPr>
          <w:spacing w:val="-15"/>
          <w:sz w:val="24"/>
        </w:rPr>
        <w:t xml:space="preserve"> </w:t>
      </w:r>
      <w:r>
        <w:rPr>
          <w:sz w:val="24"/>
        </w:rPr>
        <w:t>CONTRATADA</w:t>
      </w:r>
      <w:r>
        <w:rPr>
          <w:spacing w:val="-15"/>
          <w:sz w:val="24"/>
        </w:rPr>
        <w:t xml:space="preserve"> </w:t>
      </w:r>
      <w:r>
        <w:rPr>
          <w:sz w:val="24"/>
        </w:rPr>
        <w:t>para</w:t>
      </w:r>
      <w:r>
        <w:rPr>
          <w:spacing w:val="-15"/>
          <w:sz w:val="24"/>
        </w:rPr>
        <w:t xml:space="preserve"> </w:t>
      </w:r>
      <w:r>
        <w:rPr>
          <w:sz w:val="24"/>
        </w:rPr>
        <w:t>finalidades</w:t>
      </w:r>
      <w:r>
        <w:rPr>
          <w:spacing w:val="-15"/>
          <w:sz w:val="24"/>
        </w:rPr>
        <w:t xml:space="preserve"> </w:t>
      </w:r>
      <w:r>
        <w:rPr>
          <w:sz w:val="24"/>
        </w:rPr>
        <w:t>estritamente</w:t>
      </w:r>
      <w:r>
        <w:rPr>
          <w:spacing w:val="-15"/>
          <w:sz w:val="24"/>
        </w:rPr>
        <w:t xml:space="preserve"> </w:t>
      </w:r>
      <w:r>
        <w:rPr>
          <w:sz w:val="24"/>
        </w:rPr>
        <w:t>associadas</w:t>
      </w:r>
      <w:r>
        <w:rPr>
          <w:spacing w:val="-15"/>
          <w:sz w:val="24"/>
        </w:rPr>
        <w:t xml:space="preserve"> </w:t>
      </w:r>
      <w:r>
        <w:rPr>
          <w:sz w:val="24"/>
        </w:rPr>
        <w:t>à</w:t>
      </w:r>
      <w:r>
        <w:rPr>
          <w:spacing w:val="-15"/>
          <w:sz w:val="24"/>
        </w:rPr>
        <w:t xml:space="preserve"> </w:t>
      </w:r>
      <w:r>
        <w:rPr>
          <w:sz w:val="24"/>
        </w:rPr>
        <w:t>execução</w:t>
      </w:r>
      <w:r>
        <w:rPr>
          <w:spacing w:val="-15"/>
          <w:sz w:val="24"/>
        </w:rPr>
        <w:t xml:space="preserve"> </w:t>
      </w:r>
      <w:r>
        <w:rPr>
          <w:sz w:val="24"/>
        </w:rPr>
        <w:t>dos</w:t>
      </w:r>
      <w:r>
        <w:rPr>
          <w:spacing w:val="-15"/>
          <w:sz w:val="24"/>
        </w:rPr>
        <w:t xml:space="preserve"> </w:t>
      </w:r>
      <w:r>
        <w:rPr>
          <w:sz w:val="24"/>
        </w:rPr>
        <w:t>serviços.</w:t>
      </w:r>
    </w:p>
    <w:p w14:paraId="69868B6E" w14:textId="77777777" w:rsidR="002271D3" w:rsidRDefault="002271D3">
      <w:pPr>
        <w:pStyle w:val="PargrafodaLista"/>
        <w:spacing w:line="304" w:lineRule="auto"/>
        <w:jc w:val="left"/>
        <w:rPr>
          <w:sz w:val="24"/>
        </w:rPr>
        <w:sectPr w:rsidR="002271D3">
          <w:pgSz w:w="11910" w:h="16840"/>
          <w:pgMar w:top="1840" w:right="283" w:bottom="1260" w:left="566" w:header="1027" w:footer="1078" w:gutter="0"/>
          <w:cols w:space="720"/>
        </w:sectPr>
      </w:pPr>
    </w:p>
    <w:p w14:paraId="699FF9AA" w14:textId="77777777" w:rsidR="002271D3" w:rsidRDefault="002271D3">
      <w:pPr>
        <w:pStyle w:val="Corpodetexto"/>
        <w:spacing w:before="230"/>
      </w:pPr>
    </w:p>
    <w:p w14:paraId="3939CE84" w14:textId="77777777" w:rsidR="002271D3" w:rsidRDefault="00AD165B">
      <w:pPr>
        <w:pStyle w:val="PargrafodaLista"/>
        <w:numPr>
          <w:ilvl w:val="2"/>
          <w:numId w:val="21"/>
        </w:numPr>
        <w:tabs>
          <w:tab w:val="left" w:pos="1812"/>
        </w:tabs>
        <w:spacing w:line="304" w:lineRule="auto"/>
        <w:ind w:right="1130" w:firstLine="0"/>
        <w:jc w:val="both"/>
        <w:rPr>
          <w:sz w:val="24"/>
        </w:rPr>
      </w:pPr>
      <w:r>
        <w:rPr>
          <w:spacing w:val="-2"/>
          <w:sz w:val="24"/>
        </w:rPr>
        <w:t>Não</w:t>
      </w:r>
      <w:r>
        <w:rPr>
          <w:spacing w:val="-5"/>
          <w:sz w:val="24"/>
        </w:rPr>
        <w:t xml:space="preserve"> </w:t>
      </w:r>
      <w:r>
        <w:rPr>
          <w:spacing w:val="-2"/>
          <w:sz w:val="24"/>
        </w:rPr>
        <w:t>realizar</w:t>
      </w:r>
      <w:r>
        <w:rPr>
          <w:spacing w:val="-7"/>
          <w:sz w:val="24"/>
        </w:rPr>
        <w:t xml:space="preserve"> </w:t>
      </w:r>
      <w:r>
        <w:rPr>
          <w:spacing w:val="-2"/>
          <w:sz w:val="24"/>
        </w:rPr>
        <w:t>atos</w:t>
      </w:r>
      <w:r>
        <w:rPr>
          <w:spacing w:val="-8"/>
          <w:sz w:val="24"/>
        </w:rPr>
        <w:t xml:space="preserve"> </w:t>
      </w:r>
      <w:r>
        <w:rPr>
          <w:spacing w:val="-2"/>
          <w:sz w:val="24"/>
        </w:rPr>
        <w:t>de</w:t>
      </w:r>
      <w:r>
        <w:rPr>
          <w:spacing w:val="-5"/>
          <w:sz w:val="24"/>
        </w:rPr>
        <w:t xml:space="preserve"> </w:t>
      </w:r>
      <w:r>
        <w:rPr>
          <w:spacing w:val="-2"/>
          <w:sz w:val="24"/>
        </w:rPr>
        <w:t>ingerência</w:t>
      </w:r>
      <w:r>
        <w:rPr>
          <w:spacing w:val="-5"/>
          <w:sz w:val="24"/>
        </w:rPr>
        <w:t xml:space="preserve"> </w:t>
      </w:r>
      <w:r>
        <w:rPr>
          <w:spacing w:val="-2"/>
          <w:sz w:val="24"/>
        </w:rPr>
        <w:t>sobre</w:t>
      </w:r>
      <w:r>
        <w:rPr>
          <w:spacing w:val="-6"/>
          <w:sz w:val="24"/>
        </w:rPr>
        <w:t xml:space="preserve"> </w:t>
      </w:r>
      <w:r>
        <w:rPr>
          <w:spacing w:val="-2"/>
          <w:sz w:val="24"/>
        </w:rPr>
        <w:t>a</w:t>
      </w:r>
      <w:r>
        <w:rPr>
          <w:spacing w:val="-5"/>
          <w:sz w:val="24"/>
        </w:rPr>
        <w:t xml:space="preserve"> </w:t>
      </w:r>
      <w:r>
        <w:rPr>
          <w:spacing w:val="-2"/>
          <w:sz w:val="24"/>
        </w:rPr>
        <w:t>gestão</w:t>
      </w:r>
      <w:r>
        <w:rPr>
          <w:spacing w:val="-6"/>
          <w:sz w:val="24"/>
        </w:rPr>
        <w:t xml:space="preserve"> </w:t>
      </w:r>
      <w:r>
        <w:rPr>
          <w:spacing w:val="-2"/>
          <w:sz w:val="24"/>
        </w:rPr>
        <w:t>administrativa</w:t>
      </w:r>
      <w:r>
        <w:rPr>
          <w:spacing w:val="-5"/>
          <w:sz w:val="24"/>
        </w:rPr>
        <w:t xml:space="preserve"> </w:t>
      </w:r>
      <w:r>
        <w:rPr>
          <w:spacing w:val="-2"/>
          <w:sz w:val="24"/>
        </w:rPr>
        <w:t>da</w:t>
      </w:r>
      <w:r>
        <w:rPr>
          <w:spacing w:val="-5"/>
          <w:sz w:val="24"/>
        </w:rPr>
        <w:t xml:space="preserve"> </w:t>
      </w:r>
      <w:r>
        <w:rPr>
          <w:spacing w:val="-2"/>
          <w:sz w:val="24"/>
        </w:rPr>
        <w:t>CONTRATADA,</w:t>
      </w:r>
      <w:r>
        <w:rPr>
          <w:spacing w:val="-6"/>
          <w:sz w:val="24"/>
        </w:rPr>
        <w:t xml:space="preserve"> </w:t>
      </w:r>
      <w:r>
        <w:rPr>
          <w:spacing w:val="-2"/>
          <w:sz w:val="24"/>
        </w:rPr>
        <w:t>tais como</w:t>
      </w:r>
      <w:r>
        <w:rPr>
          <w:spacing w:val="-6"/>
          <w:sz w:val="24"/>
        </w:rPr>
        <w:t xml:space="preserve"> </w:t>
      </w:r>
      <w:r>
        <w:rPr>
          <w:spacing w:val="-2"/>
          <w:sz w:val="24"/>
        </w:rPr>
        <w:t>exercer</w:t>
      </w:r>
      <w:r>
        <w:rPr>
          <w:spacing w:val="-7"/>
          <w:sz w:val="24"/>
        </w:rPr>
        <w:t xml:space="preserve"> </w:t>
      </w:r>
      <w:r>
        <w:rPr>
          <w:spacing w:val="-2"/>
          <w:sz w:val="24"/>
        </w:rPr>
        <w:t>poder</w:t>
      </w:r>
      <w:r>
        <w:rPr>
          <w:spacing w:val="-6"/>
          <w:sz w:val="24"/>
        </w:rPr>
        <w:t xml:space="preserve"> </w:t>
      </w:r>
      <w:r>
        <w:rPr>
          <w:spacing w:val="-2"/>
          <w:sz w:val="24"/>
        </w:rPr>
        <w:t>de</w:t>
      </w:r>
      <w:r>
        <w:rPr>
          <w:spacing w:val="-5"/>
          <w:sz w:val="24"/>
        </w:rPr>
        <w:t xml:space="preserve"> </w:t>
      </w:r>
      <w:r>
        <w:rPr>
          <w:spacing w:val="-2"/>
          <w:sz w:val="24"/>
        </w:rPr>
        <w:t>mando</w:t>
      </w:r>
      <w:r>
        <w:rPr>
          <w:spacing w:val="-6"/>
          <w:sz w:val="24"/>
        </w:rPr>
        <w:t xml:space="preserve"> </w:t>
      </w:r>
      <w:r>
        <w:rPr>
          <w:spacing w:val="-2"/>
          <w:sz w:val="24"/>
        </w:rPr>
        <w:t>diretamente</w:t>
      </w:r>
      <w:r>
        <w:rPr>
          <w:spacing w:val="-5"/>
          <w:sz w:val="24"/>
        </w:rPr>
        <w:t xml:space="preserve"> </w:t>
      </w:r>
      <w:r>
        <w:rPr>
          <w:spacing w:val="-2"/>
          <w:sz w:val="24"/>
        </w:rPr>
        <w:t>sobre</w:t>
      </w:r>
      <w:r>
        <w:rPr>
          <w:spacing w:val="-6"/>
          <w:sz w:val="24"/>
        </w:rPr>
        <w:t xml:space="preserve"> </w:t>
      </w:r>
      <w:r>
        <w:rPr>
          <w:spacing w:val="-2"/>
          <w:sz w:val="24"/>
        </w:rPr>
        <w:t>os</w:t>
      </w:r>
      <w:r>
        <w:rPr>
          <w:spacing w:val="-5"/>
          <w:sz w:val="24"/>
        </w:rPr>
        <w:t xml:space="preserve"> </w:t>
      </w:r>
      <w:r>
        <w:rPr>
          <w:spacing w:val="-2"/>
          <w:sz w:val="24"/>
        </w:rPr>
        <w:t>funcionários</w:t>
      </w:r>
      <w:r>
        <w:rPr>
          <w:spacing w:val="-6"/>
          <w:sz w:val="24"/>
        </w:rPr>
        <w:t xml:space="preserve"> </w:t>
      </w:r>
      <w:r>
        <w:rPr>
          <w:spacing w:val="-2"/>
          <w:sz w:val="24"/>
        </w:rPr>
        <w:t>da</w:t>
      </w:r>
      <w:r>
        <w:rPr>
          <w:spacing w:val="-6"/>
          <w:sz w:val="24"/>
        </w:rPr>
        <w:t xml:space="preserve"> </w:t>
      </w:r>
      <w:r>
        <w:rPr>
          <w:spacing w:val="-2"/>
          <w:sz w:val="24"/>
        </w:rPr>
        <w:t>CONTRATADA,</w:t>
      </w:r>
      <w:r>
        <w:rPr>
          <w:spacing w:val="-6"/>
          <w:sz w:val="24"/>
        </w:rPr>
        <w:t xml:space="preserve"> </w:t>
      </w:r>
      <w:r>
        <w:rPr>
          <w:spacing w:val="-2"/>
          <w:sz w:val="24"/>
        </w:rPr>
        <w:t xml:space="preserve">direci- </w:t>
      </w:r>
      <w:r>
        <w:rPr>
          <w:sz w:val="24"/>
        </w:rPr>
        <w:t>onar</w:t>
      </w:r>
      <w:r>
        <w:rPr>
          <w:spacing w:val="-15"/>
          <w:sz w:val="24"/>
        </w:rPr>
        <w:t xml:space="preserve"> </w:t>
      </w:r>
      <w:r>
        <w:rPr>
          <w:sz w:val="24"/>
        </w:rPr>
        <w:t>a</w:t>
      </w:r>
      <w:r>
        <w:rPr>
          <w:spacing w:val="-15"/>
          <w:sz w:val="24"/>
        </w:rPr>
        <w:t xml:space="preserve"> </w:t>
      </w:r>
      <w:r>
        <w:rPr>
          <w:sz w:val="24"/>
        </w:rPr>
        <w:t>contratação</w:t>
      </w:r>
      <w:r>
        <w:rPr>
          <w:spacing w:val="-14"/>
          <w:sz w:val="24"/>
        </w:rPr>
        <w:t xml:space="preserve"> </w:t>
      </w:r>
      <w:r>
        <w:rPr>
          <w:sz w:val="24"/>
        </w:rPr>
        <w:t>de</w:t>
      </w:r>
      <w:r>
        <w:rPr>
          <w:spacing w:val="-15"/>
          <w:sz w:val="24"/>
        </w:rPr>
        <w:t xml:space="preserve"> </w:t>
      </w:r>
      <w:r>
        <w:rPr>
          <w:sz w:val="24"/>
        </w:rPr>
        <w:t>pessoal</w:t>
      </w:r>
      <w:r>
        <w:rPr>
          <w:spacing w:val="-15"/>
          <w:sz w:val="24"/>
        </w:rPr>
        <w:t xml:space="preserve"> </w:t>
      </w:r>
      <w:r>
        <w:rPr>
          <w:sz w:val="24"/>
        </w:rPr>
        <w:t>ou</w:t>
      </w:r>
      <w:r>
        <w:rPr>
          <w:spacing w:val="-15"/>
          <w:sz w:val="24"/>
        </w:rPr>
        <w:t xml:space="preserve"> </w:t>
      </w:r>
      <w:r>
        <w:rPr>
          <w:sz w:val="24"/>
        </w:rPr>
        <w:t>promover</w:t>
      </w:r>
      <w:r>
        <w:rPr>
          <w:spacing w:val="-15"/>
          <w:sz w:val="24"/>
        </w:rPr>
        <w:t xml:space="preserve"> </w:t>
      </w:r>
      <w:r>
        <w:rPr>
          <w:sz w:val="24"/>
        </w:rPr>
        <w:t>e</w:t>
      </w:r>
      <w:r>
        <w:rPr>
          <w:spacing w:val="-14"/>
          <w:sz w:val="24"/>
        </w:rPr>
        <w:t xml:space="preserve"> </w:t>
      </w:r>
      <w:r>
        <w:rPr>
          <w:sz w:val="24"/>
        </w:rPr>
        <w:t>aceitar</w:t>
      </w:r>
      <w:r>
        <w:rPr>
          <w:spacing w:val="-15"/>
          <w:sz w:val="24"/>
        </w:rPr>
        <w:t xml:space="preserve"> </w:t>
      </w:r>
      <w:r>
        <w:rPr>
          <w:sz w:val="24"/>
        </w:rPr>
        <w:t>o</w:t>
      </w:r>
      <w:r>
        <w:rPr>
          <w:spacing w:val="-15"/>
          <w:sz w:val="24"/>
        </w:rPr>
        <w:t xml:space="preserve"> </w:t>
      </w:r>
      <w:r>
        <w:rPr>
          <w:sz w:val="24"/>
        </w:rPr>
        <w:t>desvio</w:t>
      </w:r>
      <w:r>
        <w:rPr>
          <w:spacing w:val="-15"/>
          <w:sz w:val="24"/>
        </w:rPr>
        <w:t xml:space="preserve"> </w:t>
      </w:r>
      <w:r>
        <w:rPr>
          <w:sz w:val="24"/>
        </w:rPr>
        <w:t>de</w:t>
      </w:r>
      <w:r>
        <w:rPr>
          <w:spacing w:val="-14"/>
          <w:sz w:val="24"/>
        </w:rPr>
        <w:t xml:space="preserve"> </w:t>
      </w:r>
      <w:r>
        <w:rPr>
          <w:sz w:val="24"/>
        </w:rPr>
        <w:t>funções</w:t>
      </w:r>
      <w:r>
        <w:rPr>
          <w:spacing w:val="-14"/>
          <w:sz w:val="24"/>
        </w:rPr>
        <w:t xml:space="preserve"> </w:t>
      </w:r>
      <w:r>
        <w:rPr>
          <w:sz w:val="24"/>
        </w:rPr>
        <w:t>dos</w:t>
      </w:r>
      <w:r>
        <w:rPr>
          <w:spacing w:val="-15"/>
          <w:sz w:val="24"/>
        </w:rPr>
        <w:t xml:space="preserve"> </w:t>
      </w:r>
      <w:r>
        <w:rPr>
          <w:sz w:val="24"/>
        </w:rPr>
        <w:t>trabalhadores</w:t>
      </w:r>
      <w:r>
        <w:rPr>
          <w:spacing w:val="-10"/>
          <w:sz w:val="24"/>
        </w:rPr>
        <w:t xml:space="preserve"> </w:t>
      </w:r>
      <w:r>
        <w:rPr>
          <w:sz w:val="24"/>
        </w:rPr>
        <w:t xml:space="preserve">da </w:t>
      </w:r>
      <w:r>
        <w:rPr>
          <w:spacing w:val="-2"/>
          <w:sz w:val="24"/>
        </w:rPr>
        <w:t>CONTRATADA.</w:t>
      </w:r>
    </w:p>
    <w:p w14:paraId="79B47D09" w14:textId="77777777" w:rsidR="002271D3" w:rsidRDefault="002271D3">
      <w:pPr>
        <w:pStyle w:val="Corpodetexto"/>
        <w:spacing w:before="14"/>
      </w:pPr>
    </w:p>
    <w:p w14:paraId="1C2DAF5E" w14:textId="77777777" w:rsidR="002271D3" w:rsidRDefault="00AD165B">
      <w:pPr>
        <w:pStyle w:val="PargrafodaLista"/>
        <w:numPr>
          <w:ilvl w:val="2"/>
          <w:numId w:val="21"/>
        </w:numPr>
        <w:tabs>
          <w:tab w:val="left" w:pos="1827"/>
        </w:tabs>
        <w:spacing w:line="304" w:lineRule="auto"/>
        <w:ind w:right="1133" w:firstLine="0"/>
        <w:jc w:val="both"/>
        <w:rPr>
          <w:sz w:val="24"/>
        </w:rPr>
      </w:pPr>
      <w:r>
        <w:rPr>
          <w:sz w:val="24"/>
        </w:rPr>
        <w:t>Efetuar</w:t>
      </w:r>
      <w:r>
        <w:rPr>
          <w:spacing w:val="-1"/>
          <w:sz w:val="24"/>
        </w:rPr>
        <w:t xml:space="preserve"> </w:t>
      </w:r>
      <w:r>
        <w:rPr>
          <w:sz w:val="24"/>
        </w:rPr>
        <w:t>os procedimentos preparatórios para</w:t>
      </w:r>
      <w:r>
        <w:rPr>
          <w:spacing w:val="-1"/>
          <w:sz w:val="24"/>
        </w:rPr>
        <w:t xml:space="preserve"> </w:t>
      </w:r>
      <w:r>
        <w:rPr>
          <w:sz w:val="24"/>
        </w:rPr>
        <w:t>as</w:t>
      </w:r>
      <w:r>
        <w:rPr>
          <w:spacing w:val="-1"/>
          <w:sz w:val="24"/>
        </w:rPr>
        <w:t xml:space="preserve"> </w:t>
      </w:r>
      <w:r>
        <w:rPr>
          <w:sz w:val="24"/>
        </w:rPr>
        <w:t>retenções tributárias</w:t>
      </w:r>
      <w:r>
        <w:rPr>
          <w:spacing w:val="-3"/>
          <w:sz w:val="24"/>
        </w:rPr>
        <w:t xml:space="preserve"> </w:t>
      </w:r>
      <w:r>
        <w:rPr>
          <w:sz w:val="24"/>
        </w:rPr>
        <w:t>devidas</w:t>
      </w:r>
      <w:r>
        <w:rPr>
          <w:spacing w:val="-1"/>
          <w:sz w:val="24"/>
        </w:rPr>
        <w:t xml:space="preserve"> </w:t>
      </w:r>
      <w:r>
        <w:rPr>
          <w:sz w:val="24"/>
        </w:rPr>
        <w:t>sobre</w:t>
      </w:r>
      <w:r>
        <w:rPr>
          <w:spacing w:val="-2"/>
          <w:sz w:val="24"/>
        </w:rPr>
        <w:t xml:space="preserve"> </w:t>
      </w:r>
      <w:r>
        <w:rPr>
          <w:sz w:val="24"/>
        </w:rPr>
        <w:t xml:space="preserve">o </w:t>
      </w:r>
      <w:r>
        <w:rPr>
          <w:spacing w:val="-6"/>
          <w:sz w:val="24"/>
        </w:rPr>
        <w:t>valor</w:t>
      </w:r>
      <w:r>
        <w:rPr>
          <w:spacing w:val="-2"/>
          <w:sz w:val="24"/>
        </w:rPr>
        <w:t xml:space="preserve"> </w:t>
      </w:r>
      <w:r>
        <w:rPr>
          <w:spacing w:val="-6"/>
          <w:sz w:val="24"/>
        </w:rPr>
        <w:t>da</w:t>
      </w:r>
      <w:r>
        <w:rPr>
          <w:spacing w:val="-1"/>
          <w:sz w:val="24"/>
        </w:rPr>
        <w:t xml:space="preserve"> </w:t>
      </w:r>
      <w:r>
        <w:rPr>
          <w:spacing w:val="-6"/>
          <w:sz w:val="24"/>
        </w:rPr>
        <w:t>nota</w:t>
      </w:r>
      <w:r>
        <w:rPr>
          <w:spacing w:val="-3"/>
          <w:sz w:val="24"/>
        </w:rPr>
        <w:t xml:space="preserve"> </w:t>
      </w:r>
      <w:r>
        <w:rPr>
          <w:spacing w:val="-6"/>
          <w:sz w:val="24"/>
        </w:rPr>
        <w:t>fiscal</w:t>
      </w:r>
      <w:r>
        <w:rPr>
          <w:spacing w:val="-1"/>
          <w:sz w:val="24"/>
        </w:rPr>
        <w:t xml:space="preserve"> </w:t>
      </w:r>
      <w:r>
        <w:rPr>
          <w:spacing w:val="-6"/>
          <w:sz w:val="24"/>
        </w:rPr>
        <w:t>ou</w:t>
      </w:r>
      <w:r>
        <w:rPr>
          <w:sz w:val="24"/>
        </w:rPr>
        <w:t xml:space="preserve"> </w:t>
      </w:r>
      <w:r>
        <w:rPr>
          <w:spacing w:val="-6"/>
          <w:sz w:val="24"/>
        </w:rPr>
        <w:t>fatura</w:t>
      </w:r>
      <w:r>
        <w:rPr>
          <w:spacing w:val="-1"/>
          <w:sz w:val="24"/>
        </w:rPr>
        <w:t xml:space="preserve"> </w:t>
      </w:r>
      <w:r>
        <w:rPr>
          <w:spacing w:val="-6"/>
          <w:sz w:val="24"/>
        </w:rPr>
        <w:t>da</w:t>
      </w:r>
      <w:r>
        <w:rPr>
          <w:spacing w:val="-1"/>
          <w:sz w:val="24"/>
        </w:rPr>
        <w:t xml:space="preserve"> </w:t>
      </w:r>
      <w:r>
        <w:rPr>
          <w:spacing w:val="-6"/>
          <w:sz w:val="24"/>
        </w:rPr>
        <w:t>CONTRATADA,</w:t>
      </w:r>
      <w:r>
        <w:rPr>
          <w:sz w:val="24"/>
        </w:rPr>
        <w:t xml:space="preserve"> </w:t>
      </w:r>
      <w:r>
        <w:rPr>
          <w:spacing w:val="-6"/>
          <w:sz w:val="24"/>
        </w:rPr>
        <w:t>em</w:t>
      </w:r>
      <w:r>
        <w:rPr>
          <w:spacing w:val="-2"/>
          <w:sz w:val="24"/>
        </w:rPr>
        <w:t xml:space="preserve"> </w:t>
      </w:r>
      <w:r>
        <w:rPr>
          <w:spacing w:val="-6"/>
          <w:sz w:val="24"/>
        </w:rPr>
        <w:t>conformidade</w:t>
      </w:r>
      <w:r>
        <w:rPr>
          <w:sz w:val="24"/>
        </w:rPr>
        <w:t xml:space="preserve"> </w:t>
      </w:r>
      <w:r>
        <w:rPr>
          <w:spacing w:val="-6"/>
          <w:sz w:val="24"/>
        </w:rPr>
        <w:t>com</w:t>
      </w:r>
      <w:r>
        <w:rPr>
          <w:spacing w:val="-3"/>
          <w:sz w:val="24"/>
        </w:rPr>
        <w:t xml:space="preserve"> </w:t>
      </w:r>
      <w:r>
        <w:rPr>
          <w:spacing w:val="-6"/>
          <w:sz w:val="24"/>
        </w:rPr>
        <w:t>a</w:t>
      </w:r>
      <w:r>
        <w:rPr>
          <w:sz w:val="24"/>
        </w:rPr>
        <w:t xml:space="preserve"> </w:t>
      </w:r>
      <w:r>
        <w:rPr>
          <w:spacing w:val="-6"/>
          <w:sz w:val="24"/>
        </w:rPr>
        <w:t>legislação</w:t>
      </w:r>
      <w:r>
        <w:rPr>
          <w:spacing w:val="-4"/>
          <w:sz w:val="24"/>
        </w:rPr>
        <w:t xml:space="preserve"> </w:t>
      </w:r>
      <w:r>
        <w:rPr>
          <w:spacing w:val="-6"/>
          <w:sz w:val="24"/>
        </w:rPr>
        <w:t>aplicável.</w:t>
      </w:r>
    </w:p>
    <w:p w14:paraId="1FAD6E9C" w14:textId="77777777" w:rsidR="002271D3" w:rsidRDefault="002271D3">
      <w:pPr>
        <w:pStyle w:val="Corpodetexto"/>
      </w:pPr>
    </w:p>
    <w:p w14:paraId="5B7918C2" w14:textId="77777777" w:rsidR="002271D3" w:rsidRDefault="002271D3">
      <w:pPr>
        <w:pStyle w:val="Corpodetexto"/>
      </w:pPr>
    </w:p>
    <w:p w14:paraId="4FB7AC42" w14:textId="77777777" w:rsidR="002271D3" w:rsidRDefault="002271D3">
      <w:pPr>
        <w:pStyle w:val="Corpodetexto"/>
        <w:spacing w:before="101"/>
      </w:pPr>
    </w:p>
    <w:p w14:paraId="54583B63" w14:textId="77777777" w:rsidR="002271D3" w:rsidRDefault="00AD165B">
      <w:pPr>
        <w:pStyle w:val="Ttulo4"/>
      </w:pPr>
      <w:r>
        <w:rPr>
          <w:spacing w:val="-2"/>
        </w:rPr>
        <w:t>CLÁUSULA</w:t>
      </w:r>
      <w:r>
        <w:rPr>
          <w:spacing w:val="-5"/>
        </w:rPr>
        <w:t xml:space="preserve"> </w:t>
      </w:r>
      <w:r>
        <w:rPr>
          <w:spacing w:val="-2"/>
        </w:rPr>
        <w:t>NONA</w:t>
      </w:r>
      <w:r>
        <w:rPr>
          <w:spacing w:val="-3"/>
        </w:rPr>
        <w:t xml:space="preserve"> </w:t>
      </w:r>
      <w:r>
        <w:rPr>
          <w:spacing w:val="-2"/>
        </w:rPr>
        <w:t>-</w:t>
      </w:r>
      <w:r>
        <w:rPr>
          <w:spacing w:val="-9"/>
        </w:rPr>
        <w:t xml:space="preserve"> </w:t>
      </w:r>
      <w:r>
        <w:rPr>
          <w:spacing w:val="-2"/>
        </w:rPr>
        <w:t>OBRIGAÇÕES</w:t>
      </w:r>
      <w:r>
        <w:rPr>
          <w:spacing w:val="-7"/>
        </w:rPr>
        <w:t xml:space="preserve"> </w:t>
      </w:r>
      <w:r>
        <w:rPr>
          <w:spacing w:val="-2"/>
        </w:rPr>
        <w:t>DO</w:t>
      </w:r>
      <w:r>
        <w:rPr>
          <w:spacing w:val="-6"/>
        </w:rPr>
        <w:t xml:space="preserve"> </w:t>
      </w:r>
      <w:r>
        <w:rPr>
          <w:spacing w:val="-2"/>
        </w:rPr>
        <w:t>CONTRATADO</w:t>
      </w:r>
      <w:r>
        <w:rPr>
          <w:spacing w:val="-5"/>
        </w:rPr>
        <w:t xml:space="preserve"> </w:t>
      </w:r>
      <w:r>
        <w:rPr>
          <w:spacing w:val="-2"/>
        </w:rPr>
        <w:t>(art.</w:t>
      </w:r>
      <w:r>
        <w:rPr>
          <w:spacing w:val="-6"/>
        </w:rPr>
        <w:t xml:space="preserve"> </w:t>
      </w:r>
      <w:r>
        <w:rPr>
          <w:spacing w:val="-2"/>
        </w:rPr>
        <w:t>92,</w:t>
      </w:r>
      <w:r>
        <w:rPr>
          <w:spacing w:val="-8"/>
        </w:rPr>
        <w:t xml:space="preserve"> </w:t>
      </w:r>
      <w:r>
        <w:rPr>
          <w:spacing w:val="-2"/>
        </w:rPr>
        <w:t>XIV,</w:t>
      </w:r>
      <w:r>
        <w:rPr>
          <w:spacing w:val="-5"/>
        </w:rPr>
        <w:t xml:space="preserve"> </w:t>
      </w:r>
      <w:r>
        <w:rPr>
          <w:spacing w:val="-2"/>
        </w:rPr>
        <w:t>XVI</w:t>
      </w:r>
      <w:r>
        <w:rPr>
          <w:spacing w:val="-7"/>
        </w:rPr>
        <w:t xml:space="preserve"> </w:t>
      </w:r>
      <w:r>
        <w:rPr>
          <w:spacing w:val="-2"/>
        </w:rPr>
        <w:t>e</w:t>
      </w:r>
      <w:r>
        <w:rPr>
          <w:spacing w:val="-5"/>
        </w:rPr>
        <w:t xml:space="preserve"> </w:t>
      </w:r>
      <w:r>
        <w:rPr>
          <w:spacing w:val="-2"/>
        </w:rPr>
        <w:t>XVII)</w:t>
      </w:r>
    </w:p>
    <w:p w14:paraId="57EB35E1" w14:textId="77777777" w:rsidR="002271D3" w:rsidRDefault="002271D3">
      <w:pPr>
        <w:pStyle w:val="Corpodetexto"/>
        <w:spacing w:before="87"/>
        <w:rPr>
          <w:b/>
        </w:rPr>
      </w:pPr>
    </w:p>
    <w:p w14:paraId="757EEEAC" w14:textId="77777777" w:rsidR="002271D3" w:rsidRDefault="00AD165B">
      <w:pPr>
        <w:pStyle w:val="PargrafodaLista"/>
        <w:numPr>
          <w:ilvl w:val="1"/>
          <w:numId w:val="20"/>
        </w:numPr>
        <w:tabs>
          <w:tab w:val="left" w:pos="1514"/>
        </w:tabs>
        <w:spacing w:line="304" w:lineRule="auto"/>
        <w:ind w:right="1133" w:firstLine="0"/>
        <w:jc w:val="both"/>
        <w:rPr>
          <w:sz w:val="24"/>
        </w:rPr>
      </w:pPr>
      <w:r>
        <w:rPr>
          <w:spacing w:val="-4"/>
          <w:sz w:val="24"/>
        </w:rPr>
        <w:t>O</w:t>
      </w:r>
      <w:r>
        <w:rPr>
          <w:spacing w:val="-9"/>
          <w:sz w:val="24"/>
        </w:rPr>
        <w:t xml:space="preserve"> </w:t>
      </w:r>
      <w:r>
        <w:rPr>
          <w:spacing w:val="-4"/>
          <w:sz w:val="24"/>
        </w:rPr>
        <w:t>Contratado</w:t>
      </w:r>
      <w:r>
        <w:rPr>
          <w:spacing w:val="-8"/>
          <w:sz w:val="24"/>
        </w:rPr>
        <w:t xml:space="preserve"> </w:t>
      </w:r>
      <w:r>
        <w:rPr>
          <w:spacing w:val="-4"/>
          <w:sz w:val="24"/>
        </w:rPr>
        <w:t>deve</w:t>
      </w:r>
      <w:r>
        <w:rPr>
          <w:spacing w:val="-10"/>
          <w:sz w:val="24"/>
        </w:rPr>
        <w:t xml:space="preserve"> </w:t>
      </w:r>
      <w:r>
        <w:rPr>
          <w:spacing w:val="-4"/>
          <w:sz w:val="24"/>
        </w:rPr>
        <w:t>cumprir</w:t>
      </w:r>
      <w:r>
        <w:rPr>
          <w:spacing w:val="-9"/>
          <w:sz w:val="24"/>
        </w:rPr>
        <w:t xml:space="preserve"> </w:t>
      </w:r>
      <w:r>
        <w:rPr>
          <w:spacing w:val="-4"/>
          <w:sz w:val="24"/>
        </w:rPr>
        <w:t>todas</w:t>
      </w:r>
      <w:r>
        <w:rPr>
          <w:spacing w:val="-7"/>
          <w:sz w:val="24"/>
        </w:rPr>
        <w:t xml:space="preserve"> </w:t>
      </w:r>
      <w:r>
        <w:rPr>
          <w:spacing w:val="-4"/>
          <w:sz w:val="24"/>
        </w:rPr>
        <w:t>as</w:t>
      </w:r>
      <w:r>
        <w:rPr>
          <w:spacing w:val="-7"/>
          <w:sz w:val="24"/>
        </w:rPr>
        <w:t xml:space="preserve"> </w:t>
      </w:r>
      <w:r>
        <w:rPr>
          <w:spacing w:val="-4"/>
          <w:sz w:val="24"/>
        </w:rPr>
        <w:t>obrigações</w:t>
      </w:r>
      <w:r>
        <w:rPr>
          <w:spacing w:val="-10"/>
          <w:sz w:val="24"/>
        </w:rPr>
        <w:t xml:space="preserve"> </w:t>
      </w:r>
      <w:r>
        <w:rPr>
          <w:spacing w:val="-4"/>
          <w:sz w:val="24"/>
        </w:rPr>
        <w:t>constantes</w:t>
      </w:r>
      <w:r>
        <w:rPr>
          <w:spacing w:val="-7"/>
          <w:sz w:val="24"/>
        </w:rPr>
        <w:t xml:space="preserve"> </w:t>
      </w:r>
      <w:r>
        <w:rPr>
          <w:spacing w:val="-4"/>
          <w:sz w:val="24"/>
        </w:rPr>
        <w:t>deste</w:t>
      </w:r>
      <w:r>
        <w:rPr>
          <w:spacing w:val="-11"/>
          <w:sz w:val="24"/>
        </w:rPr>
        <w:t xml:space="preserve"> </w:t>
      </w:r>
      <w:r>
        <w:rPr>
          <w:spacing w:val="-4"/>
          <w:sz w:val="24"/>
        </w:rPr>
        <w:t>Contrato</w:t>
      </w:r>
      <w:r>
        <w:rPr>
          <w:spacing w:val="-9"/>
          <w:sz w:val="24"/>
        </w:rPr>
        <w:t xml:space="preserve"> </w:t>
      </w:r>
      <w:r>
        <w:rPr>
          <w:spacing w:val="-4"/>
          <w:sz w:val="24"/>
        </w:rPr>
        <w:t>e</w:t>
      </w:r>
      <w:r>
        <w:rPr>
          <w:spacing w:val="-8"/>
          <w:sz w:val="24"/>
        </w:rPr>
        <w:t xml:space="preserve"> </w:t>
      </w:r>
      <w:r>
        <w:rPr>
          <w:spacing w:val="-4"/>
          <w:sz w:val="24"/>
        </w:rPr>
        <w:t>de</w:t>
      </w:r>
      <w:r>
        <w:rPr>
          <w:spacing w:val="-10"/>
          <w:sz w:val="24"/>
        </w:rPr>
        <w:t xml:space="preserve"> </w:t>
      </w:r>
      <w:r>
        <w:rPr>
          <w:spacing w:val="-4"/>
          <w:sz w:val="24"/>
        </w:rPr>
        <w:t>seus</w:t>
      </w:r>
      <w:r>
        <w:rPr>
          <w:spacing w:val="-9"/>
          <w:sz w:val="24"/>
        </w:rPr>
        <w:t xml:space="preserve"> </w:t>
      </w:r>
      <w:r>
        <w:rPr>
          <w:spacing w:val="-4"/>
          <w:sz w:val="24"/>
        </w:rPr>
        <w:t>anexos, assumindo</w:t>
      </w:r>
      <w:r>
        <w:rPr>
          <w:spacing w:val="-9"/>
          <w:sz w:val="24"/>
        </w:rPr>
        <w:t xml:space="preserve"> </w:t>
      </w:r>
      <w:r>
        <w:rPr>
          <w:spacing w:val="-4"/>
          <w:sz w:val="24"/>
        </w:rPr>
        <w:t>como</w:t>
      </w:r>
      <w:r>
        <w:rPr>
          <w:spacing w:val="-6"/>
          <w:sz w:val="24"/>
        </w:rPr>
        <w:t xml:space="preserve"> </w:t>
      </w:r>
      <w:r>
        <w:rPr>
          <w:spacing w:val="-4"/>
          <w:sz w:val="24"/>
        </w:rPr>
        <w:t>exclusivamente</w:t>
      </w:r>
      <w:r>
        <w:rPr>
          <w:spacing w:val="-8"/>
          <w:sz w:val="24"/>
        </w:rPr>
        <w:t xml:space="preserve"> </w:t>
      </w:r>
      <w:r>
        <w:rPr>
          <w:spacing w:val="-4"/>
          <w:sz w:val="24"/>
        </w:rPr>
        <w:t>seus</w:t>
      </w:r>
      <w:r>
        <w:rPr>
          <w:spacing w:val="-7"/>
          <w:sz w:val="24"/>
        </w:rPr>
        <w:t xml:space="preserve"> </w:t>
      </w:r>
      <w:r>
        <w:rPr>
          <w:spacing w:val="-4"/>
          <w:sz w:val="24"/>
        </w:rPr>
        <w:t>os</w:t>
      </w:r>
      <w:r>
        <w:rPr>
          <w:spacing w:val="-6"/>
          <w:sz w:val="24"/>
        </w:rPr>
        <w:t xml:space="preserve"> </w:t>
      </w:r>
      <w:r>
        <w:rPr>
          <w:spacing w:val="-4"/>
          <w:sz w:val="24"/>
        </w:rPr>
        <w:t>riscos</w:t>
      </w:r>
      <w:r>
        <w:rPr>
          <w:spacing w:val="-6"/>
          <w:sz w:val="24"/>
        </w:rPr>
        <w:t xml:space="preserve"> </w:t>
      </w:r>
      <w:r>
        <w:rPr>
          <w:spacing w:val="-4"/>
          <w:sz w:val="24"/>
        </w:rPr>
        <w:t>e</w:t>
      </w:r>
      <w:r>
        <w:rPr>
          <w:spacing w:val="-8"/>
          <w:sz w:val="24"/>
        </w:rPr>
        <w:t xml:space="preserve"> </w:t>
      </w:r>
      <w:r>
        <w:rPr>
          <w:spacing w:val="-4"/>
          <w:sz w:val="24"/>
        </w:rPr>
        <w:t>as</w:t>
      </w:r>
      <w:r>
        <w:rPr>
          <w:spacing w:val="-10"/>
          <w:sz w:val="24"/>
        </w:rPr>
        <w:t xml:space="preserve"> </w:t>
      </w:r>
      <w:r>
        <w:rPr>
          <w:spacing w:val="-4"/>
          <w:sz w:val="24"/>
        </w:rPr>
        <w:t>despesas</w:t>
      </w:r>
      <w:r>
        <w:rPr>
          <w:spacing w:val="-6"/>
          <w:sz w:val="24"/>
        </w:rPr>
        <w:t xml:space="preserve"> </w:t>
      </w:r>
      <w:r>
        <w:rPr>
          <w:spacing w:val="-4"/>
          <w:sz w:val="24"/>
        </w:rPr>
        <w:t>decorrentes</w:t>
      </w:r>
      <w:r>
        <w:rPr>
          <w:spacing w:val="-6"/>
          <w:sz w:val="24"/>
        </w:rPr>
        <w:t xml:space="preserve"> </w:t>
      </w:r>
      <w:r>
        <w:rPr>
          <w:spacing w:val="-4"/>
          <w:sz w:val="24"/>
        </w:rPr>
        <w:t>da</w:t>
      </w:r>
      <w:r>
        <w:rPr>
          <w:spacing w:val="-8"/>
          <w:sz w:val="24"/>
        </w:rPr>
        <w:t xml:space="preserve"> </w:t>
      </w:r>
      <w:r>
        <w:rPr>
          <w:spacing w:val="-4"/>
          <w:sz w:val="24"/>
        </w:rPr>
        <w:t>boa</w:t>
      </w:r>
      <w:r>
        <w:rPr>
          <w:spacing w:val="-6"/>
          <w:sz w:val="24"/>
        </w:rPr>
        <w:t xml:space="preserve"> </w:t>
      </w:r>
      <w:r>
        <w:rPr>
          <w:spacing w:val="-4"/>
          <w:sz w:val="24"/>
        </w:rPr>
        <w:t>e</w:t>
      </w:r>
      <w:r>
        <w:rPr>
          <w:spacing w:val="-6"/>
          <w:sz w:val="24"/>
        </w:rPr>
        <w:t xml:space="preserve"> </w:t>
      </w:r>
      <w:r>
        <w:rPr>
          <w:spacing w:val="-4"/>
          <w:sz w:val="24"/>
        </w:rPr>
        <w:t>perfeita</w:t>
      </w:r>
      <w:r>
        <w:rPr>
          <w:spacing w:val="-6"/>
          <w:sz w:val="24"/>
        </w:rPr>
        <w:t xml:space="preserve"> </w:t>
      </w:r>
      <w:r>
        <w:rPr>
          <w:spacing w:val="-4"/>
          <w:sz w:val="24"/>
        </w:rPr>
        <w:t xml:space="preserve">exe- </w:t>
      </w:r>
      <w:r>
        <w:rPr>
          <w:sz w:val="24"/>
        </w:rPr>
        <w:t>cução</w:t>
      </w:r>
      <w:r>
        <w:rPr>
          <w:spacing w:val="-14"/>
          <w:sz w:val="24"/>
        </w:rPr>
        <w:t xml:space="preserve"> </w:t>
      </w:r>
      <w:r>
        <w:rPr>
          <w:sz w:val="24"/>
        </w:rPr>
        <w:t>do</w:t>
      </w:r>
      <w:r>
        <w:rPr>
          <w:spacing w:val="-14"/>
          <w:sz w:val="24"/>
        </w:rPr>
        <w:t xml:space="preserve"> </w:t>
      </w:r>
      <w:r>
        <w:rPr>
          <w:sz w:val="24"/>
        </w:rPr>
        <w:t>objeto,</w:t>
      </w:r>
      <w:r>
        <w:rPr>
          <w:spacing w:val="-13"/>
          <w:sz w:val="24"/>
        </w:rPr>
        <w:t xml:space="preserve"> </w:t>
      </w:r>
      <w:r>
        <w:rPr>
          <w:sz w:val="24"/>
        </w:rPr>
        <w:t>observando,</w:t>
      </w:r>
      <w:r>
        <w:rPr>
          <w:spacing w:val="-13"/>
          <w:sz w:val="24"/>
        </w:rPr>
        <w:t xml:space="preserve"> </w:t>
      </w:r>
      <w:r>
        <w:rPr>
          <w:sz w:val="24"/>
        </w:rPr>
        <w:t>ainda,</w:t>
      </w:r>
      <w:r>
        <w:rPr>
          <w:spacing w:val="-13"/>
          <w:sz w:val="24"/>
        </w:rPr>
        <w:t xml:space="preserve"> </w:t>
      </w:r>
      <w:r>
        <w:rPr>
          <w:sz w:val="24"/>
        </w:rPr>
        <w:t>as</w:t>
      </w:r>
      <w:r>
        <w:rPr>
          <w:spacing w:val="-12"/>
          <w:sz w:val="24"/>
        </w:rPr>
        <w:t xml:space="preserve"> </w:t>
      </w:r>
      <w:r>
        <w:rPr>
          <w:sz w:val="24"/>
        </w:rPr>
        <w:t>obrigações</w:t>
      </w:r>
      <w:r>
        <w:rPr>
          <w:spacing w:val="-15"/>
          <w:sz w:val="24"/>
        </w:rPr>
        <w:t xml:space="preserve"> </w:t>
      </w:r>
      <w:r>
        <w:rPr>
          <w:sz w:val="24"/>
        </w:rPr>
        <w:t>a</w:t>
      </w:r>
      <w:r>
        <w:rPr>
          <w:spacing w:val="-15"/>
          <w:sz w:val="24"/>
        </w:rPr>
        <w:t xml:space="preserve"> </w:t>
      </w:r>
      <w:r>
        <w:rPr>
          <w:sz w:val="24"/>
        </w:rPr>
        <w:t>seguir</w:t>
      </w:r>
      <w:r>
        <w:rPr>
          <w:spacing w:val="-14"/>
          <w:sz w:val="24"/>
        </w:rPr>
        <w:t xml:space="preserve"> </w:t>
      </w:r>
      <w:r>
        <w:rPr>
          <w:sz w:val="24"/>
        </w:rPr>
        <w:t>dispostas:</w:t>
      </w:r>
    </w:p>
    <w:p w14:paraId="219738F1" w14:textId="77777777" w:rsidR="002271D3" w:rsidRDefault="002271D3">
      <w:pPr>
        <w:pStyle w:val="Corpodetexto"/>
        <w:spacing w:before="14"/>
      </w:pPr>
    </w:p>
    <w:p w14:paraId="41704427" w14:textId="77777777" w:rsidR="002271D3" w:rsidRDefault="00AD165B">
      <w:pPr>
        <w:pStyle w:val="PargrafodaLista"/>
        <w:numPr>
          <w:ilvl w:val="2"/>
          <w:numId w:val="20"/>
        </w:numPr>
        <w:tabs>
          <w:tab w:val="left" w:pos="1686"/>
        </w:tabs>
        <w:spacing w:line="304" w:lineRule="auto"/>
        <w:ind w:right="1127" w:firstLine="0"/>
        <w:jc w:val="both"/>
        <w:rPr>
          <w:sz w:val="24"/>
        </w:rPr>
      </w:pPr>
      <w:r>
        <w:rPr>
          <w:spacing w:val="-4"/>
          <w:sz w:val="24"/>
        </w:rPr>
        <w:t>Manter</w:t>
      </w:r>
      <w:r>
        <w:rPr>
          <w:spacing w:val="-6"/>
          <w:sz w:val="24"/>
        </w:rPr>
        <w:t xml:space="preserve"> </w:t>
      </w:r>
      <w:r>
        <w:rPr>
          <w:spacing w:val="-4"/>
          <w:sz w:val="24"/>
        </w:rPr>
        <w:t>preposto</w:t>
      </w:r>
      <w:r>
        <w:rPr>
          <w:spacing w:val="-6"/>
          <w:sz w:val="24"/>
        </w:rPr>
        <w:t xml:space="preserve"> </w:t>
      </w:r>
      <w:r>
        <w:rPr>
          <w:spacing w:val="-4"/>
          <w:sz w:val="24"/>
        </w:rPr>
        <w:t>aceito</w:t>
      </w:r>
      <w:r>
        <w:rPr>
          <w:spacing w:val="-6"/>
          <w:sz w:val="24"/>
        </w:rPr>
        <w:t xml:space="preserve"> </w:t>
      </w:r>
      <w:r>
        <w:rPr>
          <w:spacing w:val="-4"/>
          <w:sz w:val="24"/>
        </w:rPr>
        <w:t>pela</w:t>
      </w:r>
      <w:r>
        <w:rPr>
          <w:spacing w:val="-5"/>
          <w:sz w:val="24"/>
        </w:rPr>
        <w:t xml:space="preserve"> </w:t>
      </w:r>
      <w:r>
        <w:rPr>
          <w:spacing w:val="-4"/>
          <w:sz w:val="24"/>
        </w:rPr>
        <w:t>Administração</w:t>
      </w:r>
      <w:r>
        <w:rPr>
          <w:spacing w:val="-5"/>
          <w:sz w:val="24"/>
        </w:rPr>
        <w:t xml:space="preserve"> </w:t>
      </w:r>
      <w:r>
        <w:rPr>
          <w:spacing w:val="-4"/>
          <w:sz w:val="24"/>
        </w:rPr>
        <w:t>no</w:t>
      </w:r>
      <w:r>
        <w:rPr>
          <w:spacing w:val="-5"/>
          <w:sz w:val="24"/>
        </w:rPr>
        <w:t xml:space="preserve"> </w:t>
      </w:r>
      <w:r>
        <w:rPr>
          <w:spacing w:val="-4"/>
          <w:sz w:val="24"/>
        </w:rPr>
        <w:t>local</w:t>
      </w:r>
      <w:r>
        <w:rPr>
          <w:spacing w:val="-5"/>
          <w:sz w:val="24"/>
        </w:rPr>
        <w:t xml:space="preserve"> </w:t>
      </w:r>
      <w:r>
        <w:rPr>
          <w:spacing w:val="-4"/>
          <w:sz w:val="24"/>
        </w:rPr>
        <w:t>do</w:t>
      </w:r>
      <w:r>
        <w:rPr>
          <w:spacing w:val="-5"/>
          <w:sz w:val="24"/>
        </w:rPr>
        <w:t xml:space="preserve"> </w:t>
      </w:r>
      <w:r>
        <w:rPr>
          <w:spacing w:val="-4"/>
          <w:sz w:val="24"/>
        </w:rPr>
        <w:t>serviço</w:t>
      </w:r>
      <w:r>
        <w:rPr>
          <w:spacing w:val="-5"/>
          <w:sz w:val="24"/>
        </w:rPr>
        <w:t xml:space="preserve"> </w:t>
      </w:r>
      <w:r>
        <w:rPr>
          <w:spacing w:val="-4"/>
          <w:sz w:val="24"/>
        </w:rPr>
        <w:t>para</w:t>
      </w:r>
      <w:r>
        <w:rPr>
          <w:spacing w:val="-5"/>
          <w:sz w:val="24"/>
        </w:rPr>
        <w:t xml:space="preserve"> </w:t>
      </w:r>
      <w:r>
        <w:rPr>
          <w:spacing w:val="-4"/>
          <w:sz w:val="24"/>
        </w:rPr>
        <w:t>representá-lo</w:t>
      </w:r>
      <w:r>
        <w:rPr>
          <w:spacing w:val="-5"/>
          <w:sz w:val="24"/>
        </w:rPr>
        <w:t xml:space="preserve"> </w:t>
      </w:r>
      <w:r>
        <w:rPr>
          <w:spacing w:val="-4"/>
          <w:sz w:val="24"/>
        </w:rPr>
        <w:t>na</w:t>
      </w:r>
      <w:r>
        <w:rPr>
          <w:spacing w:val="-5"/>
          <w:sz w:val="24"/>
        </w:rPr>
        <w:t xml:space="preserve"> </w:t>
      </w:r>
      <w:r>
        <w:rPr>
          <w:spacing w:val="-4"/>
          <w:sz w:val="24"/>
        </w:rPr>
        <w:t xml:space="preserve">exe- </w:t>
      </w:r>
      <w:r>
        <w:rPr>
          <w:sz w:val="24"/>
        </w:rPr>
        <w:t>cução do contrato.</w:t>
      </w:r>
    </w:p>
    <w:p w14:paraId="0AF35467" w14:textId="77777777" w:rsidR="002271D3" w:rsidRDefault="002271D3">
      <w:pPr>
        <w:pStyle w:val="Corpodetexto"/>
        <w:spacing w:before="12"/>
      </w:pPr>
    </w:p>
    <w:p w14:paraId="33F9AACB" w14:textId="77777777" w:rsidR="002271D3" w:rsidRDefault="00AD165B">
      <w:pPr>
        <w:pStyle w:val="PargrafodaLista"/>
        <w:numPr>
          <w:ilvl w:val="2"/>
          <w:numId w:val="20"/>
        </w:numPr>
        <w:tabs>
          <w:tab w:val="left" w:pos="1689"/>
        </w:tabs>
        <w:spacing w:line="304" w:lineRule="auto"/>
        <w:ind w:right="1133" w:firstLine="0"/>
        <w:jc w:val="both"/>
        <w:rPr>
          <w:sz w:val="24"/>
        </w:rPr>
      </w:pPr>
      <w:r>
        <w:rPr>
          <w:spacing w:val="-2"/>
          <w:sz w:val="24"/>
        </w:rPr>
        <w:t>A</w:t>
      </w:r>
      <w:r>
        <w:rPr>
          <w:spacing w:val="-13"/>
          <w:sz w:val="24"/>
        </w:rPr>
        <w:t xml:space="preserve"> </w:t>
      </w:r>
      <w:r>
        <w:rPr>
          <w:spacing w:val="-2"/>
          <w:sz w:val="24"/>
        </w:rPr>
        <w:t>indicação</w:t>
      </w:r>
      <w:r>
        <w:rPr>
          <w:spacing w:val="-13"/>
          <w:sz w:val="24"/>
        </w:rPr>
        <w:t xml:space="preserve"> </w:t>
      </w:r>
      <w:r>
        <w:rPr>
          <w:spacing w:val="-2"/>
          <w:sz w:val="24"/>
        </w:rPr>
        <w:t>ou</w:t>
      </w:r>
      <w:r>
        <w:rPr>
          <w:spacing w:val="-13"/>
          <w:sz w:val="24"/>
        </w:rPr>
        <w:t xml:space="preserve"> </w:t>
      </w:r>
      <w:r>
        <w:rPr>
          <w:spacing w:val="-2"/>
          <w:sz w:val="24"/>
        </w:rPr>
        <w:t>a</w:t>
      </w:r>
      <w:r>
        <w:rPr>
          <w:spacing w:val="-11"/>
          <w:sz w:val="24"/>
        </w:rPr>
        <w:t xml:space="preserve"> </w:t>
      </w:r>
      <w:r>
        <w:rPr>
          <w:spacing w:val="-2"/>
          <w:sz w:val="24"/>
        </w:rPr>
        <w:t>manutenção</w:t>
      </w:r>
      <w:r>
        <w:rPr>
          <w:spacing w:val="-11"/>
          <w:sz w:val="24"/>
        </w:rPr>
        <w:t xml:space="preserve"> </w:t>
      </w:r>
      <w:r>
        <w:rPr>
          <w:spacing w:val="-2"/>
          <w:sz w:val="24"/>
        </w:rPr>
        <w:t>do</w:t>
      </w:r>
      <w:r>
        <w:rPr>
          <w:spacing w:val="-13"/>
          <w:sz w:val="24"/>
        </w:rPr>
        <w:t xml:space="preserve"> </w:t>
      </w:r>
      <w:r>
        <w:rPr>
          <w:spacing w:val="-2"/>
          <w:sz w:val="24"/>
        </w:rPr>
        <w:t>preposto</w:t>
      </w:r>
      <w:r>
        <w:rPr>
          <w:spacing w:val="-11"/>
          <w:sz w:val="24"/>
        </w:rPr>
        <w:t xml:space="preserve"> </w:t>
      </w:r>
      <w:r>
        <w:rPr>
          <w:spacing w:val="-2"/>
          <w:sz w:val="24"/>
        </w:rPr>
        <w:t>da</w:t>
      </w:r>
      <w:r>
        <w:rPr>
          <w:spacing w:val="-13"/>
          <w:sz w:val="24"/>
        </w:rPr>
        <w:t xml:space="preserve"> </w:t>
      </w:r>
      <w:r>
        <w:rPr>
          <w:spacing w:val="-2"/>
          <w:sz w:val="24"/>
        </w:rPr>
        <w:t>empresa</w:t>
      </w:r>
      <w:r>
        <w:rPr>
          <w:spacing w:val="-12"/>
          <w:sz w:val="24"/>
        </w:rPr>
        <w:t xml:space="preserve"> </w:t>
      </w:r>
      <w:r>
        <w:rPr>
          <w:spacing w:val="-2"/>
          <w:sz w:val="24"/>
        </w:rPr>
        <w:t>poderá</w:t>
      </w:r>
      <w:r>
        <w:rPr>
          <w:spacing w:val="-13"/>
          <w:sz w:val="24"/>
        </w:rPr>
        <w:t xml:space="preserve"> </w:t>
      </w:r>
      <w:r>
        <w:rPr>
          <w:spacing w:val="-2"/>
          <w:sz w:val="24"/>
        </w:rPr>
        <w:t>ser</w:t>
      </w:r>
      <w:r>
        <w:rPr>
          <w:spacing w:val="-11"/>
          <w:sz w:val="24"/>
        </w:rPr>
        <w:t xml:space="preserve"> </w:t>
      </w:r>
      <w:r>
        <w:rPr>
          <w:spacing w:val="-2"/>
          <w:sz w:val="24"/>
        </w:rPr>
        <w:t>recusada</w:t>
      </w:r>
      <w:r>
        <w:rPr>
          <w:spacing w:val="-11"/>
          <w:sz w:val="24"/>
        </w:rPr>
        <w:t xml:space="preserve"> </w:t>
      </w:r>
      <w:r>
        <w:rPr>
          <w:spacing w:val="-2"/>
          <w:sz w:val="24"/>
        </w:rPr>
        <w:t>pelo</w:t>
      </w:r>
      <w:r>
        <w:rPr>
          <w:spacing w:val="-13"/>
          <w:sz w:val="24"/>
        </w:rPr>
        <w:t xml:space="preserve"> </w:t>
      </w:r>
      <w:r>
        <w:rPr>
          <w:spacing w:val="-2"/>
          <w:sz w:val="24"/>
        </w:rPr>
        <w:t>órgão</w:t>
      </w:r>
      <w:r>
        <w:rPr>
          <w:spacing w:val="-11"/>
          <w:sz w:val="24"/>
        </w:rPr>
        <w:t xml:space="preserve"> </w:t>
      </w:r>
      <w:r>
        <w:rPr>
          <w:spacing w:val="-2"/>
          <w:sz w:val="24"/>
        </w:rPr>
        <w:t xml:space="preserve">ou </w:t>
      </w:r>
      <w:r>
        <w:rPr>
          <w:spacing w:val="-4"/>
          <w:sz w:val="24"/>
        </w:rPr>
        <w:t>entidade,</w:t>
      </w:r>
      <w:r>
        <w:rPr>
          <w:spacing w:val="-11"/>
          <w:sz w:val="24"/>
        </w:rPr>
        <w:t xml:space="preserve"> </w:t>
      </w:r>
      <w:r>
        <w:rPr>
          <w:spacing w:val="-4"/>
          <w:sz w:val="24"/>
        </w:rPr>
        <w:t>desde</w:t>
      </w:r>
      <w:r>
        <w:rPr>
          <w:spacing w:val="-11"/>
          <w:sz w:val="24"/>
        </w:rPr>
        <w:t xml:space="preserve"> </w:t>
      </w:r>
      <w:r>
        <w:rPr>
          <w:spacing w:val="-4"/>
          <w:sz w:val="24"/>
        </w:rPr>
        <w:t>que</w:t>
      </w:r>
      <w:r>
        <w:rPr>
          <w:spacing w:val="-11"/>
          <w:sz w:val="24"/>
        </w:rPr>
        <w:t xml:space="preserve"> </w:t>
      </w:r>
      <w:r>
        <w:rPr>
          <w:spacing w:val="-4"/>
          <w:sz w:val="24"/>
        </w:rPr>
        <w:t>devidamente</w:t>
      </w:r>
      <w:r>
        <w:rPr>
          <w:spacing w:val="-11"/>
          <w:sz w:val="24"/>
        </w:rPr>
        <w:t xml:space="preserve"> </w:t>
      </w:r>
      <w:r>
        <w:rPr>
          <w:spacing w:val="-4"/>
          <w:sz w:val="24"/>
        </w:rPr>
        <w:t>justificada,</w:t>
      </w:r>
      <w:r>
        <w:rPr>
          <w:spacing w:val="-11"/>
          <w:sz w:val="24"/>
        </w:rPr>
        <w:t xml:space="preserve"> </w:t>
      </w:r>
      <w:r>
        <w:rPr>
          <w:spacing w:val="-4"/>
          <w:sz w:val="24"/>
        </w:rPr>
        <w:t>devendo</w:t>
      </w:r>
      <w:r>
        <w:rPr>
          <w:spacing w:val="-11"/>
          <w:sz w:val="24"/>
        </w:rPr>
        <w:t xml:space="preserve"> </w:t>
      </w:r>
      <w:r>
        <w:rPr>
          <w:spacing w:val="-4"/>
          <w:sz w:val="24"/>
        </w:rPr>
        <w:t>a</w:t>
      </w:r>
      <w:r>
        <w:rPr>
          <w:spacing w:val="-11"/>
          <w:sz w:val="24"/>
        </w:rPr>
        <w:t xml:space="preserve"> </w:t>
      </w:r>
      <w:r>
        <w:rPr>
          <w:spacing w:val="-4"/>
          <w:sz w:val="24"/>
        </w:rPr>
        <w:t>empresa</w:t>
      </w:r>
      <w:r>
        <w:rPr>
          <w:spacing w:val="-11"/>
          <w:sz w:val="24"/>
        </w:rPr>
        <w:t xml:space="preserve"> </w:t>
      </w:r>
      <w:r>
        <w:rPr>
          <w:spacing w:val="-4"/>
          <w:sz w:val="24"/>
        </w:rPr>
        <w:t>designar</w:t>
      </w:r>
      <w:r>
        <w:rPr>
          <w:spacing w:val="-11"/>
          <w:sz w:val="24"/>
        </w:rPr>
        <w:t xml:space="preserve"> </w:t>
      </w:r>
      <w:r>
        <w:rPr>
          <w:spacing w:val="-4"/>
          <w:sz w:val="24"/>
        </w:rPr>
        <w:t>outro</w:t>
      </w:r>
      <w:r>
        <w:rPr>
          <w:spacing w:val="-11"/>
          <w:sz w:val="24"/>
        </w:rPr>
        <w:t xml:space="preserve"> </w:t>
      </w:r>
      <w:r>
        <w:rPr>
          <w:spacing w:val="-4"/>
          <w:sz w:val="24"/>
        </w:rPr>
        <w:t>para</w:t>
      </w:r>
      <w:r>
        <w:rPr>
          <w:spacing w:val="-11"/>
          <w:sz w:val="24"/>
        </w:rPr>
        <w:t xml:space="preserve"> </w:t>
      </w:r>
      <w:r>
        <w:rPr>
          <w:spacing w:val="-4"/>
          <w:sz w:val="24"/>
        </w:rPr>
        <w:t>o</w:t>
      </w:r>
      <w:r>
        <w:rPr>
          <w:spacing w:val="-11"/>
          <w:sz w:val="24"/>
        </w:rPr>
        <w:t xml:space="preserve"> </w:t>
      </w:r>
      <w:r>
        <w:rPr>
          <w:spacing w:val="-4"/>
          <w:sz w:val="24"/>
        </w:rPr>
        <w:t xml:space="preserve">exercício </w:t>
      </w:r>
      <w:r>
        <w:rPr>
          <w:sz w:val="24"/>
        </w:rPr>
        <w:t>da atividade.</w:t>
      </w:r>
    </w:p>
    <w:p w14:paraId="0C19EA24" w14:textId="77777777" w:rsidR="002271D3" w:rsidRDefault="002271D3">
      <w:pPr>
        <w:pStyle w:val="Corpodetexto"/>
        <w:spacing w:before="14"/>
      </w:pPr>
    </w:p>
    <w:p w14:paraId="593829FD" w14:textId="77777777" w:rsidR="002271D3" w:rsidRDefault="00AD165B">
      <w:pPr>
        <w:pStyle w:val="PargrafodaLista"/>
        <w:numPr>
          <w:ilvl w:val="2"/>
          <w:numId w:val="20"/>
        </w:numPr>
        <w:tabs>
          <w:tab w:val="left" w:pos="1698"/>
        </w:tabs>
        <w:spacing w:line="304" w:lineRule="auto"/>
        <w:ind w:right="1134" w:firstLine="0"/>
        <w:jc w:val="both"/>
        <w:rPr>
          <w:sz w:val="24"/>
        </w:rPr>
      </w:pPr>
      <w:r>
        <w:rPr>
          <w:spacing w:val="-2"/>
          <w:sz w:val="24"/>
        </w:rPr>
        <w:t>Atender</w:t>
      </w:r>
      <w:r>
        <w:rPr>
          <w:spacing w:val="-10"/>
          <w:sz w:val="24"/>
        </w:rPr>
        <w:t xml:space="preserve"> </w:t>
      </w:r>
      <w:r>
        <w:rPr>
          <w:spacing w:val="-2"/>
          <w:sz w:val="24"/>
        </w:rPr>
        <w:t>às</w:t>
      </w:r>
      <w:r>
        <w:rPr>
          <w:spacing w:val="-9"/>
          <w:sz w:val="24"/>
        </w:rPr>
        <w:t xml:space="preserve"> </w:t>
      </w:r>
      <w:r>
        <w:rPr>
          <w:spacing w:val="-2"/>
          <w:sz w:val="24"/>
        </w:rPr>
        <w:t>determinações</w:t>
      </w:r>
      <w:r>
        <w:rPr>
          <w:spacing w:val="-9"/>
          <w:sz w:val="24"/>
        </w:rPr>
        <w:t xml:space="preserve"> </w:t>
      </w:r>
      <w:r>
        <w:rPr>
          <w:spacing w:val="-2"/>
          <w:sz w:val="24"/>
        </w:rPr>
        <w:t>regulares</w:t>
      </w:r>
      <w:r>
        <w:rPr>
          <w:spacing w:val="-10"/>
          <w:sz w:val="24"/>
        </w:rPr>
        <w:t xml:space="preserve"> </w:t>
      </w:r>
      <w:r>
        <w:rPr>
          <w:spacing w:val="-2"/>
          <w:sz w:val="24"/>
        </w:rPr>
        <w:t>emitidas</w:t>
      </w:r>
      <w:r>
        <w:rPr>
          <w:spacing w:val="-10"/>
          <w:sz w:val="24"/>
        </w:rPr>
        <w:t xml:space="preserve"> </w:t>
      </w:r>
      <w:r>
        <w:rPr>
          <w:spacing w:val="-2"/>
          <w:sz w:val="24"/>
        </w:rPr>
        <w:t>pelo</w:t>
      </w:r>
      <w:r>
        <w:rPr>
          <w:spacing w:val="-10"/>
          <w:sz w:val="24"/>
        </w:rPr>
        <w:t xml:space="preserve"> </w:t>
      </w:r>
      <w:r>
        <w:rPr>
          <w:spacing w:val="-2"/>
          <w:sz w:val="24"/>
        </w:rPr>
        <w:t>fiscal</w:t>
      </w:r>
      <w:r>
        <w:rPr>
          <w:spacing w:val="-9"/>
          <w:sz w:val="24"/>
        </w:rPr>
        <w:t xml:space="preserve"> </w:t>
      </w:r>
      <w:r>
        <w:rPr>
          <w:spacing w:val="-2"/>
          <w:sz w:val="24"/>
        </w:rPr>
        <w:t>do</w:t>
      </w:r>
      <w:r>
        <w:rPr>
          <w:spacing w:val="-11"/>
          <w:sz w:val="24"/>
        </w:rPr>
        <w:t xml:space="preserve"> </w:t>
      </w:r>
      <w:r>
        <w:rPr>
          <w:spacing w:val="-2"/>
          <w:sz w:val="24"/>
        </w:rPr>
        <w:t>contrato</w:t>
      </w:r>
      <w:r>
        <w:rPr>
          <w:spacing w:val="-10"/>
          <w:sz w:val="24"/>
        </w:rPr>
        <w:t xml:space="preserve"> </w:t>
      </w:r>
      <w:r>
        <w:rPr>
          <w:spacing w:val="-2"/>
          <w:sz w:val="24"/>
        </w:rPr>
        <w:t>ou</w:t>
      </w:r>
      <w:r>
        <w:rPr>
          <w:spacing w:val="-11"/>
          <w:sz w:val="24"/>
        </w:rPr>
        <w:t xml:space="preserve"> </w:t>
      </w:r>
      <w:r>
        <w:rPr>
          <w:spacing w:val="-2"/>
          <w:sz w:val="24"/>
        </w:rPr>
        <w:t>autoridade</w:t>
      </w:r>
      <w:r>
        <w:rPr>
          <w:spacing w:val="-10"/>
          <w:sz w:val="24"/>
        </w:rPr>
        <w:t xml:space="preserve"> </w:t>
      </w:r>
      <w:r>
        <w:rPr>
          <w:spacing w:val="-2"/>
          <w:sz w:val="24"/>
        </w:rPr>
        <w:t xml:space="preserve">supe- </w:t>
      </w:r>
      <w:r>
        <w:rPr>
          <w:sz w:val="24"/>
        </w:rPr>
        <w:t>rior</w:t>
      </w:r>
      <w:r>
        <w:rPr>
          <w:spacing w:val="-13"/>
          <w:sz w:val="24"/>
        </w:rPr>
        <w:t xml:space="preserve"> </w:t>
      </w:r>
      <w:r>
        <w:rPr>
          <w:sz w:val="24"/>
        </w:rPr>
        <w:t>(art.</w:t>
      </w:r>
      <w:r>
        <w:rPr>
          <w:spacing w:val="-12"/>
          <w:sz w:val="24"/>
        </w:rPr>
        <w:t xml:space="preserve"> </w:t>
      </w:r>
      <w:r>
        <w:rPr>
          <w:sz w:val="24"/>
        </w:rPr>
        <w:t>137,</w:t>
      </w:r>
      <w:r>
        <w:rPr>
          <w:spacing w:val="-12"/>
          <w:sz w:val="24"/>
        </w:rPr>
        <w:t xml:space="preserve"> </w:t>
      </w:r>
      <w:r>
        <w:rPr>
          <w:sz w:val="24"/>
        </w:rPr>
        <w:t>II)</w:t>
      </w:r>
      <w:r>
        <w:rPr>
          <w:spacing w:val="-12"/>
          <w:sz w:val="24"/>
        </w:rPr>
        <w:t xml:space="preserve"> </w:t>
      </w:r>
      <w:r>
        <w:rPr>
          <w:sz w:val="24"/>
        </w:rPr>
        <w:t>e</w:t>
      </w:r>
      <w:r>
        <w:rPr>
          <w:spacing w:val="-12"/>
          <w:sz w:val="24"/>
        </w:rPr>
        <w:t xml:space="preserve"> </w:t>
      </w:r>
      <w:r>
        <w:rPr>
          <w:sz w:val="24"/>
        </w:rPr>
        <w:t>prestar</w:t>
      </w:r>
      <w:r>
        <w:rPr>
          <w:spacing w:val="-11"/>
          <w:sz w:val="24"/>
        </w:rPr>
        <w:t xml:space="preserve"> </w:t>
      </w:r>
      <w:r>
        <w:rPr>
          <w:sz w:val="24"/>
        </w:rPr>
        <w:t>todo</w:t>
      </w:r>
      <w:r>
        <w:rPr>
          <w:spacing w:val="-13"/>
          <w:sz w:val="24"/>
        </w:rPr>
        <w:t xml:space="preserve"> </w:t>
      </w:r>
      <w:r>
        <w:rPr>
          <w:sz w:val="24"/>
        </w:rPr>
        <w:t>esclarecimento</w:t>
      </w:r>
      <w:r>
        <w:rPr>
          <w:spacing w:val="-13"/>
          <w:sz w:val="24"/>
        </w:rPr>
        <w:t xml:space="preserve"> </w:t>
      </w:r>
      <w:r>
        <w:rPr>
          <w:sz w:val="24"/>
        </w:rPr>
        <w:t>ou</w:t>
      </w:r>
      <w:r>
        <w:rPr>
          <w:spacing w:val="-12"/>
          <w:sz w:val="24"/>
        </w:rPr>
        <w:t xml:space="preserve"> </w:t>
      </w:r>
      <w:r>
        <w:rPr>
          <w:sz w:val="24"/>
        </w:rPr>
        <w:t>informação</w:t>
      </w:r>
      <w:r>
        <w:rPr>
          <w:spacing w:val="-13"/>
          <w:sz w:val="24"/>
        </w:rPr>
        <w:t xml:space="preserve"> </w:t>
      </w:r>
      <w:r>
        <w:rPr>
          <w:sz w:val="24"/>
        </w:rPr>
        <w:t>por</w:t>
      </w:r>
      <w:r>
        <w:rPr>
          <w:spacing w:val="-13"/>
          <w:sz w:val="24"/>
        </w:rPr>
        <w:t xml:space="preserve"> </w:t>
      </w:r>
      <w:r>
        <w:rPr>
          <w:sz w:val="24"/>
        </w:rPr>
        <w:t>eles</w:t>
      </w:r>
      <w:r>
        <w:rPr>
          <w:spacing w:val="-13"/>
          <w:sz w:val="24"/>
        </w:rPr>
        <w:t xml:space="preserve"> </w:t>
      </w:r>
      <w:r>
        <w:rPr>
          <w:sz w:val="24"/>
        </w:rPr>
        <w:t>solicitados;</w:t>
      </w:r>
    </w:p>
    <w:p w14:paraId="5AAFB09E" w14:textId="77777777" w:rsidR="002271D3" w:rsidRDefault="002271D3">
      <w:pPr>
        <w:pStyle w:val="Corpodetexto"/>
        <w:spacing w:before="12"/>
      </w:pPr>
    </w:p>
    <w:p w14:paraId="211771D8" w14:textId="77777777" w:rsidR="002271D3" w:rsidRDefault="00AD165B">
      <w:pPr>
        <w:pStyle w:val="PargrafodaLista"/>
        <w:numPr>
          <w:ilvl w:val="2"/>
          <w:numId w:val="20"/>
        </w:numPr>
        <w:tabs>
          <w:tab w:val="left" w:pos="1691"/>
        </w:tabs>
        <w:spacing w:line="304" w:lineRule="auto"/>
        <w:ind w:right="1132" w:firstLine="0"/>
        <w:jc w:val="both"/>
        <w:rPr>
          <w:sz w:val="24"/>
        </w:rPr>
      </w:pPr>
      <w:r>
        <w:rPr>
          <w:spacing w:val="-4"/>
          <w:sz w:val="24"/>
        </w:rPr>
        <w:t xml:space="preserve">Alocar os empregados necessários ao perfeito cumprimento das cláusulas deste contrato, com habilitação e conhecimento adequados, fornecendo os materiais, equipamentos, ferramen- </w:t>
      </w:r>
      <w:r>
        <w:rPr>
          <w:spacing w:val="-2"/>
          <w:sz w:val="24"/>
        </w:rPr>
        <w:t>tas</w:t>
      </w:r>
      <w:r>
        <w:rPr>
          <w:spacing w:val="-5"/>
          <w:sz w:val="24"/>
        </w:rPr>
        <w:t xml:space="preserve"> </w:t>
      </w:r>
      <w:r>
        <w:rPr>
          <w:spacing w:val="-2"/>
          <w:sz w:val="24"/>
        </w:rPr>
        <w:t>e</w:t>
      </w:r>
      <w:r>
        <w:rPr>
          <w:spacing w:val="-6"/>
          <w:sz w:val="24"/>
        </w:rPr>
        <w:t xml:space="preserve"> </w:t>
      </w:r>
      <w:r>
        <w:rPr>
          <w:spacing w:val="-2"/>
          <w:sz w:val="24"/>
        </w:rPr>
        <w:t>utensílios</w:t>
      </w:r>
      <w:r>
        <w:rPr>
          <w:spacing w:val="-6"/>
          <w:sz w:val="24"/>
        </w:rPr>
        <w:t xml:space="preserve"> </w:t>
      </w:r>
      <w:r>
        <w:rPr>
          <w:spacing w:val="-2"/>
          <w:sz w:val="24"/>
        </w:rPr>
        <w:t>demandados,</w:t>
      </w:r>
      <w:r>
        <w:rPr>
          <w:spacing w:val="-6"/>
          <w:sz w:val="24"/>
        </w:rPr>
        <w:t xml:space="preserve"> </w:t>
      </w:r>
      <w:r>
        <w:rPr>
          <w:spacing w:val="-2"/>
          <w:sz w:val="24"/>
        </w:rPr>
        <w:t>cuja</w:t>
      </w:r>
      <w:r>
        <w:rPr>
          <w:spacing w:val="-6"/>
          <w:sz w:val="24"/>
        </w:rPr>
        <w:t xml:space="preserve"> </w:t>
      </w:r>
      <w:r>
        <w:rPr>
          <w:spacing w:val="-2"/>
          <w:sz w:val="24"/>
        </w:rPr>
        <w:t>quantidade,</w:t>
      </w:r>
      <w:r>
        <w:rPr>
          <w:spacing w:val="-6"/>
          <w:sz w:val="24"/>
        </w:rPr>
        <w:t xml:space="preserve"> </w:t>
      </w:r>
      <w:r>
        <w:rPr>
          <w:spacing w:val="-2"/>
          <w:sz w:val="24"/>
        </w:rPr>
        <w:t>qualidade</w:t>
      </w:r>
      <w:r>
        <w:rPr>
          <w:spacing w:val="-6"/>
          <w:sz w:val="24"/>
        </w:rPr>
        <w:t xml:space="preserve"> </w:t>
      </w:r>
      <w:r>
        <w:rPr>
          <w:spacing w:val="-2"/>
          <w:sz w:val="24"/>
        </w:rPr>
        <w:t>e</w:t>
      </w:r>
      <w:r>
        <w:rPr>
          <w:spacing w:val="-6"/>
          <w:sz w:val="24"/>
        </w:rPr>
        <w:t xml:space="preserve"> </w:t>
      </w:r>
      <w:r>
        <w:rPr>
          <w:spacing w:val="-2"/>
          <w:sz w:val="24"/>
        </w:rPr>
        <w:t>tecnologia</w:t>
      </w:r>
      <w:r>
        <w:rPr>
          <w:spacing w:val="-6"/>
          <w:sz w:val="24"/>
        </w:rPr>
        <w:t xml:space="preserve"> </w:t>
      </w:r>
      <w:r>
        <w:rPr>
          <w:spacing w:val="-2"/>
          <w:sz w:val="24"/>
        </w:rPr>
        <w:t>deverão</w:t>
      </w:r>
      <w:r>
        <w:rPr>
          <w:spacing w:val="-8"/>
          <w:sz w:val="24"/>
        </w:rPr>
        <w:t xml:space="preserve"> </w:t>
      </w:r>
      <w:r>
        <w:rPr>
          <w:spacing w:val="-2"/>
          <w:sz w:val="24"/>
        </w:rPr>
        <w:t>atender</w:t>
      </w:r>
      <w:r>
        <w:rPr>
          <w:spacing w:val="-7"/>
          <w:sz w:val="24"/>
        </w:rPr>
        <w:t xml:space="preserve"> </w:t>
      </w:r>
      <w:r>
        <w:rPr>
          <w:spacing w:val="-2"/>
          <w:sz w:val="24"/>
        </w:rPr>
        <w:t>às</w:t>
      </w:r>
      <w:r>
        <w:rPr>
          <w:spacing w:val="-6"/>
          <w:sz w:val="24"/>
        </w:rPr>
        <w:t xml:space="preserve"> </w:t>
      </w:r>
      <w:r>
        <w:rPr>
          <w:spacing w:val="-2"/>
          <w:sz w:val="24"/>
        </w:rPr>
        <w:t xml:space="preserve">reco- </w:t>
      </w:r>
      <w:r>
        <w:rPr>
          <w:sz w:val="24"/>
        </w:rPr>
        <w:t>mendações</w:t>
      </w:r>
      <w:r>
        <w:rPr>
          <w:spacing w:val="-12"/>
          <w:sz w:val="24"/>
        </w:rPr>
        <w:t xml:space="preserve"> </w:t>
      </w:r>
      <w:r>
        <w:rPr>
          <w:sz w:val="24"/>
        </w:rPr>
        <w:t>de</w:t>
      </w:r>
      <w:r>
        <w:rPr>
          <w:spacing w:val="-13"/>
          <w:sz w:val="24"/>
        </w:rPr>
        <w:t xml:space="preserve"> </w:t>
      </w:r>
      <w:r>
        <w:rPr>
          <w:sz w:val="24"/>
        </w:rPr>
        <w:t>boa</w:t>
      </w:r>
      <w:r>
        <w:rPr>
          <w:spacing w:val="-13"/>
          <w:sz w:val="24"/>
        </w:rPr>
        <w:t xml:space="preserve"> </w:t>
      </w:r>
      <w:r>
        <w:rPr>
          <w:sz w:val="24"/>
        </w:rPr>
        <w:t>técnica</w:t>
      </w:r>
      <w:r>
        <w:rPr>
          <w:spacing w:val="-15"/>
          <w:sz w:val="24"/>
        </w:rPr>
        <w:t xml:space="preserve"> </w:t>
      </w:r>
      <w:r>
        <w:rPr>
          <w:sz w:val="24"/>
        </w:rPr>
        <w:t>e</w:t>
      </w:r>
      <w:r>
        <w:rPr>
          <w:spacing w:val="-13"/>
          <w:sz w:val="24"/>
        </w:rPr>
        <w:t xml:space="preserve"> </w:t>
      </w:r>
      <w:r>
        <w:rPr>
          <w:sz w:val="24"/>
        </w:rPr>
        <w:t>a</w:t>
      </w:r>
      <w:r>
        <w:rPr>
          <w:spacing w:val="-12"/>
          <w:sz w:val="24"/>
        </w:rPr>
        <w:t xml:space="preserve"> </w:t>
      </w:r>
      <w:r>
        <w:rPr>
          <w:sz w:val="24"/>
        </w:rPr>
        <w:t>legislação</w:t>
      </w:r>
      <w:r>
        <w:rPr>
          <w:spacing w:val="-14"/>
          <w:sz w:val="24"/>
        </w:rPr>
        <w:t xml:space="preserve"> </w:t>
      </w:r>
      <w:r>
        <w:rPr>
          <w:sz w:val="24"/>
        </w:rPr>
        <w:t>de</w:t>
      </w:r>
      <w:r>
        <w:rPr>
          <w:spacing w:val="-13"/>
          <w:sz w:val="24"/>
        </w:rPr>
        <w:t xml:space="preserve"> </w:t>
      </w:r>
      <w:r>
        <w:rPr>
          <w:sz w:val="24"/>
        </w:rPr>
        <w:t>regência;</w:t>
      </w:r>
    </w:p>
    <w:p w14:paraId="1B773A25" w14:textId="77777777" w:rsidR="002271D3" w:rsidRDefault="002271D3">
      <w:pPr>
        <w:pStyle w:val="Corpodetexto"/>
        <w:spacing w:before="15"/>
      </w:pPr>
    </w:p>
    <w:p w14:paraId="47FE6CA4" w14:textId="77777777" w:rsidR="002271D3" w:rsidRDefault="00AD165B">
      <w:pPr>
        <w:pStyle w:val="PargrafodaLista"/>
        <w:numPr>
          <w:ilvl w:val="2"/>
          <w:numId w:val="20"/>
        </w:numPr>
        <w:tabs>
          <w:tab w:val="left" w:pos="1717"/>
        </w:tabs>
        <w:spacing w:line="304" w:lineRule="auto"/>
        <w:ind w:right="1131" w:firstLine="0"/>
        <w:jc w:val="both"/>
        <w:rPr>
          <w:sz w:val="24"/>
        </w:rPr>
      </w:pPr>
      <w:r>
        <w:rPr>
          <w:sz w:val="24"/>
        </w:rPr>
        <w:t xml:space="preserve">Reparar, corrigir, remover, reconstruir ou substituir, às suas expensas, no total ou em </w:t>
      </w:r>
      <w:r>
        <w:rPr>
          <w:spacing w:val="-4"/>
          <w:sz w:val="24"/>
        </w:rPr>
        <w:t>parte,</w:t>
      </w:r>
      <w:r>
        <w:rPr>
          <w:spacing w:val="-6"/>
          <w:sz w:val="24"/>
        </w:rPr>
        <w:t xml:space="preserve"> </w:t>
      </w:r>
      <w:r>
        <w:rPr>
          <w:spacing w:val="-4"/>
          <w:sz w:val="24"/>
        </w:rPr>
        <w:t>no</w:t>
      </w:r>
      <w:r>
        <w:rPr>
          <w:spacing w:val="-7"/>
          <w:sz w:val="24"/>
        </w:rPr>
        <w:t xml:space="preserve"> </w:t>
      </w:r>
      <w:r>
        <w:rPr>
          <w:spacing w:val="-4"/>
          <w:sz w:val="24"/>
        </w:rPr>
        <w:t>prazo</w:t>
      </w:r>
      <w:r>
        <w:rPr>
          <w:spacing w:val="-7"/>
          <w:sz w:val="24"/>
        </w:rPr>
        <w:t xml:space="preserve"> </w:t>
      </w:r>
      <w:r>
        <w:rPr>
          <w:spacing w:val="-4"/>
          <w:sz w:val="24"/>
        </w:rPr>
        <w:t>fixado</w:t>
      </w:r>
      <w:r>
        <w:rPr>
          <w:spacing w:val="-7"/>
          <w:sz w:val="24"/>
        </w:rPr>
        <w:t xml:space="preserve"> </w:t>
      </w:r>
      <w:r>
        <w:rPr>
          <w:spacing w:val="-4"/>
          <w:sz w:val="24"/>
        </w:rPr>
        <w:t>pelo</w:t>
      </w:r>
      <w:r>
        <w:rPr>
          <w:spacing w:val="-7"/>
          <w:sz w:val="24"/>
        </w:rPr>
        <w:t xml:space="preserve"> </w:t>
      </w:r>
      <w:r>
        <w:rPr>
          <w:spacing w:val="-4"/>
          <w:sz w:val="24"/>
        </w:rPr>
        <w:t>fiscal</w:t>
      </w:r>
      <w:r>
        <w:rPr>
          <w:spacing w:val="-9"/>
          <w:sz w:val="24"/>
        </w:rPr>
        <w:t xml:space="preserve"> </w:t>
      </w:r>
      <w:r>
        <w:rPr>
          <w:spacing w:val="-4"/>
          <w:sz w:val="24"/>
        </w:rPr>
        <w:t>do</w:t>
      </w:r>
      <w:r>
        <w:rPr>
          <w:spacing w:val="-7"/>
          <w:sz w:val="24"/>
        </w:rPr>
        <w:t xml:space="preserve"> </w:t>
      </w:r>
      <w:r>
        <w:rPr>
          <w:spacing w:val="-4"/>
          <w:sz w:val="24"/>
        </w:rPr>
        <w:t>contrato,</w:t>
      </w:r>
      <w:r>
        <w:rPr>
          <w:spacing w:val="-7"/>
          <w:sz w:val="24"/>
        </w:rPr>
        <w:t xml:space="preserve"> </w:t>
      </w:r>
      <w:r>
        <w:rPr>
          <w:spacing w:val="-4"/>
          <w:sz w:val="24"/>
        </w:rPr>
        <w:t>os</w:t>
      </w:r>
      <w:r>
        <w:rPr>
          <w:spacing w:val="-6"/>
          <w:sz w:val="24"/>
        </w:rPr>
        <w:t xml:space="preserve"> </w:t>
      </w:r>
      <w:r>
        <w:rPr>
          <w:spacing w:val="-4"/>
          <w:sz w:val="24"/>
        </w:rPr>
        <w:t>serviços</w:t>
      </w:r>
      <w:r>
        <w:rPr>
          <w:spacing w:val="-6"/>
          <w:sz w:val="24"/>
        </w:rPr>
        <w:t xml:space="preserve"> </w:t>
      </w:r>
      <w:r>
        <w:rPr>
          <w:spacing w:val="-4"/>
          <w:sz w:val="24"/>
        </w:rPr>
        <w:t>nos</w:t>
      </w:r>
      <w:r>
        <w:rPr>
          <w:spacing w:val="-6"/>
          <w:sz w:val="24"/>
        </w:rPr>
        <w:t xml:space="preserve"> </w:t>
      </w:r>
      <w:r>
        <w:rPr>
          <w:spacing w:val="-4"/>
          <w:sz w:val="24"/>
        </w:rPr>
        <w:t>quais</w:t>
      </w:r>
      <w:r>
        <w:rPr>
          <w:spacing w:val="-8"/>
          <w:sz w:val="24"/>
        </w:rPr>
        <w:t xml:space="preserve"> </w:t>
      </w:r>
      <w:r>
        <w:rPr>
          <w:spacing w:val="-4"/>
          <w:sz w:val="24"/>
        </w:rPr>
        <w:t>se</w:t>
      </w:r>
      <w:r>
        <w:rPr>
          <w:spacing w:val="-6"/>
          <w:sz w:val="24"/>
        </w:rPr>
        <w:t xml:space="preserve"> </w:t>
      </w:r>
      <w:r>
        <w:rPr>
          <w:spacing w:val="-4"/>
          <w:sz w:val="24"/>
        </w:rPr>
        <w:t>verificarem</w:t>
      </w:r>
      <w:r>
        <w:rPr>
          <w:spacing w:val="-7"/>
          <w:sz w:val="24"/>
        </w:rPr>
        <w:t xml:space="preserve"> </w:t>
      </w:r>
      <w:r>
        <w:rPr>
          <w:spacing w:val="-4"/>
          <w:sz w:val="24"/>
        </w:rPr>
        <w:t>vícios,</w:t>
      </w:r>
      <w:r>
        <w:rPr>
          <w:spacing w:val="-9"/>
          <w:sz w:val="24"/>
        </w:rPr>
        <w:t xml:space="preserve"> </w:t>
      </w:r>
      <w:r>
        <w:rPr>
          <w:spacing w:val="-4"/>
          <w:sz w:val="24"/>
        </w:rPr>
        <w:t xml:space="preserve">defei- </w:t>
      </w:r>
      <w:r>
        <w:rPr>
          <w:sz w:val="24"/>
        </w:rPr>
        <w:t>tos</w:t>
      </w:r>
      <w:r>
        <w:rPr>
          <w:spacing w:val="-11"/>
          <w:sz w:val="24"/>
        </w:rPr>
        <w:t xml:space="preserve"> </w:t>
      </w:r>
      <w:r>
        <w:rPr>
          <w:sz w:val="24"/>
        </w:rPr>
        <w:t>ou</w:t>
      </w:r>
      <w:r>
        <w:rPr>
          <w:spacing w:val="-11"/>
          <w:sz w:val="24"/>
        </w:rPr>
        <w:t xml:space="preserve"> </w:t>
      </w:r>
      <w:r>
        <w:rPr>
          <w:sz w:val="24"/>
        </w:rPr>
        <w:t>incorreções</w:t>
      </w:r>
      <w:r>
        <w:rPr>
          <w:spacing w:val="-10"/>
          <w:sz w:val="24"/>
        </w:rPr>
        <w:t xml:space="preserve"> </w:t>
      </w:r>
      <w:r>
        <w:rPr>
          <w:sz w:val="24"/>
        </w:rPr>
        <w:t>resultantes</w:t>
      </w:r>
      <w:r>
        <w:rPr>
          <w:spacing w:val="-10"/>
          <w:sz w:val="24"/>
        </w:rPr>
        <w:t xml:space="preserve"> </w:t>
      </w:r>
      <w:r>
        <w:rPr>
          <w:sz w:val="24"/>
        </w:rPr>
        <w:t>da</w:t>
      </w:r>
      <w:r>
        <w:rPr>
          <w:spacing w:val="-11"/>
          <w:sz w:val="24"/>
        </w:rPr>
        <w:t xml:space="preserve"> </w:t>
      </w:r>
      <w:r>
        <w:rPr>
          <w:sz w:val="24"/>
        </w:rPr>
        <w:t>execução</w:t>
      </w:r>
      <w:r>
        <w:rPr>
          <w:spacing w:val="-12"/>
          <w:sz w:val="24"/>
        </w:rPr>
        <w:t xml:space="preserve"> </w:t>
      </w:r>
      <w:r>
        <w:rPr>
          <w:sz w:val="24"/>
        </w:rPr>
        <w:t>ou</w:t>
      </w:r>
      <w:r>
        <w:rPr>
          <w:spacing w:val="-11"/>
          <w:sz w:val="24"/>
        </w:rPr>
        <w:t xml:space="preserve"> </w:t>
      </w:r>
      <w:r>
        <w:rPr>
          <w:sz w:val="24"/>
        </w:rPr>
        <w:t>dos</w:t>
      </w:r>
      <w:r>
        <w:rPr>
          <w:spacing w:val="-13"/>
          <w:sz w:val="24"/>
        </w:rPr>
        <w:t xml:space="preserve"> </w:t>
      </w:r>
      <w:r>
        <w:rPr>
          <w:sz w:val="24"/>
        </w:rPr>
        <w:t>materiais</w:t>
      </w:r>
      <w:r>
        <w:rPr>
          <w:spacing w:val="-13"/>
          <w:sz w:val="24"/>
        </w:rPr>
        <w:t xml:space="preserve"> </w:t>
      </w:r>
      <w:r>
        <w:rPr>
          <w:sz w:val="24"/>
        </w:rPr>
        <w:t>empregados;</w:t>
      </w:r>
    </w:p>
    <w:p w14:paraId="069AA932" w14:textId="77777777" w:rsidR="002271D3" w:rsidRDefault="002271D3">
      <w:pPr>
        <w:pStyle w:val="Corpodetexto"/>
        <w:spacing w:before="14"/>
      </w:pPr>
    </w:p>
    <w:p w14:paraId="76599FEE" w14:textId="77777777" w:rsidR="002271D3" w:rsidRDefault="00AD165B">
      <w:pPr>
        <w:pStyle w:val="PargrafodaLista"/>
        <w:numPr>
          <w:ilvl w:val="2"/>
          <w:numId w:val="20"/>
        </w:numPr>
        <w:tabs>
          <w:tab w:val="left" w:pos="1715"/>
        </w:tabs>
        <w:spacing w:line="304" w:lineRule="auto"/>
        <w:ind w:right="1129" w:firstLine="0"/>
        <w:jc w:val="both"/>
        <w:rPr>
          <w:sz w:val="24"/>
        </w:rPr>
      </w:pPr>
      <w:r>
        <w:rPr>
          <w:sz w:val="24"/>
        </w:rPr>
        <w:t>Responsabilizar-se</w:t>
      </w:r>
      <w:r>
        <w:rPr>
          <w:spacing w:val="-6"/>
          <w:sz w:val="24"/>
        </w:rPr>
        <w:t xml:space="preserve"> </w:t>
      </w:r>
      <w:r>
        <w:rPr>
          <w:sz w:val="24"/>
        </w:rPr>
        <w:t>pelos</w:t>
      </w:r>
      <w:r>
        <w:rPr>
          <w:spacing w:val="-4"/>
          <w:sz w:val="24"/>
        </w:rPr>
        <w:t xml:space="preserve"> </w:t>
      </w:r>
      <w:r>
        <w:rPr>
          <w:sz w:val="24"/>
        </w:rPr>
        <w:t>vícios</w:t>
      </w:r>
      <w:r>
        <w:rPr>
          <w:spacing w:val="-6"/>
          <w:sz w:val="24"/>
        </w:rPr>
        <w:t xml:space="preserve"> </w:t>
      </w:r>
      <w:r>
        <w:rPr>
          <w:sz w:val="24"/>
        </w:rPr>
        <w:t>e</w:t>
      </w:r>
      <w:r>
        <w:rPr>
          <w:spacing w:val="-4"/>
          <w:sz w:val="24"/>
        </w:rPr>
        <w:t xml:space="preserve"> </w:t>
      </w:r>
      <w:r>
        <w:rPr>
          <w:sz w:val="24"/>
        </w:rPr>
        <w:t>danos</w:t>
      </w:r>
      <w:r>
        <w:rPr>
          <w:spacing w:val="-6"/>
          <w:sz w:val="24"/>
        </w:rPr>
        <w:t xml:space="preserve"> </w:t>
      </w:r>
      <w:r>
        <w:rPr>
          <w:sz w:val="24"/>
        </w:rPr>
        <w:t>decorrentes</w:t>
      </w:r>
      <w:r>
        <w:rPr>
          <w:spacing w:val="-4"/>
          <w:sz w:val="24"/>
        </w:rPr>
        <w:t xml:space="preserve"> </w:t>
      </w:r>
      <w:r>
        <w:rPr>
          <w:sz w:val="24"/>
        </w:rPr>
        <w:t>da</w:t>
      </w:r>
      <w:r>
        <w:rPr>
          <w:spacing w:val="-4"/>
          <w:sz w:val="24"/>
        </w:rPr>
        <w:t xml:space="preserve"> </w:t>
      </w:r>
      <w:r>
        <w:rPr>
          <w:sz w:val="24"/>
        </w:rPr>
        <w:t>execução</w:t>
      </w:r>
      <w:r>
        <w:rPr>
          <w:spacing w:val="-5"/>
          <w:sz w:val="24"/>
        </w:rPr>
        <w:t xml:space="preserve"> </w:t>
      </w:r>
      <w:r>
        <w:rPr>
          <w:sz w:val="24"/>
        </w:rPr>
        <w:t>do</w:t>
      </w:r>
      <w:r>
        <w:rPr>
          <w:spacing w:val="-5"/>
          <w:sz w:val="24"/>
        </w:rPr>
        <w:t xml:space="preserve"> </w:t>
      </w:r>
      <w:r>
        <w:rPr>
          <w:sz w:val="24"/>
        </w:rPr>
        <w:t>objeto,</w:t>
      </w:r>
      <w:r>
        <w:rPr>
          <w:spacing w:val="-5"/>
          <w:sz w:val="24"/>
        </w:rPr>
        <w:t xml:space="preserve"> </w:t>
      </w:r>
      <w:r>
        <w:rPr>
          <w:sz w:val="24"/>
        </w:rPr>
        <w:t>de</w:t>
      </w:r>
      <w:r>
        <w:rPr>
          <w:spacing w:val="-4"/>
          <w:sz w:val="24"/>
        </w:rPr>
        <w:t xml:space="preserve"> </w:t>
      </w:r>
      <w:r>
        <w:rPr>
          <w:sz w:val="24"/>
        </w:rPr>
        <w:t xml:space="preserve">acordo </w:t>
      </w:r>
      <w:r>
        <w:rPr>
          <w:spacing w:val="-4"/>
          <w:sz w:val="24"/>
        </w:rPr>
        <w:t>com</w:t>
      </w:r>
      <w:r>
        <w:rPr>
          <w:spacing w:val="-11"/>
          <w:sz w:val="24"/>
        </w:rPr>
        <w:t xml:space="preserve"> </w:t>
      </w:r>
      <w:r>
        <w:rPr>
          <w:spacing w:val="-4"/>
          <w:sz w:val="24"/>
        </w:rPr>
        <w:t>o</w:t>
      </w:r>
      <w:r>
        <w:rPr>
          <w:spacing w:val="-11"/>
          <w:sz w:val="24"/>
        </w:rPr>
        <w:t xml:space="preserve"> </w:t>
      </w:r>
      <w:r>
        <w:rPr>
          <w:spacing w:val="-4"/>
          <w:sz w:val="24"/>
        </w:rPr>
        <w:t>Código</w:t>
      </w:r>
      <w:r>
        <w:rPr>
          <w:spacing w:val="-11"/>
          <w:sz w:val="24"/>
        </w:rPr>
        <w:t xml:space="preserve"> </w:t>
      </w:r>
      <w:r>
        <w:rPr>
          <w:spacing w:val="-4"/>
          <w:sz w:val="24"/>
        </w:rPr>
        <w:t>de</w:t>
      </w:r>
      <w:r>
        <w:rPr>
          <w:spacing w:val="-11"/>
          <w:sz w:val="24"/>
        </w:rPr>
        <w:t xml:space="preserve"> </w:t>
      </w:r>
      <w:r>
        <w:rPr>
          <w:spacing w:val="-4"/>
          <w:sz w:val="24"/>
        </w:rPr>
        <w:t>Defesa</w:t>
      </w:r>
      <w:r>
        <w:rPr>
          <w:spacing w:val="-11"/>
          <w:sz w:val="24"/>
        </w:rPr>
        <w:t xml:space="preserve"> </w:t>
      </w:r>
      <w:r>
        <w:rPr>
          <w:spacing w:val="-4"/>
          <w:sz w:val="24"/>
        </w:rPr>
        <w:t>do</w:t>
      </w:r>
      <w:r>
        <w:rPr>
          <w:spacing w:val="-11"/>
          <w:sz w:val="24"/>
        </w:rPr>
        <w:t xml:space="preserve"> </w:t>
      </w:r>
      <w:r>
        <w:rPr>
          <w:spacing w:val="-4"/>
          <w:sz w:val="24"/>
        </w:rPr>
        <w:t>Consumidor</w:t>
      </w:r>
      <w:r>
        <w:rPr>
          <w:spacing w:val="-11"/>
          <w:sz w:val="24"/>
        </w:rPr>
        <w:t xml:space="preserve"> </w:t>
      </w:r>
      <w:r>
        <w:rPr>
          <w:spacing w:val="-4"/>
          <w:sz w:val="24"/>
        </w:rPr>
        <w:t>(Lei</w:t>
      </w:r>
      <w:r>
        <w:rPr>
          <w:spacing w:val="-11"/>
          <w:sz w:val="24"/>
        </w:rPr>
        <w:t xml:space="preserve"> </w:t>
      </w:r>
      <w:r>
        <w:rPr>
          <w:spacing w:val="-4"/>
          <w:sz w:val="24"/>
        </w:rPr>
        <w:t>nº</w:t>
      </w:r>
      <w:r>
        <w:rPr>
          <w:spacing w:val="-11"/>
          <w:sz w:val="24"/>
        </w:rPr>
        <w:t xml:space="preserve"> </w:t>
      </w:r>
      <w:r>
        <w:rPr>
          <w:spacing w:val="-4"/>
          <w:sz w:val="24"/>
        </w:rPr>
        <w:t>8.078,</w:t>
      </w:r>
      <w:r>
        <w:rPr>
          <w:spacing w:val="-11"/>
          <w:sz w:val="24"/>
        </w:rPr>
        <w:t xml:space="preserve"> </w:t>
      </w:r>
      <w:r>
        <w:rPr>
          <w:spacing w:val="-4"/>
          <w:sz w:val="24"/>
        </w:rPr>
        <w:t>de</w:t>
      </w:r>
      <w:r>
        <w:rPr>
          <w:spacing w:val="-11"/>
          <w:sz w:val="24"/>
        </w:rPr>
        <w:t xml:space="preserve"> </w:t>
      </w:r>
      <w:r>
        <w:rPr>
          <w:spacing w:val="-4"/>
          <w:sz w:val="24"/>
        </w:rPr>
        <w:t>1990),</w:t>
      </w:r>
      <w:r>
        <w:rPr>
          <w:spacing w:val="-11"/>
          <w:sz w:val="24"/>
        </w:rPr>
        <w:t xml:space="preserve"> </w:t>
      </w:r>
      <w:r>
        <w:rPr>
          <w:spacing w:val="-4"/>
          <w:sz w:val="24"/>
        </w:rPr>
        <w:t>bem</w:t>
      </w:r>
      <w:r>
        <w:rPr>
          <w:spacing w:val="-11"/>
          <w:sz w:val="24"/>
        </w:rPr>
        <w:t xml:space="preserve"> </w:t>
      </w:r>
      <w:r>
        <w:rPr>
          <w:spacing w:val="-4"/>
          <w:sz w:val="24"/>
        </w:rPr>
        <w:t>como</w:t>
      </w:r>
      <w:r>
        <w:rPr>
          <w:spacing w:val="-11"/>
          <w:sz w:val="24"/>
        </w:rPr>
        <w:t xml:space="preserve"> </w:t>
      </w:r>
      <w:r>
        <w:rPr>
          <w:spacing w:val="-4"/>
          <w:sz w:val="24"/>
        </w:rPr>
        <w:t>por</w:t>
      </w:r>
      <w:r>
        <w:rPr>
          <w:spacing w:val="-11"/>
          <w:sz w:val="24"/>
        </w:rPr>
        <w:t xml:space="preserve"> </w:t>
      </w:r>
      <w:r>
        <w:rPr>
          <w:spacing w:val="-4"/>
          <w:sz w:val="24"/>
        </w:rPr>
        <w:t>todo</w:t>
      </w:r>
      <w:r>
        <w:rPr>
          <w:spacing w:val="-11"/>
          <w:sz w:val="24"/>
        </w:rPr>
        <w:t xml:space="preserve"> </w:t>
      </w:r>
      <w:r>
        <w:rPr>
          <w:spacing w:val="-4"/>
          <w:sz w:val="24"/>
        </w:rPr>
        <w:t>e</w:t>
      </w:r>
      <w:r>
        <w:rPr>
          <w:spacing w:val="-11"/>
          <w:sz w:val="24"/>
        </w:rPr>
        <w:t xml:space="preserve"> </w:t>
      </w:r>
      <w:r>
        <w:rPr>
          <w:spacing w:val="-4"/>
          <w:sz w:val="24"/>
        </w:rPr>
        <w:t>qualquer dano</w:t>
      </w:r>
      <w:r>
        <w:rPr>
          <w:spacing w:val="-2"/>
          <w:sz w:val="24"/>
        </w:rPr>
        <w:t xml:space="preserve"> </w:t>
      </w:r>
      <w:r>
        <w:rPr>
          <w:spacing w:val="-4"/>
          <w:sz w:val="24"/>
        </w:rPr>
        <w:t>causado</w:t>
      </w:r>
      <w:r>
        <w:rPr>
          <w:spacing w:val="-2"/>
          <w:sz w:val="24"/>
        </w:rPr>
        <w:t xml:space="preserve"> </w:t>
      </w:r>
      <w:r>
        <w:rPr>
          <w:spacing w:val="-4"/>
          <w:sz w:val="24"/>
        </w:rPr>
        <w:t>à</w:t>
      </w:r>
      <w:r>
        <w:rPr>
          <w:spacing w:val="-1"/>
          <w:sz w:val="24"/>
        </w:rPr>
        <w:t xml:space="preserve"> </w:t>
      </w:r>
      <w:r>
        <w:rPr>
          <w:spacing w:val="-4"/>
          <w:sz w:val="24"/>
        </w:rPr>
        <w:t>Administração</w:t>
      </w:r>
      <w:r>
        <w:rPr>
          <w:spacing w:val="-2"/>
          <w:sz w:val="24"/>
        </w:rPr>
        <w:t xml:space="preserve"> </w:t>
      </w:r>
      <w:r>
        <w:rPr>
          <w:spacing w:val="-4"/>
          <w:sz w:val="24"/>
        </w:rPr>
        <w:t>ou</w:t>
      </w:r>
      <w:r>
        <w:rPr>
          <w:spacing w:val="-1"/>
          <w:sz w:val="24"/>
        </w:rPr>
        <w:t xml:space="preserve"> </w:t>
      </w:r>
      <w:r>
        <w:rPr>
          <w:spacing w:val="-4"/>
          <w:sz w:val="24"/>
        </w:rPr>
        <w:t>terceiros,</w:t>
      </w:r>
      <w:r>
        <w:rPr>
          <w:spacing w:val="-2"/>
          <w:sz w:val="24"/>
        </w:rPr>
        <w:t xml:space="preserve"> </w:t>
      </w:r>
      <w:r>
        <w:rPr>
          <w:spacing w:val="-4"/>
          <w:sz w:val="24"/>
        </w:rPr>
        <w:t>não</w:t>
      </w:r>
      <w:r>
        <w:rPr>
          <w:spacing w:val="-2"/>
          <w:sz w:val="24"/>
        </w:rPr>
        <w:t xml:space="preserve"> </w:t>
      </w:r>
      <w:r>
        <w:rPr>
          <w:spacing w:val="-4"/>
          <w:sz w:val="24"/>
        </w:rPr>
        <w:t>reduzindo</w:t>
      </w:r>
      <w:r>
        <w:rPr>
          <w:spacing w:val="-1"/>
          <w:sz w:val="24"/>
        </w:rPr>
        <w:t xml:space="preserve"> </w:t>
      </w:r>
      <w:r>
        <w:rPr>
          <w:spacing w:val="-4"/>
          <w:sz w:val="24"/>
        </w:rPr>
        <w:t>essa</w:t>
      </w:r>
      <w:r>
        <w:rPr>
          <w:spacing w:val="-2"/>
          <w:sz w:val="24"/>
        </w:rPr>
        <w:t xml:space="preserve"> </w:t>
      </w:r>
      <w:r>
        <w:rPr>
          <w:spacing w:val="-4"/>
          <w:sz w:val="24"/>
        </w:rPr>
        <w:t>responsabilidade</w:t>
      </w:r>
      <w:r>
        <w:rPr>
          <w:sz w:val="24"/>
        </w:rPr>
        <w:t xml:space="preserve"> </w:t>
      </w:r>
      <w:r>
        <w:rPr>
          <w:spacing w:val="-4"/>
          <w:sz w:val="24"/>
        </w:rPr>
        <w:t>a</w:t>
      </w:r>
      <w:r>
        <w:rPr>
          <w:spacing w:val="6"/>
          <w:sz w:val="24"/>
        </w:rPr>
        <w:t xml:space="preserve"> </w:t>
      </w:r>
      <w:r>
        <w:rPr>
          <w:spacing w:val="-4"/>
          <w:sz w:val="24"/>
        </w:rPr>
        <w:t>fiscalização</w:t>
      </w:r>
    </w:p>
    <w:p w14:paraId="67595336"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68DA323B" w14:textId="77777777" w:rsidR="002271D3" w:rsidRDefault="002271D3">
      <w:pPr>
        <w:pStyle w:val="Corpodetexto"/>
        <w:spacing w:before="230"/>
      </w:pPr>
    </w:p>
    <w:p w14:paraId="15C5E5B1" w14:textId="77777777" w:rsidR="002271D3" w:rsidRDefault="00AD165B">
      <w:pPr>
        <w:pStyle w:val="Corpodetexto"/>
        <w:spacing w:line="304" w:lineRule="auto"/>
        <w:ind w:left="1136" w:right="1139"/>
        <w:jc w:val="both"/>
      </w:pPr>
      <w:r>
        <w:t>ou</w:t>
      </w:r>
      <w:r>
        <w:rPr>
          <w:spacing w:val="-10"/>
        </w:rPr>
        <w:t xml:space="preserve"> </w:t>
      </w:r>
      <w:r>
        <w:t>o</w:t>
      </w:r>
      <w:r>
        <w:rPr>
          <w:spacing w:val="-10"/>
        </w:rPr>
        <w:t xml:space="preserve"> </w:t>
      </w:r>
      <w:r>
        <w:t>acompanhamento</w:t>
      </w:r>
      <w:r>
        <w:rPr>
          <w:spacing w:val="-10"/>
        </w:rPr>
        <w:t xml:space="preserve"> </w:t>
      </w:r>
      <w:r>
        <w:t>da</w:t>
      </w:r>
      <w:r>
        <w:rPr>
          <w:spacing w:val="-10"/>
        </w:rPr>
        <w:t xml:space="preserve"> </w:t>
      </w:r>
      <w:r>
        <w:t>execução</w:t>
      </w:r>
      <w:r>
        <w:rPr>
          <w:spacing w:val="-10"/>
        </w:rPr>
        <w:t xml:space="preserve"> </w:t>
      </w:r>
      <w:r>
        <w:t>contratual</w:t>
      </w:r>
      <w:r>
        <w:rPr>
          <w:spacing w:val="-10"/>
        </w:rPr>
        <w:t xml:space="preserve"> </w:t>
      </w:r>
      <w:r>
        <w:t>pelo</w:t>
      </w:r>
      <w:r>
        <w:rPr>
          <w:spacing w:val="-10"/>
        </w:rPr>
        <w:t xml:space="preserve"> </w:t>
      </w:r>
      <w:r>
        <w:t>Contratante,</w:t>
      </w:r>
      <w:r>
        <w:rPr>
          <w:spacing w:val="-10"/>
        </w:rPr>
        <w:t xml:space="preserve"> </w:t>
      </w:r>
      <w:r>
        <w:t>que</w:t>
      </w:r>
      <w:r>
        <w:rPr>
          <w:spacing w:val="-9"/>
        </w:rPr>
        <w:t xml:space="preserve"> </w:t>
      </w:r>
      <w:r>
        <w:t>ficará</w:t>
      </w:r>
      <w:r>
        <w:rPr>
          <w:spacing w:val="-12"/>
        </w:rPr>
        <w:t xml:space="preserve"> </w:t>
      </w:r>
      <w:r>
        <w:t>autorizado</w:t>
      </w:r>
      <w:r>
        <w:rPr>
          <w:spacing w:val="-10"/>
        </w:rPr>
        <w:t xml:space="preserve"> </w:t>
      </w:r>
      <w:r>
        <w:t>a</w:t>
      </w:r>
      <w:r>
        <w:rPr>
          <w:spacing w:val="-10"/>
        </w:rPr>
        <w:t xml:space="preserve"> </w:t>
      </w:r>
      <w:r>
        <w:t>des- contar</w:t>
      </w:r>
      <w:r>
        <w:rPr>
          <w:spacing w:val="-15"/>
        </w:rPr>
        <w:t xml:space="preserve"> </w:t>
      </w:r>
      <w:r>
        <w:t>dos</w:t>
      </w:r>
      <w:r>
        <w:rPr>
          <w:spacing w:val="-15"/>
        </w:rPr>
        <w:t xml:space="preserve"> </w:t>
      </w:r>
      <w:r>
        <w:t>pagamentos</w:t>
      </w:r>
      <w:r>
        <w:rPr>
          <w:spacing w:val="-15"/>
        </w:rPr>
        <w:t xml:space="preserve"> </w:t>
      </w:r>
      <w:r>
        <w:t>devidos</w:t>
      </w:r>
      <w:r>
        <w:rPr>
          <w:spacing w:val="-15"/>
        </w:rPr>
        <w:t xml:space="preserve"> </w:t>
      </w:r>
      <w:r>
        <w:t>ou</w:t>
      </w:r>
      <w:r>
        <w:rPr>
          <w:spacing w:val="-15"/>
        </w:rPr>
        <w:t xml:space="preserve"> </w:t>
      </w:r>
      <w:r>
        <w:t>da</w:t>
      </w:r>
      <w:r>
        <w:rPr>
          <w:spacing w:val="-15"/>
        </w:rPr>
        <w:t xml:space="preserve"> </w:t>
      </w:r>
      <w:r>
        <w:t>garantia,</w:t>
      </w:r>
      <w:r>
        <w:rPr>
          <w:spacing w:val="-15"/>
        </w:rPr>
        <w:t xml:space="preserve"> </w:t>
      </w:r>
      <w:r>
        <w:t>caso</w:t>
      </w:r>
      <w:r>
        <w:rPr>
          <w:spacing w:val="-15"/>
        </w:rPr>
        <w:t xml:space="preserve"> </w:t>
      </w:r>
      <w:r>
        <w:t>exigida</w:t>
      </w:r>
      <w:r>
        <w:rPr>
          <w:spacing w:val="-15"/>
        </w:rPr>
        <w:t xml:space="preserve"> </w:t>
      </w:r>
      <w:r>
        <w:t>no</w:t>
      </w:r>
      <w:r>
        <w:rPr>
          <w:spacing w:val="-15"/>
        </w:rPr>
        <w:t xml:space="preserve"> </w:t>
      </w:r>
      <w:r>
        <w:t>edital,</w:t>
      </w:r>
      <w:r>
        <w:rPr>
          <w:spacing w:val="-15"/>
        </w:rPr>
        <w:t xml:space="preserve"> </w:t>
      </w:r>
      <w:r>
        <w:t>o</w:t>
      </w:r>
      <w:r>
        <w:rPr>
          <w:spacing w:val="-15"/>
        </w:rPr>
        <w:t xml:space="preserve"> </w:t>
      </w:r>
      <w:r>
        <w:t>valor</w:t>
      </w:r>
      <w:r>
        <w:rPr>
          <w:spacing w:val="-15"/>
        </w:rPr>
        <w:t xml:space="preserve"> </w:t>
      </w:r>
      <w:r>
        <w:t>correspondente aos danos sofridos;</w:t>
      </w:r>
    </w:p>
    <w:p w14:paraId="64096C20" w14:textId="77777777" w:rsidR="002271D3" w:rsidRDefault="002271D3">
      <w:pPr>
        <w:pStyle w:val="Corpodetexto"/>
        <w:spacing w:before="14"/>
      </w:pPr>
    </w:p>
    <w:p w14:paraId="5885E3A3" w14:textId="77777777" w:rsidR="002271D3" w:rsidRDefault="00AD165B">
      <w:pPr>
        <w:pStyle w:val="PargrafodaLista"/>
        <w:numPr>
          <w:ilvl w:val="2"/>
          <w:numId w:val="20"/>
        </w:numPr>
        <w:tabs>
          <w:tab w:val="left" w:pos="1684"/>
        </w:tabs>
        <w:spacing w:line="304" w:lineRule="auto"/>
        <w:ind w:right="1132" w:firstLine="0"/>
        <w:jc w:val="both"/>
        <w:rPr>
          <w:sz w:val="24"/>
        </w:rPr>
      </w:pPr>
      <w:r>
        <w:rPr>
          <w:spacing w:val="-4"/>
          <w:sz w:val="24"/>
        </w:rPr>
        <w:t>Não</w:t>
      </w:r>
      <w:r>
        <w:rPr>
          <w:spacing w:val="-5"/>
          <w:sz w:val="24"/>
        </w:rPr>
        <w:t xml:space="preserve"> </w:t>
      </w:r>
      <w:r>
        <w:rPr>
          <w:spacing w:val="-4"/>
          <w:sz w:val="24"/>
        </w:rPr>
        <w:t>contratar, durante a vigência do</w:t>
      </w:r>
      <w:r>
        <w:rPr>
          <w:spacing w:val="-6"/>
          <w:sz w:val="24"/>
        </w:rPr>
        <w:t xml:space="preserve"> </w:t>
      </w:r>
      <w:r>
        <w:rPr>
          <w:spacing w:val="-4"/>
          <w:sz w:val="24"/>
        </w:rPr>
        <w:t>contrato,</w:t>
      </w:r>
      <w:r>
        <w:rPr>
          <w:spacing w:val="-6"/>
          <w:sz w:val="24"/>
        </w:rPr>
        <w:t xml:space="preserve"> </w:t>
      </w:r>
      <w:r>
        <w:rPr>
          <w:spacing w:val="-4"/>
          <w:sz w:val="24"/>
        </w:rPr>
        <w:t>cônjuge,</w:t>
      </w:r>
      <w:r>
        <w:rPr>
          <w:spacing w:val="-6"/>
          <w:sz w:val="24"/>
        </w:rPr>
        <w:t xml:space="preserve"> </w:t>
      </w:r>
      <w:r>
        <w:rPr>
          <w:spacing w:val="-4"/>
          <w:sz w:val="24"/>
        </w:rPr>
        <w:t>companheiro ou</w:t>
      </w:r>
      <w:r>
        <w:rPr>
          <w:spacing w:val="-6"/>
          <w:sz w:val="24"/>
        </w:rPr>
        <w:t xml:space="preserve"> </w:t>
      </w:r>
      <w:r>
        <w:rPr>
          <w:spacing w:val="-4"/>
          <w:sz w:val="24"/>
        </w:rPr>
        <w:t xml:space="preserve">parente em linha </w:t>
      </w:r>
      <w:r>
        <w:rPr>
          <w:sz w:val="24"/>
        </w:rPr>
        <w:t>reta,</w:t>
      </w:r>
      <w:r>
        <w:rPr>
          <w:spacing w:val="-13"/>
          <w:sz w:val="24"/>
        </w:rPr>
        <w:t xml:space="preserve"> </w:t>
      </w:r>
      <w:r>
        <w:rPr>
          <w:sz w:val="24"/>
        </w:rPr>
        <w:t>colateral</w:t>
      </w:r>
      <w:r>
        <w:rPr>
          <w:spacing w:val="-13"/>
          <w:sz w:val="24"/>
        </w:rPr>
        <w:t xml:space="preserve"> </w:t>
      </w:r>
      <w:r>
        <w:rPr>
          <w:sz w:val="24"/>
        </w:rPr>
        <w:t>ou</w:t>
      </w:r>
      <w:r>
        <w:rPr>
          <w:spacing w:val="-13"/>
          <w:sz w:val="24"/>
        </w:rPr>
        <w:t xml:space="preserve"> </w:t>
      </w:r>
      <w:r>
        <w:rPr>
          <w:sz w:val="24"/>
        </w:rPr>
        <w:t>por</w:t>
      </w:r>
      <w:r>
        <w:rPr>
          <w:spacing w:val="-14"/>
          <w:sz w:val="24"/>
        </w:rPr>
        <w:t xml:space="preserve"> </w:t>
      </w:r>
      <w:r>
        <w:rPr>
          <w:sz w:val="24"/>
        </w:rPr>
        <w:t>afinidade,</w:t>
      </w:r>
      <w:r>
        <w:rPr>
          <w:spacing w:val="-13"/>
          <w:sz w:val="24"/>
        </w:rPr>
        <w:t xml:space="preserve"> </w:t>
      </w:r>
      <w:r>
        <w:rPr>
          <w:sz w:val="24"/>
        </w:rPr>
        <w:t>até</w:t>
      </w:r>
      <w:r>
        <w:rPr>
          <w:spacing w:val="-13"/>
          <w:sz w:val="24"/>
        </w:rPr>
        <w:t xml:space="preserve"> </w:t>
      </w:r>
      <w:r>
        <w:rPr>
          <w:sz w:val="24"/>
        </w:rPr>
        <w:t>o</w:t>
      </w:r>
      <w:r>
        <w:rPr>
          <w:spacing w:val="-14"/>
          <w:sz w:val="24"/>
        </w:rPr>
        <w:t xml:space="preserve"> </w:t>
      </w:r>
      <w:r>
        <w:rPr>
          <w:sz w:val="24"/>
        </w:rPr>
        <w:t>terceiro</w:t>
      </w:r>
      <w:r>
        <w:rPr>
          <w:spacing w:val="-14"/>
          <w:sz w:val="24"/>
        </w:rPr>
        <w:t xml:space="preserve"> </w:t>
      </w:r>
      <w:r>
        <w:rPr>
          <w:sz w:val="24"/>
        </w:rPr>
        <w:t>grau,</w:t>
      </w:r>
      <w:r>
        <w:rPr>
          <w:spacing w:val="-15"/>
          <w:sz w:val="24"/>
        </w:rPr>
        <w:t xml:space="preserve"> </w:t>
      </w:r>
      <w:r>
        <w:rPr>
          <w:sz w:val="24"/>
        </w:rPr>
        <w:t>de</w:t>
      </w:r>
      <w:r>
        <w:rPr>
          <w:spacing w:val="-13"/>
          <w:sz w:val="24"/>
        </w:rPr>
        <w:t xml:space="preserve"> </w:t>
      </w:r>
      <w:r>
        <w:rPr>
          <w:sz w:val="24"/>
        </w:rPr>
        <w:t>dirigente</w:t>
      </w:r>
      <w:r>
        <w:rPr>
          <w:spacing w:val="-13"/>
          <w:sz w:val="24"/>
        </w:rPr>
        <w:t xml:space="preserve"> </w:t>
      </w:r>
      <w:r>
        <w:rPr>
          <w:sz w:val="24"/>
        </w:rPr>
        <w:t>do</w:t>
      </w:r>
      <w:r>
        <w:rPr>
          <w:spacing w:val="-14"/>
          <w:sz w:val="24"/>
        </w:rPr>
        <w:t xml:space="preserve"> </w:t>
      </w:r>
      <w:r>
        <w:rPr>
          <w:sz w:val="24"/>
        </w:rPr>
        <w:t>contratante</w:t>
      </w:r>
      <w:r>
        <w:rPr>
          <w:spacing w:val="-13"/>
          <w:sz w:val="24"/>
        </w:rPr>
        <w:t xml:space="preserve"> </w:t>
      </w:r>
      <w:r>
        <w:rPr>
          <w:sz w:val="24"/>
        </w:rPr>
        <w:t>ou</w:t>
      </w:r>
      <w:r>
        <w:rPr>
          <w:spacing w:val="-13"/>
          <w:sz w:val="24"/>
        </w:rPr>
        <w:t xml:space="preserve"> </w:t>
      </w:r>
      <w:r>
        <w:rPr>
          <w:sz w:val="24"/>
        </w:rPr>
        <w:t>do</w:t>
      </w:r>
      <w:r>
        <w:rPr>
          <w:spacing w:val="-14"/>
          <w:sz w:val="24"/>
        </w:rPr>
        <w:t xml:space="preserve"> </w:t>
      </w:r>
      <w:r>
        <w:rPr>
          <w:sz w:val="24"/>
        </w:rPr>
        <w:t>fiscal</w:t>
      </w:r>
      <w:r>
        <w:rPr>
          <w:spacing w:val="-13"/>
          <w:sz w:val="24"/>
        </w:rPr>
        <w:t xml:space="preserve"> </w:t>
      </w:r>
      <w:r>
        <w:rPr>
          <w:sz w:val="24"/>
        </w:rPr>
        <w:t>ou gestor</w:t>
      </w:r>
      <w:r>
        <w:rPr>
          <w:spacing w:val="-12"/>
          <w:sz w:val="24"/>
        </w:rPr>
        <w:t xml:space="preserve"> </w:t>
      </w:r>
      <w:r>
        <w:rPr>
          <w:sz w:val="24"/>
        </w:rPr>
        <w:t>do</w:t>
      </w:r>
      <w:r>
        <w:rPr>
          <w:spacing w:val="-11"/>
          <w:sz w:val="24"/>
        </w:rPr>
        <w:t xml:space="preserve"> </w:t>
      </w:r>
      <w:r>
        <w:rPr>
          <w:sz w:val="24"/>
        </w:rPr>
        <w:t>contrato,</w:t>
      </w:r>
      <w:r>
        <w:rPr>
          <w:spacing w:val="-10"/>
          <w:sz w:val="24"/>
        </w:rPr>
        <w:t xml:space="preserve"> </w:t>
      </w:r>
      <w:r>
        <w:rPr>
          <w:sz w:val="24"/>
        </w:rPr>
        <w:t>nos</w:t>
      </w:r>
      <w:r>
        <w:rPr>
          <w:spacing w:val="-10"/>
          <w:sz w:val="24"/>
        </w:rPr>
        <w:t xml:space="preserve"> </w:t>
      </w:r>
      <w:r>
        <w:rPr>
          <w:sz w:val="24"/>
        </w:rPr>
        <w:t>termos</w:t>
      </w:r>
      <w:r>
        <w:rPr>
          <w:spacing w:val="-9"/>
          <w:sz w:val="24"/>
        </w:rPr>
        <w:t xml:space="preserve"> </w:t>
      </w:r>
      <w:r>
        <w:rPr>
          <w:sz w:val="24"/>
        </w:rPr>
        <w:t>do</w:t>
      </w:r>
      <w:r>
        <w:rPr>
          <w:spacing w:val="-11"/>
          <w:sz w:val="24"/>
        </w:rPr>
        <w:t xml:space="preserve"> </w:t>
      </w:r>
      <w:r>
        <w:rPr>
          <w:sz w:val="24"/>
        </w:rPr>
        <w:t>artigo</w:t>
      </w:r>
      <w:r>
        <w:rPr>
          <w:spacing w:val="-10"/>
          <w:sz w:val="24"/>
        </w:rPr>
        <w:t xml:space="preserve"> </w:t>
      </w:r>
      <w:r>
        <w:rPr>
          <w:sz w:val="24"/>
        </w:rPr>
        <w:t>48,</w:t>
      </w:r>
      <w:r>
        <w:rPr>
          <w:spacing w:val="-10"/>
          <w:sz w:val="24"/>
        </w:rPr>
        <w:t xml:space="preserve"> </w:t>
      </w:r>
      <w:r>
        <w:rPr>
          <w:sz w:val="24"/>
        </w:rPr>
        <w:t>parágrafo</w:t>
      </w:r>
      <w:r>
        <w:rPr>
          <w:spacing w:val="-11"/>
          <w:sz w:val="24"/>
        </w:rPr>
        <w:t xml:space="preserve"> </w:t>
      </w:r>
      <w:r>
        <w:rPr>
          <w:sz w:val="24"/>
        </w:rPr>
        <w:t>único,</w:t>
      </w:r>
      <w:r>
        <w:rPr>
          <w:spacing w:val="-10"/>
          <w:sz w:val="24"/>
        </w:rPr>
        <w:t xml:space="preserve"> </w:t>
      </w:r>
      <w:r>
        <w:rPr>
          <w:sz w:val="24"/>
        </w:rPr>
        <w:t>da</w:t>
      </w:r>
      <w:r>
        <w:rPr>
          <w:spacing w:val="-10"/>
          <w:sz w:val="24"/>
        </w:rPr>
        <w:t xml:space="preserve"> </w:t>
      </w:r>
      <w:r>
        <w:rPr>
          <w:sz w:val="24"/>
        </w:rPr>
        <w:t>Lei</w:t>
      </w:r>
      <w:r>
        <w:rPr>
          <w:spacing w:val="-6"/>
          <w:sz w:val="24"/>
        </w:rPr>
        <w:t xml:space="preserve"> </w:t>
      </w:r>
      <w:r>
        <w:rPr>
          <w:sz w:val="24"/>
        </w:rPr>
        <w:t>nº</w:t>
      </w:r>
      <w:r>
        <w:rPr>
          <w:spacing w:val="-11"/>
          <w:sz w:val="24"/>
        </w:rPr>
        <w:t xml:space="preserve"> </w:t>
      </w:r>
      <w:r>
        <w:rPr>
          <w:sz w:val="24"/>
        </w:rPr>
        <w:t>14.133,</w:t>
      </w:r>
      <w:r>
        <w:rPr>
          <w:spacing w:val="-12"/>
          <w:sz w:val="24"/>
        </w:rPr>
        <w:t xml:space="preserve"> </w:t>
      </w:r>
      <w:r>
        <w:rPr>
          <w:sz w:val="24"/>
        </w:rPr>
        <w:t>de</w:t>
      </w:r>
      <w:r>
        <w:rPr>
          <w:spacing w:val="-10"/>
          <w:sz w:val="24"/>
        </w:rPr>
        <w:t xml:space="preserve"> </w:t>
      </w:r>
      <w:r>
        <w:rPr>
          <w:sz w:val="24"/>
        </w:rPr>
        <w:t>2021;</w:t>
      </w:r>
    </w:p>
    <w:p w14:paraId="237AC027" w14:textId="77777777" w:rsidR="002271D3" w:rsidRDefault="002271D3">
      <w:pPr>
        <w:pStyle w:val="Corpodetexto"/>
        <w:spacing w:before="12"/>
      </w:pPr>
    </w:p>
    <w:p w14:paraId="372A6D23" w14:textId="77777777" w:rsidR="002271D3" w:rsidRDefault="00AD165B">
      <w:pPr>
        <w:pStyle w:val="PargrafodaLista"/>
        <w:numPr>
          <w:ilvl w:val="2"/>
          <w:numId w:val="20"/>
        </w:numPr>
        <w:tabs>
          <w:tab w:val="left" w:pos="1691"/>
        </w:tabs>
        <w:ind w:left="1691" w:hanging="555"/>
        <w:jc w:val="both"/>
        <w:rPr>
          <w:sz w:val="24"/>
        </w:rPr>
      </w:pPr>
      <w:r>
        <w:rPr>
          <w:spacing w:val="-4"/>
          <w:sz w:val="24"/>
        </w:rPr>
        <w:t>Manter</w:t>
      </w:r>
      <w:r>
        <w:rPr>
          <w:spacing w:val="-5"/>
          <w:sz w:val="24"/>
        </w:rPr>
        <w:t xml:space="preserve"> </w:t>
      </w:r>
      <w:r>
        <w:rPr>
          <w:spacing w:val="-4"/>
          <w:sz w:val="24"/>
        </w:rPr>
        <w:t>a</w:t>
      </w:r>
      <w:r>
        <w:rPr>
          <w:spacing w:val="-5"/>
          <w:sz w:val="24"/>
        </w:rPr>
        <w:t xml:space="preserve"> </w:t>
      </w:r>
      <w:r>
        <w:rPr>
          <w:spacing w:val="-4"/>
          <w:sz w:val="24"/>
        </w:rPr>
        <w:t>regularidade junto</w:t>
      </w:r>
      <w:r>
        <w:rPr>
          <w:spacing w:val="-5"/>
          <w:sz w:val="24"/>
        </w:rPr>
        <w:t xml:space="preserve"> </w:t>
      </w:r>
      <w:r>
        <w:rPr>
          <w:spacing w:val="-4"/>
          <w:sz w:val="24"/>
        </w:rPr>
        <w:t>ao Sistema de</w:t>
      </w:r>
      <w:r>
        <w:rPr>
          <w:spacing w:val="-6"/>
          <w:sz w:val="24"/>
        </w:rPr>
        <w:t xml:space="preserve"> </w:t>
      </w:r>
      <w:r>
        <w:rPr>
          <w:spacing w:val="-4"/>
          <w:sz w:val="24"/>
        </w:rPr>
        <w:t>Cadastro</w:t>
      </w:r>
      <w:r>
        <w:rPr>
          <w:spacing w:val="-5"/>
          <w:sz w:val="24"/>
        </w:rPr>
        <w:t xml:space="preserve"> </w:t>
      </w:r>
      <w:r>
        <w:rPr>
          <w:spacing w:val="-4"/>
          <w:sz w:val="24"/>
        </w:rPr>
        <w:t>de Fornecedores</w:t>
      </w:r>
      <w:r>
        <w:rPr>
          <w:spacing w:val="1"/>
          <w:sz w:val="24"/>
        </w:rPr>
        <w:t xml:space="preserve"> </w:t>
      </w:r>
      <w:r>
        <w:rPr>
          <w:spacing w:val="-4"/>
          <w:sz w:val="24"/>
        </w:rPr>
        <w:t>–</w:t>
      </w:r>
      <w:r>
        <w:rPr>
          <w:spacing w:val="-6"/>
          <w:sz w:val="24"/>
        </w:rPr>
        <w:t xml:space="preserve"> </w:t>
      </w:r>
      <w:r>
        <w:rPr>
          <w:spacing w:val="-4"/>
          <w:sz w:val="24"/>
        </w:rPr>
        <w:t>SICAF.</w:t>
      </w:r>
    </w:p>
    <w:p w14:paraId="71A9B0CD" w14:textId="77777777" w:rsidR="002271D3" w:rsidRDefault="002271D3">
      <w:pPr>
        <w:pStyle w:val="Corpodetexto"/>
        <w:spacing w:before="89"/>
      </w:pPr>
    </w:p>
    <w:p w14:paraId="15F0A78E" w14:textId="77777777" w:rsidR="002271D3" w:rsidRDefault="00AD165B">
      <w:pPr>
        <w:pStyle w:val="PargrafodaLista"/>
        <w:numPr>
          <w:ilvl w:val="3"/>
          <w:numId w:val="20"/>
        </w:numPr>
        <w:tabs>
          <w:tab w:val="left" w:pos="2573"/>
        </w:tabs>
        <w:spacing w:line="304" w:lineRule="auto"/>
        <w:ind w:right="1134" w:firstLine="0"/>
        <w:jc w:val="both"/>
        <w:rPr>
          <w:sz w:val="24"/>
        </w:rPr>
      </w:pPr>
      <w:r>
        <w:rPr>
          <w:spacing w:val="-2"/>
          <w:sz w:val="24"/>
        </w:rPr>
        <w:t>Quando</w:t>
      </w:r>
      <w:r>
        <w:rPr>
          <w:spacing w:val="-6"/>
          <w:sz w:val="24"/>
        </w:rPr>
        <w:t xml:space="preserve"> </w:t>
      </w:r>
      <w:r>
        <w:rPr>
          <w:spacing w:val="-2"/>
          <w:sz w:val="24"/>
        </w:rPr>
        <w:t>não</w:t>
      </w:r>
      <w:r>
        <w:rPr>
          <w:spacing w:val="-7"/>
          <w:sz w:val="24"/>
        </w:rPr>
        <w:t xml:space="preserve"> </w:t>
      </w:r>
      <w:r>
        <w:rPr>
          <w:spacing w:val="-2"/>
          <w:sz w:val="24"/>
        </w:rPr>
        <w:t>for</w:t>
      </w:r>
      <w:r>
        <w:rPr>
          <w:spacing w:val="-8"/>
          <w:sz w:val="24"/>
        </w:rPr>
        <w:t xml:space="preserve"> </w:t>
      </w:r>
      <w:r>
        <w:rPr>
          <w:spacing w:val="-2"/>
          <w:sz w:val="24"/>
        </w:rPr>
        <w:t>possível</w:t>
      </w:r>
      <w:r>
        <w:rPr>
          <w:spacing w:val="-6"/>
          <w:sz w:val="24"/>
        </w:rPr>
        <w:t xml:space="preserve"> </w:t>
      </w:r>
      <w:r>
        <w:rPr>
          <w:spacing w:val="-2"/>
          <w:sz w:val="24"/>
        </w:rPr>
        <w:t>a</w:t>
      </w:r>
      <w:r>
        <w:rPr>
          <w:spacing w:val="-6"/>
          <w:sz w:val="24"/>
        </w:rPr>
        <w:t xml:space="preserve"> </w:t>
      </w:r>
      <w:r>
        <w:rPr>
          <w:spacing w:val="-2"/>
          <w:sz w:val="24"/>
        </w:rPr>
        <w:t>verificação</w:t>
      </w:r>
      <w:r>
        <w:rPr>
          <w:spacing w:val="-7"/>
          <w:sz w:val="24"/>
        </w:rPr>
        <w:t xml:space="preserve"> </w:t>
      </w:r>
      <w:r>
        <w:rPr>
          <w:spacing w:val="-2"/>
          <w:sz w:val="24"/>
        </w:rPr>
        <w:t>da</w:t>
      </w:r>
      <w:r>
        <w:rPr>
          <w:spacing w:val="-6"/>
          <w:sz w:val="24"/>
        </w:rPr>
        <w:t xml:space="preserve"> </w:t>
      </w:r>
      <w:r>
        <w:rPr>
          <w:spacing w:val="-2"/>
          <w:sz w:val="24"/>
        </w:rPr>
        <w:t>regularidade</w:t>
      </w:r>
      <w:r>
        <w:rPr>
          <w:spacing w:val="-6"/>
          <w:sz w:val="24"/>
        </w:rPr>
        <w:t xml:space="preserve"> </w:t>
      </w:r>
      <w:r>
        <w:rPr>
          <w:spacing w:val="-2"/>
          <w:sz w:val="24"/>
        </w:rPr>
        <w:t>no</w:t>
      </w:r>
      <w:r>
        <w:rPr>
          <w:spacing w:val="-7"/>
          <w:sz w:val="24"/>
        </w:rPr>
        <w:t xml:space="preserve"> </w:t>
      </w:r>
      <w:r>
        <w:rPr>
          <w:spacing w:val="-2"/>
          <w:sz w:val="24"/>
        </w:rPr>
        <w:t>Sistema</w:t>
      </w:r>
      <w:r>
        <w:rPr>
          <w:spacing w:val="-6"/>
          <w:sz w:val="24"/>
        </w:rPr>
        <w:t xml:space="preserve"> </w:t>
      </w:r>
      <w:r>
        <w:rPr>
          <w:spacing w:val="-2"/>
          <w:sz w:val="24"/>
        </w:rPr>
        <w:t>de</w:t>
      </w:r>
      <w:r>
        <w:rPr>
          <w:spacing w:val="-6"/>
          <w:sz w:val="24"/>
        </w:rPr>
        <w:t xml:space="preserve"> </w:t>
      </w:r>
      <w:r>
        <w:rPr>
          <w:spacing w:val="-2"/>
          <w:sz w:val="24"/>
        </w:rPr>
        <w:t xml:space="preserve">Cadastro </w:t>
      </w:r>
      <w:r>
        <w:rPr>
          <w:sz w:val="24"/>
        </w:rPr>
        <w:t>de</w:t>
      </w:r>
      <w:r>
        <w:rPr>
          <w:spacing w:val="-13"/>
          <w:sz w:val="24"/>
        </w:rPr>
        <w:t xml:space="preserve"> </w:t>
      </w:r>
      <w:r>
        <w:rPr>
          <w:sz w:val="24"/>
        </w:rPr>
        <w:t>Fornecedores</w:t>
      </w:r>
      <w:r>
        <w:rPr>
          <w:spacing w:val="-13"/>
          <w:sz w:val="24"/>
        </w:rPr>
        <w:t xml:space="preserve"> </w:t>
      </w:r>
      <w:r>
        <w:rPr>
          <w:sz w:val="24"/>
        </w:rPr>
        <w:t>–</w:t>
      </w:r>
      <w:r>
        <w:rPr>
          <w:spacing w:val="-14"/>
          <w:sz w:val="24"/>
        </w:rPr>
        <w:t xml:space="preserve"> </w:t>
      </w:r>
      <w:r>
        <w:rPr>
          <w:sz w:val="24"/>
        </w:rPr>
        <w:t>SICAF,</w:t>
      </w:r>
      <w:r>
        <w:rPr>
          <w:spacing w:val="-14"/>
          <w:sz w:val="24"/>
        </w:rPr>
        <w:t xml:space="preserve"> </w:t>
      </w:r>
      <w:r>
        <w:rPr>
          <w:sz w:val="24"/>
        </w:rPr>
        <w:t>o</w:t>
      </w:r>
      <w:r>
        <w:rPr>
          <w:spacing w:val="-14"/>
          <w:sz w:val="24"/>
        </w:rPr>
        <w:t xml:space="preserve"> </w:t>
      </w:r>
      <w:r>
        <w:rPr>
          <w:sz w:val="24"/>
        </w:rPr>
        <w:t>contratado</w:t>
      </w:r>
      <w:r>
        <w:rPr>
          <w:spacing w:val="-14"/>
          <w:sz w:val="24"/>
        </w:rPr>
        <w:t xml:space="preserve"> </w:t>
      </w:r>
      <w:r>
        <w:rPr>
          <w:sz w:val="24"/>
        </w:rPr>
        <w:t>deverá</w:t>
      </w:r>
      <w:r>
        <w:rPr>
          <w:spacing w:val="-13"/>
          <w:sz w:val="24"/>
        </w:rPr>
        <w:t xml:space="preserve"> </w:t>
      </w:r>
      <w:r>
        <w:rPr>
          <w:sz w:val="24"/>
        </w:rPr>
        <w:t>entregar</w:t>
      </w:r>
      <w:r>
        <w:rPr>
          <w:spacing w:val="-15"/>
          <w:sz w:val="24"/>
        </w:rPr>
        <w:t xml:space="preserve"> </w:t>
      </w:r>
      <w:r>
        <w:rPr>
          <w:sz w:val="24"/>
        </w:rPr>
        <w:t>ao</w:t>
      </w:r>
      <w:r>
        <w:rPr>
          <w:spacing w:val="-14"/>
          <w:sz w:val="24"/>
        </w:rPr>
        <w:t xml:space="preserve"> </w:t>
      </w:r>
      <w:r>
        <w:rPr>
          <w:sz w:val="24"/>
        </w:rPr>
        <w:t>setor</w:t>
      </w:r>
      <w:r>
        <w:rPr>
          <w:spacing w:val="-15"/>
          <w:sz w:val="24"/>
        </w:rPr>
        <w:t xml:space="preserve"> </w:t>
      </w:r>
      <w:r>
        <w:rPr>
          <w:sz w:val="24"/>
        </w:rPr>
        <w:t>responsável</w:t>
      </w:r>
      <w:r>
        <w:rPr>
          <w:spacing w:val="-13"/>
          <w:sz w:val="24"/>
        </w:rPr>
        <w:t xml:space="preserve"> </w:t>
      </w:r>
      <w:r>
        <w:rPr>
          <w:sz w:val="24"/>
        </w:rPr>
        <w:t>pela</w:t>
      </w:r>
      <w:r>
        <w:rPr>
          <w:spacing w:val="-13"/>
          <w:sz w:val="24"/>
        </w:rPr>
        <w:t xml:space="preserve"> </w:t>
      </w:r>
      <w:r>
        <w:rPr>
          <w:sz w:val="24"/>
        </w:rPr>
        <w:t>fis- calização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até</w:t>
      </w:r>
      <w:r>
        <w:rPr>
          <w:spacing w:val="-15"/>
          <w:sz w:val="24"/>
        </w:rPr>
        <w:t xml:space="preserve"> </w:t>
      </w:r>
      <w:r>
        <w:rPr>
          <w:sz w:val="24"/>
        </w:rPr>
        <w:t>o</w:t>
      </w:r>
      <w:r>
        <w:rPr>
          <w:spacing w:val="-15"/>
          <w:sz w:val="24"/>
        </w:rPr>
        <w:t xml:space="preserve"> </w:t>
      </w:r>
      <w:r>
        <w:rPr>
          <w:sz w:val="24"/>
        </w:rPr>
        <w:t>dia</w:t>
      </w:r>
      <w:r>
        <w:rPr>
          <w:spacing w:val="-14"/>
          <w:sz w:val="24"/>
        </w:rPr>
        <w:t xml:space="preserve"> </w:t>
      </w:r>
      <w:r>
        <w:rPr>
          <w:sz w:val="24"/>
        </w:rPr>
        <w:t>trinta</w:t>
      </w:r>
      <w:r>
        <w:rPr>
          <w:spacing w:val="-15"/>
          <w:sz w:val="24"/>
        </w:rPr>
        <w:t xml:space="preserve"> </w:t>
      </w:r>
      <w:r>
        <w:rPr>
          <w:sz w:val="24"/>
        </w:rPr>
        <w:t>do</w:t>
      </w:r>
      <w:r>
        <w:rPr>
          <w:spacing w:val="-14"/>
          <w:sz w:val="24"/>
        </w:rPr>
        <w:t xml:space="preserve"> </w:t>
      </w:r>
      <w:r>
        <w:rPr>
          <w:sz w:val="24"/>
        </w:rPr>
        <w:t>mês</w:t>
      </w:r>
      <w:r>
        <w:rPr>
          <w:spacing w:val="-14"/>
          <w:sz w:val="24"/>
        </w:rPr>
        <w:t xml:space="preserve"> </w:t>
      </w:r>
      <w:r>
        <w:rPr>
          <w:sz w:val="24"/>
        </w:rPr>
        <w:t>seguinte</w:t>
      </w:r>
      <w:r>
        <w:rPr>
          <w:spacing w:val="-15"/>
          <w:sz w:val="24"/>
        </w:rPr>
        <w:t xml:space="preserve"> </w:t>
      </w:r>
      <w:r>
        <w:rPr>
          <w:sz w:val="24"/>
        </w:rPr>
        <w:t>ao</w:t>
      </w:r>
      <w:r>
        <w:rPr>
          <w:spacing w:val="-15"/>
          <w:sz w:val="24"/>
        </w:rPr>
        <w:t xml:space="preserve"> </w:t>
      </w:r>
      <w:r>
        <w:rPr>
          <w:sz w:val="24"/>
        </w:rPr>
        <w:t>da</w:t>
      </w:r>
      <w:r>
        <w:rPr>
          <w:spacing w:val="-14"/>
          <w:sz w:val="24"/>
        </w:rPr>
        <w:t xml:space="preserve"> </w:t>
      </w:r>
      <w:r>
        <w:rPr>
          <w:sz w:val="24"/>
        </w:rPr>
        <w:t>prestação</w:t>
      </w:r>
      <w:r>
        <w:rPr>
          <w:spacing w:val="-15"/>
          <w:sz w:val="24"/>
        </w:rPr>
        <w:t xml:space="preserve"> </w:t>
      </w:r>
      <w:r>
        <w:rPr>
          <w:sz w:val="24"/>
        </w:rPr>
        <w:t>dos</w:t>
      </w:r>
      <w:r>
        <w:rPr>
          <w:spacing w:val="-14"/>
          <w:sz w:val="24"/>
        </w:rPr>
        <w:t xml:space="preserve"> </w:t>
      </w:r>
      <w:r>
        <w:rPr>
          <w:sz w:val="24"/>
        </w:rPr>
        <w:t>serviços,</w:t>
      </w:r>
      <w:r>
        <w:rPr>
          <w:spacing w:val="-15"/>
          <w:sz w:val="24"/>
        </w:rPr>
        <w:t xml:space="preserve"> </w:t>
      </w:r>
      <w:r>
        <w:rPr>
          <w:sz w:val="24"/>
        </w:rPr>
        <w:t>os seguintes documentos:</w:t>
      </w:r>
    </w:p>
    <w:p w14:paraId="4C58A875" w14:textId="77777777" w:rsidR="002271D3" w:rsidRDefault="002271D3">
      <w:pPr>
        <w:pStyle w:val="Corpodetexto"/>
        <w:spacing w:before="14"/>
      </w:pPr>
    </w:p>
    <w:p w14:paraId="0043815A" w14:textId="77777777" w:rsidR="002271D3" w:rsidRDefault="00AD165B">
      <w:pPr>
        <w:pStyle w:val="PargrafodaLista"/>
        <w:numPr>
          <w:ilvl w:val="0"/>
          <w:numId w:val="19"/>
        </w:numPr>
        <w:tabs>
          <w:tab w:val="left" w:pos="2071"/>
        </w:tabs>
        <w:ind w:left="2071" w:hanging="227"/>
        <w:rPr>
          <w:sz w:val="24"/>
        </w:rPr>
      </w:pPr>
      <w:r>
        <w:rPr>
          <w:spacing w:val="-6"/>
          <w:sz w:val="24"/>
        </w:rPr>
        <w:t>prova</w:t>
      </w:r>
      <w:r>
        <w:rPr>
          <w:spacing w:val="-5"/>
          <w:sz w:val="24"/>
        </w:rPr>
        <w:t xml:space="preserve"> </w:t>
      </w:r>
      <w:r>
        <w:rPr>
          <w:spacing w:val="-6"/>
          <w:sz w:val="24"/>
        </w:rPr>
        <w:t>de</w:t>
      </w:r>
      <w:r>
        <w:rPr>
          <w:spacing w:val="-4"/>
          <w:sz w:val="24"/>
        </w:rPr>
        <w:t xml:space="preserve"> </w:t>
      </w:r>
      <w:r>
        <w:rPr>
          <w:spacing w:val="-6"/>
          <w:sz w:val="24"/>
        </w:rPr>
        <w:t>regularidade</w:t>
      </w:r>
      <w:r>
        <w:rPr>
          <w:spacing w:val="-5"/>
          <w:sz w:val="24"/>
        </w:rPr>
        <w:t xml:space="preserve"> </w:t>
      </w:r>
      <w:r>
        <w:rPr>
          <w:spacing w:val="-6"/>
          <w:sz w:val="24"/>
        </w:rPr>
        <w:t>relativa à</w:t>
      </w:r>
      <w:r>
        <w:rPr>
          <w:spacing w:val="-4"/>
          <w:sz w:val="24"/>
        </w:rPr>
        <w:t xml:space="preserve"> </w:t>
      </w:r>
      <w:r>
        <w:rPr>
          <w:spacing w:val="-6"/>
          <w:sz w:val="24"/>
        </w:rPr>
        <w:t>Seguridade</w:t>
      </w:r>
      <w:r>
        <w:rPr>
          <w:spacing w:val="-5"/>
          <w:sz w:val="24"/>
        </w:rPr>
        <w:t xml:space="preserve"> </w:t>
      </w:r>
      <w:r>
        <w:rPr>
          <w:spacing w:val="-6"/>
          <w:sz w:val="24"/>
        </w:rPr>
        <w:t>Social;</w:t>
      </w:r>
    </w:p>
    <w:p w14:paraId="38C5FBF0" w14:textId="77777777" w:rsidR="002271D3" w:rsidRDefault="002271D3">
      <w:pPr>
        <w:pStyle w:val="Corpodetexto"/>
        <w:spacing w:before="87"/>
      </w:pPr>
    </w:p>
    <w:p w14:paraId="1E5F0068" w14:textId="77777777" w:rsidR="002271D3" w:rsidRDefault="00AD165B">
      <w:pPr>
        <w:pStyle w:val="PargrafodaLista"/>
        <w:numPr>
          <w:ilvl w:val="0"/>
          <w:numId w:val="19"/>
        </w:numPr>
        <w:tabs>
          <w:tab w:val="left" w:pos="2095"/>
        </w:tabs>
        <w:ind w:left="2095" w:hanging="251"/>
        <w:rPr>
          <w:sz w:val="24"/>
        </w:rPr>
      </w:pPr>
      <w:r>
        <w:rPr>
          <w:spacing w:val="-4"/>
          <w:sz w:val="24"/>
        </w:rPr>
        <w:t>certidão</w:t>
      </w:r>
      <w:r>
        <w:rPr>
          <w:spacing w:val="-9"/>
          <w:sz w:val="24"/>
        </w:rPr>
        <w:t xml:space="preserve"> </w:t>
      </w:r>
      <w:r>
        <w:rPr>
          <w:spacing w:val="-4"/>
          <w:sz w:val="24"/>
        </w:rPr>
        <w:t>conjunta</w:t>
      </w:r>
      <w:r>
        <w:rPr>
          <w:spacing w:val="-8"/>
          <w:sz w:val="24"/>
        </w:rPr>
        <w:t xml:space="preserve"> </w:t>
      </w:r>
      <w:r>
        <w:rPr>
          <w:spacing w:val="-4"/>
          <w:sz w:val="24"/>
        </w:rPr>
        <w:t>relativa</w:t>
      </w:r>
      <w:r>
        <w:rPr>
          <w:spacing w:val="-8"/>
          <w:sz w:val="24"/>
        </w:rPr>
        <w:t xml:space="preserve"> </w:t>
      </w:r>
      <w:r>
        <w:rPr>
          <w:spacing w:val="-4"/>
          <w:sz w:val="24"/>
        </w:rPr>
        <w:t>aos</w:t>
      </w:r>
      <w:r>
        <w:rPr>
          <w:spacing w:val="-7"/>
          <w:sz w:val="24"/>
        </w:rPr>
        <w:t xml:space="preserve"> </w:t>
      </w:r>
      <w:r>
        <w:rPr>
          <w:spacing w:val="-4"/>
          <w:sz w:val="24"/>
        </w:rPr>
        <w:t>tributos</w:t>
      </w:r>
      <w:r>
        <w:rPr>
          <w:spacing w:val="-7"/>
          <w:sz w:val="24"/>
        </w:rPr>
        <w:t xml:space="preserve"> </w:t>
      </w:r>
      <w:r>
        <w:rPr>
          <w:spacing w:val="-4"/>
          <w:sz w:val="24"/>
        </w:rPr>
        <w:t>federais</w:t>
      </w:r>
      <w:r>
        <w:rPr>
          <w:spacing w:val="-10"/>
          <w:sz w:val="24"/>
        </w:rPr>
        <w:t xml:space="preserve"> </w:t>
      </w:r>
      <w:r>
        <w:rPr>
          <w:spacing w:val="-4"/>
          <w:sz w:val="24"/>
        </w:rPr>
        <w:t>e</w:t>
      </w:r>
      <w:r>
        <w:rPr>
          <w:spacing w:val="-9"/>
          <w:sz w:val="24"/>
        </w:rPr>
        <w:t xml:space="preserve"> </w:t>
      </w:r>
      <w:r>
        <w:rPr>
          <w:spacing w:val="-4"/>
          <w:sz w:val="24"/>
        </w:rPr>
        <w:t>à</w:t>
      </w:r>
      <w:r>
        <w:rPr>
          <w:spacing w:val="-8"/>
          <w:sz w:val="24"/>
        </w:rPr>
        <w:t xml:space="preserve"> </w:t>
      </w:r>
      <w:r>
        <w:rPr>
          <w:spacing w:val="-4"/>
          <w:sz w:val="24"/>
        </w:rPr>
        <w:t>Dívida</w:t>
      </w:r>
      <w:r>
        <w:rPr>
          <w:spacing w:val="-6"/>
          <w:sz w:val="24"/>
        </w:rPr>
        <w:t xml:space="preserve"> </w:t>
      </w:r>
      <w:r>
        <w:rPr>
          <w:spacing w:val="-4"/>
          <w:sz w:val="24"/>
        </w:rPr>
        <w:t>Ativa</w:t>
      </w:r>
      <w:r>
        <w:rPr>
          <w:spacing w:val="-8"/>
          <w:sz w:val="24"/>
        </w:rPr>
        <w:t xml:space="preserve"> </w:t>
      </w:r>
      <w:r>
        <w:rPr>
          <w:spacing w:val="-4"/>
          <w:sz w:val="24"/>
        </w:rPr>
        <w:t>da</w:t>
      </w:r>
      <w:r>
        <w:rPr>
          <w:spacing w:val="-8"/>
          <w:sz w:val="24"/>
        </w:rPr>
        <w:t xml:space="preserve"> </w:t>
      </w:r>
      <w:r>
        <w:rPr>
          <w:spacing w:val="-4"/>
          <w:sz w:val="24"/>
        </w:rPr>
        <w:t>União;</w:t>
      </w:r>
    </w:p>
    <w:p w14:paraId="3D9F4BF4" w14:textId="77777777" w:rsidR="002271D3" w:rsidRDefault="002271D3">
      <w:pPr>
        <w:pStyle w:val="Corpodetexto"/>
        <w:spacing w:before="86"/>
      </w:pPr>
    </w:p>
    <w:p w14:paraId="2331B5FF" w14:textId="77777777" w:rsidR="002271D3" w:rsidRDefault="00AD165B">
      <w:pPr>
        <w:pStyle w:val="PargrafodaLista"/>
        <w:numPr>
          <w:ilvl w:val="0"/>
          <w:numId w:val="19"/>
        </w:numPr>
        <w:tabs>
          <w:tab w:val="left" w:pos="2067"/>
        </w:tabs>
        <w:spacing w:before="1" w:line="304" w:lineRule="auto"/>
        <w:ind w:left="1844" w:right="1130" w:firstLine="0"/>
        <w:jc w:val="both"/>
        <w:rPr>
          <w:sz w:val="24"/>
        </w:rPr>
      </w:pPr>
      <w:r>
        <w:rPr>
          <w:spacing w:val="-4"/>
          <w:sz w:val="24"/>
        </w:rPr>
        <w:t>certidões</w:t>
      </w:r>
      <w:r>
        <w:rPr>
          <w:spacing w:val="-6"/>
          <w:sz w:val="24"/>
        </w:rPr>
        <w:t xml:space="preserve"> </w:t>
      </w:r>
      <w:r>
        <w:rPr>
          <w:spacing w:val="-4"/>
          <w:sz w:val="24"/>
        </w:rPr>
        <w:t>que</w:t>
      </w:r>
      <w:r>
        <w:rPr>
          <w:spacing w:val="-9"/>
          <w:sz w:val="24"/>
        </w:rPr>
        <w:t xml:space="preserve"> </w:t>
      </w:r>
      <w:r>
        <w:rPr>
          <w:spacing w:val="-4"/>
          <w:sz w:val="24"/>
        </w:rPr>
        <w:t>comprovem</w:t>
      </w:r>
      <w:r>
        <w:rPr>
          <w:spacing w:val="-8"/>
          <w:sz w:val="24"/>
        </w:rPr>
        <w:t xml:space="preserve"> </w:t>
      </w:r>
      <w:r>
        <w:rPr>
          <w:spacing w:val="-4"/>
          <w:sz w:val="24"/>
        </w:rPr>
        <w:t>a</w:t>
      </w:r>
      <w:r>
        <w:rPr>
          <w:spacing w:val="-7"/>
          <w:sz w:val="24"/>
        </w:rPr>
        <w:t xml:space="preserve"> </w:t>
      </w:r>
      <w:r>
        <w:rPr>
          <w:spacing w:val="-4"/>
          <w:sz w:val="24"/>
        </w:rPr>
        <w:t>regularidade</w:t>
      </w:r>
      <w:r>
        <w:rPr>
          <w:spacing w:val="-6"/>
          <w:sz w:val="24"/>
        </w:rPr>
        <w:t xml:space="preserve"> </w:t>
      </w:r>
      <w:r>
        <w:rPr>
          <w:spacing w:val="-4"/>
          <w:sz w:val="24"/>
        </w:rPr>
        <w:t>perante</w:t>
      </w:r>
      <w:r>
        <w:rPr>
          <w:spacing w:val="-7"/>
          <w:sz w:val="24"/>
        </w:rPr>
        <w:t xml:space="preserve"> </w:t>
      </w:r>
      <w:r>
        <w:rPr>
          <w:spacing w:val="-4"/>
          <w:sz w:val="24"/>
        </w:rPr>
        <w:t>a</w:t>
      </w:r>
      <w:r>
        <w:rPr>
          <w:spacing w:val="-9"/>
          <w:sz w:val="24"/>
        </w:rPr>
        <w:t xml:space="preserve"> </w:t>
      </w:r>
      <w:r>
        <w:rPr>
          <w:spacing w:val="-4"/>
          <w:sz w:val="24"/>
        </w:rPr>
        <w:t>Fazenda</w:t>
      </w:r>
      <w:r>
        <w:rPr>
          <w:spacing w:val="-9"/>
          <w:sz w:val="24"/>
        </w:rPr>
        <w:t xml:space="preserve"> </w:t>
      </w:r>
      <w:r>
        <w:rPr>
          <w:spacing w:val="-4"/>
          <w:sz w:val="24"/>
        </w:rPr>
        <w:t>Municipal</w:t>
      </w:r>
      <w:r>
        <w:rPr>
          <w:spacing w:val="-9"/>
          <w:sz w:val="24"/>
        </w:rPr>
        <w:t xml:space="preserve"> </w:t>
      </w:r>
      <w:r>
        <w:rPr>
          <w:spacing w:val="-4"/>
          <w:sz w:val="24"/>
        </w:rPr>
        <w:t>ou</w:t>
      </w:r>
      <w:r>
        <w:rPr>
          <w:spacing w:val="-7"/>
          <w:sz w:val="24"/>
        </w:rPr>
        <w:t xml:space="preserve"> </w:t>
      </w:r>
      <w:r>
        <w:rPr>
          <w:spacing w:val="-4"/>
          <w:sz w:val="24"/>
        </w:rPr>
        <w:t>Distrital</w:t>
      </w:r>
      <w:r>
        <w:rPr>
          <w:spacing w:val="-7"/>
          <w:sz w:val="24"/>
        </w:rPr>
        <w:t xml:space="preserve"> </w:t>
      </w:r>
      <w:r>
        <w:rPr>
          <w:spacing w:val="-4"/>
          <w:sz w:val="24"/>
        </w:rPr>
        <w:t xml:space="preserve">do </w:t>
      </w:r>
      <w:r>
        <w:rPr>
          <w:sz w:val="24"/>
        </w:rPr>
        <w:t>domicílio ou sede do contratado;</w:t>
      </w:r>
    </w:p>
    <w:p w14:paraId="451FAFC2" w14:textId="77777777" w:rsidR="002271D3" w:rsidRDefault="002271D3">
      <w:pPr>
        <w:pStyle w:val="Corpodetexto"/>
        <w:spacing w:before="14"/>
      </w:pPr>
    </w:p>
    <w:p w14:paraId="6BA68130" w14:textId="77777777" w:rsidR="002271D3" w:rsidRDefault="00AD165B">
      <w:pPr>
        <w:pStyle w:val="PargrafodaLista"/>
        <w:numPr>
          <w:ilvl w:val="0"/>
          <w:numId w:val="19"/>
        </w:numPr>
        <w:tabs>
          <w:tab w:val="left" w:pos="2093"/>
        </w:tabs>
        <w:ind w:left="2093" w:hanging="249"/>
        <w:rPr>
          <w:sz w:val="24"/>
        </w:rPr>
      </w:pPr>
      <w:r>
        <w:rPr>
          <w:spacing w:val="-4"/>
          <w:sz w:val="24"/>
        </w:rPr>
        <w:t>Certidão</w:t>
      </w:r>
      <w:r>
        <w:rPr>
          <w:spacing w:val="-8"/>
          <w:sz w:val="24"/>
        </w:rPr>
        <w:t xml:space="preserve"> </w:t>
      </w:r>
      <w:r>
        <w:rPr>
          <w:spacing w:val="-4"/>
          <w:sz w:val="24"/>
        </w:rPr>
        <w:t>de</w:t>
      </w:r>
      <w:r>
        <w:rPr>
          <w:spacing w:val="-6"/>
          <w:sz w:val="24"/>
        </w:rPr>
        <w:t xml:space="preserve"> </w:t>
      </w:r>
      <w:r>
        <w:rPr>
          <w:spacing w:val="-4"/>
          <w:sz w:val="24"/>
        </w:rPr>
        <w:t>Regularidade</w:t>
      </w:r>
      <w:r>
        <w:rPr>
          <w:spacing w:val="-6"/>
          <w:sz w:val="24"/>
        </w:rPr>
        <w:t xml:space="preserve"> </w:t>
      </w:r>
      <w:r>
        <w:rPr>
          <w:spacing w:val="-4"/>
          <w:sz w:val="24"/>
        </w:rPr>
        <w:t>do</w:t>
      </w:r>
      <w:r>
        <w:rPr>
          <w:spacing w:val="-7"/>
          <w:sz w:val="24"/>
        </w:rPr>
        <w:t xml:space="preserve"> </w:t>
      </w:r>
      <w:r>
        <w:rPr>
          <w:spacing w:val="-4"/>
          <w:sz w:val="24"/>
        </w:rPr>
        <w:t>FGTS –</w:t>
      </w:r>
      <w:r>
        <w:rPr>
          <w:spacing w:val="-6"/>
          <w:sz w:val="24"/>
        </w:rPr>
        <w:t xml:space="preserve"> </w:t>
      </w:r>
      <w:r>
        <w:rPr>
          <w:spacing w:val="-4"/>
          <w:sz w:val="24"/>
        </w:rPr>
        <w:t>CRF;</w:t>
      </w:r>
      <w:r>
        <w:rPr>
          <w:spacing w:val="-7"/>
          <w:sz w:val="24"/>
        </w:rPr>
        <w:t xml:space="preserve"> </w:t>
      </w:r>
      <w:r>
        <w:rPr>
          <w:spacing w:val="-10"/>
          <w:sz w:val="24"/>
        </w:rPr>
        <w:t>e</w:t>
      </w:r>
    </w:p>
    <w:p w14:paraId="6DB6F4DD" w14:textId="77777777" w:rsidR="002271D3" w:rsidRDefault="002271D3">
      <w:pPr>
        <w:pStyle w:val="Corpodetexto"/>
        <w:spacing w:before="86"/>
      </w:pPr>
    </w:p>
    <w:p w14:paraId="1EDCA7D1" w14:textId="77777777" w:rsidR="002271D3" w:rsidRDefault="00AD165B">
      <w:pPr>
        <w:pStyle w:val="PargrafodaLista"/>
        <w:numPr>
          <w:ilvl w:val="0"/>
          <w:numId w:val="19"/>
        </w:numPr>
        <w:tabs>
          <w:tab w:val="left" w:pos="2073"/>
        </w:tabs>
        <w:ind w:left="2073"/>
        <w:rPr>
          <w:sz w:val="24"/>
        </w:rPr>
      </w:pPr>
      <w:r>
        <w:rPr>
          <w:spacing w:val="-4"/>
          <w:sz w:val="24"/>
        </w:rPr>
        <w:t>Certidão Negativa</w:t>
      </w:r>
      <w:r>
        <w:rPr>
          <w:spacing w:val="-3"/>
          <w:sz w:val="24"/>
        </w:rPr>
        <w:t xml:space="preserve"> </w:t>
      </w:r>
      <w:r>
        <w:rPr>
          <w:spacing w:val="-4"/>
          <w:sz w:val="24"/>
        </w:rPr>
        <w:t>de</w:t>
      </w:r>
      <w:r>
        <w:rPr>
          <w:sz w:val="24"/>
        </w:rPr>
        <w:t xml:space="preserve"> </w:t>
      </w:r>
      <w:r>
        <w:rPr>
          <w:spacing w:val="-4"/>
          <w:sz w:val="24"/>
        </w:rPr>
        <w:t>Débitos</w:t>
      </w:r>
      <w:r>
        <w:rPr>
          <w:spacing w:val="-3"/>
          <w:sz w:val="24"/>
        </w:rPr>
        <w:t xml:space="preserve"> </w:t>
      </w:r>
      <w:r>
        <w:rPr>
          <w:spacing w:val="-4"/>
          <w:sz w:val="24"/>
        </w:rPr>
        <w:t>Trabalhistas</w:t>
      </w:r>
      <w:r>
        <w:rPr>
          <w:spacing w:val="-1"/>
          <w:sz w:val="24"/>
        </w:rPr>
        <w:t xml:space="preserve"> </w:t>
      </w:r>
      <w:r>
        <w:rPr>
          <w:spacing w:val="-4"/>
          <w:sz w:val="24"/>
        </w:rPr>
        <w:t>–</w:t>
      </w:r>
      <w:r>
        <w:rPr>
          <w:spacing w:val="-6"/>
          <w:sz w:val="24"/>
        </w:rPr>
        <w:t xml:space="preserve"> </w:t>
      </w:r>
      <w:r>
        <w:rPr>
          <w:spacing w:val="-4"/>
          <w:sz w:val="24"/>
        </w:rPr>
        <w:t>CNDT;</w:t>
      </w:r>
    </w:p>
    <w:p w14:paraId="121EB533" w14:textId="77777777" w:rsidR="002271D3" w:rsidRDefault="002271D3">
      <w:pPr>
        <w:pStyle w:val="Corpodetexto"/>
        <w:spacing w:before="87"/>
      </w:pPr>
    </w:p>
    <w:p w14:paraId="3F1A28D0" w14:textId="77777777" w:rsidR="002271D3" w:rsidRDefault="00AD165B">
      <w:pPr>
        <w:pStyle w:val="PargrafodaLista"/>
        <w:numPr>
          <w:ilvl w:val="2"/>
          <w:numId w:val="20"/>
        </w:numPr>
        <w:tabs>
          <w:tab w:val="left" w:pos="1761"/>
        </w:tabs>
        <w:spacing w:line="304" w:lineRule="auto"/>
        <w:ind w:right="1129" w:firstLine="0"/>
        <w:jc w:val="both"/>
        <w:rPr>
          <w:sz w:val="24"/>
        </w:rPr>
      </w:pPr>
      <w:r>
        <w:rPr>
          <w:spacing w:val="-2"/>
          <w:sz w:val="24"/>
        </w:rPr>
        <w:t>Responsabilizar-se</w:t>
      </w:r>
      <w:r>
        <w:rPr>
          <w:spacing w:val="-15"/>
          <w:sz w:val="24"/>
        </w:rPr>
        <w:t xml:space="preserve"> </w:t>
      </w:r>
      <w:r>
        <w:rPr>
          <w:spacing w:val="-2"/>
          <w:sz w:val="24"/>
        </w:rPr>
        <w:t>pelo</w:t>
      </w:r>
      <w:r>
        <w:rPr>
          <w:spacing w:val="-13"/>
          <w:sz w:val="24"/>
        </w:rPr>
        <w:t xml:space="preserve"> </w:t>
      </w:r>
      <w:r>
        <w:rPr>
          <w:spacing w:val="-2"/>
          <w:sz w:val="24"/>
        </w:rPr>
        <w:t>cumprimento</w:t>
      </w:r>
      <w:r>
        <w:rPr>
          <w:spacing w:val="-13"/>
          <w:sz w:val="24"/>
        </w:rPr>
        <w:t xml:space="preserve"> </w:t>
      </w:r>
      <w:r>
        <w:rPr>
          <w:spacing w:val="-2"/>
          <w:sz w:val="24"/>
        </w:rPr>
        <w:t>das</w:t>
      </w:r>
      <w:r>
        <w:rPr>
          <w:spacing w:val="-13"/>
          <w:sz w:val="24"/>
        </w:rPr>
        <w:t xml:space="preserve"> </w:t>
      </w:r>
      <w:r>
        <w:rPr>
          <w:spacing w:val="-2"/>
          <w:sz w:val="24"/>
        </w:rPr>
        <w:t>obrigações</w:t>
      </w:r>
      <w:r>
        <w:rPr>
          <w:spacing w:val="-13"/>
          <w:sz w:val="24"/>
        </w:rPr>
        <w:t xml:space="preserve"> </w:t>
      </w:r>
      <w:r>
        <w:rPr>
          <w:spacing w:val="-2"/>
          <w:sz w:val="24"/>
        </w:rPr>
        <w:t>previstas</w:t>
      </w:r>
      <w:r>
        <w:rPr>
          <w:spacing w:val="-13"/>
          <w:sz w:val="24"/>
        </w:rPr>
        <w:t xml:space="preserve"> </w:t>
      </w:r>
      <w:r>
        <w:rPr>
          <w:spacing w:val="-2"/>
          <w:sz w:val="24"/>
        </w:rPr>
        <w:t>em</w:t>
      </w:r>
      <w:r>
        <w:rPr>
          <w:spacing w:val="-13"/>
          <w:sz w:val="24"/>
        </w:rPr>
        <w:t xml:space="preserve"> </w:t>
      </w:r>
      <w:r>
        <w:rPr>
          <w:spacing w:val="-2"/>
          <w:sz w:val="24"/>
        </w:rPr>
        <w:t>Acordo,</w:t>
      </w:r>
      <w:r>
        <w:rPr>
          <w:spacing w:val="-13"/>
          <w:sz w:val="24"/>
        </w:rPr>
        <w:t xml:space="preserve"> </w:t>
      </w:r>
      <w:r>
        <w:rPr>
          <w:spacing w:val="-2"/>
          <w:sz w:val="24"/>
        </w:rPr>
        <w:t>Convenção, Dissídio</w:t>
      </w:r>
      <w:r>
        <w:rPr>
          <w:spacing w:val="-13"/>
          <w:sz w:val="24"/>
        </w:rPr>
        <w:t xml:space="preserve"> </w:t>
      </w:r>
      <w:r>
        <w:rPr>
          <w:spacing w:val="-2"/>
          <w:sz w:val="24"/>
        </w:rPr>
        <w:t>Coletivo</w:t>
      </w:r>
      <w:r>
        <w:rPr>
          <w:spacing w:val="-12"/>
          <w:sz w:val="24"/>
        </w:rPr>
        <w:t xml:space="preserve"> </w:t>
      </w:r>
      <w:r>
        <w:rPr>
          <w:spacing w:val="-2"/>
          <w:sz w:val="24"/>
        </w:rPr>
        <w:t>de</w:t>
      </w:r>
      <w:r>
        <w:rPr>
          <w:spacing w:val="-13"/>
          <w:sz w:val="24"/>
        </w:rPr>
        <w:t xml:space="preserve"> </w:t>
      </w:r>
      <w:r>
        <w:rPr>
          <w:spacing w:val="-2"/>
          <w:sz w:val="24"/>
        </w:rPr>
        <w:t>Trabalho</w:t>
      </w:r>
      <w:r>
        <w:rPr>
          <w:spacing w:val="-11"/>
          <w:sz w:val="24"/>
        </w:rPr>
        <w:t xml:space="preserve"> </w:t>
      </w:r>
      <w:r>
        <w:rPr>
          <w:spacing w:val="-2"/>
          <w:sz w:val="24"/>
        </w:rPr>
        <w:t>ou</w:t>
      </w:r>
      <w:r>
        <w:rPr>
          <w:spacing w:val="-12"/>
          <w:sz w:val="24"/>
        </w:rPr>
        <w:t xml:space="preserve"> </w:t>
      </w:r>
      <w:r>
        <w:rPr>
          <w:spacing w:val="-2"/>
          <w:sz w:val="24"/>
        </w:rPr>
        <w:t>equivalentes</w:t>
      </w:r>
      <w:r>
        <w:rPr>
          <w:spacing w:val="-11"/>
          <w:sz w:val="24"/>
        </w:rPr>
        <w:t xml:space="preserve"> </w:t>
      </w:r>
      <w:r>
        <w:rPr>
          <w:spacing w:val="-2"/>
          <w:sz w:val="24"/>
        </w:rPr>
        <w:t>das</w:t>
      </w:r>
      <w:r>
        <w:rPr>
          <w:spacing w:val="-11"/>
          <w:sz w:val="24"/>
        </w:rPr>
        <w:t xml:space="preserve"> </w:t>
      </w:r>
      <w:r>
        <w:rPr>
          <w:spacing w:val="-2"/>
          <w:sz w:val="24"/>
        </w:rPr>
        <w:t>categorias</w:t>
      </w:r>
      <w:r>
        <w:rPr>
          <w:spacing w:val="-12"/>
          <w:sz w:val="24"/>
        </w:rPr>
        <w:t xml:space="preserve"> </w:t>
      </w:r>
      <w:r>
        <w:rPr>
          <w:spacing w:val="-2"/>
          <w:sz w:val="24"/>
        </w:rPr>
        <w:t>abrangidas</w:t>
      </w:r>
      <w:r>
        <w:rPr>
          <w:spacing w:val="-11"/>
          <w:sz w:val="24"/>
        </w:rPr>
        <w:t xml:space="preserve"> </w:t>
      </w:r>
      <w:r>
        <w:rPr>
          <w:spacing w:val="-2"/>
          <w:sz w:val="24"/>
        </w:rPr>
        <w:t>pelo</w:t>
      </w:r>
      <w:r>
        <w:rPr>
          <w:spacing w:val="-13"/>
          <w:sz w:val="24"/>
        </w:rPr>
        <w:t xml:space="preserve"> </w:t>
      </w:r>
      <w:r>
        <w:rPr>
          <w:spacing w:val="-2"/>
          <w:sz w:val="24"/>
        </w:rPr>
        <w:t>contrato,</w:t>
      </w:r>
      <w:r>
        <w:rPr>
          <w:spacing w:val="-11"/>
          <w:sz w:val="24"/>
        </w:rPr>
        <w:t xml:space="preserve"> </w:t>
      </w:r>
      <w:r>
        <w:rPr>
          <w:spacing w:val="-2"/>
          <w:sz w:val="24"/>
        </w:rPr>
        <w:t>por</w:t>
      </w:r>
      <w:r>
        <w:rPr>
          <w:spacing w:val="-12"/>
          <w:sz w:val="24"/>
        </w:rPr>
        <w:t xml:space="preserve"> </w:t>
      </w:r>
      <w:r>
        <w:rPr>
          <w:spacing w:val="-2"/>
          <w:sz w:val="24"/>
        </w:rPr>
        <w:t xml:space="preserve">to- </w:t>
      </w:r>
      <w:r>
        <w:rPr>
          <w:spacing w:val="-6"/>
          <w:sz w:val="24"/>
        </w:rPr>
        <w:t xml:space="preserve">das as obrigações trabalhistas, sociais, previdenciárias, tributárias e as demais previstas em legis- </w:t>
      </w:r>
      <w:r>
        <w:rPr>
          <w:spacing w:val="-2"/>
          <w:sz w:val="24"/>
        </w:rPr>
        <w:t>lação</w:t>
      </w:r>
      <w:r>
        <w:rPr>
          <w:spacing w:val="-11"/>
          <w:sz w:val="24"/>
        </w:rPr>
        <w:t xml:space="preserve"> </w:t>
      </w:r>
      <w:r>
        <w:rPr>
          <w:spacing w:val="-2"/>
          <w:sz w:val="24"/>
        </w:rPr>
        <w:t>específica,</w:t>
      </w:r>
      <w:r>
        <w:rPr>
          <w:spacing w:val="-11"/>
          <w:sz w:val="24"/>
        </w:rPr>
        <w:t xml:space="preserve"> </w:t>
      </w:r>
      <w:r>
        <w:rPr>
          <w:spacing w:val="-2"/>
          <w:sz w:val="24"/>
        </w:rPr>
        <w:t>cuja</w:t>
      </w:r>
      <w:r>
        <w:rPr>
          <w:spacing w:val="-9"/>
          <w:sz w:val="24"/>
        </w:rPr>
        <w:t xml:space="preserve"> </w:t>
      </w:r>
      <w:r>
        <w:rPr>
          <w:spacing w:val="-2"/>
          <w:sz w:val="24"/>
        </w:rPr>
        <w:t>inadimplência</w:t>
      </w:r>
      <w:r>
        <w:rPr>
          <w:spacing w:val="-9"/>
          <w:sz w:val="24"/>
        </w:rPr>
        <w:t xml:space="preserve"> </w:t>
      </w:r>
      <w:r>
        <w:rPr>
          <w:spacing w:val="-2"/>
          <w:sz w:val="24"/>
        </w:rPr>
        <w:t>não</w:t>
      </w:r>
      <w:r>
        <w:rPr>
          <w:spacing w:val="-10"/>
          <w:sz w:val="24"/>
        </w:rPr>
        <w:t xml:space="preserve"> </w:t>
      </w:r>
      <w:r>
        <w:rPr>
          <w:spacing w:val="-2"/>
          <w:sz w:val="24"/>
        </w:rPr>
        <w:t>transfere</w:t>
      </w:r>
      <w:r>
        <w:rPr>
          <w:spacing w:val="-9"/>
          <w:sz w:val="24"/>
        </w:rPr>
        <w:t xml:space="preserve"> </w:t>
      </w:r>
      <w:r>
        <w:rPr>
          <w:spacing w:val="-2"/>
          <w:sz w:val="24"/>
        </w:rPr>
        <w:t>a</w:t>
      </w:r>
      <w:r>
        <w:rPr>
          <w:spacing w:val="-9"/>
          <w:sz w:val="24"/>
        </w:rPr>
        <w:t xml:space="preserve"> </w:t>
      </w:r>
      <w:r>
        <w:rPr>
          <w:spacing w:val="-2"/>
          <w:sz w:val="24"/>
        </w:rPr>
        <w:t>responsabilidade</w:t>
      </w:r>
      <w:r>
        <w:rPr>
          <w:spacing w:val="-9"/>
          <w:sz w:val="24"/>
        </w:rPr>
        <w:t xml:space="preserve"> </w:t>
      </w:r>
      <w:r>
        <w:rPr>
          <w:spacing w:val="-2"/>
          <w:sz w:val="24"/>
        </w:rPr>
        <w:t>ao</w:t>
      </w:r>
      <w:r>
        <w:rPr>
          <w:spacing w:val="-10"/>
          <w:sz w:val="24"/>
        </w:rPr>
        <w:t xml:space="preserve"> </w:t>
      </w:r>
      <w:r>
        <w:rPr>
          <w:spacing w:val="-2"/>
          <w:sz w:val="24"/>
        </w:rPr>
        <w:t>Contratante;</w:t>
      </w:r>
    </w:p>
    <w:p w14:paraId="699C91BF" w14:textId="77777777" w:rsidR="002271D3" w:rsidRDefault="002271D3">
      <w:pPr>
        <w:pStyle w:val="Corpodetexto"/>
        <w:spacing w:before="14"/>
      </w:pPr>
    </w:p>
    <w:p w14:paraId="36903297" w14:textId="77777777" w:rsidR="002271D3" w:rsidRDefault="00AD165B">
      <w:pPr>
        <w:pStyle w:val="PargrafodaLista"/>
        <w:numPr>
          <w:ilvl w:val="2"/>
          <w:numId w:val="20"/>
        </w:numPr>
        <w:tabs>
          <w:tab w:val="left" w:pos="1805"/>
        </w:tabs>
        <w:spacing w:line="304" w:lineRule="auto"/>
        <w:ind w:right="1133" w:firstLine="0"/>
        <w:jc w:val="both"/>
        <w:rPr>
          <w:sz w:val="24"/>
        </w:rPr>
      </w:pPr>
      <w:r>
        <w:rPr>
          <w:sz w:val="24"/>
        </w:rPr>
        <w:t>Comunicar</w:t>
      </w:r>
      <w:r>
        <w:rPr>
          <w:spacing w:val="-15"/>
          <w:sz w:val="24"/>
        </w:rPr>
        <w:t xml:space="preserve"> </w:t>
      </w:r>
      <w:r>
        <w:rPr>
          <w:sz w:val="24"/>
        </w:rPr>
        <w:t>ao</w:t>
      </w:r>
      <w:r>
        <w:rPr>
          <w:spacing w:val="-15"/>
          <w:sz w:val="24"/>
        </w:rPr>
        <w:t xml:space="preserve"> </w:t>
      </w:r>
      <w:r>
        <w:rPr>
          <w:sz w:val="24"/>
        </w:rPr>
        <w:t>Fiscal</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5"/>
          <w:sz w:val="24"/>
        </w:rPr>
        <w:t xml:space="preserve"> </w:t>
      </w:r>
      <w:r>
        <w:rPr>
          <w:sz w:val="24"/>
        </w:rPr>
        <w:t>24</w:t>
      </w:r>
      <w:r>
        <w:rPr>
          <w:spacing w:val="-15"/>
          <w:sz w:val="24"/>
        </w:rPr>
        <w:t xml:space="preserve"> </w:t>
      </w:r>
      <w:r>
        <w:rPr>
          <w:sz w:val="24"/>
        </w:rPr>
        <w:t>(vinte</w:t>
      </w:r>
      <w:r>
        <w:rPr>
          <w:spacing w:val="-15"/>
          <w:sz w:val="24"/>
        </w:rPr>
        <w:t xml:space="preserve"> </w:t>
      </w:r>
      <w:r>
        <w:rPr>
          <w:sz w:val="24"/>
        </w:rPr>
        <w:t>e</w:t>
      </w:r>
      <w:r>
        <w:rPr>
          <w:spacing w:val="-15"/>
          <w:sz w:val="24"/>
        </w:rPr>
        <w:t xml:space="preserve"> </w:t>
      </w:r>
      <w:r>
        <w:rPr>
          <w:sz w:val="24"/>
        </w:rPr>
        <w:t>quatro)</w:t>
      </w:r>
      <w:r>
        <w:rPr>
          <w:spacing w:val="-15"/>
          <w:sz w:val="24"/>
        </w:rPr>
        <w:t xml:space="preserve"> </w:t>
      </w:r>
      <w:r>
        <w:rPr>
          <w:sz w:val="24"/>
        </w:rPr>
        <w:t>horas,</w:t>
      </w:r>
      <w:r>
        <w:rPr>
          <w:spacing w:val="-15"/>
          <w:sz w:val="24"/>
        </w:rPr>
        <w:t xml:space="preserve"> </w:t>
      </w:r>
      <w:r>
        <w:rPr>
          <w:sz w:val="24"/>
        </w:rPr>
        <w:t>qualquer</w:t>
      </w:r>
      <w:r>
        <w:rPr>
          <w:spacing w:val="-15"/>
          <w:sz w:val="24"/>
        </w:rPr>
        <w:t xml:space="preserve"> </w:t>
      </w:r>
      <w:r>
        <w:rPr>
          <w:sz w:val="24"/>
        </w:rPr>
        <w:t>ocor- rência</w:t>
      </w:r>
      <w:r>
        <w:rPr>
          <w:spacing w:val="-11"/>
          <w:sz w:val="24"/>
        </w:rPr>
        <w:t xml:space="preserve"> </w:t>
      </w:r>
      <w:r>
        <w:rPr>
          <w:sz w:val="24"/>
        </w:rPr>
        <w:t>anormal</w:t>
      </w:r>
      <w:r>
        <w:rPr>
          <w:spacing w:val="-11"/>
          <w:sz w:val="24"/>
        </w:rPr>
        <w:t xml:space="preserve"> </w:t>
      </w:r>
      <w:r>
        <w:rPr>
          <w:sz w:val="24"/>
        </w:rPr>
        <w:t>ou</w:t>
      </w:r>
      <w:r>
        <w:rPr>
          <w:spacing w:val="-11"/>
          <w:sz w:val="24"/>
        </w:rPr>
        <w:t xml:space="preserve"> </w:t>
      </w:r>
      <w:r>
        <w:rPr>
          <w:sz w:val="24"/>
        </w:rPr>
        <w:t>acidente</w:t>
      </w:r>
      <w:r>
        <w:rPr>
          <w:spacing w:val="-11"/>
          <w:sz w:val="24"/>
        </w:rPr>
        <w:t xml:space="preserve"> </w:t>
      </w:r>
      <w:r>
        <w:rPr>
          <w:sz w:val="24"/>
        </w:rPr>
        <w:t>que</w:t>
      </w:r>
      <w:r>
        <w:rPr>
          <w:spacing w:val="-10"/>
          <w:sz w:val="24"/>
        </w:rPr>
        <w:t xml:space="preserve"> </w:t>
      </w:r>
      <w:r>
        <w:rPr>
          <w:sz w:val="24"/>
        </w:rPr>
        <w:t>se</w:t>
      </w:r>
      <w:r>
        <w:rPr>
          <w:spacing w:val="-11"/>
          <w:sz w:val="24"/>
        </w:rPr>
        <w:t xml:space="preserve"> </w:t>
      </w:r>
      <w:r>
        <w:rPr>
          <w:sz w:val="24"/>
        </w:rPr>
        <w:t>verifique</w:t>
      </w:r>
      <w:r>
        <w:rPr>
          <w:spacing w:val="-11"/>
          <w:sz w:val="24"/>
        </w:rPr>
        <w:t xml:space="preserve"> </w:t>
      </w:r>
      <w:r>
        <w:rPr>
          <w:sz w:val="24"/>
        </w:rPr>
        <w:t>no</w:t>
      </w:r>
      <w:r>
        <w:rPr>
          <w:spacing w:val="-12"/>
          <w:sz w:val="24"/>
        </w:rPr>
        <w:t xml:space="preserve"> </w:t>
      </w:r>
      <w:r>
        <w:rPr>
          <w:sz w:val="24"/>
        </w:rPr>
        <w:t>local</w:t>
      </w:r>
      <w:r>
        <w:rPr>
          <w:spacing w:val="-13"/>
          <w:sz w:val="24"/>
        </w:rPr>
        <w:t xml:space="preserve"> </w:t>
      </w:r>
      <w:r>
        <w:rPr>
          <w:sz w:val="24"/>
        </w:rPr>
        <w:t>dos</w:t>
      </w:r>
      <w:r>
        <w:rPr>
          <w:spacing w:val="-10"/>
          <w:sz w:val="24"/>
        </w:rPr>
        <w:t xml:space="preserve"> </w:t>
      </w:r>
      <w:r>
        <w:rPr>
          <w:sz w:val="24"/>
        </w:rPr>
        <w:t>serviços.</w:t>
      </w:r>
    </w:p>
    <w:p w14:paraId="54F19B67" w14:textId="77777777" w:rsidR="002271D3" w:rsidRDefault="002271D3">
      <w:pPr>
        <w:pStyle w:val="Corpodetexto"/>
        <w:spacing w:before="15"/>
      </w:pPr>
    </w:p>
    <w:p w14:paraId="53E3A25F" w14:textId="77777777" w:rsidR="002271D3" w:rsidRDefault="00AD165B">
      <w:pPr>
        <w:pStyle w:val="PargrafodaLista"/>
        <w:numPr>
          <w:ilvl w:val="2"/>
          <w:numId w:val="20"/>
        </w:numPr>
        <w:tabs>
          <w:tab w:val="left" w:pos="1803"/>
        </w:tabs>
        <w:spacing w:line="304" w:lineRule="auto"/>
        <w:ind w:right="1133" w:firstLine="0"/>
        <w:jc w:val="both"/>
        <w:rPr>
          <w:sz w:val="24"/>
        </w:rPr>
      </w:pPr>
      <w:r>
        <w:rPr>
          <w:spacing w:val="-2"/>
          <w:sz w:val="24"/>
        </w:rPr>
        <w:t>Prestar</w:t>
      </w:r>
      <w:r>
        <w:rPr>
          <w:spacing w:val="-10"/>
          <w:sz w:val="24"/>
        </w:rPr>
        <w:t xml:space="preserve"> </w:t>
      </w:r>
      <w:r>
        <w:rPr>
          <w:spacing w:val="-2"/>
          <w:sz w:val="24"/>
        </w:rPr>
        <w:t>todo</w:t>
      </w:r>
      <w:r>
        <w:rPr>
          <w:spacing w:val="-10"/>
          <w:sz w:val="24"/>
        </w:rPr>
        <w:t xml:space="preserve"> </w:t>
      </w:r>
      <w:r>
        <w:rPr>
          <w:spacing w:val="-2"/>
          <w:sz w:val="24"/>
        </w:rPr>
        <w:t>esclarecimento</w:t>
      </w:r>
      <w:r>
        <w:rPr>
          <w:spacing w:val="-10"/>
          <w:sz w:val="24"/>
        </w:rPr>
        <w:t xml:space="preserve"> </w:t>
      </w:r>
      <w:r>
        <w:rPr>
          <w:spacing w:val="-2"/>
          <w:sz w:val="24"/>
        </w:rPr>
        <w:t>ou</w:t>
      </w:r>
      <w:r>
        <w:rPr>
          <w:spacing w:val="-9"/>
          <w:sz w:val="24"/>
        </w:rPr>
        <w:t xml:space="preserve"> </w:t>
      </w:r>
      <w:r>
        <w:rPr>
          <w:spacing w:val="-2"/>
          <w:sz w:val="24"/>
        </w:rPr>
        <w:t>informação</w:t>
      </w:r>
      <w:r>
        <w:rPr>
          <w:spacing w:val="-12"/>
          <w:sz w:val="24"/>
        </w:rPr>
        <w:t xml:space="preserve"> </w:t>
      </w:r>
      <w:r>
        <w:rPr>
          <w:spacing w:val="-2"/>
          <w:sz w:val="24"/>
        </w:rPr>
        <w:t>solicitada</w:t>
      </w:r>
      <w:r>
        <w:rPr>
          <w:spacing w:val="-8"/>
          <w:sz w:val="24"/>
        </w:rPr>
        <w:t xml:space="preserve"> </w:t>
      </w:r>
      <w:r>
        <w:rPr>
          <w:spacing w:val="-2"/>
          <w:sz w:val="24"/>
        </w:rPr>
        <w:t>pelo</w:t>
      </w:r>
      <w:r>
        <w:rPr>
          <w:spacing w:val="-10"/>
          <w:sz w:val="24"/>
        </w:rPr>
        <w:t xml:space="preserve"> </w:t>
      </w:r>
      <w:r>
        <w:rPr>
          <w:spacing w:val="-2"/>
          <w:sz w:val="24"/>
        </w:rPr>
        <w:t>Contratante</w:t>
      </w:r>
      <w:r>
        <w:rPr>
          <w:spacing w:val="-11"/>
          <w:sz w:val="24"/>
        </w:rPr>
        <w:t xml:space="preserve"> </w:t>
      </w:r>
      <w:r>
        <w:rPr>
          <w:spacing w:val="-2"/>
          <w:sz w:val="24"/>
        </w:rPr>
        <w:t>ou</w:t>
      </w:r>
      <w:r>
        <w:rPr>
          <w:spacing w:val="-9"/>
          <w:sz w:val="24"/>
        </w:rPr>
        <w:t xml:space="preserve"> </w:t>
      </w:r>
      <w:r>
        <w:rPr>
          <w:spacing w:val="-2"/>
          <w:sz w:val="24"/>
        </w:rPr>
        <w:t>por</w:t>
      </w:r>
      <w:r>
        <w:rPr>
          <w:spacing w:val="-10"/>
          <w:sz w:val="24"/>
        </w:rPr>
        <w:t xml:space="preserve"> </w:t>
      </w:r>
      <w:r>
        <w:rPr>
          <w:spacing w:val="-2"/>
          <w:sz w:val="24"/>
        </w:rPr>
        <w:t>seus</w:t>
      </w:r>
      <w:r>
        <w:rPr>
          <w:spacing w:val="-8"/>
          <w:sz w:val="24"/>
        </w:rPr>
        <w:t xml:space="preserve"> </w:t>
      </w:r>
      <w:r>
        <w:rPr>
          <w:spacing w:val="-2"/>
          <w:sz w:val="24"/>
        </w:rPr>
        <w:t xml:space="preserve">pre- </w:t>
      </w:r>
      <w:r>
        <w:rPr>
          <w:sz w:val="24"/>
        </w:rPr>
        <w:t>postos,</w:t>
      </w:r>
      <w:r>
        <w:rPr>
          <w:spacing w:val="-15"/>
          <w:sz w:val="24"/>
        </w:rPr>
        <w:t xml:space="preserve"> </w:t>
      </w:r>
      <w:r>
        <w:rPr>
          <w:sz w:val="24"/>
        </w:rPr>
        <w:t>garantindo-lhes</w:t>
      </w:r>
      <w:r>
        <w:rPr>
          <w:spacing w:val="-15"/>
          <w:sz w:val="24"/>
        </w:rPr>
        <w:t xml:space="preserve"> </w:t>
      </w:r>
      <w:r>
        <w:rPr>
          <w:sz w:val="24"/>
        </w:rPr>
        <w:t>o</w:t>
      </w:r>
      <w:r>
        <w:rPr>
          <w:spacing w:val="-15"/>
          <w:sz w:val="24"/>
        </w:rPr>
        <w:t xml:space="preserve"> </w:t>
      </w:r>
      <w:r>
        <w:rPr>
          <w:sz w:val="24"/>
        </w:rPr>
        <w:t>acesso,</w:t>
      </w:r>
      <w:r>
        <w:rPr>
          <w:spacing w:val="-15"/>
          <w:sz w:val="24"/>
        </w:rPr>
        <w:t xml:space="preserve"> </w:t>
      </w:r>
      <w:r>
        <w:rPr>
          <w:sz w:val="24"/>
        </w:rPr>
        <w:t>a</w:t>
      </w:r>
      <w:r>
        <w:rPr>
          <w:spacing w:val="-15"/>
          <w:sz w:val="24"/>
        </w:rPr>
        <w:t xml:space="preserve"> </w:t>
      </w:r>
      <w:r>
        <w:rPr>
          <w:sz w:val="24"/>
        </w:rPr>
        <w:t>qualquer</w:t>
      </w:r>
      <w:r>
        <w:rPr>
          <w:spacing w:val="-15"/>
          <w:sz w:val="24"/>
        </w:rPr>
        <w:t xml:space="preserve"> </w:t>
      </w:r>
      <w:r>
        <w:rPr>
          <w:sz w:val="24"/>
        </w:rPr>
        <w:t>tempo,</w:t>
      </w:r>
      <w:r>
        <w:rPr>
          <w:spacing w:val="-15"/>
          <w:sz w:val="24"/>
        </w:rPr>
        <w:t xml:space="preserve"> </w:t>
      </w:r>
      <w:r>
        <w:rPr>
          <w:sz w:val="24"/>
        </w:rPr>
        <w:t>ao</w:t>
      </w:r>
      <w:r>
        <w:rPr>
          <w:spacing w:val="-15"/>
          <w:sz w:val="24"/>
        </w:rPr>
        <w:t xml:space="preserve"> </w:t>
      </w:r>
      <w:r>
        <w:rPr>
          <w:sz w:val="24"/>
        </w:rPr>
        <w:t>local</w:t>
      </w:r>
      <w:r>
        <w:rPr>
          <w:spacing w:val="-15"/>
          <w:sz w:val="24"/>
        </w:rPr>
        <w:t xml:space="preserve"> </w:t>
      </w:r>
      <w:r>
        <w:rPr>
          <w:sz w:val="24"/>
        </w:rPr>
        <w:t>dos</w:t>
      </w:r>
      <w:r>
        <w:rPr>
          <w:spacing w:val="-15"/>
          <w:sz w:val="24"/>
        </w:rPr>
        <w:t xml:space="preserve"> </w:t>
      </w:r>
      <w:r>
        <w:rPr>
          <w:sz w:val="24"/>
        </w:rPr>
        <w:t>trabalhos,</w:t>
      </w:r>
      <w:r>
        <w:rPr>
          <w:spacing w:val="-15"/>
          <w:sz w:val="24"/>
        </w:rPr>
        <w:t xml:space="preserve"> </w:t>
      </w:r>
      <w:r>
        <w:rPr>
          <w:sz w:val="24"/>
        </w:rPr>
        <w:t>bem</w:t>
      </w:r>
      <w:r>
        <w:rPr>
          <w:spacing w:val="-15"/>
          <w:sz w:val="24"/>
        </w:rPr>
        <w:t xml:space="preserve"> </w:t>
      </w:r>
      <w:r>
        <w:rPr>
          <w:sz w:val="24"/>
        </w:rPr>
        <w:t>como</w:t>
      </w:r>
      <w:r>
        <w:rPr>
          <w:spacing w:val="-15"/>
          <w:sz w:val="24"/>
        </w:rPr>
        <w:t xml:space="preserve"> </w:t>
      </w:r>
      <w:r>
        <w:rPr>
          <w:sz w:val="24"/>
        </w:rPr>
        <w:t>aos</w:t>
      </w:r>
      <w:r>
        <w:rPr>
          <w:spacing w:val="-15"/>
          <w:sz w:val="24"/>
        </w:rPr>
        <w:t xml:space="preserve"> </w:t>
      </w:r>
      <w:r>
        <w:rPr>
          <w:sz w:val="24"/>
        </w:rPr>
        <w:t>do- cumentos</w:t>
      </w:r>
      <w:r>
        <w:rPr>
          <w:spacing w:val="-2"/>
          <w:sz w:val="24"/>
        </w:rPr>
        <w:t xml:space="preserve"> </w:t>
      </w:r>
      <w:r>
        <w:rPr>
          <w:sz w:val="24"/>
        </w:rPr>
        <w:t>relativos</w:t>
      </w:r>
      <w:r>
        <w:rPr>
          <w:spacing w:val="-1"/>
          <w:sz w:val="24"/>
        </w:rPr>
        <w:t xml:space="preserve"> </w:t>
      </w:r>
      <w:r>
        <w:rPr>
          <w:sz w:val="24"/>
        </w:rPr>
        <w:t>à</w:t>
      </w:r>
      <w:r>
        <w:rPr>
          <w:spacing w:val="-4"/>
          <w:sz w:val="24"/>
        </w:rPr>
        <w:t xml:space="preserve"> </w:t>
      </w:r>
      <w:r>
        <w:rPr>
          <w:sz w:val="24"/>
        </w:rPr>
        <w:t>execução</w:t>
      </w:r>
      <w:r>
        <w:rPr>
          <w:spacing w:val="-3"/>
          <w:sz w:val="24"/>
        </w:rPr>
        <w:t xml:space="preserve"> </w:t>
      </w:r>
      <w:r>
        <w:rPr>
          <w:sz w:val="24"/>
        </w:rPr>
        <w:t>do serviço.</w:t>
      </w:r>
    </w:p>
    <w:p w14:paraId="5ED8FC30"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454FA9EF" w14:textId="77777777" w:rsidR="002271D3" w:rsidRDefault="002271D3">
      <w:pPr>
        <w:pStyle w:val="Corpodetexto"/>
        <w:spacing w:before="230"/>
      </w:pPr>
    </w:p>
    <w:p w14:paraId="1C371044" w14:textId="77777777" w:rsidR="002271D3" w:rsidRDefault="00AD165B">
      <w:pPr>
        <w:pStyle w:val="PargrafodaLista"/>
        <w:numPr>
          <w:ilvl w:val="2"/>
          <w:numId w:val="20"/>
        </w:numPr>
        <w:tabs>
          <w:tab w:val="left" w:pos="1793"/>
        </w:tabs>
        <w:spacing w:line="304" w:lineRule="auto"/>
        <w:ind w:right="1135" w:firstLine="0"/>
        <w:jc w:val="both"/>
        <w:rPr>
          <w:sz w:val="24"/>
        </w:rPr>
      </w:pPr>
      <w:r>
        <w:rPr>
          <w:spacing w:val="-4"/>
          <w:sz w:val="24"/>
        </w:rPr>
        <w:t>Paralisar,</w:t>
      </w:r>
      <w:r>
        <w:rPr>
          <w:spacing w:val="-11"/>
          <w:sz w:val="24"/>
        </w:rPr>
        <w:t xml:space="preserve"> </w:t>
      </w:r>
      <w:r>
        <w:rPr>
          <w:spacing w:val="-4"/>
          <w:sz w:val="24"/>
        </w:rPr>
        <w:t>por</w:t>
      </w:r>
      <w:r>
        <w:rPr>
          <w:spacing w:val="-11"/>
          <w:sz w:val="24"/>
        </w:rPr>
        <w:t xml:space="preserve"> </w:t>
      </w:r>
      <w:r>
        <w:rPr>
          <w:spacing w:val="-4"/>
          <w:sz w:val="24"/>
        </w:rPr>
        <w:t>determinação</w:t>
      </w:r>
      <w:r>
        <w:rPr>
          <w:spacing w:val="-11"/>
          <w:sz w:val="24"/>
        </w:rPr>
        <w:t xml:space="preserve"> </w:t>
      </w:r>
      <w:r>
        <w:rPr>
          <w:spacing w:val="-4"/>
          <w:sz w:val="24"/>
        </w:rPr>
        <w:t>do</w:t>
      </w:r>
      <w:r>
        <w:rPr>
          <w:spacing w:val="-11"/>
          <w:sz w:val="24"/>
        </w:rPr>
        <w:t xml:space="preserve"> </w:t>
      </w:r>
      <w:r>
        <w:rPr>
          <w:spacing w:val="-4"/>
          <w:sz w:val="24"/>
        </w:rPr>
        <w:t>Contratante,</w:t>
      </w:r>
      <w:r>
        <w:rPr>
          <w:spacing w:val="-11"/>
          <w:sz w:val="24"/>
        </w:rPr>
        <w:t xml:space="preserve"> </w:t>
      </w:r>
      <w:r>
        <w:rPr>
          <w:spacing w:val="-4"/>
          <w:sz w:val="24"/>
        </w:rPr>
        <w:t>qualquer</w:t>
      </w:r>
      <w:r>
        <w:rPr>
          <w:spacing w:val="-11"/>
          <w:sz w:val="24"/>
        </w:rPr>
        <w:t xml:space="preserve"> </w:t>
      </w:r>
      <w:r>
        <w:rPr>
          <w:spacing w:val="-4"/>
          <w:sz w:val="24"/>
        </w:rPr>
        <w:t>atividade</w:t>
      </w:r>
      <w:r>
        <w:rPr>
          <w:spacing w:val="-11"/>
          <w:sz w:val="24"/>
        </w:rPr>
        <w:t xml:space="preserve"> </w:t>
      </w:r>
      <w:r>
        <w:rPr>
          <w:spacing w:val="-4"/>
          <w:sz w:val="24"/>
        </w:rPr>
        <w:t>que</w:t>
      </w:r>
      <w:r>
        <w:rPr>
          <w:spacing w:val="-11"/>
          <w:sz w:val="24"/>
        </w:rPr>
        <w:t xml:space="preserve"> </w:t>
      </w:r>
      <w:r>
        <w:rPr>
          <w:spacing w:val="-4"/>
          <w:sz w:val="24"/>
        </w:rPr>
        <w:t>não</w:t>
      </w:r>
      <w:r>
        <w:rPr>
          <w:spacing w:val="-11"/>
          <w:sz w:val="24"/>
        </w:rPr>
        <w:t xml:space="preserve"> </w:t>
      </w:r>
      <w:r>
        <w:rPr>
          <w:spacing w:val="-4"/>
          <w:sz w:val="24"/>
        </w:rPr>
        <w:t>esteja</w:t>
      </w:r>
      <w:r>
        <w:rPr>
          <w:spacing w:val="-11"/>
          <w:sz w:val="24"/>
        </w:rPr>
        <w:t xml:space="preserve"> </w:t>
      </w:r>
      <w:r>
        <w:rPr>
          <w:spacing w:val="-4"/>
          <w:sz w:val="24"/>
        </w:rPr>
        <w:t>sendo</w:t>
      </w:r>
      <w:r>
        <w:rPr>
          <w:spacing w:val="-11"/>
          <w:sz w:val="24"/>
        </w:rPr>
        <w:t xml:space="preserve"> </w:t>
      </w:r>
      <w:r>
        <w:rPr>
          <w:spacing w:val="-4"/>
          <w:sz w:val="24"/>
        </w:rPr>
        <w:t xml:space="preserve">exe- </w:t>
      </w:r>
      <w:r>
        <w:rPr>
          <w:sz w:val="24"/>
        </w:rPr>
        <w:t>cutada</w:t>
      </w:r>
      <w:r>
        <w:rPr>
          <w:spacing w:val="-15"/>
          <w:sz w:val="24"/>
        </w:rPr>
        <w:t xml:space="preserve"> </w:t>
      </w:r>
      <w:r>
        <w:rPr>
          <w:sz w:val="24"/>
        </w:rPr>
        <w:t>de</w:t>
      </w:r>
      <w:r>
        <w:rPr>
          <w:spacing w:val="-13"/>
          <w:sz w:val="24"/>
        </w:rPr>
        <w:t xml:space="preserve"> </w:t>
      </w:r>
      <w:r>
        <w:rPr>
          <w:sz w:val="24"/>
        </w:rPr>
        <w:t>acordo</w:t>
      </w:r>
      <w:r>
        <w:rPr>
          <w:spacing w:val="-15"/>
          <w:sz w:val="24"/>
        </w:rPr>
        <w:t xml:space="preserve"> </w:t>
      </w:r>
      <w:r>
        <w:rPr>
          <w:sz w:val="24"/>
        </w:rPr>
        <w:t>com</w:t>
      </w:r>
      <w:r>
        <w:rPr>
          <w:spacing w:val="-15"/>
          <w:sz w:val="24"/>
        </w:rPr>
        <w:t xml:space="preserve"> </w:t>
      </w:r>
      <w:r>
        <w:rPr>
          <w:sz w:val="24"/>
        </w:rPr>
        <w:t>a</w:t>
      </w:r>
      <w:r>
        <w:rPr>
          <w:spacing w:val="-14"/>
          <w:sz w:val="24"/>
        </w:rPr>
        <w:t xml:space="preserve"> </w:t>
      </w:r>
      <w:r>
        <w:rPr>
          <w:sz w:val="24"/>
        </w:rPr>
        <w:t>boa</w:t>
      </w:r>
      <w:r>
        <w:rPr>
          <w:spacing w:val="-14"/>
          <w:sz w:val="24"/>
        </w:rPr>
        <w:t xml:space="preserve"> </w:t>
      </w:r>
      <w:r>
        <w:rPr>
          <w:sz w:val="24"/>
        </w:rPr>
        <w:t>técnica</w:t>
      </w:r>
      <w:r>
        <w:rPr>
          <w:spacing w:val="-13"/>
          <w:sz w:val="24"/>
        </w:rPr>
        <w:t xml:space="preserve"> </w:t>
      </w:r>
      <w:r>
        <w:rPr>
          <w:sz w:val="24"/>
        </w:rPr>
        <w:t>ou</w:t>
      </w:r>
      <w:r>
        <w:rPr>
          <w:spacing w:val="-14"/>
          <w:sz w:val="24"/>
        </w:rPr>
        <w:t xml:space="preserve"> </w:t>
      </w:r>
      <w:r>
        <w:rPr>
          <w:sz w:val="24"/>
        </w:rPr>
        <w:t>que</w:t>
      </w:r>
      <w:r>
        <w:rPr>
          <w:spacing w:val="-13"/>
          <w:sz w:val="24"/>
        </w:rPr>
        <w:t xml:space="preserve"> </w:t>
      </w:r>
      <w:r>
        <w:rPr>
          <w:sz w:val="24"/>
        </w:rPr>
        <w:t>ponha</w:t>
      </w:r>
      <w:r>
        <w:rPr>
          <w:spacing w:val="-15"/>
          <w:sz w:val="24"/>
        </w:rPr>
        <w:t xml:space="preserve"> </w:t>
      </w:r>
      <w:r>
        <w:rPr>
          <w:sz w:val="24"/>
        </w:rPr>
        <w:t>em</w:t>
      </w:r>
      <w:r>
        <w:rPr>
          <w:spacing w:val="-15"/>
          <w:sz w:val="24"/>
        </w:rPr>
        <w:t xml:space="preserve"> </w:t>
      </w:r>
      <w:r>
        <w:rPr>
          <w:sz w:val="24"/>
        </w:rPr>
        <w:t>risco</w:t>
      </w:r>
      <w:r>
        <w:rPr>
          <w:spacing w:val="-14"/>
          <w:sz w:val="24"/>
        </w:rPr>
        <w:t xml:space="preserve"> </w:t>
      </w:r>
      <w:r>
        <w:rPr>
          <w:sz w:val="24"/>
        </w:rPr>
        <w:t>a</w:t>
      </w:r>
      <w:r>
        <w:rPr>
          <w:spacing w:val="-15"/>
          <w:sz w:val="24"/>
        </w:rPr>
        <w:t xml:space="preserve"> </w:t>
      </w:r>
      <w:r>
        <w:rPr>
          <w:sz w:val="24"/>
        </w:rPr>
        <w:t>segurança</w:t>
      </w:r>
      <w:r>
        <w:rPr>
          <w:spacing w:val="-15"/>
          <w:sz w:val="24"/>
        </w:rPr>
        <w:t xml:space="preserve"> </w:t>
      </w:r>
      <w:r>
        <w:rPr>
          <w:sz w:val="24"/>
        </w:rPr>
        <w:t>de</w:t>
      </w:r>
      <w:r>
        <w:rPr>
          <w:spacing w:val="-13"/>
          <w:sz w:val="24"/>
        </w:rPr>
        <w:t xml:space="preserve"> </w:t>
      </w:r>
      <w:r>
        <w:rPr>
          <w:sz w:val="24"/>
        </w:rPr>
        <w:t>pessoas</w:t>
      </w:r>
      <w:r>
        <w:rPr>
          <w:spacing w:val="-13"/>
          <w:sz w:val="24"/>
        </w:rPr>
        <w:t xml:space="preserve"> </w:t>
      </w:r>
      <w:r>
        <w:rPr>
          <w:sz w:val="24"/>
        </w:rPr>
        <w:t>ou</w:t>
      </w:r>
      <w:r>
        <w:rPr>
          <w:spacing w:val="-14"/>
          <w:sz w:val="24"/>
        </w:rPr>
        <w:t xml:space="preserve"> </w:t>
      </w:r>
      <w:r>
        <w:rPr>
          <w:sz w:val="24"/>
        </w:rPr>
        <w:t>bens</w:t>
      </w:r>
      <w:r>
        <w:rPr>
          <w:spacing w:val="-13"/>
          <w:sz w:val="24"/>
        </w:rPr>
        <w:t xml:space="preserve"> </w:t>
      </w:r>
      <w:r>
        <w:rPr>
          <w:sz w:val="24"/>
        </w:rPr>
        <w:t xml:space="preserve">de </w:t>
      </w:r>
      <w:r>
        <w:rPr>
          <w:spacing w:val="-2"/>
          <w:sz w:val="24"/>
        </w:rPr>
        <w:t>terceiros.</w:t>
      </w:r>
    </w:p>
    <w:p w14:paraId="0777BD66" w14:textId="77777777" w:rsidR="002271D3" w:rsidRDefault="002271D3">
      <w:pPr>
        <w:pStyle w:val="Corpodetexto"/>
        <w:spacing w:before="14"/>
      </w:pPr>
    </w:p>
    <w:p w14:paraId="17A9AA7A" w14:textId="77777777" w:rsidR="002271D3" w:rsidRDefault="00AD165B">
      <w:pPr>
        <w:pStyle w:val="PargrafodaLista"/>
        <w:numPr>
          <w:ilvl w:val="2"/>
          <w:numId w:val="20"/>
        </w:numPr>
        <w:tabs>
          <w:tab w:val="left" w:pos="1805"/>
        </w:tabs>
        <w:spacing w:line="304" w:lineRule="auto"/>
        <w:ind w:right="1134" w:firstLine="0"/>
        <w:jc w:val="both"/>
        <w:rPr>
          <w:sz w:val="24"/>
        </w:rPr>
      </w:pPr>
      <w:r>
        <w:rPr>
          <w:spacing w:val="-2"/>
          <w:sz w:val="24"/>
        </w:rPr>
        <w:t>Promover</w:t>
      </w:r>
      <w:r>
        <w:rPr>
          <w:spacing w:val="-13"/>
          <w:sz w:val="24"/>
        </w:rPr>
        <w:t xml:space="preserve"> </w:t>
      </w:r>
      <w:r>
        <w:rPr>
          <w:spacing w:val="-2"/>
          <w:sz w:val="24"/>
        </w:rPr>
        <w:t>a</w:t>
      </w:r>
      <w:r>
        <w:rPr>
          <w:spacing w:val="-13"/>
          <w:sz w:val="24"/>
        </w:rPr>
        <w:t xml:space="preserve"> </w:t>
      </w:r>
      <w:r>
        <w:rPr>
          <w:spacing w:val="-2"/>
          <w:sz w:val="24"/>
        </w:rPr>
        <w:t>guarda,</w:t>
      </w:r>
      <w:r>
        <w:rPr>
          <w:spacing w:val="-13"/>
          <w:sz w:val="24"/>
        </w:rPr>
        <w:t xml:space="preserve"> </w:t>
      </w:r>
      <w:r>
        <w:rPr>
          <w:spacing w:val="-2"/>
          <w:sz w:val="24"/>
        </w:rPr>
        <w:t>manutenção</w:t>
      </w:r>
      <w:r>
        <w:rPr>
          <w:spacing w:val="-13"/>
          <w:sz w:val="24"/>
        </w:rPr>
        <w:t xml:space="preserve"> </w:t>
      </w:r>
      <w:r>
        <w:rPr>
          <w:spacing w:val="-2"/>
          <w:sz w:val="24"/>
        </w:rPr>
        <w:t>e</w:t>
      </w:r>
      <w:r>
        <w:rPr>
          <w:spacing w:val="-13"/>
          <w:sz w:val="24"/>
        </w:rPr>
        <w:t xml:space="preserve"> </w:t>
      </w:r>
      <w:r>
        <w:rPr>
          <w:spacing w:val="-2"/>
          <w:sz w:val="24"/>
        </w:rPr>
        <w:t>vigilância</w:t>
      </w:r>
      <w:r>
        <w:rPr>
          <w:spacing w:val="-13"/>
          <w:sz w:val="24"/>
        </w:rPr>
        <w:t xml:space="preserve"> </w:t>
      </w:r>
      <w:r>
        <w:rPr>
          <w:spacing w:val="-2"/>
          <w:sz w:val="24"/>
        </w:rPr>
        <w:t>de</w:t>
      </w:r>
      <w:r>
        <w:rPr>
          <w:spacing w:val="-13"/>
          <w:sz w:val="24"/>
        </w:rPr>
        <w:t xml:space="preserve"> </w:t>
      </w:r>
      <w:r>
        <w:rPr>
          <w:spacing w:val="-2"/>
          <w:sz w:val="24"/>
        </w:rPr>
        <w:t>materiais,</w:t>
      </w:r>
      <w:r>
        <w:rPr>
          <w:spacing w:val="-13"/>
          <w:sz w:val="24"/>
        </w:rPr>
        <w:t xml:space="preserve"> </w:t>
      </w:r>
      <w:r>
        <w:rPr>
          <w:spacing w:val="-2"/>
          <w:sz w:val="24"/>
        </w:rPr>
        <w:t>ferramentas,</w:t>
      </w:r>
      <w:r>
        <w:rPr>
          <w:spacing w:val="-13"/>
          <w:sz w:val="24"/>
        </w:rPr>
        <w:t xml:space="preserve"> </w:t>
      </w:r>
      <w:r>
        <w:rPr>
          <w:spacing w:val="-2"/>
          <w:sz w:val="24"/>
        </w:rPr>
        <w:t>e</w:t>
      </w:r>
      <w:r>
        <w:rPr>
          <w:spacing w:val="-13"/>
          <w:sz w:val="24"/>
        </w:rPr>
        <w:t xml:space="preserve"> </w:t>
      </w:r>
      <w:r>
        <w:rPr>
          <w:spacing w:val="-2"/>
          <w:sz w:val="24"/>
        </w:rPr>
        <w:t>tudo</w:t>
      </w:r>
      <w:r>
        <w:rPr>
          <w:spacing w:val="-13"/>
          <w:sz w:val="24"/>
        </w:rPr>
        <w:t xml:space="preserve"> </w:t>
      </w:r>
      <w:r>
        <w:rPr>
          <w:spacing w:val="-2"/>
          <w:sz w:val="24"/>
        </w:rPr>
        <w:t>o</w:t>
      </w:r>
      <w:r>
        <w:rPr>
          <w:spacing w:val="-13"/>
          <w:sz w:val="24"/>
        </w:rPr>
        <w:t xml:space="preserve"> </w:t>
      </w:r>
      <w:r>
        <w:rPr>
          <w:spacing w:val="-2"/>
          <w:sz w:val="24"/>
        </w:rPr>
        <w:t>que</w:t>
      </w:r>
      <w:r>
        <w:rPr>
          <w:spacing w:val="-13"/>
          <w:sz w:val="24"/>
        </w:rPr>
        <w:t xml:space="preserve"> </w:t>
      </w:r>
      <w:r>
        <w:rPr>
          <w:spacing w:val="-2"/>
          <w:sz w:val="24"/>
        </w:rPr>
        <w:t xml:space="preserve">for </w:t>
      </w:r>
      <w:r>
        <w:rPr>
          <w:sz w:val="24"/>
        </w:rPr>
        <w:t>necessário</w:t>
      </w:r>
      <w:r>
        <w:rPr>
          <w:spacing w:val="-10"/>
          <w:sz w:val="24"/>
        </w:rPr>
        <w:t xml:space="preserve"> </w:t>
      </w:r>
      <w:r>
        <w:rPr>
          <w:sz w:val="24"/>
        </w:rPr>
        <w:t>à</w:t>
      </w:r>
      <w:r>
        <w:rPr>
          <w:spacing w:val="-7"/>
          <w:sz w:val="24"/>
        </w:rPr>
        <w:t xml:space="preserve"> </w:t>
      </w:r>
      <w:r>
        <w:rPr>
          <w:sz w:val="24"/>
        </w:rPr>
        <w:t>execução</w:t>
      </w:r>
      <w:r>
        <w:rPr>
          <w:spacing w:val="-8"/>
          <w:sz w:val="24"/>
        </w:rPr>
        <w:t xml:space="preserve"> </w:t>
      </w:r>
      <w:r>
        <w:rPr>
          <w:sz w:val="24"/>
        </w:rPr>
        <w:t>do</w:t>
      </w:r>
      <w:r>
        <w:rPr>
          <w:spacing w:val="-10"/>
          <w:sz w:val="24"/>
        </w:rPr>
        <w:t xml:space="preserve"> </w:t>
      </w:r>
      <w:r>
        <w:rPr>
          <w:sz w:val="24"/>
        </w:rPr>
        <w:t>objeto,</w:t>
      </w:r>
      <w:r>
        <w:rPr>
          <w:spacing w:val="-7"/>
          <w:sz w:val="24"/>
        </w:rPr>
        <w:t xml:space="preserve"> </w:t>
      </w:r>
      <w:r>
        <w:rPr>
          <w:sz w:val="24"/>
        </w:rPr>
        <w:t>durante</w:t>
      </w:r>
      <w:r>
        <w:rPr>
          <w:spacing w:val="-7"/>
          <w:sz w:val="24"/>
        </w:rPr>
        <w:t xml:space="preserve"> </w:t>
      </w:r>
      <w:r>
        <w:rPr>
          <w:sz w:val="24"/>
        </w:rPr>
        <w:t>a</w:t>
      </w:r>
      <w:r>
        <w:rPr>
          <w:spacing w:val="-7"/>
          <w:sz w:val="24"/>
        </w:rPr>
        <w:t xml:space="preserve"> </w:t>
      </w:r>
      <w:r>
        <w:rPr>
          <w:sz w:val="24"/>
        </w:rPr>
        <w:t>vigência</w:t>
      </w:r>
      <w:r>
        <w:rPr>
          <w:spacing w:val="-9"/>
          <w:sz w:val="24"/>
        </w:rPr>
        <w:t xml:space="preserve"> </w:t>
      </w:r>
      <w:r>
        <w:rPr>
          <w:sz w:val="24"/>
        </w:rPr>
        <w:t>do</w:t>
      </w:r>
      <w:r>
        <w:rPr>
          <w:spacing w:val="-8"/>
          <w:sz w:val="24"/>
        </w:rPr>
        <w:t xml:space="preserve"> </w:t>
      </w:r>
      <w:r>
        <w:rPr>
          <w:sz w:val="24"/>
        </w:rPr>
        <w:t>contrato.</w:t>
      </w:r>
    </w:p>
    <w:p w14:paraId="62FDDB8A" w14:textId="77777777" w:rsidR="002271D3" w:rsidRDefault="002271D3">
      <w:pPr>
        <w:pStyle w:val="Corpodetexto"/>
        <w:spacing w:before="12"/>
      </w:pPr>
    </w:p>
    <w:p w14:paraId="3FDC3970" w14:textId="77777777" w:rsidR="002271D3" w:rsidRDefault="00AD165B">
      <w:pPr>
        <w:pStyle w:val="PargrafodaLista"/>
        <w:numPr>
          <w:ilvl w:val="2"/>
          <w:numId w:val="20"/>
        </w:numPr>
        <w:tabs>
          <w:tab w:val="left" w:pos="1803"/>
        </w:tabs>
        <w:spacing w:line="307" w:lineRule="auto"/>
        <w:ind w:right="1135" w:firstLine="0"/>
        <w:jc w:val="both"/>
        <w:rPr>
          <w:sz w:val="24"/>
        </w:rPr>
      </w:pPr>
      <w:r>
        <w:rPr>
          <w:spacing w:val="-2"/>
          <w:sz w:val="24"/>
        </w:rPr>
        <w:t>Conduzir</w:t>
      </w:r>
      <w:r>
        <w:rPr>
          <w:spacing w:val="-15"/>
          <w:sz w:val="24"/>
        </w:rPr>
        <w:t xml:space="preserve"> </w:t>
      </w:r>
      <w:r>
        <w:rPr>
          <w:spacing w:val="-2"/>
          <w:sz w:val="24"/>
        </w:rPr>
        <w:t>os</w:t>
      </w:r>
      <w:r>
        <w:rPr>
          <w:spacing w:val="-13"/>
          <w:sz w:val="24"/>
        </w:rPr>
        <w:t xml:space="preserve"> </w:t>
      </w:r>
      <w:r>
        <w:rPr>
          <w:spacing w:val="-2"/>
          <w:sz w:val="24"/>
        </w:rPr>
        <w:t>trabalhos</w:t>
      </w:r>
      <w:r>
        <w:rPr>
          <w:spacing w:val="-13"/>
          <w:sz w:val="24"/>
        </w:rPr>
        <w:t xml:space="preserve"> </w:t>
      </w:r>
      <w:r>
        <w:rPr>
          <w:spacing w:val="-2"/>
          <w:sz w:val="24"/>
        </w:rPr>
        <w:t>com</w:t>
      </w:r>
      <w:r>
        <w:rPr>
          <w:spacing w:val="-13"/>
          <w:sz w:val="24"/>
        </w:rPr>
        <w:t xml:space="preserve"> </w:t>
      </w:r>
      <w:r>
        <w:rPr>
          <w:spacing w:val="-2"/>
          <w:sz w:val="24"/>
        </w:rPr>
        <w:t>estrita</w:t>
      </w:r>
      <w:r>
        <w:rPr>
          <w:spacing w:val="-13"/>
          <w:sz w:val="24"/>
        </w:rPr>
        <w:t xml:space="preserve"> </w:t>
      </w:r>
      <w:r>
        <w:rPr>
          <w:spacing w:val="-2"/>
          <w:sz w:val="24"/>
        </w:rPr>
        <w:t>observância</w:t>
      </w:r>
      <w:r>
        <w:rPr>
          <w:spacing w:val="-13"/>
          <w:sz w:val="24"/>
        </w:rPr>
        <w:t xml:space="preserve"> </w:t>
      </w:r>
      <w:r>
        <w:rPr>
          <w:spacing w:val="-2"/>
          <w:sz w:val="24"/>
        </w:rPr>
        <w:t>às</w:t>
      </w:r>
      <w:r>
        <w:rPr>
          <w:spacing w:val="-13"/>
          <w:sz w:val="24"/>
        </w:rPr>
        <w:t xml:space="preserve"> </w:t>
      </w:r>
      <w:r>
        <w:rPr>
          <w:spacing w:val="-2"/>
          <w:sz w:val="24"/>
        </w:rPr>
        <w:t>normas</w:t>
      </w:r>
      <w:r>
        <w:rPr>
          <w:spacing w:val="-13"/>
          <w:sz w:val="24"/>
        </w:rPr>
        <w:t xml:space="preserve"> </w:t>
      </w:r>
      <w:r>
        <w:rPr>
          <w:spacing w:val="-2"/>
          <w:sz w:val="24"/>
        </w:rPr>
        <w:t>da</w:t>
      </w:r>
      <w:r>
        <w:rPr>
          <w:spacing w:val="-13"/>
          <w:sz w:val="24"/>
        </w:rPr>
        <w:t xml:space="preserve"> </w:t>
      </w:r>
      <w:r>
        <w:rPr>
          <w:spacing w:val="-2"/>
          <w:sz w:val="24"/>
        </w:rPr>
        <w:t>legislação</w:t>
      </w:r>
      <w:r>
        <w:rPr>
          <w:spacing w:val="-13"/>
          <w:sz w:val="24"/>
        </w:rPr>
        <w:t xml:space="preserve"> </w:t>
      </w:r>
      <w:r>
        <w:rPr>
          <w:spacing w:val="-2"/>
          <w:sz w:val="24"/>
        </w:rPr>
        <w:t>pertinente,</w:t>
      </w:r>
      <w:r>
        <w:rPr>
          <w:spacing w:val="-13"/>
          <w:sz w:val="24"/>
        </w:rPr>
        <w:t xml:space="preserve"> </w:t>
      </w:r>
      <w:r>
        <w:rPr>
          <w:spacing w:val="-2"/>
          <w:sz w:val="24"/>
        </w:rPr>
        <w:t>cum- prindo</w:t>
      </w:r>
      <w:r>
        <w:rPr>
          <w:spacing w:val="-7"/>
          <w:sz w:val="24"/>
        </w:rPr>
        <w:t xml:space="preserve"> </w:t>
      </w:r>
      <w:r>
        <w:rPr>
          <w:spacing w:val="-2"/>
          <w:sz w:val="24"/>
        </w:rPr>
        <w:t>as</w:t>
      </w:r>
      <w:r>
        <w:rPr>
          <w:spacing w:val="-6"/>
          <w:sz w:val="24"/>
        </w:rPr>
        <w:t xml:space="preserve"> </w:t>
      </w:r>
      <w:r>
        <w:rPr>
          <w:spacing w:val="-2"/>
          <w:sz w:val="24"/>
        </w:rPr>
        <w:t>determinações</w:t>
      </w:r>
      <w:r>
        <w:rPr>
          <w:spacing w:val="-7"/>
          <w:sz w:val="24"/>
        </w:rPr>
        <w:t xml:space="preserve"> </w:t>
      </w:r>
      <w:r>
        <w:rPr>
          <w:spacing w:val="-2"/>
          <w:sz w:val="24"/>
        </w:rPr>
        <w:t>dos</w:t>
      </w:r>
      <w:r>
        <w:rPr>
          <w:spacing w:val="-6"/>
          <w:sz w:val="24"/>
        </w:rPr>
        <w:t xml:space="preserve"> </w:t>
      </w:r>
      <w:r>
        <w:rPr>
          <w:spacing w:val="-2"/>
          <w:sz w:val="24"/>
        </w:rPr>
        <w:t>Poderes</w:t>
      </w:r>
      <w:r>
        <w:rPr>
          <w:spacing w:val="-7"/>
          <w:sz w:val="24"/>
        </w:rPr>
        <w:t xml:space="preserve"> </w:t>
      </w:r>
      <w:r>
        <w:rPr>
          <w:spacing w:val="-2"/>
          <w:sz w:val="24"/>
        </w:rPr>
        <w:t>Públicos,</w:t>
      </w:r>
      <w:r>
        <w:rPr>
          <w:spacing w:val="-8"/>
          <w:sz w:val="24"/>
        </w:rPr>
        <w:t xml:space="preserve"> </w:t>
      </w:r>
      <w:r>
        <w:rPr>
          <w:spacing w:val="-2"/>
          <w:sz w:val="24"/>
        </w:rPr>
        <w:t>mantendo</w:t>
      </w:r>
      <w:r>
        <w:rPr>
          <w:spacing w:val="-7"/>
          <w:sz w:val="24"/>
        </w:rPr>
        <w:t xml:space="preserve"> </w:t>
      </w:r>
      <w:r>
        <w:rPr>
          <w:spacing w:val="-2"/>
          <w:sz w:val="24"/>
        </w:rPr>
        <w:t>sempre</w:t>
      </w:r>
      <w:r>
        <w:rPr>
          <w:spacing w:val="-6"/>
          <w:sz w:val="24"/>
        </w:rPr>
        <w:t xml:space="preserve"> </w:t>
      </w:r>
      <w:r>
        <w:rPr>
          <w:spacing w:val="-2"/>
          <w:sz w:val="24"/>
        </w:rPr>
        <w:t>limpo</w:t>
      </w:r>
      <w:r>
        <w:rPr>
          <w:spacing w:val="-8"/>
          <w:sz w:val="24"/>
        </w:rPr>
        <w:t xml:space="preserve"> </w:t>
      </w:r>
      <w:r>
        <w:rPr>
          <w:spacing w:val="-2"/>
          <w:sz w:val="24"/>
        </w:rPr>
        <w:t>o</w:t>
      </w:r>
      <w:r>
        <w:rPr>
          <w:spacing w:val="-7"/>
          <w:sz w:val="24"/>
        </w:rPr>
        <w:t xml:space="preserve"> </w:t>
      </w:r>
      <w:r>
        <w:rPr>
          <w:spacing w:val="-2"/>
          <w:sz w:val="24"/>
        </w:rPr>
        <w:t>local</w:t>
      </w:r>
      <w:r>
        <w:rPr>
          <w:spacing w:val="-7"/>
          <w:sz w:val="24"/>
        </w:rPr>
        <w:t xml:space="preserve"> </w:t>
      </w:r>
      <w:r>
        <w:rPr>
          <w:spacing w:val="-2"/>
          <w:sz w:val="24"/>
        </w:rPr>
        <w:t>dos</w:t>
      </w:r>
      <w:r>
        <w:rPr>
          <w:spacing w:val="-6"/>
          <w:sz w:val="24"/>
        </w:rPr>
        <w:t xml:space="preserve"> </w:t>
      </w:r>
      <w:r>
        <w:rPr>
          <w:spacing w:val="-2"/>
          <w:sz w:val="24"/>
        </w:rPr>
        <w:t>serviços</w:t>
      </w:r>
      <w:r>
        <w:rPr>
          <w:spacing w:val="-7"/>
          <w:sz w:val="24"/>
        </w:rPr>
        <w:t xml:space="preserve"> </w:t>
      </w:r>
      <w:r>
        <w:rPr>
          <w:spacing w:val="-2"/>
          <w:sz w:val="24"/>
        </w:rPr>
        <w:t xml:space="preserve">e </w:t>
      </w:r>
      <w:r>
        <w:rPr>
          <w:sz w:val="24"/>
        </w:rPr>
        <w:t>nas</w:t>
      </w:r>
      <w:r>
        <w:rPr>
          <w:spacing w:val="-15"/>
          <w:sz w:val="24"/>
        </w:rPr>
        <w:t xml:space="preserve"> </w:t>
      </w:r>
      <w:r>
        <w:rPr>
          <w:sz w:val="24"/>
        </w:rPr>
        <w:t>melhores</w:t>
      </w:r>
      <w:r>
        <w:rPr>
          <w:spacing w:val="-15"/>
          <w:sz w:val="24"/>
        </w:rPr>
        <w:t xml:space="preserve"> </w:t>
      </w:r>
      <w:r>
        <w:rPr>
          <w:sz w:val="24"/>
        </w:rPr>
        <w:t>condições</w:t>
      </w:r>
      <w:r>
        <w:rPr>
          <w:spacing w:val="-15"/>
          <w:sz w:val="24"/>
        </w:rPr>
        <w:t xml:space="preserve"> </w:t>
      </w:r>
      <w:r>
        <w:rPr>
          <w:sz w:val="24"/>
        </w:rPr>
        <w:t>de</w:t>
      </w:r>
      <w:r>
        <w:rPr>
          <w:spacing w:val="-15"/>
          <w:sz w:val="24"/>
        </w:rPr>
        <w:t xml:space="preserve"> </w:t>
      </w:r>
      <w:r>
        <w:rPr>
          <w:sz w:val="24"/>
        </w:rPr>
        <w:t>segurança,</w:t>
      </w:r>
      <w:r>
        <w:rPr>
          <w:spacing w:val="-15"/>
          <w:sz w:val="24"/>
        </w:rPr>
        <w:t xml:space="preserve"> </w:t>
      </w:r>
      <w:r>
        <w:rPr>
          <w:sz w:val="24"/>
        </w:rPr>
        <w:t>higiene</w:t>
      </w:r>
      <w:r>
        <w:rPr>
          <w:spacing w:val="-15"/>
          <w:sz w:val="24"/>
        </w:rPr>
        <w:t xml:space="preserve"> </w:t>
      </w:r>
      <w:r>
        <w:rPr>
          <w:sz w:val="24"/>
        </w:rPr>
        <w:t>e</w:t>
      </w:r>
      <w:r>
        <w:rPr>
          <w:spacing w:val="-15"/>
          <w:sz w:val="24"/>
        </w:rPr>
        <w:t xml:space="preserve"> </w:t>
      </w:r>
      <w:r>
        <w:rPr>
          <w:sz w:val="24"/>
        </w:rPr>
        <w:t>disciplina.</w:t>
      </w:r>
    </w:p>
    <w:p w14:paraId="7E9464A3" w14:textId="77777777" w:rsidR="002271D3" w:rsidRDefault="002271D3">
      <w:pPr>
        <w:pStyle w:val="Corpodetexto"/>
        <w:spacing w:before="6"/>
      </w:pPr>
    </w:p>
    <w:p w14:paraId="1DE5B116" w14:textId="77777777" w:rsidR="002271D3" w:rsidRDefault="00AD165B">
      <w:pPr>
        <w:pStyle w:val="PargrafodaLista"/>
        <w:numPr>
          <w:ilvl w:val="2"/>
          <w:numId w:val="20"/>
        </w:numPr>
        <w:tabs>
          <w:tab w:val="left" w:pos="1808"/>
        </w:tabs>
        <w:spacing w:line="304" w:lineRule="auto"/>
        <w:ind w:right="1135" w:firstLine="0"/>
        <w:jc w:val="both"/>
        <w:rPr>
          <w:sz w:val="24"/>
        </w:rPr>
      </w:pPr>
      <w:r>
        <w:rPr>
          <w:spacing w:val="-2"/>
          <w:sz w:val="24"/>
        </w:rPr>
        <w:t>Submeter</w:t>
      </w:r>
      <w:r>
        <w:rPr>
          <w:spacing w:val="-13"/>
          <w:sz w:val="24"/>
        </w:rPr>
        <w:t xml:space="preserve"> </w:t>
      </w:r>
      <w:r>
        <w:rPr>
          <w:spacing w:val="-2"/>
          <w:sz w:val="24"/>
        </w:rPr>
        <w:t>previamente,</w:t>
      </w:r>
      <w:r>
        <w:rPr>
          <w:spacing w:val="-13"/>
          <w:sz w:val="24"/>
        </w:rPr>
        <w:t xml:space="preserve"> </w:t>
      </w:r>
      <w:r>
        <w:rPr>
          <w:spacing w:val="-2"/>
          <w:sz w:val="24"/>
        </w:rPr>
        <w:t>por</w:t>
      </w:r>
      <w:r>
        <w:rPr>
          <w:spacing w:val="-13"/>
          <w:sz w:val="24"/>
        </w:rPr>
        <w:t xml:space="preserve"> </w:t>
      </w:r>
      <w:r>
        <w:rPr>
          <w:spacing w:val="-2"/>
          <w:sz w:val="24"/>
        </w:rPr>
        <w:t>escrito,</w:t>
      </w:r>
      <w:r>
        <w:rPr>
          <w:spacing w:val="-13"/>
          <w:sz w:val="24"/>
        </w:rPr>
        <w:t xml:space="preserve"> </w:t>
      </w:r>
      <w:r>
        <w:rPr>
          <w:spacing w:val="-2"/>
          <w:sz w:val="24"/>
        </w:rPr>
        <w:t>ao</w:t>
      </w:r>
      <w:r>
        <w:rPr>
          <w:spacing w:val="-13"/>
          <w:sz w:val="24"/>
        </w:rPr>
        <w:t xml:space="preserve"> </w:t>
      </w:r>
      <w:r>
        <w:rPr>
          <w:spacing w:val="-2"/>
          <w:sz w:val="24"/>
        </w:rPr>
        <w:t>Contratante,</w:t>
      </w:r>
      <w:r>
        <w:rPr>
          <w:spacing w:val="-13"/>
          <w:sz w:val="24"/>
        </w:rPr>
        <w:t xml:space="preserve"> </w:t>
      </w:r>
      <w:r>
        <w:rPr>
          <w:spacing w:val="-2"/>
          <w:sz w:val="24"/>
        </w:rPr>
        <w:t>para</w:t>
      </w:r>
      <w:r>
        <w:rPr>
          <w:spacing w:val="-12"/>
          <w:sz w:val="24"/>
        </w:rPr>
        <w:t xml:space="preserve"> </w:t>
      </w:r>
      <w:r>
        <w:rPr>
          <w:spacing w:val="-2"/>
          <w:sz w:val="24"/>
        </w:rPr>
        <w:t>análise</w:t>
      </w:r>
      <w:r>
        <w:rPr>
          <w:spacing w:val="-13"/>
          <w:sz w:val="24"/>
        </w:rPr>
        <w:t xml:space="preserve"> </w:t>
      </w:r>
      <w:r>
        <w:rPr>
          <w:spacing w:val="-2"/>
          <w:sz w:val="24"/>
        </w:rPr>
        <w:t>e</w:t>
      </w:r>
      <w:r>
        <w:rPr>
          <w:spacing w:val="-12"/>
          <w:sz w:val="24"/>
        </w:rPr>
        <w:t xml:space="preserve"> </w:t>
      </w:r>
      <w:r>
        <w:rPr>
          <w:spacing w:val="-2"/>
          <w:sz w:val="24"/>
        </w:rPr>
        <w:t>aprovação,</w:t>
      </w:r>
      <w:r>
        <w:rPr>
          <w:spacing w:val="-13"/>
          <w:sz w:val="24"/>
        </w:rPr>
        <w:t xml:space="preserve"> </w:t>
      </w:r>
      <w:r>
        <w:rPr>
          <w:spacing w:val="-2"/>
          <w:sz w:val="24"/>
        </w:rPr>
        <w:t>quaisquer mudanças</w:t>
      </w:r>
      <w:r>
        <w:rPr>
          <w:spacing w:val="-13"/>
          <w:sz w:val="24"/>
        </w:rPr>
        <w:t xml:space="preserve"> </w:t>
      </w:r>
      <w:r>
        <w:rPr>
          <w:spacing w:val="-2"/>
          <w:sz w:val="24"/>
        </w:rPr>
        <w:t>nos</w:t>
      </w:r>
      <w:r>
        <w:rPr>
          <w:spacing w:val="-12"/>
          <w:sz w:val="24"/>
        </w:rPr>
        <w:t xml:space="preserve"> </w:t>
      </w:r>
      <w:r>
        <w:rPr>
          <w:spacing w:val="-2"/>
          <w:sz w:val="24"/>
        </w:rPr>
        <w:t>métodos</w:t>
      </w:r>
      <w:r>
        <w:rPr>
          <w:spacing w:val="-12"/>
          <w:sz w:val="24"/>
        </w:rPr>
        <w:t xml:space="preserve"> </w:t>
      </w:r>
      <w:r>
        <w:rPr>
          <w:spacing w:val="-2"/>
          <w:sz w:val="24"/>
        </w:rPr>
        <w:t>executivos</w:t>
      </w:r>
      <w:r>
        <w:rPr>
          <w:spacing w:val="-12"/>
          <w:sz w:val="24"/>
        </w:rPr>
        <w:t xml:space="preserve"> </w:t>
      </w:r>
      <w:r>
        <w:rPr>
          <w:spacing w:val="-2"/>
          <w:sz w:val="24"/>
        </w:rPr>
        <w:t>que</w:t>
      </w:r>
      <w:r>
        <w:rPr>
          <w:spacing w:val="-12"/>
          <w:sz w:val="24"/>
        </w:rPr>
        <w:t xml:space="preserve"> </w:t>
      </w:r>
      <w:r>
        <w:rPr>
          <w:spacing w:val="-2"/>
          <w:sz w:val="24"/>
        </w:rPr>
        <w:t>fujam</w:t>
      </w:r>
      <w:r>
        <w:rPr>
          <w:spacing w:val="-13"/>
          <w:sz w:val="24"/>
        </w:rPr>
        <w:t xml:space="preserve"> </w:t>
      </w:r>
      <w:r>
        <w:rPr>
          <w:spacing w:val="-2"/>
          <w:sz w:val="24"/>
        </w:rPr>
        <w:t>às</w:t>
      </w:r>
      <w:r>
        <w:rPr>
          <w:spacing w:val="-12"/>
          <w:sz w:val="24"/>
        </w:rPr>
        <w:t xml:space="preserve"> </w:t>
      </w:r>
      <w:r>
        <w:rPr>
          <w:spacing w:val="-2"/>
          <w:sz w:val="24"/>
        </w:rPr>
        <w:t>especificações</w:t>
      </w:r>
      <w:r>
        <w:rPr>
          <w:spacing w:val="-12"/>
          <w:sz w:val="24"/>
        </w:rPr>
        <w:t xml:space="preserve"> </w:t>
      </w:r>
      <w:r>
        <w:rPr>
          <w:spacing w:val="-2"/>
          <w:sz w:val="24"/>
        </w:rPr>
        <w:t>do</w:t>
      </w:r>
      <w:r>
        <w:rPr>
          <w:spacing w:val="-13"/>
          <w:sz w:val="24"/>
        </w:rPr>
        <w:t xml:space="preserve"> </w:t>
      </w:r>
      <w:r>
        <w:rPr>
          <w:spacing w:val="-2"/>
          <w:sz w:val="24"/>
        </w:rPr>
        <w:t>memorial</w:t>
      </w:r>
      <w:r>
        <w:rPr>
          <w:spacing w:val="-13"/>
          <w:sz w:val="24"/>
        </w:rPr>
        <w:t xml:space="preserve"> </w:t>
      </w:r>
      <w:r>
        <w:rPr>
          <w:spacing w:val="-2"/>
          <w:sz w:val="24"/>
        </w:rPr>
        <w:t>descritivo</w:t>
      </w:r>
      <w:r>
        <w:rPr>
          <w:spacing w:val="-13"/>
          <w:sz w:val="24"/>
        </w:rPr>
        <w:t xml:space="preserve"> </w:t>
      </w:r>
      <w:r>
        <w:rPr>
          <w:spacing w:val="-2"/>
          <w:sz w:val="24"/>
        </w:rPr>
        <w:t>ou</w:t>
      </w:r>
      <w:r>
        <w:rPr>
          <w:spacing w:val="-13"/>
          <w:sz w:val="24"/>
        </w:rPr>
        <w:t xml:space="preserve"> </w:t>
      </w:r>
      <w:r>
        <w:rPr>
          <w:spacing w:val="-2"/>
          <w:sz w:val="24"/>
        </w:rPr>
        <w:t xml:space="preserve">ins- </w:t>
      </w:r>
      <w:r>
        <w:rPr>
          <w:sz w:val="24"/>
        </w:rPr>
        <w:t>trumento congênere.</w:t>
      </w:r>
    </w:p>
    <w:p w14:paraId="0FC753D0" w14:textId="77777777" w:rsidR="002271D3" w:rsidRDefault="002271D3">
      <w:pPr>
        <w:pStyle w:val="Corpodetexto"/>
        <w:spacing w:before="14"/>
      </w:pPr>
    </w:p>
    <w:p w14:paraId="6CE71C97" w14:textId="77777777" w:rsidR="002271D3" w:rsidRDefault="00AD165B">
      <w:pPr>
        <w:pStyle w:val="PargrafodaLista"/>
        <w:numPr>
          <w:ilvl w:val="2"/>
          <w:numId w:val="20"/>
        </w:numPr>
        <w:tabs>
          <w:tab w:val="left" w:pos="1817"/>
        </w:tabs>
        <w:spacing w:before="1" w:line="304" w:lineRule="auto"/>
        <w:ind w:right="1139" w:firstLine="0"/>
        <w:jc w:val="both"/>
        <w:rPr>
          <w:sz w:val="24"/>
        </w:rPr>
      </w:pPr>
      <w:r>
        <w:rPr>
          <w:sz w:val="24"/>
        </w:rPr>
        <w:t>Não</w:t>
      </w:r>
      <w:r>
        <w:rPr>
          <w:spacing w:val="-9"/>
          <w:sz w:val="24"/>
        </w:rPr>
        <w:t xml:space="preserve"> </w:t>
      </w:r>
      <w:r>
        <w:rPr>
          <w:sz w:val="24"/>
        </w:rPr>
        <w:t>permitir</w:t>
      </w:r>
      <w:r>
        <w:rPr>
          <w:spacing w:val="-9"/>
          <w:sz w:val="24"/>
        </w:rPr>
        <w:t xml:space="preserve"> </w:t>
      </w:r>
      <w:r>
        <w:rPr>
          <w:sz w:val="24"/>
        </w:rPr>
        <w:t>a</w:t>
      </w:r>
      <w:r>
        <w:rPr>
          <w:spacing w:val="-9"/>
          <w:sz w:val="24"/>
        </w:rPr>
        <w:t xml:space="preserve"> </w:t>
      </w:r>
      <w:r>
        <w:rPr>
          <w:sz w:val="24"/>
        </w:rPr>
        <w:t>utilização</w:t>
      </w:r>
      <w:r>
        <w:rPr>
          <w:spacing w:val="-9"/>
          <w:sz w:val="24"/>
        </w:rPr>
        <w:t xml:space="preserve"> </w:t>
      </w:r>
      <w:r>
        <w:rPr>
          <w:sz w:val="24"/>
        </w:rPr>
        <w:t>de</w:t>
      </w:r>
      <w:r>
        <w:rPr>
          <w:spacing w:val="-8"/>
          <w:sz w:val="24"/>
        </w:rPr>
        <w:t xml:space="preserve"> </w:t>
      </w:r>
      <w:r>
        <w:rPr>
          <w:sz w:val="24"/>
        </w:rPr>
        <w:t>qualquer</w:t>
      </w:r>
      <w:r>
        <w:rPr>
          <w:spacing w:val="-9"/>
          <w:sz w:val="24"/>
        </w:rPr>
        <w:t xml:space="preserve"> </w:t>
      </w:r>
      <w:r>
        <w:rPr>
          <w:sz w:val="24"/>
        </w:rPr>
        <w:t>trabalho</w:t>
      </w:r>
      <w:r>
        <w:rPr>
          <w:spacing w:val="-9"/>
          <w:sz w:val="24"/>
        </w:rPr>
        <w:t xml:space="preserve"> </w:t>
      </w:r>
      <w:r>
        <w:rPr>
          <w:sz w:val="24"/>
        </w:rPr>
        <w:t>do</w:t>
      </w:r>
      <w:r>
        <w:rPr>
          <w:spacing w:val="-9"/>
          <w:sz w:val="24"/>
        </w:rPr>
        <w:t xml:space="preserve"> </w:t>
      </w:r>
      <w:r>
        <w:rPr>
          <w:sz w:val="24"/>
        </w:rPr>
        <w:t>menor</w:t>
      </w:r>
      <w:r>
        <w:rPr>
          <w:spacing w:val="-9"/>
          <w:sz w:val="24"/>
        </w:rPr>
        <w:t xml:space="preserve"> </w:t>
      </w:r>
      <w:r>
        <w:rPr>
          <w:sz w:val="24"/>
        </w:rPr>
        <w:t>de</w:t>
      </w:r>
      <w:r>
        <w:rPr>
          <w:spacing w:val="-8"/>
          <w:sz w:val="24"/>
        </w:rPr>
        <w:t xml:space="preserve"> </w:t>
      </w:r>
      <w:r>
        <w:rPr>
          <w:sz w:val="24"/>
        </w:rPr>
        <w:t>dezesseis</w:t>
      </w:r>
      <w:r>
        <w:rPr>
          <w:spacing w:val="-8"/>
          <w:sz w:val="24"/>
        </w:rPr>
        <w:t xml:space="preserve"> </w:t>
      </w:r>
      <w:r>
        <w:rPr>
          <w:sz w:val="24"/>
        </w:rPr>
        <w:t>anos,</w:t>
      </w:r>
      <w:r>
        <w:rPr>
          <w:spacing w:val="-9"/>
          <w:sz w:val="24"/>
        </w:rPr>
        <w:t xml:space="preserve"> </w:t>
      </w:r>
      <w:r>
        <w:rPr>
          <w:sz w:val="24"/>
        </w:rPr>
        <w:t>exceto</w:t>
      </w:r>
      <w:r>
        <w:rPr>
          <w:spacing w:val="-9"/>
          <w:sz w:val="24"/>
        </w:rPr>
        <w:t xml:space="preserve"> </w:t>
      </w:r>
      <w:r>
        <w:rPr>
          <w:sz w:val="24"/>
        </w:rPr>
        <w:t>na condição</w:t>
      </w:r>
      <w:r>
        <w:rPr>
          <w:spacing w:val="-15"/>
          <w:sz w:val="24"/>
        </w:rPr>
        <w:t xml:space="preserve"> </w:t>
      </w:r>
      <w:r>
        <w:rPr>
          <w:sz w:val="24"/>
        </w:rPr>
        <w:t>de</w:t>
      </w:r>
      <w:r>
        <w:rPr>
          <w:spacing w:val="-15"/>
          <w:sz w:val="24"/>
        </w:rPr>
        <w:t xml:space="preserve"> </w:t>
      </w:r>
      <w:r>
        <w:rPr>
          <w:sz w:val="24"/>
        </w:rPr>
        <w:t>aprendiz</w:t>
      </w:r>
      <w:r>
        <w:rPr>
          <w:spacing w:val="-15"/>
          <w:sz w:val="24"/>
        </w:rPr>
        <w:t xml:space="preserve"> </w:t>
      </w:r>
      <w:r>
        <w:rPr>
          <w:sz w:val="24"/>
        </w:rPr>
        <w:t>para</w:t>
      </w:r>
      <w:r>
        <w:rPr>
          <w:spacing w:val="-15"/>
          <w:sz w:val="24"/>
        </w:rPr>
        <w:t xml:space="preserve"> </w:t>
      </w:r>
      <w:r>
        <w:rPr>
          <w:sz w:val="24"/>
        </w:rPr>
        <w:t>os</w:t>
      </w:r>
      <w:r>
        <w:rPr>
          <w:spacing w:val="-14"/>
          <w:sz w:val="24"/>
        </w:rPr>
        <w:t xml:space="preserve"> </w:t>
      </w:r>
      <w:r>
        <w:rPr>
          <w:sz w:val="24"/>
        </w:rPr>
        <w:t>maiores</w:t>
      </w:r>
      <w:r>
        <w:rPr>
          <w:spacing w:val="-15"/>
          <w:sz w:val="24"/>
        </w:rPr>
        <w:t xml:space="preserve"> </w:t>
      </w:r>
      <w:r>
        <w:rPr>
          <w:sz w:val="24"/>
        </w:rPr>
        <w:t>de</w:t>
      </w:r>
      <w:r>
        <w:rPr>
          <w:spacing w:val="-15"/>
          <w:sz w:val="24"/>
        </w:rPr>
        <w:t xml:space="preserve"> </w:t>
      </w:r>
      <w:r>
        <w:rPr>
          <w:sz w:val="24"/>
        </w:rPr>
        <w:t>quatorze</w:t>
      </w:r>
      <w:r>
        <w:rPr>
          <w:spacing w:val="-14"/>
          <w:sz w:val="24"/>
        </w:rPr>
        <w:t xml:space="preserve"> </w:t>
      </w:r>
      <w:r>
        <w:rPr>
          <w:sz w:val="24"/>
        </w:rPr>
        <w:t>anos,</w:t>
      </w:r>
      <w:r>
        <w:rPr>
          <w:spacing w:val="-15"/>
          <w:sz w:val="24"/>
        </w:rPr>
        <w:t xml:space="preserve"> </w:t>
      </w:r>
      <w:r>
        <w:rPr>
          <w:sz w:val="24"/>
        </w:rPr>
        <w:t>nem</w:t>
      </w:r>
      <w:r>
        <w:rPr>
          <w:spacing w:val="-14"/>
          <w:sz w:val="24"/>
        </w:rPr>
        <w:t xml:space="preserve"> </w:t>
      </w:r>
      <w:r>
        <w:rPr>
          <w:sz w:val="24"/>
        </w:rPr>
        <w:t>permitir</w:t>
      </w:r>
      <w:r>
        <w:rPr>
          <w:spacing w:val="-15"/>
          <w:sz w:val="24"/>
        </w:rPr>
        <w:t xml:space="preserve"> </w:t>
      </w:r>
      <w:r>
        <w:rPr>
          <w:sz w:val="24"/>
        </w:rPr>
        <w:t>a</w:t>
      </w:r>
      <w:r>
        <w:rPr>
          <w:spacing w:val="-15"/>
          <w:sz w:val="24"/>
        </w:rPr>
        <w:t xml:space="preserve"> </w:t>
      </w:r>
      <w:r>
        <w:rPr>
          <w:sz w:val="24"/>
        </w:rPr>
        <w:t>utilização</w:t>
      </w:r>
      <w:r>
        <w:rPr>
          <w:spacing w:val="-15"/>
          <w:sz w:val="24"/>
        </w:rPr>
        <w:t xml:space="preserve"> </w:t>
      </w:r>
      <w:r>
        <w:rPr>
          <w:sz w:val="24"/>
        </w:rPr>
        <w:t>do</w:t>
      </w:r>
      <w:r>
        <w:rPr>
          <w:spacing w:val="-15"/>
          <w:sz w:val="24"/>
        </w:rPr>
        <w:t xml:space="preserve"> </w:t>
      </w:r>
      <w:r>
        <w:rPr>
          <w:sz w:val="24"/>
        </w:rPr>
        <w:t>trabalho do</w:t>
      </w:r>
      <w:r>
        <w:rPr>
          <w:spacing w:val="-1"/>
          <w:sz w:val="24"/>
        </w:rPr>
        <w:t xml:space="preserve"> </w:t>
      </w:r>
      <w:r>
        <w:rPr>
          <w:sz w:val="24"/>
        </w:rPr>
        <w:t>menor</w:t>
      </w:r>
      <w:r>
        <w:rPr>
          <w:spacing w:val="-1"/>
          <w:sz w:val="24"/>
        </w:rPr>
        <w:t xml:space="preserve"> </w:t>
      </w:r>
      <w:r>
        <w:rPr>
          <w:sz w:val="24"/>
        </w:rPr>
        <w:t>de dezoito</w:t>
      </w:r>
      <w:r>
        <w:rPr>
          <w:spacing w:val="-1"/>
          <w:sz w:val="24"/>
        </w:rPr>
        <w:t xml:space="preserve"> </w:t>
      </w:r>
      <w:r>
        <w:rPr>
          <w:sz w:val="24"/>
        </w:rPr>
        <w:t>anos</w:t>
      </w:r>
      <w:r>
        <w:rPr>
          <w:spacing w:val="-1"/>
          <w:sz w:val="24"/>
        </w:rPr>
        <w:t xml:space="preserve"> </w:t>
      </w:r>
      <w:r>
        <w:rPr>
          <w:sz w:val="24"/>
        </w:rPr>
        <w:t>em trabalho</w:t>
      </w:r>
      <w:r>
        <w:rPr>
          <w:spacing w:val="-1"/>
          <w:sz w:val="24"/>
        </w:rPr>
        <w:t xml:space="preserve"> </w:t>
      </w:r>
      <w:r>
        <w:rPr>
          <w:sz w:val="24"/>
        </w:rPr>
        <w:t>noturno, perigoso</w:t>
      </w:r>
      <w:r>
        <w:rPr>
          <w:spacing w:val="-1"/>
          <w:sz w:val="24"/>
        </w:rPr>
        <w:t xml:space="preserve"> </w:t>
      </w:r>
      <w:r>
        <w:rPr>
          <w:sz w:val="24"/>
        </w:rPr>
        <w:t>ou insalubre;</w:t>
      </w:r>
    </w:p>
    <w:p w14:paraId="7940B860" w14:textId="77777777" w:rsidR="002271D3" w:rsidRDefault="002271D3">
      <w:pPr>
        <w:pStyle w:val="Corpodetexto"/>
        <w:spacing w:before="12"/>
      </w:pPr>
    </w:p>
    <w:p w14:paraId="42EE2DE4" w14:textId="77777777" w:rsidR="002271D3" w:rsidRDefault="00AD165B">
      <w:pPr>
        <w:pStyle w:val="PargrafodaLista"/>
        <w:numPr>
          <w:ilvl w:val="2"/>
          <w:numId w:val="20"/>
        </w:numPr>
        <w:tabs>
          <w:tab w:val="left" w:pos="1808"/>
        </w:tabs>
        <w:spacing w:line="307" w:lineRule="auto"/>
        <w:ind w:right="1134" w:firstLine="0"/>
        <w:jc w:val="both"/>
        <w:rPr>
          <w:sz w:val="24"/>
        </w:rPr>
      </w:pPr>
      <w:r>
        <w:rPr>
          <w:spacing w:val="-2"/>
          <w:sz w:val="24"/>
        </w:rPr>
        <w:t>Manter</w:t>
      </w:r>
      <w:r>
        <w:rPr>
          <w:spacing w:val="-10"/>
          <w:sz w:val="24"/>
        </w:rPr>
        <w:t xml:space="preserve"> </w:t>
      </w:r>
      <w:r>
        <w:rPr>
          <w:spacing w:val="-2"/>
          <w:sz w:val="24"/>
        </w:rPr>
        <w:t>durante</w:t>
      </w:r>
      <w:r>
        <w:rPr>
          <w:spacing w:val="-8"/>
          <w:sz w:val="24"/>
        </w:rPr>
        <w:t xml:space="preserve"> </w:t>
      </w:r>
      <w:r>
        <w:rPr>
          <w:spacing w:val="-2"/>
          <w:sz w:val="24"/>
        </w:rPr>
        <w:t>toda</w:t>
      </w:r>
      <w:r>
        <w:rPr>
          <w:spacing w:val="-8"/>
          <w:sz w:val="24"/>
        </w:rPr>
        <w:t xml:space="preserve"> </w:t>
      </w:r>
      <w:r>
        <w:rPr>
          <w:spacing w:val="-2"/>
          <w:sz w:val="24"/>
        </w:rPr>
        <w:t>a</w:t>
      </w:r>
      <w:r>
        <w:rPr>
          <w:spacing w:val="-8"/>
          <w:sz w:val="24"/>
        </w:rPr>
        <w:t xml:space="preserve"> </w:t>
      </w:r>
      <w:r>
        <w:rPr>
          <w:spacing w:val="-2"/>
          <w:sz w:val="24"/>
        </w:rPr>
        <w:t>vigência</w:t>
      </w:r>
      <w:r>
        <w:rPr>
          <w:spacing w:val="-8"/>
          <w:sz w:val="24"/>
        </w:rPr>
        <w:t xml:space="preserve"> </w:t>
      </w:r>
      <w:r>
        <w:rPr>
          <w:spacing w:val="-2"/>
          <w:sz w:val="24"/>
        </w:rPr>
        <w:t>do</w:t>
      </w:r>
      <w:r>
        <w:rPr>
          <w:spacing w:val="-9"/>
          <w:sz w:val="24"/>
        </w:rPr>
        <w:t xml:space="preserve"> </w:t>
      </w:r>
      <w:r>
        <w:rPr>
          <w:spacing w:val="-2"/>
          <w:sz w:val="24"/>
        </w:rPr>
        <w:t>contrato,</w:t>
      </w:r>
      <w:r>
        <w:rPr>
          <w:spacing w:val="-11"/>
          <w:sz w:val="24"/>
        </w:rPr>
        <w:t xml:space="preserve"> </w:t>
      </w:r>
      <w:r>
        <w:rPr>
          <w:spacing w:val="-2"/>
          <w:sz w:val="24"/>
        </w:rPr>
        <w:t>em</w:t>
      </w:r>
      <w:r>
        <w:rPr>
          <w:spacing w:val="-8"/>
          <w:sz w:val="24"/>
        </w:rPr>
        <w:t xml:space="preserve"> </w:t>
      </w:r>
      <w:r>
        <w:rPr>
          <w:spacing w:val="-2"/>
          <w:sz w:val="24"/>
        </w:rPr>
        <w:t>compatibilidade</w:t>
      </w:r>
      <w:r>
        <w:rPr>
          <w:spacing w:val="-8"/>
          <w:sz w:val="24"/>
        </w:rPr>
        <w:t xml:space="preserve"> </w:t>
      </w:r>
      <w:r>
        <w:rPr>
          <w:spacing w:val="-2"/>
          <w:sz w:val="24"/>
        </w:rPr>
        <w:t>com</w:t>
      </w:r>
      <w:r>
        <w:rPr>
          <w:spacing w:val="-8"/>
          <w:sz w:val="24"/>
        </w:rPr>
        <w:t xml:space="preserve"> </w:t>
      </w:r>
      <w:r>
        <w:rPr>
          <w:spacing w:val="-2"/>
          <w:sz w:val="24"/>
        </w:rPr>
        <w:t>as</w:t>
      </w:r>
      <w:r>
        <w:rPr>
          <w:spacing w:val="-8"/>
          <w:sz w:val="24"/>
        </w:rPr>
        <w:t xml:space="preserve"> </w:t>
      </w:r>
      <w:r>
        <w:rPr>
          <w:spacing w:val="-2"/>
          <w:sz w:val="24"/>
        </w:rPr>
        <w:t>obrigações</w:t>
      </w:r>
      <w:r>
        <w:rPr>
          <w:spacing w:val="-8"/>
          <w:sz w:val="24"/>
        </w:rPr>
        <w:t xml:space="preserve"> </w:t>
      </w:r>
      <w:r>
        <w:rPr>
          <w:spacing w:val="-2"/>
          <w:sz w:val="24"/>
        </w:rPr>
        <w:t>as- sumidas,</w:t>
      </w:r>
      <w:r>
        <w:rPr>
          <w:spacing w:val="-10"/>
          <w:sz w:val="24"/>
        </w:rPr>
        <w:t xml:space="preserve"> </w:t>
      </w:r>
      <w:r>
        <w:rPr>
          <w:spacing w:val="-2"/>
          <w:sz w:val="24"/>
        </w:rPr>
        <w:t>todas</w:t>
      </w:r>
      <w:r>
        <w:rPr>
          <w:spacing w:val="-12"/>
          <w:sz w:val="24"/>
        </w:rPr>
        <w:t xml:space="preserve"> </w:t>
      </w:r>
      <w:r>
        <w:rPr>
          <w:spacing w:val="-2"/>
          <w:sz w:val="24"/>
        </w:rPr>
        <w:t>as</w:t>
      </w:r>
      <w:r>
        <w:rPr>
          <w:spacing w:val="-9"/>
          <w:sz w:val="24"/>
        </w:rPr>
        <w:t xml:space="preserve"> </w:t>
      </w:r>
      <w:r>
        <w:rPr>
          <w:spacing w:val="-2"/>
          <w:sz w:val="24"/>
        </w:rPr>
        <w:t>condições</w:t>
      </w:r>
      <w:r>
        <w:rPr>
          <w:spacing w:val="-9"/>
          <w:sz w:val="24"/>
        </w:rPr>
        <w:t xml:space="preserve"> </w:t>
      </w:r>
      <w:r>
        <w:rPr>
          <w:spacing w:val="-2"/>
          <w:sz w:val="24"/>
        </w:rPr>
        <w:t>exigidas</w:t>
      </w:r>
      <w:r>
        <w:rPr>
          <w:spacing w:val="-9"/>
          <w:sz w:val="24"/>
        </w:rPr>
        <w:t xml:space="preserve"> </w:t>
      </w:r>
      <w:r>
        <w:rPr>
          <w:spacing w:val="-2"/>
          <w:sz w:val="24"/>
        </w:rPr>
        <w:t>para</w:t>
      </w:r>
      <w:r>
        <w:rPr>
          <w:spacing w:val="-11"/>
          <w:sz w:val="24"/>
        </w:rPr>
        <w:t xml:space="preserve"> </w:t>
      </w:r>
      <w:r>
        <w:rPr>
          <w:spacing w:val="-2"/>
          <w:sz w:val="24"/>
        </w:rPr>
        <w:t>habilitação</w:t>
      </w:r>
      <w:r>
        <w:rPr>
          <w:spacing w:val="-11"/>
          <w:sz w:val="24"/>
        </w:rPr>
        <w:t xml:space="preserve"> </w:t>
      </w:r>
      <w:r>
        <w:rPr>
          <w:spacing w:val="-2"/>
          <w:sz w:val="24"/>
        </w:rPr>
        <w:t>na</w:t>
      </w:r>
      <w:r>
        <w:rPr>
          <w:spacing w:val="-10"/>
          <w:sz w:val="24"/>
        </w:rPr>
        <w:t xml:space="preserve"> </w:t>
      </w:r>
      <w:r>
        <w:rPr>
          <w:spacing w:val="-2"/>
          <w:sz w:val="24"/>
        </w:rPr>
        <w:t>licitação;</w:t>
      </w:r>
    </w:p>
    <w:p w14:paraId="466356C6" w14:textId="77777777" w:rsidR="002271D3" w:rsidRDefault="002271D3">
      <w:pPr>
        <w:pStyle w:val="Corpodetexto"/>
        <w:spacing w:before="8"/>
      </w:pPr>
    </w:p>
    <w:p w14:paraId="6C04C6B0" w14:textId="77777777" w:rsidR="002271D3" w:rsidRDefault="00AD165B">
      <w:pPr>
        <w:pStyle w:val="PargrafodaLista"/>
        <w:numPr>
          <w:ilvl w:val="2"/>
          <w:numId w:val="20"/>
        </w:numPr>
        <w:tabs>
          <w:tab w:val="left" w:pos="1808"/>
        </w:tabs>
        <w:spacing w:line="304" w:lineRule="auto"/>
        <w:ind w:right="1133" w:firstLine="0"/>
        <w:jc w:val="both"/>
        <w:rPr>
          <w:sz w:val="24"/>
        </w:rPr>
      </w:pPr>
      <w:r>
        <w:rPr>
          <w:sz w:val="24"/>
        </w:rPr>
        <w:t>Cumprir,</w:t>
      </w:r>
      <w:r>
        <w:rPr>
          <w:spacing w:val="-15"/>
          <w:sz w:val="24"/>
        </w:rPr>
        <w:t xml:space="preserve"> </w:t>
      </w:r>
      <w:r>
        <w:rPr>
          <w:sz w:val="24"/>
        </w:rPr>
        <w:t>durante</w:t>
      </w:r>
      <w:r>
        <w:rPr>
          <w:spacing w:val="-15"/>
          <w:sz w:val="24"/>
        </w:rPr>
        <w:t xml:space="preserve"> </w:t>
      </w:r>
      <w:r>
        <w:rPr>
          <w:sz w:val="24"/>
        </w:rPr>
        <w:t>todo</w:t>
      </w:r>
      <w:r>
        <w:rPr>
          <w:spacing w:val="-15"/>
          <w:sz w:val="24"/>
        </w:rPr>
        <w:t xml:space="preserve"> </w:t>
      </w:r>
      <w:r>
        <w:rPr>
          <w:sz w:val="24"/>
        </w:rPr>
        <w:t>o</w:t>
      </w:r>
      <w:r>
        <w:rPr>
          <w:spacing w:val="-15"/>
          <w:sz w:val="24"/>
        </w:rPr>
        <w:t xml:space="preserve"> </w:t>
      </w:r>
      <w:r>
        <w:rPr>
          <w:sz w:val="24"/>
        </w:rPr>
        <w:t>período</w:t>
      </w:r>
      <w:r>
        <w:rPr>
          <w:spacing w:val="-15"/>
          <w:sz w:val="24"/>
        </w:rPr>
        <w:t xml:space="preserve"> </w:t>
      </w:r>
      <w:r>
        <w:rPr>
          <w:sz w:val="24"/>
        </w:rPr>
        <w:t>de</w:t>
      </w:r>
      <w:r>
        <w:rPr>
          <w:spacing w:val="-14"/>
          <w:sz w:val="24"/>
        </w:rPr>
        <w:t xml:space="preserve"> </w:t>
      </w:r>
      <w:r>
        <w:rPr>
          <w:sz w:val="24"/>
        </w:rPr>
        <w:t>execução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a</w:t>
      </w:r>
      <w:r>
        <w:rPr>
          <w:spacing w:val="-15"/>
          <w:sz w:val="24"/>
        </w:rPr>
        <w:t xml:space="preserve"> </w:t>
      </w:r>
      <w:r>
        <w:rPr>
          <w:sz w:val="24"/>
        </w:rPr>
        <w:t>reserva</w:t>
      </w:r>
      <w:r>
        <w:rPr>
          <w:spacing w:val="-14"/>
          <w:sz w:val="24"/>
        </w:rPr>
        <w:t xml:space="preserve"> </w:t>
      </w:r>
      <w:r>
        <w:rPr>
          <w:sz w:val="24"/>
        </w:rPr>
        <w:t>de</w:t>
      </w:r>
      <w:r>
        <w:rPr>
          <w:spacing w:val="-15"/>
          <w:sz w:val="24"/>
        </w:rPr>
        <w:t xml:space="preserve"> </w:t>
      </w:r>
      <w:r>
        <w:rPr>
          <w:sz w:val="24"/>
        </w:rPr>
        <w:t>cargos</w:t>
      </w:r>
      <w:r>
        <w:rPr>
          <w:spacing w:val="-15"/>
          <w:sz w:val="24"/>
        </w:rPr>
        <w:t xml:space="preserve"> </w:t>
      </w:r>
      <w:r>
        <w:rPr>
          <w:sz w:val="24"/>
        </w:rPr>
        <w:t xml:space="preserve">prevista </w:t>
      </w:r>
      <w:r>
        <w:rPr>
          <w:spacing w:val="-6"/>
          <w:sz w:val="24"/>
        </w:rPr>
        <w:t>em lei</w:t>
      </w:r>
      <w:r>
        <w:rPr>
          <w:spacing w:val="-7"/>
          <w:sz w:val="24"/>
        </w:rPr>
        <w:t xml:space="preserve"> </w:t>
      </w:r>
      <w:r>
        <w:rPr>
          <w:spacing w:val="-6"/>
          <w:sz w:val="24"/>
        </w:rPr>
        <w:t>para pessoa com deficiência, para</w:t>
      </w:r>
      <w:r>
        <w:rPr>
          <w:spacing w:val="-7"/>
          <w:sz w:val="24"/>
        </w:rPr>
        <w:t xml:space="preserve"> </w:t>
      </w:r>
      <w:r>
        <w:rPr>
          <w:spacing w:val="-6"/>
          <w:sz w:val="24"/>
        </w:rPr>
        <w:t>reabilitado</w:t>
      </w:r>
      <w:r>
        <w:rPr>
          <w:spacing w:val="-7"/>
          <w:sz w:val="24"/>
        </w:rPr>
        <w:t xml:space="preserve"> </w:t>
      </w:r>
      <w:r>
        <w:rPr>
          <w:spacing w:val="-6"/>
          <w:sz w:val="24"/>
        </w:rPr>
        <w:t>da Previdência Social</w:t>
      </w:r>
      <w:r>
        <w:rPr>
          <w:spacing w:val="-7"/>
          <w:sz w:val="24"/>
        </w:rPr>
        <w:t xml:space="preserve"> </w:t>
      </w:r>
      <w:r>
        <w:rPr>
          <w:spacing w:val="-6"/>
          <w:sz w:val="24"/>
        </w:rPr>
        <w:t xml:space="preserve">ou para aprendiz, bem </w:t>
      </w:r>
      <w:r>
        <w:rPr>
          <w:sz w:val="24"/>
        </w:rPr>
        <w:t>como</w:t>
      </w:r>
      <w:r>
        <w:rPr>
          <w:spacing w:val="-15"/>
          <w:sz w:val="24"/>
        </w:rPr>
        <w:t xml:space="preserve"> </w:t>
      </w:r>
      <w:r>
        <w:rPr>
          <w:sz w:val="24"/>
        </w:rPr>
        <w:t>as</w:t>
      </w:r>
      <w:r>
        <w:rPr>
          <w:spacing w:val="-15"/>
          <w:sz w:val="24"/>
        </w:rPr>
        <w:t xml:space="preserve"> </w:t>
      </w:r>
      <w:r>
        <w:rPr>
          <w:sz w:val="24"/>
        </w:rPr>
        <w:t>reservas</w:t>
      </w:r>
      <w:r>
        <w:rPr>
          <w:spacing w:val="-15"/>
          <w:sz w:val="24"/>
        </w:rPr>
        <w:t xml:space="preserve"> </w:t>
      </w:r>
      <w:r>
        <w:rPr>
          <w:sz w:val="24"/>
        </w:rPr>
        <w:t>de</w:t>
      </w:r>
      <w:r>
        <w:rPr>
          <w:spacing w:val="-15"/>
          <w:sz w:val="24"/>
        </w:rPr>
        <w:t xml:space="preserve"> </w:t>
      </w:r>
      <w:r>
        <w:rPr>
          <w:sz w:val="24"/>
        </w:rPr>
        <w:t>cargos</w:t>
      </w:r>
      <w:r>
        <w:rPr>
          <w:spacing w:val="-15"/>
          <w:sz w:val="24"/>
        </w:rPr>
        <w:t xml:space="preserve"> </w:t>
      </w:r>
      <w:r>
        <w:rPr>
          <w:sz w:val="24"/>
        </w:rPr>
        <w:t>previstas</w:t>
      </w:r>
      <w:r>
        <w:rPr>
          <w:spacing w:val="-15"/>
          <w:sz w:val="24"/>
        </w:rPr>
        <w:t xml:space="preserve"> </w:t>
      </w:r>
      <w:r>
        <w:rPr>
          <w:sz w:val="24"/>
        </w:rPr>
        <w:t>na</w:t>
      </w:r>
      <w:r>
        <w:rPr>
          <w:spacing w:val="-15"/>
          <w:sz w:val="24"/>
        </w:rPr>
        <w:t xml:space="preserve"> </w:t>
      </w:r>
      <w:r>
        <w:rPr>
          <w:sz w:val="24"/>
        </w:rPr>
        <w:t>legislação</w:t>
      </w:r>
      <w:r>
        <w:rPr>
          <w:spacing w:val="-15"/>
          <w:sz w:val="24"/>
        </w:rPr>
        <w:t xml:space="preserve"> </w:t>
      </w:r>
      <w:r>
        <w:rPr>
          <w:sz w:val="24"/>
        </w:rPr>
        <w:t>(art.</w:t>
      </w:r>
      <w:r>
        <w:rPr>
          <w:spacing w:val="-15"/>
          <w:sz w:val="24"/>
        </w:rPr>
        <w:t xml:space="preserve"> </w:t>
      </w:r>
      <w:r>
        <w:rPr>
          <w:sz w:val="24"/>
        </w:rPr>
        <w:t>116);</w:t>
      </w:r>
    </w:p>
    <w:p w14:paraId="0E474933" w14:textId="77777777" w:rsidR="002271D3" w:rsidRDefault="002271D3">
      <w:pPr>
        <w:pStyle w:val="Corpodetexto"/>
        <w:spacing w:before="14"/>
      </w:pPr>
    </w:p>
    <w:p w14:paraId="5FCFD55C" w14:textId="77777777" w:rsidR="002271D3" w:rsidRDefault="00AD165B">
      <w:pPr>
        <w:pStyle w:val="PargrafodaLista"/>
        <w:numPr>
          <w:ilvl w:val="2"/>
          <w:numId w:val="20"/>
        </w:numPr>
        <w:tabs>
          <w:tab w:val="left" w:pos="1817"/>
        </w:tabs>
        <w:spacing w:before="1" w:line="304" w:lineRule="auto"/>
        <w:ind w:right="1135" w:firstLine="0"/>
        <w:jc w:val="both"/>
        <w:rPr>
          <w:sz w:val="24"/>
        </w:rPr>
      </w:pPr>
      <w:r>
        <w:rPr>
          <w:sz w:val="24"/>
        </w:rPr>
        <w:t>Comprovar</w:t>
      </w:r>
      <w:r>
        <w:rPr>
          <w:spacing w:val="-9"/>
          <w:sz w:val="24"/>
        </w:rPr>
        <w:t xml:space="preserve"> </w:t>
      </w:r>
      <w:r>
        <w:rPr>
          <w:sz w:val="24"/>
        </w:rPr>
        <w:t>a</w:t>
      </w:r>
      <w:r>
        <w:rPr>
          <w:spacing w:val="-9"/>
          <w:sz w:val="24"/>
        </w:rPr>
        <w:t xml:space="preserve"> </w:t>
      </w:r>
      <w:r>
        <w:rPr>
          <w:sz w:val="24"/>
        </w:rPr>
        <w:t>reserva</w:t>
      </w:r>
      <w:r>
        <w:rPr>
          <w:spacing w:val="-7"/>
          <w:sz w:val="24"/>
        </w:rPr>
        <w:t xml:space="preserve"> </w:t>
      </w:r>
      <w:r>
        <w:rPr>
          <w:sz w:val="24"/>
        </w:rPr>
        <w:t>de</w:t>
      </w:r>
      <w:r>
        <w:rPr>
          <w:spacing w:val="-9"/>
          <w:sz w:val="24"/>
        </w:rPr>
        <w:t xml:space="preserve"> </w:t>
      </w:r>
      <w:r>
        <w:rPr>
          <w:sz w:val="24"/>
        </w:rPr>
        <w:t>cargos</w:t>
      </w:r>
      <w:r>
        <w:rPr>
          <w:spacing w:val="-9"/>
          <w:sz w:val="24"/>
        </w:rPr>
        <w:t xml:space="preserve"> </w:t>
      </w:r>
      <w:r>
        <w:rPr>
          <w:sz w:val="24"/>
        </w:rPr>
        <w:t>a</w:t>
      </w:r>
      <w:r>
        <w:rPr>
          <w:spacing w:val="-7"/>
          <w:sz w:val="24"/>
        </w:rPr>
        <w:t xml:space="preserve"> </w:t>
      </w:r>
      <w:r>
        <w:rPr>
          <w:sz w:val="24"/>
        </w:rPr>
        <w:t>que</w:t>
      </w:r>
      <w:r>
        <w:rPr>
          <w:spacing w:val="-9"/>
          <w:sz w:val="24"/>
        </w:rPr>
        <w:t xml:space="preserve"> </w:t>
      </w:r>
      <w:r>
        <w:rPr>
          <w:sz w:val="24"/>
        </w:rPr>
        <w:t>se</w:t>
      </w:r>
      <w:r>
        <w:rPr>
          <w:spacing w:val="-7"/>
          <w:sz w:val="24"/>
        </w:rPr>
        <w:t xml:space="preserve"> </w:t>
      </w:r>
      <w:r>
        <w:rPr>
          <w:sz w:val="24"/>
        </w:rPr>
        <w:t>refere</w:t>
      </w:r>
      <w:r>
        <w:rPr>
          <w:spacing w:val="-7"/>
          <w:sz w:val="24"/>
        </w:rPr>
        <w:t xml:space="preserve"> </w:t>
      </w:r>
      <w:r>
        <w:rPr>
          <w:sz w:val="24"/>
        </w:rPr>
        <w:t>a</w:t>
      </w:r>
      <w:r>
        <w:rPr>
          <w:spacing w:val="-9"/>
          <w:sz w:val="24"/>
        </w:rPr>
        <w:t xml:space="preserve"> </w:t>
      </w:r>
      <w:r>
        <w:rPr>
          <w:sz w:val="24"/>
        </w:rPr>
        <w:t>cláusula</w:t>
      </w:r>
      <w:r>
        <w:rPr>
          <w:spacing w:val="-9"/>
          <w:sz w:val="24"/>
        </w:rPr>
        <w:t xml:space="preserve"> </w:t>
      </w:r>
      <w:r>
        <w:rPr>
          <w:sz w:val="24"/>
        </w:rPr>
        <w:t>acima,</w:t>
      </w:r>
      <w:r>
        <w:rPr>
          <w:spacing w:val="-7"/>
          <w:sz w:val="24"/>
        </w:rPr>
        <w:t xml:space="preserve"> </w:t>
      </w:r>
      <w:r>
        <w:rPr>
          <w:sz w:val="24"/>
        </w:rPr>
        <w:t>no</w:t>
      </w:r>
      <w:r>
        <w:rPr>
          <w:spacing w:val="-9"/>
          <w:sz w:val="24"/>
        </w:rPr>
        <w:t xml:space="preserve"> </w:t>
      </w:r>
      <w:r>
        <w:rPr>
          <w:sz w:val="24"/>
        </w:rPr>
        <w:t>prazo</w:t>
      </w:r>
      <w:r>
        <w:rPr>
          <w:spacing w:val="-8"/>
          <w:sz w:val="24"/>
        </w:rPr>
        <w:t xml:space="preserve"> </w:t>
      </w:r>
      <w:r>
        <w:rPr>
          <w:sz w:val="24"/>
        </w:rPr>
        <w:t>fixado</w:t>
      </w:r>
      <w:r>
        <w:rPr>
          <w:spacing w:val="-8"/>
          <w:sz w:val="24"/>
        </w:rPr>
        <w:t xml:space="preserve"> </w:t>
      </w:r>
      <w:r>
        <w:rPr>
          <w:sz w:val="24"/>
        </w:rPr>
        <w:t>pelo fiscal</w:t>
      </w:r>
      <w:r>
        <w:rPr>
          <w:spacing w:val="-11"/>
          <w:sz w:val="24"/>
        </w:rPr>
        <w:t xml:space="preserve"> </w:t>
      </w:r>
      <w:r>
        <w:rPr>
          <w:sz w:val="24"/>
        </w:rPr>
        <w:t>do</w:t>
      </w:r>
      <w:r>
        <w:rPr>
          <w:spacing w:val="-11"/>
          <w:sz w:val="24"/>
        </w:rPr>
        <w:t xml:space="preserve"> </w:t>
      </w:r>
      <w:r>
        <w:rPr>
          <w:sz w:val="24"/>
        </w:rPr>
        <w:t>contrato,</w:t>
      </w:r>
      <w:r>
        <w:rPr>
          <w:spacing w:val="-11"/>
          <w:sz w:val="24"/>
        </w:rPr>
        <w:t xml:space="preserve"> </w:t>
      </w:r>
      <w:r>
        <w:rPr>
          <w:sz w:val="24"/>
        </w:rPr>
        <w:t>com</w:t>
      </w:r>
      <w:r>
        <w:rPr>
          <w:spacing w:val="-11"/>
          <w:sz w:val="24"/>
        </w:rPr>
        <w:t xml:space="preserve"> </w:t>
      </w:r>
      <w:r>
        <w:rPr>
          <w:sz w:val="24"/>
        </w:rPr>
        <w:t>a</w:t>
      </w:r>
      <w:r>
        <w:rPr>
          <w:spacing w:val="-11"/>
          <w:sz w:val="24"/>
        </w:rPr>
        <w:t xml:space="preserve"> </w:t>
      </w:r>
      <w:r>
        <w:rPr>
          <w:sz w:val="24"/>
        </w:rPr>
        <w:t>indicação</w:t>
      </w:r>
      <w:r>
        <w:rPr>
          <w:spacing w:val="-11"/>
          <w:sz w:val="24"/>
        </w:rPr>
        <w:t xml:space="preserve"> </w:t>
      </w:r>
      <w:r>
        <w:rPr>
          <w:sz w:val="24"/>
        </w:rPr>
        <w:t>dos</w:t>
      </w:r>
      <w:r>
        <w:rPr>
          <w:spacing w:val="-11"/>
          <w:sz w:val="24"/>
        </w:rPr>
        <w:t xml:space="preserve"> </w:t>
      </w:r>
      <w:r>
        <w:rPr>
          <w:sz w:val="24"/>
        </w:rPr>
        <w:t>empregados</w:t>
      </w:r>
      <w:r>
        <w:rPr>
          <w:spacing w:val="-11"/>
          <w:sz w:val="24"/>
        </w:rPr>
        <w:t xml:space="preserve"> </w:t>
      </w:r>
      <w:r>
        <w:rPr>
          <w:sz w:val="24"/>
        </w:rPr>
        <w:t>que</w:t>
      </w:r>
      <w:r>
        <w:rPr>
          <w:spacing w:val="-11"/>
          <w:sz w:val="24"/>
        </w:rPr>
        <w:t xml:space="preserve"> </w:t>
      </w:r>
      <w:r>
        <w:rPr>
          <w:sz w:val="24"/>
        </w:rPr>
        <w:t>preencheram</w:t>
      </w:r>
      <w:r>
        <w:rPr>
          <w:spacing w:val="-11"/>
          <w:sz w:val="24"/>
        </w:rPr>
        <w:t xml:space="preserve"> </w:t>
      </w:r>
      <w:r>
        <w:rPr>
          <w:sz w:val="24"/>
        </w:rPr>
        <w:t>as</w:t>
      </w:r>
      <w:r>
        <w:rPr>
          <w:spacing w:val="-11"/>
          <w:sz w:val="24"/>
        </w:rPr>
        <w:t xml:space="preserve"> </w:t>
      </w:r>
      <w:r>
        <w:rPr>
          <w:sz w:val="24"/>
        </w:rPr>
        <w:t>referidas</w:t>
      </w:r>
      <w:r>
        <w:rPr>
          <w:spacing w:val="-10"/>
          <w:sz w:val="24"/>
        </w:rPr>
        <w:t xml:space="preserve"> </w:t>
      </w:r>
      <w:r>
        <w:rPr>
          <w:sz w:val="24"/>
        </w:rPr>
        <w:t>vagas</w:t>
      </w:r>
      <w:r>
        <w:rPr>
          <w:spacing w:val="-11"/>
          <w:sz w:val="24"/>
        </w:rPr>
        <w:t xml:space="preserve"> </w:t>
      </w:r>
      <w:r>
        <w:rPr>
          <w:sz w:val="24"/>
        </w:rPr>
        <w:t>(art. 116, parágrafo único);</w:t>
      </w:r>
    </w:p>
    <w:p w14:paraId="43390E3A" w14:textId="77777777" w:rsidR="002271D3" w:rsidRDefault="002271D3">
      <w:pPr>
        <w:pStyle w:val="Corpodetexto"/>
        <w:spacing w:before="12"/>
      </w:pPr>
    </w:p>
    <w:p w14:paraId="7EE39ECF" w14:textId="77777777" w:rsidR="002271D3" w:rsidRDefault="00AD165B">
      <w:pPr>
        <w:pStyle w:val="PargrafodaLista"/>
        <w:numPr>
          <w:ilvl w:val="2"/>
          <w:numId w:val="20"/>
        </w:numPr>
        <w:tabs>
          <w:tab w:val="left" w:pos="1810"/>
        </w:tabs>
        <w:spacing w:line="307" w:lineRule="auto"/>
        <w:ind w:right="1134" w:firstLine="0"/>
        <w:jc w:val="both"/>
        <w:rPr>
          <w:sz w:val="24"/>
        </w:rPr>
      </w:pPr>
      <w:r>
        <w:rPr>
          <w:sz w:val="24"/>
        </w:rPr>
        <w:t>Guardar</w:t>
      </w:r>
      <w:r>
        <w:rPr>
          <w:spacing w:val="-15"/>
          <w:sz w:val="24"/>
        </w:rPr>
        <w:t xml:space="preserve"> </w:t>
      </w:r>
      <w:r>
        <w:rPr>
          <w:sz w:val="24"/>
        </w:rPr>
        <w:t>sigilo</w:t>
      </w:r>
      <w:r>
        <w:rPr>
          <w:spacing w:val="-15"/>
          <w:sz w:val="24"/>
        </w:rPr>
        <w:t xml:space="preserve"> </w:t>
      </w:r>
      <w:r>
        <w:rPr>
          <w:sz w:val="24"/>
        </w:rPr>
        <w:t>sobre</w:t>
      </w:r>
      <w:r>
        <w:rPr>
          <w:spacing w:val="-15"/>
          <w:sz w:val="24"/>
        </w:rPr>
        <w:t xml:space="preserve"> </w:t>
      </w:r>
      <w:r>
        <w:rPr>
          <w:sz w:val="24"/>
        </w:rPr>
        <w:t>todas</w:t>
      </w:r>
      <w:r>
        <w:rPr>
          <w:spacing w:val="-15"/>
          <w:sz w:val="24"/>
        </w:rPr>
        <w:t xml:space="preserve"> </w:t>
      </w:r>
      <w:r>
        <w:rPr>
          <w:sz w:val="24"/>
        </w:rPr>
        <w:t>as</w:t>
      </w:r>
      <w:r>
        <w:rPr>
          <w:spacing w:val="-15"/>
          <w:sz w:val="24"/>
        </w:rPr>
        <w:t xml:space="preserve"> </w:t>
      </w:r>
      <w:r>
        <w:rPr>
          <w:sz w:val="24"/>
        </w:rPr>
        <w:t>informações</w:t>
      </w:r>
      <w:r>
        <w:rPr>
          <w:spacing w:val="-15"/>
          <w:sz w:val="24"/>
        </w:rPr>
        <w:t xml:space="preserve"> </w:t>
      </w:r>
      <w:r>
        <w:rPr>
          <w:sz w:val="24"/>
        </w:rPr>
        <w:t>obtidas</w:t>
      </w:r>
      <w:r>
        <w:rPr>
          <w:spacing w:val="-15"/>
          <w:sz w:val="24"/>
        </w:rPr>
        <w:t xml:space="preserve"> </w:t>
      </w:r>
      <w:r>
        <w:rPr>
          <w:sz w:val="24"/>
        </w:rPr>
        <w:t>em</w:t>
      </w:r>
      <w:r>
        <w:rPr>
          <w:spacing w:val="-15"/>
          <w:sz w:val="24"/>
        </w:rPr>
        <w:t xml:space="preserve"> </w:t>
      </w:r>
      <w:r>
        <w:rPr>
          <w:sz w:val="24"/>
        </w:rPr>
        <w:t>decorrência</w:t>
      </w:r>
      <w:r>
        <w:rPr>
          <w:spacing w:val="-15"/>
          <w:sz w:val="24"/>
        </w:rPr>
        <w:t xml:space="preserve"> </w:t>
      </w:r>
      <w:r>
        <w:rPr>
          <w:sz w:val="24"/>
        </w:rPr>
        <w:t>do</w:t>
      </w:r>
      <w:r>
        <w:rPr>
          <w:spacing w:val="-15"/>
          <w:sz w:val="24"/>
        </w:rPr>
        <w:t xml:space="preserve"> </w:t>
      </w:r>
      <w:r>
        <w:rPr>
          <w:sz w:val="24"/>
        </w:rPr>
        <w:t>cumprimento</w:t>
      </w:r>
      <w:r>
        <w:rPr>
          <w:spacing w:val="-15"/>
          <w:sz w:val="24"/>
        </w:rPr>
        <w:t xml:space="preserve"> </w:t>
      </w:r>
      <w:r>
        <w:rPr>
          <w:sz w:val="24"/>
        </w:rPr>
        <w:t xml:space="preserve">do </w:t>
      </w:r>
      <w:r>
        <w:rPr>
          <w:spacing w:val="-2"/>
          <w:sz w:val="24"/>
        </w:rPr>
        <w:t>contrato;</w:t>
      </w:r>
    </w:p>
    <w:p w14:paraId="7D505FEF" w14:textId="77777777" w:rsidR="002271D3" w:rsidRDefault="002271D3">
      <w:pPr>
        <w:pStyle w:val="Corpodetexto"/>
        <w:spacing w:before="8"/>
      </w:pPr>
    </w:p>
    <w:p w14:paraId="0F7D5408" w14:textId="77777777" w:rsidR="002271D3" w:rsidRDefault="00AD165B">
      <w:pPr>
        <w:pStyle w:val="PargrafodaLista"/>
        <w:numPr>
          <w:ilvl w:val="2"/>
          <w:numId w:val="20"/>
        </w:numPr>
        <w:tabs>
          <w:tab w:val="left" w:pos="1808"/>
        </w:tabs>
        <w:spacing w:before="1" w:line="304" w:lineRule="auto"/>
        <w:ind w:right="1129" w:firstLine="0"/>
        <w:jc w:val="both"/>
        <w:rPr>
          <w:sz w:val="24"/>
        </w:rPr>
      </w:pPr>
      <w:r>
        <w:rPr>
          <w:sz w:val="24"/>
        </w:rPr>
        <w:t>Arcar</w:t>
      </w:r>
      <w:r>
        <w:rPr>
          <w:spacing w:val="-15"/>
          <w:sz w:val="24"/>
        </w:rPr>
        <w:t xml:space="preserve"> </w:t>
      </w:r>
      <w:r>
        <w:rPr>
          <w:sz w:val="24"/>
        </w:rPr>
        <w:t>com</w:t>
      </w:r>
      <w:r>
        <w:rPr>
          <w:spacing w:val="-15"/>
          <w:sz w:val="24"/>
        </w:rPr>
        <w:t xml:space="preserve"> </w:t>
      </w:r>
      <w:r>
        <w:rPr>
          <w:sz w:val="24"/>
        </w:rPr>
        <w:t>o</w:t>
      </w:r>
      <w:r>
        <w:rPr>
          <w:spacing w:val="-15"/>
          <w:sz w:val="24"/>
        </w:rPr>
        <w:t xml:space="preserve"> </w:t>
      </w:r>
      <w:r>
        <w:rPr>
          <w:sz w:val="24"/>
        </w:rPr>
        <w:t>ônus</w:t>
      </w:r>
      <w:r>
        <w:rPr>
          <w:spacing w:val="-15"/>
          <w:sz w:val="24"/>
        </w:rPr>
        <w:t xml:space="preserve"> </w:t>
      </w:r>
      <w:r>
        <w:rPr>
          <w:sz w:val="24"/>
        </w:rPr>
        <w:t>decorrente</w:t>
      </w:r>
      <w:r>
        <w:rPr>
          <w:spacing w:val="-15"/>
          <w:sz w:val="24"/>
        </w:rPr>
        <w:t xml:space="preserve"> </w:t>
      </w:r>
      <w:r>
        <w:rPr>
          <w:sz w:val="24"/>
        </w:rPr>
        <w:t>de</w:t>
      </w:r>
      <w:r>
        <w:rPr>
          <w:spacing w:val="-15"/>
          <w:sz w:val="24"/>
        </w:rPr>
        <w:t xml:space="preserve"> </w:t>
      </w:r>
      <w:r>
        <w:rPr>
          <w:sz w:val="24"/>
        </w:rPr>
        <w:t>eventual</w:t>
      </w:r>
      <w:r>
        <w:rPr>
          <w:spacing w:val="-15"/>
          <w:sz w:val="24"/>
        </w:rPr>
        <w:t xml:space="preserve"> </w:t>
      </w:r>
      <w:r>
        <w:rPr>
          <w:sz w:val="24"/>
        </w:rPr>
        <w:t>equívoco</w:t>
      </w:r>
      <w:r>
        <w:rPr>
          <w:spacing w:val="-15"/>
          <w:sz w:val="24"/>
        </w:rPr>
        <w:t xml:space="preserve"> </w:t>
      </w:r>
      <w:r>
        <w:rPr>
          <w:sz w:val="24"/>
        </w:rPr>
        <w:t>no</w:t>
      </w:r>
      <w:r>
        <w:rPr>
          <w:spacing w:val="-15"/>
          <w:sz w:val="24"/>
        </w:rPr>
        <w:t xml:space="preserve"> </w:t>
      </w:r>
      <w:r>
        <w:rPr>
          <w:sz w:val="24"/>
        </w:rPr>
        <w:t>dimensionamento</w:t>
      </w:r>
      <w:r>
        <w:rPr>
          <w:spacing w:val="-15"/>
          <w:sz w:val="24"/>
        </w:rPr>
        <w:t xml:space="preserve"> </w:t>
      </w:r>
      <w:r>
        <w:rPr>
          <w:sz w:val="24"/>
        </w:rPr>
        <w:t>dos</w:t>
      </w:r>
      <w:r>
        <w:rPr>
          <w:spacing w:val="-15"/>
          <w:sz w:val="24"/>
        </w:rPr>
        <w:t xml:space="preserve"> </w:t>
      </w:r>
      <w:r>
        <w:rPr>
          <w:sz w:val="24"/>
        </w:rPr>
        <w:t>quantita- tivos de</w:t>
      </w:r>
      <w:r>
        <w:rPr>
          <w:spacing w:val="-2"/>
          <w:sz w:val="24"/>
        </w:rPr>
        <w:t xml:space="preserve"> </w:t>
      </w:r>
      <w:r>
        <w:rPr>
          <w:sz w:val="24"/>
        </w:rPr>
        <w:t>sua proposta, inclusive quanto</w:t>
      </w:r>
      <w:r>
        <w:rPr>
          <w:spacing w:val="-1"/>
          <w:sz w:val="24"/>
        </w:rPr>
        <w:t xml:space="preserve"> </w:t>
      </w:r>
      <w:r>
        <w:rPr>
          <w:sz w:val="24"/>
        </w:rPr>
        <w:t>aos custos</w:t>
      </w:r>
      <w:r>
        <w:rPr>
          <w:spacing w:val="-2"/>
          <w:sz w:val="24"/>
        </w:rPr>
        <w:t xml:space="preserve"> </w:t>
      </w:r>
      <w:r>
        <w:rPr>
          <w:sz w:val="24"/>
        </w:rPr>
        <w:t>variáveis decorrentes de</w:t>
      </w:r>
      <w:r>
        <w:rPr>
          <w:spacing w:val="-4"/>
          <w:sz w:val="24"/>
        </w:rPr>
        <w:t xml:space="preserve"> </w:t>
      </w:r>
      <w:r>
        <w:rPr>
          <w:sz w:val="24"/>
        </w:rPr>
        <w:t xml:space="preserve">fatores futuros e </w:t>
      </w:r>
      <w:r>
        <w:rPr>
          <w:spacing w:val="-2"/>
          <w:sz w:val="24"/>
        </w:rPr>
        <w:t>incertos,</w:t>
      </w:r>
      <w:r>
        <w:rPr>
          <w:spacing w:val="-7"/>
          <w:sz w:val="24"/>
        </w:rPr>
        <w:t xml:space="preserve"> </w:t>
      </w:r>
      <w:r>
        <w:rPr>
          <w:spacing w:val="-2"/>
          <w:sz w:val="24"/>
        </w:rPr>
        <w:t>devendo</w:t>
      </w:r>
      <w:r>
        <w:rPr>
          <w:spacing w:val="-9"/>
          <w:sz w:val="24"/>
        </w:rPr>
        <w:t xml:space="preserve"> </w:t>
      </w:r>
      <w:r>
        <w:rPr>
          <w:spacing w:val="-2"/>
          <w:sz w:val="24"/>
        </w:rPr>
        <w:t>complementá-los,</w:t>
      </w:r>
      <w:r>
        <w:rPr>
          <w:spacing w:val="-10"/>
          <w:sz w:val="24"/>
        </w:rPr>
        <w:t xml:space="preserve"> </w:t>
      </w:r>
      <w:r>
        <w:rPr>
          <w:spacing w:val="-2"/>
          <w:sz w:val="24"/>
        </w:rPr>
        <w:t>caso</w:t>
      </w:r>
      <w:r>
        <w:rPr>
          <w:spacing w:val="-7"/>
          <w:sz w:val="24"/>
        </w:rPr>
        <w:t xml:space="preserve"> </w:t>
      </w:r>
      <w:r>
        <w:rPr>
          <w:spacing w:val="-2"/>
          <w:sz w:val="24"/>
        </w:rPr>
        <w:t>o</w:t>
      </w:r>
      <w:r>
        <w:rPr>
          <w:spacing w:val="-8"/>
          <w:sz w:val="24"/>
        </w:rPr>
        <w:t xml:space="preserve"> </w:t>
      </w:r>
      <w:r>
        <w:rPr>
          <w:spacing w:val="-2"/>
          <w:sz w:val="24"/>
        </w:rPr>
        <w:t>previsto</w:t>
      </w:r>
      <w:r>
        <w:rPr>
          <w:spacing w:val="-10"/>
          <w:sz w:val="24"/>
        </w:rPr>
        <w:t xml:space="preserve"> </w:t>
      </w:r>
      <w:r>
        <w:rPr>
          <w:spacing w:val="-2"/>
          <w:sz w:val="24"/>
        </w:rPr>
        <w:t>inicialmente</w:t>
      </w:r>
      <w:r>
        <w:rPr>
          <w:spacing w:val="-9"/>
          <w:sz w:val="24"/>
        </w:rPr>
        <w:t xml:space="preserve"> </w:t>
      </w:r>
      <w:r>
        <w:rPr>
          <w:spacing w:val="-2"/>
          <w:sz w:val="24"/>
        </w:rPr>
        <w:t>em</w:t>
      </w:r>
      <w:r>
        <w:rPr>
          <w:spacing w:val="-7"/>
          <w:sz w:val="24"/>
        </w:rPr>
        <w:t xml:space="preserve"> </w:t>
      </w:r>
      <w:r>
        <w:rPr>
          <w:spacing w:val="-2"/>
          <w:sz w:val="24"/>
        </w:rPr>
        <w:t>sua</w:t>
      </w:r>
      <w:r>
        <w:rPr>
          <w:spacing w:val="-7"/>
          <w:sz w:val="24"/>
        </w:rPr>
        <w:t xml:space="preserve"> </w:t>
      </w:r>
      <w:r>
        <w:rPr>
          <w:spacing w:val="-2"/>
          <w:sz w:val="24"/>
        </w:rPr>
        <w:t>proposta</w:t>
      </w:r>
      <w:r>
        <w:rPr>
          <w:spacing w:val="-7"/>
          <w:sz w:val="24"/>
        </w:rPr>
        <w:t xml:space="preserve"> </w:t>
      </w:r>
      <w:r>
        <w:rPr>
          <w:spacing w:val="-2"/>
          <w:sz w:val="24"/>
        </w:rPr>
        <w:t>não</w:t>
      </w:r>
      <w:r>
        <w:rPr>
          <w:spacing w:val="-10"/>
          <w:sz w:val="24"/>
        </w:rPr>
        <w:t xml:space="preserve"> </w:t>
      </w:r>
      <w:r>
        <w:rPr>
          <w:spacing w:val="-2"/>
          <w:sz w:val="24"/>
        </w:rPr>
        <w:t>seja</w:t>
      </w:r>
      <w:r>
        <w:rPr>
          <w:spacing w:val="-9"/>
          <w:sz w:val="24"/>
        </w:rPr>
        <w:t xml:space="preserve"> </w:t>
      </w:r>
      <w:r>
        <w:rPr>
          <w:spacing w:val="-2"/>
          <w:sz w:val="24"/>
        </w:rPr>
        <w:t>sa- tisfatório</w:t>
      </w:r>
      <w:r>
        <w:rPr>
          <w:spacing w:val="-15"/>
          <w:sz w:val="24"/>
        </w:rPr>
        <w:t xml:space="preserve"> </w:t>
      </w:r>
      <w:r>
        <w:rPr>
          <w:spacing w:val="-2"/>
          <w:sz w:val="24"/>
        </w:rPr>
        <w:t>para</w:t>
      </w:r>
      <w:r>
        <w:rPr>
          <w:spacing w:val="-13"/>
          <w:sz w:val="24"/>
        </w:rPr>
        <w:t xml:space="preserve"> </w:t>
      </w:r>
      <w:r>
        <w:rPr>
          <w:spacing w:val="-2"/>
          <w:sz w:val="24"/>
        </w:rPr>
        <w:t>o</w:t>
      </w:r>
      <w:r>
        <w:rPr>
          <w:spacing w:val="-13"/>
          <w:sz w:val="24"/>
        </w:rPr>
        <w:t xml:space="preserve"> </w:t>
      </w:r>
      <w:r>
        <w:rPr>
          <w:spacing w:val="-2"/>
          <w:sz w:val="24"/>
        </w:rPr>
        <w:t>atendimento</w:t>
      </w:r>
      <w:r>
        <w:rPr>
          <w:spacing w:val="-13"/>
          <w:sz w:val="24"/>
        </w:rPr>
        <w:t xml:space="preserve"> </w:t>
      </w:r>
      <w:r>
        <w:rPr>
          <w:spacing w:val="-2"/>
          <w:sz w:val="24"/>
        </w:rPr>
        <w:t>do</w:t>
      </w:r>
      <w:r>
        <w:rPr>
          <w:spacing w:val="-13"/>
          <w:sz w:val="24"/>
        </w:rPr>
        <w:t xml:space="preserve"> </w:t>
      </w:r>
      <w:r>
        <w:rPr>
          <w:spacing w:val="-2"/>
          <w:sz w:val="24"/>
        </w:rPr>
        <w:t>objeto</w:t>
      </w:r>
      <w:r>
        <w:rPr>
          <w:spacing w:val="-13"/>
          <w:sz w:val="24"/>
        </w:rPr>
        <w:t xml:space="preserve"> </w:t>
      </w:r>
      <w:r>
        <w:rPr>
          <w:spacing w:val="-2"/>
          <w:sz w:val="24"/>
        </w:rPr>
        <w:t>da</w:t>
      </w:r>
      <w:r>
        <w:rPr>
          <w:spacing w:val="-13"/>
          <w:sz w:val="24"/>
        </w:rPr>
        <w:t xml:space="preserve"> </w:t>
      </w:r>
      <w:r>
        <w:rPr>
          <w:spacing w:val="-2"/>
          <w:sz w:val="24"/>
        </w:rPr>
        <w:t>contratação,</w:t>
      </w:r>
      <w:r>
        <w:rPr>
          <w:spacing w:val="-13"/>
          <w:sz w:val="24"/>
        </w:rPr>
        <w:t xml:space="preserve"> </w:t>
      </w:r>
      <w:r>
        <w:rPr>
          <w:spacing w:val="-2"/>
          <w:sz w:val="24"/>
        </w:rPr>
        <w:t>exceto</w:t>
      </w:r>
      <w:r>
        <w:rPr>
          <w:spacing w:val="-13"/>
          <w:sz w:val="24"/>
        </w:rPr>
        <w:t xml:space="preserve"> </w:t>
      </w:r>
      <w:r>
        <w:rPr>
          <w:spacing w:val="-2"/>
          <w:sz w:val="24"/>
        </w:rPr>
        <w:t>quando</w:t>
      </w:r>
      <w:r>
        <w:rPr>
          <w:spacing w:val="-13"/>
          <w:sz w:val="24"/>
        </w:rPr>
        <w:t xml:space="preserve"> </w:t>
      </w:r>
      <w:r>
        <w:rPr>
          <w:spacing w:val="-2"/>
          <w:sz w:val="24"/>
        </w:rPr>
        <w:t>ocorrer</w:t>
      </w:r>
      <w:r>
        <w:rPr>
          <w:spacing w:val="-13"/>
          <w:sz w:val="24"/>
        </w:rPr>
        <w:t xml:space="preserve"> </w:t>
      </w:r>
      <w:r>
        <w:rPr>
          <w:spacing w:val="-2"/>
          <w:sz w:val="24"/>
        </w:rPr>
        <w:t>algum</w:t>
      </w:r>
      <w:r>
        <w:rPr>
          <w:spacing w:val="-13"/>
          <w:sz w:val="24"/>
        </w:rPr>
        <w:t xml:space="preserve"> </w:t>
      </w:r>
      <w:r>
        <w:rPr>
          <w:spacing w:val="-2"/>
          <w:sz w:val="24"/>
        </w:rPr>
        <w:t>dos</w:t>
      </w:r>
      <w:r>
        <w:rPr>
          <w:spacing w:val="-13"/>
          <w:sz w:val="24"/>
        </w:rPr>
        <w:t xml:space="preserve"> </w:t>
      </w:r>
      <w:r>
        <w:rPr>
          <w:spacing w:val="-2"/>
          <w:sz w:val="24"/>
        </w:rPr>
        <w:t xml:space="preserve">even- </w:t>
      </w:r>
      <w:r>
        <w:rPr>
          <w:sz w:val="24"/>
        </w:rPr>
        <w:t>tos</w:t>
      </w:r>
      <w:r>
        <w:rPr>
          <w:spacing w:val="-5"/>
          <w:sz w:val="24"/>
        </w:rPr>
        <w:t xml:space="preserve"> </w:t>
      </w:r>
      <w:r>
        <w:rPr>
          <w:sz w:val="24"/>
        </w:rPr>
        <w:t>arrolados</w:t>
      </w:r>
      <w:r>
        <w:rPr>
          <w:spacing w:val="-4"/>
          <w:sz w:val="24"/>
        </w:rPr>
        <w:t xml:space="preserve"> </w:t>
      </w:r>
      <w:r>
        <w:rPr>
          <w:sz w:val="24"/>
        </w:rPr>
        <w:t>no</w:t>
      </w:r>
      <w:r>
        <w:rPr>
          <w:spacing w:val="-6"/>
          <w:sz w:val="24"/>
        </w:rPr>
        <w:t xml:space="preserve"> </w:t>
      </w:r>
      <w:r>
        <w:rPr>
          <w:sz w:val="24"/>
        </w:rPr>
        <w:t>art.</w:t>
      </w:r>
      <w:r>
        <w:rPr>
          <w:spacing w:val="-5"/>
          <w:sz w:val="24"/>
        </w:rPr>
        <w:t xml:space="preserve"> </w:t>
      </w:r>
      <w:r>
        <w:rPr>
          <w:sz w:val="24"/>
        </w:rPr>
        <w:t>124,</w:t>
      </w:r>
      <w:r>
        <w:rPr>
          <w:spacing w:val="-7"/>
          <w:sz w:val="24"/>
        </w:rPr>
        <w:t xml:space="preserve"> </w:t>
      </w:r>
      <w:r>
        <w:rPr>
          <w:sz w:val="24"/>
        </w:rPr>
        <w:t>II,</w:t>
      </w:r>
      <w:r>
        <w:rPr>
          <w:spacing w:val="-5"/>
          <w:sz w:val="24"/>
        </w:rPr>
        <w:t xml:space="preserve"> </w:t>
      </w:r>
      <w:r>
        <w:rPr>
          <w:sz w:val="24"/>
        </w:rPr>
        <w:t>d,</w:t>
      </w:r>
      <w:r>
        <w:rPr>
          <w:spacing w:val="-5"/>
          <w:sz w:val="24"/>
        </w:rPr>
        <w:t xml:space="preserve"> </w:t>
      </w:r>
      <w:r>
        <w:rPr>
          <w:sz w:val="24"/>
        </w:rPr>
        <w:t>da</w:t>
      </w:r>
      <w:r>
        <w:rPr>
          <w:spacing w:val="-4"/>
          <w:sz w:val="24"/>
        </w:rPr>
        <w:t xml:space="preserve"> </w:t>
      </w:r>
      <w:r>
        <w:rPr>
          <w:sz w:val="24"/>
        </w:rPr>
        <w:t>Lei</w:t>
      </w:r>
      <w:r>
        <w:rPr>
          <w:spacing w:val="-5"/>
          <w:sz w:val="24"/>
        </w:rPr>
        <w:t xml:space="preserve"> </w:t>
      </w:r>
      <w:r>
        <w:rPr>
          <w:sz w:val="24"/>
        </w:rPr>
        <w:t>nº</w:t>
      </w:r>
      <w:r>
        <w:rPr>
          <w:spacing w:val="-6"/>
          <w:sz w:val="24"/>
        </w:rPr>
        <w:t xml:space="preserve"> </w:t>
      </w:r>
      <w:r>
        <w:rPr>
          <w:sz w:val="24"/>
        </w:rPr>
        <w:t>14.133,</w:t>
      </w:r>
      <w:r>
        <w:rPr>
          <w:spacing w:val="-5"/>
          <w:sz w:val="24"/>
        </w:rPr>
        <w:t xml:space="preserve"> </w:t>
      </w:r>
      <w:r>
        <w:rPr>
          <w:sz w:val="24"/>
        </w:rPr>
        <w:t>de</w:t>
      </w:r>
      <w:r>
        <w:rPr>
          <w:spacing w:val="-7"/>
          <w:sz w:val="24"/>
        </w:rPr>
        <w:t xml:space="preserve"> </w:t>
      </w:r>
      <w:r>
        <w:rPr>
          <w:sz w:val="24"/>
        </w:rPr>
        <w:t>2021;</w:t>
      </w:r>
    </w:p>
    <w:p w14:paraId="560D624A"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5A80913D" w14:textId="77777777" w:rsidR="002271D3" w:rsidRDefault="002271D3">
      <w:pPr>
        <w:pStyle w:val="Corpodetexto"/>
        <w:spacing w:before="230"/>
      </w:pPr>
    </w:p>
    <w:p w14:paraId="1150C1A1" w14:textId="77777777" w:rsidR="002271D3" w:rsidRDefault="00AD165B">
      <w:pPr>
        <w:pStyle w:val="PargrafodaLista"/>
        <w:numPr>
          <w:ilvl w:val="2"/>
          <w:numId w:val="20"/>
        </w:numPr>
        <w:tabs>
          <w:tab w:val="left" w:pos="1810"/>
        </w:tabs>
        <w:spacing w:line="304" w:lineRule="auto"/>
        <w:ind w:right="1136" w:firstLine="0"/>
        <w:jc w:val="both"/>
        <w:rPr>
          <w:sz w:val="24"/>
        </w:rPr>
      </w:pPr>
      <w:r>
        <w:rPr>
          <w:spacing w:val="-2"/>
          <w:sz w:val="24"/>
        </w:rPr>
        <w:t>Cumprir,</w:t>
      </w:r>
      <w:r>
        <w:rPr>
          <w:spacing w:val="-15"/>
          <w:sz w:val="24"/>
        </w:rPr>
        <w:t xml:space="preserve"> </w:t>
      </w:r>
      <w:r>
        <w:rPr>
          <w:spacing w:val="-2"/>
          <w:sz w:val="24"/>
        </w:rPr>
        <w:t>além</w:t>
      </w:r>
      <w:r>
        <w:rPr>
          <w:spacing w:val="-13"/>
          <w:sz w:val="24"/>
        </w:rPr>
        <w:t xml:space="preserve"> </w:t>
      </w:r>
      <w:r>
        <w:rPr>
          <w:spacing w:val="-2"/>
          <w:sz w:val="24"/>
        </w:rPr>
        <w:t>dos</w:t>
      </w:r>
      <w:r>
        <w:rPr>
          <w:spacing w:val="-13"/>
          <w:sz w:val="24"/>
        </w:rPr>
        <w:t xml:space="preserve"> </w:t>
      </w:r>
      <w:r>
        <w:rPr>
          <w:spacing w:val="-2"/>
          <w:sz w:val="24"/>
        </w:rPr>
        <w:t>postulados</w:t>
      </w:r>
      <w:r>
        <w:rPr>
          <w:spacing w:val="-13"/>
          <w:sz w:val="24"/>
        </w:rPr>
        <w:t xml:space="preserve"> </w:t>
      </w:r>
      <w:r>
        <w:rPr>
          <w:spacing w:val="-2"/>
          <w:sz w:val="24"/>
        </w:rPr>
        <w:t>legais</w:t>
      </w:r>
      <w:r>
        <w:rPr>
          <w:spacing w:val="-13"/>
          <w:sz w:val="24"/>
        </w:rPr>
        <w:t xml:space="preserve"> </w:t>
      </w:r>
      <w:r>
        <w:rPr>
          <w:spacing w:val="-2"/>
          <w:sz w:val="24"/>
        </w:rPr>
        <w:t>vigentes</w:t>
      </w:r>
      <w:r>
        <w:rPr>
          <w:spacing w:val="-13"/>
          <w:sz w:val="24"/>
        </w:rPr>
        <w:t xml:space="preserve"> </w:t>
      </w:r>
      <w:r>
        <w:rPr>
          <w:spacing w:val="-2"/>
          <w:sz w:val="24"/>
        </w:rPr>
        <w:t>de</w:t>
      </w:r>
      <w:r>
        <w:rPr>
          <w:spacing w:val="-13"/>
          <w:sz w:val="24"/>
        </w:rPr>
        <w:t xml:space="preserve"> </w:t>
      </w:r>
      <w:r>
        <w:rPr>
          <w:spacing w:val="-2"/>
          <w:sz w:val="24"/>
        </w:rPr>
        <w:t>âmbito</w:t>
      </w:r>
      <w:r>
        <w:rPr>
          <w:spacing w:val="-13"/>
          <w:sz w:val="24"/>
        </w:rPr>
        <w:t xml:space="preserve"> </w:t>
      </w:r>
      <w:r>
        <w:rPr>
          <w:spacing w:val="-2"/>
          <w:sz w:val="24"/>
        </w:rPr>
        <w:t>federal,</w:t>
      </w:r>
      <w:r>
        <w:rPr>
          <w:spacing w:val="-13"/>
          <w:sz w:val="24"/>
        </w:rPr>
        <w:t xml:space="preserve"> </w:t>
      </w:r>
      <w:r>
        <w:rPr>
          <w:spacing w:val="-2"/>
          <w:sz w:val="24"/>
        </w:rPr>
        <w:t>estadual</w:t>
      </w:r>
      <w:r>
        <w:rPr>
          <w:spacing w:val="-13"/>
          <w:sz w:val="24"/>
        </w:rPr>
        <w:t xml:space="preserve"> </w:t>
      </w:r>
      <w:r>
        <w:rPr>
          <w:spacing w:val="-2"/>
          <w:sz w:val="24"/>
        </w:rPr>
        <w:t>ou</w:t>
      </w:r>
      <w:r>
        <w:rPr>
          <w:spacing w:val="-13"/>
          <w:sz w:val="24"/>
        </w:rPr>
        <w:t xml:space="preserve"> </w:t>
      </w:r>
      <w:r>
        <w:rPr>
          <w:spacing w:val="-2"/>
          <w:sz w:val="24"/>
        </w:rPr>
        <w:t xml:space="preserve">municipal, </w:t>
      </w:r>
      <w:r>
        <w:rPr>
          <w:sz w:val="24"/>
        </w:rPr>
        <w:t>as normas de segurança do Contratante;</w:t>
      </w:r>
    </w:p>
    <w:p w14:paraId="6221099D" w14:textId="77777777" w:rsidR="002271D3" w:rsidRDefault="002271D3">
      <w:pPr>
        <w:pStyle w:val="Corpodetexto"/>
        <w:spacing w:before="12"/>
      </w:pPr>
    </w:p>
    <w:p w14:paraId="287ABADB" w14:textId="77777777" w:rsidR="002271D3" w:rsidRDefault="00AD165B">
      <w:pPr>
        <w:pStyle w:val="PargrafodaLista"/>
        <w:numPr>
          <w:ilvl w:val="2"/>
          <w:numId w:val="20"/>
        </w:numPr>
        <w:tabs>
          <w:tab w:val="left" w:pos="1798"/>
        </w:tabs>
        <w:spacing w:line="307" w:lineRule="auto"/>
        <w:ind w:right="1136" w:firstLine="0"/>
        <w:jc w:val="both"/>
        <w:rPr>
          <w:sz w:val="24"/>
        </w:rPr>
      </w:pPr>
      <w:r>
        <w:rPr>
          <w:spacing w:val="-4"/>
          <w:sz w:val="24"/>
        </w:rPr>
        <w:t>Realizar</w:t>
      </w:r>
      <w:r>
        <w:rPr>
          <w:spacing w:val="-11"/>
          <w:sz w:val="24"/>
        </w:rPr>
        <w:t xml:space="preserve"> </w:t>
      </w:r>
      <w:r>
        <w:rPr>
          <w:spacing w:val="-4"/>
          <w:sz w:val="24"/>
        </w:rPr>
        <w:t>a</w:t>
      </w:r>
      <w:r>
        <w:rPr>
          <w:spacing w:val="-10"/>
          <w:sz w:val="24"/>
        </w:rPr>
        <w:t xml:space="preserve"> </w:t>
      </w:r>
      <w:r>
        <w:rPr>
          <w:spacing w:val="-4"/>
          <w:sz w:val="24"/>
        </w:rPr>
        <w:t>transição</w:t>
      </w:r>
      <w:r>
        <w:rPr>
          <w:spacing w:val="-10"/>
          <w:sz w:val="24"/>
        </w:rPr>
        <w:t xml:space="preserve"> </w:t>
      </w:r>
      <w:r>
        <w:rPr>
          <w:spacing w:val="-4"/>
          <w:sz w:val="24"/>
        </w:rPr>
        <w:t>contratual</w:t>
      </w:r>
      <w:r>
        <w:rPr>
          <w:spacing w:val="-10"/>
          <w:sz w:val="24"/>
        </w:rPr>
        <w:t xml:space="preserve"> </w:t>
      </w:r>
      <w:r>
        <w:rPr>
          <w:spacing w:val="-4"/>
          <w:sz w:val="24"/>
        </w:rPr>
        <w:t>com</w:t>
      </w:r>
      <w:r>
        <w:rPr>
          <w:spacing w:val="-10"/>
          <w:sz w:val="24"/>
        </w:rPr>
        <w:t xml:space="preserve"> </w:t>
      </w:r>
      <w:r>
        <w:rPr>
          <w:spacing w:val="-4"/>
          <w:sz w:val="24"/>
        </w:rPr>
        <w:t>transferência</w:t>
      </w:r>
      <w:r>
        <w:rPr>
          <w:spacing w:val="-10"/>
          <w:sz w:val="24"/>
        </w:rPr>
        <w:t xml:space="preserve"> </w:t>
      </w:r>
      <w:r>
        <w:rPr>
          <w:spacing w:val="-4"/>
          <w:sz w:val="24"/>
        </w:rPr>
        <w:t>de</w:t>
      </w:r>
      <w:r>
        <w:rPr>
          <w:spacing w:val="-11"/>
          <w:sz w:val="24"/>
        </w:rPr>
        <w:t xml:space="preserve"> </w:t>
      </w:r>
      <w:r>
        <w:rPr>
          <w:spacing w:val="-4"/>
          <w:sz w:val="24"/>
        </w:rPr>
        <w:t>conhecimento,</w:t>
      </w:r>
      <w:r>
        <w:rPr>
          <w:spacing w:val="-10"/>
          <w:sz w:val="24"/>
        </w:rPr>
        <w:t xml:space="preserve"> </w:t>
      </w:r>
      <w:r>
        <w:rPr>
          <w:spacing w:val="-4"/>
          <w:sz w:val="24"/>
        </w:rPr>
        <w:t>tecnologia</w:t>
      </w:r>
      <w:r>
        <w:rPr>
          <w:spacing w:val="-9"/>
          <w:sz w:val="24"/>
        </w:rPr>
        <w:t xml:space="preserve"> </w:t>
      </w:r>
      <w:r>
        <w:rPr>
          <w:spacing w:val="-4"/>
          <w:sz w:val="24"/>
        </w:rPr>
        <w:t>e</w:t>
      </w:r>
      <w:r>
        <w:rPr>
          <w:spacing w:val="-9"/>
          <w:sz w:val="24"/>
        </w:rPr>
        <w:t xml:space="preserve"> </w:t>
      </w:r>
      <w:r>
        <w:rPr>
          <w:spacing w:val="-4"/>
          <w:sz w:val="24"/>
        </w:rPr>
        <w:t xml:space="preserve">técnicas </w:t>
      </w:r>
      <w:r>
        <w:rPr>
          <w:sz w:val="24"/>
        </w:rPr>
        <w:t>empregadas, sem perda de informações.</w:t>
      </w:r>
    </w:p>
    <w:p w14:paraId="075F2FD7" w14:textId="77777777" w:rsidR="002271D3" w:rsidRDefault="002271D3">
      <w:pPr>
        <w:pStyle w:val="Corpodetexto"/>
      </w:pPr>
    </w:p>
    <w:p w14:paraId="69BAFB22" w14:textId="77777777" w:rsidR="002271D3" w:rsidRDefault="002271D3">
      <w:pPr>
        <w:pStyle w:val="Corpodetexto"/>
      </w:pPr>
    </w:p>
    <w:p w14:paraId="454131C0" w14:textId="77777777" w:rsidR="002271D3" w:rsidRDefault="002271D3">
      <w:pPr>
        <w:pStyle w:val="Corpodetexto"/>
        <w:spacing w:before="95"/>
      </w:pPr>
    </w:p>
    <w:p w14:paraId="711E69E4" w14:textId="77777777" w:rsidR="002271D3" w:rsidRDefault="00AD165B">
      <w:pPr>
        <w:pStyle w:val="Ttulo3"/>
        <w:numPr>
          <w:ilvl w:val="0"/>
          <w:numId w:val="18"/>
        </w:numPr>
        <w:tabs>
          <w:tab w:val="left" w:pos="1464"/>
        </w:tabs>
        <w:ind w:left="1464" w:hanging="328"/>
        <w:jc w:val="both"/>
      </w:pPr>
      <w:r>
        <w:rPr>
          <w:spacing w:val="-2"/>
        </w:rPr>
        <w:t>CLÁUSULA DÉCIMA- OBRIGAÇÕES</w:t>
      </w:r>
      <w:r>
        <w:rPr>
          <w:spacing w:val="-3"/>
        </w:rPr>
        <w:t xml:space="preserve"> </w:t>
      </w:r>
      <w:r>
        <w:rPr>
          <w:spacing w:val="-2"/>
        </w:rPr>
        <w:t>PERTINENTES À</w:t>
      </w:r>
      <w:r>
        <w:rPr>
          <w:spacing w:val="-3"/>
        </w:rPr>
        <w:t xml:space="preserve"> </w:t>
      </w:r>
      <w:r>
        <w:rPr>
          <w:spacing w:val="-4"/>
        </w:rPr>
        <w:t>LGPD</w:t>
      </w:r>
    </w:p>
    <w:p w14:paraId="36D1332F" w14:textId="77777777" w:rsidR="002271D3" w:rsidRDefault="002271D3">
      <w:pPr>
        <w:pStyle w:val="Corpodetexto"/>
        <w:spacing w:before="87"/>
        <w:rPr>
          <w:b/>
        </w:rPr>
      </w:pPr>
    </w:p>
    <w:p w14:paraId="12A56686" w14:textId="77777777" w:rsidR="002271D3" w:rsidRDefault="00AD165B">
      <w:pPr>
        <w:pStyle w:val="PargrafodaLista"/>
        <w:numPr>
          <w:ilvl w:val="1"/>
          <w:numId w:val="18"/>
        </w:numPr>
        <w:tabs>
          <w:tab w:val="left" w:pos="1652"/>
        </w:tabs>
        <w:spacing w:line="304" w:lineRule="auto"/>
        <w:ind w:right="1127" w:firstLine="0"/>
        <w:jc w:val="both"/>
        <w:rPr>
          <w:sz w:val="24"/>
        </w:rPr>
      </w:pPr>
      <w:r>
        <w:rPr>
          <w:sz w:val="24"/>
        </w:rPr>
        <w:t>As</w:t>
      </w:r>
      <w:r>
        <w:rPr>
          <w:spacing w:val="-3"/>
          <w:sz w:val="24"/>
        </w:rPr>
        <w:t xml:space="preserve"> </w:t>
      </w:r>
      <w:r>
        <w:rPr>
          <w:sz w:val="24"/>
        </w:rPr>
        <w:t>partes</w:t>
      </w:r>
      <w:r>
        <w:rPr>
          <w:spacing w:val="-3"/>
          <w:sz w:val="24"/>
        </w:rPr>
        <w:t xml:space="preserve"> </w:t>
      </w:r>
      <w:r>
        <w:rPr>
          <w:sz w:val="24"/>
        </w:rPr>
        <w:t>deverão</w:t>
      </w:r>
      <w:r>
        <w:rPr>
          <w:spacing w:val="-4"/>
          <w:sz w:val="24"/>
        </w:rPr>
        <w:t xml:space="preserve"> </w:t>
      </w:r>
      <w:r>
        <w:rPr>
          <w:sz w:val="24"/>
        </w:rPr>
        <w:t>cumprir</w:t>
      </w:r>
      <w:r>
        <w:rPr>
          <w:spacing w:val="-5"/>
          <w:sz w:val="24"/>
        </w:rPr>
        <w:t xml:space="preserve"> </w:t>
      </w:r>
      <w:r>
        <w:rPr>
          <w:sz w:val="24"/>
        </w:rPr>
        <w:t>a</w:t>
      </w:r>
      <w:r>
        <w:rPr>
          <w:spacing w:val="-4"/>
          <w:sz w:val="24"/>
        </w:rPr>
        <w:t xml:space="preserve"> </w:t>
      </w:r>
      <w:r>
        <w:rPr>
          <w:sz w:val="24"/>
        </w:rPr>
        <w:t>Lei</w:t>
      </w:r>
      <w:r>
        <w:rPr>
          <w:spacing w:val="-2"/>
          <w:sz w:val="24"/>
        </w:rPr>
        <w:t xml:space="preserve"> </w:t>
      </w:r>
      <w:r>
        <w:rPr>
          <w:sz w:val="24"/>
        </w:rPr>
        <w:t>nº</w:t>
      </w:r>
      <w:r>
        <w:rPr>
          <w:spacing w:val="-5"/>
          <w:sz w:val="24"/>
        </w:rPr>
        <w:t xml:space="preserve"> </w:t>
      </w:r>
      <w:r>
        <w:rPr>
          <w:sz w:val="24"/>
        </w:rPr>
        <w:t>13.709,</w:t>
      </w:r>
      <w:r>
        <w:rPr>
          <w:spacing w:val="-4"/>
          <w:sz w:val="24"/>
        </w:rPr>
        <w:t xml:space="preserve"> </w:t>
      </w:r>
      <w:r>
        <w:rPr>
          <w:sz w:val="24"/>
        </w:rPr>
        <w:t>de</w:t>
      </w:r>
      <w:r>
        <w:rPr>
          <w:spacing w:val="-3"/>
          <w:sz w:val="24"/>
        </w:rPr>
        <w:t xml:space="preserve"> </w:t>
      </w:r>
      <w:r>
        <w:rPr>
          <w:sz w:val="24"/>
        </w:rPr>
        <w:t>14</w:t>
      </w:r>
      <w:r>
        <w:rPr>
          <w:spacing w:val="-4"/>
          <w:sz w:val="24"/>
        </w:rPr>
        <w:t xml:space="preserve"> </w:t>
      </w:r>
      <w:r>
        <w:rPr>
          <w:sz w:val="24"/>
        </w:rPr>
        <w:t>de</w:t>
      </w:r>
      <w:r>
        <w:rPr>
          <w:spacing w:val="-3"/>
          <w:sz w:val="24"/>
        </w:rPr>
        <w:t xml:space="preserve"> </w:t>
      </w:r>
      <w:r>
        <w:rPr>
          <w:sz w:val="24"/>
        </w:rPr>
        <w:t>agosto</w:t>
      </w:r>
      <w:r>
        <w:rPr>
          <w:spacing w:val="-5"/>
          <w:sz w:val="24"/>
        </w:rPr>
        <w:t xml:space="preserve"> </w:t>
      </w:r>
      <w:r>
        <w:rPr>
          <w:sz w:val="24"/>
        </w:rPr>
        <w:t>de</w:t>
      </w:r>
      <w:r>
        <w:rPr>
          <w:spacing w:val="-3"/>
          <w:sz w:val="24"/>
        </w:rPr>
        <w:t xml:space="preserve"> </w:t>
      </w:r>
      <w:r>
        <w:rPr>
          <w:sz w:val="24"/>
        </w:rPr>
        <w:t>2018</w:t>
      </w:r>
      <w:r>
        <w:rPr>
          <w:spacing w:val="-4"/>
          <w:sz w:val="24"/>
        </w:rPr>
        <w:t xml:space="preserve"> </w:t>
      </w:r>
      <w:r>
        <w:rPr>
          <w:sz w:val="24"/>
        </w:rPr>
        <w:t>(LGPD),</w:t>
      </w:r>
      <w:r>
        <w:rPr>
          <w:spacing w:val="-4"/>
          <w:sz w:val="24"/>
        </w:rPr>
        <w:t xml:space="preserve"> </w:t>
      </w:r>
      <w:r>
        <w:rPr>
          <w:sz w:val="24"/>
        </w:rPr>
        <w:t>quanto</w:t>
      </w:r>
      <w:r>
        <w:rPr>
          <w:spacing w:val="-5"/>
          <w:sz w:val="24"/>
        </w:rPr>
        <w:t xml:space="preserve"> </w:t>
      </w:r>
      <w:r>
        <w:rPr>
          <w:sz w:val="24"/>
        </w:rPr>
        <w:t>a todos</w:t>
      </w:r>
      <w:r>
        <w:rPr>
          <w:spacing w:val="-13"/>
          <w:sz w:val="24"/>
        </w:rPr>
        <w:t xml:space="preserve"> </w:t>
      </w:r>
      <w:r>
        <w:rPr>
          <w:sz w:val="24"/>
        </w:rPr>
        <w:t>os</w:t>
      </w:r>
      <w:r>
        <w:rPr>
          <w:spacing w:val="-13"/>
          <w:sz w:val="24"/>
        </w:rPr>
        <w:t xml:space="preserve"> </w:t>
      </w:r>
      <w:r>
        <w:rPr>
          <w:sz w:val="24"/>
        </w:rPr>
        <w:t>dados</w:t>
      </w:r>
      <w:r>
        <w:rPr>
          <w:spacing w:val="-13"/>
          <w:sz w:val="24"/>
        </w:rPr>
        <w:t xml:space="preserve"> </w:t>
      </w:r>
      <w:r>
        <w:rPr>
          <w:sz w:val="24"/>
        </w:rPr>
        <w:t>pessoais</w:t>
      </w:r>
      <w:r>
        <w:rPr>
          <w:spacing w:val="-13"/>
          <w:sz w:val="24"/>
        </w:rPr>
        <w:t xml:space="preserve"> </w:t>
      </w:r>
      <w:r>
        <w:rPr>
          <w:sz w:val="24"/>
        </w:rPr>
        <w:t>a</w:t>
      </w:r>
      <w:r>
        <w:rPr>
          <w:spacing w:val="-13"/>
          <w:sz w:val="24"/>
        </w:rPr>
        <w:t xml:space="preserve"> </w:t>
      </w:r>
      <w:r>
        <w:rPr>
          <w:sz w:val="24"/>
        </w:rPr>
        <w:t>que</w:t>
      </w:r>
      <w:r>
        <w:rPr>
          <w:spacing w:val="-13"/>
          <w:sz w:val="24"/>
        </w:rPr>
        <w:t xml:space="preserve"> </w:t>
      </w:r>
      <w:r>
        <w:rPr>
          <w:sz w:val="24"/>
        </w:rPr>
        <w:t>tenham</w:t>
      </w:r>
      <w:r>
        <w:rPr>
          <w:spacing w:val="-14"/>
          <w:sz w:val="24"/>
        </w:rPr>
        <w:t xml:space="preserve"> </w:t>
      </w:r>
      <w:r>
        <w:rPr>
          <w:sz w:val="24"/>
        </w:rPr>
        <w:t>acesso</w:t>
      </w:r>
      <w:r>
        <w:rPr>
          <w:spacing w:val="-13"/>
          <w:sz w:val="24"/>
        </w:rPr>
        <w:t xml:space="preserve"> </w:t>
      </w:r>
      <w:r>
        <w:rPr>
          <w:sz w:val="24"/>
        </w:rPr>
        <w:t>em</w:t>
      </w:r>
      <w:r>
        <w:rPr>
          <w:spacing w:val="-13"/>
          <w:sz w:val="24"/>
        </w:rPr>
        <w:t xml:space="preserve"> </w:t>
      </w:r>
      <w:r>
        <w:rPr>
          <w:sz w:val="24"/>
        </w:rPr>
        <w:t>razão</w:t>
      </w:r>
      <w:r>
        <w:rPr>
          <w:spacing w:val="-13"/>
          <w:sz w:val="24"/>
        </w:rPr>
        <w:t xml:space="preserve"> </w:t>
      </w:r>
      <w:r>
        <w:rPr>
          <w:sz w:val="24"/>
        </w:rPr>
        <w:t>do</w:t>
      </w:r>
      <w:r>
        <w:rPr>
          <w:spacing w:val="-13"/>
          <w:sz w:val="24"/>
        </w:rPr>
        <w:t xml:space="preserve"> </w:t>
      </w:r>
      <w:r>
        <w:rPr>
          <w:sz w:val="24"/>
        </w:rPr>
        <w:t>certame</w:t>
      </w:r>
      <w:r>
        <w:rPr>
          <w:spacing w:val="-13"/>
          <w:sz w:val="24"/>
        </w:rPr>
        <w:t xml:space="preserve"> </w:t>
      </w:r>
      <w:r>
        <w:rPr>
          <w:sz w:val="24"/>
        </w:rPr>
        <w:t>ou</w:t>
      </w:r>
      <w:r>
        <w:rPr>
          <w:spacing w:val="-13"/>
          <w:sz w:val="24"/>
        </w:rPr>
        <w:t xml:space="preserve"> </w:t>
      </w:r>
      <w:r>
        <w:rPr>
          <w:sz w:val="24"/>
        </w:rPr>
        <w:t>do</w:t>
      </w:r>
      <w:r>
        <w:rPr>
          <w:spacing w:val="-13"/>
          <w:sz w:val="24"/>
        </w:rPr>
        <w:t xml:space="preserve"> </w:t>
      </w:r>
      <w:r>
        <w:rPr>
          <w:sz w:val="24"/>
        </w:rPr>
        <w:t>contrato</w:t>
      </w:r>
      <w:r>
        <w:rPr>
          <w:spacing w:val="-14"/>
          <w:sz w:val="24"/>
        </w:rPr>
        <w:t xml:space="preserve"> </w:t>
      </w:r>
      <w:r>
        <w:rPr>
          <w:sz w:val="24"/>
        </w:rPr>
        <w:t>administra- tivo</w:t>
      </w:r>
      <w:r>
        <w:rPr>
          <w:spacing w:val="-13"/>
          <w:sz w:val="24"/>
        </w:rPr>
        <w:t xml:space="preserve"> </w:t>
      </w:r>
      <w:r>
        <w:rPr>
          <w:sz w:val="24"/>
        </w:rPr>
        <w:t>que</w:t>
      </w:r>
      <w:r>
        <w:rPr>
          <w:spacing w:val="-13"/>
          <w:sz w:val="24"/>
        </w:rPr>
        <w:t xml:space="preserve"> </w:t>
      </w:r>
      <w:r>
        <w:rPr>
          <w:sz w:val="24"/>
        </w:rPr>
        <w:t>eventualmente</w:t>
      </w:r>
      <w:r>
        <w:rPr>
          <w:spacing w:val="-13"/>
          <w:sz w:val="24"/>
        </w:rPr>
        <w:t xml:space="preserve"> </w:t>
      </w:r>
      <w:r>
        <w:rPr>
          <w:sz w:val="24"/>
        </w:rPr>
        <w:t>venha</w:t>
      </w:r>
      <w:r>
        <w:rPr>
          <w:spacing w:val="-12"/>
          <w:sz w:val="24"/>
        </w:rPr>
        <w:t xml:space="preserve"> </w:t>
      </w:r>
      <w:r>
        <w:rPr>
          <w:sz w:val="24"/>
        </w:rPr>
        <w:t>a</w:t>
      </w:r>
      <w:r>
        <w:rPr>
          <w:spacing w:val="-13"/>
          <w:sz w:val="24"/>
        </w:rPr>
        <w:t xml:space="preserve"> </w:t>
      </w:r>
      <w:r>
        <w:rPr>
          <w:sz w:val="24"/>
        </w:rPr>
        <w:t>ser</w:t>
      </w:r>
      <w:r>
        <w:rPr>
          <w:spacing w:val="-13"/>
          <w:sz w:val="24"/>
        </w:rPr>
        <w:t xml:space="preserve"> </w:t>
      </w:r>
      <w:r>
        <w:rPr>
          <w:sz w:val="24"/>
        </w:rPr>
        <w:t>firmado,</w:t>
      </w:r>
      <w:r>
        <w:rPr>
          <w:spacing w:val="-13"/>
          <w:sz w:val="24"/>
        </w:rPr>
        <w:t xml:space="preserve"> </w:t>
      </w:r>
      <w:r>
        <w:rPr>
          <w:sz w:val="24"/>
        </w:rPr>
        <w:t>a</w:t>
      </w:r>
      <w:r>
        <w:rPr>
          <w:spacing w:val="-13"/>
          <w:sz w:val="24"/>
        </w:rPr>
        <w:t xml:space="preserve"> </w:t>
      </w:r>
      <w:r>
        <w:rPr>
          <w:sz w:val="24"/>
        </w:rPr>
        <w:t>partir</w:t>
      </w:r>
      <w:r>
        <w:rPr>
          <w:spacing w:val="-13"/>
          <w:sz w:val="24"/>
        </w:rPr>
        <w:t xml:space="preserve"> </w:t>
      </w:r>
      <w:r>
        <w:rPr>
          <w:sz w:val="24"/>
        </w:rPr>
        <w:t>da</w:t>
      </w:r>
      <w:r>
        <w:rPr>
          <w:spacing w:val="-13"/>
          <w:sz w:val="24"/>
        </w:rPr>
        <w:t xml:space="preserve"> </w:t>
      </w:r>
      <w:r>
        <w:rPr>
          <w:sz w:val="24"/>
        </w:rPr>
        <w:t>apresentação</w:t>
      </w:r>
      <w:r>
        <w:rPr>
          <w:spacing w:val="-13"/>
          <w:sz w:val="24"/>
        </w:rPr>
        <w:t xml:space="preserve"> </w:t>
      </w:r>
      <w:r>
        <w:rPr>
          <w:sz w:val="24"/>
        </w:rPr>
        <w:t>da</w:t>
      </w:r>
      <w:r>
        <w:rPr>
          <w:spacing w:val="-13"/>
          <w:sz w:val="24"/>
        </w:rPr>
        <w:t xml:space="preserve"> </w:t>
      </w:r>
      <w:r>
        <w:rPr>
          <w:sz w:val="24"/>
        </w:rPr>
        <w:t>proposta</w:t>
      </w:r>
      <w:r>
        <w:rPr>
          <w:spacing w:val="-13"/>
          <w:sz w:val="24"/>
        </w:rPr>
        <w:t xml:space="preserve"> </w:t>
      </w:r>
      <w:r>
        <w:rPr>
          <w:sz w:val="24"/>
        </w:rPr>
        <w:t>no</w:t>
      </w:r>
      <w:r>
        <w:rPr>
          <w:spacing w:val="-5"/>
          <w:sz w:val="24"/>
        </w:rPr>
        <w:t xml:space="preserve"> </w:t>
      </w:r>
      <w:r>
        <w:rPr>
          <w:sz w:val="24"/>
        </w:rPr>
        <w:t>procedi- mento</w:t>
      </w:r>
      <w:r>
        <w:rPr>
          <w:spacing w:val="-15"/>
          <w:sz w:val="24"/>
        </w:rPr>
        <w:t xml:space="preserve"> </w:t>
      </w:r>
      <w:r>
        <w:rPr>
          <w:sz w:val="24"/>
        </w:rPr>
        <w:t>de</w:t>
      </w:r>
      <w:r>
        <w:rPr>
          <w:spacing w:val="-13"/>
          <w:sz w:val="24"/>
        </w:rPr>
        <w:t xml:space="preserve"> </w:t>
      </w:r>
      <w:r>
        <w:rPr>
          <w:sz w:val="24"/>
        </w:rPr>
        <w:t>contratação,</w:t>
      </w:r>
      <w:r>
        <w:rPr>
          <w:spacing w:val="-14"/>
          <w:sz w:val="24"/>
        </w:rPr>
        <w:t xml:space="preserve"> </w:t>
      </w:r>
      <w:r>
        <w:rPr>
          <w:sz w:val="24"/>
        </w:rPr>
        <w:t>independentemente</w:t>
      </w:r>
      <w:r>
        <w:rPr>
          <w:spacing w:val="-13"/>
          <w:sz w:val="24"/>
        </w:rPr>
        <w:t xml:space="preserve"> </w:t>
      </w:r>
      <w:r>
        <w:rPr>
          <w:sz w:val="24"/>
        </w:rPr>
        <w:t>de</w:t>
      </w:r>
      <w:r>
        <w:rPr>
          <w:spacing w:val="-13"/>
          <w:sz w:val="24"/>
        </w:rPr>
        <w:t xml:space="preserve"> </w:t>
      </w:r>
      <w:r>
        <w:rPr>
          <w:sz w:val="24"/>
        </w:rPr>
        <w:t>declaração</w:t>
      </w:r>
      <w:r>
        <w:rPr>
          <w:spacing w:val="-14"/>
          <w:sz w:val="24"/>
        </w:rPr>
        <w:t xml:space="preserve"> </w:t>
      </w:r>
      <w:r>
        <w:rPr>
          <w:sz w:val="24"/>
        </w:rPr>
        <w:t>ou</w:t>
      </w:r>
      <w:r>
        <w:rPr>
          <w:spacing w:val="-13"/>
          <w:sz w:val="24"/>
        </w:rPr>
        <w:t xml:space="preserve"> </w:t>
      </w:r>
      <w:r>
        <w:rPr>
          <w:sz w:val="24"/>
        </w:rPr>
        <w:t>de</w:t>
      </w:r>
      <w:r>
        <w:rPr>
          <w:spacing w:val="-15"/>
          <w:sz w:val="24"/>
        </w:rPr>
        <w:t xml:space="preserve"> </w:t>
      </w:r>
      <w:r>
        <w:rPr>
          <w:sz w:val="24"/>
        </w:rPr>
        <w:t>aceitação</w:t>
      </w:r>
      <w:r>
        <w:rPr>
          <w:spacing w:val="-15"/>
          <w:sz w:val="24"/>
        </w:rPr>
        <w:t xml:space="preserve"> </w:t>
      </w:r>
      <w:r>
        <w:rPr>
          <w:sz w:val="24"/>
        </w:rPr>
        <w:t>expressa.</w:t>
      </w:r>
    </w:p>
    <w:p w14:paraId="6E5ACAFD" w14:textId="77777777" w:rsidR="002271D3" w:rsidRDefault="002271D3">
      <w:pPr>
        <w:pStyle w:val="Corpodetexto"/>
        <w:spacing w:before="14"/>
      </w:pPr>
    </w:p>
    <w:p w14:paraId="2C2A4179" w14:textId="77777777" w:rsidR="002271D3" w:rsidRDefault="00AD165B">
      <w:pPr>
        <w:pStyle w:val="PargrafodaLista"/>
        <w:numPr>
          <w:ilvl w:val="1"/>
          <w:numId w:val="18"/>
        </w:numPr>
        <w:tabs>
          <w:tab w:val="left" w:pos="1643"/>
        </w:tabs>
        <w:spacing w:line="307" w:lineRule="auto"/>
        <w:ind w:right="1136" w:firstLine="0"/>
        <w:jc w:val="both"/>
        <w:rPr>
          <w:sz w:val="24"/>
        </w:rPr>
      </w:pPr>
      <w:r>
        <w:rPr>
          <w:spacing w:val="-2"/>
          <w:sz w:val="24"/>
        </w:rPr>
        <w:t>Os</w:t>
      </w:r>
      <w:r>
        <w:rPr>
          <w:spacing w:val="-11"/>
          <w:sz w:val="24"/>
        </w:rPr>
        <w:t xml:space="preserve"> </w:t>
      </w:r>
      <w:r>
        <w:rPr>
          <w:spacing w:val="-2"/>
          <w:sz w:val="24"/>
        </w:rPr>
        <w:t>dados</w:t>
      </w:r>
      <w:r>
        <w:rPr>
          <w:spacing w:val="-11"/>
          <w:sz w:val="24"/>
        </w:rPr>
        <w:t xml:space="preserve"> </w:t>
      </w:r>
      <w:r>
        <w:rPr>
          <w:spacing w:val="-2"/>
          <w:sz w:val="24"/>
        </w:rPr>
        <w:t>obtidos</w:t>
      </w:r>
      <w:r>
        <w:rPr>
          <w:spacing w:val="-12"/>
          <w:sz w:val="24"/>
        </w:rPr>
        <w:t xml:space="preserve"> </w:t>
      </w:r>
      <w:r>
        <w:rPr>
          <w:spacing w:val="-2"/>
          <w:sz w:val="24"/>
        </w:rPr>
        <w:t>somente</w:t>
      </w:r>
      <w:r>
        <w:rPr>
          <w:spacing w:val="-10"/>
          <w:sz w:val="24"/>
        </w:rPr>
        <w:t xml:space="preserve"> </w:t>
      </w:r>
      <w:r>
        <w:rPr>
          <w:spacing w:val="-2"/>
          <w:sz w:val="24"/>
        </w:rPr>
        <w:t>poderão</w:t>
      </w:r>
      <w:r>
        <w:rPr>
          <w:spacing w:val="-12"/>
          <w:sz w:val="24"/>
        </w:rPr>
        <w:t xml:space="preserve"> </w:t>
      </w:r>
      <w:r>
        <w:rPr>
          <w:spacing w:val="-2"/>
          <w:sz w:val="24"/>
        </w:rPr>
        <w:t>ser</w:t>
      </w:r>
      <w:r>
        <w:rPr>
          <w:spacing w:val="-10"/>
          <w:sz w:val="24"/>
        </w:rPr>
        <w:t xml:space="preserve"> </w:t>
      </w:r>
      <w:r>
        <w:rPr>
          <w:spacing w:val="-2"/>
          <w:sz w:val="24"/>
        </w:rPr>
        <w:t>utilizados</w:t>
      </w:r>
      <w:r>
        <w:rPr>
          <w:spacing w:val="-10"/>
          <w:sz w:val="24"/>
        </w:rPr>
        <w:t xml:space="preserve"> </w:t>
      </w:r>
      <w:r>
        <w:rPr>
          <w:spacing w:val="-2"/>
          <w:sz w:val="24"/>
        </w:rPr>
        <w:t>para</w:t>
      </w:r>
      <w:r>
        <w:rPr>
          <w:spacing w:val="-12"/>
          <w:sz w:val="24"/>
        </w:rPr>
        <w:t xml:space="preserve"> </w:t>
      </w:r>
      <w:r>
        <w:rPr>
          <w:spacing w:val="-2"/>
          <w:sz w:val="24"/>
        </w:rPr>
        <w:t>as</w:t>
      </w:r>
      <w:r>
        <w:rPr>
          <w:spacing w:val="-11"/>
          <w:sz w:val="24"/>
        </w:rPr>
        <w:t xml:space="preserve"> </w:t>
      </w:r>
      <w:r>
        <w:rPr>
          <w:spacing w:val="-2"/>
          <w:sz w:val="24"/>
        </w:rPr>
        <w:t>finalidades</w:t>
      </w:r>
      <w:r>
        <w:rPr>
          <w:spacing w:val="-10"/>
          <w:sz w:val="24"/>
        </w:rPr>
        <w:t xml:space="preserve"> </w:t>
      </w:r>
      <w:r>
        <w:rPr>
          <w:spacing w:val="-2"/>
          <w:sz w:val="24"/>
        </w:rPr>
        <w:t>que</w:t>
      </w:r>
      <w:r>
        <w:rPr>
          <w:spacing w:val="-10"/>
          <w:sz w:val="24"/>
        </w:rPr>
        <w:t xml:space="preserve"> </w:t>
      </w:r>
      <w:r>
        <w:rPr>
          <w:spacing w:val="-2"/>
          <w:sz w:val="24"/>
        </w:rPr>
        <w:t>justificaram</w:t>
      </w:r>
      <w:r>
        <w:rPr>
          <w:spacing w:val="-12"/>
          <w:sz w:val="24"/>
        </w:rPr>
        <w:t xml:space="preserve"> </w:t>
      </w:r>
      <w:r>
        <w:rPr>
          <w:spacing w:val="-2"/>
          <w:sz w:val="24"/>
        </w:rPr>
        <w:t xml:space="preserve">seu </w:t>
      </w:r>
      <w:r>
        <w:rPr>
          <w:sz w:val="24"/>
        </w:rPr>
        <w:t>acesso</w:t>
      </w:r>
      <w:r>
        <w:rPr>
          <w:spacing w:val="-2"/>
          <w:sz w:val="24"/>
        </w:rPr>
        <w:t xml:space="preserve"> </w:t>
      </w:r>
      <w:r>
        <w:rPr>
          <w:sz w:val="24"/>
        </w:rPr>
        <w:t>e</w:t>
      </w:r>
      <w:r>
        <w:rPr>
          <w:spacing w:val="-1"/>
          <w:sz w:val="24"/>
        </w:rPr>
        <w:t xml:space="preserve"> </w:t>
      </w:r>
      <w:r>
        <w:rPr>
          <w:sz w:val="24"/>
        </w:rPr>
        <w:t>de</w:t>
      </w:r>
      <w:r>
        <w:rPr>
          <w:spacing w:val="-1"/>
          <w:sz w:val="24"/>
        </w:rPr>
        <w:t xml:space="preserve"> </w:t>
      </w:r>
      <w:r>
        <w:rPr>
          <w:sz w:val="24"/>
        </w:rPr>
        <w:t>acordo</w:t>
      </w:r>
      <w:r>
        <w:rPr>
          <w:spacing w:val="-2"/>
          <w:sz w:val="24"/>
        </w:rPr>
        <w:t xml:space="preserve"> </w:t>
      </w:r>
      <w:r>
        <w:rPr>
          <w:sz w:val="24"/>
        </w:rPr>
        <w:t>com</w:t>
      </w:r>
      <w:r>
        <w:rPr>
          <w:spacing w:val="-4"/>
          <w:sz w:val="24"/>
        </w:rPr>
        <w:t xml:space="preserve"> </w:t>
      </w:r>
      <w:r>
        <w:rPr>
          <w:sz w:val="24"/>
        </w:rPr>
        <w:t>a</w:t>
      </w:r>
      <w:r>
        <w:rPr>
          <w:spacing w:val="-3"/>
          <w:sz w:val="24"/>
        </w:rPr>
        <w:t xml:space="preserve"> </w:t>
      </w:r>
      <w:r>
        <w:rPr>
          <w:sz w:val="24"/>
        </w:rPr>
        <w:t>boa-fé</w:t>
      </w:r>
      <w:r>
        <w:rPr>
          <w:spacing w:val="-1"/>
          <w:sz w:val="24"/>
        </w:rPr>
        <w:t xml:space="preserve"> </w:t>
      </w:r>
      <w:r>
        <w:rPr>
          <w:sz w:val="24"/>
        </w:rPr>
        <w:t>e</w:t>
      </w:r>
      <w:r>
        <w:rPr>
          <w:spacing w:val="-1"/>
          <w:sz w:val="24"/>
        </w:rPr>
        <w:t xml:space="preserve"> </w:t>
      </w:r>
      <w:r>
        <w:rPr>
          <w:sz w:val="24"/>
        </w:rPr>
        <w:t>com</w:t>
      </w:r>
      <w:r>
        <w:rPr>
          <w:spacing w:val="-1"/>
          <w:sz w:val="24"/>
        </w:rPr>
        <w:t xml:space="preserve"> </w:t>
      </w:r>
      <w:r>
        <w:rPr>
          <w:sz w:val="24"/>
        </w:rPr>
        <w:t>os</w:t>
      </w:r>
      <w:r>
        <w:rPr>
          <w:spacing w:val="-1"/>
          <w:sz w:val="24"/>
        </w:rPr>
        <w:t xml:space="preserve"> </w:t>
      </w:r>
      <w:r>
        <w:rPr>
          <w:sz w:val="24"/>
        </w:rPr>
        <w:t>princípios do</w:t>
      </w:r>
      <w:r>
        <w:rPr>
          <w:spacing w:val="-2"/>
          <w:sz w:val="24"/>
        </w:rPr>
        <w:t xml:space="preserve"> </w:t>
      </w:r>
      <w:r>
        <w:rPr>
          <w:sz w:val="24"/>
        </w:rPr>
        <w:t>art.</w:t>
      </w:r>
      <w:r>
        <w:rPr>
          <w:spacing w:val="-1"/>
          <w:sz w:val="24"/>
        </w:rPr>
        <w:t xml:space="preserve"> </w:t>
      </w:r>
      <w:r>
        <w:rPr>
          <w:sz w:val="24"/>
        </w:rPr>
        <w:t>6º</w:t>
      </w:r>
      <w:r>
        <w:rPr>
          <w:spacing w:val="-2"/>
          <w:sz w:val="24"/>
        </w:rPr>
        <w:t xml:space="preserve"> </w:t>
      </w:r>
      <w:r>
        <w:rPr>
          <w:sz w:val="24"/>
        </w:rPr>
        <w:t>da</w:t>
      </w:r>
      <w:r>
        <w:rPr>
          <w:spacing w:val="-1"/>
          <w:sz w:val="24"/>
        </w:rPr>
        <w:t xml:space="preserve"> </w:t>
      </w:r>
      <w:r>
        <w:rPr>
          <w:sz w:val="24"/>
        </w:rPr>
        <w:t>LGPD.</w:t>
      </w:r>
    </w:p>
    <w:p w14:paraId="6C1E98A5" w14:textId="77777777" w:rsidR="002271D3" w:rsidRDefault="002271D3">
      <w:pPr>
        <w:pStyle w:val="Corpodetexto"/>
        <w:spacing w:before="9"/>
      </w:pPr>
    </w:p>
    <w:p w14:paraId="6CD2DC0A" w14:textId="77777777" w:rsidR="002271D3" w:rsidRDefault="00AD165B">
      <w:pPr>
        <w:pStyle w:val="PargrafodaLista"/>
        <w:numPr>
          <w:ilvl w:val="1"/>
          <w:numId w:val="18"/>
        </w:numPr>
        <w:tabs>
          <w:tab w:val="left" w:pos="1635"/>
        </w:tabs>
        <w:spacing w:line="304" w:lineRule="auto"/>
        <w:ind w:right="1129" w:firstLine="0"/>
        <w:jc w:val="both"/>
        <w:rPr>
          <w:sz w:val="24"/>
        </w:rPr>
      </w:pPr>
      <w:r>
        <w:rPr>
          <w:spacing w:val="-2"/>
          <w:sz w:val="24"/>
        </w:rPr>
        <w:t>É</w:t>
      </w:r>
      <w:r>
        <w:rPr>
          <w:spacing w:val="-10"/>
          <w:sz w:val="24"/>
        </w:rPr>
        <w:t xml:space="preserve"> </w:t>
      </w:r>
      <w:r>
        <w:rPr>
          <w:spacing w:val="-2"/>
          <w:sz w:val="24"/>
        </w:rPr>
        <w:t>vedado</w:t>
      </w:r>
      <w:r>
        <w:rPr>
          <w:spacing w:val="-9"/>
          <w:sz w:val="24"/>
        </w:rPr>
        <w:t xml:space="preserve"> </w:t>
      </w:r>
      <w:r>
        <w:rPr>
          <w:spacing w:val="-2"/>
          <w:sz w:val="24"/>
        </w:rPr>
        <w:t>o</w:t>
      </w:r>
      <w:r>
        <w:rPr>
          <w:spacing w:val="-9"/>
          <w:sz w:val="24"/>
        </w:rPr>
        <w:t xml:space="preserve"> </w:t>
      </w:r>
      <w:r>
        <w:rPr>
          <w:spacing w:val="-2"/>
          <w:sz w:val="24"/>
        </w:rPr>
        <w:t>compartilhamento</w:t>
      </w:r>
      <w:r>
        <w:rPr>
          <w:spacing w:val="-9"/>
          <w:sz w:val="24"/>
        </w:rPr>
        <w:t xml:space="preserve"> </w:t>
      </w:r>
      <w:r>
        <w:rPr>
          <w:spacing w:val="-2"/>
          <w:sz w:val="24"/>
        </w:rPr>
        <w:t>com</w:t>
      </w:r>
      <w:r>
        <w:rPr>
          <w:spacing w:val="-8"/>
          <w:sz w:val="24"/>
        </w:rPr>
        <w:t xml:space="preserve"> </w:t>
      </w:r>
      <w:r>
        <w:rPr>
          <w:spacing w:val="-2"/>
          <w:sz w:val="24"/>
        </w:rPr>
        <w:t>terceiros</w:t>
      </w:r>
      <w:r>
        <w:rPr>
          <w:spacing w:val="-8"/>
          <w:sz w:val="24"/>
        </w:rPr>
        <w:t xml:space="preserve"> </w:t>
      </w:r>
      <w:r>
        <w:rPr>
          <w:spacing w:val="-2"/>
          <w:sz w:val="24"/>
        </w:rPr>
        <w:t>dos</w:t>
      </w:r>
      <w:r>
        <w:rPr>
          <w:spacing w:val="-8"/>
          <w:sz w:val="24"/>
        </w:rPr>
        <w:t xml:space="preserve"> </w:t>
      </w:r>
      <w:r>
        <w:rPr>
          <w:spacing w:val="-2"/>
          <w:sz w:val="24"/>
        </w:rPr>
        <w:t>dados</w:t>
      </w:r>
      <w:r>
        <w:rPr>
          <w:spacing w:val="-8"/>
          <w:sz w:val="24"/>
        </w:rPr>
        <w:t xml:space="preserve"> </w:t>
      </w:r>
      <w:r>
        <w:rPr>
          <w:spacing w:val="-2"/>
          <w:sz w:val="24"/>
        </w:rPr>
        <w:t>obtidos</w:t>
      </w:r>
      <w:r>
        <w:rPr>
          <w:spacing w:val="-10"/>
          <w:sz w:val="24"/>
        </w:rPr>
        <w:t xml:space="preserve"> </w:t>
      </w:r>
      <w:r>
        <w:rPr>
          <w:spacing w:val="-2"/>
          <w:sz w:val="24"/>
        </w:rPr>
        <w:t>fora</w:t>
      </w:r>
      <w:r>
        <w:rPr>
          <w:spacing w:val="-8"/>
          <w:sz w:val="24"/>
        </w:rPr>
        <w:t xml:space="preserve"> </w:t>
      </w:r>
      <w:r>
        <w:rPr>
          <w:spacing w:val="-2"/>
          <w:sz w:val="24"/>
        </w:rPr>
        <w:t>das</w:t>
      </w:r>
      <w:r>
        <w:rPr>
          <w:spacing w:val="-10"/>
          <w:sz w:val="24"/>
        </w:rPr>
        <w:t xml:space="preserve"> </w:t>
      </w:r>
      <w:r>
        <w:rPr>
          <w:spacing w:val="-2"/>
          <w:sz w:val="24"/>
        </w:rPr>
        <w:t>hipóteses</w:t>
      </w:r>
      <w:r>
        <w:rPr>
          <w:spacing w:val="-8"/>
          <w:sz w:val="24"/>
        </w:rPr>
        <w:t xml:space="preserve"> </w:t>
      </w:r>
      <w:r>
        <w:rPr>
          <w:spacing w:val="-2"/>
          <w:sz w:val="24"/>
        </w:rPr>
        <w:t xml:space="preserve">permi- </w:t>
      </w:r>
      <w:r>
        <w:rPr>
          <w:sz w:val="24"/>
        </w:rPr>
        <w:t>tidas em Lei.</w:t>
      </w:r>
    </w:p>
    <w:p w14:paraId="70504D43" w14:textId="77777777" w:rsidR="002271D3" w:rsidRDefault="002271D3">
      <w:pPr>
        <w:pStyle w:val="Corpodetexto"/>
        <w:spacing w:before="12"/>
      </w:pPr>
    </w:p>
    <w:p w14:paraId="53B0F741" w14:textId="77777777" w:rsidR="002271D3" w:rsidRDefault="00AD165B">
      <w:pPr>
        <w:pStyle w:val="PargrafodaLista"/>
        <w:numPr>
          <w:ilvl w:val="1"/>
          <w:numId w:val="18"/>
        </w:numPr>
        <w:tabs>
          <w:tab w:val="left" w:pos="1659"/>
        </w:tabs>
        <w:spacing w:line="307" w:lineRule="auto"/>
        <w:ind w:right="1138" w:firstLine="0"/>
        <w:jc w:val="both"/>
        <w:rPr>
          <w:sz w:val="24"/>
        </w:rPr>
      </w:pPr>
      <w:r>
        <w:rPr>
          <w:sz w:val="24"/>
        </w:rPr>
        <w:t>A</w:t>
      </w:r>
      <w:r>
        <w:rPr>
          <w:spacing w:val="-2"/>
          <w:sz w:val="24"/>
        </w:rPr>
        <w:t xml:space="preserve"> </w:t>
      </w:r>
      <w:r>
        <w:rPr>
          <w:sz w:val="24"/>
        </w:rPr>
        <w:t>Administração deverá ser informada no prazo de</w:t>
      </w:r>
      <w:r>
        <w:rPr>
          <w:spacing w:val="-2"/>
          <w:sz w:val="24"/>
        </w:rPr>
        <w:t xml:space="preserve"> </w:t>
      </w:r>
      <w:r>
        <w:rPr>
          <w:sz w:val="24"/>
        </w:rPr>
        <w:t>5 (cinco) dias</w:t>
      </w:r>
      <w:r>
        <w:rPr>
          <w:spacing w:val="-1"/>
          <w:sz w:val="24"/>
        </w:rPr>
        <w:t xml:space="preserve"> </w:t>
      </w:r>
      <w:r>
        <w:rPr>
          <w:sz w:val="24"/>
        </w:rPr>
        <w:t>úteis sobre todos os contratos</w:t>
      </w:r>
      <w:r>
        <w:rPr>
          <w:spacing w:val="-6"/>
          <w:sz w:val="24"/>
        </w:rPr>
        <w:t xml:space="preserve"> </w:t>
      </w:r>
      <w:r>
        <w:rPr>
          <w:sz w:val="24"/>
        </w:rPr>
        <w:t>de</w:t>
      </w:r>
      <w:r>
        <w:rPr>
          <w:spacing w:val="-7"/>
          <w:sz w:val="24"/>
        </w:rPr>
        <w:t xml:space="preserve"> </w:t>
      </w:r>
      <w:r>
        <w:rPr>
          <w:sz w:val="24"/>
        </w:rPr>
        <w:t>suboperação</w:t>
      </w:r>
      <w:r>
        <w:rPr>
          <w:spacing w:val="-10"/>
          <w:sz w:val="24"/>
        </w:rPr>
        <w:t xml:space="preserve"> </w:t>
      </w:r>
      <w:r>
        <w:rPr>
          <w:sz w:val="24"/>
        </w:rPr>
        <w:t>firmados</w:t>
      </w:r>
      <w:r>
        <w:rPr>
          <w:spacing w:val="-6"/>
          <w:sz w:val="24"/>
        </w:rPr>
        <w:t xml:space="preserve"> </w:t>
      </w:r>
      <w:r>
        <w:rPr>
          <w:sz w:val="24"/>
        </w:rPr>
        <w:t>ou</w:t>
      </w:r>
      <w:r>
        <w:rPr>
          <w:spacing w:val="-7"/>
          <w:sz w:val="24"/>
        </w:rPr>
        <w:t xml:space="preserve"> </w:t>
      </w:r>
      <w:r>
        <w:rPr>
          <w:sz w:val="24"/>
        </w:rPr>
        <w:t>que</w:t>
      </w:r>
      <w:r>
        <w:rPr>
          <w:spacing w:val="-7"/>
          <w:sz w:val="24"/>
        </w:rPr>
        <w:t xml:space="preserve"> </w:t>
      </w:r>
      <w:r>
        <w:rPr>
          <w:sz w:val="24"/>
        </w:rPr>
        <w:t>venham</w:t>
      </w:r>
      <w:r>
        <w:rPr>
          <w:spacing w:val="-10"/>
          <w:sz w:val="24"/>
        </w:rPr>
        <w:t xml:space="preserve"> </w:t>
      </w:r>
      <w:r>
        <w:rPr>
          <w:sz w:val="24"/>
        </w:rPr>
        <w:t>a</w:t>
      </w:r>
      <w:r>
        <w:rPr>
          <w:spacing w:val="-7"/>
          <w:sz w:val="24"/>
        </w:rPr>
        <w:t xml:space="preserve"> </w:t>
      </w:r>
      <w:r>
        <w:rPr>
          <w:sz w:val="24"/>
        </w:rPr>
        <w:t>ser</w:t>
      </w:r>
      <w:r>
        <w:rPr>
          <w:spacing w:val="-8"/>
          <w:sz w:val="24"/>
        </w:rPr>
        <w:t xml:space="preserve"> </w:t>
      </w:r>
      <w:r>
        <w:rPr>
          <w:sz w:val="24"/>
        </w:rPr>
        <w:t>celebrados</w:t>
      </w:r>
      <w:r>
        <w:rPr>
          <w:spacing w:val="-6"/>
          <w:sz w:val="24"/>
        </w:rPr>
        <w:t xml:space="preserve"> </w:t>
      </w:r>
      <w:r>
        <w:rPr>
          <w:sz w:val="24"/>
        </w:rPr>
        <w:t>pelo</w:t>
      </w:r>
      <w:r>
        <w:rPr>
          <w:spacing w:val="-8"/>
          <w:sz w:val="24"/>
        </w:rPr>
        <w:t xml:space="preserve"> </w:t>
      </w:r>
      <w:r>
        <w:rPr>
          <w:sz w:val="24"/>
        </w:rPr>
        <w:t>Contratado.</w:t>
      </w:r>
    </w:p>
    <w:p w14:paraId="470A5274" w14:textId="77777777" w:rsidR="002271D3" w:rsidRDefault="002271D3">
      <w:pPr>
        <w:pStyle w:val="Corpodetexto"/>
        <w:spacing w:before="9"/>
      </w:pPr>
    </w:p>
    <w:p w14:paraId="7209FDCF" w14:textId="77777777" w:rsidR="002271D3" w:rsidRDefault="00AD165B">
      <w:pPr>
        <w:pStyle w:val="PargrafodaLista"/>
        <w:numPr>
          <w:ilvl w:val="1"/>
          <w:numId w:val="18"/>
        </w:numPr>
        <w:tabs>
          <w:tab w:val="left" w:pos="1626"/>
        </w:tabs>
        <w:spacing w:line="304" w:lineRule="auto"/>
        <w:ind w:right="1131" w:firstLine="0"/>
        <w:jc w:val="both"/>
        <w:rPr>
          <w:sz w:val="24"/>
        </w:rPr>
      </w:pPr>
      <w:r>
        <w:rPr>
          <w:spacing w:val="-2"/>
          <w:sz w:val="24"/>
        </w:rPr>
        <w:t>Terminado</w:t>
      </w:r>
      <w:r>
        <w:rPr>
          <w:spacing w:val="-13"/>
          <w:sz w:val="24"/>
        </w:rPr>
        <w:t xml:space="preserve"> </w:t>
      </w:r>
      <w:r>
        <w:rPr>
          <w:spacing w:val="-2"/>
          <w:sz w:val="24"/>
        </w:rPr>
        <w:t>o</w:t>
      </w:r>
      <w:r>
        <w:rPr>
          <w:spacing w:val="-13"/>
          <w:sz w:val="24"/>
        </w:rPr>
        <w:t xml:space="preserve"> </w:t>
      </w:r>
      <w:r>
        <w:rPr>
          <w:spacing w:val="-2"/>
          <w:sz w:val="24"/>
        </w:rPr>
        <w:t>tratamento</w:t>
      </w:r>
      <w:r>
        <w:rPr>
          <w:spacing w:val="-13"/>
          <w:sz w:val="24"/>
        </w:rPr>
        <w:t xml:space="preserve"> </w:t>
      </w:r>
      <w:r>
        <w:rPr>
          <w:spacing w:val="-2"/>
          <w:sz w:val="24"/>
        </w:rPr>
        <w:t>dos</w:t>
      </w:r>
      <w:r>
        <w:rPr>
          <w:spacing w:val="-11"/>
          <w:sz w:val="24"/>
        </w:rPr>
        <w:t xml:space="preserve"> </w:t>
      </w:r>
      <w:r>
        <w:rPr>
          <w:spacing w:val="-2"/>
          <w:sz w:val="24"/>
        </w:rPr>
        <w:t>dados</w:t>
      </w:r>
      <w:r>
        <w:rPr>
          <w:spacing w:val="-11"/>
          <w:sz w:val="24"/>
        </w:rPr>
        <w:t xml:space="preserve"> </w:t>
      </w:r>
      <w:r>
        <w:rPr>
          <w:spacing w:val="-2"/>
          <w:sz w:val="24"/>
        </w:rPr>
        <w:t>nos</w:t>
      </w:r>
      <w:r>
        <w:rPr>
          <w:spacing w:val="-11"/>
          <w:sz w:val="24"/>
        </w:rPr>
        <w:t xml:space="preserve"> </w:t>
      </w:r>
      <w:r>
        <w:rPr>
          <w:spacing w:val="-2"/>
          <w:sz w:val="24"/>
        </w:rPr>
        <w:t>termos</w:t>
      </w:r>
      <w:r>
        <w:rPr>
          <w:spacing w:val="-11"/>
          <w:sz w:val="24"/>
        </w:rPr>
        <w:t xml:space="preserve"> </w:t>
      </w:r>
      <w:r>
        <w:rPr>
          <w:spacing w:val="-2"/>
          <w:sz w:val="24"/>
        </w:rPr>
        <w:t>do</w:t>
      </w:r>
      <w:r>
        <w:rPr>
          <w:spacing w:val="-13"/>
          <w:sz w:val="24"/>
        </w:rPr>
        <w:t xml:space="preserve"> </w:t>
      </w:r>
      <w:r>
        <w:rPr>
          <w:spacing w:val="-2"/>
          <w:sz w:val="24"/>
        </w:rPr>
        <w:t>art.</w:t>
      </w:r>
      <w:r>
        <w:rPr>
          <w:spacing w:val="-12"/>
          <w:sz w:val="24"/>
        </w:rPr>
        <w:t xml:space="preserve"> </w:t>
      </w:r>
      <w:r>
        <w:rPr>
          <w:spacing w:val="-2"/>
          <w:sz w:val="24"/>
        </w:rPr>
        <w:t>15</w:t>
      </w:r>
      <w:r>
        <w:rPr>
          <w:spacing w:val="-12"/>
          <w:sz w:val="24"/>
        </w:rPr>
        <w:t xml:space="preserve"> </w:t>
      </w:r>
      <w:r>
        <w:rPr>
          <w:spacing w:val="-2"/>
          <w:sz w:val="24"/>
        </w:rPr>
        <w:t>da</w:t>
      </w:r>
      <w:r>
        <w:rPr>
          <w:spacing w:val="-12"/>
          <w:sz w:val="24"/>
        </w:rPr>
        <w:t xml:space="preserve"> </w:t>
      </w:r>
      <w:r>
        <w:rPr>
          <w:spacing w:val="-2"/>
          <w:sz w:val="24"/>
        </w:rPr>
        <w:t>LGPD,</w:t>
      </w:r>
      <w:r>
        <w:rPr>
          <w:spacing w:val="-12"/>
          <w:sz w:val="24"/>
        </w:rPr>
        <w:t xml:space="preserve"> </w:t>
      </w:r>
      <w:r>
        <w:rPr>
          <w:spacing w:val="-2"/>
          <w:sz w:val="24"/>
        </w:rPr>
        <w:t>é</w:t>
      </w:r>
      <w:r>
        <w:rPr>
          <w:spacing w:val="-12"/>
          <w:sz w:val="24"/>
        </w:rPr>
        <w:t xml:space="preserve"> </w:t>
      </w:r>
      <w:r>
        <w:rPr>
          <w:spacing w:val="-2"/>
          <w:sz w:val="24"/>
        </w:rPr>
        <w:t>dever</w:t>
      </w:r>
      <w:r>
        <w:rPr>
          <w:spacing w:val="-13"/>
          <w:sz w:val="24"/>
        </w:rPr>
        <w:t xml:space="preserve"> </w:t>
      </w:r>
      <w:r>
        <w:rPr>
          <w:spacing w:val="-2"/>
          <w:sz w:val="24"/>
        </w:rPr>
        <w:t>do</w:t>
      </w:r>
      <w:r>
        <w:rPr>
          <w:spacing w:val="-13"/>
          <w:sz w:val="24"/>
        </w:rPr>
        <w:t xml:space="preserve"> </w:t>
      </w:r>
      <w:r>
        <w:rPr>
          <w:spacing w:val="-2"/>
          <w:sz w:val="24"/>
        </w:rPr>
        <w:t>contratado eliminá-los,</w:t>
      </w:r>
      <w:r>
        <w:rPr>
          <w:spacing w:val="-9"/>
          <w:sz w:val="24"/>
        </w:rPr>
        <w:t xml:space="preserve"> </w:t>
      </w:r>
      <w:r>
        <w:rPr>
          <w:spacing w:val="-2"/>
          <w:sz w:val="24"/>
        </w:rPr>
        <w:t>com</w:t>
      </w:r>
      <w:r>
        <w:rPr>
          <w:spacing w:val="-8"/>
          <w:sz w:val="24"/>
        </w:rPr>
        <w:t xml:space="preserve"> </w:t>
      </w:r>
      <w:r>
        <w:rPr>
          <w:spacing w:val="-2"/>
          <w:sz w:val="24"/>
        </w:rPr>
        <w:t>exceção</w:t>
      </w:r>
      <w:r>
        <w:rPr>
          <w:spacing w:val="-9"/>
          <w:sz w:val="24"/>
        </w:rPr>
        <w:t xml:space="preserve"> </w:t>
      </w:r>
      <w:r>
        <w:rPr>
          <w:spacing w:val="-2"/>
          <w:sz w:val="24"/>
        </w:rPr>
        <w:t>das</w:t>
      </w:r>
      <w:r>
        <w:rPr>
          <w:spacing w:val="-8"/>
          <w:sz w:val="24"/>
        </w:rPr>
        <w:t xml:space="preserve"> </w:t>
      </w:r>
      <w:r>
        <w:rPr>
          <w:spacing w:val="-2"/>
          <w:sz w:val="24"/>
        </w:rPr>
        <w:t>hipóteses</w:t>
      </w:r>
      <w:r>
        <w:rPr>
          <w:spacing w:val="-7"/>
          <w:sz w:val="24"/>
        </w:rPr>
        <w:t xml:space="preserve"> </w:t>
      </w:r>
      <w:r>
        <w:rPr>
          <w:spacing w:val="-2"/>
          <w:sz w:val="24"/>
        </w:rPr>
        <w:t>do</w:t>
      </w:r>
      <w:r>
        <w:rPr>
          <w:spacing w:val="-9"/>
          <w:sz w:val="24"/>
        </w:rPr>
        <w:t xml:space="preserve"> </w:t>
      </w:r>
      <w:r>
        <w:rPr>
          <w:spacing w:val="-2"/>
          <w:sz w:val="24"/>
        </w:rPr>
        <w:t>art.</w:t>
      </w:r>
      <w:r>
        <w:rPr>
          <w:spacing w:val="-9"/>
          <w:sz w:val="24"/>
        </w:rPr>
        <w:t xml:space="preserve"> </w:t>
      </w:r>
      <w:r>
        <w:rPr>
          <w:spacing w:val="-2"/>
          <w:sz w:val="24"/>
        </w:rPr>
        <w:t>16</w:t>
      </w:r>
      <w:r>
        <w:rPr>
          <w:spacing w:val="-8"/>
          <w:sz w:val="24"/>
        </w:rPr>
        <w:t xml:space="preserve"> </w:t>
      </w:r>
      <w:r>
        <w:rPr>
          <w:spacing w:val="-2"/>
          <w:sz w:val="24"/>
        </w:rPr>
        <w:t>da</w:t>
      </w:r>
      <w:r>
        <w:rPr>
          <w:spacing w:val="-8"/>
          <w:sz w:val="24"/>
        </w:rPr>
        <w:t xml:space="preserve"> </w:t>
      </w:r>
      <w:r>
        <w:rPr>
          <w:spacing w:val="-2"/>
          <w:sz w:val="24"/>
        </w:rPr>
        <w:t>LGPD,</w:t>
      </w:r>
      <w:r>
        <w:rPr>
          <w:spacing w:val="-9"/>
          <w:sz w:val="24"/>
        </w:rPr>
        <w:t xml:space="preserve"> </w:t>
      </w:r>
      <w:r>
        <w:rPr>
          <w:spacing w:val="-2"/>
          <w:sz w:val="24"/>
        </w:rPr>
        <w:t>incluindo</w:t>
      </w:r>
      <w:r>
        <w:rPr>
          <w:spacing w:val="-9"/>
          <w:sz w:val="24"/>
        </w:rPr>
        <w:t xml:space="preserve"> </w:t>
      </w:r>
      <w:r>
        <w:rPr>
          <w:spacing w:val="-2"/>
          <w:sz w:val="24"/>
        </w:rPr>
        <w:t>aquelas</w:t>
      </w:r>
      <w:r>
        <w:rPr>
          <w:spacing w:val="-8"/>
          <w:sz w:val="24"/>
        </w:rPr>
        <w:t xml:space="preserve"> </w:t>
      </w:r>
      <w:r>
        <w:rPr>
          <w:spacing w:val="-2"/>
          <w:sz w:val="24"/>
        </w:rPr>
        <w:t>em</w:t>
      </w:r>
      <w:r>
        <w:rPr>
          <w:spacing w:val="-8"/>
          <w:sz w:val="24"/>
        </w:rPr>
        <w:t xml:space="preserve"> </w:t>
      </w:r>
      <w:r>
        <w:rPr>
          <w:spacing w:val="-2"/>
          <w:sz w:val="24"/>
        </w:rPr>
        <w:t>que</w:t>
      </w:r>
      <w:r>
        <w:rPr>
          <w:spacing w:val="-8"/>
          <w:sz w:val="24"/>
        </w:rPr>
        <w:t xml:space="preserve"> </w:t>
      </w:r>
      <w:r>
        <w:rPr>
          <w:spacing w:val="-2"/>
          <w:sz w:val="24"/>
        </w:rPr>
        <w:t>houver necessidade</w:t>
      </w:r>
      <w:r>
        <w:rPr>
          <w:spacing w:val="-15"/>
          <w:sz w:val="24"/>
        </w:rPr>
        <w:t xml:space="preserve"> </w:t>
      </w:r>
      <w:r>
        <w:rPr>
          <w:spacing w:val="-2"/>
          <w:sz w:val="24"/>
        </w:rPr>
        <w:t>de</w:t>
      </w:r>
      <w:r>
        <w:rPr>
          <w:spacing w:val="-13"/>
          <w:sz w:val="24"/>
        </w:rPr>
        <w:t xml:space="preserve"> </w:t>
      </w:r>
      <w:r>
        <w:rPr>
          <w:spacing w:val="-2"/>
          <w:sz w:val="24"/>
        </w:rPr>
        <w:t>guarda</w:t>
      </w:r>
      <w:r>
        <w:rPr>
          <w:spacing w:val="-13"/>
          <w:sz w:val="24"/>
        </w:rPr>
        <w:t xml:space="preserve"> </w:t>
      </w:r>
      <w:r>
        <w:rPr>
          <w:spacing w:val="-2"/>
          <w:sz w:val="24"/>
        </w:rPr>
        <w:t>de</w:t>
      </w:r>
      <w:r>
        <w:rPr>
          <w:spacing w:val="-13"/>
          <w:sz w:val="24"/>
        </w:rPr>
        <w:t xml:space="preserve"> </w:t>
      </w:r>
      <w:r>
        <w:rPr>
          <w:spacing w:val="-2"/>
          <w:sz w:val="24"/>
        </w:rPr>
        <w:t>documentação</w:t>
      </w:r>
      <w:r>
        <w:rPr>
          <w:spacing w:val="-13"/>
          <w:sz w:val="24"/>
        </w:rPr>
        <w:t xml:space="preserve"> </w:t>
      </w:r>
      <w:r>
        <w:rPr>
          <w:spacing w:val="-2"/>
          <w:sz w:val="24"/>
        </w:rPr>
        <w:t>para</w:t>
      </w:r>
      <w:r>
        <w:rPr>
          <w:spacing w:val="-13"/>
          <w:sz w:val="24"/>
        </w:rPr>
        <w:t xml:space="preserve"> </w:t>
      </w:r>
      <w:r>
        <w:rPr>
          <w:spacing w:val="-2"/>
          <w:sz w:val="24"/>
        </w:rPr>
        <w:t>fins</w:t>
      </w:r>
      <w:r>
        <w:rPr>
          <w:spacing w:val="-13"/>
          <w:sz w:val="24"/>
        </w:rPr>
        <w:t xml:space="preserve"> </w:t>
      </w:r>
      <w:r>
        <w:rPr>
          <w:spacing w:val="-2"/>
          <w:sz w:val="24"/>
        </w:rPr>
        <w:t>de</w:t>
      </w:r>
      <w:r>
        <w:rPr>
          <w:spacing w:val="-13"/>
          <w:sz w:val="24"/>
        </w:rPr>
        <w:t xml:space="preserve"> </w:t>
      </w:r>
      <w:r>
        <w:rPr>
          <w:spacing w:val="-2"/>
          <w:sz w:val="24"/>
        </w:rPr>
        <w:t>comprovação</w:t>
      </w:r>
      <w:r>
        <w:rPr>
          <w:spacing w:val="-13"/>
          <w:sz w:val="24"/>
        </w:rPr>
        <w:t xml:space="preserve"> </w:t>
      </w:r>
      <w:r>
        <w:rPr>
          <w:spacing w:val="-2"/>
          <w:sz w:val="24"/>
        </w:rPr>
        <w:t>do</w:t>
      </w:r>
      <w:r>
        <w:rPr>
          <w:spacing w:val="-13"/>
          <w:sz w:val="24"/>
        </w:rPr>
        <w:t xml:space="preserve"> </w:t>
      </w:r>
      <w:r>
        <w:rPr>
          <w:spacing w:val="-2"/>
          <w:sz w:val="24"/>
        </w:rPr>
        <w:t>cumprimento</w:t>
      </w:r>
      <w:r>
        <w:rPr>
          <w:spacing w:val="-13"/>
          <w:sz w:val="24"/>
        </w:rPr>
        <w:t xml:space="preserve"> </w:t>
      </w:r>
      <w:r>
        <w:rPr>
          <w:spacing w:val="-2"/>
          <w:sz w:val="24"/>
        </w:rPr>
        <w:t>de</w:t>
      </w:r>
      <w:r>
        <w:rPr>
          <w:spacing w:val="-13"/>
          <w:sz w:val="24"/>
        </w:rPr>
        <w:t xml:space="preserve"> </w:t>
      </w:r>
      <w:r>
        <w:rPr>
          <w:spacing w:val="-2"/>
          <w:sz w:val="24"/>
        </w:rPr>
        <w:t xml:space="preserve">obriga- </w:t>
      </w:r>
      <w:r>
        <w:rPr>
          <w:sz w:val="24"/>
        </w:rPr>
        <w:t>ções</w:t>
      </w:r>
      <w:r>
        <w:rPr>
          <w:spacing w:val="-15"/>
          <w:sz w:val="24"/>
        </w:rPr>
        <w:t xml:space="preserve"> </w:t>
      </w:r>
      <w:r>
        <w:rPr>
          <w:sz w:val="24"/>
        </w:rPr>
        <w:t>legais</w:t>
      </w:r>
      <w:r>
        <w:rPr>
          <w:spacing w:val="-15"/>
          <w:sz w:val="24"/>
        </w:rPr>
        <w:t xml:space="preserve"> </w:t>
      </w:r>
      <w:r>
        <w:rPr>
          <w:sz w:val="24"/>
        </w:rPr>
        <w:t>ou</w:t>
      </w:r>
      <w:r>
        <w:rPr>
          <w:spacing w:val="-15"/>
          <w:sz w:val="24"/>
        </w:rPr>
        <w:t xml:space="preserve"> </w:t>
      </w:r>
      <w:r>
        <w:rPr>
          <w:sz w:val="24"/>
        </w:rPr>
        <w:t>contratuais</w:t>
      </w:r>
      <w:r>
        <w:rPr>
          <w:spacing w:val="-15"/>
          <w:sz w:val="24"/>
        </w:rPr>
        <w:t xml:space="preserve"> </w:t>
      </w:r>
      <w:r>
        <w:rPr>
          <w:sz w:val="24"/>
        </w:rPr>
        <w:t>e</w:t>
      </w:r>
      <w:r>
        <w:rPr>
          <w:spacing w:val="-14"/>
          <w:sz w:val="24"/>
        </w:rPr>
        <w:t xml:space="preserve"> </w:t>
      </w:r>
      <w:r>
        <w:rPr>
          <w:sz w:val="24"/>
        </w:rPr>
        <w:t>somente</w:t>
      </w:r>
      <w:r>
        <w:rPr>
          <w:spacing w:val="-15"/>
          <w:sz w:val="24"/>
        </w:rPr>
        <w:t xml:space="preserve"> </w:t>
      </w:r>
      <w:r>
        <w:rPr>
          <w:sz w:val="24"/>
        </w:rPr>
        <w:t>enquanto</w:t>
      </w:r>
      <w:r>
        <w:rPr>
          <w:spacing w:val="-15"/>
          <w:sz w:val="24"/>
        </w:rPr>
        <w:t xml:space="preserve"> </w:t>
      </w:r>
      <w:r>
        <w:rPr>
          <w:sz w:val="24"/>
        </w:rPr>
        <w:t>não</w:t>
      </w:r>
      <w:r>
        <w:rPr>
          <w:spacing w:val="-15"/>
          <w:sz w:val="24"/>
        </w:rPr>
        <w:t xml:space="preserve"> </w:t>
      </w:r>
      <w:r>
        <w:rPr>
          <w:sz w:val="24"/>
        </w:rPr>
        <w:t>prescritas</w:t>
      </w:r>
      <w:r>
        <w:rPr>
          <w:spacing w:val="-15"/>
          <w:sz w:val="24"/>
        </w:rPr>
        <w:t xml:space="preserve"> </w:t>
      </w:r>
      <w:r>
        <w:rPr>
          <w:sz w:val="24"/>
        </w:rPr>
        <w:t>essas</w:t>
      </w:r>
      <w:r>
        <w:rPr>
          <w:spacing w:val="-14"/>
          <w:sz w:val="24"/>
        </w:rPr>
        <w:t xml:space="preserve"> </w:t>
      </w:r>
      <w:r>
        <w:rPr>
          <w:sz w:val="24"/>
        </w:rPr>
        <w:t>obrigações.</w:t>
      </w:r>
    </w:p>
    <w:p w14:paraId="045AEDF5" w14:textId="77777777" w:rsidR="002271D3" w:rsidRDefault="002271D3">
      <w:pPr>
        <w:pStyle w:val="Corpodetexto"/>
        <w:spacing w:before="14"/>
      </w:pPr>
    </w:p>
    <w:p w14:paraId="2F6777F1" w14:textId="77777777" w:rsidR="002271D3" w:rsidRDefault="00AD165B">
      <w:pPr>
        <w:pStyle w:val="PargrafodaLista"/>
        <w:numPr>
          <w:ilvl w:val="1"/>
          <w:numId w:val="18"/>
        </w:numPr>
        <w:tabs>
          <w:tab w:val="left" w:pos="1650"/>
        </w:tabs>
        <w:spacing w:line="304" w:lineRule="auto"/>
        <w:ind w:right="1138" w:firstLine="0"/>
        <w:jc w:val="both"/>
        <w:rPr>
          <w:sz w:val="24"/>
        </w:rPr>
      </w:pPr>
      <w:r>
        <w:rPr>
          <w:sz w:val="24"/>
        </w:rPr>
        <w:t>É</w:t>
      </w:r>
      <w:r>
        <w:rPr>
          <w:spacing w:val="-7"/>
          <w:sz w:val="24"/>
        </w:rPr>
        <w:t xml:space="preserve"> </w:t>
      </w:r>
      <w:r>
        <w:rPr>
          <w:sz w:val="24"/>
        </w:rPr>
        <w:t>dever</w:t>
      </w:r>
      <w:r>
        <w:rPr>
          <w:spacing w:val="-8"/>
          <w:sz w:val="24"/>
        </w:rPr>
        <w:t xml:space="preserve"> </w:t>
      </w:r>
      <w:r>
        <w:rPr>
          <w:sz w:val="24"/>
        </w:rPr>
        <w:t>do</w:t>
      </w:r>
      <w:r>
        <w:rPr>
          <w:spacing w:val="-8"/>
          <w:sz w:val="24"/>
        </w:rPr>
        <w:t xml:space="preserve"> </w:t>
      </w:r>
      <w:r>
        <w:rPr>
          <w:sz w:val="24"/>
        </w:rPr>
        <w:t>contratado</w:t>
      </w:r>
      <w:r>
        <w:rPr>
          <w:spacing w:val="-8"/>
          <w:sz w:val="24"/>
        </w:rPr>
        <w:t xml:space="preserve"> </w:t>
      </w:r>
      <w:r>
        <w:rPr>
          <w:sz w:val="24"/>
        </w:rPr>
        <w:t>orientar</w:t>
      </w:r>
      <w:r>
        <w:rPr>
          <w:spacing w:val="-9"/>
          <w:sz w:val="24"/>
        </w:rPr>
        <w:t xml:space="preserve"> </w:t>
      </w:r>
      <w:r>
        <w:rPr>
          <w:sz w:val="24"/>
        </w:rPr>
        <w:t>e</w:t>
      </w:r>
      <w:r>
        <w:rPr>
          <w:spacing w:val="-7"/>
          <w:sz w:val="24"/>
        </w:rPr>
        <w:t xml:space="preserve"> </w:t>
      </w:r>
      <w:r>
        <w:rPr>
          <w:sz w:val="24"/>
        </w:rPr>
        <w:t>treinar</w:t>
      </w:r>
      <w:r>
        <w:rPr>
          <w:spacing w:val="-9"/>
          <w:sz w:val="24"/>
        </w:rPr>
        <w:t xml:space="preserve"> </w:t>
      </w:r>
      <w:r>
        <w:rPr>
          <w:sz w:val="24"/>
        </w:rPr>
        <w:t>seus</w:t>
      </w:r>
      <w:r>
        <w:rPr>
          <w:spacing w:val="-7"/>
          <w:sz w:val="24"/>
        </w:rPr>
        <w:t xml:space="preserve"> </w:t>
      </w:r>
      <w:r>
        <w:rPr>
          <w:sz w:val="24"/>
        </w:rPr>
        <w:t>empregados</w:t>
      </w:r>
      <w:r>
        <w:rPr>
          <w:spacing w:val="-9"/>
          <w:sz w:val="24"/>
        </w:rPr>
        <w:t xml:space="preserve"> </w:t>
      </w:r>
      <w:r>
        <w:rPr>
          <w:sz w:val="24"/>
        </w:rPr>
        <w:t>sobre</w:t>
      </w:r>
      <w:r>
        <w:rPr>
          <w:spacing w:val="-8"/>
          <w:sz w:val="24"/>
        </w:rPr>
        <w:t xml:space="preserve"> </w:t>
      </w:r>
      <w:r>
        <w:rPr>
          <w:sz w:val="24"/>
        </w:rPr>
        <w:t>os</w:t>
      </w:r>
      <w:r>
        <w:rPr>
          <w:spacing w:val="-7"/>
          <w:sz w:val="24"/>
        </w:rPr>
        <w:t xml:space="preserve"> </w:t>
      </w:r>
      <w:r>
        <w:rPr>
          <w:sz w:val="24"/>
        </w:rPr>
        <w:t>deveres,</w:t>
      </w:r>
      <w:r>
        <w:rPr>
          <w:spacing w:val="-7"/>
          <w:sz w:val="24"/>
        </w:rPr>
        <w:t xml:space="preserve"> </w:t>
      </w:r>
      <w:r>
        <w:rPr>
          <w:sz w:val="24"/>
        </w:rPr>
        <w:t>requisitos</w:t>
      </w:r>
      <w:r>
        <w:rPr>
          <w:spacing w:val="-9"/>
          <w:sz w:val="24"/>
        </w:rPr>
        <w:t xml:space="preserve"> </w:t>
      </w:r>
      <w:r>
        <w:rPr>
          <w:sz w:val="24"/>
        </w:rPr>
        <w:t>e responsabilidades decorrentes da LGPD.</w:t>
      </w:r>
    </w:p>
    <w:p w14:paraId="2F712B46" w14:textId="77777777" w:rsidR="002271D3" w:rsidRDefault="002271D3">
      <w:pPr>
        <w:pStyle w:val="Corpodetexto"/>
        <w:spacing w:before="12"/>
      </w:pPr>
    </w:p>
    <w:p w14:paraId="2395E44A" w14:textId="77777777" w:rsidR="002271D3" w:rsidRDefault="00AD165B">
      <w:pPr>
        <w:pStyle w:val="PargrafodaLista"/>
        <w:numPr>
          <w:ilvl w:val="1"/>
          <w:numId w:val="18"/>
        </w:numPr>
        <w:tabs>
          <w:tab w:val="left" w:pos="1633"/>
        </w:tabs>
        <w:spacing w:line="307" w:lineRule="auto"/>
        <w:ind w:right="1135" w:firstLine="0"/>
        <w:jc w:val="both"/>
        <w:rPr>
          <w:sz w:val="24"/>
        </w:rPr>
      </w:pPr>
      <w:r>
        <w:rPr>
          <w:spacing w:val="-2"/>
          <w:sz w:val="24"/>
        </w:rPr>
        <w:t>O</w:t>
      </w:r>
      <w:r>
        <w:rPr>
          <w:spacing w:val="-13"/>
          <w:sz w:val="24"/>
        </w:rPr>
        <w:t xml:space="preserve"> </w:t>
      </w:r>
      <w:r>
        <w:rPr>
          <w:spacing w:val="-2"/>
          <w:sz w:val="24"/>
        </w:rPr>
        <w:t>Contratado</w:t>
      </w:r>
      <w:r>
        <w:rPr>
          <w:spacing w:val="-12"/>
          <w:sz w:val="24"/>
        </w:rPr>
        <w:t xml:space="preserve"> </w:t>
      </w:r>
      <w:r>
        <w:rPr>
          <w:spacing w:val="-2"/>
          <w:sz w:val="24"/>
        </w:rPr>
        <w:t>deverá</w:t>
      </w:r>
      <w:r>
        <w:rPr>
          <w:spacing w:val="-12"/>
          <w:sz w:val="24"/>
        </w:rPr>
        <w:t xml:space="preserve"> </w:t>
      </w:r>
      <w:r>
        <w:rPr>
          <w:spacing w:val="-2"/>
          <w:sz w:val="24"/>
        </w:rPr>
        <w:t>exigir</w:t>
      </w:r>
      <w:r>
        <w:rPr>
          <w:spacing w:val="-13"/>
          <w:sz w:val="24"/>
        </w:rPr>
        <w:t xml:space="preserve"> </w:t>
      </w:r>
      <w:r>
        <w:rPr>
          <w:spacing w:val="-2"/>
          <w:sz w:val="24"/>
        </w:rPr>
        <w:t>de</w:t>
      </w:r>
      <w:r>
        <w:rPr>
          <w:spacing w:val="-11"/>
          <w:sz w:val="24"/>
        </w:rPr>
        <w:t xml:space="preserve"> </w:t>
      </w:r>
      <w:r>
        <w:rPr>
          <w:spacing w:val="-2"/>
          <w:sz w:val="24"/>
        </w:rPr>
        <w:t>suboperadores</w:t>
      </w:r>
      <w:r>
        <w:rPr>
          <w:spacing w:val="-13"/>
          <w:sz w:val="24"/>
        </w:rPr>
        <w:t xml:space="preserve"> </w:t>
      </w:r>
      <w:r>
        <w:rPr>
          <w:spacing w:val="-2"/>
          <w:sz w:val="24"/>
        </w:rPr>
        <w:t>e</w:t>
      </w:r>
      <w:r>
        <w:rPr>
          <w:spacing w:val="-11"/>
          <w:sz w:val="24"/>
        </w:rPr>
        <w:t xml:space="preserve"> </w:t>
      </w:r>
      <w:r>
        <w:rPr>
          <w:spacing w:val="-2"/>
          <w:sz w:val="24"/>
        </w:rPr>
        <w:t>subcontratados</w:t>
      </w:r>
      <w:r>
        <w:rPr>
          <w:spacing w:val="-11"/>
          <w:sz w:val="24"/>
        </w:rPr>
        <w:t xml:space="preserve"> </w:t>
      </w:r>
      <w:r>
        <w:rPr>
          <w:spacing w:val="-2"/>
          <w:sz w:val="24"/>
        </w:rPr>
        <w:t>o</w:t>
      </w:r>
      <w:r>
        <w:rPr>
          <w:spacing w:val="-12"/>
          <w:sz w:val="24"/>
        </w:rPr>
        <w:t xml:space="preserve"> </w:t>
      </w:r>
      <w:r>
        <w:rPr>
          <w:spacing w:val="-2"/>
          <w:sz w:val="24"/>
        </w:rPr>
        <w:t>cumprimento</w:t>
      </w:r>
      <w:r>
        <w:rPr>
          <w:spacing w:val="-12"/>
          <w:sz w:val="24"/>
        </w:rPr>
        <w:t xml:space="preserve"> </w:t>
      </w:r>
      <w:r>
        <w:rPr>
          <w:spacing w:val="-2"/>
          <w:sz w:val="24"/>
        </w:rPr>
        <w:t>dos</w:t>
      </w:r>
      <w:r>
        <w:rPr>
          <w:spacing w:val="-11"/>
          <w:sz w:val="24"/>
        </w:rPr>
        <w:t xml:space="preserve"> </w:t>
      </w:r>
      <w:r>
        <w:rPr>
          <w:spacing w:val="-2"/>
          <w:sz w:val="24"/>
        </w:rPr>
        <w:t xml:space="preserve">deve- </w:t>
      </w:r>
      <w:r>
        <w:rPr>
          <w:spacing w:val="-4"/>
          <w:sz w:val="24"/>
        </w:rPr>
        <w:t>res</w:t>
      </w:r>
      <w:r>
        <w:rPr>
          <w:spacing w:val="-11"/>
          <w:sz w:val="24"/>
        </w:rPr>
        <w:t xml:space="preserve"> </w:t>
      </w:r>
      <w:r>
        <w:rPr>
          <w:spacing w:val="-4"/>
          <w:sz w:val="24"/>
        </w:rPr>
        <w:t>da</w:t>
      </w:r>
      <w:r>
        <w:rPr>
          <w:spacing w:val="-11"/>
          <w:sz w:val="24"/>
        </w:rPr>
        <w:t xml:space="preserve"> </w:t>
      </w:r>
      <w:r>
        <w:rPr>
          <w:spacing w:val="-4"/>
          <w:sz w:val="24"/>
        </w:rPr>
        <w:t>presente</w:t>
      </w:r>
      <w:r>
        <w:rPr>
          <w:spacing w:val="-11"/>
          <w:sz w:val="24"/>
        </w:rPr>
        <w:t xml:space="preserve"> </w:t>
      </w:r>
      <w:r>
        <w:rPr>
          <w:spacing w:val="-4"/>
          <w:sz w:val="24"/>
        </w:rPr>
        <w:t>cláusula,</w:t>
      </w:r>
      <w:r>
        <w:rPr>
          <w:spacing w:val="-11"/>
          <w:sz w:val="24"/>
        </w:rPr>
        <w:t xml:space="preserve"> </w:t>
      </w:r>
      <w:r>
        <w:rPr>
          <w:spacing w:val="-4"/>
          <w:sz w:val="24"/>
        </w:rPr>
        <w:t>permanecendo</w:t>
      </w:r>
      <w:r>
        <w:rPr>
          <w:spacing w:val="-11"/>
          <w:sz w:val="24"/>
        </w:rPr>
        <w:t xml:space="preserve"> </w:t>
      </w:r>
      <w:r>
        <w:rPr>
          <w:spacing w:val="-4"/>
          <w:sz w:val="24"/>
        </w:rPr>
        <w:t>integralmente</w:t>
      </w:r>
      <w:r>
        <w:rPr>
          <w:spacing w:val="-11"/>
          <w:sz w:val="24"/>
        </w:rPr>
        <w:t xml:space="preserve"> </w:t>
      </w:r>
      <w:r>
        <w:rPr>
          <w:spacing w:val="-4"/>
          <w:sz w:val="24"/>
        </w:rPr>
        <w:t>responsável</w:t>
      </w:r>
      <w:r>
        <w:rPr>
          <w:spacing w:val="-11"/>
          <w:sz w:val="24"/>
        </w:rPr>
        <w:t xml:space="preserve"> </w:t>
      </w:r>
      <w:r>
        <w:rPr>
          <w:spacing w:val="-4"/>
          <w:sz w:val="24"/>
        </w:rPr>
        <w:t>por</w:t>
      </w:r>
      <w:r>
        <w:rPr>
          <w:spacing w:val="-11"/>
          <w:sz w:val="24"/>
        </w:rPr>
        <w:t xml:space="preserve"> </w:t>
      </w:r>
      <w:r>
        <w:rPr>
          <w:spacing w:val="-4"/>
          <w:sz w:val="24"/>
        </w:rPr>
        <w:t>garantir</w:t>
      </w:r>
      <w:r>
        <w:rPr>
          <w:spacing w:val="-11"/>
          <w:sz w:val="24"/>
        </w:rPr>
        <w:t xml:space="preserve"> </w:t>
      </w:r>
      <w:r>
        <w:rPr>
          <w:spacing w:val="-4"/>
          <w:sz w:val="24"/>
        </w:rPr>
        <w:t>sua</w:t>
      </w:r>
      <w:r>
        <w:rPr>
          <w:spacing w:val="-11"/>
          <w:sz w:val="24"/>
        </w:rPr>
        <w:t xml:space="preserve"> </w:t>
      </w:r>
      <w:r>
        <w:rPr>
          <w:spacing w:val="-4"/>
          <w:sz w:val="24"/>
        </w:rPr>
        <w:t>observância.</w:t>
      </w:r>
    </w:p>
    <w:p w14:paraId="4863A5C7" w14:textId="77777777" w:rsidR="002271D3" w:rsidRDefault="002271D3">
      <w:pPr>
        <w:pStyle w:val="Corpodetexto"/>
        <w:spacing w:before="9"/>
      </w:pPr>
    </w:p>
    <w:p w14:paraId="31DB944B" w14:textId="77777777" w:rsidR="002271D3" w:rsidRDefault="00AD165B">
      <w:pPr>
        <w:pStyle w:val="PargrafodaLista"/>
        <w:numPr>
          <w:ilvl w:val="1"/>
          <w:numId w:val="18"/>
        </w:numPr>
        <w:tabs>
          <w:tab w:val="left" w:pos="1664"/>
        </w:tabs>
        <w:spacing w:line="304" w:lineRule="auto"/>
        <w:ind w:right="1138" w:firstLine="0"/>
        <w:jc w:val="both"/>
        <w:rPr>
          <w:sz w:val="24"/>
        </w:rPr>
      </w:pPr>
      <w:r>
        <w:rPr>
          <w:sz w:val="24"/>
        </w:rPr>
        <w:t>O</w:t>
      </w:r>
      <w:r>
        <w:rPr>
          <w:spacing w:val="-6"/>
          <w:sz w:val="24"/>
        </w:rPr>
        <w:t xml:space="preserve"> </w:t>
      </w:r>
      <w:r>
        <w:rPr>
          <w:sz w:val="24"/>
        </w:rPr>
        <w:t>Contratante</w:t>
      </w:r>
      <w:r>
        <w:rPr>
          <w:spacing w:val="-5"/>
          <w:sz w:val="24"/>
        </w:rPr>
        <w:t xml:space="preserve"> </w:t>
      </w:r>
      <w:r>
        <w:rPr>
          <w:sz w:val="24"/>
        </w:rPr>
        <w:t>poderá</w:t>
      </w:r>
      <w:r>
        <w:rPr>
          <w:spacing w:val="-6"/>
          <w:sz w:val="24"/>
        </w:rPr>
        <w:t xml:space="preserve"> </w:t>
      </w:r>
      <w:r>
        <w:rPr>
          <w:sz w:val="24"/>
        </w:rPr>
        <w:t>realizar</w:t>
      </w:r>
      <w:r>
        <w:rPr>
          <w:spacing w:val="-6"/>
          <w:sz w:val="24"/>
        </w:rPr>
        <w:t xml:space="preserve"> </w:t>
      </w:r>
      <w:r>
        <w:rPr>
          <w:sz w:val="24"/>
        </w:rPr>
        <w:t>diligência</w:t>
      </w:r>
      <w:r>
        <w:rPr>
          <w:spacing w:val="-6"/>
          <w:sz w:val="24"/>
        </w:rPr>
        <w:t xml:space="preserve"> </w:t>
      </w:r>
      <w:r>
        <w:rPr>
          <w:sz w:val="24"/>
        </w:rPr>
        <w:t>para</w:t>
      </w:r>
      <w:r>
        <w:rPr>
          <w:spacing w:val="-6"/>
          <w:sz w:val="24"/>
        </w:rPr>
        <w:t xml:space="preserve"> </w:t>
      </w:r>
      <w:r>
        <w:rPr>
          <w:sz w:val="24"/>
        </w:rPr>
        <w:t>aferir</w:t>
      </w:r>
      <w:r>
        <w:rPr>
          <w:spacing w:val="-7"/>
          <w:sz w:val="24"/>
        </w:rPr>
        <w:t xml:space="preserve"> </w:t>
      </w:r>
      <w:r>
        <w:rPr>
          <w:sz w:val="24"/>
        </w:rPr>
        <w:t>o</w:t>
      </w:r>
      <w:r>
        <w:rPr>
          <w:spacing w:val="-6"/>
          <w:sz w:val="24"/>
        </w:rPr>
        <w:t xml:space="preserve"> </w:t>
      </w:r>
      <w:r>
        <w:rPr>
          <w:sz w:val="24"/>
        </w:rPr>
        <w:t>cumprimento</w:t>
      </w:r>
      <w:r>
        <w:rPr>
          <w:spacing w:val="-6"/>
          <w:sz w:val="24"/>
        </w:rPr>
        <w:t xml:space="preserve"> </w:t>
      </w:r>
      <w:r>
        <w:rPr>
          <w:sz w:val="24"/>
        </w:rPr>
        <w:t>dessa</w:t>
      </w:r>
      <w:r>
        <w:rPr>
          <w:spacing w:val="-6"/>
          <w:sz w:val="24"/>
        </w:rPr>
        <w:t xml:space="preserve"> </w:t>
      </w:r>
      <w:r>
        <w:rPr>
          <w:sz w:val="24"/>
        </w:rPr>
        <w:t>cláusula,</w:t>
      </w:r>
      <w:r>
        <w:rPr>
          <w:spacing w:val="-6"/>
          <w:sz w:val="24"/>
        </w:rPr>
        <w:t xml:space="preserve"> </w:t>
      </w:r>
      <w:r>
        <w:rPr>
          <w:sz w:val="24"/>
        </w:rPr>
        <w:t>de- vendo</w:t>
      </w:r>
      <w:r>
        <w:rPr>
          <w:spacing w:val="-7"/>
          <w:sz w:val="24"/>
        </w:rPr>
        <w:t xml:space="preserve"> </w:t>
      </w:r>
      <w:r>
        <w:rPr>
          <w:sz w:val="24"/>
        </w:rPr>
        <w:t>o</w:t>
      </w:r>
      <w:r>
        <w:rPr>
          <w:spacing w:val="-7"/>
          <w:sz w:val="24"/>
        </w:rPr>
        <w:t xml:space="preserve"> </w:t>
      </w:r>
      <w:r>
        <w:rPr>
          <w:sz w:val="24"/>
        </w:rPr>
        <w:t>Contratado</w:t>
      </w:r>
      <w:r>
        <w:rPr>
          <w:spacing w:val="-7"/>
          <w:sz w:val="24"/>
        </w:rPr>
        <w:t xml:space="preserve"> </w:t>
      </w:r>
      <w:r>
        <w:rPr>
          <w:sz w:val="24"/>
        </w:rPr>
        <w:t>atender</w:t>
      </w:r>
      <w:r>
        <w:rPr>
          <w:spacing w:val="-7"/>
          <w:sz w:val="24"/>
        </w:rPr>
        <w:t xml:space="preserve"> </w:t>
      </w:r>
      <w:r>
        <w:rPr>
          <w:sz w:val="24"/>
        </w:rPr>
        <w:t>prontamente</w:t>
      </w:r>
      <w:r>
        <w:rPr>
          <w:spacing w:val="-6"/>
          <w:sz w:val="24"/>
        </w:rPr>
        <w:t xml:space="preserve"> </w:t>
      </w:r>
      <w:r>
        <w:rPr>
          <w:sz w:val="24"/>
        </w:rPr>
        <w:t>eventuais</w:t>
      </w:r>
      <w:r>
        <w:rPr>
          <w:spacing w:val="-8"/>
          <w:sz w:val="24"/>
        </w:rPr>
        <w:t xml:space="preserve"> </w:t>
      </w:r>
      <w:r>
        <w:rPr>
          <w:sz w:val="24"/>
        </w:rPr>
        <w:t>pedidos</w:t>
      </w:r>
      <w:r>
        <w:rPr>
          <w:spacing w:val="-5"/>
          <w:sz w:val="24"/>
        </w:rPr>
        <w:t xml:space="preserve"> </w:t>
      </w:r>
      <w:r>
        <w:rPr>
          <w:sz w:val="24"/>
        </w:rPr>
        <w:t>de</w:t>
      </w:r>
      <w:r>
        <w:rPr>
          <w:spacing w:val="-8"/>
          <w:sz w:val="24"/>
        </w:rPr>
        <w:t xml:space="preserve"> </w:t>
      </w:r>
      <w:r>
        <w:rPr>
          <w:sz w:val="24"/>
        </w:rPr>
        <w:t>comprovação</w:t>
      </w:r>
      <w:r>
        <w:rPr>
          <w:spacing w:val="-9"/>
          <w:sz w:val="24"/>
        </w:rPr>
        <w:t xml:space="preserve"> </w:t>
      </w:r>
      <w:r>
        <w:rPr>
          <w:sz w:val="24"/>
        </w:rPr>
        <w:t>formulados.</w:t>
      </w:r>
    </w:p>
    <w:p w14:paraId="4FD4C249"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302E3779" w14:textId="77777777" w:rsidR="002271D3" w:rsidRDefault="002271D3">
      <w:pPr>
        <w:pStyle w:val="Corpodetexto"/>
        <w:spacing w:before="230"/>
      </w:pPr>
    </w:p>
    <w:p w14:paraId="7812E556" w14:textId="77777777" w:rsidR="002271D3" w:rsidRDefault="00AD165B">
      <w:pPr>
        <w:pStyle w:val="PargrafodaLista"/>
        <w:numPr>
          <w:ilvl w:val="1"/>
          <w:numId w:val="18"/>
        </w:numPr>
        <w:tabs>
          <w:tab w:val="left" w:pos="1652"/>
        </w:tabs>
        <w:spacing w:line="304" w:lineRule="auto"/>
        <w:ind w:right="1134" w:firstLine="0"/>
        <w:jc w:val="both"/>
        <w:rPr>
          <w:sz w:val="24"/>
        </w:rPr>
      </w:pPr>
      <w:r>
        <w:rPr>
          <w:sz w:val="24"/>
        </w:rPr>
        <w:t>O</w:t>
      </w:r>
      <w:r>
        <w:rPr>
          <w:spacing w:val="-15"/>
          <w:sz w:val="24"/>
        </w:rPr>
        <w:t xml:space="preserve"> </w:t>
      </w:r>
      <w:r>
        <w:rPr>
          <w:sz w:val="24"/>
        </w:rPr>
        <w:t>Contratado</w:t>
      </w:r>
      <w:r>
        <w:rPr>
          <w:spacing w:val="-13"/>
          <w:sz w:val="24"/>
        </w:rPr>
        <w:t xml:space="preserve"> </w:t>
      </w:r>
      <w:r>
        <w:rPr>
          <w:sz w:val="24"/>
        </w:rPr>
        <w:t>deverá</w:t>
      </w:r>
      <w:r>
        <w:rPr>
          <w:spacing w:val="-13"/>
          <w:sz w:val="24"/>
        </w:rPr>
        <w:t xml:space="preserve"> </w:t>
      </w:r>
      <w:r>
        <w:rPr>
          <w:sz w:val="24"/>
        </w:rPr>
        <w:t>prestar,</w:t>
      </w:r>
      <w:r>
        <w:rPr>
          <w:spacing w:val="-14"/>
          <w:sz w:val="24"/>
        </w:rPr>
        <w:t xml:space="preserve"> </w:t>
      </w:r>
      <w:r>
        <w:rPr>
          <w:sz w:val="24"/>
        </w:rPr>
        <w:t>no</w:t>
      </w:r>
      <w:r>
        <w:rPr>
          <w:spacing w:val="-13"/>
          <w:sz w:val="24"/>
        </w:rPr>
        <w:t xml:space="preserve"> </w:t>
      </w:r>
      <w:r>
        <w:rPr>
          <w:sz w:val="24"/>
        </w:rPr>
        <w:t>prazo</w:t>
      </w:r>
      <w:r>
        <w:rPr>
          <w:spacing w:val="-13"/>
          <w:sz w:val="24"/>
        </w:rPr>
        <w:t xml:space="preserve"> </w:t>
      </w:r>
      <w:r>
        <w:rPr>
          <w:sz w:val="24"/>
        </w:rPr>
        <w:t>fixado</w:t>
      </w:r>
      <w:r>
        <w:rPr>
          <w:spacing w:val="-15"/>
          <w:sz w:val="24"/>
        </w:rPr>
        <w:t xml:space="preserve"> </w:t>
      </w:r>
      <w:r>
        <w:rPr>
          <w:sz w:val="24"/>
        </w:rPr>
        <w:t>pelo</w:t>
      </w:r>
      <w:r>
        <w:rPr>
          <w:spacing w:val="-15"/>
          <w:sz w:val="24"/>
        </w:rPr>
        <w:t xml:space="preserve"> </w:t>
      </w:r>
      <w:r>
        <w:rPr>
          <w:sz w:val="24"/>
        </w:rPr>
        <w:t>Contratante,</w:t>
      </w:r>
      <w:r>
        <w:rPr>
          <w:spacing w:val="-14"/>
          <w:sz w:val="24"/>
        </w:rPr>
        <w:t xml:space="preserve"> </w:t>
      </w:r>
      <w:r>
        <w:rPr>
          <w:sz w:val="24"/>
        </w:rPr>
        <w:t>prorrogável</w:t>
      </w:r>
      <w:r>
        <w:rPr>
          <w:spacing w:val="-14"/>
          <w:sz w:val="24"/>
        </w:rPr>
        <w:t xml:space="preserve"> </w:t>
      </w:r>
      <w:r>
        <w:rPr>
          <w:sz w:val="24"/>
        </w:rPr>
        <w:t xml:space="preserve">justificada- </w:t>
      </w:r>
      <w:r>
        <w:rPr>
          <w:spacing w:val="-4"/>
          <w:sz w:val="24"/>
        </w:rPr>
        <w:t>mente,</w:t>
      </w:r>
      <w:r>
        <w:rPr>
          <w:spacing w:val="-11"/>
          <w:sz w:val="24"/>
        </w:rPr>
        <w:t xml:space="preserve"> </w:t>
      </w:r>
      <w:r>
        <w:rPr>
          <w:spacing w:val="-4"/>
          <w:sz w:val="24"/>
        </w:rPr>
        <w:t>quaisquer</w:t>
      </w:r>
      <w:r>
        <w:rPr>
          <w:spacing w:val="-11"/>
          <w:sz w:val="24"/>
        </w:rPr>
        <w:t xml:space="preserve"> </w:t>
      </w:r>
      <w:r>
        <w:rPr>
          <w:spacing w:val="-4"/>
          <w:sz w:val="24"/>
        </w:rPr>
        <w:t>informações</w:t>
      </w:r>
      <w:r>
        <w:rPr>
          <w:spacing w:val="-11"/>
          <w:sz w:val="24"/>
        </w:rPr>
        <w:t xml:space="preserve"> </w:t>
      </w:r>
      <w:r>
        <w:rPr>
          <w:spacing w:val="-4"/>
          <w:sz w:val="24"/>
        </w:rPr>
        <w:t>acerca</w:t>
      </w:r>
      <w:r>
        <w:rPr>
          <w:spacing w:val="-11"/>
          <w:sz w:val="24"/>
        </w:rPr>
        <w:t xml:space="preserve"> </w:t>
      </w:r>
      <w:r>
        <w:rPr>
          <w:spacing w:val="-4"/>
          <w:sz w:val="24"/>
        </w:rPr>
        <w:t>dos</w:t>
      </w:r>
      <w:r>
        <w:rPr>
          <w:spacing w:val="-11"/>
          <w:sz w:val="24"/>
        </w:rPr>
        <w:t xml:space="preserve"> </w:t>
      </w:r>
      <w:r>
        <w:rPr>
          <w:spacing w:val="-4"/>
          <w:sz w:val="24"/>
        </w:rPr>
        <w:t>dados</w:t>
      </w:r>
      <w:r>
        <w:rPr>
          <w:spacing w:val="-11"/>
          <w:sz w:val="24"/>
        </w:rPr>
        <w:t xml:space="preserve"> </w:t>
      </w:r>
      <w:r>
        <w:rPr>
          <w:spacing w:val="-4"/>
          <w:sz w:val="24"/>
        </w:rPr>
        <w:t>pessoais</w:t>
      </w:r>
      <w:r>
        <w:rPr>
          <w:spacing w:val="-11"/>
          <w:sz w:val="24"/>
        </w:rPr>
        <w:t xml:space="preserve"> </w:t>
      </w:r>
      <w:r>
        <w:rPr>
          <w:spacing w:val="-4"/>
          <w:sz w:val="24"/>
        </w:rPr>
        <w:t>para</w:t>
      </w:r>
      <w:r>
        <w:rPr>
          <w:spacing w:val="-11"/>
          <w:sz w:val="24"/>
        </w:rPr>
        <w:t xml:space="preserve"> </w:t>
      </w:r>
      <w:r>
        <w:rPr>
          <w:spacing w:val="-4"/>
          <w:sz w:val="24"/>
        </w:rPr>
        <w:t>cumprimento</w:t>
      </w:r>
      <w:r>
        <w:rPr>
          <w:spacing w:val="-11"/>
          <w:sz w:val="24"/>
        </w:rPr>
        <w:t xml:space="preserve"> </w:t>
      </w:r>
      <w:r>
        <w:rPr>
          <w:spacing w:val="-4"/>
          <w:sz w:val="24"/>
        </w:rPr>
        <w:t>da</w:t>
      </w:r>
      <w:r>
        <w:rPr>
          <w:spacing w:val="-11"/>
          <w:sz w:val="24"/>
        </w:rPr>
        <w:t xml:space="preserve"> </w:t>
      </w:r>
      <w:r>
        <w:rPr>
          <w:spacing w:val="-4"/>
          <w:sz w:val="24"/>
        </w:rPr>
        <w:t>LGPD,</w:t>
      </w:r>
      <w:r>
        <w:rPr>
          <w:spacing w:val="-11"/>
          <w:sz w:val="24"/>
        </w:rPr>
        <w:t xml:space="preserve"> </w:t>
      </w:r>
      <w:r>
        <w:rPr>
          <w:spacing w:val="-4"/>
          <w:sz w:val="24"/>
        </w:rPr>
        <w:t xml:space="preserve">inclusive </w:t>
      </w:r>
      <w:r>
        <w:rPr>
          <w:sz w:val="24"/>
        </w:rPr>
        <w:t>quanto a eventual descarte</w:t>
      </w:r>
      <w:r>
        <w:rPr>
          <w:spacing w:val="-1"/>
          <w:sz w:val="24"/>
        </w:rPr>
        <w:t xml:space="preserve"> </w:t>
      </w:r>
      <w:r>
        <w:rPr>
          <w:sz w:val="24"/>
        </w:rPr>
        <w:t>realizado.</w:t>
      </w:r>
    </w:p>
    <w:p w14:paraId="07F4FFEB" w14:textId="77777777" w:rsidR="002271D3" w:rsidRDefault="002271D3">
      <w:pPr>
        <w:pStyle w:val="Corpodetexto"/>
        <w:spacing w:before="14"/>
      </w:pPr>
    </w:p>
    <w:p w14:paraId="5D0A8E98" w14:textId="77777777" w:rsidR="002271D3" w:rsidRDefault="00AD165B">
      <w:pPr>
        <w:pStyle w:val="PargrafodaLista"/>
        <w:numPr>
          <w:ilvl w:val="1"/>
          <w:numId w:val="18"/>
        </w:numPr>
        <w:tabs>
          <w:tab w:val="left" w:pos="1768"/>
        </w:tabs>
        <w:spacing w:line="304" w:lineRule="auto"/>
        <w:ind w:right="1130" w:firstLine="0"/>
        <w:jc w:val="both"/>
        <w:rPr>
          <w:sz w:val="24"/>
        </w:rPr>
      </w:pPr>
      <w:r>
        <w:rPr>
          <w:sz w:val="24"/>
        </w:rPr>
        <w:t>Bancos</w:t>
      </w:r>
      <w:r>
        <w:rPr>
          <w:spacing w:val="-9"/>
          <w:sz w:val="24"/>
        </w:rPr>
        <w:t xml:space="preserve"> </w:t>
      </w:r>
      <w:r>
        <w:rPr>
          <w:sz w:val="24"/>
        </w:rPr>
        <w:t>de</w:t>
      </w:r>
      <w:r>
        <w:rPr>
          <w:spacing w:val="-10"/>
          <w:sz w:val="24"/>
        </w:rPr>
        <w:t xml:space="preserve"> </w:t>
      </w:r>
      <w:r>
        <w:rPr>
          <w:sz w:val="24"/>
        </w:rPr>
        <w:t>dados</w:t>
      </w:r>
      <w:r>
        <w:rPr>
          <w:spacing w:val="-10"/>
          <w:sz w:val="24"/>
        </w:rPr>
        <w:t xml:space="preserve"> </w:t>
      </w:r>
      <w:r>
        <w:rPr>
          <w:sz w:val="24"/>
        </w:rPr>
        <w:t>formados</w:t>
      </w:r>
      <w:r>
        <w:rPr>
          <w:spacing w:val="-10"/>
          <w:sz w:val="24"/>
        </w:rPr>
        <w:t xml:space="preserve"> </w:t>
      </w:r>
      <w:r>
        <w:rPr>
          <w:sz w:val="24"/>
        </w:rPr>
        <w:t>a</w:t>
      </w:r>
      <w:r>
        <w:rPr>
          <w:spacing w:val="-10"/>
          <w:sz w:val="24"/>
        </w:rPr>
        <w:t xml:space="preserve"> </w:t>
      </w:r>
      <w:r>
        <w:rPr>
          <w:sz w:val="24"/>
        </w:rPr>
        <w:t>partir</w:t>
      </w:r>
      <w:r>
        <w:rPr>
          <w:spacing w:val="-11"/>
          <w:sz w:val="24"/>
        </w:rPr>
        <w:t xml:space="preserve"> </w:t>
      </w:r>
      <w:r>
        <w:rPr>
          <w:sz w:val="24"/>
        </w:rPr>
        <w:t>de</w:t>
      </w:r>
      <w:r>
        <w:rPr>
          <w:spacing w:val="-10"/>
          <w:sz w:val="24"/>
        </w:rPr>
        <w:t xml:space="preserve"> </w:t>
      </w:r>
      <w:r>
        <w:rPr>
          <w:sz w:val="24"/>
        </w:rPr>
        <w:t>contratos</w:t>
      </w:r>
      <w:r>
        <w:rPr>
          <w:spacing w:val="-10"/>
          <w:sz w:val="24"/>
        </w:rPr>
        <w:t xml:space="preserve"> </w:t>
      </w:r>
      <w:r>
        <w:rPr>
          <w:sz w:val="24"/>
        </w:rPr>
        <w:t>administrativos,</w:t>
      </w:r>
      <w:r>
        <w:rPr>
          <w:spacing w:val="-10"/>
          <w:sz w:val="24"/>
        </w:rPr>
        <w:t xml:space="preserve"> </w:t>
      </w:r>
      <w:r>
        <w:rPr>
          <w:sz w:val="24"/>
        </w:rPr>
        <w:t>notadamente</w:t>
      </w:r>
      <w:r>
        <w:rPr>
          <w:spacing w:val="-10"/>
          <w:sz w:val="24"/>
        </w:rPr>
        <w:t xml:space="preserve"> </w:t>
      </w:r>
      <w:r>
        <w:rPr>
          <w:sz w:val="24"/>
        </w:rPr>
        <w:t>aqueles que</w:t>
      </w:r>
      <w:r>
        <w:rPr>
          <w:spacing w:val="-15"/>
          <w:sz w:val="24"/>
        </w:rPr>
        <w:t xml:space="preserve"> </w:t>
      </w:r>
      <w:r>
        <w:rPr>
          <w:sz w:val="24"/>
        </w:rPr>
        <w:t>se</w:t>
      </w:r>
      <w:r>
        <w:rPr>
          <w:spacing w:val="-15"/>
          <w:sz w:val="24"/>
        </w:rPr>
        <w:t xml:space="preserve"> </w:t>
      </w:r>
      <w:r>
        <w:rPr>
          <w:sz w:val="24"/>
        </w:rPr>
        <w:t>proponham</w:t>
      </w:r>
      <w:r>
        <w:rPr>
          <w:spacing w:val="-15"/>
          <w:sz w:val="24"/>
        </w:rPr>
        <w:t xml:space="preserve"> </w:t>
      </w:r>
      <w:r>
        <w:rPr>
          <w:sz w:val="24"/>
        </w:rPr>
        <w:t>a</w:t>
      </w:r>
      <w:r>
        <w:rPr>
          <w:spacing w:val="-15"/>
          <w:sz w:val="24"/>
        </w:rPr>
        <w:t xml:space="preserve"> </w:t>
      </w:r>
      <w:r>
        <w:rPr>
          <w:sz w:val="24"/>
        </w:rPr>
        <w:t>armazenar</w:t>
      </w:r>
      <w:r>
        <w:rPr>
          <w:spacing w:val="-15"/>
          <w:sz w:val="24"/>
        </w:rPr>
        <w:t xml:space="preserve"> </w:t>
      </w:r>
      <w:r>
        <w:rPr>
          <w:sz w:val="24"/>
        </w:rPr>
        <w:t>dados</w:t>
      </w:r>
      <w:r>
        <w:rPr>
          <w:spacing w:val="-15"/>
          <w:sz w:val="24"/>
        </w:rPr>
        <w:t xml:space="preserve"> </w:t>
      </w:r>
      <w:r>
        <w:rPr>
          <w:sz w:val="24"/>
        </w:rPr>
        <w:t>pessoais,</w:t>
      </w:r>
      <w:r>
        <w:rPr>
          <w:spacing w:val="-15"/>
          <w:sz w:val="24"/>
        </w:rPr>
        <w:t xml:space="preserve"> </w:t>
      </w:r>
      <w:r>
        <w:rPr>
          <w:sz w:val="24"/>
        </w:rPr>
        <w:t>devem</w:t>
      </w:r>
      <w:r>
        <w:rPr>
          <w:spacing w:val="-15"/>
          <w:sz w:val="24"/>
        </w:rPr>
        <w:t xml:space="preserve"> </w:t>
      </w:r>
      <w:r>
        <w:rPr>
          <w:sz w:val="24"/>
        </w:rPr>
        <w:t>ser</w:t>
      </w:r>
      <w:r>
        <w:rPr>
          <w:spacing w:val="-15"/>
          <w:sz w:val="24"/>
        </w:rPr>
        <w:t xml:space="preserve"> </w:t>
      </w:r>
      <w:r>
        <w:rPr>
          <w:sz w:val="24"/>
        </w:rPr>
        <w:t>mantidos</w:t>
      </w:r>
      <w:r>
        <w:rPr>
          <w:spacing w:val="-15"/>
          <w:sz w:val="24"/>
        </w:rPr>
        <w:t xml:space="preserve"> </w:t>
      </w:r>
      <w:r>
        <w:rPr>
          <w:sz w:val="24"/>
        </w:rPr>
        <w:t>em</w:t>
      </w:r>
      <w:r>
        <w:rPr>
          <w:spacing w:val="-15"/>
          <w:sz w:val="24"/>
        </w:rPr>
        <w:t xml:space="preserve"> </w:t>
      </w:r>
      <w:r>
        <w:rPr>
          <w:sz w:val="24"/>
        </w:rPr>
        <w:t>ambiente</w:t>
      </w:r>
      <w:r>
        <w:rPr>
          <w:spacing w:val="-15"/>
          <w:sz w:val="24"/>
        </w:rPr>
        <w:t xml:space="preserve"> </w:t>
      </w:r>
      <w:r>
        <w:rPr>
          <w:sz w:val="24"/>
        </w:rPr>
        <w:t>virtual</w:t>
      </w:r>
      <w:r>
        <w:rPr>
          <w:spacing w:val="-15"/>
          <w:sz w:val="24"/>
        </w:rPr>
        <w:t xml:space="preserve"> </w:t>
      </w:r>
      <w:r>
        <w:rPr>
          <w:sz w:val="24"/>
        </w:rPr>
        <w:t xml:space="preserve">con- </w:t>
      </w:r>
      <w:r>
        <w:rPr>
          <w:spacing w:val="-4"/>
          <w:sz w:val="24"/>
        </w:rPr>
        <w:t>trolado,</w:t>
      </w:r>
      <w:r>
        <w:rPr>
          <w:spacing w:val="-6"/>
          <w:sz w:val="24"/>
        </w:rPr>
        <w:t xml:space="preserve"> </w:t>
      </w:r>
      <w:r>
        <w:rPr>
          <w:spacing w:val="-4"/>
          <w:sz w:val="24"/>
        </w:rPr>
        <w:t>com</w:t>
      </w:r>
      <w:r>
        <w:rPr>
          <w:spacing w:val="-5"/>
          <w:sz w:val="24"/>
        </w:rPr>
        <w:t xml:space="preserve"> </w:t>
      </w:r>
      <w:r>
        <w:rPr>
          <w:spacing w:val="-4"/>
          <w:sz w:val="24"/>
        </w:rPr>
        <w:t>registro</w:t>
      </w:r>
      <w:r>
        <w:rPr>
          <w:spacing w:val="-6"/>
          <w:sz w:val="24"/>
        </w:rPr>
        <w:t xml:space="preserve"> </w:t>
      </w:r>
      <w:r>
        <w:rPr>
          <w:spacing w:val="-4"/>
          <w:sz w:val="24"/>
        </w:rPr>
        <w:t>individual</w:t>
      </w:r>
      <w:r>
        <w:rPr>
          <w:spacing w:val="-6"/>
          <w:sz w:val="24"/>
        </w:rPr>
        <w:t xml:space="preserve"> </w:t>
      </w:r>
      <w:r>
        <w:rPr>
          <w:spacing w:val="-4"/>
          <w:sz w:val="24"/>
        </w:rPr>
        <w:t>rastreável</w:t>
      </w:r>
      <w:r>
        <w:rPr>
          <w:spacing w:val="-5"/>
          <w:sz w:val="24"/>
        </w:rPr>
        <w:t xml:space="preserve"> </w:t>
      </w:r>
      <w:r>
        <w:rPr>
          <w:spacing w:val="-4"/>
          <w:sz w:val="24"/>
        </w:rPr>
        <w:t>de</w:t>
      </w:r>
      <w:r>
        <w:rPr>
          <w:spacing w:val="-5"/>
          <w:sz w:val="24"/>
        </w:rPr>
        <w:t xml:space="preserve"> </w:t>
      </w:r>
      <w:r>
        <w:rPr>
          <w:spacing w:val="-4"/>
          <w:sz w:val="24"/>
        </w:rPr>
        <w:t>tratamentos</w:t>
      </w:r>
      <w:r>
        <w:rPr>
          <w:spacing w:val="-5"/>
          <w:sz w:val="24"/>
        </w:rPr>
        <w:t xml:space="preserve"> </w:t>
      </w:r>
      <w:r>
        <w:rPr>
          <w:spacing w:val="-4"/>
          <w:sz w:val="24"/>
        </w:rPr>
        <w:t>realizados</w:t>
      </w:r>
      <w:r>
        <w:rPr>
          <w:spacing w:val="-5"/>
          <w:sz w:val="24"/>
        </w:rPr>
        <w:t xml:space="preserve"> </w:t>
      </w:r>
      <w:r>
        <w:rPr>
          <w:spacing w:val="-4"/>
          <w:sz w:val="24"/>
        </w:rPr>
        <w:t>(LGPD,</w:t>
      </w:r>
      <w:r>
        <w:rPr>
          <w:spacing w:val="-6"/>
          <w:sz w:val="24"/>
        </w:rPr>
        <w:t xml:space="preserve"> </w:t>
      </w:r>
      <w:r>
        <w:rPr>
          <w:spacing w:val="-4"/>
          <w:sz w:val="24"/>
        </w:rPr>
        <w:t>art.</w:t>
      </w:r>
      <w:r>
        <w:rPr>
          <w:spacing w:val="-6"/>
          <w:sz w:val="24"/>
        </w:rPr>
        <w:t xml:space="preserve"> </w:t>
      </w:r>
      <w:r>
        <w:rPr>
          <w:spacing w:val="-4"/>
          <w:sz w:val="24"/>
        </w:rPr>
        <w:t>37),</w:t>
      </w:r>
      <w:r>
        <w:rPr>
          <w:spacing w:val="-6"/>
          <w:sz w:val="24"/>
        </w:rPr>
        <w:t xml:space="preserve"> </w:t>
      </w:r>
      <w:r>
        <w:rPr>
          <w:spacing w:val="-4"/>
          <w:sz w:val="24"/>
        </w:rPr>
        <w:t>com</w:t>
      </w:r>
      <w:r>
        <w:rPr>
          <w:spacing w:val="-5"/>
          <w:sz w:val="24"/>
        </w:rPr>
        <w:t xml:space="preserve"> </w:t>
      </w:r>
      <w:r>
        <w:rPr>
          <w:spacing w:val="-4"/>
          <w:sz w:val="24"/>
        </w:rPr>
        <w:t>cada acesso,</w:t>
      </w:r>
      <w:r>
        <w:rPr>
          <w:spacing w:val="-8"/>
          <w:sz w:val="24"/>
        </w:rPr>
        <w:t xml:space="preserve"> </w:t>
      </w:r>
      <w:r>
        <w:rPr>
          <w:spacing w:val="-4"/>
          <w:sz w:val="24"/>
        </w:rPr>
        <w:t>data,</w:t>
      </w:r>
      <w:r>
        <w:rPr>
          <w:spacing w:val="-7"/>
          <w:sz w:val="24"/>
        </w:rPr>
        <w:t xml:space="preserve"> </w:t>
      </w:r>
      <w:r>
        <w:rPr>
          <w:spacing w:val="-4"/>
          <w:sz w:val="24"/>
        </w:rPr>
        <w:t>horário</w:t>
      </w:r>
      <w:r>
        <w:rPr>
          <w:spacing w:val="-8"/>
          <w:sz w:val="24"/>
        </w:rPr>
        <w:t xml:space="preserve"> </w:t>
      </w:r>
      <w:r>
        <w:rPr>
          <w:spacing w:val="-4"/>
          <w:sz w:val="24"/>
        </w:rPr>
        <w:t>e</w:t>
      </w:r>
      <w:r>
        <w:rPr>
          <w:spacing w:val="-7"/>
          <w:sz w:val="24"/>
        </w:rPr>
        <w:t xml:space="preserve"> </w:t>
      </w:r>
      <w:r>
        <w:rPr>
          <w:spacing w:val="-4"/>
          <w:sz w:val="24"/>
        </w:rPr>
        <w:t>registro</w:t>
      </w:r>
      <w:r>
        <w:rPr>
          <w:spacing w:val="-8"/>
          <w:sz w:val="24"/>
        </w:rPr>
        <w:t xml:space="preserve"> </w:t>
      </w:r>
      <w:r>
        <w:rPr>
          <w:spacing w:val="-4"/>
          <w:sz w:val="24"/>
        </w:rPr>
        <w:t>da</w:t>
      </w:r>
      <w:r>
        <w:rPr>
          <w:spacing w:val="-7"/>
          <w:sz w:val="24"/>
        </w:rPr>
        <w:t xml:space="preserve"> </w:t>
      </w:r>
      <w:r>
        <w:rPr>
          <w:spacing w:val="-4"/>
          <w:sz w:val="24"/>
        </w:rPr>
        <w:t>finalidade,</w:t>
      </w:r>
      <w:r>
        <w:rPr>
          <w:spacing w:val="-8"/>
          <w:sz w:val="24"/>
        </w:rPr>
        <w:t xml:space="preserve"> </w:t>
      </w:r>
      <w:r>
        <w:rPr>
          <w:spacing w:val="-4"/>
          <w:sz w:val="24"/>
        </w:rPr>
        <w:t>para</w:t>
      </w:r>
      <w:r>
        <w:rPr>
          <w:spacing w:val="-8"/>
          <w:sz w:val="24"/>
        </w:rPr>
        <w:t xml:space="preserve"> </w:t>
      </w:r>
      <w:r>
        <w:rPr>
          <w:spacing w:val="-4"/>
          <w:sz w:val="24"/>
        </w:rPr>
        <w:t>efeito</w:t>
      </w:r>
      <w:r>
        <w:rPr>
          <w:spacing w:val="-8"/>
          <w:sz w:val="24"/>
        </w:rPr>
        <w:t xml:space="preserve"> </w:t>
      </w:r>
      <w:r>
        <w:rPr>
          <w:spacing w:val="-4"/>
          <w:sz w:val="24"/>
        </w:rPr>
        <w:t>de</w:t>
      </w:r>
      <w:r>
        <w:rPr>
          <w:spacing w:val="-7"/>
          <w:sz w:val="24"/>
        </w:rPr>
        <w:t xml:space="preserve"> </w:t>
      </w:r>
      <w:r>
        <w:rPr>
          <w:spacing w:val="-4"/>
          <w:sz w:val="24"/>
        </w:rPr>
        <w:t>responsabilização,</w:t>
      </w:r>
      <w:r>
        <w:rPr>
          <w:spacing w:val="-10"/>
          <w:sz w:val="24"/>
        </w:rPr>
        <w:t xml:space="preserve"> </w:t>
      </w:r>
      <w:r>
        <w:rPr>
          <w:spacing w:val="-4"/>
          <w:sz w:val="24"/>
        </w:rPr>
        <w:t>em</w:t>
      </w:r>
      <w:r>
        <w:rPr>
          <w:spacing w:val="-8"/>
          <w:sz w:val="24"/>
        </w:rPr>
        <w:t xml:space="preserve"> </w:t>
      </w:r>
      <w:r>
        <w:rPr>
          <w:spacing w:val="-4"/>
          <w:sz w:val="24"/>
        </w:rPr>
        <w:t>caso</w:t>
      </w:r>
      <w:r>
        <w:rPr>
          <w:spacing w:val="-8"/>
          <w:sz w:val="24"/>
        </w:rPr>
        <w:t xml:space="preserve"> </w:t>
      </w:r>
      <w:r>
        <w:rPr>
          <w:spacing w:val="-4"/>
          <w:sz w:val="24"/>
        </w:rPr>
        <w:t>de</w:t>
      </w:r>
      <w:r>
        <w:rPr>
          <w:spacing w:val="-9"/>
          <w:sz w:val="24"/>
        </w:rPr>
        <w:t xml:space="preserve"> </w:t>
      </w:r>
      <w:r>
        <w:rPr>
          <w:spacing w:val="-4"/>
          <w:sz w:val="24"/>
        </w:rPr>
        <w:t xml:space="preserve">even- </w:t>
      </w:r>
      <w:r>
        <w:rPr>
          <w:sz w:val="24"/>
        </w:rPr>
        <w:t>tuais omissões, desvios ou abusos.</w:t>
      </w:r>
    </w:p>
    <w:p w14:paraId="790D4E35" w14:textId="77777777" w:rsidR="002271D3" w:rsidRDefault="002271D3">
      <w:pPr>
        <w:pStyle w:val="Corpodetexto"/>
        <w:spacing w:before="14"/>
      </w:pPr>
    </w:p>
    <w:p w14:paraId="0E7E442A" w14:textId="77777777" w:rsidR="002271D3" w:rsidRDefault="00AD165B">
      <w:pPr>
        <w:pStyle w:val="PargrafodaLista"/>
        <w:numPr>
          <w:ilvl w:val="2"/>
          <w:numId w:val="18"/>
        </w:numPr>
        <w:tabs>
          <w:tab w:val="left" w:pos="2568"/>
        </w:tabs>
        <w:spacing w:before="1" w:line="304" w:lineRule="auto"/>
        <w:ind w:right="1133" w:firstLine="0"/>
        <w:jc w:val="both"/>
        <w:rPr>
          <w:sz w:val="24"/>
        </w:rPr>
      </w:pPr>
      <w:r>
        <w:rPr>
          <w:spacing w:val="-2"/>
          <w:sz w:val="24"/>
        </w:rPr>
        <w:t>Os</w:t>
      </w:r>
      <w:r>
        <w:rPr>
          <w:spacing w:val="-13"/>
          <w:sz w:val="24"/>
        </w:rPr>
        <w:t xml:space="preserve"> </w:t>
      </w:r>
      <w:r>
        <w:rPr>
          <w:spacing w:val="-2"/>
          <w:sz w:val="24"/>
        </w:rPr>
        <w:t>referidos</w:t>
      </w:r>
      <w:r>
        <w:rPr>
          <w:spacing w:val="-13"/>
          <w:sz w:val="24"/>
        </w:rPr>
        <w:t xml:space="preserve"> </w:t>
      </w:r>
      <w:r>
        <w:rPr>
          <w:spacing w:val="-2"/>
          <w:sz w:val="24"/>
        </w:rPr>
        <w:t>bancos</w:t>
      </w:r>
      <w:r>
        <w:rPr>
          <w:spacing w:val="-11"/>
          <w:sz w:val="24"/>
        </w:rPr>
        <w:t xml:space="preserve"> </w:t>
      </w:r>
      <w:r>
        <w:rPr>
          <w:spacing w:val="-2"/>
          <w:sz w:val="24"/>
        </w:rPr>
        <w:t>de</w:t>
      </w:r>
      <w:r>
        <w:rPr>
          <w:spacing w:val="-12"/>
          <w:sz w:val="24"/>
        </w:rPr>
        <w:t xml:space="preserve"> </w:t>
      </w:r>
      <w:r>
        <w:rPr>
          <w:spacing w:val="-2"/>
          <w:sz w:val="24"/>
        </w:rPr>
        <w:t>dados</w:t>
      </w:r>
      <w:r>
        <w:rPr>
          <w:spacing w:val="-12"/>
          <w:sz w:val="24"/>
        </w:rPr>
        <w:t xml:space="preserve"> </w:t>
      </w:r>
      <w:r>
        <w:rPr>
          <w:spacing w:val="-2"/>
          <w:sz w:val="24"/>
        </w:rPr>
        <w:t>devem</w:t>
      </w:r>
      <w:r>
        <w:rPr>
          <w:spacing w:val="-13"/>
          <w:sz w:val="24"/>
        </w:rPr>
        <w:t xml:space="preserve"> </w:t>
      </w:r>
      <w:r>
        <w:rPr>
          <w:spacing w:val="-2"/>
          <w:sz w:val="24"/>
        </w:rPr>
        <w:t>ser</w:t>
      </w:r>
      <w:r>
        <w:rPr>
          <w:spacing w:val="-13"/>
          <w:sz w:val="24"/>
        </w:rPr>
        <w:t xml:space="preserve"> </w:t>
      </w:r>
      <w:r>
        <w:rPr>
          <w:spacing w:val="-2"/>
          <w:sz w:val="24"/>
        </w:rPr>
        <w:t>desenvolvidos</w:t>
      </w:r>
      <w:r>
        <w:rPr>
          <w:spacing w:val="-13"/>
          <w:sz w:val="24"/>
        </w:rPr>
        <w:t xml:space="preserve"> </w:t>
      </w:r>
      <w:r>
        <w:rPr>
          <w:spacing w:val="-2"/>
          <w:sz w:val="24"/>
        </w:rPr>
        <w:t>em</w:t>
      </w:r>
      <w:r>
        <w:rPr>
          <w:spacing w:val="-12"/>
          <w:sz w:val="24"/>
        </w:rPr>
        <w:t xml:space="preserve"> </w:t>
      </w:r>
      <w:r>
        <w:rPr>
          <w:spacing w:val="-2"/>
          <w:sz w:val="24"/>
        </w:rPr>
        <w:t>formato</w:t>
      </w:r>
      <w:r>
        <w:rPr>
          <w:spacing w:val="-13"/>
          <w:sz w:val="24"/>
        </w:rPr>
        <w:t xml:space="preserve"> </w:t>
      </w:r>
      <w:r>
        <w:rPr>
          <w:spacing w:val="-2"/>
          <w:sz w:val="24"/>
        </w:rPr>
        <w:t>interoperá- vel,</w:t>
      </w:r>
      <w:r>
        <w:rPr>
          <w:spacing w:val="-13"/>
          <w:sz w:val="24"/>
        </w:rPr>
        <w:t xml:space="preserve"> </w:t>
      </w:r>
      <w:r>
        <w:rPr>
          <w:spacing w:val="-2"/>
          <w:sz w:val="24"/>
        </w:rPr>
        <w:t>a</w:t>
      </w:r>
      <w:r>
        <w:rPr>
          <w:spacing w:val="-13"/>
          <w:sz w:val="24"/>
        </w:rPr>
        <w:t xml:space="preserve"> </w:t>
      </w:r>
      <w:r>
        <w:rPr>
          <w:spacing w:val="-2"/>
          <w:sz w:val="24"/>
        </w:rPr>
        <w:t>fim</w:t>
      </w:r>
      <w:r>
        <w:rPr>
          <w:spacing w:val="-13"/>
          <w:sz w:val="24"/>
        </w:rPr>
        <w:t xml:space="preserve"> </w:t>
      </w:r>
      <w:r>
        <w:rPr>
          <w:spacing w:val="-2"/>
          <w:sz w:val="24"/>
        </w:rPr>
        <w:t>de</w:t>
      </w:r>
      <w:r>
        <w:rPr>
          <w:spacing w:val="-12"/>
          <w:sz w:val="24"/>
        </w:rPr>
        <w:t xml:space="preserve"> </w:t>
      </w:r>
      <w:r>
        <w:rPr>
          <w:spacing w:val="-2"/>
          <w:sz w:val="24"/>
        </w:rPr>
        <w:t>garantir</w:t>
      </w:r>
      <w:r>
        <w:rPr>
          <w:spacing w:val="-13"/>
          <w:sz w:val="24"/>
        </w:rPr>
        <w:t xml:space="preserve"> </w:t>
      </w:r>
      <w:r>
        <w:rPr>
          <w:spacing w:val="-2"/>
          <w:sz w:val="24"/>
        </w:rPr>
        <w:t>a</w:t>
      </w:r>
      <w:r>
        <w:rPr>
          <w:spacing w:val="-13"/>
          <w:sz w:val="24"/>
        </w:rPr>
        <w:t xml:space="preserve"> </w:t>
      </w:r>
      <w:r>
        <w:rPr>
          <w:spacing w:val="-2"/>
          <w:sz w:val="24"/>
        </w:rPr>
        <w:t>reutilização</w:t>
      </w:r>
      <w:r>
        <w:rPr>
          <w:spacing w:val="-13"/>
          <w:sz w:val="24"/>
        </w:rPr>
        <w:t xml:space="preserve"> </w:t>
      </w:r>
      <w:r>
        <w:rPr>
          <w:spacing w:val="-2"/>
          <w:sz w:val="24"/>
        </w:rPr>
        <w:t>desses</w:t>
      </w:r>
      <w:r>
        <w:rPr>
          <w:spacing w:val="-12"/>
          <w:sz w:val="24"/>
        </w:rPr>
        <w:t xml:space="preserve"> </w:t>
      </w:r>
      <w:r>
        <w:rPr>
          <w:spacing w:val="-2"/>
          <w:sz w:val="24"/>
        </w:rPr>
        <w:t>dados</w:t>
      </w:r>
      <w:r>
        <w:rPr>
          <w:spacing w:val="-13"/>
          <w:sz w:val="24"/>
        </w:rPr>
        <w:t xml:space="preserve"> </w:t>
      </w:r>
      <w:r>
        <w:rPr>
          <w:spacing w:val="-2"/>
          <w:sz w:val="24"/>
        </w:rPr>
        <w:t>pela</w:t>
      </w:r>
      <w:r>
        <w:rPr>
          <w:spacing w:val="-12"/>
          <w:sz w:val="24"/>
        </w:rPr>
        <w:t xml:space="preserve"> </w:t>
      </w:r>
      <w:r>
        <w:rPr>
          <w:spacing w:val="-2"/>
          <w:sz w:val="24"/>
        </w:rPr>
        <w:t>Administração</w:t>
      </w:r>
      <w:r>
        <w:rPr>
          <w:spacing w:val="-13"/>
          <w:sz w:val="24"/>
        </w:rPr>
        <w:t xml:space="preserve"> </w:t>
      </w:r>
      <w:r>
        <w:rPr>
          <w:spacing w:val="-2"/>
          <w:sz w:val="24"/>
        </w:rPr>
        <w:t>nas</w:t>
      </w:r>
      <w:r>
        <w:rPr>
          <w:spacing w:val="-13"/>
          <w:sz w:val="24"/>
        </w:rPr>
        <w:t xml:space="preserve"> </w:t>
      </w:r>
      <w:r>
        <w:rPr>
          <w:spacing w:val="-2"/>
          <w:sz w:val="24"/>
        </w:rPr>
        <w:t>hipóteses</w:t>
      </w:r>
      <w:r>
        <w:rPr>
          <w:spacing w:val="-12"/>
          <w:sz w:val="24"/>
        </w:rPr>
        <w:t xml:space="preserve"> </w:t>
      </w:r>
      <w:r>
        <w:rPr>
          <w:spacing w:val="-2"/>
          <w:sz w:val="24"/>
        </w:rPr>
        <w:t xml:space="preserve">pre- </w:t>
      </w:r>
      <w:r>
        <w:rPr>
          <w:sz w:val="24"/>
        </w:rPr>
        <w:t>vistas na LGPD.</w:t>
      </w:r>
    </w:p>
    <w:p w14:paraId="1D09AAF2" w14:textId="77777777" w:rsidR="002271D3" w:rsidRDefault="002271D3">
      <w:pPr>
        <w:pStyle w:val="Corpodetexto"/>
        <w:spacing w:before="14"/>
      </w:pPr>
    </w:p>
    <w:p w14:paraId="16EFB56C" w14:textId="77777777" w:rsidR="002271D3" w:rsidRDefault="00AD165B">
      <w:pPr>
        <w:pStyle w:val="PargrafodaLista"/>
        <w:numPr>
          <w:ilvl w:val="1"/>
          <w:numId w:val="18"/>
        </w:numPr>
        <w:tabs>
          <w:tab w:val="left" w:pos="1768"/>
        </w:tabs>
        <w:spacing w:line="304" w:lineRule="auto"/>
        <w:ind w:right="1137" w:firstLine="0"/>
        <w:jc w:val="both"/>
        <w:rPr>
          <w:sz w:val="24"/>
        </w:rPr>
      </w:pPr>
      <w:r>
        <w:rPr>
          <w:sz w:val="24"/>
        </w:rPr>
        <w:t>O</w:t>
      </w:r>
      <w:r>
        <w:rPr>
          <w:spacing w:val="-3"/>
          <w:sz w:val="24"/>
        </w:rPr>
        <w:t xml:space="preserve"> </w:t>
      </w:r>
      <w:r>
        <w:rPr>
          <w:sz w:val="24"/>
        </w:rPr>
        <w:t>contrato</w:t>
      </w:r>
      <w:r>
        <w:rPr>
          <w:spacing w:val="-1"/>
          <w:sz w:val="24"/>
        </w:rPr>
        <w:t xml:space="preserve"> </w:t>
      </w:r>
      <w:r>
        <w:rPr>
          <w:sz w:val="24"/>
        </w:rPr>
        <w:t>está</w:t>
      </w:r>
      <w:r>
        <w:rPr>
          <w:spacing w:val="-3"/>
          <w:sz w:val="24"/>
        </w:rPr>
        <w:t xml:space="preserve"> </w:t>
      </w:r>
      <w:r>
        <w:rPr>
          <w:sz w:val="24"/>
        </w:rPr>
        <w:t>sujeito</w:t>
      </w:r>
      <w:r>
        <w:rPr>
          <w:spacing w:val="-1"/>
          <w:sz w:val="24"/>
        </w:rPr>
        <w:t xml:space="preserve"> </w:t>
      </w:r>
      <w:r>
        <w:rPr>
          <w:sz w:val="24"/>
        </w:rPr>
        <w:t>a</w:t>
      </w:r>
      <w:r>
        <w:rPr>
          <w:spacing w:val="-3"/>
          <w:sz w:val="24"/>
        </w:rPr>
        <w:t xml:space="preserve"> </w:t>
      </w:r>
      <w:r>
        <w:rPr>
          <w:sz w:val="24"/>
        </w:rPr>
        <w:t>ser</w:t>
      </w:r>
      <w:r>
        <w:rPr>
          <w:spacing w:val="-3"/>
          <w:sz w:val="24"/>
        </w:rPr>
        <w:t xml:space="preserve"> </w:t>
      </w:r>
      <w:r>
        <w:rPr>
          <w:sz w:val="24"/>
        </w:rPr>
        <w:t>alterado nos procedimentos</w:t>
      </w:r>
      <w:r>
        <w:rPr>
          <w:spacing w:val="-2"/>
          <w:sz w:val="24"/>
        </w:rPr>
        <w:t xml:space="preserve"> </w:t>
      </w:r>
      <w:r>
        <w:rPr>
          <w:sz w:val="24"/>
        </w:rPr>
        <w:t>pertinentes</w:t>
      </w:r>
      <w:r>
        <w:rPr>
          <w:spacing w:val="-2"/>
          <w:sz w:val="24"/>
        </w:rPr>
        <w:t xml:space="preserve"> </w:t>
      </w:r>
      <w:r>
        <w:rPr>
          <w:sz w:val="24"/>
        </w:rPr>
        <w:t>ao</w:t>
      </w:r>
      <w:r>
        <w:rPr>
          <w:spacing w:val="-1"/>
          <w:sz w:val="24"/>
        </w:rPr>
        <w:t xml:space="preserve"> </w:t>
      </w:r>
      <w:r>
        <w:rPr>
          <w:sz w:val="24"/>
        </w:rPr>
        <w:t>tratamento</w:t>
      </w:r>
      <w:r>
        <w:rPr>
          <w:spacing w:val="-1"/>
          <w:sz w:val="24"/>
        </w:rPr>
        <w:t xml:space="preserve"> </w:t>
      </w:r>
      <w:r>
        <w:rPr>
          <w:sz w:val="24"/>
        </w:rPr>
        <w:t>de dados</w:t>
      </w:r>
      <w:r>
        <w:rPr>
          <w:spacing w:val="-10"/>
          <w:sz w:val="24"/>
        </w:rPr>
        <w:t xml:space="preserve"> </w:t>
      </w:r>
      <w:r>
        <w:rPr>
          <w:sz w:val="24"/>
        </w:rPr>
        <w:t>pessoais,</w:t>
      </w:r>
      <w:r>
        <w:rPr>
          <w:spacing w:val="-10"/>
          <w:sz w:val="24"/>
        </w:rPr>
        <w:t xml:space="preserve"> </w:t>
      </w:r>
      <w:r>
        <w:rPr>
          <w:sz w:val="24"/>
        </w:rPr>
        <w:t>quando</w:t>
      </w:r>
      <w:r>
        <w:rPr>
          <w:spacing w:val="-13"/>
          <w:sz w:val="24"/>
        </w:rPr>
        <w:t xml:space="preserve"> </w:t>
      </w:r>
      <w:r>
        <w:rPr>
          <w:sz w:val="24"/>
        </w:rPr>
        <w:t>indicado</w:t>
      </w:r>
      <w:r>
        <w:rPr>
          <w:spacing w:val="-10"/>
          <w:sz w:val="24"/>
        </w:rPr>
        <w:t xml:space="preserve"> </w:t>
      </w:r>
      <w:r>
        <w:rPr>
          <w:sz w:val="24"/>
        </w:rPr>
        <w:t>pela</w:t>
      </w:r>
      <w:r>
        <w:rPr>
          <w:spacing w:val="-12"/>
          <w:sz w:val="24"/>
        </w:rPr>
        <w:t xml:space="preserve"> </w:t>
      </w:r>
      <w:r>
        <w:rPr>
          <w:sz w:val="24"/>
        </w:rPr>
        <w:t>autoridade</w:t>
      </w:r>
      <w:r>
        <w:rPr>
          <w:spacing w:val="-12"/>
          <w:sz w:val="24"/>
        </w:rPr>
        <w:t xml:space="preserve"> </w:t>
      </w:r>
      <w:r>
        <w:rPr>
          <w:sz w:val="24"/>
        </w:rPr>
        <w:t>competente,</w:t>
      </w:r>
      <w:r>
        <w:rPr>
          <w:spacing w:val="-10"/>
          <w:sz w:val="24"/>
        </w:rPr>
        <w:t xml:space="preserve"> </w:t>
      </w:r>
      <w:r>
        <w:rPr>
          <w:sz w:val="24"/>
        </w:rPr>
        <w:t>em</w:t>
      </w:r>
      <w:r>
        <w:rPr>
          <w:spacing w:val="-12"/>
          <w:sz w:val="24"/>
        </w:rPr>
        <w:t xml:space="preserve"> </w:t>
      </w:r>
      <w:r>
        <w:rPr>
          <w:sz w:val="24"/>
        </w:rPr>
        <w:t>especial</w:t>
      </w:r>
      <w:r>
        <w:rPr>
          <w:spacing w:val="-10"/>
          <w:sz w:val="24"/>
        </w:rPr>
        <w:t xml:space="preserve"> </w:t>
      </w:r>
      <w:r>
        <w:rPr>
          <w:sz w:val="24"/>
        </w:rPr>
        <w:t>a</w:t>
      </w:r>
      <w:r>
        <w:rPr>
          <w:spacing w:val="-13"/>
          <w:sz w:val="24"/>
        </w:rPr>
        <w:t xml:space="preserve"> </w:t>
      </w:r>
      <w:r>
        <w:rPr>
          <w:sz w:val="24"/>
        </w:rPr>
        <w:t>ANPD</w:t>
      </w:r>
      <w:r>
        <w:rPr>
          <w:spacing w:val="-11"/>
          <w:sz w:val="24"/>
        </w:rPr>
        <w:t xml:space="preserve"> </w:t>
      </w:r>
      <w:r>
        <w:rPr>
          <w:sz w:val="24"/>
        </w:rPr>
        <w:t>por</w:t>
      </w:r>
      <w:r>
        <w:rPr>
          <w:spacing w:val="-11"/>
          <w:sz w:val="24"/>
        </w:rPr>
        <w:t xml:space="preserve"> </w:t>
      </w:r>
      <w:r>
        <w:rPr>
          <w:sz w:val="24"/>
        </w:rPr>
        <w:t>meio de</w:t>
      </w:r>
      <w:r>
        <w:rPr>
          <w:spacing w:val="-5"/>
          <w:sz w:val="24"/>
        </w:rPr>
        <w:t xml:space="preserve"> </w:t>
      </w:r>
      <w:r>
        <w:rPr>
          <w:sz w:val="24"/>
        </w:rPr>
        <w:t>opiniões</w:t>
      </w:r>
      <w:r>
        <w:rPr>
          <w:spacing w:val="-5"/>
          <w:sz w:val="24"/>
        </w:rPr>
        <w:t xml:space="preserve"> </w:t>
      </w:r>
      <w:r>
        <w:rPr>
          <w:sz w:val="24"/>
        </w:rPr>
        <w:t>técnicas</w:t>
      </w:r>
      <w:r>
        <w:rPr>
          <w:spacing w:val="-5"/>
          <w:sz w:val="24"/>
        </w:rPr>
        <w:t xml:space="preserve"> </w:t>
      </w:r>
      <w:r>
        <w:rPr>
          <w:sz w:val="24"/>
        </w:rPr>
        <w:t>ou</w:t>
      </w:r>
      <w:r>
        <w:rPr>
          <w:spacing w:val="-5"/>
          <w:sz w:val="24"/>
        </w:rPr>
        <w:t xml:space="preserve"> </w:t>
      </w:r>
      <w:r>
        <w:rPr>
          <w:sz w:val="24"/>
        </w:rPr>
        <w:t>recomendações,</w:t>
      </w:r>
      <w:r>
        <w:rPr>
          <w:spacing w:val="-8"/>
          <w:sz w:val="24"/>
        </w:rPr>
        <w:t xml:space="preserve"> </w:t>
      </w:r>
      <w:r>
        <w:rPr>
          <w:sz w:val="24"/>
        </w:rPr>
        <w:t>editadas</w:t>
      </w:r>
      <w:r>
        <w:rPr>
          <w:spacing w:val="-5"/>
          <w:sz w:val="24"/>
        </w:rPr>
        <w:t xml:space="preserve"> </w:t>
      </w:r>
      <w:r>
        <w:rPr>
          <w:sz w:val="24"/>
        </w:rPr>
        <w:t>na</w:t>
      </w:r>
      <w:r>
        <w:rPr>
          <w:spacing w:val="-7"/>
          <w:sz w:val="24"/>
        </w:rPr>
        <w:t xml:space="preserve"> </w:t>
      </w:r>
      <w:r>
        <w:rPr>
          <w:sz w:val="24"/>
        </w:rPr>
        <w:t>forma</w:t>
      </w:r>
      <w:r>
        <w:rPr>
          <w:spacing w:val="-6"/>
          <w:sz w:val="24"/>
        </w:rPr>
        <w:t xml:space="preserve"> </w:t>
      </w:r>
      <w:r>
        <w:rPr>
          <w:sz w:val="24"/>
        </w:rPr>
        <w:t>da</w:t>
      </w:r>
      <w:r>
        <w:rPr>
          <w:spacing w:val="-5"/>
          <w:sz w:val="24"/>
        </w:rPr>
        <w:t xml:space="preserve"> </w:t>
      </w:r>
      <w:r>
        <w:rPr>
          <w:sz w:val="24"/>
        </w:rPr>
        <w:t>LGPD.</w:t>
      </w:r>
    </w:p>
    <w:p w14:paraId="050FA9DC" w14:textId="77777777" w:rsidR="002271D3" w:rsidRDefault="002271D3">
      <w:pPr>
        <w:pStyle w:val="Corpodetexto"/>
        <w:spacing w:before="11"/>
      </w:pPr>
    </w:p>
    <w:p w14:paraId="44F4042F" w14:textId="77777777" w:rsidR="002271D3" w:rsidRDefault="00AD165B">
      <w:pPr>
        <w:pStyle w:val="PargrafodaLista"/>
        <w:numPr>
          <w:ilvl w:val="1"/>
          <w:numId w:val="18"/>
        </w:numPr>
        <w:tabs>
          <w:tab w:val="left" w:pos="1748"/>
        </w:tabs>
        <w:spacing w:before="1" w:line="307" w:lineRule="auto"/>
        <w:ind w:right="1132" w:firstLine="0"/>
        <w:jc w:val="both"/>
        <w:rPr>
          <w:sz w:val="24"/>
        </w:rPr>
      </w:pPr>
      <w:r>
        <w:rPr>
          <w:sz w:val="24"/>
        </w:rPr>
        <w:t>Os</w:t>
      </w:r>
      <w:r>
        <w:rPr>
          <w:spacing w:val="-14"/>
          <w:sz w:val="24"/>
        </w:rPr>
        <w:t xml:space="preserve"> </w:t>
      </w:r>
      <w:r>
        <w:rPr>
          <w:sz w:val="24"/>
        </w:rPr>
        <w:t>contratos</w:t>
      </w:r>
      <w:r>
        <w:rPr>
          <w:spacing w:val="-14"/>
          <w:sz w:val="24"/>
        </w:rPr>
        <w:t xml:space="preserve"> </w:t>
      </w:r>
      <w:r>
        <w:rPr>
          <w:sz w:val="24"/>
        </w:rPr>
        <w:t>e</w:t>
      </w:r>
      <w:r>
        <w:rPr>
          <w:spacing w:val="-14"/>
          <w:sz w:val="24"/>
        </w:rPr>
        <w:t xml:space="preserve"> </w:t>
      </w:r>
      <w:r>
        <w:rPr>
          <w:sz w:val="24"/>
        </w:rPr>
        <w:t>convênios</w:t>
      </w:r>
      <w:r>
        <w:rPr>
          <w:spacing w:val="-14"/>
          <w:sz w:val="24"/>
        </w:rPr>
        <w:t xml:space="preserve"> </w:t>
      </w:r>
      <w:r>
        <w:rPr>
          <w:sz w:val="24"/>
        </w:rPr>
        <w:t>de</w:t>
      </w:r>
      <w:r>
        <w:rPr>
          <w:spacing w:val="-14"/>
          <w:sz w:val="24"/>
        </w:rPr>
        <w:t xml:space="preserve"> </w:t>
      </w:r>
      <w:r>
        <w:rPr>
          <w:sz w:val="24"/>
        </w:rPr>
        <w:t>que</w:t>
      </w:r>
      <w:r>
        <w:rPr>
          <w:spacing w:val="-14"/>
          <w:sz w:val="24"/>
        </w:rPr>
        <w:t xml:space="preserve"> </w:t>
      </w:r>
      <w:r>
        <w:rPr>
          <w:sz w:val="24"/>
        </w:rPr>
        <w:t>trata</w:t>
      </w:r>
      <w:r>
        <w:rPr>
          <w:spacing w:val="-14"/>
          <w:sz w:val="24"/>
        </w:rPr>
        <w:t xml:space="preserve"> </w:t>
      </w:r>
      <w:r>
        <w:rPr>
          <w:sz w:val="24"/>
        </w:rPr>
        <w:t>o</w:t>
      </w:r>
      <w:r>
        <w:rPr>
          <w:spacing w:val="-15"/>
          <w:sz w:val="24"/>
        </w:rPr>
        <w:t xml:space="preserve"> </w:t>
      </w:r>
      <w:r>
        <w:rPr>
          <w:sz w:val="24"/>
        </w:rPr>
        <w:t>§</w:t>
      </w:r>
      <w:r>
        <w:rPr>
          <w:spacing w:val="-14"/>
          <w:sz w:val="24"/>
        </w:rPr>
        <w:t xml:space="preserve"> </w:t>
      </w:r>
      <w:r>
        <w:rPr>
          <w:sz w:val="24"/>
        </w:rPr>
        <w:t>1º</w:t>
      </w:r>
      <w:r>
        <w:rPr>
          <w:spacing w:val="-15"/>
          <w:sz w:val="24"/>
        </w:rPr>
        <w:t xml:space="preserve"> </w:t>
      </w:r>
      <w:r>
        <w:rPr>
          <w:sz w:val="24"/>
        </w:rPr>
        <w:t>do</w:t>
      </w:r>
      <w:r>
        <w:rPr>
          <w:spacing w:val="-15"/>
          <w:sz w:val="24"/>
        </w:rPr>
        <w:t xml:space="preserve"> </w:t>
      </w:r>
      <w:r>
        <w:rPr>
          <w:sz w:val="24"/>
        </w:rPr>
        <w:t>art.</w:t>
      </w:r>
      <w:r>
        <w:rPr>
          <w:spacing w:val="-15"/>
          <w:sz w:val="24"/>
        </w:rPr>
        <w:t xml:space="preserve"> </w:t>
      </w:r>
      <w:r>
        <w:rPr>
          <w:sz w:val="24"/>
        </w:rPr>
        <w:t>26</w:t>
      </w:r>
      <w:r>
        <w:rPr>
          <w:spacing w:val="-14"/>
          <w:sz w:val="24"/>
        </w:rPr>
        <w:t xml:space="preserve"> </w:t>
      </w:r>
      <w:r>
        <w:rPr>
          <w:sz w:val="24"/>
        </w:rPr>
        <w:t>da</w:t>
      </w:r>
      <w:r>
        <w:rPr>
          <w:spacing w:val="-14"/>
          <w:sz w:val="24"/>
        </w:rPr>
        <w:t xml:space="preserve"> </w:t>
      </w:r>
      <w:r>
        <w:rPr>
          <w:sz w:val="24"/>
        </w:rPr>
        <w:t>LGPD</w:t>
      </w:r>
      <w:r>
        <w:rPr>
          <w:spacing w:val="-13"/>
          <w:sz w:val="24"/>
        </w:rPr>
        <w:t xml:space="preserve"> </w:t>
      </w:r>
      <w:r>
        <w:rPr>
          <w:sz w:val="24"/>
        </w:rPr>
        <w:t>deverão</w:t>
      </w:r>
      <w:r>
        <w:rPr>
          <w:spacing w:val="-15"/>
          <w:sz w:val="24"/>
        </w:rPr>
        <w:t xml:space="preserve"> </w:t>
      </w:r>
      <w:r>
        <w:rPr>
          <w:sz w:val="24"/>
        </w:rPr>
        <w:t>ser</w:t>
      </w:r>
      <w:r>
        <w:rPr>
          <w:spacing w:val="-15"/>
          <w:sz w:val="24"/>
        </w:rPr>
        <w:t xml:space="preserve"> </w:t>
      </w:r>
      <w:r>
        <w:rPr>
          <w:sz w:val="24"/>
        </w:rPr>
        <w:t>comunica- dos à autoridade nacional.</w:t>
      </w:r>
    </w:p>
    <w:p w14:paraId="60515FCE" w14:textId="77777777" w:rsidR="002271D3" w:rsidRDefault="002271D3">
      <w:pPr>
        <w:pStyle w:val="Corpodetexto"/>
      </w:pPr>
    </w:p>
    <w:p w14:paraId="2CD54EC8" w14:textId="77777777" w:rsidR="002271D3" w:rsidRDefault="002271D3">
      <w:pPr>
        <w:pStyle w:val="Corpodetexto"/>
      </w:pPr>
    </w:p>
    <w:p w14:paraId="0E3C2C8B" w14:textId="77777777" w:rsidR="002271D3" w:rsidRDefault="002271D3">
      <w:pPr>
        <w:pStyle w:val="Corpodetexto"/>
        <w:spacing w:before="95"/>
      </w:pPr>
    </w:p>
    <w:p w14:paraId="35859AD3" w14:textId="77777777" w:rsidR="002271D3" w:rsidRDefault="00AD165B">
      <w:pPr>
        <w:pStyle w:val="Ttulo4"/>
      </w:pPr>
      <w:r>
        <w:rPr>
          <w:spacing w:val="-2"/>
        </w:rPr>
        <w:t>CLÁUSULA</w:t>
      </w:r>
      <w:r>
        <w:rPr>
          <w:spacing w:val="-13"/>
        </w:rPr>
        <w:t xml:space="preserve"> </w:t>
      </w:r>
      <w:r>
        <w:rPr>
          <w:spacing w:val="-2"/>
        </w:rPr>
        <w:t>DÉCIMA</w:t>
      </w:r>
      <w:r>
        <w:rPr>
          <w:spacing w:val="-13"/>
        </w:rPr>
        <w:t xml:space="preserve"> </w:t>
      </w:r>
      <w:r>
        <w:rPr>
          <w:spacing w:val="-2"/>
        </w:rPr>
        <w:t>PRIMEIRA</w:t>
      </w:r>
      <w:r>
        <w:rPr>
          <w:spacing w:val="-9"/>
        </w:rPr>
        <w:t xml:space="preserve"> </w:t>
      </w:r>
      <w:r>
        <w:rPr>
          <w:spacing w:val="-2"/>
        </w:rPr>
        <w:t>–</w:t>
      </w:r>
      <w:r>
        <w:rPr>
          <w:spacing w:val="-12"/>
        </w:rPr>
        <w:t xml:space="preserve"> </w:t>
      </w:r>
      <w:r>
        <w:rPr>
          <w:spacing w:val="-2"/>
        </w:rPr>
        <w:t>GARANTIA</w:t>
      </w:r>
      <w:r>
        <w:rPr>
          <w:spacing w:val="-12"/>
        </w:rPr>
        <w:t xml:space="preserve"> </w:t>
      </w:r>
      <w:r>
        <w:rPr>
          <w:spacing w:val="-2"/>
        </w:rPr>
        <w:t>DE</w:t>
      </w:r>
      <w:r>
        <w:rPr>
          <w:spacing w:val="-13"/>
        </w:rPr>
        <w:t xml:space="preserve"> </w:t>
      </w:r>
      <w:r>
        <w:rPr>
          <w:spacing w:val="-2"/>
        </w:rPr>
        <w:t>EXECUÇÃO</w:t>
      </w:r>
      <w:r>
        <w:rPr>
          <w:spacing w:val="-12"/>
        </w:rPr>
        <w:t xml:space="preserve"> </w:t>
      </w:r>
      <w:r>
        <w:rPr>
          <w:spacing w:val="-2"/>
        </w:rPr>
        <w:t>(art.</w:t>
      </w:r>
      <w:r>
        <w:rPr>
          <w:spacing w:val="-12"/>
        </w:rPr>
        <w:t xml:space="preserve"> </w:t>
      </w:r>
      <w:r>
        <w:rPr>
          <w:spacing w:val="-2"/>
        </w:rPr>
        <w:t>92,</w:t>
      </w:r>
      <w:r>
        <w:rPr>
          <w:spacing w:val="-13"/>
        </w:rPr>
        <w:t xml:space="preserve"> </w:t>
      </w:r>
      <w:r>
        <w:rPr>
          <w:spacing w:val="-4"/>
        </w:rPr>
        <w:t>XII)</w:t>
      </w:r>
    </w:p>
    <w:p w14:paraId="619171AF" w14:textId="77777777" w:rsidR="002271D3" w:rsidRDefault="002271D3">
      <w:pPr>
        <w:pStyle w:val="Corpodetexto"/>
        <w:spacing w:before="86"/>
        <w:rPr>
          <w:b/>
        </w:rPr>
      </w:pPr>
    </w:p>
    <w:p w14:paraId="23C32908" w14:textId="77777777" w:rsidR="002271D3" w:rsidRDefault="00AD165B">
      <w:pPr>
        <w:pStyle w:val="PargrafodaLista"/>
        <w:numPr>
          <w:ilvl w:val="1"/>
          <w:numId w:val="17"/>
        </w:numPr>
        <w:tabs>
          <w:tab w:val="left" w:pos="1638"/>
        </w:tabs>
        <w:spacing w:before="1" w:line="304" w:lineRule="auto"/>
        <w:ind w:right="1131" w:firstLine="0"/>
        <w:jc w:val="both"/>
        <w:rPr>
          <w:sz w:val="24"/>
        </w:rPr>
      </w:pPr>
      <w:r>
        <w:rPr>
          <w:spacing w:val="-2"/>
          <w:sz w:val="24"/>
        </w:rPr>
        <w:t>O</w:t>
      </w:r>
      <w:r>
        <w:rPr>
          <w:spacing w:val="-12"/>
          <w:sz w:val="24"/>
        </w:rPr>
        <w:t xml:space="preserve"> </w:t>
      </w:r>
      <w:r>
        <w:rPr>
          <w:spacing w:val="-2"/>
          <w:sz w:val="24"/>
        </w:rPr>
        <w:t>contratado</w:t>
      </w:r>
      <w:r>
        <w:rPr>
          <w:spacing w:val="-12"/>
          <w:sz w:val="24"/>
        </w:rPr>
        <w:t xml:space="preserve"> </w:t>
      </w:r>
      <w:r>
        <w:rPr>
          <w:spacing w:val="-2"/>
          <w:sz w:val="24"/>
        </w:rPr>
        <w:t>apresentará,</w:t>
      </w:r>
      <w:r>
        <w:rPr>
          <w:spacing w:val="-12"/>
          <w:sz w:val="24"/>
        </w:rPr>
        <w:t xml:space="preserve"> </w:t>
      </w:r>
      <w:r>
        <w:rPr>
          <w:spacing w:val="-2"/>
          <w:sz w:val="24"/>
        </w:rPr>
        <w:t>no</w:t>
      </w:r>
      <w:r>
        <w:rPr>
          <w:spacing w:val="-12"/>
          <w:sz w:val="24"/>
        </w:rPr>
        <w:t xml:space="preserve"> </w:t>
      </w:r>
      <w:r>
        <w:rPr>
          <w:spacing w:val="-2"/>
          <w:sz w:val="24"/>
        </w:rPr>
        <w:t>prazo</w:t>
      </w:r>
      <w:r>
        <w:rPr>
          <w:spacing w:val="-12"/>
          <w:sz w:val="24"/>
        </w:rPr>
        <w:t xml:space="preserve"> </w:t>
      </w:r>
      <w:r>
        <w:rPr>
          <w:spacing w:val="-2"/>
          <w:sz w:val="24"/>
        </w:rPr>
        <w:t>máximo</w:t>
      </w:r>
      <w:r>
        <w:rPr>
          <w:spacing w:val="-12"/>
          <w:sz w:val="24"/>
        </w:rPr>
        <w:t xml:space="preserve"> </w:t>
      </w:r>
      <w:r>
        <w:rPr>
          <w:spacing w:val="-2"/>
          <w:sz w:val="24"/>
        </w:rPr>
        <w:t>de</w:t>
      </w:r>
      <w:r>
        <w:rPr>
          <w:spacing w:val="-12"/>
          <w:sz w:val="24"/>
        </w:rPr>
        <w:t xml:space="preserve"> </w:t>
      </w:r>
      <w:r>
        <w:rPr>
          <w:spacing w:val="-2"/>
          <w:sz w:val="24"/>
        </w:rPr>
        <w:t>10</w:t>
      </w:r>
      <w:r>
        <w:rPr>
          <w:spacing w:val="-12"/>
          <w:sz w:val="24"/>
        </w:rPr>
        <w:t xml:space="preserve"> </w:t>
      </w:r>
      <w:r>
        <w:rPr>
          <w:spacing w:val="-2"/>
          <w:sz w:val="24"/>
        </w:rPr>
        <w:t>(dez)</w:t>
      </w:r>
      <w:r>
        <w:rPr>
          <w:spacing w:val="-12"/>
          <w:sz w:val="24"/>
        </w:rPr>
        <w:t xml:space="preserve"> </w:t>
      </w:r>
      <w:r>
        <w:rPr>
          <w:spacing w:val="-2"/>
          <w:sz w:val="24"/>
        </w:rPr>
        <w:t>dias</w:t>
      </w:r>
      <w:r>
        <w:rPr>
          <w:spacing w:val="-11"/>
          <w:sz w:val="24"/>
        </w:rPr>
        <w:t xml:space="preserve"> </w:t>
      </w:r>
      <w:r>
        <w:rPr>
          <w:spacing w:val="-2"/>
          <w:sz w:val="24"/>
        </w:rPr>
        <w:t>úteis,</w:t>
      </w:r>
      <w:r>
        <w:rPr>
          <w:spacing w:val="-12"/>
          <w:sz w:val="24"/>
        </w:rPr>
        <w:t xml:space="preserve"> </w:t>
      </w:r>
      <w:r>
        <w:rPr>
          <w:spacing w:val="-2"/>
          <w:sz w:val="24"/>
        </w:rPr>
        <w:t>prorrogáveis</w:t>
      </w:r>
      <w:r>
        <w:rPr>
          <w:spacing w:val="-11"/>
          <w:sz w:val="24"/>
        </w:rPr>
        <w:t xml:space="preserve"> </w:t>
      </w:r>
      <w:r>
        <w:rPr>
          <w:spacing w:val="-2"/>
          <w:sz w:val="24"/>
        </w:rPr>
        <w:t>por</w:t>
      </w:r>
      <w:r>
        <w:rPr>
          <w:spacing w:val="-12"/>
          <w:sz w:val="24"/>
        </w:rPr>
        <w:t xml:space="preserve"> </w:t>
      </w:r>
      <w:r>
        <w:rPr>
          <w:spacing w:val="-2"/>
          <w:sz w:val="24"/>
        </w:rPr>
        <w:t>igual período,</w:t>
      </w:r>
      <w:r>
        <w:rPr>
          <w:spacing w:val="-15"/>
          <w:sz w:val="24"/>
        </w:rPr>
        <w:t xml:space="preserve"> </w:t>
      </w:r>
      <w:r>
        <w:rPr>
          <w:spacing w:val="-2"/>
          <w:sz w:val="24"/>
        </w:rPr>
        <w:t>a</w:t>
      </w:r>
      <w:r>
        <w:rPr>
          <w:spacing w:val="-13"/>
          <w:sz w:val="24"/>
        </w:rPr>
        <w:t xml:space="preserve"> </w:t>
      </w:r>
      <w:r>
        <w:rPr>
          <w:spacing w:val="-2"/>
          <w:sz w:val="24"/>
        </w:rPr>
        <w:t>critério</w:t>
      </w:r>
      <w:r>
        <w:rPr>
          <w:spacing w:val="-13"/>
          <w:sz w:val="24"/>
        </w:rPr>
        <w:t xml:space="preserve"> </w:t>
      </w:r>
      <w:r>
        <w:rPr>
          <w:spacing w:val="-2"/>
          <w:sz w:val="24"/>
        </w:rPr>
        <w:t>do</w:t>
      </w:r>
      <w:r>
        <w:rPr>
          <w:spacing w:val="-13"/>
          <w:sz w:val="24"/>
        </w:rPr>
        <w:t xml:space="preserve"> </w:t>
      </w:r>
      <w:r>
        <w:rPr>
          <w:spacing w:val="-2"/>
          <w:sz w:val="24"/>
        </w:rPr>
        <w:t>contratante,</w:t>
      </w:r>
      <w:r>
        <w:rPr>
          <w:spacing w:val="-13"/>
          <w:sz w:val="24"/>
        </w:rPr>
        <w:t xml:space="preserve"> </w:t>
      </w:r>
      <w:r>
        <w:rPr>
          <w:spacing w:val="-2"/>
          <w:sz w:val="24"/>
        </w:rPr>
        <w:t>contado</w:t>
      </w:r>
      <w:r>
        <w:rPr>
          <w:spacing w:val="-13"/>
          <w:sz w:val="24"/>
        </w:rPr>
        <w:t xml:space="preserve"> </w:t>
      </w:r>
      <w:r>
        <w:rPr>
          <w:spacing w:val="-2"/>
          <w:sz w:val="24"/>
        </w:rPr>
        <w:t>da</w:t>
      </w:r>
      <w:r>
        <w:rPr>
          <w:spacing w:val="-13"/>
          <w:sz w:val="24"/>
        </w:rPr>
        <w:t xml:space="preserve"> </w:t>
      </w:r>
      <w:r>
        <w:rPr>
          <w:spacing w:val="-2"/>
          <w:sz w:val="24"/>
        </w:rPr>
        <w:t>assinatura</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comprovante</w:t>
      </w:r>
      <w:r>
        <w:rPr>
          <w:spacing w:val="-13"/>
          <w:sz w:val="24"/>
        </w:rPr>
        <w:t xml:space="preserve"> </w:t>
      </w:r>
      <w:r>
        <w:rPr>
          <w:spacing w:val="-2"/>
          <w:sz w:val="24"/>
        </w:rPr>
        <w:t>de</w:t>
      </w:r>
      <w:r>
        <w:rPr>
          <w:spacing w:val="-13"/>
          <w:sz w:val="24"/>
        </w:rPr>
        <w:t xml:space="preserve"> </w:t>
      </w:r>
      <w:r>
        <w:rPr>
          <w:spacing w:val="-2"/>
          <w:sz w:val="24"/>
        </w:rPr>
        <w:t>prestação de</w:t>
      </w:r>
      <w:r>
        <w:rPr>
          <w:spacing w:val="-7"/>
          <w:sz w:val="24"/>
        </w:rPr>
        <w:t xml:space="preserve"> </w:t>
      </w:r>
      <w:r>
        <w:rPr>
          <w:spacing w:val="-2"/>
          <w:sz w:val="24"/>
        </w:rPr>
        <w:t>garantia,</w:t>
      </w:r>
      <w:r>
        <w:rPr>
          <w:spacing w:val="-7"/>
          <w:sz w:val="24"/>
        </w:rPr>
        <w:t xml:space="preserve"> </w:t>
      </w:r>
      <w:r>
        <w:rPr>
          <w:spacing w:val="-2"/>
          <w:sz w:val="24"/>
        </w:rPr>
        <w:t>podendo</w:t>
      </w:r>
      <w:r>
        <w:rPr>
          <w:spacing w:val="-7"/>
          <w:sz w:val="24"/>
        </w:rPr>
        <w:t xml:space="preserve"> </w:t>
      </w:r>
      <w:r>
        <w:rPr>
          <w:spacing w:val="-2"/>
          <w:sz w:val="24"/>
        </w:rPr>
        <w:t>optar</w:t>
      </w:r>
      <w:r>
        <w:rPr>
          <w:spacing w:val="-8"/>
          <w:sz w:val="24"/>
        </w:rPr>
        <w:t xml:space="preserve"> </w:t>
      </w:r>
      <w:r>
        <w:rPr>
          <w:spacing w:val="-2"/>
          <w:sz w:val="24"/>
        </w:rPr>
        <w:t>por</w:t>
      </w:r>
      <w:r>
        <w:rPr>
          <w:spacing w:val="-8"/>
          <w:sz w:val="24"/>
        </w:rPr>
        <w:t xml:space="preserve"> </w:t>
      </w:r>
      <w:r>
        <w:rPr>
          <w:spacing w:val="-2"/>
          <w:sz w:val="24"/>
        </w:rPr>
        <w:t>caução</w:t>
      </w:r>
      <w:r>
        <w:rPr>
          <w:spacing w:val="-9"/>
          <w:sz w:val="24"/>
        </w:rPr>
        <w:t xml:space="preserve"> </w:t>
      </w:r>
      <w:r>
        <w:rPr>
          <w:spacing w:val="-2"/>
          <w:sz w:val="24"/>
        </w:rPr>
        <w:t>em</w:t>
      </w:r>
      <w:r>
        <w:rPr>
          <w:spacing w:val="-7"/>
          <w:sz w:val="24"/>
        </w:rPr>
        <w:t xml:space="preserve"> </w:t>
      </w:r>
      <w:r>
        <w:rPr>
          <w:spacing w:val="-2"/>
          <w:sz w:val="24"/>
        </w:rPr>
        <w:t>dinheiro</w:t>
      </w:r>
      <w:r>
        <w:rPr>
          <w:spacing w:val="-10"/>
          <w:sz w:val="24"/>
        </w:rPr>
        <w:t xml:space="preserve"> </w:t>
      </w:r>
      <w:r>
        <w:rPr>
          <w:spacing w:val="-2"/>
          <w:sz w:val="24"/>
        </w:rPr>
        <w:t>ou</w:t>
      </w:r>
      <w:r>
        <w:rPr>
          <w:spacing w:val="-7"/>
          <w:sz w:val="24"/>
        </w:rPr>
        <w:t xml:space="preserve"> </w:t>
      </w:r>
      <w:r>
        <w:rPr>
          <w:spacing w:val="-2"/>
          <w:sz w:val="24"/>
        </w:rPr>
        <w:t>títulos</w:t>
      </w:r>
      <w:r>
        <w:rPr>
          <w:spacing w:val="-7"/>
          <w:sz w:val="24"/>
        </w:rPr>
        <w:t xml:space="preserve"> </w:t>
      </w:r>
      <w:r>
        <w:rPr>
          <w:spacing w:val="-2"/>
          <w:sz w:val="24"/>
        </w:rPr>
        <w:t>da</w:t>
      </w:r>
      <w:r>
        <w:rPr>
          <w:spacing w:val="-7"/>
          <w:sz w:val="24"/>
        </w:rPr>
        <w:t xml:space="preserve"> </w:t>
      </w:r>
      <w:r>
        <w:rPr>
          <w:spacing w:val="-2"/>
          <w:sz w:val="24"/>
        </w:rPr>
        <w:t>dívida pública</w:t>
      </w:r>
      <w:r>
        <w:rPr>
          <w:spacing w:val="-7"/>
          <w:sz w:val="24"/>
        </w:rPr>
        <w:t xml:space="preserve"> </w:t>
      </w:r>
      <w:r>
        <w:rPr>
          <w:spacing w:val="-2"/>
          <w:sz w:val="24"/>
        </w:rPr>
        <w:t>ou,</w:t>
      </w:r>
      <w:r>
        <w:rPr>
          <w:spacing w:val="-7"/>
          <w:sz w:val="24"/>
        </w:rPr>
        <w:t xml:space="preserve"> </w:t>
      </w:r>
      <w:r>
        <w:rPr>
          <w:spacing w:val="-2"/>
          <w:sz w:val="24"/>
        </w:rPr>
        <w:t>ainda,</w:t>
      </w:r>
      <w:r>
        <w:rPr>
          <w:spacing w:val="-7"/>
          <w:sz w:val="24"/>
        </w:rPr>
        <w:t xml:space="preserve"> </w:t>
      </w:r>
      <w:r>
        <w:rPr>
          <w:spacing w:val="-2"/>
          <w:sz w:val="24"/>
        </w:rPr>
        <w:t xml:space="preserve">pela </w:t>
      </w:r>
      <w:r>
        <w:rPr>
          <w:sz w:val="24"/>
        </w:rPr>
        <w:t>fiança</w:t>
      </w:r>
      <w:r>
        <w:rPr>
          <w:spacing w:val="-7"/>
          <w:sz w:val="24"/>
        </w:rPr>
        <w:t xml:space="preserve"> </w:t>
      </w:r>
      <w:r>
        <w:rPr>
          <w:sz w:val="24"/>
        </w:rPr>
        <w:t>bancária,</w:t>
      </w:r>
      <w:r>
        <w:rPr>
          <w:spacing w:val="-7"/>
          <w:sz w:val="24"/>
        </w:rPr>
        <w:t xml:space="preserve"> </w:t>
      </w:r>
      <w:r>
        <w:rPr>
          <w:sz w:val="24"/>
        </w:rPr>
        <w:t>em</w:t>
      </w:r>
      <w:r>
        <w:rPr>
          <w:spacing w:val="-9"/>
          <w:sz w:val="24"/>
        </w:rPr>
        <w:t xml:space="preserve"> </w:t>
      </w:r>
      <w:r>
        <w:rPr>
          <w:sz w:val="24"/>
        </w:rPr>
        <w:t>valor</w:t>
      </w:r>
      <w:r>
        <w:rPr>
          <w:spacing w:val="-10"/>
          <w:sz w:val="24"/>
        </w:rPr>
        <w:t xml:space="preserve"> </w:t>
      </w:r>
      <w:r>
        <w:rPr>
          <w:sz w:val="24"/>
        </w:rPr>
        <w:t>correspondente</w:t>
      </w:r>
      <w:r>
        <w:rPr>
          <w:spacing w:val="-7"/>
          <w:sz w:val="24"/>
        </w:rPr>
        <w:t xml:space="preserve"> </w:t>
      </w:r>
      <w:r>
        <w:rPr>
          <w:sz w:val="24"/>
        </w:rPr>
        <w:t>a</w:t>
      </w:r>
      <w:r>
        <w:rPr>
          <w:spacing w:val="-6"/>
          <w:sz w:val="24"/>
        </w:rPr>
        <w:t xml:space="preserve"> </w:t>
      </w:r>
      <w:r>
        <w:rPr>
          <w:sz w:val="24"/>
        </w:rPr>
        <w:t>10%</w:t>
      </w:r>
      <w:r>
        <w:rPr>
          <w:spacing w:val="-8"/>
          <w:sz w:val="24"/>
        </w:rPr>
        <w:t xml:space="preserve"> </w:t>
      </w:r>
      <w:r>
        <w:rPr>
          <w:sz w:val="24"/>
        </w:rPr>
        <w:t>(dez</w:t>
      </w:r>
      <w:r>
        <w:rPr>
          <w:spacing w:val="-7"/>
          <w:sz w:val="24"/>
        </w:rPr>
        <w:t xml:space="preserve"> </w:t>
      </w:r>
      <w:r>
        <w:rPr>
          <w:sz w:val="24"/>
        </w:rPr>
        <w:t>por</w:t>
      </w:r>
      <w:r>
        <w:rPr>
          <w:spacing w:val="-8"/>
          <w:sz w:val="24"/>
        </w:rPr>
        <w:t xml:space="preserve"> </w:t>
      </w:r>
      <w:r>
        <w:rPr>
          <w:sz w:val="24"/>
        </w:rPr>
        <w:t>cento)</w:t>
      </w:r>
      <w:r>
        <w:rPr>
          <w:spacing w:val="-8"/>
          <w:sz w:val="24"/>
        </w:rPr>
        <w:t xml:space="preserve"> </w:t>
      </w:r>
      <w:r>
        <w:rPr>
          <w:sz w:val="24"/>
        </w:rPr>
        <w:t>do</w:t>
      </w:r>
      <w:r>
        <w:rPr>
          <w:spacing w:val="-7"/>
          <w:sz w:val="24"/>
        </w:rPr>
        <w:t xml:space="preserve"> </w:t>
      </w:r>
      <w:r>
        <w:rPr>
          <w:sz w:val="24"/>
        </w:rPr>
        <w:t>valor</w:t>
      </w:r>
      <w:r>
        <w:rPr>
          <w:spacing w:val="-8"/>
          <w:sz w:val="24"/>
        </w:rPr>
        <w:t xml:space="preserve"> </w:t>
      </w:r>
      <w:r>
        <w:rPr>
          <w:sz w:val="24"/>
        </w:rPr>
        <w:t>total</w:t>
      </w:r>
      <w:r>
        <w:rPr>
          <w:spacing w:val="-7"/>
          <w:sz w:val="24"/>
        </w:rPr>
        <w:t xml:space="preserve"> </w:t>
      </w:r>
      <w:r>
        <w:rPr>
          <w:sz w:val="24"/>
        </w:rPr>
        <w:t>do</w:t>
      </w:r>
      <w:r>
        <w:rPr>
          <w:spacing w:val="-8"/>
          <w:sz w:val="24"/>
        </w:rPr>
        <w:t xml:space="preserve"> </w:t>
      </w:r>
      <w:r>
        <w:rPr>
          <w:sz w:val="24"/>
        </w:rPr>
        <w:t>contrato.</w:t>
      </w:r>
    </w:p>
    <w:p w14:paraId="1109E54F" w14:textId="77777777" w:rsidR="002271D3" w:rsidRDefault="002271D3">
      <w:pPr>
        <w:pStyle w:val="Corpodetexto"/>
        <w:spacing w:before="14"/>
      </w:pPr>
    </w:p>
    <w:p w14:paraId="43AED387" w14:textId="77777777" w:rsidR="002271D3" w:rsidRDefault="00AD165B">
      <w:pPr>
        <w:pStyle w:val="PargrafodaLista"/>
        <w:numPr>
          <w:ilvl w:val="1"/>
          <w:numId w:val="17"/>
        </w:numPr>
        <w:tabs>
          <w:tab w:val="left" w:pos="1662"/>
        </w:tabs>
        <w:spacing w:line="304" w:lineRule="auto"/>
        <w:ind w:right="1132" w:firstLine="0"/>
        <w:jc w:val="both"/>
        <w:rPr>
          <w:sz w:val="24"/>
        </w:rPr>
      </w:pPr>
      <w:r>
        <w:rPr>
          <w:sz w:val="24"/>
        </w:rPr>
        <w:t>Caso</w:t>
      </w:r>
      <w:r>
        <w:rPr>
          <w:spacing w:val="-13"/>
          <w:sz w:val="24"/>
        </w:rPr>
        <w:t xml:space="preserve"> </w:t>
      </w:r>
      <w:r>
        <w:rPr>
          <w:sz w:val="24"/>
        </w:rPr>
        <w:t>utilizada</w:t>
      </w:r>
      <w:r>
        <w:rPr>
          <w:spacing w:val="-11"/>
          <w:sz w:val="24"/>
        </w:rPr>
        <w:t xml:space="preserve"> </w:t>
      </w:r>
      <w:r>
        <w:rPr>
          <w:sz w:val="24"/>
        </w:rPr>
        <w:t>a</w:t>
      </w:r>
      <w:r>
        <w:rPr>
          <w:spacing w:val="-12"/>
          <w:sz w:val="24"/>
        </w:rPr>
        <w:t xml:space="preserve"> </w:t>
      </w:r>
      <w:r>
        <w:rPr>
          <w:sz w:val="24"/>
        </w:rPr>
        <w:t>modalidade</w:t>
      </w:r>
      <w:r>
        <w:rPr>
          <w:spacing w:val="-12"/>
          <w:sz w:val="24"/>
        </w:rPr>
        <w:t xml:space="preserve"> </w:t>
      </w:r>
      <w:r>
        <w:rPr>
          <w:sz w:val="24"/>
        </w:rPr>
        <w:t>de</w:t>
      </w:r>
      <w:r>
        <w:rPr>
          <w:spacing w:val="-12"/>
          <w:sz w:val="24"/>
        </w:rPr>
        <w:t xml:space="preserve"> </w:t>
      </w:r>
      <w:r>
        <w:rPr>
          <w:sz w:val="24"/>
        </w:rPr>
        <w:t>seguro-garantia,</w:t>
      </w:r>
      <w:r>
        <w:rPr>
          <w:spacing w:val="-11"/>
          <w:sz w:val="24"/>
        </w:rPr>
        <w:t xml:space="preserve"> </w:t>
      </w:r>
      <w:r>
        <w:rPr>
          <w:sz w:val="24"/>
        </w:rPr>
        <w:t>a</w:t>
      </w:r>
      <w:r>
        <w:rPr>
          <w:spacing w:val="-12"/>
          <w:sz w:val="24"/>
        </w:rPr>
        <w:t xml:space="preserve"> </w:t>
      </w:r>
      <w:r>
        <w:rPr>
          <w:sz w:val="24"/>
        </w:rPr>
        <w:t>apólice</w:t>
      </w:r>
      <w:r>
        <w:rPr>
          <w:spacing w:val="-11"/>
          <w:sz w:val="24"/>
        </w:rPr>
        <w:t xml:space="preserve"> </w:t>
      </w:r>
      <w:r>
        <w:rPr>
          <w:sz w:val="24"/>
        </w:rPr>
        <w:t>deverá</w:t>
      </w:r>
      <w:r>
        <w:rPr>
          <w:spacing w:val="-11"/>
          <w:sz w:val="24"/>
        </w:rPr>
        <w:t xml:space="preserve"> </w:t>
      </w:r>
      <w:r>
        <w:rPr>
          <w:sz w:val="24"/>
        </w:rPr>
        <w:t>ter</w:t>
      </w:r>
      <w:r>
        <w:rPr>
          <w:spacing w:val="-12"/>
          <w:sz w:val="24"/>
        </w:rPr>
        <w:t xml:space="preserve"> </w:t>
      </w:r>
      <w:r>
        <w:rPr>
          <w:sz w:val="24"/>
        </w:rPr>
        <w:t>validade</w:t>
      </w:r>
      <w:r>
        <w:rPr>
          <w:spacing w:val="-11"/>
          <w:sz w:val="24"/>
        </w:rPr>
        <w:t xml:space="preserve"> </w:t>
      </w:r>
      <w:r>
        <w:rPr>
          <w:sz w:val="24"/>
        </w:rPr>
        <w:t>durante</w:t>
      </w:r>
      <w:r>
        <w:rPr>
          <w:spacing w:val="-13"/>
          <w:sz w:val="24"/>
        </w:rPr>
        <w:t xml:space="preserve"> </w:t>
      </w:r>
      <w:r>
        <w:rPr>
          <w:sz w:val="24"/>
        </w:rPr>
        <w:t xml:space="preserve">a </w:t>
      </w:r>
      <w:r>
        <w:rPr>
          <w:spacing w:val="-4"/>
          <w:sz w:val="24"/>
        </w:rPr>
        <w:t>vigência</w:t>
      </w:r>
      <w:r>
        <w:rPr>
          <w:spacing w:val="-7"/>
          <w:sz w:val="24"/>
        </w:rPr>
        <w:t xml:space="preserve"> </w:t>
      </w:r>
      <w:r>
        <w:rPr>
          <w:spacing w:val="-4"/>
          <w:sz w:val="24"/>
        </w:rPr>
        <w:t>do</w:t>
      </w:r>
      <w:r>
        <w:rPr>
          <w:spacing w:val="-7"/>
          <w:sz w:val="24"/>
        </w:rPr>
        <w:t xml:space="preserve"> </w:t>
      </w:r>
      <w:r>
        <w:rPr>
          <w:spacing w:val="-4"/>
          <w:sz w:val="24"/>
        </w:rPr>
        <w:t>contrato</w:t>
      </w:r>
      <w:r>
        <w:rPr>
          <w:spacing w:val="-7"/>
          <w:sz w:val="24"/>
        </w:rPr>
        <w:t xml:space="preserve"> </w:t>
      </w:r>
      <w:r>
        <w:rPr>
          <w:spacing w:val="-4"/>
          <w:sz w:val="24"/>
        </w:rPr>
        <w:t>e</w:t>
      </w:r>
      <w:r>
        <w:rPr>
          <w:spacing w:val="-6"/>
          <w:sz w:val="24"/>
        </w:rPr>
        <w:t xml:space="preserve"> </w:t>
      </w:r>
      <w:r>
        <w:rPr>
          <w:spacing w:val="-4"/>
          <w:sz w:val="24"/>
        </w:rPr>
        <w:t>por</w:t>
      </w:r>
      <w:r>
        <w:rPr>
          <w:spacing w:val="-6"/>
          <w:sz w:val="24"/>
        </w:rPr>
        <w:t xml:space="preserve"> </w:t>
      </w:r>
      <w:r>
        <w:rPr>
          <w:spacing w:val="-4"/>
          <w:sz w:val="24"/>
        </w:rPr>
        <w:t>mais</w:t>
      </w:r>
      <w:r>
        <w:rPr>
          <w:spacing w:val="-6"/>
          <w:sz w:val="24"/>
        </w:rPr>
        <w:t xml:space="preserve"> </w:t>
      </w:r>
      <w:r>
        <w:rPr>
          <w:spacing w:val="-4"/>
          <w:sz w:val="24"/>
        </w:rPr>
        <w:t>90</w:t>
      </w:r>
      <w:r>
        <w:rPr>
          <w:spacing w:val="-7"/>
          <w:sz w:val="24"/>
        </w:rPr>
        <w:t xml:space="preserve"> </w:t>
      </w:r>
      <w:r>
        <w:rPr>
          <w:spacing w:val="-4"/>
          <w:sz w:val="24"/>
        </w:rPr>
        <w:t>(noventa)</w:t>
      </w:r>
      <w:r>
        <w:rPr>
          <w:spacing w:val="-8"/>
          <w:sz w:val="24"/>
        </w:rPr>
        <w:t xml:space="preserve"> </w:t>
      </w:r>
      <w:r>
        <w:rPr>
          <w:spacing w:val="-4"/>
          <w:sz w:val="24"/>
        </w:rPr>
        <w:t>dias</w:t>
      </w:r>
      <w:r>
        <w:rPr>
          <w:spacing w:val="-6"/>
          <w:sz w:val="24"/>
        </w:rPr>
        <w:t xml:space="preserve"> </w:t>
      </w:r>
      <w:r>
        <w:rPr>
          <w:spacing w:val="-4"/>
          <w:sz w:val="24"/>
        </w:rPr>
        <w:t>após</w:t>
      </w:r>
      <w:r>
        <w:rPr>
          <w:spacing w:val="-6"/>
          <w:sz w:val="24"/>
        </w:rPr>
        <w:t xml:space="preserve"> </w:t>
      </w:r>
      <w:r>
        <w:rPr>
          <w:spacing w:val="-4"/>
          <w:sz w:val="24"/>
        </w:rPr>
        <w:t>término</w:t>
      </w:r>
      <w:r>
        <w:rPr>
          <w:spacing w:val="-7"/>
          <w:sz w:val="24"/>
        </w:rPr>
        <w:t xml:space="preserve"> </w:t>
      </w:r>
      <w:r>
        <w:rPr>
          <w:spacing w:val="-4"/>
          <w:sz w:val="24"/>
        </w:rPr>
        <w:t>deste</w:t>
      </w:r>
      <w:r>
        <w:rPr>
          <w:spacing w:val="-7"/>
          <w:sz w:val="24"/>
        </w:rPr>
        <w:t xml:space="preserve"> </w:t>
      </w:r>
      <w:r>
        <w:rPr>
          <w:spacing w:val="-4"/>
          <w:sz w:val="24"/>
        </w:rPr>
        <w:t>prazo</w:t>
      </w:r>
      <w:r>
        <w:rPr>
          <w:spacing w:val="-7"/>
          <w:sz w:val="24"/>
        </w:rPr>
        <w:t xml:space="preserve"> </w:t>
      </w:r>
      <w:r>
        <w:rPr>
          <w:spacing w:val="-4"/>
          <w:sz w:val="24"/>
        </w:rPr>
        <w:t>de</w:t>
      </w:r>
      <w:r>
        <w:rPr>
          <w:spacing w:val="-6"/>
          <w:sz w:val="24"/>
        </w:rPr>
        <w:t xml:space="preserve"> </w:t>
      </w:r>
      <w:r>
        <w:rPr>
          <w:spacing w:val="-4"/>
          <w:sz w:val="24"/>
        </w:rPr>
        <w:t>vigência,</w:t>
      </w:r>
      <w:r>
        <w:rPr>
          <w:spacing w:val="-7"/>
          <w:sz w:val="24"/>
        </w:rPr>
        <w:t xml:space="preserve"> </w:t>
      </w:r>
      <w:r>
        <w:rPr>
          <w:spacing w:val="-4"/>
          <w:sz w:val="24"/>
        </w:rPr>
        <w:t xml:space="preserve">perma- </w:t>
      </w:r>
      <w:r>
        <w:rPr>
          <w:sz w:val="24"/>
        </w:rPr>
        <w:t>necendo</w:t>
      </w:r>
      <w:r>
        <w:rPr>
          <w:spacing w:val="-7"/>
          <w:sz w:val="24"/>
        </w:rPr>
        <w:t xml:space="preserve"> </w:t>
      </w:r>
      <w:r>
        <w:rPr>
          <w:sz w:val="24"/>
        </w:rPr>
        <w:t>em</w:t>
      </w:r>
      <w:r>
        <w:rPr>
          <w:spacing w:val="-7"/>
          <w:sz w:val="24"/>
        </w:rPr>
        <w:t xml:space="preserve"> </w:t>
      </w:r>
      <w:r>
        <w:rPr>
          <w:sz w:val="24"/>
        </w:rPr>
        <w:t>vigor</w:t>
      </w:r>
      <w:r>
        <w:rPr>
          <w:spacing w:val="-8"/>
          <w:sz w:val="24"/>
        </w:rPr>
        <w:t xml:space="preserve"> </w:t>
      </w:r>
      <w:r>
        <w:rPr>
          <w:sz w:val="24"/>
        </w:rPr>
        <w:t>mesmo</w:t>
      </w:r>
      <w:r>
        <w:rPr>
          <w:spacing w:val="-10"/>
          <w:sz w:val="24"/>
        </w:rPr>
        <w:t xml:space="preserve"> </w:t>
      </w:r>
      <w:r>
        <w:rPr>
          <w:sz w:val="24"/>
        </w:rPr>
        <w:t>que</w:t>
      </w:r>
      <w:r>
        <w:rPr>
          <w:spacing w:val="-7"/>
          <w:sz w:val="24"/>
        </w:rPr>
        <w:t xml:space="preserve"> </w:t>
      </w:r>
      <w:r>
        <w:rPr>
          <w:sz w:val="24"/>
        </w:rPr>
        <w:t>o</w:t>
      </w:r>
      <w:r>
        <w:rPr>
          <w:spacing w:val="-8"/>
          <w:sz w:val="24"/>
        </w:rPr>
        <w:t xml:space="preserve"> </w:t>
      </w:r>
      <w:r>
        <w:rPr>
          <w:sz w:val="24"/>
        </w:rPr>
        <w:t>contratado</w:t>
      </w:r>
      <w:r>
        <w:rPr>
          <w:spacing w:val="-8"/>
          <w:sz w:val="24"/>
        </w:rPr>
        <w:t xml:space="preserve"> </w:t>
      </w:r>
      <w:r>
        <w:rPr>
          <w:sz w:val="24"/>
        </w:rPr>
        <w:t>não</w:t>
      </w:r>
      <w:r>
        <w:rPr>
          <w:spacing w:val="-8"/>
          <w:sz w:val="24"/>
        </w:rPr>
        <w:t xml:space="preserve"> </w:t>
      </w:r>
      <w:r>
        <w:rPr>
          <w:sz w:val="24"/>
        </w:rPr>
        <w:t>pague</w:t>
      </w:r>
      <w:r>
        <w:rPr>
          <w:spacing w:val="-7"/>
          <w:sz w:val="24"/>
        </w:rPr>
        <w:t xml:space="preserve"> </w:t>
      </w:r>
      <w:r>
        <w:rPr>
          <w:sz w:val="24"/>
        </w:rPr>
        <w:t>o</w:t>
      </w:r>
      <w:r>
        <w:rPr>
          <w:spacing w:val="-8"/>
          <w:sz w:val="24"/>
        </w:rPr>
        <w:t xml:space="preserve"> </w:t>
      </w:r>
      <w:r>
        <w:rPr>
          <w:sz w:val="24"/>
        </w:rPr>
        <w:t>prêmio</w:t>
      </w:r>
      <w:r>
        <w:rPr>
          <w:spacing w:val="-8"/>
          <w:sz w:val="24"/>
        </w:rPr>
        <w:t xml:space="preserve"> </w:t>
      </w:r>
      <w:r>
        <w:rPr>
          <w:sz w:val="24"/>
        </w:rPr>
        <w:t>nas</w:t>
      </w:r>
      <w:r>
        <w:rPr>
          <w:spacing w:val="-6"/>
          <w:sz w:val="24"/>
        </w:rPr>
        <w:t xml:space="preserve"> </w:t>
      </w:r>
      <w:r>
        <w:rPr>
          <w:sz w:val="24"/>
        </w:rPr>
        <w:t>datas</w:t>
      </w:r>
      <w:r>
        <w:rPr>
          <w:spacing w:val="-9"/>
          <w:sz w:val="24"/>
        </w:rPr>
        <w:t xml:space="preserve"> </w:t>
      </w:r>
      <w:r>
        <w:rPr>
          <w:sz w:val="24"/>
        </w:rPr>
        <w:t>convencionadas.</w:t>
      </w:r>
    </w:p>
    <w:p w14:paraId="24F5B4FE" w14:textId="77777777" w:rsidR="002271D3" w:rsidRDefault="002271D3">
      <w:pPr>
        <w:pStyle w:val="Corpodetexto"/>
        <w:spacing w:before="14"/>
      </w:pPr>
    </w:p>
    <w:p w14:paraId="012D2AAD" w14:textId="77777777" w:rsidR="002271D3" w:rsidRDefault="00AD165B">
      <w:pPr>
        <w:pStyle w:val="PargrafodaLista"/>
        <w:numPr>
          <w:ilvl w:val="1"/>
          <w:numId w:val="17"/>
        </w:numPr>
        <w:tabs>
          <w:tab w:val="left" w:pos="1657"/>
        </w:tabs>
        <w:spacing w:line="304" w:lineRule="auto"/>
        <w:ind w:right="1133" w:firstLine="0"/>
        <w:jc w:val="both"/>
        <w:rPr>
          <w:sz w:val="24"/>
        </w:rPr>
      </w:pPr>
      <w:r>
        <w:rPr>
          <w:sz w:val="24"/>
        </w:rPr>
        <w:t>Será</w:t>
      </w:r>
      <w:r>
        <w:rPr>
          <w:spacing w:val="-7"/>
          <w:sz w:val="24"/>
        </w:rPr>
        <w:t xml:space="preserve"> </w:t>
      </w:r>
      <w:r>
        <w:rPr>
          <w:sz w:val="24"/>
        </w:rPr>
        <w:t>permitida</w:t>
      </w:r>
      <w:r>
        <w:rPr>
          <w:spacing w:val="-7"/>
          <w:sz w:val="24"/>
        </w:rPr>
        <w:t xml:space="preserve"> </w:t>
      </w:r>
      <w:r>
        <w:rPr>
          <w:sz w:val="24"/>
        </w:rPr>
        <w:t>a</w:t>
      </w:r>
      <w:r>
        <w:rPr>
          <w:spacing w:val="-7"/>
          <w:sz w:val="24"/>
        </w:rPr>
        <w:t xml:space="preserve"> </w:t>
      </w:r>
      <w:r>
        <w:rPr>
          <w:sz w:val="24"/>
        </w:rPr>
        <w:t>substituição</w:t>
      </w:r>
      <w:r>
        <w:rPr>
          <w:spacing w:val="-8"/>
          <w:sz w:val="24"/>
        </w:rPr>
        <w:t xml:space="preserve"> </w:t>
      </w:r>
      <w:r>
        <w:rPr>
          <w:sz w:val="24"/>
        </w:rPr>
        <w:t>da</w:t>
      </w:r>
      <w:r>
        <w:rPr>
          <w:spacing w:val="-7"/>
          <w:sz w:val="24"/>
        </w:rPr>
        <w:t xml:space="preserve"> </w:t>
      </w:r>
      <w:r>
        <w:rPr>
          <w:sz w:val="24"/>
        </w:rPr>
        <w:t>apólice</w:t>
      </w:r>
      <w:r>
        <w:rPr>
          <w:spacing w:val="-7"/>
          <w:sz w:val="24"/>
        </w:rPr>
        <w:t xml:space="preserve"> </w:t>
      </w:r>
      <w:r>
        <w:rPr>
          <w:sz w:val="24"/>
        </w:rPr>
        <w:t>de</w:t>
      </w:r>
      <w:r>
        <w:rPr>
          <w:spacing w:val="-7"/>
          <w:sz w:val="24"/>
        </w:rPr>
        <w:t xml:space="preserve"> </w:t>
      </w:r>
      <w:r>
        <w:rPr>
          <w:sz w:val="24"/>
        </w:rPr>
        <w:t>seguro-garantia</w:t>
      </w:r>
      <w:r>
        <w:rPr>
          <w:spacing w:val="-7"/>
          <w:sz w:val="24"/>
        </w:rPr>
        <w:t xml:space="preserve"> </w:t>
      </w:r>
      <w:r>
        <w:rPr>
          <w:sz w:val="24"/>
        </w:rPr>
        <w:t>na</w:t>
      </w:r>
      <w:r>
        <w:rPr>
          <w:spacing w:val="-7"/>
          <w:sz w:val="24"/>
        </w:rPr>
        <w:t xml:space="preserve"> </w:t>
      </w:r>
      <w:r>
        <w:rPr>
          <w:sz w:val="24"/>
        </w:rPr>
        <w:t>data</w:t>
      </w:r>
      <w:r>
        <w:rPr>
          <w:spacing w:val="-7"/>
          <w:sz w:val="24"/>
        </w:rPr>
        <w:t xml:space="preserve"> </w:t>
      </w:r>
      <w:r>
        <w:rPr>
          <w:sz w:val="24"/>
        </w:rPr>
        <w:t>de</w:t>
      </w:r>
      <w:r>
        <w:rPr>
          <w:spacing w:val="-9"/>
          <w:sz w:val="24"/>
        </w:rPr>
        <w:t xml:space="preserve"> </w:t>
      </w:r>
      <w:r>
        <w:rPr>
          <w:sz w:val="24"/>
        </w:rPr>
        <w:t>renovação</w:t>
      </w:r>
      <w:r>
        <w:rPr>
          <w:spacing w:val="-8"/>
          <w:sz w:val="24"/>
        </w:rPr>
        <w:t xml:space="preserve"> </w:t>
      </w:r>
      <w:r>
        <w:rPr>
          <w:sz w:val="24"/>
        </w:rPr>
        <w:t>ou</w:t>
      </w:r>
      <w:r>
        <w:rPr>
          <w:spacing w:val="-7"/>
          <w:sz w:val="24"/>
        </w:rPr>
        <w:t xml:space="preserve"> </w:t>
      </w:r>
      <w:r>
        <w:rPr>
          <w:sz w:val="24"/>
        </w:rPr>
        <w:t xml:space="preserve">de </w:t>
      </w:r>
      <w:r>
        <w:rPr>
          <w:spacing w:val="-4"/>
          <w:sz w:val="24"/>
        </w:rPr>
        <w:t>aniversário,</w:t>
      </w:r>
      <w:r>
        <w:rPr>
          <w:spacing w:val="-10"/>
          <w:sz w:val="24"/>
        </w:rPr>
        <w:t xml:space="preserve"> </w:t>
      </w:r>
      <w:r>
        <w:rPr>
          <w:spacing w:val="-4"/>
          <w:sz w:val="24"/>
        </w:rPr>
        <w:t>desde</w:t>
      </w:r>
      <w:r>
        <w:rPr>
          <w:spacing w:val="-6"/>
          <w:sz w:val="24"/>
        </w:rPr>
        <w:t xml:space="preserve"> </w:t>
      </w:r>
      <w:r>
        <w:rPr>
          <w:spacing w:val="-4"/>
          <w:sz w:val="24"/>
        </w:rPr>
        <w:t>que</w:t>
      </w:r>
      <w:r>
        <w:rPr>
          <w:spacing w:val="-6"/>
          <w:sz w:val="24"/>
        </w:rPr>
        <w:t xml:space="preserve"> </w:t>
      </w:r>
      <w:r>
        <w:rPr>
          <w:spacing w:val="-4"/>
          <w:sz w:val="24"/>
        </w:rPr>
        <w:t>mantidas</w:t>
      </w:r>
      <w:r>
        <w:rPr>
          <w:spacing w:val="-8"/>
          <w:sz w:val="24"/>
        </w:rPr>
        <w:t xml:space="preserve"> </w:t>
      </w:r>
      <w:r>
        <w:rPr>
          <w:spacing w:val="-4"/>
          <w:sz w:val="24"/>
        </w:rPr>
        <w:t>as</w:t>
      </w:r>
      <w:r>
        <w:rPr>
          <w:spacing w:val="-9"/>
          <w:sz w:val="24"/>
        </w:rPr>
        <w:t xml:space="preserve"> </w:t>
      </w:r>
      <w:r>
        <w:rPr>
          <w:spacing w:val="-4"/>
          <w:sz w:val="24"/>
        </w:rPr>
        <w:t>condições</w:t>
      </w:r>
      <w:r>
        <w:rPr>
          <w:spacing w:val="-8"/>
          <w:sz w:val="24"/>
        </w:rPr>
        <w:t xml:space="preserve"> </w:t>
      </w:r>
      <w:r>
        <w:rPr>
          <w:spacing w:val="-4"/>
          <w:sz w:val="24"/>
        </w:rPr>
        <w:t>e</w:t>
      </w:r>
      <w:r>
        <w:rPr>
          <w:spacing w:val="-6"/>
          <w:sz w:val="24"/>
        </w:rPr>
        <w:t xml:space="preserve"> </w:t>
      </w:r>
      <w:r>
        <w:rPr>
          <w:spacing w:val="-4"/>
          <w:sz w:val="24"/>
        </w:rPr>
        <w:t>coberturas</w:t>
      </w:r>
      <w:r>
        <w:rPr>
          <w:spacing w:val="-6"/>
          <w:sz w:val="24"/>
        </w:rPr>
        <w:t xml:space="preserve"> </w:t>
      </w:r>
      <w:r>
        <w:rPr>
          <w:spacing w:val="-4"/>
          <w:sz w:val="24"/>
        </w:rPr>
        <w:t>da</w:t>
      </w:r>
      <w:r>
        <w:rPr>
          <w:spacing w:val="-9"/>
          <w:sz w:val="24"/>
        </w:rPr>
        <w:t xml:space="preserve"> </w:t>
      </w:r>
      <w:r>
        <w:rPr>
          <w:spacing w:val="-4"/>
          <w:sz w:val="24"/>
        </w:rPr>
        <w:t>apólice</w:t>
      </w:r>
      <w:r>
        <w:rPr>
          <w:spacing w:val="-9"/>
          <w:sz w:val="24"/>
        </w:rPr>
        <w:t xml:space="preserve"> </w:t>
      </w:r>
      <w:r>
        <w:rPr>
          <w:spacing w:val="-4"/>
          <w:sz w:val="24"/>
        </w:rPr>
        <w:t>vigente</w:t>
      </w:r>
      <w:r>
        <w:rPr>
          <w:spacing w:val="-6"/>
          <w:sz w:val="24"/>
        </w:rPr>
        <w:t xml:space="preserve"> </w:t>
      </w:r>
      <w:r>
        <w:rPr>
          <w:spacing w:val="-4"/>
          <w:sz w:val="24"/>
        </w:rPr>
        <w:t>e</w:t>
      </w:r>
      <w:r>
        <w:rPr>
          <w:spacing w:val="-11"/>
          <w:sz w:val="24"/>
        </w:rPr>
        <w:t xml:space="preserve"> </w:t>
      </w:r>
      <w:r>
        <w:rPr>
          <w:spacing w:val="-4"/>
          <w:sz w:val="24"/>
        </w:rPr>
        <w:t>nenhum</w:t>
      </w:r>
      <w:r>
        <w:rPr>
          <w:spacing w:val="-7"/>
          <w:sz w:val="24"/>
        </w:rPr>
        <w:t xml:space="preserve"> </w:t>
      </w:r>
      <w:r>
        <w:rPr>
          <w:spacing w:val="-4"/>
          <w:sz w:val="24"/>
        </w:rPr>
        <w:t xml:space="preserve">período </w:t>
      </w:r>
      <w:r>
        <w:rPr>
          <w:sz w:val="24"/>
        </w:rPr>
        <w:t>fique descoberto.</w:t>
      </w:r>
    </w:p>
    <w:p w14:paraId="3CCADD61"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4D9BA45C" w14:textId="77777777" w:rsidR="002271D3" w:rsidRDefault="002271D3">
      <w:pPr>
        <w:pStyle w:val="Corpodetexto"/>
        <w:spacing w:before="230"/>
      </w:pPr>
    </w:p>
    <w:p w14:paraId="66FD45B8" w14:textId="77777777" w:rsidR="002271D3" w:rsidRDefault="00AD165B">
      <w:pPr>
        <w:pStyle w:val="PargrafodaLista"/>
        <w:numPr>
          <w:ilvl w:val="1"/>
          <w:numId w:val="17"/>
        </w:numPr>
        <w:tabs>
          <w:tab w:val="left" w:pos="1643"/>
        </w:tabs>
        <w:spacing w:line="304" w:lineRule="auto"/>
        <w:ind w:right="1135" w:firstLine="0"/>
        <w:jc w:val="both"/>
        <w:rPr>
          <w:sz w:val="24"/>
        </w:rPr>
      </w:pPr>
      <w:r>
        <w:rPr>
          <w:sz w:val="24"/>
        </w:rPr>
        <w:t>Na</w:t>
      </w:r>
      <w:r>
        <w:rPr>
          <w:spacing w:val="-15"/>
          <w:sz w:val="24"/>
        </w:rPr>
        <w:t xml:space="preserve"> </w:t>
      </w:r>
      <w:r>
        <w:rPr>
          <w:sz w:val="24"/>
        </w:rPr>
        <w:t>hipótese</w:t>
      </w:r>
      <w:r>
        <w:rPr>
          <w:spacing w:val="-13"/>
          <w:sz w:val="24"/>
        </w:rPr>
        <w:t xml:space="preserve"> </w:t>
      </w:r>
      <w:r>
        <w:rPr>
          <w:sz w:val="24"/>
        </w:rPr>
        <w:t>de</w:t>
      </w:r>
      <w:r>
        <w:rPr>
          <w:spacing w:val="-14"/>
          <w:sz w:val="24"/>
        </w:rPr>
        <w:t xml:space="preserve"> </w:t>
      </w:r>
      <w:r>
        <w:rPr>
          <w:sz w:val="24"/>
        </w:rPr>
        <w:t>suspensão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por</w:t>
      </w:r>
      <w:r>
        <w:rPr>
          <w:spacing w:val="-15"/>
          <w:sz w:val="24"/>
        </w:rPr>
        <w:t xml:space="preserve"> </w:t>
      </w:r>
      <w:r>
        <w:rPr>
          <w:sz w:val="24"/>
        </w:rPr>
        <w:t>ordem</w:t>
      </w:r>
      <w:r>
        <w:rPr>
          <w:spacing w:val="-15"/>
          <w:sz w:val="24"/>
        </w:rPr>
        <w:t xml:space="preserve"> </w:t>
      </w:r>
      <w:r>
        <w:rPr>
          <w:sz w:val="24"/>
        </w:rPr>
        <w:t>ou</w:t>
      </w:r>
      <w:r>
        <w:rPr>
          <w:spacing w:val="-15"/>
          <w:sz w:val="24"/>
        </w:rPr>
        <w:t xml:space="preserve"> </w:t>
      </w:r>
      <w:r>
        <w:rPr>
          <w:sz w:val="24"/>
        </w:rPr>
        <w:t>inadimplemento</w:t>
      </w:r>
      <w:r>
        <w:rPr>
          <w:spacing w:val="-15"/>
          <w:sz w:val="24"/>
        </w:rPr>
        <w:t xml:space="preserve"> </w:t>
      </w:r>
      <w:r>
        <w:rPr>
          <w:sz w:val="24"/>
        </w:rPr>
        <w:t>da</w:t>
      </w:r>
      <w:r>
        <w:rPr>
          <w:spacing w:val="-14"/>
          <w:sz w:val="24"/>
        </w:rPr>
        <w:t xml:space="preserve"> </w:t>
      </w:r>
      <w:r>
        <w:rPr>
          <w:sz w:val="24"/>
        </w:rPr>
        <w:t>Administração, o</w:t>
      </w:r>
      <w:r>
        <w:rPr>
          <w:spacing w:val="-15"/>
          <w:sz w:val="24"/>
        </w:rPr>
        <w:t xml:space="preserve"> </w:t>
      </w:r>
      <w:r>
        <w:rPr>
          <w:sz w:val="24"/>
        </w:rPr>
        <w:t>contratado</w:t>
      </w:r>
      <w:r>
        <w:rPr>
          <w:spacing w:val="-15"/>
          <w:sz w:val="24"/>
        </w:rPr>
        <w:t xml:space="preserve"> </w:t>
      </w:r>
      <w:r>
        <w:rPr>
          <w:sz w:val="24"/>
        </w:rPr>
        <w:t>ficará</w:t>
      </w:r>
      <w:r>
        <w:rPr>
          <w:spacing w:val="-15"/>
          <w:sz w:val="24"/>
        </w:rPr>
        <w:t xml:space="preserve"> </w:t>
      </w:r>
      <w:r>
        <w:rPr>
          <w:sz w:val="24"/>
        </w:rPr>
        <w:t>desobrigado</w:t>
      </w:r>
      <w:r>
        <w:rPr>
          <w:spacing w:val="-15"/>
          <w:sz w:val="24"/>
        </w:rPr>
        <w:t xml:space="preserve"> </w:t>
      </w:r>
      <w:r>
        <w:rPr>
          <w:sz w:val="24"/>
        </w:rPr>
        <w:t>de</w:t>
      </w:r>
      <w:r>
        <w:rPr>
          <w:spacing w:val="-15"/>
          <w:sz w:val="24"/>
        </w:rPr>
        <w:t xml:space="preserve"> </w:t>
      </w:r>
      <w:r>
        <w:rPr>
          <w:sz w:val="24"/>
        </w:rPr>
        <w:t>renovar</w:t>
      </w:r>
      <w:r>
        <w:rPr>
          <w:spacing w:val="-15"/>
          <w:sz w:val="24"/>
        </w:rPr>
        <w:t xml:space="preserve"> </w:t>
      </w:r>
      <w:r>
        <w:rPr>
          <w:sz w:val="24"/>
        </w:rPr>
        <w:t>a</w:t>
      </w:r>
      <w:r>
        <w:rPr>
          <w:spacing w:val="-15"/>
          <w:sz w:val="24"/>
        </w:rPr>
        <w:t xml:space="preserve"> </w:t>
      </w:r>
      <w:r>
        <w:rPr>
          <w:sz w:val="24"/>
        </w:rPr>
        <w:t>garantia</w:t>
      </w:r>
      <w:r>
        <w:rPr>
          <w:spacing w:val="-15"/>
          <w:sz w:val="24"/>
        </w:rPr>
        <w:t xml:space="preserve"> </w:t>
      </w:r>
      <w:r>
        <w:rPr>
          <w:sz w:val="24"/>
        </w:rPr>
        <w:t>ou</w:t>
      </w:r>
      <w:r>
        <w:rPr>
          <w:spacing w:val="-15"/>
          <w:sz w:val="24"/>
        </w:rPr>
        <w:t xml:space="preserve"> </w:t>
      </w:r>
      <w:r>
        <w:rPr>
          <w:sz w:val="24"/>
        </w:rPr>
        <w:t>de</w:t>
      </w:r>
      <w:r>
        <w:rPr>
          <w:spacing w:val="-15"/>
          <w:sz w:val="24"/>
        </w:rPr>
        <w:t xml:space="preserve"> </w:t>
      </w:r>
      <w:r>
        <w:rPr>
          <w:sz w:val="24"/>
        </w:rPr>
        <w:t>endossar</w:t>
      </w:r>
      <w:r>
        <w:rPr>
          <w:spacing w:val="-15"/>
          <w:sz w:val="24"/>
        </w:rPr>
        <w:t xml:space="preserve"> </w:t>
      </w:r>
      <w:r>
        <w:rPr>
          <w:sz w:val="24"/>
        </w:rPr>
        <w:t>a</w:t>
      </w:r>
      <w:r>
        <w:rPr>
          <w:spacing w:val="-15"/>
          <w:sz w:val="24"/>
        </w:rPr>
        <w:t xml:space="preserve"> </w:t>
      </w:r>
      <w:r>
        <w:rPr>
          <w:sz w:val="24"/>
        </w:rPr>
        <w:t>apólice</w:t>
      </w:r>
      <w:r>
        <w:rPr>
          <w:spacing w:val="-15"/>
          <w:sz w:val="24"/>
        </w:rPr>
        <w:t xml:space="preserve"> </w:t>
      </w:r>
      <w:r>
        <w:rPr>
          <w:sz w:val="24"/>
        </w:rPr>
        <w:t>de</w:t>
      </w:r>
      <w:r>
        <w:rPr>
          <w:spacing w:val="-15"/>
          <w:sz w:val="24"/>
        </w:rPr>
        <w:t xml:space="preserve"> </w:t>
      </w:r>
      <w:r>
        <w:rPr>
          <w:sz w:val="24"/>
        </w:rPr>
        <w:t>seguro</w:t>
      </w:r>
      <w:r>
        <w:rPr>
          <w:spacing w:val="-15"/>
          <w:sz w:val="24"/>
        </w:rPr>
        <w:t xml:space="preserve"> </w:t>
      </w:r>
      <w:r>
        <w:rPr>
          <w:sz w:val="24"/>
        </w:rPr>
        <w:t>até</w:t>
      </w:r>
      <w:r>
        <w:rPr>
          <w:spacing w:val="-15"/>
          <w:sz w:val="24"/>
        </w:rPr>
        <w:t xml:space="preserve"> </w:t>
      </w:r>
      <w:r>
        <w:rPr>
          <w:sz w:val="24"/>
        </w:rPr>
        <w:t>a ordem</w:t>
      </w:r>
      <w:r>
        <w:rPr>
          <w:spacing w:val="-11"/>
          <w:sz w:val="24"/>
        </w:rPr>
        <w:t xml:space="preserve"> </w:t>
      </w:r>
      <w:r>
        <w:rPr>
          <w:sz w:val="24"/>
        </w:rPr>
        <w:t>de</w:t>
      </w:r>
      <w:r>
        <w:rPr>
          <w:spacing w:val="-11"/>
          <w:sz w:val="24"/>
        </w:rPr>
        <w:t xml:space="preserve"> </w:t>
      </w:r>
      <w:r>
        <w:rPr>
          <w:sz w:val="24"/>
        </w:rPr>
        <w:t>reinício</w:t>
      </w:r>
      <w:r>
        <w:rPr>
          <w:spacing w:val="-12"/>
          <w:sz w:val="24"/>
        </w:rPr>
        <w:t xml:space="preserve"> </w:t>
      </w:r>
      <w:r>
        <w:rPr>
          <w:sz w:val="24"/>
        </w:rPr>
        <w:t>da</w:t>
      </w:r>
      <w:r>
        <w:rPr>
          <w:spacing w:val="-11"/>
          <w:sz w:val="24"/>
        </w:rPr>
        <w:t xml:space="preserve"> </w:t>
      </w:r>
      <w:r>
        <w:rPr>
          <w:sz w:val="24"/>
        </w:rPr>
        <w:t>execução</w:t>
      </w:r>
      <w:r>
        <w:rPr>
          <w:spacing w:val="-12"/>
          <w:sz w:val="24"/>
        </w:rPr>
        <w:t xml:space="preserve"> </w:t>
      </w:r>
      <w:r>
        <w:rPr>
          <w:sz w:val="24"/>
        </w:rPr>
        <w:t>ou</w:t>
      </w:r>
      <w:r>
        <w:rPr>
          <w:spacing w:val="-11"/>
          <w:sz w:val="24"/>
        </w:rPr>
        <w:t xml:space="preserve"> </w:t>
      </w:r>
      <w:r>
        <w:rPr>
          <w:sz w:val="24"/>
        </w:rPr>
        <w:t>o</w:t>
      </w:r>
      <w:r>
        <w:rPr>
          <w:spacing w:val="-12"/>
          <w:sz w:val="24"/>
        </w:rPr>
        <w:t xml:space="preserve"> </w:t>
      </w:r>
      <w:r>
        <w:rPr>
          <w:sz w:val="24"/>
        </w:rPr>
        <w:t>adimplemento</w:t>
      </w:r>
      <w:r>
        <w:rPr>
          <w:spacing w:val="-12"/>
          <w:sz w:val="24"/>
        </w:rPr>
        <w:t xml:space="preserve"> </w:t>
      </w:r>
      <w:r>
        <w:rPr>
          <w:sz w:val="24"/>
        </w:rPr>
        <w:t>pela</w:t>
      </w:r>
      <w:r>
        <w:rPr>
          <w:spacing w:val="-11"/>
          <w:sz w:val="24"/>
        </w:rPr>
        <w:t xml:space="preserve"> </w:t>
      </w:r>
      <w:r>
        <w:rPr>
          <w:sz w:val="24"/>
        </w:rPr>
        <w:t>Administração.</w:t>
      </w:r>
    </w:p>
    <w:p w14:paraId="1D689E0E" w14:textId="77777777" w:rsidR="002271D3" w:rsidRDefault="002271D3">
      <w:pPr>
        <w:pStyle w:val="Corpodetexto"/>
        <w:spacing w:before="14"/>
      </w:pPr>
    </w:p>
    <w:p w14:paraId="51843C60" w14:textId="77777777" w:rsidR="002271D3" w:rsidRDefault="00AD165B">
      <w:pPr>
        <w:pStyle w:val="PargrafodaLista"/>
        <w:numPr>
          <w:ilvl w:val="1"/>
          <w:numId w:val="17"/>
        </w:numPr>
        <w:tabs>
          <w:tab w:val="left" w:pos="1638"/>
        </w:tabs>
        <w:ind w:left="1638" w:hanging="502"/>
        <w:jc w:val="both"/>
        <w:rPr>
          <w:sz w:val="24"/>
        </w:rPr>
      </w:pPr>
      <w:r>
        <w:rPr>
          <w:spacing w:val="-6"/>
          <w:sz w:val="24"/>
        </w:rPr>
        <w:t>A</w:t>
      </w:r>
      <w:r>
        <w:rPr>
          <w:spacing w:val="-1"/>
          <w:sz w:val="24"/>
        </w:rPr>
        <w:t xml:space="preserve"> </w:t>
      </w:r>
      <w:r>
        <w:rPr>
          <w:spacing w:val="-6"/>
          <w:sz w:val="24"/>
        </w:rPr>
        <w:t>garantia</w:t>
      </w:r>
      <w:r>
        <w:rPr>
          <w:spacing w:val="-1"/>
          <w:sz w:val="24"/>
        </w:rPr>
        <w:t xml:space="preserve"> </w:t>
      </w:r>
      <w:r>
        <w:rPr>
          <w:spacing w:val="-6"/>
          <w:sz w:val="24"/>
        </w:rPr>
        <w:t>assegurará,</w:t>
      </w:r>
      <w:r>
        <w:rPr>
          <w:spacing w:val="-1"/>
          <w:sz w:val="24"/>
        </w:rPr>
        <w:t xml:space="preserve"> </w:t>
      </w:r>
      <w:r>
        <w:rPr>
          <w:spacing w:val="-6"/>
          <w:sz w:val="24"/>
        </w:rPr>
        <w:t>qualquer</w:t>
      </w:r>
      <w:r>
        <w:rPr>
          <w:spacing w:val="-2"/>
          <w:sz w:val="24"/>
        </w:rPr>
        <w:t xml:space="preserve"> </w:t>
      </w:r>
      <w:r>
        <w:rPr>
          <w:spacing w:val="-6"/>
          <w:sz w:val="24"/>
        </w:rPr>
        <w:t>que</w:t>
      </w:r>
      <w:r>
        <w:rPr>
          <w:spacing w:val="-4"/>
          <w:sz w:val="24"/>
        </w:rPr>
        <w:t xml:space="preserve"> </w:t>
      </w:r>
      <w:r>
        <w:rPr>
          <w:spacing w:val="-6"/>
          <w:sz w:val="24"/>
        </w:rPr>
        <w:t>seja</w:t>
      </w:r>
      <w:r>
        <w:rPr>
          <w:sz w:val="24"/>
        </w:rPr>
        <w:t xml:space="preserve"> </w:t>
      </w:r>
      <w:r>
        <w:rPr>
          <w:spacing w:val="-6"/>
          <w:sz w:val="24"/>
        </w:rPr>
        <w:t>a</w:t>
      </w:r>
      <w:r>
        <w:rPr>
          <w:spacing w:val="-1"/>
          <w:sz w:val="24"/>
        </w:rPr>
        <w:t xml:space="preserve"> </w:t>
      </w:r>
      <w:r>
        <w:rPr>
          <w:spacing w:val="-6"/>
          <w:sz w:val="24"/>
        </w:rPr>
        <w:t>modalidade</w:t>
      </w:r>
      <w:r>
        <w:rPr>
          <w:spacing w:val="-3"/>
          <w:sz w:val="24"/>
        </w:rPr>
        <w:t xml:space="preserve"> </w:t>
      </w:r>
      <w:r>
        <w:rPr>
          <w:spacing w:val="-6"/>
          <w:sz w:val="24"/>
        </w:rPr>
        <w:t>escolhida,</w:t>
      </w:r>
      <w:r>
        <w:rPr>
          <w:spacing w:val="-1"/>
          <w:sz w:val="24"/>
        </w:rPr>
        <w:t xml:space="preserve"> </w:t>
      </w:r>
      <w:r>
        <w:rPr>
          <w:spacing w:val="-6"/>
          <w:sz w:val="24"/>
        </w:rPr>
        <w:t>o</w:t>
      </w:r>
      <w:r>
        <w:rPr>
          <w:spacing w:val="-2"/>
          <w:sz w:val="24"/>
        </w:rPr>
        <w:t xml:space="preserve"> </w:t>
      </w:r>
      <w:r>
        <w:rPr>
          <w:spacing w:val="-6"/>
          <w:sz w:val="24"/>
        </w:rPr>
        <w:t>pagamento</w:t>
      </w:r>
      <w:r>
        <w:rPr>
          <w:spacing w:val="-1"/>
          <w:sz w:val="24"/>
        </w:rPr>
        <w:t xml:space="preserve"> </w:t>
      </w:r>
      <w:r>
        <w:rPr>
          <w:spacing w:val="-6"/>
          <w:sz w:val="24"/>
        </w:rPr>
        <w:t>de:</w:t>
      </w:r>
    </w:p>
    <w:p w14:paraId="590D1F0B" w14:textId="77777777" w:rsidR="002271D3" w:rsidRDefault="002271D3">
      <w:pPr>
        <w:pStyle w:val="Corpodetexto"/>
        <w:spacing w:before="86"/>
      </w:pPr>
    </w:p>
    <w:p w14:paraId="676CBF9C" w14:textId="77777777" w:rsidR="002271D3" w:rsidRDefault="00AD165B">
      <w:pPr>
        <w:pStyle w:val="PargrafodaLista"/>
        <w:numPr>
          <w:ilvl w:val="2"/>
          <w:numId w:val="17"/>
        </w:numPr>
        <w:tabs>
          <w:tab w:val="left" w:pos="2518"/>
        </w:tabs>
        <w:spacing w:before="1" w:line="304" w:lineRule="auto"/>
        <w:ind w:right="1131" w:firstLine="0"/>
        <w:rPr>
          <w:sz w:val="24"/>
        </w:rPr>
      </w:pPr>
      <w:r>
        <w:rPr>
          <w:sz w:val="24"/>
        </w:rPr>
        <w:t>prejuízos</w:t>
      </w:r>
      <w:r>
        <w:rPr>
          <w:spacing w:val="-7"/>
          <w:sz w:val="24"/>
        </w:rPr>
        <w:t xml:space="preserve"> </w:t>
      </w:r>
      <w:r>
        <w:rPr>
          <w:sz w:val="24"/>
        </w:rPr>
        <w:t>advindos</w:t>
      </w:r>
      <w:r>
        <w:rPr>
          <w:spacing w:val="-7"/>
          <w:sz w:val="24"/>
        </w:rPr>
        <w:t xml:space="preserve"> </w:t>
      </w:r>
      <w:r>
        <w:rPr>
          <w:sz w:val="24"/>
        </w:rPr>
        <w:t>do</w:t>
      </w:r>
      <w:r>
        <w:rPr>
          <w:spacing w:val="-7"/>
          <w:sz w:val="24"/>
        </w:rPr>
        <w:t xml:space="preserve"> </w:t>
      </w:r>
      <w:r>
        <w:rPr>
          <w:sz w:val="24"/>
        </w:rPr>
        <w:t>não</w:t>
      </w:r>
      <w:r>
        <w:rPr>
          <w:spacing w:val="-7"/>
          <w:sz w:val="24"/>
        </w:rPr>
        <w:t xml:space="preserve"> </w:t>
      </w:r>
      <w:r>
        <w:rPr>
          <w:sz w:val="24"/>
        </w:rPr>
        <w:t>cumprimento</w:t>
      </w:r>
      <w:r>
        <w:rPr>
          <w:spacing w:val="-7"/>
          <w:sz w:val="24"/>
        </w:rPr>
        <w:t xml:space="preserve"> </w:t>
      </w:r>
      <w:r>
        <w:rPr>
          <w:sz w:val="24"/>
        </w:rPr>
        <w:t>do</w:t>
      </w:r>
      <w:r>
        <w:rPr>
          <w:spacing w:val="-9"/>
          <w:sz w:val="24"/>
        </w:rPr>
        <w:t xml:space="preserve"> </w:t>
      </w:r>
      <w:r>
        <w:rPr>
          <w:sz w:val="24"/>
        </w:rPr>
        <w:t>objeto</w:t>
      </w:r>
      <w:r>
        <w:rPr>
          <w:spacing w:val="-7"/>
          <w:sz w:val="24"/>
        </w:rPr>
        <w:t xml:space="preserve"> </w:t>
      </w:r>
      <w:r>
        <w:rPr>
          <w:sz w:val="24"/>
        </w:rPr>
        <w:t>do</w:t>
      </w:r>
      <w:r>
        <w:rPr>
          <w:spacing w:val="-7"/>
          <w:sz w:val="24"/>
        </w:rPr>
        <w:t xml:space="preserve"> </w:t>
      </w:r>
      <w:r>
        <w:rPr>
          <w:sz w:val="24"/>
        </w:rPr>
        <w:t>contrato</w:t>
      </w:r>
      <w:r>
        <w:rPr>
          <w:spacing w:val="-7"/>
          <w:sz w:val="24"/>
        </w:rPr>
        <w:t xml:space="preserve"> </w:t>
      </w:r>
      <w:r>
        <w:rPr>
          <w:sz w:val="24"/>
        </w:rPr>
        <w:t>e</w:t>
      </w:r>
      <w:r>
        <w:rPr>
          <w:spacing w:val="-6"/>
          <w:sz w:val="24"/>
        </w:rPr>
        <w:t xml:space="preserve"> </w:t>
      </w:r>
      <w:r>
        <w:rPr>
          <w:sz w:val="24"/>
        </w:rPr>
        <w:t>do</w:t>
      </w:r>
      <w:r>
        <w:rPr>
          <w:spacing w:val="-7"/>
          <w:sz w:val="24"/>
        </w:rPr>
        <w:t xml:space="preserve"> </w:t>
      </w:r>
      <w:r>
        <w:rPr>
          <w:sz w:val="24"/>
        </w:rPr>
        <w:t>não</w:t>
      </w:r>
      <w:r>
        <w:rPr>
          <w:spacing w:val="-7"/>
          <w:sz w:val="24"/>
        </w:rPr>
        <w:t xml:space="preserve"> </w:t>
      </w:r>
      <w:r>
        <w:rPr>
          <w:sz w:val="24"/>
        </w:rPr>
        <w:t>adim- plemento</w:t>
      </w:r>
      <w:r>
        <w:rPr>
          <w:spacing w:val="-11"/>
          <w:sz w:val="24"/>
        </w:rPr>
        <w:t xml:space="preserve"> </w:t>
      </w:r>
      <w:r>
        <w:rPr>
          <w:sz w:val="24"/>
        </w:rPr>
        <w:t>das</w:t>
      </w:r>
      <w:r>
        <w:rPr>
          <w:spacing w:val="-9"/>
          <w:sz w:val="24"/>
        </w:rPr>
        <w:t xml:space="preserve"> </w:t>
      </w:r>
      <w:r>
        <w:rPr>
          <w:sz w:val="24"/>
        </w:rPr>
        <w:t>demais</w:t>
      </w:r>
      <w:r>
        <w:rPr>
          <w:spacing w:val="-9"/>
          <w:sz w:val="24"/>
        </w:rPr>
        <w:t xml:space="preserve"> </w:t>
      </w:r>
      <w:r>
        <w:rPr>
          <w:sz w:val="24"/>
        </w:rPr>
        <w:t>obrigações</w:t>
      </w:r>
      <w:r>
        <w:rPr>
          <w:spacing w:val="-9"/>
          <w:sz w:val="24"/>
        </w:rPr>
        <w:t xml:space="preserve"> </w:t>
      </w:r>
      <w:r>
        <w:rPr>
          <w:sz w:val="24"/>
        </w:rPr>
        <w:t>nele</w:t>
      </w:r>
      <w:r>
        <w:rPr>
          <w:spacing w:val="-10"/>
          <w:sz w:val="24"/>
        </w:rPr>
        <w:t xml:space="preserve"> </w:t>
      </w:r>
      <w:r>
        <w:rPr>
          <w:sz w:val="24"/>
        </w:rPr>
        <w:t>previstas;</w:t>
      </w:r>
    </w:p>
    <w:p w14:paraId="51FFC2F9" w14:textId="77777777" w:rsidR="002271D3" w:rsidRDefault="002271D3">
      <w:pPr>
        <w:pStyle w:val="Corpodetexto"/>
        <w:spacing w:before="12"/>
      </w:pPr>
    </w:p>
    <w:p w14:paraId="5BE7BB99" w14:textId="77777777" w:rsidR="002271D3" w:rsidRDefault="00AD165B">
      <w:pPr>
        <w:pStyle w:val="PargrafodaLista"/>
        <w:numPr>
          <w:ilvl w:val="2"/>
          <w:numId w:val="17"/>
        </w:numPr>
        <w:tabs>
          <w:tab w:val="left" w:pos="2511"/>
        </w:tabs>
        <w:ind w:left="2511" w:hanging="667"/>
        <w:rPr>
          <w:sz w:val="24"/>
        </w:rPr>
      </w:pPr>
      <w:r>
        <w:rPr>
          <w:spacing w:val="-6"/>
          <w:sz w:val="24"/>
        </w:rPr>
        <w:t>multas</w:t>
      </w:r>
      <w:r>
        <w:rPr>
          <w:spacing w:val="4"/>
          <w:sz w:val="24"/>
        </w:rPr>
        <w:t xml:space="preserve"> </w:t>
      </w:r>
      <w:r>
        <w:rPr>
          <w:spacing w:val="-6"/>
          <w:sz w:val="24"/>
        </w:rPr>
        <w:t>moratórias</w:t>
      </w:r>
      <w:r>
        <w:rPr>
          <w:spacing w:val="1"/>
          <w:sz w:val="24"/>
        </w:rPr>
        <w:t xml:space="preserve"> </w:t>
      </w:r>
      <w:r>
        <w:rPr>
          <w:spacing w:val="-6"/>
          <w:sz w:val="24"/>
        </w:rPr>
        <w:t>e</w:t>
      </w:r>
      <w:r>
        <w:rPr>
          <w:spacing w:val="4"/>
          <w:sz w:val="24"/>
        </w:rPr>
        <w:t xml:space="preserve"> </w:t>
      </w:r>
      <w:r>
        <w:rPr>
          <w:spacing w:val="-6"/>
          <w:sz w:val="24"/>
        </w:rPr>
        <w:t>punitivas</w:t>
      </w:r>
      <w:r>
        <w:rPr>
          <w:spacing w:val="1"/>
          <w:sz w:val="24"/>
        </w:rPr>
        <w:t xml:space="preserve"> </w:t>
      </w:r>
      <w:r>
        <w:rPr>
          <w:spacing w:val="-6"/>
          <w:sz w:val="24"/>
        </w:rPr>
        <w:t>aplicadas</w:t>
      </w:r>
      <w:r>
        <w:rPr>
          <w:spacing w:val="5"/>
          <w:sz w:val="24"/>
        </w:rPr>
        <w:t xml:space="preserve"> </w:t>
      </w:r>
      <w:r>
        <w:rPr>
          <w:spacing w:val="-6"/>
          <w:sz w:val="24"/>
        </w:rPr>
        <w:t>pela</w:t>
      </w:r>
      <w:r>
        <w:rPr>
          <w:spacing w:val="1"/>
          <w:sz w:val="24"/>
        </w:rPr>
        <w:t xml:space="preserve"> </w:t>
      </w:r>
      <w:r>
        <w:rPr>
          <w:spacing w:val="-6"/>
          <w:sz w:val="24"/>
        </w:rPr>
        <w:t>Administração</w:t>
      </w:r>
      <w:r>
        <w:rPr>
          <w:sz w:val="24"/>
        </w:rPr>
        <w:t xml:space="preserve"> </w:t>
      </w:r>
      <w:r>
        <w:rPr>
          <w:spacing w:val="-6"/>
          <w:sz w:val="24"/>
        </w:rPr>
        <w:t>à</w:t>
      </w:r>
      <w:r>
        <w:rPr>
          <w:spacing w:val="4"/>
          <w:sz w:val="24"/>
        </w:rPr>
        <w:t xml:space="preserve"> </w:t>
      </w:r>
      <w:r>
        <w:rPr>
          <w:spacing w:val="-6"/>
          <w:sz w:val="24"/>
        </w:rPr>
        <w:t>contratada;</w:t>
      </w:r>
      <w:r>
        <w:rPr>
          <w:spacing w:val="3"/>
          <w:sz w:val="24"/>
        </w:rPr>
        <w:t xml:space="preserve"> </w:t>
      </w:r>
      <w:r>
        <w:rPr>
          <w:spacing w:val="-10"/>
          <w:sz w:val="24"/>
        </w:rPr>
        <w:t>e</w:t>
      </w:r>
    </w:p>
    <w:p w14:paraId="6414C10F" w14:textId="77777777" w:rsidR="002271D3" w:rsidRDefault="002271D3">
      <w:pPr>
        <w:pStyle w:val="Corpodetexto"/>
        <w:spacing w:before="89"/>
      </w:pPr>
    </w:p>
    <w:p w14:paraId="0B3F4C8C" w14:textId="77777777" w:rsidR="002271D3" w:rsidRDefault="00AD165B">
      <w:pPr>
        <w:pStyle w:val="PargrafodaLista"/>
        <w:numPr>
          <w:ilvl w:val="2"/>
          <w:numId w:val="17"/>
        </w:numPr>
        <w:tabs>
          <w:tab w:val="left" w:pos="2552"/>
        </w:tabs>
        <w:spacing w:line="304" w:lineRule="auto"/>
        <w:ind w:right="1136" w:firstLine="0"/>
        <w:rPr>
          <w:sz w:val="24"/>
        </w:rPr>
      </w:pPr>
      <w:r>
        <w:rPr>
          <w:sz w:val="24"/>
        </w:rPr>
        <w:t>obrigações</w:t>
      </w:r>
      <w:r>
        <w:rPr>
          <w:spacing w:val="10"/>
          <w:sz w:val="24"/>
        </w:rPr>
        <w:t xml:space="preserve"> </w:t>
      </w:r>
      <w:r>
        <w:rPr>
          <w:sz w:val="24"/>
        </w:rPr>
        <w:t>trabalhistas</w:t>
      </w:r>
      <w:r>
        <w:rPr>
          <w:spacing w:val="8"/>
          <w:sz w:val="24"/>
        </w:rPr>
        <w:t xml:space="preserve"> </w:t>
      </w:r>
      <w:r>
        <w:rPr>
          <w:sz w:val="24"/>
        </w:rPr>
        <w:t>e</w:t>
      </w:r>
      <w:r>
        <w:rPr>
          <w:spacing w:val="9"/>
          <w:sz w:val="24"/>
        </w:rPr>
        <w:t xml:space="preserve"> </w:t>
      </w:r>
      <w:r>
        <w:rPr>
          <w:sz w:val="24"/>
        </w:rPr>
        <w:t>previdenciárias</w:t>
      </w:r>
      <w:r>
        <w:rPr>
          <w:spacing w:val="10"/>
          <w:sz w:val="24"/>
        </w:rPr>
        <w:t xml:space="preserve"> </w:t>
      </w:r>
      <w:r>
        <w:rPr>
          <w:sz w:val="24"/>
        </w:rPr>
        <w:t>de</w:t>
      </w:r>
      <w:r>
        <w:rPr>
          <w:spacing w:val="8"/>
          <w:sz w:val="24"/>
        </w:rPr>
        <w:t xml:space="preserve"> </w:t>
      </w:r>
      <w:r>
        <w:rPr>
          <w:sz w:val="24"/>
        </w:rPr>
        <w:t>qualquer</w:t>
      </w:r>
      <w:r>
        <w:rPr>
          <w:spacing w:val="8"/>
          <w:sz w:val="24"/>
        </w:rPr>
        <w:t xml:space="preserve"> </w:t>
      </w:r>
      <w:r>
        <w:rPr>
          <w:sz w:val="24"/>
        </w:rPr>
        <w:t>natureza</w:t>
      </w:r>
      <w:r>
        <w:rPr>
          <w:spacing w:val="9"/>
          <w:sz w:val="24"/>
        </w:rPr>
        <w:t xml:space="preserve"> </w:t>
      </w:r>
      <w:r>
        <w:rPr>
          <w:sz w:val="24"/>
        </w:rPr>
        <w:t>e</w:t>
      </w:r>
      <w:r>
        <w:rPr>
          <w:spacing w:val="9"/>
          <w:sz w:val="24"/>
        </w:rPr>
        <w:t xml:space="preserve"> </w:t>
      </w:r>
      <w:r>
        <w:rPr>
          <w:sz w:val="24"/>
        </w:rPr>
        <w:t>para</w:t>
      </w:r>
      <w:r>
        <w:rPr>
          <w:spacing w:val="9"/>
          <w:sz w:val="24"/>
        </w:rPr>
        <w:t xml:space="preserve"> </w:t>
      </w:r>
      <w:r>
        <w:rPr>
          <w:sz w:val="24"/>
        </w:rPr>
        <w:t>com</w:t>
      </w:r>
      <w:r>
        <w:rPr>
          <w:spacing w:val="9"/>
          <w:sz w:val="24"/>
        </w:rPr>
        <w:t xml:space="preserve"> </w:t>
      </w:r>
      <w:r>
        <w:rPr>
          <w:sz w:val="24"/>
        </w:rPr>
        <w:t>o FGTS, não</w:t>
      </w:r>
      <w:r>
        <w:rPr>
          <w:spacing w:val="-1"/>
          <w:sz w:val="24"/>
        </w:rPr>
        <w:t xml:space="preserve"> </w:t>
      </w:r>
      <w:r>
        <w:rPr>
          <w:sz w:val="24"/>
        </w:rPr>
        <w:t>adimplidas pelo</w:t>
      </w:r>
      <w:r>
        <w:rPr>
          <w:spacing w:val="-1"/>
          <w:sz w:val="24"/>
        </w:rPr>
        <w:t xml:space="preserve"> </w:t>
      </w:r>
      <w:r>
        <w:rPr>
          <w:sz w:val="24"/>
        </w:rPr>
        <w:t>contratado, quando</w:t>
      </w:r>
      <w:r>
        <w:rPr>
          <w:spacing w:val="-1"/>
          <w:sz w:val="24"/>
        </w:rPr>
        <w:t xml:space="preserve"> </w:t>
      </w:r>
      <w:r>
        <w:rPr>
          <w:sz w:val="24"/>
        </w:rPr>
        <w:t>couber.</w:t>
      </w:r>
    </w:p>
    <w:p w14:paraId="16684026" w14:textId="77777777" w:rsidR="002271D3" w:rsidRDefault="002271D3">
      <w:pPr>
        <w:pStyle w:val="Corpodetexto"/>
        <w:spacing w:before="11"/>
      </w:pPr>
    </w:p>
    <w:p w14:paraId="3871A881" w14:textId="77777777" w:rsidR="002271D3" w:rsidRDefault="00AD165B">
      <w:pPr>
        <w:pStyle w:val="PargrafodaLista"/>
        <w:numPr>
          <w:ilvl w:val="1"/>
          <w:numId w:val="17"/>
        </w:numPr>
        <w:tabs>
          <w:tab w:val="left" w:pos="1635"/>
        </w:tabs>
        <w:spacing w:before="1" w:line="304" w:lineRule="auto"/>
        <w:ind w:right="1131" w:firstLine="0"/>
        <w:jc w:val="both"/>
        <w:rPr>
          <w:sz w:val="24"/>
        </w:rPr>
      </w:pPr>
      <w:r>
        <w:rPr>
          <w:spacing w:val="-4"/>
          <w:sz w:val="24"/>
        </w:rPr>
        <w:t>A modalidade seguro-garantia somente será aceita se contemplar</w:t>
      </w:r>
      <w:r>
        <w:rPr>
          <w:spacing w:val="-6"/>
          <w:sz w:val="24"/>
        </w:rPr>
        <w:t xml:space="preserve"> </w:t>
      </w:r>
      <w:r>
        <w:rPr>
          <w:spacing w:val="-4"/>
          <w:sz w:val="24"/>
        </w:rPr>
        <w:t xml:space="preserve">todos os eventos indica- </w:t>
      </w:r>
      <w:r>
        <w:rPr>
          <w:sz w:val="24"/>
        </w:rPr>
        <w:t>dos</w:t>
      </w:r>
      <w:r>
        <w:rPr>
          <w:spacing w:val="-12"/>
          <w:sz w:val="24"/>
        </w:rPr>
        <w:t xml:space="preserve"> </w:t>
      </w:r>
      <w:r>
        <w:rPr>
          <w:sz w:val="24"/>
        </w:rPr>
        <w:t>no</w:t>
      </w:r>
      <w:r>
        <w:rPr>
          <w:spacing w:val="-13"/>
          <w:sz w:val="24"/>
        </w:rPr>
        <w:t xml:space="preserve"> </w:t>
      </w:r>
      <w:r>
        <w:rPr>
          <w:sz w:val="24"/>
        </w:rPr>
        <w:t>item</w:t>
      </w:r>
      <w:r>
        <w:rPr>
          <w:spacing w:val="-13"/>
          <w:sz w:val="24"/>
        </w:rPr>
        <w:t xml:space="preserve"> </w:t>
      </w:r>
      <w:r>
        <w:rPr>
          <w:sz w:val="24"/>
        </w:rPr>
        <w:t>11.5,</w:t>
      </w:r>
      <w:r>
        <w:rPr>
          <w:spacing w:val="-13"/>
          <w:sz w:val="24"/>
        </w:rPr>
        <w:t xml:space="preserve"> </w:t>
      </w:r>
      <w:r>
        <w:rPr>
          <w:sz w:val="24"/>
        </w:rPr>
        <w:t>observada</w:t>
      </w:r>
      <w:r>
        <w:rPr>
          <w:spacing w:val="-13"/>
          <w:sz w:val="24"/>
        </w:rPr>
        <w:t xml:space="preserve"> </w:t>
      </w:r>
      <w:r>
        <w:rPr>
          <w:sz w:val="24"/>
        </w:rPr>
        <w:t>a</w:t>
      </w:r>
      <w:r>
        <w:rPr>
          <w:spacing w:val="-13"/>
          <w:sz w:val="24"/>
        </w:rPr>
        <w:t xml:space="preserve"> </w:t>
      </w:r>
      <w:r>
        <w:rPr>
          <w:sz w:val="24"/>
        </w:rPr>
        <w:t>legislação</w:t>
      </w:r>
      <w:r>
        <w:rPr>
          <w:spacing w:val="-13"/>
          <w:sz w:val="24"/>
        </w:rPr>
        <w:t xml:space="preserve"> </w:t>
      </w:r>
      <w:r>
        <w:rPr>
          <w:sz w:val="24"/>
        </w:rPr>
        <w:t>que</w:t>
      </w:r>
      <w:r>
        <w:rPr>
          <w:spacing w:val="-13"/>
          <w:sz w:val="24"/>
        </w:rPr>
        <w:t xml:space="preserve"> </w:t>
      </w:r>
      <w:r>
        <w:rPr>
          <w:sz w:val="24"/>
        </w:rPr>
        <w:t>rege</w:t>
      </w:r>
      <w:r>
        <w:rPr>
          <w:spacing w:val="-13"/>
          <w:sz w:val="24"/>
        </w:rPr>
        <w:t xml:space="preserve"> </w:t>
      </w:r>
      <w:r>
        <w:rPr>
          <w:sz w:val="24"/>
        </w:rPr>
        <w:t>a</w:t>
      </w:r>
      <w:r>
        <w:rPr>
          <w:spacing w:val="-14"/>
          <w:sz w:val="24"/>
        </w:rPr>
        <w:t xml:space="preserve"> </w:t>
      </w:r>
      <w:r>
        <w:rPr>
          <w:sz w:val="24"/>
        </w:rPr>
        <w:t>matéria.</w:t>
      </w:r>
    </w:p>
    <w:p w14:paraId="7B5A2744" w14:textId="77777777" w:rsidR="002271D3" w:rsidRDefault="002271D3">
      <w:pPr>
        <w:pStyle w:val="Corpodetexto"/>
        <w:spacing w:before="14"/>
      </w:pPr>
    </w:p>
    <w:p w14:paraId="4CA143B4" w14:textId="77777777" w:rsidR="002271D3" w:rsidRDefault="00AD165B">
      <w:pPr>
        <w:pStyle w:val="PargrafodaLista"/>
        <w:numPr>
          <w:ilvl w:val="1"/>
          <w:numId w:val="17"/>
        </w:numPr>
        <w:tabs>
          <w:tab w:val="left" w:pos="1643"/>
        </w:tabs>
        <w:spacing w:line="304" w:lineRule="auto"/>
        <w:ind w:right="1128" w:firstLine="0"/>
        <w:jc w:val="both"/>
        <w:rPr>
          <w:sz w:val="24"/>
        </w:rPr>
      </w:pPr>
      <w:r>
        <w:rPr>
          <w:spacing w:val="-2"/>
          <w:sz w:val="24"/>
        </w:rPr>
        <w:t>Caso</w:t>
      </w:r>
      <w:r>
        <w:rPr>
          <w:spacing w:val="-11"/>
          <w:sz w:val="24"/>
        </w:rPr>
        <w:t xml:space="preserve"> </w:t>
      </w:r>
      <w:r>
        <w:rPr>
          <w:spacing w:val="-2"/>
          <w:sz w:val="24"/>
        </w:rPr>
        <w:t>a</w:t>
      </w:r>
      <w:r>
        <w:rPr>
          <w:spacing w:val="-9"/>
          <w:sz w:val="24"/>
        </w:rPr>
        <w:t xml:space="preserve"> </w:t>
      </w:r>
      <w:r>
        <w:rPr>
          <w:spacing w:val="-2"/>
          <w:sz w:val="24"/>
        </w:rPr>
        <w:t>opção</w:t>
      </w:r>
      <w:r>
        <w:rPr>
          <w:spacing w:val="-11"/>
          <w:sz w:val="24"/>
        </w:rPr>
        <w:t xml:space="preserve"> </w:t>
      </w:r>
      <w:r>
        <w:rPr>
          <w:spacing w:val="-2"/>
          <w:sz w:val="24"/>
        </w:rPr>
        <w:t>seja</w:t>
      </w:r>
      <w:r>
        <w:rPr>
          <w:spacing w:val="-9"/>
          <w:sz w:val="24"/>
        </w:rPr>
        <w:t xml:space="preserve"> </w:t>
      </w:r>
      <w:r>
        <w:rPr>
          <w:spacing w:val="-2"/>
          <w:sz w:val="24"/>
        </w:rPr>
        <w:t>por</w:t>
      </w:r>
      <w:r>
        <w:rPr>
          <w:spacing w:val="-10"/>
          <w:sz w:val="24"/>
        </w:rPr>
        <w:t xml:space="preserve"> </w:t>
      </w:r>
      <w:r>
        <w:rPr>
          <w:spacing w:val="-2"/>
          <w:sz w:val="24"/>
        </w:rPr>
        <w:t>utilizar</w:t>
      </w:r>
      <w:r>
        <w:rPr>
          <w:spacing w:val="-10"/>
          <w:sz w:val="24"/>
        </w:rPr>
        <w:t xml:space="preserve"> </w:t>
      </w:r>
      <w:r>
        <w:rPr>
          <w:spacing w:val="-2"/>
          <w:sz w:val="24"/>
        </w:rPr>
        <w:t>títulos</w:t>
      </w:r>
      <w:r>
        <w:rPr>
          <w:spacing w:val="-10"/>
          <w:sz w:val="24"/>
        </w:rPr>
        <w:t xml:space="preserve"> </w:t>
      </w:r>
      <w:r>
        <w:rPr>
          <w:spacing w:val="-2"/>
          <w:sz w:val="24"/>
        </w:rPr>
        <w:t>da</w:t>
      </w:r>
      <w:r>
        <w:rPr>
          <w:spacing w:val="-9"/>
          <w:sz w:val="24"/>
        </w:rPr>
        <w:t xml:space="preserve"> </w:t>
      </w:r>
      <w:r>
        <w:rPr>
          <w:spacing w:val="-2"/>
          <w:sz w:val="24"/>
        </w:rPr>
        <w:t>dívida</w:t>
      </w:r>
      <w:r>
        <w:rPr>
          <w:spacing w:val="-10"/>
          <w:sz w:val="24"/>
        </w:rPr>
        <w:t xml:space="preserve"> </w:t>
      </w:r>
      <w:r>
        <w:rPr>
          <w:spacing w:val="-2"/>
          <w:sz w:val="24"/>
        </w:rPr>
        <w:t>pública,</w:t>
      </w:r>
      <w:r>
        <w:rPr>
          <w:spacing w:val="-11"/>
          <w:sz w:val="24"/>
        </w:rPr>
        <w:t xml:space="preserve"> </w:t>
      </w:r>
      <w:r>
        <w:rPr>
          <w:spacing w:val="-2"/>
          <w:sz w:val="24"/>
        </w:rPr>
        <w:t>estes</w:t>
      </w:r>
      <w:r>
        <w:rPr>
          <w:spacing w:val="-10"/>
          <w:sz w:val="24"/>
        </w:rPr>
        <w:t xml:space="preserve"> </w:t>
      </w:r>
      <w:r>
        <w:rPr>
          <w:spacing w:val="-2"/>
          <w:sz w:val="24"/>
        </w:rPr>
        <w:t>devem</w:t>
      </w:r>
      <w:r>
        <w:rPr>
          <w:spacing w:val="-11"/>
          <w:sz w:val="24"/>
        </w:rPr>
        <w:t xml:space="preserve"> </w:t>
      </w:r>
      <w:r>
        <w:rPr>
          <w:spacing w:val="-2"/>
          <w:sz w:val="24"/>
        </w:rPr>
        <w:t>ter</w:t>
      </w:r>
      <w:r>
        <w:rPr>
          <w:spacing w:val="-10"/>
          <w:sz w:val="24"/>
        </w:rPr>
        <w:t xml:space="preserve"> </w:t>
      </w:r>
      <w:r>
        <w:rPr>
          <w:spacing w:val="-2"/>
          <w:sz w:val="24"/>
        </w:rPr>
        <w:t>sido</w:t>
      </w:r>
      <w:r>
        <w:rPr>
          <w:spacing w:val="-9"/>
          <w:sz w:val="24"/>
        </w:rPr>
        <w:t xml:space="preserve"> </w:t>
      </w:r>
      <w:r>
        <w:rPr>
          <w:spacing w:val="-2"/>
          <w:sz w:val="24"/>
        </w:rPr>
        <w:t>emitidos</w:t>
      </w:r>
      <w:r>
        <w:rPr>
          <w:spacing w:val="-10"/>
          <w:sz w:val="24"/>
        </w:rPr>
        <w:t xml:space="preserve"> </w:t>
      </w:r>
      <w:r>
        <w:rPr>
          <w:spacing w:val="-2"/>
          <w:sz w:val="24"/>
        </w:rPr>
        <w:t>sob a</w:t>
      </w:r>
      <w:r>
        <w:rPr>
          <w:spacing w:val="-11"/>
          <w:sz w:val="24"/>
        </w:rPr>
        <w:t xml:space="preserve"> </w:t>
      </w:r>
      <w:r>
        <w:rPr>
          <w:spacing w:val="-2"/>
          <w:sz w:val="24"/>
        </w:rPr>
        <w:t>forma</w:t>
      </w:r>
      <w:r>
        <w:rPr>
          <w:spacing w:val="-11"/>
          <w:sz w:val="24"/>
        </w:rPr>
        <w:t xml:space="preserve"> </w:t>
      </w:r>
      <w:r>
        <w:rPr>
          <w:spacing w:val="-2"/>
          <w:sz w:val="24"/>
        </w:rPr>
        <w:t>escritural,</w:t>
      </w:r>
      <w:r>
        <w:rPr>
          <w:spacing w:val="-11"/>
          <w:sz w:val="24"/>
        </w:rPr>
        <w:t xml:space="preserve"> </w:t>
      </w:r>
      <w:r>
        <w:rPr>
          <w:spacing w:val="-2"/>
          <w:sz w:val="24"/>
        </w:rPr>
        <w:t>mediante</w:t>
      </w:r>
      <w:r>
        <w:rPr>
          <w:spacing w:val="-11"/>
          <w:sz w:val="24"/>
        </w:rPr>
        <w:t xml:space="preserve"> </w:t>
      </w:r>
      <w:r>
        <w:rPr>
          <w:spacing w:val="-2"/>
          <w:sz w:val="24"/>
        </w:rPr>
        <w:t>registro</w:t>
      </w:r>
      <w:r>
        <w:rPr>
          <w:spacing w:val="-13"/>
          <w:sz w:val="24"/>
        </w:rPr>
        <w:t xml:space="preserve"> </w:t>
      </w:r>
      <w:r>
        <w:rPr>
          <w:spacing w:val="-2"/>
          <w:sz w:val="24"/>
        </w:rPr>
        <w:t>em</w:t>
      </w:r>
      <w:r>
        <w:rPr>
          <w:spacing w:val="-12"/>
          <w:sz w:val="24"/>
        </w:rPr>
        <w:t xml:space="preserve"> </w:t>
      </w:r>
      <w:r>
        <w:rPr>
          <w:spacing w:val="-2"/>
          <w:sz w:val="24"/>
        </w:rPr>
        <w:t>sistema</w:t>
      </w:r>
      <w:r>
        <w:rPr>
          <w:spacing w:val="-11"/>
          <w:sz w:val="24"/>
        </w:rPr>
        <w:t xml:space="preserve"> </w:t>
      </w:r>
      <w:r>
        <w:rPr>
          <w:spacing w:val="-2"/>
          <w:sz w:val="24"/>
        </w:rPr>
        <w:t>centralizado</w:t>
      </w:r>
      <w:r>
        <w:rPr>
          <w:spacing w:val="-11"/>
          <w:sz w:val="24"/>
        </w:rPr>
        <w:t xml:space="preserve"> </w:t>
      </w:r>
      <w:r>
        <w:rPr>
          <w:spacing w:val="-2"/>
          <w:sz w:val="24"/>
        </w:rPr>
        <w:t>de</w:t>
      </w:r>
      <w:r>
        <w:rPr>
          <w:spacing w:val="-12"/>
          <w:sz w:val="24"/>
        </w:rPr>
        <w:t xml:space="preserve"> </w:t>
      </w:r>
      <w:r>
        <w:rPr>
          <w:spacing w:val="-2"/>
          <w:sz w:val="24"/>
        </w:rPr>
        <w:t>liquidação</w:t>
      </w:r>
      <w:r>
        <w:rPr>
          <w:spacing w:val="-13"/>
          <w:sz w:val="24"/>
        </w:rPr>
        <w:t xml:space="preserve"> </w:t>
      </w:r>
      <w:r>
        <w:rPr>
          <w:spacing w:val="-2"/>
          <w:sz w:val="24"/>
        </w:rPr>
        <w:t>e</w:t>
      </w:r>
      <w:r>
        <w:rPr>
          <w:spacing w:val="-11"/>
          <w:sz w:val="24"/>
        </w:rPr>
        <w:t xml:space="preserve"> </w:t>
      </w:r>
      <w:r>
        <w:rPr>
          <w:spacing w:val="-2"/>
          <w:sz w:val="24"/>
        </w:rPr>
        <w:t>de</w:t>
      </w:r>
      <w:r>
        <w:rPr>
          <w:spacing w:val="-11"/>
          <w:sz w:val="24"/>
        </w:rPr>
        <w:t xml:space="preserve"> </w:t>
      </w:r>
      <w:r>
        <w:rPr>
          <w:spacing w:val="-2"/>
          <w:sz w:val="24"/>
        </w:rPr>
        <w:t>custódia</w:t>
      </w:r>
      <w:r>
        <w:rPr>
          <w:spacing w:val="-12"/>
          <w:sz w:val="24"/>
        </w:rPr>
        <w:t xml:space="preserve"> </w:t>
      </w:r>
      <w:r>
        <w:rPr>
          <w:spacing w:val="-2"/>
          <w:sz w:val="24"/>
        </w:rPr>
        <w:t xml:space="preserve">auto- </w:t>
      </w:r>
      <w:r>
        <w:rPr>
          <w:spacing w:val="-4"/>
          <w:sz w:val="24"/>
        </w:rPr>
        <w:t>rizado</w:t>
      </w:r>
      <w:r>
        <w:rPr>
          <w:spacing w:val="-9"/>
          <w:sz w:val="24"/>
        </w:rPr>
        <w:t xml:space="preserve"> </w:t>
      </w:r>
      <w:r>
        <w:rPr>
          <w:spacing w:val="-4"/>
          <w:sz w:val="24"/>
        </w:rPr>
        <w:t>pelo</w:t>
      </w:r>
      <w:r>
        <w:rPr>
          <w:spacing w:val="-11"/>
          <w:sz w:val="24"/>
        </w:rPr>
        <w:t xml:space="preserve"> </w:t>
      </w:r>
      <w:r>
        <w:rPr>
          <w:spacing w:val="-4"/>
          <w:sz w:val="24"/>
        </w:rPr>
        <w:t>Banco</w:t>
      </w:r>
      <w:r>
        <w:rPr>
          <w:spacing w:val="-8"/>
          <w:sz w:val="24"/>
        </w:rPr>
        <w:t xml:space="preserve"> </w:t>
      </w:r>
      <w:r>
        <w:rPr>
          <w:spacing w:val="-4"/>
          <w:sz w:val="24"/>
        </w:rPr>
        <w:t>Central</w:t>
      </w:r>
      <w:r>
        <w:rPr>
          <w:spacing w:val="-11"/>
          <w:sz w:val="24"/>
        </w:rPr>
        <w:t xml:space="preserve"> </w:t>
      </w:r>
      <w:r>
        <w:rPr>
          <w:spacing w:val="-4"/>
          <w:sz w:val="24"/>
        </w:rPr>
        <w:t>do</w:t>
      </w:r>
      <w:r>
        <w:rPr>
          <w:spacing w:val="-9"/>
          <w:sz w:val="24"/>
        </w:rPr>
        <w:t xml:space="preserve"> </w:t>
      </w:r>
      <w:r>
        <w:rPr>
          <w:spacing w:val="-4"/>
          <w:sz w:val="24"/>
        </w:rPr>
        <w:t>Brasil,</w:t>
      </w:r>
      <w:r>
        <w:rPr>
          <w:spacing w:val="-11"/>
          <w:sz w:val="24"/>
        </w:rPr>
        <w:t xml:space="preserve"> </w:t>
      </w:r>
      <w:r>
        <w:rPr>
          <w:spacing w:val="-4"/>
          <w:sz w:val="24"/>
        </w:rPr>
        <w:t>e</w:t>
      </w:r>
      <w:r>
        <w:rPr>
          <w:spacing w:val="-8"/>
          <w:sz w:val="24"/>
        </w:rPr>
        <w:t xml:space="preserve"> </w:t>
      </w:r>
      <w:r>
        <w:rPr>
          <w:spacing w:val="-4"/>
          <w:sz w:val="24"/>
        </w:rPr>
        <w:t>avaliados</w:t>
      </w:r>
      <w:r>
        <w:rPr>
          <w:spacing w:val="-8"/>
          <w:sz w:val="24"/>
        </w:rPr>
        <w:t xml:space="preserve"> </w:t>
      </w:r>
      <w:r>
        <w:rPr>
          <w:spacing w:val="-4"/>
          <w:sz w:val="24"/>
        </w:rPr>
        <w:t>pelos</w:t>
      </w:r>
      <w:r>
        <w:rPr>
          <w:spacing w:val="-8"/>
          <w:sz w:val="24"/>
        </w:rPr>
        <w:t xml:space="preserve"> </w:t>
      </w:r>
      <w:r>
        <w:rPr>
          <w:spacing w:val="-4"/>
          <w:sz w:val="24"/>
        </w:rPr>
        <w:t>seus</w:t>
      </w:r>
      <w:r>
        <w:rPr>
          <w:spacing w:val="-9"/>
          <w:sz w:val="24"/>
        </w:rPr>
        <w:t xml:space="preserve"> </w:t>
      </w:r>
      <w:r>
        <w:rPr>
          <w:spacing w:val="-4"/>
          <w:sz w:val="24"/>
        </w:rPr>
        <w:t>valores</w:t>
      </w:r>
      <w:r>
        <w:rPr>
          <w:spacing w:val="-8"/>
          <w:sz w:val="24"/>
        </w:rPr>
        <w:t xml:space="preserve"> </w:t>
      </w:r>
      <w:r>
        <w:rPr>
          <w:spacing w:val="-4"/>
          <w:sz w:val="24"/>
        </w:rPr>
        <w:t>econômicos,</w:t>
      </w:r>
      <w:r>
        <w:rPr>
          <w:spacing w:val="-9"/>
          <w:sz w:val="24"/>
        </w:rPr>
        <w:t xml:space="preserve"> </w:t>
      </w:r>
      <w:r>
        <w:rPr>
          <w:spacing w:val="-4"/>
          <w:sz w:val="24"/>
        </w:rPr>
        <w:t>conforme</w:t>
      </w:r>
      <w:r>
        <w:rPr>
          <w:spacing w:val="-8"/>
          <w:sz w:val="24"/>
        </w:rPr>
        <w:t xml:space="preserve"> </w:t>
      </w:r>
      <w:r>
        <w:rPr>
          <w:spacing w:val="-4"/>
          <w:sz w:val="24"/>
        </w:rPr>
        <w:t xml:space="preserve">defi- </w:t>
      </w:r>
      <w:r>
        <w:rPr>
          <w:sz w:val="24"/>
        </w:rPr>
        <w:t>nido pelo Ministério da Economia.</w:t>
      </w:r>
    </w:p>
    <w:p w14:paraId="61AF2EB9" w14:textId="77777777" w:rsidR="002271D3" w:rsidRDefault="002271D3">
      <w:pPr>
        <w:pStyle w:val="Corpodetexto"/>
        <w:spacing w:before="14"/>
      </w:pPr>
    </w:p>
    <w:p w14:paraId="18A06359" w14:textId="77777777" w:rsidR="002271D3" w:rsidRDefault="00AD165B">
      <w:pPr>
        <w:pStyle w:val="PargrafodaLista"/>
        <w:numPr>
          <w:ilvl w:val="1"/>
          <w:numId w:val="17"/>
        </w:numPr>
        <w:tabs>
          <w:tab w:val="left" w:pos="1652"/>
        </w:tabs>
        <w:spacing w:line="304" w:lineRule="auto"/>
        <w:ind w:right="1137" w:firstLine="0"/>
        <w:jc w:val="both"/>
        <w:rPr>
          <w:sz w:val="24"/>
        </w:rPr>
      </w:pPr>
      <w:r>
        <w:rPr>
          <w:sz w:val="24"/>
        </w:rPr>
        <w:t>No</w:t>
      </w:r>
      <w:r>
        <w:rPr>
          <w:spacing w:val="-10"/>
          <w:sz w:val="24"/>
        </w:rPr>
        <w:t xml:space="preserve"> </w:t>
      </w:r>
      <w:r>
        <w:rPr>
          <w:sz w:val="24"/>
        </w:rPr>
        <w:t>caso</w:t>
      </w:r>
      <w:r>
        <w:rPr>
          <w:spacing w:val="-11"/>
          <w:sz w:val="24"/>
        </w:rPr>
        <w:t xml:space="preserve"> </w:t>
      </w:r>
      <w:r>
        <w:rPr>
          <w:sz w:val="24"/>
        </w:rPr>
        <w:t>de</w:t>
      </w:r>
      <w:r>
        <w:rPr>
          <w:spacing w:val="-9"/>
          <w:sz w:val="24"/>
        </w:rPr>
        <w:t xml:space="preserve"> </w:t>
      </w:r>
      <w:r>
        <w:rPr>
          <w:sz w:val="24"/>
        </w:rPr>
        <w:t>garantia</w:t>
      </w:r>
      <w:r>
        <w:rPr>
          <w:spacing w:val="-11"/>
          <w:sz w:val="24"/>
        </w:rPr>
        <w:t xml:space="preserve"> </w:t>
      </w:r>
      <w:r>
        <w:rPr>
          <w:sz w:val="24"/>
        </w:rPr>
        <w:t>na</w:t>
      </w:r>
      <w:r>
        <w:rPr>
          <w:spacing w:val="-9"/>
          <w:sz w:val="24"/>
        </w:rPr>
        <w:t xml:space="preserve"> </w:t>
      </w:r>
      <w:r>
        <w:rPr>
          <w:sz w:val="24"/>
        </w:rPr>
        <w:t>modalidade</w:t>
      </w:r>
      <w:r>
        <w:rPr>
          <w:spacing w:val="-9"/>
          <w:sz w:val="24"/>
        </w:rPr>
        <w:t xml:space="preserve"> </w:t>
      </w:r>
      <w:r>
        <w:rPr>
          <w:sz w:val="24"/>
        </w:rPr>
        <w:t>de</w:t>
      </w:r>
      <w:r>
        <w:rPr>
          <w:spacing w:val="-9"/>
          <w:sz w:val="24"/>
        </w:rPr>
        <w:t xml:space="preserve"> </w:t>
      </w:r>
      <w:r>
        <w:rPr>
          <w:sz w:val="24"/>
        </w:rPr>
        <w:t>fiança</w:t>
      </w:r>
      <w:r>
        <w:rPr>
          <w:spacing w:val="-11"/>
          <w:sz w:val="24"/>
        </w:rPr>
        <w:t xml:space="preserve"> </w:t>
      </w:r>
      <w:r>
        <w:rPr>
          <w:sz w:val="24"/>
        </w:rPr>
        <w:t>bancária,</w:t>
      </w:r>
      <w:r>
        <w:rPr>
          <w:spacing w:val="-11"/>
          <w:sz w:val="24"/>
        </w:rPr>
        <w:t xml:space="preserve"> </w:t>
      </w:r>
      <w:r>
        <w:rPr>
          <w:sz w:val="24"/>
        </w:rPr>
        <w:t>deverá</w:t>
      </w:r>
      <w:r>
        <w:rPr>
          <w:spacing w:val="-11"/>
          <w:sz w:val="24"/>
        </w:rPr>
        <w:t xml:space="preserve"> </w:t>
      </w:r>
      <w:r>
        <w:rPr>
          <w:sz w:val="24"/>
        </w:rPr>
        <w:t>ser</w:t>
      </w:r>
      <w:r>
        <w:rPr>
          <w:spacing w:val="-9"/>
          <w:sz w:val="24"/>
        </w:rPr>
        <w:t xml:space="preserve"> </w:t>
      </w:r>
      <w:r>
        <w:rPr>
          <w:sz w:val="24"/>
        </w:rPr>
        <w:t>emitida</w:t>
      </w:r>
      <w:r>
        <w:rPr>
          <w:spacing w:val="-9"/>
          <w:sz w:val="24"/>
        </w:rPr>
        <w:t xml:space="preserve"> </w:t>
      </w:r>
      <w:r>
        <w:rPr>
          <w:sz w:val="24"/>
        </w:rPr>
        <w:t>por</w:t>
      </w:r>
      <w:r>
        <w:rPr>
          <w:spacing w:val="-10"/>
          <w:sz w:val="24"/>
        </w:rPr>
        <w:t xml:space="preserve"> </w:t>
      </w:r>
      <w:r>
        <w:rPr>
          <w:sz w:val="24"/>
        </w:rPr>
        <w:t>banco</w:t>
      </w:r>
      <w:r>
        <w:rPr>
          <w:spacing w:val="-9"/>
          <w:sz w:val="24"/>
        </w:rPr>
        <w:t xml:space="preserve"> </w:t>
      </w:r>
      <w:r>
        <w:rPr>
          <w:sz w:val="24"/>
        </w:rPr>
        <w:t xml:space="preserve">ou </w:t>
      </w:r>
      <w:r>
        <w:rPr>
          <w:spacing w:val="-2"/>
          <w:sz w:val="24"/>
        </w:rPr>
        <w:t>instituição</w:t>
      </w:r>
      <w:r>
        <w:rPr>
          <w:spacing w:val="-11"/>
          <w:sz w:val="24"/>
        </w:rPr>
        <w:t xml:space="preserve"> </w:t>
      </w:r>
      <w:r>
        <w:rPr>
          <w:spacing w:val="-2"/>
          <w:sz w:val="24"/>
        </w:rPr>
        <w:t>financeira</w:t>
      </w:r>
      <w:r>
        <w:rPr>
          <w:spacing w:val="-10"/>
          <w:sz w:val="24"/>
        </w:rPr>
        <w:t xml:space="preserve"> </w:t>
      </w:r>
      <w:r>
        <w:rPr>
          <w:spacing w:val="-2"/>
          <w:sz w:val="24"/>
        </w:rPr>
        <w:t>devidamente</w:t>
      </w:r>
      <w:r>
        <w:rPr>
          <w:spacing w:val="-10"/>
          <w:sz w:val="24"/>
        </w:rPr>
        <w:t xml:space="preserve"> </w:t>
      </w:r>
      <w:r>
        <w:rPr>
          <w:spacing w:val="-2"/>
          <w:sz w:val="24"/>
        </w:rPr>
        <w:t>autorizada</w:t>
      </w:r>
      <w:r>
        <w:rPr>
          <w:spacing w:val="-10"/>
          <w:sz w:val="24"/>
        </w:rPr>
        <w:t xml:space="preserve"> </w:t>
      </w:r>
      <w:r>
        <w:rPr>
          <w:spacing w:val="-2"/>
          <w:sz w:val="24"/>
        </w:rPr>
        <w:t>a</w:t>
      </w:r>
      <w:r>
        <w:rPr>
          <w:spacing w:val="-10"/>
          <w:sz w:val="24"/>
        </w:rPr>
        <w:t xml:space="preserve"> </w:t>
      </w:r>
      <w:r>
        <w:rPr>
          <w:spacing w:val="-2"/>
          <w:sz w:val="24"/>
        </w:rPr>
        <w:t>operar</w:t>
      </w:r>
      <w:r>
        <w:rPr>
          <w:spacing w:val="-11"/>
          <w:sz w:val="24"/>
        </w:rPr>
        <w:t xml:space="preserve"> </w:t>
      </w:r>
      <w:r>
        <w:rPr>
          <w:spacing w:val="-2"/>
          <w:sz w:val="24"/>
        </w:rPr>
        <w:t>no</w:t>
      </w:r>
      <w:r>
        <w:rPr>
          <w:spacing w:val="-11"/>
          <w:sz w:val="24"/>
        </w:rPr>
        <w:t xml:space="preserve"> </w:t>
      </w:r>
      <w:r>
        <w:rPr>
          <w:spacing w:val="-2"/>
          <w:sz w:val="24"/>
        </w:rPr>
        <w:t>País</w:t>
      </w:r>
      <w:r>
        <w:rPr>
          <w:spacing w:val="-9"/>
          <w:sz w:val="24"/>
        </w:rPr>
        <w:t xml:space="preserve"> </w:t>
      </w:r>
      <w:r>
        <w:rPr>
          <w:spacing w:val="-2"/>
          <w:sz w:val="24"/>
        </w:rPr>
        <w:t>pelo</w:t>
      </w:r>
      <w:r>
        <w:rPr>
          <w:spacing w:val="-11"/>
          <w:sz w:val="24"/>
        </w:rPr>
        <w:t xml:space="preserve"> </w:t>
      </w:r>
      <w:r>
        <w:rPr>
          <w:spacing w:val="-2"/>
          <w:sz w:val="24"/>
        </w:rPr>
        <w:t>Banco</w:t>
      </w:r>
      <w:r>
        <w:rPr>
          <w:spacing w:val="-10"/>
          <w:sz w:val="24"/>
        </w:rPr>
        <w:t xml:space="preserve"> </w:t>
      </w:r>
      <w:r>
        <w:rPr>
          <w:spacing w:val="-2"/>
          <w:sz w:val="24"/>
        </w:rPr>
        <w:t>Central</w:t>
      </w:r>
      <w:r>
        <w:rPr>
          <w:spacing w:val="-10"/>
          <w:sz w:val="24"/>
        </w:rPr>
        <w:t xml:space="preserve"> </w:t>
      </w:r>
      <w:r>
        <w:rPr>
          <w:spacing w:val="-2"/>
          <w:sz w:val="24"/>
        </w:rPr>
        <w:t>do</w:t>
      </w:r>
      <w:r>
        <w:rPr>
          <w:spacing w:val="-11"/>
          <w:sz w:val="24"/>
        </w:rPr>
        <w:t xml:space="preserve"> </w:t>
      </w:r>
      <w:r>
        <w:rPr>
          <w:spacing w:val="-2"/>
          <w:sz w:val="24"/>
        </w:rPr>
        <w:t>Brasil,</w:t>
      </w:r>
      <w:r>
        <w:rPr>
          <w:spacing w:val="-11"/>
          <w:sz w:val="24"/>
        </w:rPr>
        <w:t xml:space="preserve"> </w:t>
      </w:r>
      <w:r>
        <w:rPr>
          <w:spacing w:val="-2"/>
          <w:sz w:val="24"/>
        </w:rPr>
        <w:t xml:space="preserve">e </w:t>
      </w:r>
      <w:r>
        <w:rPr>
          <w:sz w:val="24"/>
        </w:rPr>
        <w:t>deverá</w:t>
      </w:r>
      <w:r>
        <w:rPr>
          <w:spacing w:val="-15"/>
          <w:sz w:val="24"/>
        </w:rPr>
        <w:t xml:space="preserve"> </w:t>
      </w:r>
      <w:r>
        <w:rPr>
          <w:sz w:val="24"/>
        </w:rPr>
        <w:t>constar</w:t>
      </w:r>
      <w:r>
        <w:rPr>
          <w:spacing w:val="-15"/>
          <w:sz w:val="24"/>
        </w:rPr>
        <w:t xml:space="preserve"> </w:t>
      </w:r>
      <w:r>
        <w:rPr>
          <w:sz w:val="24"/>
        </w:rPr>
        <w:t>expressa</w:t>
      </w:r>
      <w:r>
        <w:rPr>
          <w:spacing w:val="-15"/>
          <w:sz w:val="24"/>
        </w:rPr>
        <w:t xml:space="preserve"> </w:t>
      </w:r>
      <w:r>
        <w:rPr>
          <w:sz w:val="24"/>
        </w:rPr>
        <w:t>renúncia</w:t>
      </w:r>
      <w:r>
        <w:rPr>
          <w:spacing w:val="-15"/>
          <w:sz w:val="24"/>
        </w:rPr>
        <w:t xml:space="preserve"> </w:t>
      </w:r>
      <w:r>
        <w:rPr>
          <w:sz w:val="24"/>
        </w:rPr>
        <w:t>do</w:t>
      </w:r>
      <w:r>
        <w:rPr>
          <w:spacing w:val="-15"/>
          <w:sz w:val="24"/>
        </w:rPr>
        <w:t xml:space="preserve"> </w:t>
      </w:r>
      <w:r>
        <w:rPr>
          <w:sz w:val="24"/>
        </w:rPr>
        <w:t>fiador</w:t>
      </w:r>
      <w:r>
        <w:rPr>
          <w:spacing w:val="-15"/>
          <w:sz w:val="24"/>
        </w:rPr>
        <w:t xml:space="preserve"> </w:t>
      </w:r>
      <w:r>
        <w:rPr>
          <w:sz w:val="24"/>
        </w:rPr>
        <w:t>aos</w:t>
      </w:r>
      <w:r>
        <w:rPr>
          <w:spacing w:val="-15"/>
          <w:sz w:val="24"/>
        </w:rPr>
        <w:t xml:space="preserve"> </w:t>
      </w:r>
      <w:r>
        <w:rPr>
          <w:sz w:val="24"/>
        </w:rPr>
        <w:t>benefícios</w:t>
      </w:r>
      <w:r>
        <w:rPr>
          <w:spacing w:val="-15"/>
          <w:sz w:val="24"/>
        </w:rPr>
        <w:t xml:space="preserve"> </w:t>
      </w:r>
      <w:r>
        <w:rPr>
          <w:sz w:val="24"/>
        </w:rPr>
        <w:t>do</w:t>
      </w:r>
      <w:r>
        <w:rPr>
          <w:spacing w:val="-14"/>
          <w:sz w:val="24"/>
        </w:rPr>
        <w:t xml:space="preserve"> </w:t>
      </w:r>
      <w:r>
        <w:rPr>
          <w:sz w:val="24"/>
          <w:u w:val="single"/>
        </w:rPr>
        <w:t>artigo</w:t>
      </w:r>
      <w:r>
        <w:rPr>
          <w:spacing w:val="-15"/>
          <w:sz w:val="24"/>
          <w:u w:val="single"/>
        </w:rPr>
        <w:t xml:space="preserve"> </w:t>
      </w:r>
      <w:r>
        <w:rPr>
          <w:sz w:val="24"/>
          <w:u w:val="single"/>
        </w:rPr>
        <w:t>827</w:t>
      </w:r>
      <w:r>
        <w:rPr>
          <w:spacing w:val="-14"/>
          <w:sz w:val="24"/>
          <w:u w:val="single"/>
        </w:rPr>
        <w:t xml:space="preserve"> </w:t>
      </w:r>
      <w:r>
        <w:rPr>
          <w:sz w:val="24"/>
          <w:u w:val="single"/>
        </w:rPr>
        <w:t>do</w:t>
      </w:r>
      <w:r>
        <w:rPr>
          <w:spacing w:val="-15"/>
          <w:sz w:val="24"/>
          <w:u w:val="single"/>
        </w:rPr>
        <w:t xml:space="preserve"> </w:t>
      </w:r>
      <w:r>
        <w:rPr>
          <w:sz w:val="24"/>
          <w:u w:val="single"/>
        </w:rPr>
        <w:t>Código</w:t>
      </w:r>
      <w:r>
        <w:rPr>
          <w:spacing w:val="-15"/>
          <w:sz w:val="24"/>
          <w:u w:val="single"/>
        </w:rPr>
        <w:t xml:space="preserve"> </w:t>
      </w:r>
      <w:r>
        <w:rPr>
          <w:sz w:val="24"/>
          <w:u w:val="single"/>
        </w:rPr>
        <w:t>Civil.</w:t>
      </w:r>
    </w:p>
    <w:p w14:paraId="5C1015A3" w14:textId="77777777" w:rsidR="002271D3" w:rsidRDefault="002271D3">
      <w:pPr>
        <w:pStyle w:val="Corpodetexto"/>
        <w:spacing w:before="12"/>
      </w:pPr>
    </w:p>
    <w:p w14:paraId="701AF2EA" w14:textId="77777777" w:rsidR="002271D3" w:rsidRDefault="00AD165B">
      <w:pPr>
        <w:pStyle w:val="PargrafodaLista"/>
        <w:numPr>
          <w:ilvl w:val="1"/>
          <w:numId w:val="17"/>
        </w:numPr>
        <w:tabs>
          <w:tab w:val="left" w:pos="1662"/>
        </w:tabs>
        <w:spacing w:line="304" w:lineRule="auto"/>
        <w:ind w:right="1137" w:firstLine="0"/>
        <w:jc w:val="both"/>
        <w:rPr>
          <w:sz w:val="24"/>
        </w:rPr>
      </w:pPr>
      <w:r>
        <w:rPr>
          <w:sz w:val="24"/>
        </w:rPr>
        <w:t xml:space="preserve">No caso de alteração do valor do contrato, ou prorrogação de sua vigência, a garantia </w:t>
      </w:r>
      <w:r>
        <w:rPr>
          <w:spacing w:val="-2"/>
          <w:sz w:val="24"/>
        </w:rPr>
        <w:t>deverá</w:t>
      </w:r>
      <w:r>
        <w:rPr>
          <w:spacing w:val="-15"/>
          <w:sz w:val="24"/>
        </w:rPr>
        <w:t xml:space="preserve"> </w:t>
      </w:r>
      <w:r>
        <w:rPr>
          <w:spacing w:val="-2"/>
          <w:sz w:val="24"/>
        </w:rPr>
        <w:t>ser</w:t>
      </w:r>
      <w:r>
        <w:rPr>
          <w:spacing w:val="-13"/>
          <w:sz w:val="24"/>
        </w:rPr>
        <w:t xml:space="preserve"> </w:t>
      </w:r>
      <w:r>
        <w:rPr>
          <w:spacing w:val="-2"/>
          <w:sz w:val="24"/>
        </w:rPr>
        <w:t>ajustada</w:t>
      </w:r>
      <w:r>
        <w:rPr>
          <w:spacing w:val="-13"/>
          <w:sz w:val="24"/>
        </w:rPr>
        <w:t xml:space="preserve"> </w:t>
      </w:r>
      <w:r>
        <w:rPr>
          <w:spacing w:val="-2"/>
          <w:sz w:val="24"/>
        </w:rPr>
        <w:t>ou</w:t>
      </w:r>
      <w:r>
        <w:rPr>
          <w:spacing w:val="-13"/>
          <w:sz w:val="24"/>
        </w:rPr>
        <w:t xml:space="preserve"> </w:t>
      </w:r>
      <w:r>
        <w:rPr>
          <w:spacing w:val="-2"/>
          <w:sz w:val="24"/>
        </w:rPr>
        <w:t>renovada,</w:t>
      </w:r>
      <w:r>
        <w:rPr>
          <w:spacing w:val="-13"/>
          <w:sz w:val="24"/>
        </w:rPr>
        <w:t xml:space="preserve"> </w:t>
      </w:r>
      <w:r>
        <w:rPr>
          <w:spacing w:val="-2"/>
          <w:sz w:val="24"/>
        </w:rPr>
        <w:t>seguindo</w:t>
      </w:r>
      <w:r>
        <w:rPr>
          <w:spacing w:val="-13"/>
          <w:sz w:val="24"/>
        </w:rPr>
        <w:t xml:space="preserve"> </w:t>
      </w:r>
      <w:r>
        <w:rPr>
          <w:spacing w:val="-2"/>
          <w:sz w:val="24"/>
        </w:rPr>
        <w:t>os</w:t>
      </w:r>
      <w:r>
        <w:rPr>
          <w:spacing w:val="-13"/>
          <w:sz w:val="24"/>
        </w:rPr>
        <w:t xml:space="preserve"> </w:t>
      </w:r>
      <w:r>
        <w:rPr>
          <w:spacing w:val="-2"/>
          <w:sz w:val="24"/>
        </w:rPr>
        <w:t>mesmos</w:t>
      </w:r>
      <w:r>
        <w:rPr>
          <w:spacing w:val="-13"/>
          <w:sz w:val="24"/>
        </w:rPr>
        <w:t xml:space="preserve"> </w:t>
      </w:r>
      <w:r>
        <w:rPr>
          <w:spacing w:val="-2"/>
          <w:sz w:val="24"/>
        </w:rPr>
        <w:t>parâmetros</w:t>
      </w:r>
      <w:r>
        <w:rPr>
          <w:spacing w:val="-13"/>
          <w:sz w:val="24"/>
        </w:rPr>
        <w:t xml:space="preserve"> </w:t>
      </w:r>
      <w:r>
        <w:rPr>
          <w:spacing w:val="-2"/>
          <w:sz w:val="24"/>
        </w:rPr>
        <w:t>utilizados</w:t>
      </w:r>
      <w:r>
        <w:rPr>
          <w:spacing w:val="-13"/>
          <w:sz w:val="24"/>
        </w:rPr>
        <w:t xml:space="preserve"> </w:t>
      </w:r>
      <w:r>
        <w:rPr>
          <w:spacing w:val="-2"/>
          <w:sz w:val="24"/>
        </w:rPr>
        <w:t>quando</w:t>
      </w:r>
      <w:r>
        <w:rPr>
          <w:spacing w:val="-13"/>
          <w:sz w:val="24"/>
        </w:rPr>
        <w:t xml:space="preserve"> </w:t>
      </w:r>
      <w:r>
        <w:rPr>
          <w:spacing w:val="-2"/>
          <w:sz w:val="24"/>
        </w:rPr>
        <w:t>da</w:t>
      </w:r>
      <w:r>
        <w:rPr>
          <w:spacing w:val="-13"/>
          <w:sz w:val="24"/>
        </w:rPr>
        <w:t xml:space="preserve"> </w:t>
      </w:r>
      <w:r>
        <w:rPr>
          <w:spacing w:val="-2"/>
          <w:sz w:val="24"/>
        </w:rPr>
        <w:t>contra- tação.</w:t>
      </w:r>
    </w:p>
    <w:p w14:paraId="54E60001" w14:textId="77777777" w:rsidR="002271D3" w:rsidRDefault="002271D3">
      <w:pPr>
        <w:pStyle w:val="Corpodetexto"/>
        <w:spacing w:before="15"/>
      </w:pPr>
    </w:p>
    <w:p w14:paraId="169B1017" w14:textId="77777777" w:rsidR="002271D3" w:rsidRDefault="00AD165B">
      <w:pPr>
        <w:pStyle w:val="PargrafodaLista"/>
        <w:numPr>
          <w:ilvl w:val="1"/>
          <w:numId w:val="17"/>
        </w:numPr>
        <w:tabs>
          <w:tab w:val="left" w:pos="1780"/>
        </w:tabs>
        <w:spacing w:line="304" w:lineRule="auto"/>
        <w:ind w:right="1128" w:firstLine="0"/>
        <w:jc w:val="both"/>
        <w:rPr>
          <w:sz w:val="24"/>
        </w:rPr>
      </w:pPr>
      <w:r>
        <w:rPr>
          <w:sz w:val="24"/>
        </w:rPr>
        <w:t xml:space="preserve">Se o valor da garantia for utilizado total ou parcialmente em pagamento de qualquer </w:t>
      </w:r>
      <w:r>
        <w:rPr>
          <w:spacing w:val="-2"/>
          <w:sz w:val="24"/>
        </w:rPr>
        <w:t>obrigação,</w:t>
      </w:r>
      <w:r>
        <w:rPr>
          <w:spacing w:val="-9"/>
          <w:sz w:val="24"/>
        </w:rPr>
        <w:t xml:space="preserve"> </w:t>
      </w:r>
      <w:r>
        <w:rPr>
          <w:spacing w:val="-2"/>
          <w:sz w:val="24"/>
        </w:rPr>
        <w:t>o</w:t>
      </w:r>
      <w:r>
        <w:rPr>
          <w:spacing w:val="-9"/>
          <w:sz w:val="24"/>
        </w:rPr>
        <w:t xml:space="preserve"> </w:t>
      </w:r>
      <w:r>
        <w:rPr>
          <w:spacing w:val="-2"/>
          <w:sz w:val="24"/>
        </w:rPr>
        <w:t>Contratado</w:t>
      </w:r>
      <w:r>
        <w:rPr>
          <w:spacing w:val="-9"/>
          <w:sz w:val="24"/>
        </w:rPr>
        <w:t xml:space="preserve"> </w:t>
      </w:r>
      <w:r>
        <w:rPr>
          <w:spacing w:val="-2"/>
          <w:sz w:val="24"/>
        </w:rPr>
        <w:t>obriga-se</w:t>
      </w:r>
      <w:r>
        <w:rPr>
          <w:spacing w:val="-9"/>
          <w:sz w:val="24"/>
        </w:rPr>
        <w:t xml:space="preserve"> </w:t>
      </w:r>
      <w:r>
        <w:rPr>
          <w:spacing w:val="-2"/>
          <w:sz w:val="24"/>
        </w:rPr>
        <w:t>a</w:t>
      </w:r>
      <w:r>
        <w:rPr>
          <w:spacing w:val="-9"/>
          <w:sz w:val="24"/>
        </w:rPr>
        <w:t xml:space="preserve"> </w:t>
      </w:r>
      <w:r>
        <w:rPr>
          <w:spacing w:val="-2"/>
          <w:sz w:val="24"/>
        </w:rPr>
        <w:t>fazer</w:t>
      </w:r>
      <w:r>
        <w:rPr>
          <w:spacing w:val="-10"/>
          <w:sz w:val="24"/>
        </w:rPr>
        <w:t xml:space="preserve"> </w:t>
      </w:r>
      <w:r>
        <w:rPr>
          <w:spacing w:val="-2"/>
          <w:sz w:val="24"/>
        </w:rPr>
        <w:t>a</w:t>
      </w:r>
      <w:r>
        <w:rPr>
          <w:spacing w:val="-9"/>
          <w:sz w:val="24"/>
        </w:rPr>
        <w:t xml:space="preserve"> </w:t>
      </w:r>
      <w:r>
        <w:rPr>
          <w:spacing w:val="-2"/>
          <w:sz w:val="24"/>
        </w:rPr>
        <w:t>respectiva</w:t>
      </w:r>
      <w:r>
        <w:rPr>
          <w:spacing w:val="-9"/>
          <w:sz w:val="24"/>
        </w:rPr>
        <w:t xml:space="preserve"> </w:t>
      </w:r>
      <w:r>
        <w:rPr>
          <w:spacing w:val="-2"/>
          <w:sz w:val="24"/>
        </w:rPr>
        <w:t>reposição</w:t>
      </w:r>
      <w:r>
        <w:rPr>
          <w:spacing w:val="-9"/>
          <w:sz w:val="24"/>
        </w:rPr>
        <w:t xml:space="preserve"> </w:t>
      </w:r>
      <w:r>
        <w:rPr>
          <w:spacing w:val="-2"/>
          <w:sz w:val="24"/>
        </w:rPr>
        <w:t>no</w:t>
      </w:r>
      <w:r>
        <w:rPr>
          <w:spacing w:val="-9"/>
          <w:sz w:val="24"/>
        </w:rPr>
        <w:t xml:space="preserve"> </w:t>
      </w:r>
      <w:r>
        <w:rPr>
          <w:spacing w:val="-2"/>
          <w:sz w:val="24"/>
        </w:rPr>
        <w:t>prazo</w:t>
      </w:r>
      <w:r>
        <w:rPr>
          <w:spacing w:val="-9"/>
          <w:sz w:val="24"/>
        </w:rPr>
        <w:t xml:space="preserve"> </w:t>
      </w:r>
      <w:r>
        <w:rPr>
          <w:spacing w:val="-2"/>
          <w:sz w:val="24"/>
        </w:rPr>
        <w:t>máximo</w:t>
      </w:r>
      <w:r>
        <w:rPr>
          <w:spacing w:val="-9"/>
          <w:sz w:val="24"/>
        </w:rPr>
        <w:t xml:space="preserve"> </w:t>
      </w:r>
      <w:r>
        <w:rPr>
          <w:spacing w:val="-2"/>
          <w:sz w:val="24"/>
        </w:rPr>
        <w:t>de</w:t>
      </w:r>
      <w:r>
        <w:rPr>
          <w:spacing w:val="-5"/>
          <w:sz w:val="24"/>
        </w:rPr>
        <w:t xml:space="preserve"> </w:t>
      </w:r>
      <w:r>
        <w:rPr>
          <w:spacing w:val="-2"/>
          <w:sz w:val="24"/>
        </w:rPr>
        <w:t>10</w:t>
      </w:r>
      <w:r>
        <w:rPr>
          <w:spacing w:val="-9"/>
          <w:sz w:val="24"/>
        </w:rPr>
        <w:t xml:space="preserve"> </w:t>
      </w:r>
      <w:r>
        <w:rPr>
          <w:spacing w:val="-2"/>
          <w:sz w:val="24"/>
        </w:rPr>
        <w:t xml:space="preserve">(dez) </w:t>
      </w:r>
      <w:r>
        <w:rPr>
          <w:sz w:val="24"/>
        </w:rPr>
        <w:t>dias</w:t>
      </w:r>
      <w:r>
        <w:rPr>
          <w:spacing w:val="-2"/>
          <w:sz w:val="24"/>
        </w:rPr>
        <w:t xml:space="preserve"> </w:t>
      </w:r>
      <w:r>
        <w:rPr>
          <w:sz w:val="24"/>
        </w:rPr>
        <w:t>úteis,</w:t>
      </w:r>
      <w:r>
        <w:rPr>
          <w:spacing w:val="-3"/>
          <w:sz w:val="24"/>
        </w:rPr>
        <w:t xml:space="preserve"> </w:t>
      </w:r>
      <w:r>
        <w:rPr>
          <w:sz w:val="24"/>
        </w:rPr>
        <w:t>contados</w:t>
      </w:r>
      <w:r>
        <w:rPr>
          <w:spacing w:val="-2"/>
          <w:sz w:val="24"/>
        </w:rPr>
        <w:t xml:space="preserve"> </w:t>
      </w:r>
      <w:r>
        <w:rPr>
          <w:sz w:val="24"/>
        </w:rPr>
        <w:t>da</w:t>
      </w:r>
      <w:r>
        <w:rPr>
          <w:spacing w:val="-3"/>
          <w:sz w:val="24"/>
        </w:rPr>
        <w:t xml:space="preserve"> </w:t>
      </w:r>
      <w:r>
        <w:rPr>
          <w:sz w:val="24"/>
        </w:rPr>
        <w:t>data</w:t>
      </w:r>
      <w:r>
        <w:rPr>
          <w:spacing w:val="-3"/>
          <w:sz w:val="24"/>
        </w:rPr>
        <w:t xml:space="preserve"> </w:t>
      </w:r>
      <w:r>
        <w:rPr>
          <w:sz w:val="24"/>
        </w:rPr>
        <w:t>em</w:t>
      </w:r>
      <w:r>
        <w:rPr>
          <w:spacing w:val="-3"/>
          <w:sz w:val="24"/>
        </w:rPr>
        <w:t xml:space="preserve"> </w:t>
      </w:r>
      <w:r>
        <w:rPr>
          <w:sz w:val="24"/>
        </w:rPr>
        <w:t>que</w:t>
      </w:r>
      <w:r>
        <w:rPr>
          <w:spacing w:val="-2"/>
          <w:sz w:val="24"/>
        </w:rPr>
        <w:t xml:space="preserve"> </w:t>
      </w:r>
      <w:r>
        <w:rPr>
          <w:sz w:val="24"/>
        </w:rPr>
        <w:t>for</w:t>
      </w:r>
      <w:r>
        <w:rPr>
          <w:spacing w:val="-5"/>
          <w:sz w:val="24"/>
        </w:rPr>
        <w:t xml:space="preserve"> </w:t>
      </w:r>
      <w:r>
        <w:rPr>
          <w:sz w:val="24"/>
        </w:rPr>
        <w:t>notificada.</w:t>
      </w:r>
    </w:p>
    <w:p w14:paraId="55C50125" w14:textId="77777777" w:rsidR="002271D3" w:rsidRDefault="002271D3">
      <w:pPr>
        <w:pStyle w:val="Corpodetexto"/>
        <w:spacing w:before="14"/>
      </w:pPr>
    </w:p>
    <w:p w14:paraId="01C9CA87" w14:textId="77777777" w:rsidR="002271D3" w:rsidRDefault="00AD165B">
      <w:pPr>
        <w:pStyle w:val="PargrafodaLista"/>
        <w:numPr>
          <w:ilvl w:val="1"/>
          <w:numId w:val="17"/>
        </w:numPr>
        <w:tabs>
          <w:tab w:val="left" w:pos="1751"/>
        </w:tabs>
        <w:ind w:left="1751" w:hanging="615"/>
        <w:jc w:val="both"/>
        <w:rPr>
          <w:sz w:val="24"/>
        </w:rPr>
      </w:pPr>
      <w:r>
        <w:rPr>
          <w:spacing w:val="-4"/>
          <w:sz w:val="24"/>
        </w:rPr>
        <w:t>O</w:t>
      </w:r>
      <w:r>
        <w:rPr>
          <w:spacing w:val="-8"/>
          <w:sz w:val="24"/>
        </w:rPr>
        <w:t xml:space="preserve"> </w:t>
      </w:r>
      <w:r>
        <w:rPr>
          <w:spacing w:val="-4"/>
          <w:sz w:val="24"/>
        </w:rPr>
        <w:t>Contratante</w:t>
      </w:r>
      <w:r>
        <w:rPr>
          <w:spacing w:val="-9"/>
          <w:sz w:val="24"/>
        </w:rPr>
        <w:t xml:space="preserve"> </w:t>
      </w:r>
      <w:r>
        <w:rPr>
          <w:spacing w:val="-4"/>
          <w:sz w:val="24"/>
        </w:rPr>
        <w:t>executará</w:t>
      </w:r>
      <w:r>
        <w:rPr>
          <w:spacing w:val="-6"/>
          <w:sz w:val="24"/>
        </w:rPr>
        <w:t xml:space="preserve"> </w:t>
      </w:r>
      <w:r>
        <w:rPr>
          <w:spacing w:val="-4"/>
          <w:sz w:val="24"/>
        </w:rPr>
        <w:t>a</w:t>
      </w:r>
      <w:r>
        <w:rPr>
          <w:spacing w:val="-7"/>
          <w:sz w:val="24"/>
        </w:rPr>
        <w:t xml:space="preserve"> </w:t>
      </w:r>
      <w:r>
        <w:rPr>
          <w:spacing w:val="-4"/>
          <w:sz w:val="24"/>
        </w:rPr>
        <w:t>garantia</w:t>
      </w:r>
      <w:r>
        <w:rPr>
          <w:spacing w:val="-7"/>
          <w:sz w:val="24"/>
        </w:rPr>
        <w:t xml:space="preserve"> </w:t>
      </w:r>
      <w:r>
        <w:rPr>
          <w:spacing w:val="-4"/>
          <w:sz w:val="24"/>
        </w:rPr>
        <w:t>na</w:t>
      </w:r>
      <w:r>
        <w:rPr>
          <w:spacing w:val="-7"/>
          <w:sz w:val="24"/>
        </w:rPr>
        <w:t xml:space="preserve"> </w:t>
      </w:r>
      <w:r>
        <w:rPr>
          <w:spacing w:val="-4"/>
          <w:sz w:val="24"/>
        </w:rPr>
        <w:t>forma</w:t>
      </w:r>
      <w:r>
        <w:rPr>
          <w:spacing w:val="-7"/>
          <w:sz w:val="24"/>
        </w:rPr>
        <w:t xml:space="preserve"> </w:t>
      </w:r>
      <w:r>
        <w:rPr>
          <w:spacing w:val="-4"/>
          <w:sz w:val="24"/>
        </w:rPr>
        <w:t>prevista</w:t>
      </w:r>
      <w:r>
        <w:rPr>
          <w:spacing w:val="-8"/>
          <w:sz w:val="24"/>
        </w:rPr>
        <w:t xml:space="preserve"> </w:t>
      </w:r>
      <w:r>
        <w:rPr>
          <w:spacing w:val="-4"/>
          <w:sz w:val="24"/>
        </w:rPr>
        <w:t>na</w:t>
      </w:r>
      <w:r>
        <w:rPr>
          <w:spacing w:val="-6"/>
          <w:sz w:val="24"/>
        </w:rPr>
        <w:t xml:space="preserve"> </w:t>
      </w:r>
      <w:r>
        <w:rPr>
          <w:spacing w:val="-4"/>
          <w:sz w:val="24"/>
        </w:rPr>
        <w:t>legislação</w:t>
      </w:r>
      <w:r>
        <w:rPr>
          <w:spacing w:val="-8"/>
          <w:sz w:val="24"/>
        </w:rPr>
        <w:t xml:space="preserve"> </w:t>
      </w:r>
      <w:r>
        <w:rPr>
          <w:spacing w:val="-4"/>
          <w:sz w:val="24"/>
        </w:rPr>
        <w:t>que</w:t>
      </w:r>
      <w:r>
        <w:rPr>
          <w:spacing w:val="-8"/>
          <w:sz w:val="24"/>
        </w:rPr>
        <w:t xml:space="preserve"> </w:t>
      </w:r>
      <w:r>
        <w:rPr>
          <w:spacing w:val="-4"/>
          <w:sz w:val="24"/>
        </w:rPr>
        <w:t>rege</w:t>
      </w:r>
      <w:r>
        <w:rPr>
          <w:spacing w:val="-6"/>
          <w:sz w:val="24"/>
        </w:rPr>
        <w:t xml:space="preserve"> </w:t>
      </w:r>
      <w:r>
        <w:rPr>
          <w:spacing w:val="-4"/>
          <w:sz w:val="24"/>
        </w:rPr>
        <w:t>a</w:t>
      </w:r>
      <w:r>
        <w:rPr>
          <w:spacing w:val="-7"/>
          <w:sz w:val="24"/>
        </w:rPr>
        <w:t xml:space="preserve"> </w:t>
      </w:r>
      <w:r>
        <w:rPr>
          <w:spacing w:val="-4"/>
          <w:sz w:val="24"/>
        </w:rPr>
        <w:t>matéria.</w:t>
      </w:r>
    </w:p>
    <w:p w14:paraId="356B479A" w14:textId="77777777" w:rsidR="002271D3" w:rsidRDefault="002271D3">
      <w:pPr>
        <w:pStyle w:val="Corpodetexto"/>
        <w:spacing w:before="86"/>
      </w:pPr>
    </w:p>
    <w:p w14:paraId="6FA6BF61" w14:textId="77777777" w:rsidR="002271D3" w:rsidRDefault="00AD165B">
      <w:pPr>
        <w:pStyle w:val="PargrafodaLista"/>
        <w:numPr>
          <w:ilvl w:val="2"/>
          <w:numId w:val="17"/>
        </w:numPr>
        <w:tabs>
          <w:tab w:val="left" w:pos="2614"/>
        </w:tabs>
        <w:spacing w:line="304" w:lineRule="auto"/>
        <w:ind w:right="1134" w:firstLine="0"/>
        <w:jc w:val="both"/>
        <w:rPr>
          <w:sz w:val="24"/>
        </w:rPr>
      </w:pPr>
      <w:r>
        <w:rPr>
          <w:spacing w:val="-4"/>
          <w:sz w:val="24"/>
        </w:rPr>
        <w:t>O</w:t>
      </w:r>
      <w:r>
        <w:rPr>
          <w:spacing w:val="-6"/>
          <w:sz w:val="24"/>
        </w:rPr>
        <w:t xml:space="preserve"> </w:t>
      </w:r>
      <w:r>
        <w:rPr>
          <w:spacing w:val="-4"/>
          <w:sz w:val="24"/>
        </w:rPr>
        <w:t>emitente</w:t>
      </w:r>
      <w:r>
        <w:rPr>
          <w:spacing w:val="-5"/>
          <w:sz w:val="24"/>
        </w:rPr>
        <w:t xml:space="preserve"> </w:t>
      </w:r>
      <w:r>
        <w:rPr>
          <w:spacing w:val="-4"/>
          <w:sz w:val="24"/>
        </w:rPr>
        <w:t>da</w:t>
      </w:r>
      <w:r>
        <w:rPr>
          <w:spacing w:val="-5"/>
          <w:sz w:val="24"/>
        </w:rPr>
        <w:t xml:space="preserve"> </w:t>
      </w:r>
      <w:r>
        <w:rPr>
          <w:spacing w:val="-4"/>
          <w:sz w:val="24"/>
        </w:rPr>
        <w:t>garantia</w:t>
      </w:r>
      <w:r>
        <w:rPr>
          <w:spacing w:val="-5"/>
          <w:sz w:val="24"/>
        </w:rPr>
        <w:t xml:space="preserve"> </w:t>
      </w:r>
      <w:r>
        <w:rPr>
          <w:spacing w:val="-4"/>
          <w:sz w:val="24"/>
        </w:rPr>
        <w:t>ofertada</w:t>
      </w:r>
      <w:r>
        <w:rPr>
          <w:spacing w:val="-5"/>
          <w:sz w:val="24"/>
        </w:rPr>
        <w:t xml:space="preserve"> </w:t>
      </w:r>
      <w:r>
        <w:rPr>
          <w:spacing w:val="-4"/>
          <w:sz w:val="24"/>
        </w:rPr>
        <w:t>pelo</w:t>
      </w:r>
      <w:r>
        <w:rPr>
          <w:spacing w:val="-6"/>
          <w:sz w:val="24"/>
        </w:rPr>
        <w:t xml:space="preserve"> </w:t>
      </w:r>
      <w:r>
        <w:rPr>
          <w:spacing w:val="-4"/>
          <w:sz w:val="24"/>
        </w:rPr>
        <w:t>contratado</w:t>
      </w:r>
      <w:r>
        <w:rPr>
          <w:spacing w:val="-6"/>
          <w:sz w:val="24"/>
        </w:rPr>
        <w:t xml:space="preserve"> </w:t>
      </w:r>
      <w:r>
        <w:rPr>
          <w:spacing w:val="-4"/>
          <w:sz w:val="24"/>
        </w:rPr>
        <w:t>deverá</w:t>
      </w:r>
      <w:r>
        <w:rPr>
          <w:spacing w:val="-5"/>
          <w:sz w:val="24"/>
        </w:rPr>
        <w:t xml:space="preserve"> </w:t>
      </w:r>
      <w:r>
        <w:rPr>
          <w:spacing w:val="-4"/>
          <w:sz w:val="24"/>
        </w:rPr>
        <w:t>ser</w:t>
      </w:r>
      <w:r>
        <w:rPr>
          <w:spacing w:val="-6"/>
          <w:sz w:val="24"/>
        </w:rPr>
        <w:t xml:space="preserve"> </w:t>
      </w:r>
      <w:r>
        <w:rPr>
          <w:spacing w:val="-4"/>
          <w:sz w:val="24"/>
        </w:rPr>
        <w:t>notificado</w:t>
      </w:r>
      <w:r>
        <w:rPr>
          <w:spacing w:val="-6"/>
          <w:sz w:val="24"/>
        </w:rPr>
        <w:t xml:space="preserve"> </w:t>
      </w:r>
      <w:r>
        <w:rPr>
          <w:spacing w:val="-4"/>
          <w:sz w:val="24"/>
        </w:rPr>
        <w:t>pelo</w:t>
      </w:r>
      <w:r>
        <w:rPr>
          <w:spacing w:val="-6"/>
          <w:sz w:val="24"/>
        </w:rPr>
        <w:t xml:space="preserve"> </w:t>
      </w:r>
      <w:r>
        <w:rPr>
          <w:spacing w:val="-4"/>
          <w:sz w:val="24"/>
        </w:rPr>
        <w:t xml:space="preserve">con- </w:t>
      </w:r>
      <w:r>
        <w:rPr>
          <w:spacing w:val="-2"/>
          <w:sz w:val="24"/>
        </w:rPr>
        <w:t>tratante</w:t>
      </w:r>
      <w:r>
        <w:rPr>
          <w:spacing w:val="-11"/>
          <w:sz w:val="24"/>
        </w:rPr>
        <w:t xml:space="preserve"> </w:t>
      </w:r>
      <w:r>
        <w:rPr>
          <w:spacing w:val="-2"/>
          <w:sz w:val="24"/>
        </w:rPr>
        <w:t>quanto</w:t>
      </w:r>
      <w:r>
        <w:rPr>
          <w:spacing w:val="-12"/>
          <w:sz w:val="24"/>
        </w:rPr>
        <w:t xml:space="preserve"> </w:t>
      </w:r>
      <w:r>
        <w:rPr>
          <w:spacing w:val="-2"/>
          <w:sz w:val="24"/>
        </w:rPr>
        <w:t>ao</w:t>
      </w:r>
      <w:r>
        <w:rPr>
          <w:spacing w:val="-12"/>
          <w:sz w:val="24"/>
        </w:rPr>
        <w:t xml:space="preserve"> </w:t>
      </w:r>
      <w:r>
        <w:rPr>
          <w:spacing w:val="-2"/>
          <w:sz w:val="24"/>
        </w:rPr>
        <w:t>início</w:t>
      </w:r>
      <w:r>
        <w:rPr>
          <w:spacing w:val="-12"/>
          <w:sz w:val="24"/>
        </w:rPr>
        <w:t xml:space="preserve"> </w:t>
      </w:r>
      <w:r>
        <w:rPr>
          <w:spacing w:val="-2"/>
          <w:sz w:val="24"/>
        </w:rPr>
        <w:t>de</w:t>
      </w:r>
      <w:r>
        <w:rPr>
          <w:spacing w:val="-11"/>
          <w:sz w:val="24"/>
        </w:rPr>
        <w:t xml:space="preserve"> </w:t>
      </w:r>
      <w:r>
        <w:rPr>
          <w:spacing w:val="-2"/>
          <w:sz w:val="24"/>
        </w:rPr>
        <w:t>processo</w:t>
      </w:r>
      <w:r>
        <w:rPr>
          <w:spacing w:val="-12"/>
          <w:sz w:val="24"/>
        </w:rPr>
        <w:t xml:space="preserve"> </w:t>
      </w:r>
      <w:r>
        <w:rPr>
          <w:spacing w:val="-2"/>
          <w:sz w:val="24"/>
        </w:rPr>
        <w:t>administrativo</w:t>
      </w:r>
      <w:r>
        <w:rPr>
          <w:spacing w:val="-13"/>
          <w:sz w:val="24"/>
        </w:rPr>
        <w:t xml:space="preserve"> </w:t>
      </w:r>
      <w:r>
        <w:rPr>
          <w:spacing w:val="-2"/>
          <w:sz w:val="24"/>
        </w:rPr>
        <w:t>para</w:t>
      </w:r>
      <w:r>
        <w:rPr>
          <w:spacing w:val="-12"/>
          <w:sz w:val="24"/>
        </w:rPr>
        <w:t xml:space="preserve"> </w:t>
      </w:r>
      <w:r>
        <w:rPr>
          <w:spacing w:val="-2"/>
          <w:sz w:val="24"/>
        </w:rPr>
        <w:t>apuração</w:t>
      </w:r>
      <w:r>
        <w:rPr>
          <w:spacing w:val="-12"/>
          <w:sz w:val="24"/>
        </w:rPr>
        <w:t xml:space="preserve"> </w:t>
      </w:r>
      <w:r>
        <w:rPr>
          <w:spacing w:val="-2"/>
          <w:sz w:val="24"/>
        </w:rPr>
        <w:t>de</w:t>
      </w:r>
      <w:r>
        <w:rPr>
          <w:spacing w:val="-11"/>
          <w:sz w:val="24"/>
        </w:rPr>
        <w:t xml:space="preserve"> </w:t>
      </w:r>
      <w:r>
        <w:rPr>
          <w:spacing w:val="-2"/>
          <w:sz w:val="24"/>
        </w:rPr>
        <w:t xml:space="preserve">descumprimento </w:t>
      </w:r>
      <w:r>
        <w:rPr>
          <w:sz w:val="24"/>
        </w:rPr>
        <w:t>de</w:t>
      </w:r>
      <w:r>
        <w:rPr>
          <w:spacing w:val="-15"/>
          <w:sz w:val="24"/>
        </w:rPr>
        <w:t xml:space="preserve"> </w:t>
      </w:r>
      <w:r>
        <w:rPr>
          <w:sz w:val="24"/>
        </w:rPr>
        <w:t>cláusulas</w:t>
      </w:r>
      <w:r>
        <w:rPr>
          <w:spacing w:val="-15"/>
          <w:sz w:val="24"/>
        </w:rPr>
        <w:t xml:space="preserve"> </w:t>
      </w:r>
      <w:r>
        <w:rPr>
          <w:sz w:val="24"/>
        </w:rPr>
        <w:t>contratuais</w:t>
      </w:r>
      <w:r>
        <w:rPr>
          <w:spacing w:val="-15"/>
          <w:sz w:val="24"/>
        </w:rPr>
        <w:t xml:space="preserve"> </w:t>
      </w:r>
      <w:r>
        <w:rPr>
          <w:sz w:val="24"/>
        </w:rPr>
        <w:t>(</w:t>
      </w:r>
      <w:r>
        <w:rPr>
          <w:sz w:val="24"/>
          <w:u w:val="single"/>
        </w:rPr>
        <w:t>art.</w:t>
      </w:r>
      <w:r>
        <w:rPr>
          <w:spacing w:val="-15"/>
          <w:sz w:val="24"/>
          <w:u w:val="single"/>
        </w:rPr>
        <w:t xml:space="preserve"> </w:t>
      </w:r>
      <w:r>
        <w:rPr>
          <w:sz w:val="24"/>
          <w:u w:val="single"/>
        </w:rPr>
        <w:t>137,</w:t>
      </w:r>
      <w:r>
        <w:rPr>
          <w:spacing w:val="-15"/>
          <w:sz w:val="24"/>
          <w:u w:val="single"/>
        </w:rPr>
        <w:t xml:space="preserve"> </w:t>
      </w:r>
      <w:r>
        <w:rPr>
          <w:sz w:val="24"/>
          <w:u w:val="single"/>
        </w:rPr>
        <w:t>§</w:t>
      </w:r>
      <w:r>
        <w:rPr>
          <w:spacing w:val="-15"/>
          <w:sz w:val="24"/>
          <w:u w:val="single"/>
        </w:rPr>
        <w:t xml:space="preserve"> </w:t>
      </w:r>
      <w:r>
        <w:rPr>
          <w:sz w:val="24"/>
          <w:u w:val="single"/>
        </w:rPr>
        <w:t>4º,</w:t>
      </w:r>
      <w:r>
        <w:rPr>
          <w:spacing w:val="-15"/>
          <w:sz w:val="24"/>
          <w:u w:val="single"/>
        </w:rPr>
        <w:t xml:space="preserve"> </w:t>
      </w:r>
      <w:r>
        <w:rPr>
          <w:sz w:val="24"/>
          <w:u w:val="single"/>
        </w:rPr>
        <w:t>da</w:t>
      </w:r>
      <w:r>
        <w:rPr>
          <w:spacing w:val="-15"/>
          <w:sz w:val="24"/>
          <w:u w:val="single"/>
        </w:rPr>
        <w:t xml:space="preserve"> </w:t>
      </w:r>
      <w:r>
        <w:rPr>
          <w:sz w:val="24"/>
          <w:u w:val="single"/>
        </w:rPr>
        <w:t>Lei</w:t>
      </w:r>
      <w:r>
        <w:rPr>
          <w:spacing w:val="-15"/>
          <w:sz w:val="24"/>
          <w:u w:val="single"/>
        </w:rPr>
        <w:t xml:space="preserve"> </w:t>
      </w:r>
      <w:r>
        <w:rPr>
          <w:sz w:val="24"/>
          <w:u w:val="single"/>
        </w:rPr>
        <w:t>n.º</w:t>
      </w:r>
      <w:r>
        <w:rPr>
          <w:spacing w:val="-15"/>
          <w:sz w:val="24"/>
          <w:u w:val="single"/>
        </w:rPr>
        <w:t xml:space="preserve"> </w:t>
      </w:r>
      <w:r>
        <w:rPr>
          <w:sz w:val="24"/>
          <w:u w:val="single"/>
        </w:rPr>
        <w:t>14.133,</w:t>
      </w:r>
      <w:r>
        <w:rPr>
          <w:spacing w:val="-15"/>
          <w:sz w:val="24"/>
          <w:u w:val="single"/>
        </w:rPr>
        <w:t xml:space="preserve"> </w:t>
      </w:r>
      <w:r>
        <w:rPr>
          <w:sz w:val="24"/>
          <w:u w:val="single"/>
        </w:rPr>
        <w:t>de</w:t>
      </w:r>
      <w:r>
        <w:rPr>
          <w:spacing w:val="-15"/>
          <w:sz w:val="24"/>
          <w:u w:val="single"/>
        </w:rPr>
        <w:t xml:space="preserve"> </w:t>
      </w:r>
      <w:r>
        <w:rPr>
          <w:sz w:val="24"/>
          <w:u w:val="single"/>
        </w:rPr>
        <w:t>2021</w:t>
      </w:r>
      <w:r>
        <w:rPr>
          <w:sz w:val="24"/>
        </w:rPr>
        <w:t>).</w:t>
      </w:r>
    </w:p>
    <w:p w14:paraId="6B08D450"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4CC5E671" w14:textId="77777777" w:rsidR="002271D3" w:rsidRDefault="002271D3">
      <w:pPr>
        <w:pStyle w:val="Corpodetexto"/>
        <w:spacing w:before="230"/>
      </w:pPr>
    </w:p>
    <w:p w14:paraId="5F264DBF" w14:textId="77777777" w:rsidR="002271D3" w:rsidRDefault="00AD165B">
      <w:pPr>
        <w:pStyle w:val="Corpodetexto"/>
        <w:spacing w:line="304" w:lineRule="auto"/>
        <w:ind w:left="1844" w:right="1129"/>
        <w:jc w:val="both"/>
      </w:pPr>
      <w:r>
        <w:t>11.12.2.</w:t>
      </w:r>
      <w:r>
        <w:rPr>
          <w:spacing w:val="-15"/>
        </w:rPr>
        <w:t xml:space="preserve"> </w:t>
      </w:r>
      <w:r>
        <w:t>Caso</w:t>
      </w:r>
      <w:r>
        <w:rPr>
          <w:spacing w:val="-15"/>
        </w:rPr>
        <w:t xml:space="preserve"> </w:t>
      </w:r>
      <w:r>
        <w:t>se</w:t>
      </w:r>
      <w:r>
        <w:rPr>
          <w:spacing w:val="-15"/>
        </w:rPr>
        <w:t xml:space="preserve"> </w:t>
      </w:r>
      <w:r>
        <w:t>trate</w:t>
      </w:r>
      <w:r>
        <w:rPr>
          <w:spacing w:val="-15"/>
        </w:rPr>
        <w:t xml:space="preserve"> </w:t>
      </w:r>
      <w:r>
        <w:t>da</w:t>
      </w:r>
      <w:r>
        <w:rPr>
          <w:spacing w:val="-15"/>
        </w:rPr>
        <w:t xml:space="preserve"> </w:t>
      </w:r>
      <w:r>
        <w:t>modalidade</w:t>
      </w:r>
      <w:r>
        <w:rPr>
          <w:spacing w:val="-15"/>
        </w:rPr>
        <w:t xml:space="preserve"> </w:t>
      </w:r>
      <w:r>
        <w:t>seguro-garantia,</w:t>
      </w:r>
      <w:r>
        <w:rPr>
          <w:spacing w:val="-15"/>
        </w:rPr>
        <w:t xml:space="preserve"> </w:t>
      </w:r>
      <w:r>
        <w:t>ocorrido</w:t>
      </w:r>
      <w:r>
        <w:rPr>
          <w:spacing w:val="-15"/>
        </w:rPr>
        <w:t xml:space="preserve"> </w:t>
      </w:r>
      <w:r>
        <w:t>o</w:t>
      </w:r>
      <w:r>
        <w:rPr>
          <w:spacing w:val="-15"/>
        </w:rPr>
        <w:t xml:space="preserve"> </w:t>
      </w:r>
      <w:r>
        <w:t>sinistro</w:t>
      </w:r>
      <w:r>
        <w:rPr>
          <w:spacing w:val="-15"/>
        </w:rPr>
        <w:t xml:space="preserve"> </w:t>
      </w:r>
      <w:r>
        <w:t>durante</w:t>
      </w:r>
      <w:r>
        <w:rPr>
          <w:spacing w:val="-15"/>
        </w:rPr>
        <w:t xml:space="preserve"> </w:t>
      </w:r>
      <w:r>
        <w:t>a</w:t>
      </w:r>
      <w:r>
        <w:rPr>
          <w:spacing w:val="-15"/>
        </w:rPr>
        <w:t xml:space="preserve"> </w:t>
      </w:r>
      <w:r>
        <w:t xml:space="preserve">vi- </w:t>
      </w:r>
      <w:r>
        <w:rPr>
          <w:spacing w:val="-6"/>
        </w:rPr>
        <w:t xml:space="preserve">gência da apólice, sua caracterização e comunicação poderão ocorrer fora desta vigência, </w:t>
      </w:r>
      <w:r>
        <w:t>não</w:t>
      </w:r>
      <w:r>
        <w:rPr>
          <w:spacing w:val="-13"/>
        </w:rPr>
        <w:t xml:space="preserve"> </w:t>
      </w:r>
      <w:r>
        <w:t>caracterizando</w:t>
      </w:r>
      <w:r>
        <w:rPr>
          <w:spacing w:val="-13"/>
        </w:rPr>
        <w:t xml:space="preserve"> </w:t>
      </w:r>
      <w:r>
        <w:t>fato</w:t>
      </w:r>
      <w:r>
        <w:rPr>
          <w:spacing w:val="-14"/>
        </w:rPr>
        <w:t xml:space="preserve"> </w:t>
      </w:r>
      <w:r>
        <w:t>que</w:t>
      </w:r>
      <w:r>
        <w:rPr>
          <w:spacing w:val="-13"/>
        </w:rPr>
        <w:t xml:space="preserve"> </w:t>
      </w:r>
      <w:r>
        <w:t>justifique</w:t>
      </w:r>
      <w:r>
        <w:rPr>
          <w:spacing w:val="-15"/>
        </w:rPr>
        <w:t xml:space="preserve"> </w:t>
      </w:r>
      <w:r>
        <w:t>a</w:t>
      </w:r>
      <w:r>
        <w:rPr>
          <w:spacing w:val="-13"/>
        </w:rPr>
        <w:t xml:space="preserve"> </w:t>
      </w:r>
      <w:r>
        <w:t>negativa</w:t>
      </w:r>
      <w:r>
        <w:rPr>
          <w:spacing w:val="-15"/>
        </w:rPr>
        <w:t xml:space="preserve"> </w:t>
      </w:r>
      <w:r>
        <w:t>do</w:t>
      </w:r>
      <w:r>
        <w:rPr>
          <w:spacing w:val="-13"/>
        </w:rPr>
        <w:t xml:space="preserve"> </w:t>
      </w:r>
      <w:r>
        <w:t>sinistro,</w:t>
      </w:r>
      <w:r>
        <w:rPr>
          <w:spacing w:val="-13"/>
        </w:rPr>
        <w:t xml:space="preserve"> </w:t>
      </w:r>
      <w:r>
        <w:t>desde</w:t>
      </w:r>
      <w:r>
        <w:rPr>
          <w:spacing w:val="-15"/>
        </w:rPr>
        <w:t xml:space="preserve"> </w:t>
      </w:r>
      <w:r>
        <w:t>que</w:t>
      </w:r>
      <w:r>
        <w:rPr>
          <w:spacing w:val="-13"/>
        </w:rPr>
        <w:t xml:space="preserve"> </w:t>
      </w:r>
      <w:r>
        <w:t>respeitados</w:t>
      </w:r>
      <w:r>
        <w:rPr>
          <w:spacing w:val="-13"/>
        </w:rPr>
        <w:t xml:space="preserve"> </w:t>
      </w:r>
      <w:r>
        <w:t xml:space="preserve">os </w:t>
      </w:r>
      <w:r>
        <w:rPr>
          <w:spacing w:val="-2"/>
        </w:rPr>
        <w:t>prazos</w:t>
      </w:r>
      <w:r>
        <w:rPr>
          <w:spacing w:val="-15"/>
        </w:rPr>
        <w:t xml:space="preserve"> </w:t>
      </w:r>
      <w:r>
        <w:rPr>
          <w:spacing w:val="-2"/>
        </w:rPr>
        <w:t>prescricionais</w:t>
      </w:r>
      <w:r>
        <w:rPr>
          <w:spacing w:val="-13"/>
        </w:rPr>
        <w:t xml:space="preserve"> </w:t>
      </w:r>
      <w:r>
        <w:rPr>
          <w:spacing w:val="-2"/>
        </w:rPr>
        <w:t>aplicados</w:t>
      </w:r>
      <w:r>
        <w:rPr>
          <w:spacing w:val="-13"/>
        </w:rPr>
        <w:t xml:space="preserve"> </w:t>
      </w:r>
      <w:r>
        <w:rPr>
          <w:spacing w:val="-2"/>
        </w:rPr>
        <w:t>ao</w:t>
      </w:r>
      <w:r>
        <w:rPr>
          <w:spacing w:val="-13"/>
        </w:rPr>
        <w:t xml:space="preserve"> </w:t>
      </w:r>
      <w:r>
        <w:rPr>
          <w:spacing w:val="-2"/>
        </w:rPr>
        <w:t>contrato</w:t>
      </w:r>
      <w:r>
        <w:rPr>
          <w:spacing w:val="-13"/>
        </w:rPr>
        <w:t xml:space="preserve"> </w:t>
      </w:r>
      <w:r>
        <w:rPr>
          <w:spacing w:val="-2"/>
        </w:rPr>
        <w:t>de</w:t>
      </w:r>
      <w:r>
        <w:rPr>
          <w:spacing w:val="-13"/>
        </w:rPr>
        <w:t xml:space="preserve"> </w:t>
      </w:r>
      <w:r>
        <w:rPr>
          <w:spacing w:val="-2"/>
        </w:rPr>
        <w:t>seguro,</w:t>
      </w:r>
      <w:r>
        <w:rPr>
          <w:spacing w:val="-13"/>
        </w:rPr>
        <w:t xml:space="preserve"> </w:t>
      </w:r>
      <w:r>
        <w:rPr>
          <w:spacing w:val="-2"/>
        </w:rPr>
        <w:t>nos</w:t>
      </w:r>
      <w:r>
        <w:rPr>
          <w:spacing w:val="-13"/>
        </w:rPr>
        <w:t xml:space="preserve"> </w:t>
      </w:r>
      <w:r>
        <w:rPr>
          <w:spacing w:val="-2"/>
        </w:rPr>
        <w:t>termos</w:t>
      </w:r>
      <w:r>
        <w:rPr>
          <w:spacing w:val="-13"/>
        </w:rPr>
        <w:t xml:space="preserve"> </w:t>
      </w:r>
      <w:r>
        <w:rPr>
          <w:spacing w:val="-2"/>
        </w:rPr>
        <w:t>do</w:t>
      </w:r>
      <w:r>
        <w:rPr>
          <w:spacing w:val="-13"/>
        </w:rPr>
        <w:t xml:space="preserve"> </w:t>
      </w:r>
      <w:r>
        <w:rPr>
          <w:spacing w:val="-2"/>
          <w:u w:val="single"/>
        </w:rPr>
        <w:t>art.</w:t>
      </w:r>
      <w:r>
        <w:rPr>
          <w:spacing w:val="-13"/>
          <w:u w:val="single"/>
        </w:rPr>
        <w:t xml:space="preserve"> </w:t>
      </w:r>
      <w:r>
        <w:rPr>
          <w:spacing w:val="-2"/>
          <w:u w:val="single"/>
        </w:rPr>
        <w:t>20</w:t>
      </w:r>
      <w:r>
        <w:rPr>
          <w:spacing w:val="-13"/>
          <w:u w:val="single"/>
        </w:rPr>
        <w:t xml:space="preserve"> </w:t>
      </w:r>
      <w:r>
        <w:rPr>
          <w:spacing w:val="-2"/>
          <w:u w:val="single"/>
        </w:rPr>
        <w:t>da</w:t>
      </w:r>
      <w:r>
        <w:rPr>
          <w:spacing w:val="-13"/>
          <w:u w:val="single"/>
        </w:rPr>
        <w:t xml:space="preserve"> </w:t>
      </w:r>
      <w:r>
        <w:rPr>
          <w:spacing w:val="-2"/>
          <w:u w:val="single"/>
        </w:rPr>
        <w:t>Circular</w:t>
      </w:r>
      <w:r>
        <w:rPr>
          <w:spacing w:val="-2"/>
        </w:rPr>
        <w:t xml:space="preserve"> </w:t>
      </w:r>
      <w:r>
        <w:rPr>
          <w:u w:val="single"/>
        </w:rPr>
        <w:t>Susep</w:t>
      </w:r>
      <w:r>
        <w:rPr>
          <w:spacing w:val="-3"/>
          <w:u w:val="single"/>
        </w:rPr>
        <w:t xml:space="preserve"> </w:t>
      </w:r>
      <w:r>
        <w:rPr>
          <w:u w:val="single"/>
        </w:rPr>
        <w:t>n°</w:t>
      </w:r>
      <w:r>
        <w:rPr>
          <w:spacing w:val="-1"/>
          <w:u w:val="single"/>
        </w:rPr>
        <w:t xml:space="preserve"> </w:t>
      </w:r>
      <w:r>
        <w:rPr>
          <w:u w:val="single"/>
        </w:rPr>
        <w:t>662,</w:t>
      </w:r>
      <w:r>
        <w:rPr>
          <w:spacing w:val="-2"/>
          <w:u w:val="single"/>
        </w:rPr>
        <w:t xml:space="preserve"> </w:t>
      </w:r>
      <w:r>
        <w:rPr>
          <w:u w:val="single"/>
        </w:rPr>
        <w:t>de</w:t>
      </w:r>
      <w:r>
        <w:rPr>
          <w:spacing w:val="-1"/>
          <w:u w:val="single"/>
        </w:rPr>
        <w:t xml:space="preserve"> </w:t>
      </w:r>
      <w:r>
        <w:rPr>
          <w:u w:val="single"/>
        </w:rPr>
        <w:t>11</w:t>
      </w:r>
      <w:r>
        <w:rPr>
          <w:spacing w:val="-2"/>
          <w:u w:val="single"/>
        </w:rPr>
        <w:t xml:space="preserve"> </w:t>
      </w:r>
      <w:r>
        <w:rPr>
          <w:u w:val="single"/>
        </w:rPr>
        <w:t>de</w:t>
      </w:r>
      <w:r>
        <w:rPr>
          <w:spacing w:val="-2"/>
          <w:u w:val="single"/>
        </w:rPr>
        <w:t xml:space="preserve"> </w:t>
      </w:r>
      <w:r>
        <w:rPr>
          <w:u w:val="single"/>
        </w:rPr>
        <w:t>abril</w:t>
      </w:r>
      <w:r>
        <w:rPr>
          <w:spacing w:val="-2"/>
          <w:u w:val="single"/>
        </w:rPr>
        <w:t xml:space="preserve"> </w:t>
      </w:r>
      <w:r>
        <w:rPr>
          <w:u w:val="single"/>
        </w:rPr>
        <w:t>de</w:t>
      </w:r>
      <w:r>
        <w:rPr>
          <w:spacing w:val="-2"/>
          <w:u w:val="single"/>
        </w:rPr>
        <w:t xml:space="preserve"> </w:t>
      </w:r>
      <w:r>
        <w:rPr>
          <w:u w:val="single"/>
        </w:rPr>
        <w:t>2022.</w:t>
      </w:r>
    </w:p>
    <w:p w14:paraId="5B818A47" w14:textId="77777777" w:rsidR="002271D3" w:rsidRDefault="002271D3">
      <w:pPr>
        <w:pStyle w:val="Corpodetexto"/>
        <w:spacing w:before="14"/>
      </w:pPr>
    </w:p>
    <w:p w14:paraId="13A2A33B" w14:textId="77777777" w:rsidR="002271D3" w:rsidRDefault="00AD165B">
      <w:pPr>
        <w:pStyle w:val="PargrafodaLista"/>
        <w:numPr>
          <w:ilvl w:val="1"/>
          <w:numId w:val="16"/>
        </w:numPr>
        <w:tabs>
          <w:tab w:val="left" w:pos="1756"/>
        </w:tabs>
        <w:spacing w:line="304" w:lineRule="auto"/>
        <w:ind w:right="1130" w:firstLine="0"/>
        <w:jc w:val="both"/>
        <w:rPr>
          <w:sz w:val="24"/>
        </w:rPr>
      </w:pPr>
      <w:r>
        <w:rPr>
          <w:spacing w:val="-2"/>
          <w:sz w:val="24"/>
        </w:rPr>
        <w:t>Extinguir-se-á</w:t>
      </w:r>
      <w:r>
        <w:rPr>
          <w:spacing w:val="-13"/>
          <w:sz w:val="24"/>
        </w:rPr>
        <w:t xml:space="preserve"> </w:t>
      </w:r>
      <w:r>
        <w:rPr>
          <w:spacing w:val="-2"/>
          <w:sz w:val="24"/>
        </w:rPr>
        <w:t>a</w:t>
      </w:r>
      <w:r>
        <w:rPr>
          <w:spacing w:val="-13"/>
          <w:sz w:val="24"/>
        </w:rPr>
        <w:t xml:space="preserve"> </w:t>
      </w:r>
      <w:r>
        <w:rPr>
          <w:spacing w:val="-2"/>
          <w:sz w:val="24"/>
        </w:rPr>
        <w:t>garantia</w:t>
      </w:r>
      <w:r>
        <w:rPr>
          <w:spacing w:val="-12"/>
          <w:sz w:val="24"/>
        </w:rPr>
        <w:t xml:space="preserve"> </w:t>
      </w:r>
      <w:r>
        <w:rPr>
          <w:spacing w:val="-2"/>
          <w:sz w:val="24"/>
        </w:rPr>
        <w:t>com</w:t>
      </w:r>
      <w:r>
        <w:rPr>
          <w:spacing w:val="-12"/>
          <w:sz w:val="24"/>
        </w:rPr>
        <w:t xml:space="preserve"> </w:t>
      </w:r>
      <w:r>
        <w:rPr>
          <w:spacing w:val="-2"/>
          <w:sz w:val="24"/>
        </w:rPr>
        <w:t>a</w:t>
      </w:r>
      <w:r>
        <w:rPr>
          <w:spacing w:val="-12"/>
          <w:sz w:val="24"/>
        </w:rPr>
        <w:t xml:space="preserve"> </w:t>
      </w:r>
      <w:r>
        <w:rPr>
          <w:spacing w:val="-2"/>
          <w:sz w:val="24"/>
        </w:rPr>
        <w:t>restituição</w:t>
      </w:r>
      <w:r>
        <w:rPr>
          <w:spacing w:val="-13"/>
          <w:sz w:val="24"/>
        </w:rPr>
        <w:t xml:space="preserve"> </w:t>
      </w:r>
      <w:r>
        <w:rPr>
          <w:spacing w:val="-2"/>
          <w:sz w:val="24"/>
        </w:rPr>
        <w:t>da</w:t>
      </w:r>
      <w:r>
        <w:rPr>
          <w:spacing w:val="-12"/>
          <w:sz w:val="24"/>
        </w:rPr>
        <w:t xml:space="preserve"> </w:t>
      </w:r>
      <w:r>
        <w:rPr>
          <w:spacing w:val="-2"/>
          <w:sz w:val="24"/>
        </w:rPr>
        <w:t>apólice,</w:t>
      </w:r>
      <w:r>
        <w:rPr>
          <w:spacing w:val="-12"/>
          <w:sz w:val="24"/>
        </w:rPr>
        <w:t xml:space="preserve"> </w:t>
      </w:r>
      <w:r>
        <w:rPr>
          <w:spacing w:val="-2"/>
          <w:sz w:val="24"/>
        </w:rPr>
        <w:t>carta</w:t>
      </w:r>
      <w:r>
        <w:rPr>
          <w:spacing w:val="-12"/>
          <w:sz w:val="24"/>
        </w:rPr>
        <w:t xml:space="preserve"> </w:t>
      </w:r>
      <w:r>
        <w:rPr>
          <w:spacing w:val="-2"/>
          <w:sz w:val="24"/>
        </w:rPr>
        <w:t>fiança</w:t>
      </w:r>
      <w:r>
        <w:rPr>
          <w:spacing w:val="-12"/>
          <w:sz w:val="24"/>
        </w:rPr>
        <w:t xml:space="preserve"> </w:t>
      </w:r>
      <w:r>
        <w:rPr>
          <w:spacing w:val="-2"/>
          <w:sz w:val="24"/>
        </w:rPr>
        <w:t>ou</w:t>
      </w:r>
      <w:r>
        <w:rPr>
          <w:spacing w:val="-13"/>
          <w:sz w:val="24"/>
        </w:rPr>
        <w:t xml:space="preserve"> </w:t>
      </w:r>
      <w:r>
        <w:rPr>
          <w:spacing w:val="-2"/>
          <w:sz w:val="24"/>
        </w:rPr>
        <w:t>autorização</w:t>
      </w:r>
      <w:r>
        <w:rPr>
          <w:spacing w:val="-13"/>
          <w:sz w:val="24"/>
        </w:rPr>
        <w:t xml:space="preserve"> </w:t>
      </w:r>
      <w:r>
        <w:rPr>
          <w:spacing w:val="-2"/>
          <w:sz w:val="24"/>
        </w:rPr>
        <w:t>para</w:t>
      </w:r>
      <w:r>
        <w:rPr>
          <w:spacing w:val="-13"/>
          <w:sz w:val="24"/>
        </w:rPr>
        <w:t xml:space="preserve"> </w:t>
      </w:r>
      <w:r>
        <w:rPr>
          <w:spacing w:val="-2"/>
          <w:sz w:val="24"/>
        </w:rPr>
        <w:t>a liberação</w:t>
      </w:r>
      <w:r>
        <w:rPr>
          <w:spacing w:val="-15"/>
          <w:sz w:val="24"/>
        </w:rPr>
        <w:t xml:space="preserve"> </w:t>
      </w:r>
      <w:r>
        <w:rPr>
          <w:spacing w:val="-2"/>
          <w:sz w:val="24"/>
        </w:rPr>
        <w:t>de</w:t>
      </w:r>
      <w:r>
        <w:rPr>
          <w:spacing w:val="-13"/>
          <w:sz w:val="24"/>
        </w:rPr>
        <w:t xml:space="preserve"> </w:t>
      </w:r>
      <w:r>
        <w:rPr>
          <w:spacing w:val="-2"/>
          <w:sz w:val="24"/>
        </w:rPr>
        <w:t>importâncias</w:t>
      </w:r>
      <w:r>
        <w:rPr>
          <w:spacing w:val="-13"/>
          <w:sz w:val="24"/>
        </w:rPr>
        <w:t xml:space="preserve"> </w:t>
      </w:r>
      <w:r>
        <w:rPr>
          <w:spacing w:val="-2"/>
          <w:sz w:val="24"/>
        </w:rPr>
        <w:t>depositadas</w:t>
      </w:r>
      <w:r>
        <w:rPr>
          <w:spacing w:val="-13"/>
          <w:sz w:val="24"/>
        </w:rPr>
        <w:t xml:space="preserve"> </w:t>
      </w:r>
      <w:r>
        <w:rPr>
          <w:spacing w:val="-2"/>
          <w:sz w:val="24"/>
        </w:rPr>
        <w:t>em</w:t>
      </w:r>
      <w:r>
        <w:rPr>
          <w:spacing w:val="-13"/>
          <w:sz w:val="24"/>
        </w:rPr>
        <w:t xml:space="preserve"> </w:t>
      </w:r>
      <w:r>
        <w:rPr>
          <w:spacing w:val="-2"/>
          <w:sz w:val="24"/>
        </w:rPr>
        <w:t>dinheiro</w:t>
      </w:r>
      <w:r>
        <w:rPr>
          <w:spacing w:val="-13"/>
          <w:sz w:val="24"/>
        </w:rPr>
        <w:t xml:space="preserve"> </w:t>
      </w:r>
      <w:r>
        <w:rPr>
          <w:spacing w:val="-2"/>
          <w:sz w:val="24"/>
        </w:rPr>
        <w:t>a</w:t>
      </w:r>
      <w:r>
        <w:rPr>
          <w:spacing w:val="-13"/>
          <w:sz w:val="24"/>
        </w:rPr>
        <w:t xml:space="preserve"> </w:t>
      </w:r>
      <w:r>
        <w:rPr>
          <w:spacing w:val="-2"/>
          <w:sz w:val="24"/>
        </w:rPr>
        <w:t>título</w:t>
      </w:r>
      <w:r>
        <w:rPr>
          <w:spacing w:val="-13"/>
          <w:sz w:val="24"/>
        </w:rPr>
        <w:t xml:space="preserve"> </w:t>
      </w:r>
      <w:r>
        <w:rPr>
          <w:spacing w:val="-2"/>
          <w:sz w:val="24"/>
        </w:rPr>
        <w:t>de</w:t>
      </w:r>
      <w:r>
        <w:rPr>
          <w:spacing w:val="-13"/>
          <w:sz w:val="24"/>
        </w:rPr>
        <w:t xml:space="preserve"> </w:t>
      </w:r>
      <w:r>
        <w:rPr>
          <w:spacing w:val="-2"/>
          <w:sz w:val="24"/>
        </w:rPr>
        <w:t>garantia,</w:t>
      </w:r>
      <w:r>
        <w:rPr>
          <w:spacing w:val="-13"/>
          <w:sz w:val="24"/>
        </w:rPr>
        <w:t xml:space="preserve"> </w:t>
      </w:r>
      <w:r>
        <w:rPr>
          <w:spacing w:val="-2"/>
          <w:sz w:val="24"/>
        </w:rPr>
        <w:t>acompanhada</w:t>
      </w:r>
      <w:r>
        <w:rPr>
          <w:spacing w:val="-13"/>
          <w:sz w:val="24"/>
        </w:rPr>
        <w:t xml:space="preserve"> </w:t>
      </w:r>
      <w:r>
        <w:rPr>
          <w:spacing w:val="-2"/>
          <w:sz w:val="24"/>
        </w:rPr>
        <w:t>de</w:t>
      </w:r>
      <w:r>
        <w:rPr>
          <w:spacing w:val="-13"/>
          <w:sz w:val="24"/>
        </w:rPr>
        <w:t xml:space="preserve"> </w:t>
      </w:r>
      <w:r>
        <w:rPr>
          <w:spacing w:val="-2"/>
          <w:sz w:val="24"/>
        </w:rPr>
        <w:t xml:space="preserve">decla- </w:t>
      </w:r>
      <w:r>
        <w:rPr>
          <w:sz w:val="24"/>
        </w:rPr>
        <w:t>ração</w:t>
      </w:r>
      <w:r>
        <w:rPr>
          <w:spacing w:val="-7"/>
          <w:sz w:val="24"/>
        </w:rPr>
        <w:t xml:space="preserve"> </w:t>
      </w:r>
      <w:r>
        <w:rPr>
          <w:sz w:val="24"/>
        </w:rPr>
        <w:t>do</w:t>
      </w:r>
      <w:r>
        <w:rPr>
          <w:spacing w:val="-7"/>
          <w:sz w:val="24"/>
        </w:rPr>
        <w:t xml:space="preserve"> </w:t>
      </w:r>
      <w:r>
        <w:rPr>
          <w:sz w:val="24"/>
        </w:rPr>
        <w:t>contratante,</w:t>
      </w:r>
      <w:r>
        <w:rPr>
          <w:spacing w:val="-7"/>
          <w:sz w:val="24"/>
        </w:rPr>
        <w:t xml:space="preserve"> </w:t>
      </w:r>
      <w:r>
        <w:rPr>
          <w:sz w:val="24"/>
        </w:rPr>
        <w:t>mediante</w:t>
      </w:r>
      <w:r>
        <w:rPr>
          <w:spacing w:val="-7"/>
          <w:sz w:val="24"/>
        </w:rPr>
        <w:t xml:space="preserve"> </w:t>
      </w:r>
      <w:r>
        <w:rPr>
          <w:sz w:val="24"/>
        </w:rPr>
        <w:t>termo</w:t>
      </w:r>
      <w:r>
        <w:rPr>
          <w:spacing w:val="-7"/>
          <w:sz w:val="24"/>
        </w:rPr>
        <w:t xml:space="preserve"> </w:t>
      </w:r>
      <w:r>
        <w:rPr>
          <w:sz w:val="24"/>
        </w:rPr>
        <w:t>circunstanciado,</w:t>
      </w:r>
      <w:r>
        <w:rPr>
          <w:spacing w:val="-7"/>
          <w:sz w:val="24"/>
        </w:rPr>
        <w:t xml:space="preserve"> </w:t>
      </w:r>
      <w:r>
        <w:rPr>
          <w:sz w:val="24"/>
        </w:rPr>
        <w:t>de</w:t>
      </w:r>
      <w:r>
        <w:rPr>
          <w:spacing w:val="-6"/>
          <w:sz w:val="24"/>
        </w:rPr>
        <w:t xml:space="preserve"> </w:t>
      </w:r>
      <w:r>
        <w:rPr>
          <w:sz w:val="24"/>
        </w:rPr>
        <w:t>que</w:t>
      </w:r>
      <w:r>
        <w:rPr>
          <w:spacing w:val="-6"/>
          <w:sz w:val="24"/>
        </w:rPr>
        <w:t xml:space="preserve"> </w:t>
      </w:r>
      <w:r>
        <w:rPr>
          <w:sz w:val="24"/>
        </w:rPr>
        <w:t>o</w:t>
      </w:r>
      <w:r>
        <w:rPr>
          <w:spacing w:val="-7"/>
          <w:sz w:val="24"/>
        </w:rPr>
        <w:t xml:space="preserve"> </w:t>
      </w:r>
      <w:r>
        <w:rPr>
          <w:sz w:val="24"/>
        </w:rPr>
        <w:t>contratado</w:t>
      </w:r>
      <w:r>
        <w:rPr>
          <w:spacing w:val="-4"/>
          <w:sz w:val="24"/>
        </w:rPr>
        <w:t xml:space="preserve"> </w:t>
      </w:r>
      <w:r>
        <w:rPr>
          <w:sz w:val="24"/>
        </w:rPr>
        <w:t>cumpriu</w:t>
      </w:r>
      <w:r>
        <w:rPr>
          <w:spacing w:val="-7"/>
          <w:sz w:val="24"/>
        </w:rPr>
        <w:t xml:space="preserve"> </w:t>
      </w:r>
      <w:r>
        <w:rPr>
          <w:sz w:val="24"/>
        </w:rPr>
        <w:t>todas</w:t>
      </w:r>
      <w:r>
        <w:rPr>
          <w:spacing w:val="-6"/>
          <w:sz w:val="24"/>
        </w:rPr>
        <w:t xml:space="preserve"> </w:t>
      </w:r>
      <w:r>
        <w:rPr>
          <w:sz w:val="24"/>
        </w:rPr>
        <w:t>as cláusulas do contrato;</w:t>
      </w:r>
    </w:p>
    <w:p w14:paraId="615CD550" w14:textId="77777777" w:rsidR="002271D3" w:rsidRDefault="002271D3">
      <w:pPr>
        <w:pStyle w:val="Corpodetexto"/>
        <w:spacing w:before="14"/>
      </w:pPr>
    </w:p>
    <w:p w14:paraId="417057D2" w14:textId="77777777" w:rsidR="002271D3" w:rsidRDefault="00AD165B">
      <w:pPr>
        <w:pStyle w:val="PargrafodaLista"/>
        <w:numPr>
          <w:ilvl w:val="1"/>
          <w:numId w:val="16"/>
        </w:numPr>
        <w:tabs>
          <w:tab w:val="left" w:pos="1748"/>
        </w:tabs>
        <w:spacing w:before="1" w:line="304" w:lineRule="auto"/>
        <w:ind w:right="1135" w:firstLine="0"/>
        <w:jc w:val="both"/>
        <w:rPr>
          <w:sz w:val="24"/>
        </w:rPr>
      </w:pPr>
      <w:r>
        <w:rPr>
          <w:spacing w:val="-2"/>
          <w:sz w:val="24"/>
        </w:rPr>
        <w:t>A</w:t>
      </w:r>
      <w:r>
        <w:rPr>
          <w:spacing w:val="-15"/>
          <w:sz w:val="24"/>
        </w:rPr>
        <w:t xml:space="preserve"> </w:t>
      </w:r>
      <w:r>
        <w:rPr>
          <w:spacing w:val="-2"/>
          <w:sz w:val="24"/>
        </w:rPr>
        <w:t>garantia</w:t>
      </w:r>
      <w:r>
        <w:rPr>
          <w:spacing w:val="-13"/>
          <w:sz w:val="24"/>
        </w:rPr>
        <w:t xml:space="preserve"> </w:t>
      </w:r>
      <w:r>
        <w:rPr>
          <w:spacing w:val="-2"/>
          <w:sz w:val="24"/>
        </w:rPr>
        <w:t>somente</w:t>
      </w:r>
      <w:r>
        <w:rPr>
          <w:spacing w:val="-13"/>
          <w:sz w:val="24"/>
        </w:rPr>
        <w:t xml:space="preserve"> </w:t>
      </w:r>
      <w:r>
        <w:rPr>
          <w:spacing w:val="-2"/>
          <w:sz w:val="24"/>
        </w:rPr>
        <w:t>será</w:t>
      </w:r>
      <w:r>
        <w:rPr>
          <w:spacing w:val="-13"/>
          <w:sz w:val="24"/>
        </w:rPr>
        <w:t xml:space="preserve"> </w:t>
      </w:r>
      <w:r>
        <w:rPr>
          <w:spacing w:val="-2"/>
          <w:sz w:val="24"/>
        </w:rPr>
        <w:t>liberada</w:t>
      </w:r>
      <w:r>
        <w:rPr>
          <w:spacing w:val="-13"/>
          <w:sz w:val="24"/>
        </w:rPr>
        <w:t xml:space="preserve"> </w:t>
      </w:r>
      <w:r>
        <w:rPr>
          <w:spacing w:val="-2"/>
          <w:sz w:val="24"/>
        </w:rPr>
        <w:t>ou</w:t>
      </w:r>
      <w:r>
        <w:rPr>
          <w:spacing w:val="-13"/>
          <w:sz w:val="24"/>
        </w:rPr>
        <w:t xml:space="preserve"> </w:t>
      </w:r>
      <w:r>
        <w:rPr>
          <w:spacing w:val="-2"/>
          <w:sz w:val="24"/>
        </w:rPr>
        <w:t>restituída</w:t>
      </w:r>
      <w:r>
        <w:rPr>
          <w:spacing w:val="-13"/>
          <w:sz w:val="24"/>
        </w:rPr>
        <w:t xml:space="preserve"> </w:t>
      </w:r>
      <w:r>
        <w:rPr>
          <w:spacing w:val="-2"/>
          <w:sz w:val="24"/>
        </w:rPr>
        <w:t>após</w:t>
      </w:r>
      <w:r>
        <w:rPr>
          <w:spacing w:val="-13"/>
          <w:sz w:val="24"/>
        </w:rPr>
        <w:t xml:space="preserve"> </w:t>
      </w:r>
      <w:r>
        <w:rPr>
          <w:spacing w:val="-2"/>
          <w:sz w:val="24"/>
        </w:rPr>
        <w:t>a</w:t>
      </w:r>
      <w:r>
        <w:rPr>
          <w:spacing w:val="-13"/>
          <w:sz w:val="24"/>
        </w:rPr>
        <w:t xml:space="preserve"> </w:t>
      </w:r>
      <w:r>
        <w:rPr>
          <w:spacing w:val="-2"/>
          <w:sz w:val="24"/>
        </w:rPr>
        <w:t>fiel</w:t>
      </w:r>
      <w:r>
        <w:rPr>
          <w:spacing w:val="-13"/>
          <w:sz w:val="24"/>
        </w:rPr>
        <w:t xml:space="preserve"> </w:t>
      </w:r>
      <w:r>
        <w:rPr>
          <w:spacing w:val="-2"/>
          <w:sz w:val="24"/>
        </w:rPr>
        <w:t>execução</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ou</w:t>
      </w:r>
      <w:r>
        <w:rPr>
          <w:spacing w:val="-13"/>
          <w:sz w:val="24"/>
        </w:rPr>
        <w:t xml:space="preserve"> </w:t>
      </w:r>
      <w:r>
        <w:rPr>
          <w:spacing w:val="-2"/>
          <w:sz w:val="24"/>
        </w:rPr>
        <w:t>após</w:t>
      </w:r>
      <w:r>
        <w:rPr>
          <w:spacing w:val="-13"/>
          <w:sz w:val="24"/>
        </w:rPr>
        <w:t xml:space="preserve"> </w:t>
      </w:r>
      <w:r>
        <w:rPr>
          <w:spacing w:val="-2"/>
          <w:sz w:val="24"/>
        </w:rPr>
        <w:t>a sua</w:t>
      </w:r>
      <w:r>
        <w:rPr>
          <w:spacing w:val="-13"/>
          <w:sz w:val="24"/>
        </w:rPr>
        <w:t xml:space="preserve"> </w:t>
      </w:r>
      <w:r>
        <w:rPr>
          <w:spacing w:val="-2"/>
          <w:sz w:val="24"/>
        </w:rPr>
        <w:t>extinção</w:t>
      </w:r>
      <w:r>
        <w:rPr>
          <w:spacing w:val="-13"/>
          <w:sz w:val="24"/>
        </w:rPr>
        <w:t xml:space="preserve"> </w:t>
      </w:r>
      <w:r>
        <w:rPr>
          <w:spacing w:val="-2"/>
          <w:sz w:val="24"/>
        </w:rPr>
        <w:t>por</w:t>
      </w:r>
      <w:r>
        <w:rPr>
          <w:spacing w:val="-13"/>
          <w:sz w:val="24"/>
        </w:rPr>
        <w:t xml:space="preserve"> </w:t>
      </w:r>
      <w:r>
        <w:rPr>
          <w:spacing w:val="-2"/>
          <w:sz w:val="24"/>
        </w:rPr>
        <w:t>culpa</w:t>
      </w:r>
      <w:r>
        <w:rPr>
          <w:spacing w:val="-13"/>
          <w:sz w:val="24"/>
        </w:rPr>
        <w:t xml:space="preserve"> </w:t>
      </w:r>
      <w:r>
        <w:rPr>
          <w:spacing w:val="-2"/>
          <w:sz w:val="24"/>
        </w:rPr>
        <w:t>exclusiva</w:t>
      </w:r>
      <w:r>
        <w:rPr>
          <w:spacing w:val="-12"/>
          <w:sz w:val="24"/>
        </w:rPr>
        <w:t xml:space="preserve"> </w:t>
      </w:r>
      <w:r>
        <w:rPr>
          <w:spacing w:val="-2"/>
          <w:sz w:val="24"/>
        </w:rPr>
        <w:t>da</w:t>
      </w:r>
      <w:r>
        <w:rPr>
          <w:spacing w:val="-13"/>
          <w:sz w:val="24"/>
        </w:rPr>
        <w:t xml:space="preserve"> </w:t>
      </w:r>
      <w:r>
        <w:rPr>
          <w:spacing w:val="-2"/>
          <w:sz w:val="24"/>
        </w:rPr>
        <w:t>Administração</w:t>
      </w:r>
      <w:r>
        <w:rPr>
          <w:spacing w:val="-13"/>
          <w:sz w:val="24"/>
        </w:rPr>
        <w:t xml:space="preserve"> </w:t>
      </w:r>
      <w:r>
        <w:rPr>
          <w:spacing w:val="-2"/>
          <w:sz w:val="24"/>
        </w:rPr>
        <w:t>e,</w:t>
      </w:r>
      <w:r>
        <w:rPr>
          <w:spacing w:val="-12"/>
          <w:sz w:val="24"/>
        </w:rPr>
        <w:t xml:space="preserve"> </w:t>
      </w:r>
      <w:r>
        <w:rPr>
          <w:spacing w:val="-2"/>
          <w:sz w:val="24"/>
        </w:rPr>
        <w:t>quando</w:t>
      </w:r>
      <w:r>
        <w:rPr>
          <w:spacing w:val="-13"/>
          <w:sz w:val="24"/>
        </w:rPr>
        <w:t xml:space="preserve"> </w:t>
      </w:r>
      <w:r>
        <w:rPr>
          <w:spacing w:val="-2"/>
          <w:sz w:val="24"/>
        </w:rPr>
        <w:t>em</w:t>
      </w:r>
      <w:r>
        <w:rPr>
          <w:spacing w:val="-11"/>
          <w:sz w:val="24"/>
        </w:rPr>
        <w:t xml:space="preserve"> </w:t>
      </w:r>
      <w:r>
        <w:rPr>
          <w:spacing w:val="-2"/>
          <w:sz w:val="24"/>
        </w:rPr>
        <w:t>dinheiro,</w:t>
      </w:r>
      <w:r>
        <w:rPr>
          <w:spacing w:val="-13"/>
          <w:sz w:val="24"/>
        </w:rPr>
        <w:t xml:space="preserve"> </w:t>
      </w:r>
      <w:r>
        <w:rPr>
          <w:spacing w:val="-2"/>
          <w:sz w:val="24"/>
        </w:rPr>
        <w:t>será</w:t>
      </w:r>
      <w:r>
        <w:rPr>
          <w:spacing w:val="-12"/>
          <w:sz w:val="24"/>
        </w:rPr>
        <w:t xml:space="preserve"> </w:t>
      </w:r>
      <w:r>
        <w:rPr>
          <w:spacing w:val="-2"/>
          <w:sz w:val="24"/>
        </w:rPr>
        <w:t>atualizada</w:t>
      </w:r>
      <w:r>
        <w:rPr>
          <w:spacing w:val="-13"/>
          <w:sz w:val="24"/>
        </w:rPr>
        <w:t xml:space="preserve"> </w:t>
      </w:r>
      <w:r>
        <w:rPr>
          <w:spacing w:val="-2"/>
          <w:sz w:val="24"/>
        </w:rPr>
        <w:t>mo- netariamente.</w:t>
      </w:r>
    </w:p>
    <w:p w14:paraId="0DE5F380" w14:textId="77777777" w:rsidR="002271D3" w:rsidRDefault="002271D3">
      <w:pPr>
        <w:pStyle w:val="Corpodetexto"/>
        <w:spacing w:before="14"/>
      </w:pPr>
    </w:p>
    <w:p w14:paraId="49BB31AB" w14:textId="77777777" w:rsidR="002271D3" w:rsidRDefault="00AD165B">
      <w:pPr>
        <w:pStyle w:val="PargrafodaLista"/>
        <w:numPr>
          <w:ilvl w:val="1"/>
          <w:numId w:val="16"/>
        </w:numPr>
        <w:tabs>
          <w:tab w:val="left" w:pos="1763"/>
        </w:tabs>
        <w:spacing w:line="304" w:lineRule="auto"/>
        <w:ind w:right="1138" w:firstLine="0"/>
        <w:jc w:val="both"/>
        <w:rPr>
          <w:sz w:val="24"/>
        </w:rPr>
      </w:pPr>
      <w:r>
        <w:rPr>
          <w:sz w:val="24"/>
        </w:rPr>
        <w:t>O</w:t>
      </w:r>
      <w:r>
        <w:rPr>
          <w:spacing w:val="-10"/>
          <w:sz w:val="24"/>
        </w:rPr>
        <w:t xml:space="preserve"> </w:t>
      </w:r>
      <w:r>
        <w:rPr>
          <w:sz w:val="24"/>
        </w:rPr>
        <w:t>garantidor</w:t>
      </w:r>
      <w:r>
        <w:rPr>
          <w:spacing w:val="-11"/>
          <w:sz w:val="24"/>
        </w:rPr>
        <w:t xml:space="preserve"> </w:t>
      </w:r>
      <w:r>
        <w:rPr>
          <w:sz w:val="24"/>
        </w:rPr>
        <w:t>não</w:t>
      </w:r>
      <w:r>
        <w:rPr>
          <w:spacing w:val="-10"/>
          <w:sz w:val="24"/>
        </w:rPr>
        <w:t xml:space="preserve"> </w:t>
      </w:r>
      <w:r>
        <w:rPr>
          <w:sz w:val="24"/>
        </w:rPr>
        <w:t>é</w:t>
      </w:r>
      <w:r>
        <w:rPr>
          <w:spacing w:val="-11"/>
          <w:sz w:val="24"/>
        </w:rPr>
        <w:t xml:space="preserve"> </w:t>
      </w:r>
      <w:r>
        <w:rPr>
          <w:sz w:val="24"/>
        </w:rPr>
        <w:t>parte</w:t>
      </w:r>
      <w:r>
        <w:rPr>
          <w:spacing w:val="-10"/>
          <w:sz w:val="24"/>
        </w:rPr>
        <w:t xml:space="preserve"> </w:t>
      </w:r>
      <w:r>
        <w:rPr>
          <w:sz w:val="24"/>
        </w:rPr>
        <w:t>para</w:t>
      </w:r>
      <w:r>
        <w:rPr>
          <w:spacing w:val="-10"/>
          <w:sz w:val="24"/>
        </w:rPr>
        <w:t xml:space="preserve"> </w:t>
      </w:r>
      <w:r>
        <w:rPr>
          <w:sz w:val="24"/>
        </w:rPr>
        <w:t>figurar</w:t>
      </w:r>
      <w:r>
        <w:rPr>
          <w:spacing w:val="-10"/>
          <w:sz w:val="24"/>
        </w:rPr>
        <w:t xml:space="preserve"> </w:t>
      </w:r>
      <w:r>
        <w:rPr>
          <w:sz w:val="24"/>
        </w:rPr>
        <w:t>em</w:t>
      </w:r>
      <w:r>
        <w:rPr>
          <w:spacing w:val="-10"/>
          <w:sz w:val="24"/>
        </w:rPr>
        <w:t xml:space="preserve"> </w:t>
      </w:r>
      <w:r>
        <w:rPr>
          <w:sz w:val="24"/>
        </w:rPr>
        <w:t>processo</w:t>
      </w:r>
      <w:r>
        <w:rPr>
          <w:spacing w:val="-10"/>
          <w:sz w:val="24"/>
        </w:rPr>
        <w:t xml:space="preserve"> </w:t>
      </w:r>
      <w:r>
        <w:rPr>
          <w:sz w:val="24"/>
        </w:rPr>
        <w:t>administrativo</w:t>
      </w:r>
      <w:r>
        <w:rPr>
          <w:spacing w:val="-10"/>
          <w:sz w:val="24"/>
        </w:rPr>
        <w:t xml:space="preserve"> </w:t>
      </w:r>
      <w:r>
        <w:rPr>
          <w:sz w:val="24"/>
        </w:rPr>
        <w:t>instaurado</w:t>
      </w:r>
      <w:r>
        <w:rPr>
          <w:spacing w:val="-10"/>
          <w:sz w:val="24"/>
        </w:rPr>
        <w:t xml:space="preserve"> </w:t>
      </w:r>
      <w:r>
        <w:rPr>
          <w:sz w:val="24"/>
        </w:rPr>
        <w:t>pelo</w:t>
      </w:r>
      <w:r>
        <w:rPr>
          <w:spacing w:val="-10"/>
          <w:sz w:val="24"/>
        </w:rPr>
        <w:t xml:space="preserve"> </w:t>
      </w:r>
      <w:r>
        <w:rPr>
          <w:sz w:val="24"/>
        </w:rPr>
        <w:t>con- tratante</w:t>
      </w:r>
      <w:r>
        <w:rPr>
          <w:spacing w:val="-4"/>
          <w:sz w:val="24"/>
        </w:rPr>
        <w:t xml:space="preserve"> </w:t>
      </w:r>
      <w:r>
        <w:rPr>
          <w:sz w:val="24"/>
        </w:rPr>
        <w:t>com</w:t>
      </w:r>
      <w:r>
        <w:rPr>
          <w:spacing w:val="-4"/>
          <w:sz w:val="24"/>
        </w:rPr>
        <w:t xml:space="preserve"> </w:t>
      </w:r>
      <w:r>
        <w:rPr>
          <w:sz w:val="24"/>
        </w:rPr>
        <w:t>o</w:t>
      </w:r>
      <w:r>
        <w:rPr>
          <w:spacing w:val="-5"/>
          <w:sz w:val="24"/>
        </w:rPr>
        <w:t xml:space="preserve"> </w:t>
      </w:r>
      <w:r>
        <w:rPr>
          <w:sz w:val="24"/>
        </w:rPr>
        <w:t>objetivo</w:t>
      </w:r>
      <w:r>
        <w:rPr>
          <w:spacing w:val="-5"/>
          <w:sz w:val="24"/>
        </w:rPr>
        <w:t xml:space="preserve"> </w:t>
      </w:r>
      <w:r>
        <w:rPr>
          <w:sz w:val="24"/>
        </w:rPr>
        <w:t>de</w:t>
      </w:r>
      <w:r>
        <w:rPr>
          <w:spacing w:val="-4"/>
          <w:sz w:val="24"/>
        </w:rPr>
        <w:t xml:space="preserve"> </w:t>
      </w:r>
      <w:r>
        <w:rPr>
          <w:sz w:val="24"/>
        </w:rPr>
        <w:t>apurar</w:t>
      </w:r>
      <w:r>
        <w:rPr>
          <w:spacing w:val="-5"/>
          <w:sz w:val="24"/>
        </w:rPr>
        <w:t xml:space="preserve"> </w:t>
      </w:r>
      <w:r>
        <w:rPr>
          <w:sz w:val="24"/>
        </w:rPr>
        <w:t>prejuízos</w:t>
      </w:r>
      <w:r>
        <w:rPr>
          <w:spacing w:val="-6"/>
          <w:sz w:val="24"/>
        </w:rPr>
        <w:t xml:space="preserve"> </w:t>
      </w:r>
      <w:r>
        <w:rPr>
          <w:sz w:val="24"/>
        </w:rPr>
        <w:t>e/ou</w:t>
      </w:r>
      <w:r>
        <w:rPr>
          <w:spacing w:val="-4"/>
          <w:sz w:val="24"/>
        </w:rPr>
        <w:t xml:space="preserve"> </w:t>
      </w:r>
      <w:r>
        <w:rPr>
          <w:sz w:val="24"/>
        </w:rPr>
        <w:t>aplicar</w:t>
      </w:r>
      <w:r>
        <w:rPr>
          <w:spacing w:val="-5"/>
          <w:sz w:val="24"/>
        </w:rPr>
        <w:t xml:space="preserve"> </w:t>
      </w:r>
      <w:r>
        <w:rPr>
          <w:sz w:val="24"/>
        </w:rPr>
        <w:t>sanções</w:t>
      </w:r>
      <w:r>
        <w:rPr>
          <w:spacing w:val="-3"/>
          <w:sz w:val="24"/>
        </w:rPr>
        <w:t xml:space="preserve"> </w:t>
      </w:r>
      <w:r>
        <w:rPr>
          <w:sz w:val="24"/>
        </w:rPr>
        <w:t>à</w:t>
      </w:r>
      <w:r>
        <w:rPr>
          <w:spacing w:val="-4"/>
          <w:sz w:val="24"/>
        </w:rPr>
        <w:t xml:space="preserve"> </w:t>
      </w:r>
      <w:r>
        <w:rPr>
          <w:sz w:val="24"/>
        </w:rPr>
        <w:t>contratada.</w:t>
      </w:r>
    </w:p>
    <w:p w14:paraId="2D6D417E" w14:textId="77777777" w:rsidR="002271D3" w:rsidRDefault="002271D3">
      <w:pPr>
        <w:pStyle w:val="Corpodetexto"/>
        <w:spacing w:before="11"/>
      </w:pPr>
    </w:p>
    <w:p w14:paraId="5376467B" w14:textId="77777777" w:rsidR="002271D3" w:rsidRDefault="00AD165B">
      <w:pPr>
        <w:pStyle w:val="PargrafodaLista"/>
        <w:numPr>
          <w:ilvl w:val="1"/>
          <w:numId w:val="16"/>
        </w:numPr>
        <w:tabs>
          <w:tab w:val="left" w:pos="1756"/>
        </w:tabs>
        <w:spacing w:before="1" w:line="307" w:lineRule="auto"/>
        <w:ind w:right="1134" w:firstLine="0"/>
        <w:jc w:val="both"/>
        <w:rPr>
          <w:sz w:val="24"/>
        </w:rPr>
      </w:pPr>
      <w:r>
        <w:rPr>
          <w:sz w:val="24"/>
        </w:rPr>
        <w:t>O</w:t>
      </w:r>
      <w:r>
        <w:rPr>
          <w:spacing w:val="-15"/>
          <w:sz w:val="24"/>
        </w:rPr>
        <w:t xml:space="preserve"> </w:t>
      </w:r>
      <w:r>
        <w:rPr>
          <w:sz w:val="24"/>
        </w:rPr>
        <w:t>contratado</w:t>
      </w:r>
      <w:r>
        <w:rPr>
          <w:spacing w:val="-15"/>
          <w:sz w:val="24"/>
        </w:rPr>
        <w:t xml:space="preserve"> </w:t>
      </w:r>
      <w:r>
        <w:rPr>
          <w:sz w:val="24"/>
        </w:rPr>
        <w:t>autoriza</w:t>
      </w:r>
      <w:r>
        <w:rPr>
          <w:spacing w:val="-13"/>
          <w:sz w:val="24"/>
        </w:rPr>
        <w:t xml:space="preserve"> </w:t>
      </w:r>
      <w:r>
        <w:rPr>
          <w:sz w:val="24"/>
        </w:rPr>
        <w:t>o</w:t>
      </w:r>
      <w:r>
        <w:rPr>
          <w:spacing w:val="-15"/>
          <w:sz w:val="24"/>
        </w:rPr>
        <w:t xml:space="preserve"> </w:t>
      </w:r>
      <w:r>
        <w:rPr>
          <w:sz w:val="24"/>
        </w:rPr>
        <w:t>contratante</w:t>
      </w:r>
      <w:r>
        <w:rPr>
          <w:spacing w:val="-15"/>
          <w:sz w:val="24"/>
        </w:rPr>
        <w:t xml:space="preserve"> </w:t>
      </w:r>
      <w:r>
        <w:rPr>
          <w:sz w:val="24"/>
        </w:rPr>
        <w:t>a</w:t>
      </w:r>
      <w:r>
        <w:rPr>
          <w:spacing w:val="-13"/>
          <w:sz w:val="24"/>
        </w:rPr>
        <w:t xml:space="preserve"> </w:t>
      </w:r>
      <w:r>
        <w:rPr>
          <w:sz w:val="24"/>
        </w:rPr>
        <w:t>reter,</w:t>
      </w:r>
      <w:r>
        <w:rPr>
          <w:spacing w:val="-14"/>
          <w:sz w:val="24"/>
        </w:rPr>
        <w:t xml:space="preserve"> </w:t>
      </w:r>
      <w:r>
        <w:rPr>
          <w:sz w:val="24"/>
        </w:rPr>
        <w:t>a</w:t>
      </w:r>
      <w:r>
        <w:rPr>
          <w:spacing w:val="-14"/>
          <w:sz w:val="24"/>
        </w:rPr>
        <w:t xml:space="preserve"> </w:t>
      </w:r>
      <w:r>
        <w:rPr>
          <w:sz w:val="24"/>
        </w:rPr>
        <w:t>qualquer</w:t>
      </w:r>
      <w:r>
        <w:rPr>
          <w:spacing w:val="-14"/>
          <w:sz w:val="24"/>
        </w:rPr>
        <w:t xml:space="preserve"> </w:t>
      </w:r>
      <w:r>
        <w:rPr>
          <w:sz w:val="24"/>
        </w:rPr>
        <w:t>tempo,</w:t>
      </w:r>
      <w:r>
        <w:rPr>
          <w:spacing w:val="-13"/>
          <w:sz w:val="24"/>
        </w:rPr>
        <w:t xml:space="preserve"> </w:t>
      </w:r>
      <w:r>
        <w:rPr>
          <w:sz w:val="24"/>
        </w:rPr>
        <w:t>a</w:t>
      </w:r>
      <w:r>
        <w:rPr>
          <w:spacing w:val="-14"/>
          <w:sz w:val="24"/>
        </w:rPr>
        <w:t xml:space="preserve"> </w:t>
      </w:r>
      <w:r>
        <w:rPr>
          <w:sz w:val="24"/>
        </w:rPr>
        <w:t>garantia,</w:t>
      </w:r>
      <w:r>
        <w:rPr>
          <w:spacing w:val="-14"/>
          <w:sz w:val="24"/>
        </w:rPr>
        <w:t xml:space="preserve"> </w:t>
      </w:r>
      <w:r>
        <w:rPr>
          <w:sz w:val="24"/>
        </w:rPr>
        <w:t>na</w:t>
      </w:r>
      <w:r>
        <w:rPr>
          <w:spacing w:val="-14"/>
          <w:sz w:val="24"/>
        </w:rPr>
        <w:t xml:space="preserve"> </w:t>
      </w:r>
      <w:r>
        <w:rPr>
          <w:sz w:val="24"/>
        </w:rPr>
        <w:t>forma</w:t>
      </w:r>
      <w:r>
        <w:rPr>
          <w:spacing w:val="-13"/>
          <w:sz w:val="24"/>
        </w:rPr>
        <w:t xml:space="preserve"> </w:t>
      </w:r>
      <w:r>
        <w:rPr>
          <w:sz w:val="24"/>
        </w:rPr>
        <w:t>pre- vista neste Contrato.</w:t>
      </w:r>
    </w:p>
    <w:p w14:paraId="7B7AB000" w14:textId="77777777" w:rsidR="002271D3" w:rsidRDefault="002271D3">
      <w:pPr>
        <w:pStyle w:val="Corpodetexto"/>
        <w:spacing w:before="9"/>
      </w:pPr>
    </w:p>
    <w:p w14:paraId="2CBEEF9B" w14:textId="77777777" w:rsidR="002271D3" w:rsidRDefault="00AD165B">
      <w:pPr>
        <w:pStyle w:val="PargrafodaLista"/>
        <w:numPr>
          <w:ilvl w:val="1"/>
          <w:numId w:val="16"/>
        </w:numPr>
        <w:tabs>
          <w:tab w:val="left" w:pos="1753"/>
        </w:tabs>
        <w:spacing w:line="304" w:lineRule="auto"/>
        <w:ind w:right="1131" w:firstLine="0"/>
        <w:jc w:val="both"/>
        <w:rPr>
          <w:sz w:val="24"/>
        </w:rPr>
      </w:pPr>
      <w:r>
        <w:rPr>
          <w:spacing w:val="-4"/>
          <w:sz w:val="24"/>
        </w:rPr>
        <w:t>A</w:t>
      </w:r>
      <w:r>
        <w:rPr>
          <w:spacing w:val="-7"/>
          <w:sz w:val="24"/>
        </w:rPr>
        <w:t xml:space="preserve"> </w:t>
      </w:r>
      <w:r>
        <w:rPr>
          <w:spacing w:val="-4"/>
          <w:sz w:val="24"/>
        </w:rPr>
        <w:t>garantia</w:t>
      </w:r>
      <w:r>
        <w:rPr>
          <w:spacing w:val="-5"/>
          <w:sz w:val="24"/>
        </w:rPr>
        <w:t xml:space="preserve"> </w:t>
      </w:r>
      <w:r>
        <w:rPr>
          <w:spacing w:val="-4"/>
          <w:sz w:val="24"/>
        </w:rPr>
        <w:t>de</w:t>
      </w:r>
      <w:r>
        <w:rPr>
          <w:spacing w:val="-7"/>
          <w:sz w:val="24"/>
        </w:rPr>
        <w:t xml:space="preserve"> </w:t>
      </w:r>
      <w:r>
        <w:rPr>
          <w:spacing w:val="-4"/>
          <w:sz w:val="24"/>
        </w:rPr>
        <w:t>execução</w:t>
      </w:r>
      <w:r>
        <w:rPr>
          <w:spacing w:val="-5"/>
          <w:sz w:val="24"/>
        </w:rPr>
        <w:t xml:space="preserve"> </w:t>
      </w:r>
      <w:r>
        <w:rPr>
          <w:spacing w:val="-4"/>
          <w:sz w:val="24"/>
        </w:rPr>
        <w:t>é</w:t>
      </w:r>
      <w:r>
        <w:rPr>
          <w:spacing w:val="-7"/>
          <w:sz w:val="24"/>
        </w:rPr>
        <w:t xml:space="preserve"> </w:t>
      </w:r>
      <w:r>
        <w:rPr>
          <w:spacing w:val="-4"/>
          <w:sz w:val="24"/>
        </w:rPr>
        <w:t>independente de eventual</w:t>
      </w:r>
      <w:r>
        <w:rPr>
          <w:spacing w:val="-5"/>
          <w:sz w:val="24"/>
        </w:rPr>
        <w:t xml:space="preserve"> </w:t>
      </w:r>
      <w:r>
        <w:rPr>
          <w:spacing w:val="-4"/>
          <w:sz w:val="24"/>
        </w:rPr>
        <w:t>garantia</w:t>
      </w:r>
      <w:r>
        <w:rPr>
          <w:spacing w:val="-5"/>
          <w:sz w:val="24"/>
        </w:rPr>
        <w:t xml:space="preserve"> </w:t>
      </w:r>
      <w:r>
        <w:rPr>
          <w:spacing w:val="-4"/>
          <w:sz w:val="24"/>
        </w:rPr>
        <w:t>do</w:t>
      </w:r>
      <w:r>
        <w:rPr>
          <w:spacing w:val="-6"/>
          <w:sz w:val="24"/>
        </w:rPr>
        <w:t xml:space="preserve"> </w:t>
      </w:r>
      <w:r>
        <w:rPr>
          <w:spacing w:val="-4"/>
          <w:sz w:val="24"/>
        </w:rPr>
        <w:t>serviço</w:t>
      </w:r>
      <w:r>
        <w:rPr>
          <w:spacing w:val="-9"/>
          <w:sz w:val="24"/>
        </w:rPr>
        <w:t xml:space="preserve"> </w:t>
      </w:r>
      <w:r>
        <w:rPr>
          <w:spacing w:val="-4"/>
          <w:sz w:val="24"/>
        </w:rPr>
        <w:t>prevista</w:t>
      </w:r>
      <w:r>
        <w:rPr>
          <w:spacing w:val="-8"/>
          <w:sz w:val="24"/>
        </w:rPr>
        <w:t xml:space="preserve"> </w:t>
      </w:r>
      <w:r>
        <w:rPr>
          <w:spacing w:val="-4"/>
          <w:sz w:val="24"/>
        </w:rPr>
        <w:t xml:space="preserve">especifi- </w:t>
      </w:r>
      <w:r>
        <w:rPr>
          <w:sz w:val="24"/>
        </w:rPr>
        <w:t>camente no Termo de Referência.</w:t>
      </w:r>
    </w:p>
    <w:p w14:paraId="33FACDAC" w14:textId="77777777" w:rsidR="002271D3" w:rsidRDefault="002271D3">
      <w:pPr>
        <w:pStyle w:val="Corpodetexto"/>
        <w:spacing w:before="11"/>
      </w:pPr>
    </w:p>
    <w:p w14:paraId="37B11A73" w14:textId="77777777" w:rsidR="002271D3" w:rsidRDefault="00AD165B">
      <w:pPr>
        <w:pStyle w:val="Ttulo4"/>
        <w:spacing w:before="1" w:line="307" w:lineRule="auto"/>
        <w:ind w:right="860"/>
      </w:pPr>
      <w:r>
        <w:t>CLÁUSULA DÉCIMA SEGUNDA – INFRAÇÕES E SANÇÕES ADMINISTRATI- VAS (art. 92, XIV)</w:t>
      </w:r>
    </w:p>
    <w:p w14:paraId="205074E3" w14:textId="77777777" w:rsidR="002271D3" w:rsidRDefault="002271D3">
      <w:pPr>
        <w:pStyle w:val="Corpodetexto"/>
        <w:spacing w:before="8"/>
        <w:rPr>
          <w:b/>
        </w:rPr>
      </w:pPr>
    </w:p>
    <w:p w14:paraId="49A0EA67" w14:textId="77777777" w:rsidR="002271D3" w:rsidRDefault="00AD165B">
      <w:pPr>
        <w:pStyle w:val="PargrafodaLista"/>
        <w:numPr>
          <w:ilvl w:val="1"/>
          <w:numId w:val="15"/>
        </w:numPr>
        <w:tabs>
          <w:tab w:val="left" w:pos="1557"/>
        </w:tabs>
        <w:spacing w:line="304" w:lineRule="auto"/>
        <w:ind w:right="1112" w:firstLine="0"/>
        <w:jc w:val="both"/>
        <w:rPr>
          <w:sz w:val="24"/>
        </w:rPr>
      </w:pPr>
      <w:r>
        <w:rPr>
          <w:spacing w:val="-2"/>
          <w:sz w:val="24"/>
        </w:rPr>
        <w:t>Constitui</w:t>
      </w:r>
      <w:r>
        <w:rPr>
          <w:spacing w:val="-15"/>
          <w:sz w:val="24"/>
        </w:rPr>
        <w:t xml:space="preserve"> </w:t>
      </w:r>
      <w:r>
        <w:rPr>
          <w:spacing w:val="-2"/>
          <w:sz w:val="24"/>
        </w:rPr>
        <w:t>infração</w:t>
      </w:r>
      <w:r>
        <w:rPr>
          <w:spacing w:val="-13"/>
          <w:sz w:val="24"/>
        </w:rPr>
        <w:t xml:space="preserve"> </w:t>
      </w:r>
      <w:r>
        <w:rPr>
          <w:spacing w:val="-2"/>
          <w:sz w:val="24"/>
        </w:rPr>
        <w:t>administrativa,</w:t>
      </w:r>
      <w:r>
        <w:rPr>
          <w:spacing w:val="-13"/>
          <w:sz w:val="24"/>
        </w:rPr>
        <w:t xml:space="preserve"> </w:t>
      </w:r>
      <w:r>
        <w:rPr>
          <w:spacing w:val="-2"/>
          <w:sz w:val="24"/>
        </w:rPr>
        <w:t>a</w:t>
      </w:r>
      <w:r>
        <w:rPr>
          <w:spacing w:val="-13"/>
          <w:sz w:val="24"/>
        </w:rPr>
        <w:t xml:space="preserve"> </w:t>
      </w:r>
      <w:r>
        <w:rPr>
          <w:spacing w:val="-2"/>
          <w:sz w:val="24"/>
        </w:rPr>
        <w:t>prática,</w:t>
      </w:r>
      <w:r>
        <w:rPr>
          <w:spacing w:val="-13"/>
          <w:sz w:val="24"/>
        </w:rPr>
        <w:t xml:space="preserve"> </w:t>
      </w:r>
      <w:r>
        <w:rPr>
          <w:spacing w:val="-2"/>
          <w:sz w:val="24"/>
        </w:rPr>
        <w:t>pelo</w:t>
      </w:r>
      <w:r>
        <w:rPr>
          <w:spacing w:val="-13"/>
          <w:sz w:val="24"/>
        </w:rPr>
        <w:t xml:space="preserve"> </w:t>
      </w:r>
      <w:r>
        <w:rPr>
          <w:spacing w:val="-2"/>
          <w:sz w:val="24"/>
        </w:rPr>
        <w:t>FORNECEDOR,</w:t>
      </w:r>
      <w:r>
        <w:rPr>
          <w:spacing w:val="-13"/>
          <w:sz w:val="24"/>
        </w:rPr>
        <w:t xml:space="preserve"> </w:t>
      </w:r>
      <w:r>
        <w:rPr>
          <w:spacing w:val="-2"/>
          <w:sz w:val="24"/>
        </w:rPr>
        <w:t>LICITANTE</w:t>
      </w:r>
      <w:r>
        <w:rPr>
          <w:spacing w:val="-13"/>
          <w:sz w:val="24"/>
        </w:rPr>
        <w:t xml:space="preserve"> </w:t>
      </w:r>
      <w:r>
        <w:rPr>
          <w:spacing w:val="-2"/>
          <w:sz w:val="24"/>
        </w:rPr>
        <w:t>ou</w:t>
      </w:r>
      <w:r>
        <w:rPr>
          <w:spacing w:val="-13"/>
          <w:sz w:val="24"/>
        </w:rPr>
        <w:t xml:space="preserve"> </w:t>
      </w:r>
      <w:r>
        <w:rPr>
          <w:spacing w:val="-2"/>
          <w:sz w:val="24"/>
        </w:rPr>
        <w:t xml:space="preserve">CON- </w:t>
      </w:r>
      <w:r>
        <w:rPr>
          <w:sz w:val="24"/>
        </w:rPr>
        <w:t>TRATADO,</w:t>
      </w:r>
      <w:r>
        <w:rPr>
          <w:spacing w:val="-8"/>
          <w:sz w:val="24"/>
        </w:rPr>
        <w:t xml:space="preserve"> </w:t>
      </w:r>
      <w:r>
        <w:rPr>
          <w:sz w:val="24"/>
        </w:rPr>
        <w:t>das</w:t>
      </w:r>
      <w:r>
        <w:rPr>
          <w:spacing w:val="-7"/>
          <w:sz w:val="24"/>
        </w:rPr>
        <w:t xml:space="preserve"> </w:t>
      </w:r>
      <w:r>
        <w:rPr>
          <w:sz w:val="24"/>
        </w:rPr>
        <w:t>seguintes</w:t>
      </w:r>
      <w:r>
        <w:rPr>
          <w:spacing w:val="-7"/>
          <w:sz w:val="24"/>
        </w:rPr>
        <w:t xml:space="preserve"> </w:t>
      </w:r>
      <w:r>
        <w:rPr>
          <w:sz w:val="24"/>
        </w:rPr>
        <w:t>condutas</w:t>
      </w:r>
      <w:r>
        <w:rPr>
          <w:spacing w:val="-7"/>
          <w:sz w:val="24"/>
        </w:rPr>
        <w:t xml:space="preserve"> </w:t>
      </w:r>
      <w:r>
        <w:rPr>
          <w:sz w:val="24"/>
        </w:rPr>
        <w:t>previstas</w:t>
      </w:r>
      <w:r>
        <w:rPr>
          <w:spacing w:val="-7"/>
          <w:sz w:val="24"/>
        </w:rPr>
        <w:t xml:space="preserve"> </w:t>
      </w:r>
      <w:r>
        <w:rPr>
          <w:sz w:val="24"/>
        </w:rPr>
        <w:t>no</w:t>
      </w:r>
      <w:r>
        <w:rPr>
          <w:spacing w:val="-9"/>
          <w:sz w:val="24"/>
        </w:rPr>
        <w:t xml:space="preserve"> </w:t>
      </w:r>
      <w:r>
        <w:rPr>
          <w:sz w:val="24"/>
        </w:rPr>
        <w:t>art.</w:t>
      </w:r>
      <w:r>
        <w:rPr>
          <w:spacing w:val="-8"/>
          <w:sz w:val="24"/>
        </w:rPr>
        <w:t xml:space="preserve"> </w:t>
      </w:r>
      <w:r>
        <w:rPr>
          <w:sz w:val="24"/>
        </w:rPr>
        <w:t>155</w:t>
      </w:r>
      <w:r>
        <w:rPr>
          <w:spacing w:val="-8"/>
          <w:sz w:val="24"/>
        </w:rPr>
        <w:t xml:space="preserve"> </w:t>
      </w:r>
      <w:r>
        <w:rPr>
          <w:sz w:val="24"/>
        </w:rPr>
        <w:t>da</w:t>
      </w:r>
      <w:r>
        <w:rPr>
          <w:spacing w:val="-7"/>
          <w:sz w:val="24"/>
        </w:rPr>
        <w:t xml:space="preserve"> </w:t>
      </w:r>
      <w:r>
        <w:rPr>
          <w:sz w:val="24"/>
        </w:rPr>
        <w:t>Lei</w:t>
      </w:r>
      <w:r>
        <w:rPr>
          <w:spacing w:val="-8"/>
          <w:sz w:val="24"/>
        </w:rPr>
        <w:t xml:space="preserve"> </w:t>
      </w:r>
      <w:r>
        <w:rPr>
          <w:sz w:val="24"/>
        </w:rPr>
        <w:t>nº</w:t>
      </w:r>
      <w:r>
        <w:rPr>
          <w:spacing w:val="-9"/>
          <w:sz w:val="24"/>
        </w:rPr>
        <w:t xml:space="preserve"> </w:t>
      </w:r>
      <w:r>
        <w:rPr>
          <w:sz w:val="24"/>
        </w:rPr>
        <w:t>14.133/2021:</w:t>
      </w:r>
    </w:p>
    <w:p w14:paraId="3D4D4543" w14:textId="77777777" w:rsidR="002271D3" w:rsidRDefault="002271D3">
      <w:pPr>
        <w:pStyle w:val="Corpodetexto"/>
        <w:spacing w:before="13"/>
      </w:pPr>
    </w:p>
    <w:p w14:paraId="5866FEFE" w14:textId="77777777" w:rsidR="002271D3" w:rsidRDefault="00AD165B">
      <w:pPr>
        <w:pStyle w:val="PargrafodaLista"/>
        <w:numPr>
          <w:ilvl w:val="2"/>
          <w:numId w:val="15"/>
        </w:numPr>
        <w:tabs>
          <w:tab w:val="left" w:pos="2459"/>
        </w:tabs>
        <w:ind w:left="2459" w:hanging="615"/>
        <w:rPr>
          <w:sz w:val="24"/>
        </w:rPr>
      </w:pPr>
      <w:r>
        <w:rPr>
          <w:spacing w:val="-6"/>
          <w:sz w:val="24"/>
        </w:rPr>
        <w:t>dar</w:t>
      </w:r>
      <w:r>
        <w:rPr>
          <w:spacing w:val="-3"/>
          <w:sz w:val="24"/>
        </w:rPr>
        <w:t xml:space="preserve"> </w:t>
      </w:r>
      <w:r>
        <w:rPr>
          <w:spacing w:val="-6"/>
          <w:sz w:val="24"/>
        </w:rPr>
        <w:t>causa</w:t>
      </w:r>
      <w:r>
        <w:rPr>
          <w:spacing w:val="-3"/>
          <w:sz w:val="24"/>
        </w:rPr>
        <w:t xml:space="preserve"> </w:t>
      </w:r>
      <w:r>
        <w:rPr>
          <w:spacing w:val="-6"/>
          <w:sz w:val="24"/>
        </w:rPr>
        <w:t>à</w:t>
      </w:r>
      <w:r>
        <w:rPr>
          <w:spacing w:val="-2"/>
          <w:sz w:val="24"/>
        </w:rPr>
        <w:t xml:space="preserve"> </w:t>
      </w:r>
      <w:r>
        <w:rPr>
          <w:spacing w:val="-6"/>
          <w:sz w:val="24"/>
        </w:rPr>
        <w:t>inexecução</w:t>
      </w:r>
      <w:r>
        <w:rPr>
          <w:spacing w:val="-2"/>
          <w:sz w:val="24"/>
        </w:rPr>
        <w:t xml:space="preserve"> </w:t>
      </w:r>
      <w:r>
        <w:rPr>
          <w:spacing w:val="-6"/>
          <w:sz w:val="24"/>
        </w:rPr>
        <w:t>parcial</w:t>
      </w:r>
      <w:r>
        <w:rPr>
          <w:spacing w:val="-1"/>
          <w:sz w:val="24"/>
        </w:rPr>
        <w:t xml:space="preserve"> </w:t>
      </w:r>
      <w:r>
        <w:rPr>
          <w:spacing w:val="-6"/>
          <w:sz w:val="24"/>
        </w:rPr>
        <w:t>do</w:t>
      </w:r>
      <w:r>
        <w:rPr>
          <w:spacing w:val="-3"/>
          <w:sz w:val="24"/>
        </w:rPr>
        <w:t xml:space="preserve"> </w:t>
      </w:r>
      <w:r>
        <w:rPr>
          <w:spacing w:val="-6"/>
          <w:sz w:val="24"/>
        </w:rPr>
        <w:t>contrato;</w:t>
      </w:r>
    </w:p>
    <w:p w14:paraId="02514672" w14:textId="77777777" w:rsidR="002271D3" w:rsidRDefault="002271D3">
      <w:pPr>
        <w:pStyle w:val="Corpodetexto"/>
        <w:spacing w:before="88"/>
      </w:pPr>
    </w:p>
    <w:p w14:paraId="030833AC" w14:textId="77777777" w:rsidR="002271D3" w:rsidRDefault="00AD165B">
      <w:pPr>
        <w:pStyle w:val="PargrafodaLista"/>
        <w:numPr>
          <w:ilvl w:val="2"/>
          <w:numId w:val="15"/>
        </w:numPr>
        <w:tabs>
          <w:tab w:val="left" w:pos="2452"/>
        </w:tabs>
        <w:spacing w:before="1" w:line="304" w:lineRule="auto"/>
        <w:ind w:left="1844" w:right="1115" w:firstLine="0"/>
        <w:rPr>
          <w:sz w:val="24"/>
        </w:rPr>
      </w:pPr>
      <w:r>
        <w:rPr>
          <w:spacing w:val="-4"/>
          <w:sz w:val="24"/>
        </w:rPr>
        <w:t>dar</w:t>
      </w:r>
      <w:r>
        <w:rPr>
          <w:spacing w:val="-11"/>
          <w:sz w:val="24"/>
        </w:rPr>
        <w:t xml:space="preserve"> </w:t>
      </w:r>
      <w:r>
        <w:rPr>
          <w:spacing w:val="-4"/>
          <w:sz w:val="24"/>
        </w:rPr>
        <w:t>causa</w:t>
      </w:r>
      <w:r>
        <w:rPr>
          <w:spacing w:val="-11"/>
          <w:sz w:val="24"/>
        </w:rPr>
        <w:t xml:space="preserve"> </w:t>
      </w:r>
      <w:r>
        <w:rPr>
          <w:spacing w:val="-4"/>
          <w:sz w:val="24"/>
        </w:rPr>
        <w:t>à</w:t>
      </w:r>
      <w:r>
        <w:rPr>
          <w:spacing w:val="-11"/>
          <w:sz w:val="24"/>
        </w:rPr>
        <w:t xml:space="preserve"> </w:t>
      </w:r>
      <w:r>
        <w:rPr>
          <w:spacing w:val="-4"/>
          <w:sz w:val="24"/>
        </w:rPr>
        <w:t>inexecução</w:t>
      </w:r>
      <w:r>
        <w:rPr>
          <w:spacing w:val="-11"/>
          <w:sz w:val="24"/>
        </w:rPr>
        <w:t xml:space="preserve"> </w:t>
      </w:r>
      <w:r>
        <w:rPr>
          <w:spacing w:val="-4"/>
          <w:sz w:val="24"/>
        </w:rPr>
        <w:t>parcial</w:t>
      </w:r>
      <w:r>
        <w:rPr>
          <w:spacing w:val="-11"/>
          <w:sz w:val="24"/>
        </w:rPr>
        <w:t xml:space="preserve"> </w:t>
      </w:r>
      <w:r>
        <w:rPr>
          <w:spacing w:val="-4"/>
          <w:sz w:val="24"/>
        </w:rPr>
        <w:t>do</w:t>
      </w:r>
      <w:r>
        <w:rPr>
          <w:spacing w:val="-11"/>
          <w:sz w:val="24"/>
        </w:rPr>
        <w:t xml:space="preserve"> </w:t>
      </w:r>
      <w:r>
        <w:rPr>
          <w:spacing w:val="-4"/>
          <w:sz w:val="24"/>
        </w:rPr>
        <w:t>contrato</w:t>
      </w:r>
      <w:r>
        <w:rPr>
          <w:spacing w:val="-11"/>
          <w:sz w:val="24"/>
        </w:rPr>
        <w:t xml:space="preserve"> </w:t>
      </w:r>
      <w:r>
        <w:rPr>
          <w:spacing w:val="-4"/>
          <w:sz w:val="24"/>
        </w:rPr>
        <w:t>que</w:t>
      </w:r>
      <w:r>
        <w:rPr>
          <w:spacing w:val="-11"/>
          <w:sz w:val="24"/>
        </w:rPr>
        <w:t xml:space="preserve"> </w:t>
      </w:r>
      <w:r>
        <w:rPr>
          <w:spacing w:val="-4"/>
          <w:sz w:val="24"/>
        </w:rPr>
        <w:t>cause</w:t>
      </w:r>
      <w:r>
        <w:rPr>
          <w:spacing w:val="-11"/>
          <w:sz w:val="24"/>
        </w:rPr>
        <w:t xml:space="preserve"> </w:t>
      </w:r>
      <w:r>
        <w:rPr>
          <w:spacing w:val="-4"/>
          <w:sz w:val="24"/>
        </w:rPr>
        <w:t>grave</w:t>
      </w:r>
      <w:r>
        <w:rPr>
          <w:spacing w:val="-11"/>
          <w:sz w:val="24"/>
        </w:rPr>
        <w:t xml:space="preserve"> </w:t>
      </w:r>
      <w:r>
        <w:rPr>
          <w:spacing w:val="-4"/>
          <w:sz w:val="24"/>
        </w:rPr>
        <w:t>dano</w:t>
      </w:r>
      <w:r>
        <w:rPr>
          <w:spacing w:val="-11"/>
          <w:sz w:val="24"/>
        </w:rPr>
        <w:t xml:space="preserve"> </w:t>
      </w:r>
      <w:r>
        <w:rPr>
          <w:spacing w:val="-4"/>
          <w:sz w:val="24"/>
        </w:rPr>
        <w:t>à</w:t>
      </w:r>
      <w:r>
        <w:rPr>
          <w:spacing w:val="-11"/>
          <w:sz w:val="24"/>
        </w:rPr>
        <w:t xml:space="preserve"> </w:t>
      </w:r>
      <w:r>
        <w:rPr>
          <w:spacing w:val="-4"/>
          <w:sz w:val="24"/>
        </w:rPr>
        <w:t xml:space="preserve">Administração, </w:t>
      </w:r>
      <w:r>
        <w:rPr>
          <w:sz w:val="24"/>
        </w:rPr>
        <w:t>ao</w:t>
      </w:r>
      <w:r>
        <w:rPr>
          <w:spacing w:val="-9"/>
          <w:sz w:val="24"/>
        </w:rPr>
        <w:t xml:space="preserve"> </w:t>
      </w:r>
      <w:r>
        <w:rPr>
          <w:sz w:val="24"/>
        </w:rPr>
        <w:t>funcionamento</w:t>
      </w:r>
      <w:r>
        <w:rPr>
          <w:spacing w:val="-9"/>
          <w:sz w:val="24"/>
        </w:rPr>
        <w:t xml:space="preserve"> </w:t>
      </w:r>
      <w:r>
        <w:rPr>
          <w:sz w:val="24"/>
        </w:rPr>
        <w:t>dos</w:t>
      </w:r>
      <w:r>
        <w:rPr>
          <w:spacing w:val="-10"/>
          <w:sz w:val="24"/>
        </w:rPr>
        <w:t xml:space="preserve"> </w:t>
      </w:r>
      <w:r>
        <w:rPr>
          <w:sz w:val="24"/>
        </w:rPr>
        <w:t>serviços</w:t>
      </w:r>
      <w:r>
        <w:rPr>
          <w:spacing w:val="-7"/>
          <w:sz w:val="24"/>
        </w:rPr>
        <w:t xml:space="preserve"> </w:t>
      </w:r>
      <w:r>
        <w:rPr>
          <w:sz w:val="24"/>
        </w:rPr>
        <w:t>públicos</w:t>
      </w:r>
      <w:r>
        <w:rPr>
          <w:spacing w:val="-7"/>
          <w:sz w:val="24"/>
        </w:rPr>
        <w:t xml:space="preserve"> </w:t>
      </w:r>
      <w:r>
        <w:rPr>
          <w:sz w:val="24"/>
        </w:rPr>
        <w:t>ou</w:t>
      </w:r>
      <w:r>
        <w:rPr>
          <w:spacing w:val="-8"/>
          <w:sz w:val="24"/>
        </w:rPr>
        <w:t xml:space="preserve"> </w:t>
      </w:r>
      <w:r>
        <w:rPr>
          <w:sz w:val="24"/>
        </w:rPr>
        <w:t>ao</w:t>
      </w:r>
      <w:r>
        <w:rPr>
          <w:spacing w:val="-9"/>
          <w:sz w:val="24"/>
        </w:rPr>
        <w:t xml:space="preserve"> </w:t>
      </w:r>
      <w:r>
        <w:rPr>
          <w:sz w:val="24"/>
        </w:rPr>
        <w:t>interesse</w:t>
      </w:r>
      <w:r>
        <w:rPr>
          <w:spacing w:val="-8"/>
          <w:sz w:val="24"/>
        </w:rPr>
        <w:t xml:space="preserve"> </w:t>
      </w:r>
      <w:r>
        <w:rPr>
          <w:sz w:val="24"/>
        </w:rPr>
        <w:t>coletivo;</w:t>
      </w:r>
    </w:p>
    <w:p w14:paraId="6CB30010" w14:textId="77777777" w:rsidR="002271D3" w:rsidRDefault="002271D3">
      <w:pPr>
        <w:pStyle w:val="Corpodetexto"/>
        <w:spacing w:before="11"/>
      </w:pPr>
    </w:p>
    <w:p w14:paraId="2A164797" w14:textId="77777777" w:rsidR="002271D3" w:rsidRDefault="00AD165B">
      <w:pPr>
        <w:pStyle w:val="PargrafodaLista"/>
        <w:numPr>
          <w:ilvl w:val="2"/>
          <w:numId w:val="15"/>
        </w:numPr>
        <w:tabs>
          <w:tab w:val="left" w:pos="2459"/>
        </w:tabs>
        <w:ind w:left="2459" w:hanging="615"/>
        <w:rPr>
          <w:sz w:val="24"/>
        </w:rPr>
      </w:pPr>
      <w:r>
        <w:rPr>
          <w:spacing w:val="-4"/>
          <w:sz w:val="24"/>
        </w:rPr>
        <w:t>dar</w:t>
      </w:r>
      <w:r>
        <w:rPr>
          <w:spacing w:val="-7"/>
          <w:sz w:val="24"/>
        </w:rPr>
        <w:t xml:space="preserve"> </w:t>
      </w:r>
      <w:r>
        <w:rPr>
          <w:spacing w:val="-4"/>
          <w:sz w:val="24"/>
        </w:rPr>
        <w:t>causa</w:t>
      </w:r>
      <w:r>
        <w:rPr>
          <w:spacing w:val="-8"/>
          <w:sz w:val="24"/>
        </w:rPr>
        <w:t xml:space="preserve"> </w:t>
      </w:r>
      <w:r>
        <w:rPr>
          <w:spacing w:val="-4"/>
          <w:sz w:val="24"/>
        </w:rPr>
        <w:t>à</w:t>
      </w:r>
      <w:r>
        <w:rPr>
          <w:spacing w:val="-6"/>
          <w:sz w:val="24"/>
        </w:rPr>
        <w:t xml:space="preserve"> </w:t>
      </w:r>
      <w:r>
        <w:rPr>
          <w:spacing w:val="-4"/>
          <w:sz w:val="24"/>
        </w:rPr>
        <w:t>inexecução</w:t>
      </w:r>
      <w:r>
        <w:rPr>
          <w:spacing w:val="-6"/>
          <w:sz w:val="24"/>
        </w:rPr>
        <w:t xml:space="preserve"> </w:t>
      </w:r>
      <w:r>
        <w:rPr>
          <w:spacing w:val="-4"/>
          <w:sz w:val="24"/>
        </w:rPr>
        <w:t>total</w:t>
      </w:r>
      <w:r>
        <w:rPr>
          <w:spacing w:val="-6"/>
          <w:sz w:val="24"/>
        </w:rPr>
        <w:t xml:space="preserve"> </w:t>
      </w:r>
      <w:r>
        <w:rPr>
          <w:spacing w:val="-4"/>
          <w:sz w:val="24"/>
        </w:rPr>
        <w:t>do</w:t>
      </w:r>
      <w:r>
        <w:rPr>
          <w:spacing w:val="-7"/>
          <w:sz w:val="24"/>
        </w:rPr>
        <w:t xml:space="preserve"> </w:t>
      </w:r>
      <w:r>
        <w:rPr>
          <w:spacing w:val="-4"/>
          <w:sz w:val="24"/>
        </w:rPr>
        <w:t>contrato;</w:t>
      </w:r>
    </w:p>
    <w:p w14:paraId="33C53FB4" w14:textId="77777777" w:rsidR="002271D3" w:rsidRDefault="002271D3">
      <w:pPr>
        <w:pStyle w:val="Corpodetexto"/>
        <w:spacing w:before="87"/>
      </w:pPr>
    </w:p>
    <w:p w14:paraId="312999AF" w14:textId="77777777" w:rsidR="002271D3" w:rsidRDefault="00AD165B">
      <w:pPr>
        <w:pStyle w:val="PargrafodaLista"/>
        <w:numPr>
          <w:ilvl w:val="2"/>
          <w:numId w:val="15"/>
        </w:numPr>
        <w:tabs>
          <w:tab w:val="left" w:pos="2464"/>
        </w:tabs>
        <w:spacing w:line="307" w:lineRule="auto"/>
        <w:ind w:left="1844" w:right="1117" w:firstLine="0"/>
        <w:rPr>
          <w:sz w:val="24"/>
        </w:rPr>
      </w:pPr>
      <w:r>
        <w:rPr>
          <w:spacing w:val="-2"/>
          <w:sz w:val="24"/>
        </w:rPr>
        <w:t>deixar</w:t>
      </w:r>
      <w:r>
        <w:rPr>
          <w:spacing w:val="-11"/>
          <w:sz w:val="24"/>
        </w:rPr>
        <w:t xml:space="preserve"> </w:t>
      </w:r>
      <w:r>
        <w:rPr>
          <w:spacing w:val="-2"/>
          <w:sz w:val="24"/>
        </w:rPr>
        <w:t>de</w:t>
      </w:r>
      <w:r>
        <w:rPr>
          <w:spacing w:val="-9"/>
          <w:sz w:val="24"/>
        </w:rPr>
        <w:t xml:space="preserve"> </w:t>
      </w:r>
      <w:r>
        <w:rPr>
          <w:spacing w:val="-2"/>
          <w:sz w:val="24"/>
        </w:rPr>
        <w:t>entregar</w:t>
      </w:r>
      <w:r>
        <w:rPr>
          <w:spacing w:val="-11"/>
          <w:sz w:val="24"/>
        </w:rPr>
        <w:t xml:space="preserve"> </w:t>
      </w:r>
      <w:r>
        <w:rPr>
          <w:spacing w:val="-2"/>
          <w:sz w:val="24"/>
        </w:rPr>
        <w:t>a</w:t>
      </w:r>
      <w:r>
        <w:rPr>
          <w:spacing w:val="-11"/>
          <w:sz w:val="24"/>
        </w:rPr>
        <w:t xml:space="preserve"> </w:t>
      </w:r>
      <w:r>
        <w:rPr>
          <w:spacing w:val="-2"/>
          <w:sz w:val="24"/>
        </w:rPr>
        <w:t>documentação</w:t>
      </w:r>
      <w:r>
        <w:rPr>
          <w:spacing w:val="-10"/>
          <w:sz w:val="24"/>
        </w:rPr>
        <w:t xml:space="preserve"> </w:t>
      </w:r>
      <w:r>
        <w:rPr>
          <w:spacing w:val="-2"/>
          <w:sz w:val="24"/>
        </w:rPr>
        <w:t>exigida</w:t>
      </w:r>
      <w:r>
        <w:rPr>
          <w:spacing w:val="-9"/>
          <w:sz w:val="24"/>
        </w:rPr>
        <w:t xml:space="preserve"> </w:t>
      </w:r>
      <w:r>
        <w:rPr>
          <w:spacing w:val="-2"/>
          <w:sz w:val="24"/>
        </w:rPr>
        <w:t>para</w:t>
      </w:r>
      <w:r>
        <w:rPr>
          <w:spacing w:val="-10"/>
          <w:sz w:val="24"/>
        </w:rPr>
        <w:t xml:space="preserve"> </w:t>
      </w:r>
      <w:r>
        <w:rPr>
          <w:spacing w:val="-2"/>
          <w:sz w:val="24"/>
        </w:rPr>
        <w:t>o</w:t>
      </w:r>
      <w:r>
        <w:rPr>
          <w:spacing w:val="-10"/>
          <w:sz w:val="24"/>
        </w:rPr>
        <w:t xml:space="preserve"> </w:t>
      </w:r>
      <w:r>
        <w:rPr>
          <w:spacing w:val="-2"/>
          <w:sz w:val="24"/>
        </w:rPr>
        <w:t>certame</w:t>
      </w:r>
      <w:r>
        <w:rPr>
          <w:spacing w:val="-9"/>
          <w:sz w:val="24"/>
        </w:rPr>
        <w:t xml:space="preserve"> </w:t>
      </w:r>
      <w:r>
        <w:rPr>
          <w:spacing w:val="-2"/>
          <w:sz w:val="24"/>
        </w:rPr>
        <w:t>ou</w:t>
      </w:r>
      <w:r>
        <w:rPr>
          <w:spacing w:val="-10"/>
          <w:sz w:val="24"/>
        </w:rPr>
        <w:t xml:space="preserve"> </w:t>
      </w:r>
      <w:r>
        <w:rPr>
          <w:spacing w:val="-2"/>
          <w:sz w:val="24"/>
        </w:rPr>
        <w:t>não</w:t>
      </w:r>
      <w:r>
        <w:rPr>
          <w:spacing w:val="-10"/>
          <w:sz w:val="24"/>
        </w:rPr>
        <w:t xml:space="preserve"> </w:t>
      </w:r>
      <w:r>
        <w:rPr>
          <w:spacing w:val="-2"/>
          <w:sz w:val="24"/>
        </w:rPr>
        <w:t>entregar</w:t>
      </w:r>
      <w:r>
        <w:rPr>
          <w:spacing w:val="-11"/>
          <w:sz w:val="24"/>
        </w:rPr>
        <w:t xml:space="preserve"> </w:t>
      </w:r>
      <w:r>
        <w:rPr>
          <w:spacing w:val="-2"/>
          <w:sz w:val="24"/>
        </w:rPr>
        <w:t xml:space="preserve">qual- </w:t>
      </w:r>
      <w:r>
        <w:rPr>
          <w:sz w:val="24"/>
        </w:rPr>
        <w:t>quer</w:t>
      </w:r>
      <w:r>
        <w:rPr>
          <w:spacing w:val="-7"/>
          <w:sz w:val="24"/>
        </w:rPr>
        <w:t xml:space="preserve"> </w:t>
      </w:r>
      <w:r>
        <w:rPr>
          <w:sz w:val="24"/>
        </w:rPr>
        <w:t>documento</w:t>
      </w:r>
      <w:r>
        <w:rPr>
          <w:spacing w:val="-7"/>
          <w:sz w:val="24"/>
        </w:rPr>
        <w:t xml:space="preserve"> </w:t>
      </w:r>
      <w:r>
        <w:rPr>
          <w:sz w:val="24"/>
        </w:rPr>
        <w:t>que</w:t>
      </w:r>
      <w:r>
        <w:rPr>
          <w:spacing w:val="-6"/>
          <w:sz w:val="24"/>
        </w:rPr>
        <w:t xml:space="preserve"> </w:t>
      </w:r>
      <w:r>
        <w:rPr>
          <w:sz w:val="24"/>
        </w:rPr>
        <w:t>tenha</w:t>
      </w:r>
      <w:r>
        <w:rPr>
          <w:spacing w:val="-6"/>
          <w:sz w:val="24"/>
        </w:rPr>
        <w:t xml:space="preserve"> </w:t>
      </w:r>
      <w:r>
        <w:rPr>
          <w:sz w:val="24"/>
        </w:rPr>
        <w:t>sido</w:t>
      </w:r>
      <w:r>
        <w:rPr>
          <w:spacing w:val="-7"/>
          <w:sz w:val="24"/>
        </w:rPr>
        <w:t xml:space="preserve"> </w:t>
      </w:r>
      <w:r>
        <w:rPr>
          <w:sz w:val="24"/>
        </w:rPr>
        <w:t>solicitado</w:t>
      </w:r>
      <w:r>
        <w:rPr>
          <w:spacing w:val="-6"/>
          <w:sz w:val="24"/>
        </w:rPr>
        <w:t xml:space="preserve"> </w:t>
      </w:r>
      <w:r>
        <w:rPr>
          <w:sz w:val="24"/>
        </w:rPr>
        <w:t>pelo</w:t>
      </w:r>
      <w:r>
        <w:rPr>
          <w:spacing w:val="-7"/>
          <w:sz w:val="24"/>
        </w:rPr>
        <w:t xml:space="preserve"> </w:t>
      </w:r>
      <w:r>
        <w:rPr>
          <w:sz w:val="24"/>
        </w:rPr>
        <w:t>pregoeiro</w:t>
      </w:r>
      <w:r>
        <w:rPr>
          <w:spacing w:val="-7"/>
          <w:sz w:val="24"/>
        </w:rPr>
        <w:t xml:space="preserve"> </w:t>
      </w:r>
      <w:r>
        <w:rPr>
          <w:sz w:val="24"/>
        </w:rPr>
        <w:t>durante</w:t>
      </w:r>
      <w:r>
        <w:rPr>
          <w:spacing w:val="-6"/>
          <w:sz w:val="24"/>
        </w:rPr>
        <w:t xml:space="preserve"> </w:t>
      </w:r>
      <w:r>
        <w:rPr>
          <w:sz w:val="24"/>
        </w:rPr>
        <w:t>o</w:t>
      </w:r>
      <w:r>
        <w:rPr>
          <w:spacing w:val="-7"/>
          <w:sz w:val="24"/>
        </w:rPr>
        <w:t xml:space="preserve"> </w:t>
      </w:r>
      <w:r>
        <w:rPr>
          <w:sz w:val="24"/>
        </w:rPr>
        <w:t>certame;</w:t>
      </w:r>
    </w:p>
    <w:p w14:paraId="23F99861" w14:textId="77777777" w:rsidR="002271D3" w:rsidRDefault="002271D3">
      <w:pPr>
        <w:pStyle w:val="PargrafodaLista"/>
        <w:spacing w:line="307" w:lineRule="auto"/>
        <w:jc w:val="left"/>
        <w:rPr>
          <w:sz w:val="24"/>
        </w:rPr>
        <w:sectPr w:rsidR="002271D3">
          <w:pgSz w:w="11910" w:h="16840"/>
          <w:pgMar w:top="1840" w:right="283" w:bottom="1260" w:left="566" w:header="1027" w:footer="1078" w:gutter="0"/>
          <w:cols w:space="720"/>
        </w:sectPr>
      </w:pPr>
    </w:p>
    <w:p w14:paraId="395797DB" w14:textId="77777777" w:rsidR="002271D3" w:rsidRDefault="002271D3">
      <w:pPr>
        <w:pStyle w:val="Corpodetexto"/>
        <w:spacing w:before="230"/>
      </w:pPr>
    </w:p>
    <w:p w14:paraId="7069857F" w14:textId="77777777" w:rsidR="002271D3" w:rsidRDefault="00AD165B">
      <w:pPr>
        <w:pStyle w:val="PargrafodaLista"/>
        <w:numPr>
          <w:ilvl w:val="2"/>
          <w:numId w:val="15"/>
        </w:numPr>
        <w:tabs>
          <w:tab w:val="left" w:pos="2461"/>
        </w:tabs>
        <w:spacing w:line="304" w:lineRule="auto"/>
        <w:ind w:left="1844" w:right="1116" w:firstLine="0"/>
        <w:jc w:val="both"/>
        <w:rPr>
          <w:sz w:val="24"/>
        </w:rPr>
      </w:pPr>
      <w:r>
        <w:rPr>
          <w:spacing w:val="-2"/>
          <w:sz w:val="24"/>
        </w:rPr>
        <w:t>não</w:t>
      </w:r>
      <w:r>
        <w:rPr>
          <w:spacing w:val="-10"/>
          <w:sz w:val="24"/>
        </w:rPr>
        <w:t xml:space="preserve"> </w:t>
      </w:r>
      <w:r>
        <w:rPr>
          <w:spacing w:val="-2"/>
          <w:sz w:val="24"/>
        </w:rPr>
        <w:t>manter</w:t>
      </w:r>
      <w:r>
        <w:rPr>
          <w:spacing w:val="-12"/>
          <w:sz w:val="24"/>
        </w:rPr>
        <w:t xml:space="preserve"> </w:t>
      </w:r>
      <w:r>
        <w:rPr>
          <w:spacing w:val="-2"/>
          <w:sz w:val="24"/>
        </w:rPr>
        <w:t>a</w:t>
      </w:r>
      <w:r>
        <w:rPr>
          <w:spacing w:val="-10"/>
          <w:sz w:val="24"/>
        </w:rPr>
        <w:t xml:space="preserve"> </w:t>
      </w:r>
      <w:r>
        <w:rPr>
          <w:spacing w:val="-2"/>
          <w:sz w:val="24"/>
        </w:rPr>
        <w:t>proposta,</w:t>
      </w:r>
      <w:r>
        <w:rPr>
          <w:spacing w:val="-12"/>
          <w:sz w:val="24"/>
        </w:rPr>
        <w:t xml:space="preserve"> </w:t>
      </w:r>
      <w:r>
        <w:rPr>
          <w:spacing w:val="-2"/>
          <w:sz w:val="24"/>
        </w:rPr>
        <w:t>salvo</w:t>
      </w:r>
      <w:r>
        <w:rPr>
          <w:spacing w:val="-12"/>
          <w:sz w:val="24"/>
        </w:rPr>
        <w:t xml:space="preserve"> </w:t>
      </w:r>
      <w:r>
        <w:rPr>
          <w:spacing w:val="-2"/>
          <w:sz w:val="24"/>
        </w:rPr>
        <w:t>em</w:t>
      </w:r>
      <w:r>
        <w:rPr>
          <w:spacing w:val="-10"/>
          <w:sz w:val="24"/>
        </w:rPr>
        <w:t xml:space="preserve"> </w:t>
      </w:r>
      <w:r>
        <w:rPr>
          <w:spacing w:val="-2"/>
          <w:sz w:val="24"/>
        </w:rPr>
        <w:t>decorrência</w:t>
      </w:r>
      <w:r>
        <w:rPr>
          <w:spacing w:val="-12"/>
          <w:sz w:val="24"/>
        </w:rPr>
        <w:t xml:space="preserve"> </w:t>
      </w:r>
      <w:r>
        <w:rPr>
          <w:spacing w:val="-2"/>
          <w:sz w:val="24"/>
        </w:rPr>
        <w:t>de</w:t>
      </w:r>
      <w:r>
        <w:rPr>
          <w:spacing w:val="-9"/>
          <w:sz w:val="24"/>
        </w:rPr>
        <w:t xml:space="preserve"> </w:t>
      </w:r>
      <w:r>
        <w:rPr>
          <w:spacing w:val="-2"/>
          <w:sz w:val="24"/>
        </w:rPr>
        <w:t>fato</w:t>
      </w:r>
      <w:r>
        <w:rPr>
          <w:spacing w:val="-12"/>
          <w:sz w:val="24"/>
        </w:rPr>
        <w:t xml:space="preserve"> </w:t>
      </w:r>
      <w:r>
        <w:rPr>
          <w:spacing w:val="-2"/>
          <w:sz w:val="24"/>
        </w:rPr>
        <w:t>superveniente</w:t>
      </w:r>
      <w:r>
        <w:rPr>
          <w:spacing w:val="-12"/>
          <w:sz w:val="24"/>
        </w:rPr>
        <w:t xml:space="preserve"> </w:t>
      </w:r>
      <w:r>
        <w:rPr>
          <w:spacing w:val="-2"/>
          <w:sz w:val="24"/>
        </w:rPr>
        <w:t xml:space="preserve">devidamente </w:t>
      </w:r>
      <w:r>
        <w:rPr>
          <w:sz w:val="24"/>
        </w:rPr>
        <w:t>justificado,</w:t>
      </w:r>
      <w:r>
        <w:rPr>
          <w:spacing w:val="-2"/>
          <w:sz w:val="24"/>
        </w:rPr>
        <w:t xml:space="preserve"> </w:t>
      </w:r>
      <w:r>
        <w:rPr>
          <w:sz w:val="24"/>
        </w:rPr>
        <w:t>em especial quando:</w:t>
      </w:r>
    </w:p>
    <w:p w14:paraId="1B334A48" w14:textId="77777777" w:rsidR="002271D3" w:rsidRDefault="002271D3">
      <w:pPr>
        <w:pStyle w:val="Corpodetexto"/>
        <w:spacing w:before="12"/>
      </w:pPr>
    </w:p>
    <w:p w14:paraId="19B56A6D" w14:textId="77777777" w:rsidR="002271D3" w:rsidRDefault="00AD165B">
      <w:pPr>
        <w:pStyle w:val="PargrafodaLista"/>
        <w:numPr>
          <w:ilvl w:val="3"/>
          <w:numId w:val="15"/>
        </w:numPr>
        <w:tabs>
          <w:tab w:val="left" w:pos="2621"/>
        </w:tabs>
        <w:ind w:left="2621" w:hanging="777"/>
        <w:rPr>
          <w:sz w:val="24"/>
        </w:rPr>
      </w:pPr>
      <w:r>
        <w:rPr>
          <w:spacing w:val="-2"/>
          <w:sz w:val="24"/>
        </w:rPr>
        <w:t>não</w:t>
      </w:r>
      <w:r>
        <w:rPr>
          <w:spacing w:val="-13"/>
          <w:sz w:val="24"/>
        </w:rPr>
        <w:t xml:space="preserve"> </w:t>
      </w:r>
      <w:r>
        <w:rPr>
          <w:spacing w:val="-2"/>
          <w:sz w:val="24"/>
        </w:rPr>
        <w:t>enviar</w:t>
      </w:r>
      <w:r>
        <w:rPr>
          <w:spacing w:val="-13"/>
          <w:sz w:val="24"/>
        </w:rPr>
        <w:t xml:space="preserve"> </w:t>
      </w:r>
      <w:r>
        <w:rPr>
          <w:spacing w:val="-2"/>
          <w:sz w:val="24"/>
        </w:rPr>
        <w:t>a</w:t>
      </w:r>
      <w:r>
        <w:rPr>
          <w:spacing w:val="-13"/>
          <w:sz w:val="24"/>
        </w:rPr>
        <w:t xml:space="preserve"> </w:t>
      </w:r>
      <w:r>
        <w:rPr>
          <w:spacing w:val="-2"/>
          <w:sz w:val="24"/>
        </w:rPr>
        <w:t>proposta</w:t>
      </w:r>
      <w:r>
        <w:rPr>
          <w:spacing w:val="-11"/>
          <w:sz w:val="24"/>
        </w:rPr>
        <w:t xml:space="preserve"> </w:t>
      </w:r>
      <w:r>
        <w:rPr>
          <w:spacing w:val="-2"/>
          <w:sz w:val="24"/>
        </w:rPr>
        <w:t>adequada</w:t>
      </w:r>
      <w:r>
        <w:rPr>
          <w:spacing w:val="-12"/>
          <w:sz w:val="24"/>
        </w:rPr>
        <w:t xml:space="preserve"> </w:t>
      </w:r>
      <w:r>
        <w:rPr>
          <w:spacing w:val="-2"/>
          <w:sz w:val="24"/>
        </w:rPr>
        <w:t>ao</w:t>
      </w:r>
      <w:r>
        <w:rPr>
          <w:spacing w:val="-11"/>
          <w:sz w:val="24"/>
        </w:rPr>
        <w:t xml:space="preserve"> </w:t>
      </w:r>
      <w:r>
        <w:rPr>
          <w:spacing w:val="-2"/>
          <w:sz w:val="24"/>
        </w:rPr>
        <w:t>último</w:t>
      </w:r>
      <w:r>
        <w:rPr>
          <w:spacing w:val="-12"/>
          <w:sz w:val="24"/>
        </w:rPr>
        <w:t xml:space="preserve"> </w:t>
      </w:r>
      <w:r>
        <w:rPr>
          <w:spacing w:val="-2"/>
          <w:sz w:val="24"/>
        </w:rPr>
        <w:t>lance</w:t>
      </w:r>
      <w:r>
        <w:rPr>
          <w:spacing w:val="-10"/>
          <w:sz w:val="24"/>
        </w:rPr>
        <w:t xml:space="preserve"> </w:t>
      </w:r>
      <w:r>
        <w:rPr>
          <w:spacing w:val="-2"/>
          <w:sz w:val="24"/>
        </w:rPr>
        <w:t>ofertado</w:t>
      </w:r>
      <w:r>
        <w:rPr>
          <w:spacing w:val="-11"/>
          <w:sz w:val="24"/>
        </w:rPr>
        <w:t xml:space="preserve"> </w:t>
      </w:r>
      <w:r>
        <w:rPr>
          <w:spacing w:val="-2"/>
          <w:sz w:val="24"/>
        </w:rPr>
        <w:t>ou</w:t>
      </w:r>
      <w:r>
        <w:rPr>
          <w:spacing w:val="-12"/>
          <w:sz w:val="24"/>
        </w:rPr>
        <w:t xml:space="preserve"> </w:t>
      </w:r>
      <w:r>
        <w:rPr>
          <w:spacing w:val="-2"/>
          <w:sz w:val="24"/>
        </w:rPr>
        <w:t>após</w:t>
      </w:r>
      <w:r>
        <w:rPr>
          <w:spacing w:val="-11"/>
          <w:sz w:val="24"/>
        </w:rPr>
        <w:t xml:space="preserve"> </w:t>
      </w:r>
      <w:r>
        <w:rPr>
          <w:spacing w:val="-2"/>
          <w:sz w:val="24"/>
        </w:rPr>
        <w:t>a</w:t>
      </w:r>
      <w:r>
        <w:rPr>
          <w:spacing w:val="-11"/>
          <w:sz w:val="24"/>
        </w:rPr>
        <w:t xml:space="preserve"> </w:t>
      </w:r>
      <w:r>
        <w:rPr>
          <w:spacing w:val="-2"/>
          <w:sz w:val="24"/>
        </w:rPr>
        <w:t>negociação;</w:t>
      </w:r>
    </w:p>
    <w:p w14:paraId="5FC088E6" w14:textId="77777777" w:rsidR="002271D3" w:rsidRDefault="002271D3">
      <w:pPr>
        <w:pStyle w:val="Corpodetexto"/>
        <w:spacing w:before="88"/>
      </w:pPr>
    </w:p>
    <w:p w14:paraId="7850CD52" w14:textId="77777777" w:rsidR="002271D3" w:rsidRDefault="00AD165B">
      <w:pPr>
        <w:pStyle w:val="PargrafodaLista"/>
        <w:numPr>
          <w:ilvl w:val="3"/>
          <w:numId w:val="15"/>
        </w:numPr>
        <w:tabs>
          <w:tab w:val="left" w:pos="2624"/>
        </w:tabs>
        <w:spacing w:before="1"/>
        <w:rPr>
          <w:sz w:val="24"/>
        </w:rPr>
      </w:pPr>
      <w:r>
        <w:rPr>
          <w:spacing w:val="-2"/>
          <w:sz w:val="24"/>
        </w:rPr>
        <w:t>recusar-se</w:t>
      </w:r>
      <w:r>
        <w:rPr>
          <w:spacing w:val="-13"/>
          <w:sz w:val="24"/>
        </w:rPr>
        <w:t xml:space="preserve"> </w:t>
      </w:r>
      <w:r>
        <w:rPr>
          <w:spacing w:val="-2"/>
          <w:sz w:val="24"/>
        </w:rPr>
        <w:t>a</w:t>
      </w:r>
      <w:r>
        <w:rPr>
          <w:spacing w:val="-12"/>
          <w:sz w:val="24"/>
        </w:rPr>
        <w:t xml:space="preserve"> </w:t>
      </w:r>
      <w:r>
        <w:rPr>
          <w:spacing w:val="-2"/>
          <w:sz w:val="24"/>
        </w:rPr>
        <w:t>enviar</w:t>
      </w:r>
      <w:r>
        <w:rPr>
          <w:spacing w:val="-13"/>
          <w:sz w:val="24"/>
        </w:rPr>
        <w:t xml:space="preserve"> </w:t>
      </w:r>
      <w:r>
        <w:rPr>
          <w:spacing w:val="-2"/>
          <w:sz w:val="24"/>
        </w:rPr>
        <w:t>o</w:t>
      </w:r>
      <w:r>
        <w:rPr>
          <w:spacing w:val="-12"/>
          <w:sz w:val="24"/>
        </w:rPr>
        <w:t xml:space="preserve"> </w:t>
      </w:r>
      <w:r>
        <w:rPr>
          <w:spacing w:val="-2"/>
          <w:sz w:val="24"/>
        </w:rPr>
        <w:t>detalhamento</w:t>
      </w:r>
      <w:r>
        <w:rPr>
          <w:spacing w:val="-13"/>
          <w:sz w:val="24"/>
        </w:rPr>
        <w:t xml:space="preserve"> </w:t>
      </w:r>
      <w:r>
        <w:rPr>
          <w:spacing w:val="-2"/>
          <w:sz w:val="24"/>
        </w:rPr>
        <w:t>da</w:t>
      </w:r>
      <w:r>
        <w:rPr>
          <w:spacing w:val="-12"/>
          <w:sz w:val="24"/>
        </w:rPr>
        <w:t xml:space="preserve"> </w:t>
      </w:r>
      <w:r>
        <w:rPr>
          <w:spacing w:val="-2"/>
          <w:sz w:val="24"/>
        </w:rPr>
        <w:t>proposta</w:t>
      </w:r>
      <w:r>
        <w:rPr>
          <w:spacing w:val="-12"/>
          <w:sz w:val="24"/>
        </w:rPr>
        <w:t xml:space="preserve"> </w:t>
      </w:r>
      <w:r>
        <w:rPr>
          <w:spacing w:val="-2"/>
          <w:sz w:val="24"/>
        </w:rPr>
        <w:t>quando</w:t>
      </w:r>
      <w:r>
        <w:rPr>
          <w:spacing w:val="-12"/>
          <w:sz w:val="24"/>
        </w:rPr>
        <w:t xml:space="preserve"> </w:t>
      </w:r>
      <w:r>
        <w:rPr>
          <w:spacing w:val="-2"/>
          <w:sz w:val="24"/>
        </w:rPr>
        <w:t>exigível;</w:t>
      </w:r>
    </w:p>
    <w:p w14:paraId="4EE1C6F6" w14:textId="77777777" w:rsidR="002271D3" w:rsidRDefault="002271D3">
      <w:pPr>
        <w:pStyle w:val="Corpodetexto"/>
        <w:spacing w:before="86"/>
      </w:pPr>
    </w:p>
    <w:p w14:paraId="469AB517" w14:textId="77777777" w:rsidR="002271D3" w:rsidRDefault="00AD165B">
      <w:pPr>
        <w:pStyle w:val="PargrafodaLista"/>
        <w:numPr>
          <w:ilvl w:val="3"/>
          <w:numId w:val="15"/>
        </w:numPr>
        <w:tabs>
          <w:tab w:val="left" w:pos="2624"/>
        </w:tabs>
        <w:rPr>
          <w:sz w:val="24"/>
        </w:rPr>
      </w:pPr>
      <w:r>
        <w:rPr>
          <w:spacing w:val="-4"/>
          <w:sz w:val="24"/>
        </w:rPr>
        <w:t>pedir</w:t>
      </w:r>
      <w:r>
        <w:rPr>
          <w:spacing w:val="-8"/>
          <w:sz w:val="24"/>
        </w:rPr>
        <w:t xml:space="preserve"> </w:t>
      </w:r>
      <w:r>
        <w:rPr>
          <w:spacing w:val="-4"/>
          <w:sz w:val="24"/>
        </w:rPr>
        <w:t>para</w:t>
      </w:r>
      <w:r>
        <w:rPr>
          <w:spacing w:val="-9"/>
          <w:sz w:val="24"/>
        </w:rPr>
        <w:t xml:space="preserve"> </w:t>
      </w:r>
      <w:r>
        <w:rPr>
          <w:spacing w:val="-4"/>
          <w:sz w:val="24"/>
        </w:rPr>
        <w:t>ser</w:t>
      </w:r>
      <w:r>
        <w:rPr>
          <w:spacing w:val="-8"/>
          <w:sz w:val="24"/>
        </w:rPr>
        <w:t xml:space="preserve"> </w:t>
      </w:r>
      <w:r>
        <w:rPr>
          <w:spacing w:val="-4"/>
          <w:sz w:val="24"/>
        </w:rPr>
        <w:t>desclassificado</w:t>
      </w:r>
      <w:r>
        <w:rPr>
          <w:spacing w:val="-7"/>
          <w:sz w:val="24"/>
        </w:rPr>
        <w:t xml:space="preserve"> </w:t>
      </w:r>
      <w:r>
        <w:rPr>
          <w:spacing w:val="-4"/>
          <w:sz w:val="24"/>
        </w:rPr>
        <w:t>quando</w:t>
      </w:r>
      <w:r>
        <w:rPr>
          <w:spacing w:val="-7"/>
          <w:sz w:val="24"/>
        </w:rPr>
        <w:t xml:space="preserve"> </w:t>
      </w:r>
      <w:r>
        <w:rPr>
          <w:spacing w:val="-4"/>
          <w:sz w:val="24"/>
        </w:rPr>
        <w:t>encerrada</w:t>
      </w:r>
      <w:r>
        <w:rPr>
          <w:spacing w:val="-5"/>
          <w:sz w:val="24"/>
        </w:rPr>
        <w:t xml:space="preserve"> </w:t>
      </w:r>
      <w:r>
        <w:rPr>
          <w:spacing w:val="-4"/>
          <w:sz w:val="24"/>
        </w:rPr>
        <w:t>a</w:t>
      </w:r>
      <w:r>
        <w:rPr>
          <w:spacing w:val="-7"/>
          <w:sz w:val="24"/>
        </w:rPr>
        <w:t xml:space="preserve"> </w:t>
      </w:r>
      <w:r>
        <w:rPr>
          <w:spacing w:val="-4"/>
          <w:sz w:val="24"/>
        </w:rPr>
        <w:t>etapa</w:t>
      </w:r>
      <w:r>
        <w:rPr>
          <w:spacing w:val="-6"/>
          <w:sz w:val="24"/>
        </w:rPr>
        <w:t xml:space="preserve"> </w:t>
      </w:r>
      <w:r>
        <w:rPr>
          <w:spacing w:val="-4"/>
          <w:sz w:val="24"/>
        </w:rPr>
        <w:t>competitiva;</w:t>
      </w:r>
    </w:p>
    <w:p w14:paraId="38221882" w14:textId="77777777" w:rsidR="002271D3" w:rsidRDefault="002271D3">
      <w:pPr>
        <w:pStyle w:val="Corpodetexto"/>
        <w:spacing w:before="87"/>
      </w:pPr>
    </w:p>
    <w:p w14:paraId="0F131550" w14:textId="77777777" w:rsidR="002271D3" w:rsidRDefault="00AD165B">
      <w:pPr>
        <w:pStyle w:val="PargrafodaLista"/>
        <w:numPr>
          <w:ilvl w:val="3"/>
          <w:numId w:val="15"/>
        </w:numPr>
        <w:tabs>
          <w:tab w:val="left" w:pos="2631"/>
        </w:tabs>
        <w:spacing w:line="304" w:lineRule="auto"/>
        <w:ind w:left="1844" w:right="1115" w:firstLine="0"/>
        <w:jc w:val="both"/>
        <w:rPr>
          <w:sz w:val="24"/>
        </w:rPr>
      </w:pPr>
      <w:r>
        <w:rPr>
          <w:sz w:val="24"/>
        </w:rPr>
        <w:t>apresentar</w:t>
      </w:r>
      <w:r>
        <w:rPr>
          <w:spacing w:val="-15"/>
          <w:sz w:val="24"/>
        </w:rPr>
        <w:t xml:space="preserve"> </w:t>
      </w:r>
      <w:r>
        <w:rPr>
          <w:sz w:val="24"/>
        </w:rPr>
        <w:t>proposta</w:t>
      </w:r>
      <w:r>
        <w:rPr>
          <w:spacing w:val="-15"/>
          <w:sz w:val="24"/>
        </w:rPr>
        <w:t xml:space="preserve"> </w:t>
      </w:r>
      <w:r>
        <w:rPr>
          <w:sz w:val="24"/>
        </w:rPr>
        <w:t>em</w:t>
      </w:r>
      <w:r>
        <w:rPr>
          <w:spacing w:val="-15"/>
          <w:sz w:val="24"/>
        </w:rPr>
        <w:t xml:space="preserve"> </w:t>
      </w:r>
      <w:r>
        <w:rPr>
          <w:sz w:val="24"/>
        </w:rPr>
        <w:t>desacordo</w:t>
      </w:r>
      <w:r>
        <w:rPr>
          <w:spacing w:val="-15"/>
          <w:sz w:val="24"/>
        </w:rPr>
        <w:t xml:space="preserve"> </w:t>
      </w:r>
      <w:r>
        <w:rPr>
          <w:sz w:val="24"/>
        </w:rPr>
        <w:t>com</w:t>
      </w:r>
      <w:r>
        <w:rPr>
          <w:spacing w:val="-15"/>
          <w:sz w:val="24"/>
        </w:rPr>
        <w:t xml:space="preserve"> </w:t>
      </w:r>
      <w:r>
        <w:rPr>
          <w:sz w:val="24"/>
        </w:rPr>
        <w:t>as</w:t>
      </w:r>
      <w:r>
        <w:rPr>
          <w:spacing w:val="-15"/>
          <w:sz w:val="24"/>
        </w:rPr>
        <w:t xml:space="preserve"> </w:t>
      </w:r>
      <w:r>
        <w:rPr>
          <w:sz w:val="24"/>
        </w:rPr>
        <w:t>especificações</w:t>
      </w:r>
      <w:r>
        <w:rPr>
          <w:spacing w:val="-15"/>
          <w:sz w:val="24"/>
        </w:rPr>
        <w:t xml:space="preserve"> </w:t>
      </w:r>
      <w:r>
        <w:rPr>
          <w:sz w:val="24"/>
        </w:rPr>
        <w:t>do</w:t>
      </w:r>
      <w:r>
        <w:rPr>
          <w:spacing w:val="-15"/>
          <w:sz w:val="24"/>
        </w:rPr>
        <w:t xml:space="preserve"> </w:t>
      </w:r>
      <w:r>
        <w:rPr>
          <w:sz w:val="24"/>
        </w:rPr>
        <w:t>instrumento</w:t>
      </w:r>
      <w:r>
        <w:rPr>
          <w:spacing w:val="-15"/>
          <w:sz w:val="24"/>
        </w:rPr>
        <w:t xml:space="preserve"> </w:t>
      </w:r>
      <w:r>
        <w:rPr>
          <w:sz w:val="24"/>
        </w:rPr>
        <w:t xml:space="preserve">con- </w:t>
      </w:r>
      <w:r>
        <w:rPr>
          <w:spacing w:val="-2"/>
          <w:sz w:val="24"/>
        </w:rPr>
        <w:t>vocatório;</w:t>
      </w:r>
    </w:p>
    <w:p w14:paraId="6A25489F" w14:textId="77777777" w:rsidR="002271D3" w:rsidRDefault="002271D3">
      <w:pPr>
        <w:pStyle w:val="Corpodetexto"/>
        <w:spacing w:before="14"/>
      </w:pPr>
    </w:p>
    <w:p w14:paraId="335FDC32" w14:textId="77777777" w:rsidR="002271D3" w:rsidRDefault="00AD165B">
      <w:pPr>
        <w:pStyle w:val="PargrafodaLista"/>
        <w:numPr>
          <w:ilvl w:val="2"/>
          <w:numId w:val="15"/>
        </w:numPr>
        <w:tabs>
          <w:tab w:val="left" w:pos="2459"/>
        </w:tabs>
        <w:spacing w:line="304" w:lineRule="auto"/>
        <w:ind w:left="1844" w:right="1117" w:firstLine="0"/>
        <w:jc w:val="both"/>
        <w:rPr>
          <w:sz w:val="24"/>
        </w:rPr>
      </w:pPr>
      <w:r>
        <w:rPr>
          <w:spacing w:val="-2"/>
          <w:sz w:val="24"/>
        </w:rPr>
        <w:t>não</w:t>
      </w:r>
      <w:r>
        <w:rPr>
          <w:spacing w:val="-10"/>
          <w:sz w:val="24"/>
        </w:rPr>
        <w:t xml:space="preserve"> </w:t>
      </w:r>
      <w:r>
        <w:rPr>
          <w:spacing w:val="-2"/>
          <w:sz w:val="24"/>
        </w:rPr>
        <w:t>celebrar</w:t>
      </w:r>
      <w:r>
        <w:rPr>
          <w:spacing w:val="-10"/>
          <w:sz w:val="24"/>
        </w:rPr>
        <w:t xml:space="preserve"> </w:t>
      </w:r>
      <w:r>
        <w:rPr>
          <w:spacing w:val="-2"/>
          <w:sz w:val="24"/>
        </w:rPr>
        <w:t>o</w:t>
      </w:r>
      <w:r>
        <w:rPr>
          <w:spacing w:val="-10"/>
          <w:sz w:val="24"/>
        </w:rPr>
        <w:t xml:space="preserve"> </w:t>
      </w:r>
      <w:r>
        <w:rPr>
          <w:spacing w:val="-2"/>
          <w:sz w:val="24"/>
        </w:rPr>
        <w:t>contrato</w:t>
      </w:r>
      <w:r>
        <w:rPr>
          <w:spacing w:val="-10"/>
          <w:sz w:val="24"/>
        </w:rPr>
        <w:t xml:space="preserve"> </w:t>
      </w:r>
      <w:r>
        <w:rPr>
          <w:spacing w:val="-2"/>
          <w:sz w:val="24"/>
        </w:rPr>
        <w:t>ou</w:t>
      </w:r>
      <w:r>
        <w:rPr>
          <w:spacing w:val="-9"/>
          <w:sz w:val="24"/>
        </w:rPr>
        <w:t xml:space="preserve"> </w:t>
      </w:r>
      <w:r>
        <w:rPr>
          <w:spacing w:val="-2"/>
          <w:sz w:val="24"/>
        </w:rPr>
        <w:t>não</w:t>
      </w:r>
      <w:r>
        <w:rPr>
          <w:spacing w:val="-10"/>
          <w:sz w:val="24"/>
        </w:rPr>
        <w:t xml:space="preserve"> </w:t>
      </w:r>
      <w:r>
        <w:rPr>
          <w:spacing w:val="-2"/>
          <w:sz w:val="24"/>
        </w:rPr>
        <w:t>entregar</w:t>
      </w:r>
      <w:r>
        <w:rPr>
          <w:spacing w:val="-10"/>
          <w:sz w:val="24"/>
        </w:rPr>
        <w:t xml:space="preserve"> </w:t>
      </w:r>
      <w:r>
        <w:rPr>
          <w:spacing w:val="-2"/>
          <w:sz w:val="24"/>
        </w:rPr>
        <w:t>a</w:t>
      </w:r>
      <w:r>
        <w:rPr>
          <w:spacing w:val="-10"/>
          <w:sz w:val="24"/>
        </w:rPr>
        <w:t xml:space="preserve"> </w:t>
      </w:r>
      <w:r>
        <w:rPr>
          <w:spacing w:val="-2"/>
          <w:sz w:val="24"/>
        </w:rPr>
        <w:t>documentação</w:t>
      </w:r>
      <w:r>
        <w:rPr>
          <w:spacing w:val="-10"/>
          <w:sz w:val="24"/>
        </w:rPr>
        <w:t xml:space="preserve"> </w:t>
      </w:r>
      <w:r>
        <w:rPr>
          <w:spacing w:val="-2"/>
          <w:sz w:val="24"/>
        </w:rPr>
        <w:t>exigida</w:t>
      </w:r>
      <w:r>
        <w:rPr>
          <w:spacing w:val="-9"/>
          <w:sz w:val="24"/>
        </w:rPr>
        <w:t xml:space="preserve"> </w:t>
      </w:r>
      <w:r>
        <w:rPr>
          <w:spacing w:val="-2"/>
          <w:sz w:val="24"/>
        </w:rPr>
        <w:t>para</w:t>
      </w:r>
      <w:r>
        <w:rPr>
          <w:spacing w:val="-10"/>
          <w:sz w:val="24"/>
        </w:rPr>
        <w:t xml:space="preserve"> </w:t>
      </w:r>
      <w:r>
        <w:rPr>
          <w:spacing w:val="-2"/>
          <w:sz w:val="24"/>
        </w:rPr>
        <w:t>a</w:t>
      </w:r>
      <w:r>
        <w:rPr>
          <w:spacing w:val="-11"/>
          <w:sz w:val="24"/>
        </w:rPr>
        <w:t xml:space="preserve"> </w:t>
      </w:r>
      <w:r>
        <w:rPr>
          <w:spacing w:val="-2"/>
          <w:sz w:val="24"/>
        </w:rPr>
        <w:t xml:space="preserve">contrata- </w:t>
      </w:r>
      <w:r>
        <w:rPr>
          <w:sz w:val="24"/>
        </w:rPr>
        <w:t>ção,</w:t>
      </w:r>
      <w:r>
        <w:rPr>
          <w:spacing w:val="-3"/>
          <w:sz w:val="24"/>
        </w:rPr>
        <w:t xml:space="preserve"> </w:t>
      </w:r>
      <w:r>
        <w:rPr>
          <w:sz w:val="24"/>
        </w:rPr>
        <w:t>quando</w:t>
      </w:r>
      <w:r>
        <w:rPr>
          <w:spacing w:val="-6"/>
          <w:sz w:val="24"/>
        </w:rPr>
        <w:t xml:space="preserve"> </w:t>
      </w:r>
      <w:r>
        <w:rPr>
          <w:sz w:val="24"/>
        </w:rPr>
        <w:t>convocado</w:t>
      </w:r>
      <w:r>
        <w:rPr>
          <w:spacing w:val="-4"/>
          <w:sz w:val="24"/>
        </w:rPr>
        <w:t xml:space="preserve"> </w:t>
      </w:r>
      <w:r>
        <w:rPr>
          <w:sz w:val="24"/>
        </w:rPr>
        <w:t>dentro</w:t>
      </w:r>
      <w:r>
        <w:rPr>
          <w:spacing w:val="-4"/>
          <w:sz w:val="24"/>
        </w:rPr>
        <w:t xml:space="preserve"> </w:t>
      </w:r>
      <w:r>
        <w:rPr>
          <w:sz w:val="24"/>
        </w:rPr>
        <w:t>do</w:t>
      </w:r>
      <w:r>
        <w:rPr>
          <w:spacing w:val="-4"/>
          <w:sz w:val="24"/>
        </w:rPr>
        <w:t xml:space="preserve"> </w:t>
      </w:r>
      <w:r>
        <w:rPr>
          <w:sz w:val="24"/>
        </w:rPr>
        <w:t>prazo</w:t>
      </w:r>
      <w:r>
        <w:rPr>
          <w:spacing w:val="-4"/>
          <w:sz w:val="24"/>
        </w:rPr>
        <w:t xml:space="preserve"> </w:t>
      </w:r>
      <w:r>
        <w:rPr>
          <w:sz w:val="24"/>
        </w:rPr>
        <w:t>de</w:t>
      </w:r>
      <w:r>
        <w:rPr>
          <w:spacing w:val="-2"/>
          <w:sz w:val="24"/>
        </w:rPr>
        <w:t xml:space="preserve"> </w:t>
      </w:r>
      <w:r>
        <w:rPr>
          <w:sz w:val="24"/>
        </w:rPr>
        <w:t>validade</w:t>
      </w:r>
      <w:r>
        <w:rPr>
          <w:spacing w:val="-3"/>
          <w:sz w:val="24"/>
        </w:rPr>
        <w:t xml:space="preserve"> </w:t>
      </w:r>
      <w:r>
        <w:rPr>
          <w:sz w:val="24"/>
        </w:rPr>
        <w:t>de</w:t>
      </w:r>
      <w:r>
        <w:rPr>
          <w:spacing w:val="-2"/>
          <w:sz w:val="24"/>
        </w:rPr>
        <w:t xml:space="preserve"> </w:t>
      </w:r>
      <w:r>
        <w:rPr>
          <w:sz w:val="24"/>
        </w:rPr>
        <w:t>sua</w:t>
      </w:r>
      <w:r>
        <w:rPr>
          <w:spacing w:val="-3"/>
          <w:sz w:val="24"/>
        </w:rPr>
        <w:t xml:space="preserve"> </w:t>
      </w:r>
      <w:r>
        <w:rPr>
          <w:sz w:val="24"/>
        </w:rPr>
        <w:t>proposta;</w:t>
      </w:r>
    </w:p>
    <w:p w14:paraId="7F8F3B3C" w14:textId="77777777" w:rsidR="002271D3" w:rsidRDefault="002271D3">
      <w:pPr>
        <w:pStyle w:val="Corpodetexto"/>
        <w:spacing w:before="12"/>
      </w:pPr>
    </w:p>
    <w:p w14:paraId="34E05B2B" w14:textId="77777777" w:rsidR="002271D3" w:rsidRDefault="00AD165B">
      <w:pPr>
        <w:pStyle w:val="PargrafodaLista"/>
        <w:numPr>
          <w:ilvl w:val="3"/>
          <w:numId w:val="15"/>
        </w:numPr>
        <w:tabs>
          <w:tab w:val="left" w:pos="2633"/>
        </w:tabs>
        <w:spacing w:line="304" w:lineRule="auto"/>
        <w:ind w:left="1844" w:right="1116" w:firstLine="0"/>
        <w:jc w:val="both"/>
        <w:rPr>
          <w:sz w:val="24"/>
        </w:rPr>
      </w:pPr>
      <w:r>
        <w:rPr>
          <w:sz w:val="24"/>
        </w:rPr>
        <w:t>recusar-se,</w:t>
      </w:r>
      <w:r>
        <w:rPr>
          <w:spacing w:val="-15"/>
          <w:sz w:val="24"/>
        </w:rPr>
        <w:t xml:space="preserve"> </w:t>
      </w:r>
      <w:r>
        <w:rPr>
          <w:sz w:val="24"/>
        </w:rPr>
        <w:t>sem</w:t>
      </w:r>
      <w:r>
        <w:rPr>
          <w:spacing w:val="-15"/>
          <w:sz w:val="24"/>
        </w:rPr>
        <w:t xml:space="preserve"> </w:t>
      </w:r>
      <w:r>
        <w:rPr>
          <w:sz w:val="24"/>
        </w:rPr>
        <w:t>justificativa,</w:t>
      </w:r>
      <w:r>
        <w:rPr>
          <w:spacing w:val="-15"/>
          <w:sz w:val="24"/>
        </w:rPr>
        <w:t xml:space="preserve"> </w:t>
      </w:r>
      <w:r>
        <w:rPr>
          <w:sz w:val="24"/>
        </w:rPr>
        <w:t>a</w:t>
      </w:r>
      <w:r>
        <w:rPr>
          <w:spacing w:val="-15"/>
          <w:sz w:val="24"/>
        </w:rPr>
        <w:t xml:space="preserve"> </w:t>
      </w:r>
      <w:r>
        <w:rPr>
          <w:sz w:val="24"/>
        </w:rPr>
        <w:t>assinar</w:t>
      </w:r>
      <w:r>
        <w:rPr>
          <w:spacing w:val="-15"/>
          <w:sz w:val="24"/>
        </w:rPr>
        <w:t xml:space="preserve"> </w:t>
      </w:r>
      <w:r>
        <w:rPr>
          <w:sz w:val="24"/>
        </w:rPr>
        <w:t>o</w:t>
      </w:r>
      <w:r>
        <w:rPr>
          <w:spacing w:val="-15"/>
          <w:sz w:val="24"/>
        </w:rPr>
        <w:t xml:space="preserve"> </w:t>
      </w:r>
      <w:r>
        <w:rPr>
          <w:sz w:val="24"/>
        </w:rPr>
        <w:t>contrato</w:t>
      </w:r>
      <w:r>
        <w:rPr>
          <w:spacing w:val="-15"/>
          <w:sz w:val="24"/>
        </w:rPr>
        <w:t xml:space="preserve"> </w:t>
      </w:r>
      <w:r>
        <w:rPr>
          <w:sz w:val="24"/>
        </w:rPr>
        <w:t>ou</w:t>
      </w:r>
      <w:r>
        <w:rPr>
          <w:spacing w:val="-15"/>
          <w:sz w:val="24"/>
        </w:rPr>
        <w:t xml:space="preserve"> </w:t>
      </w:r>
      <w:r>
        <w:rPr>
          <w:sz w:val="24"/>
        </w:rPr>
        <w:t>a</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registro</w:t>
      </w:r>
      <w:r>
        <w:rPr>
          <w:spacing w:val="-15"/>
          <w:sz w:val="24"/>
        </w:rPr>
        <w:t xml:space="preserve"> </w:t>
      </w:r>
      <w:r>
        <w:rPr>
          <w:sz w:val="24"/>
        </w:rPr>
        <w:t>de</w:t>
      </w:r>
      <w:r>
        <w:rPr>
          <w:spacing w:val="-15"/>
          <w:sz w:val="24"/>
        </w:rPr>
        <w:t xml:space="preserve"> </w:t>
      </w:r>
      <w:r>
        <w:rPr>
          <w:sz w:val="24"/>
        </w:rPr>
        <w:t xml:space="preserve">preço, </w:t>
      </w:r>
      <w:r>
        <w:rPr>
          <w:spacing w:val="-4"/>
          <w:sz w:val="24"/>
        </w:rPr>
        <w:t>ou</w:t>
      </w:r>
      <w:r>
        <w:rPr>
          <w:spacing w:val="-5"/>
          <w:sz w:val="24"/>
        </w:rPr>
        <w:t xml:space="preserve"> </w:t>
      </w:r>
      <w:r>
        <w:rPr>
          <w:spacing w:val="-4"/>
          <w:sz w:val="24"/>
        </w:rPr>
        <w:t>a</w:t>
      </w:r>
      <w:r>
        <w:rPr>
          <w:spacing w:val="-5"/>
          <w:sz w:val="24"/>
        </w:rPr>
        <w:t xml:space="preserve"> </w:t>
      </w:r>
      <w:r>
        <w:rPr>
          <w:spacing w:val="-4"/>
          <w:sz w:val="24"/>
        </w:rPr>
        <w:t>aceitar</w:t>
      </w:r>
      <w:r>
        <w:rPr>
          <w:spacing w:val="-5"/>
          <w:sz w:val="24"/>
        </w:rPr>
        <w:t xml:space="preserve"> </w:t>
      </w:r>
      <w:r>
        <w:rPr>
          <w:spacing w:val="-4"/>
          <w:sz w:val="24"/>
        </w:rPr>
        <w:t>ou</w:t>
      </w:r>
      <w:r>
        <w:rPr>
          <w:spacing w:val="-5"/>
          <w:sz w:val="24"/>
        </w:rPr>
        <w:t xml:space="preserve"> </w:t>
      </w:r>
      <w:r>
        <w:rPr>
          <w:spacing w:val="-4"/>
          <w:sz w:val="24"/>
        </w:rPr>
        <w:t>retirar</w:t>
      </w:r>
      <w:r>
        <w:rPr>
          <w:spacing w:val="-6"/>
          <w:sz w:val="24"/>
        </w:rPr>
        <w:t xml:space="preserve"> </w:t>
      </w:r>
      <w:r>
        <w:rPr>
          <w:spacing w:val="-4"/>
          <w:sz w:val="24"/>
        </w:rPr>
        <w:t>o</w:t>
      </w:r>
      <w:r>
        <w:rPr>
          <w:spacing w:val="-5"/>
          <w:sz w:val="24"/>
        </w:rPr>
        <w:t xml:space="preserve"> </w:t>
      </w:r>
      <w:r>
        <w:rPr>
          <w:spacing w:val="-4"/>
          <w:sz w:val="24"/>
        </w:rPr>
        <w:t>instrumento</w:t>
      </w:r>
      <w:r>
        <w:rPr>
          <w:spacing w:val="-5"/>
          <w:sz w:val="24"/>
        </w:rPr>
        <w:t xml:space="preserve"> </w:t>
      </w:r>
      <w:r>
        <w:rPr>
          <w:spacing w:val="-4"/>
          <w:sz w:val="24"/>
        </w:rPr>
        <w:t>equivalente</w:t>
      </w:r>
      <w:r>
        <w:rPr>
          <w:spacing w:val="-5"/>
          <w:sz w:val="24"/>
        </w:rPr>
        <w:t xml:space="preserve"> </w:t>
      </w:r>
      <w:r>
        <w:rPr>
          <w:spacing w:val="-4"/>
          <w:sz w:val="24"/>
        </w:rPr>
        <w:t>no</w:t>
      </w:r>
      <w:r>
        <w:rPr>
          <w:spacing w:val="-8"/>
          <w:sz w:val="24"/>
        </w:rPr>
        <w:t xml:space="preserve"> </w:t>
      </w:r>
      <w:r>
        <w:rPr>
          <w:spacing w:val="-4"/>
          <w:sz w:val="24"/>
        </w:rPr>
        <w:t>prazo</w:t>
      </w:r>
      <w:r>
        <w:rPr>
          <w:spacing w:val="-5"/>
          <w:sz w:val="24"/>
        </w:rPr>
        <w:t xml:space="preserve"> </w:t>
      </w:r>
      <w:r>
        <w:rPr>
          <w:spacing w:val="-4"/>
          <w:sz w:val="24"/>
        </w:rPr>
        <w:t>estabelecido</w:t>
      </w:r>
      <w:r>
        <w:rPr>
          <w:spacing w:val="-5"/>
          <w:sz w:val="24"/>
        </w:rPr>
        <w:t xml:space="preserve"> </w:t>
      </w:r>
      <w:r>
        <w:rPr>
          <w:spacing w:val="-4"/>
          <w:sz w:val="24"/>
        </w:rPr>
        <w:t>pela</w:t>
      </w:r>
      <w:r>
        <w:rPr>
          <w:spacing w:val="-5"/>
          <w:sz w:val="24"/>
        </w:rPr>
        <w:t xml:space="preserve"> </w:t>
      </w:r>
      <w:r>
        <w:rPr>
          <w:spacing w:val="-4"/>
          <w:sz w:val="24"/>
        </w:rPr>
        <w:t>Administra- ção;</w:t>
      </w:r>
    </w:p>
    <w:p w14:paraId="1E164987" w14:textId="77777777" w:rsidR="002271D3" w:rsidRDefault="002271D3">
      <w:pPr>
        <w:pStyle w:val="Corpodetexto"/>
        <w:spacing w:before="15"/>
      </w:pPr>
    </w:p>
    <w:p w14:paraId="580F8FC4" w14:textId="77777777" w:rsidR="002271D3" w:rsidRDefault="00AD165B">
      <w:pPr>
        <w:pStyle w:val="PargrafodaLista"/>
        <w:numPr>
          <w:ilvl w:val="2"/>
          <w:numId w:val="15"/>
        </w:numPr>
        <w:tabs>
          <w:tab w:val="left" w:pos="2464"/>
        </w:tabs>
        <w:spacing w:line="304" w:lineRule="auto"/>
        <w:ind w:left="1844" w:right="1120" w:firstLine="0"/>
        <w:jc w:val="both"/>
        <w:rPr>
          <w:sz w:val="24"/>
        </w:rPr>
      </w:pPr>
      <w:r>
        <w:rPr>
          <w:sz w:val="24"/>
        </w:rPr>
        <w:t>ensejar</w:t>
      </w:r>
      <w:r>
        <w:rPr>
          <w:spacing w:val="-15"/>
          <w:sz w:val="24"/>
        </w:rPr>
        <w:t xml:space="preserve"> </w:t>
      </w:r>
      <w:r>
        <w:rPr>
          <w:sz w:val="24"/>
        </w:rPr>
        <w:t>o</w:t>
      </w:r>
      <w:r>
        <w:rPr>
          <w:spacing w:val="-15"/>
          <w:sz w:val="24"/>
        </w:rPr>
        <w:t xml:space="preserve"> </w:t>
      </w:r>
      <w:r>
        <w:rPr>
          <w:sz w:val="24"/>
        </w:rPr>
        <w:t>retardamento</w:t>
      </w:r>
      <w:r>
        <w:rPr>
          <w:spacing w:val="-15"/>
          <w:sz w:val="24"/>
        </w:rPr>
        <w:t xml:space="preserve"> </w:t>
      </w:r>
      <w:r>
        <w:rPr>
          <w:sz w:val="24"/>
        </w:rPr>
        <w:t>da</w:t>
      </w:r>
      <w:r>
        <w:rPr>
          <w:spacing w:val="-15"/>
          <w:sz w:val="24"/>
        </w:rPr>
        <w:t xml:space="preserve"> </w:t>
      </w:r>
      <w:r>
        <w:rPr>
          <w:sz w:val="24"/>
        </w:rPr>
        <w:t>execução</w:t>
      </w:r>
      <w:r>
        <w:rPr>
          <w:spacing w:val="-15"/>
          <w:sz w:val="24"/>
        </w:rPr>
        <w:t xml:space="preserve"> </w:t>
      </w:r>
      <w:r>
        <w:rPr>
          <w:sz w:val="24"/>
        </w:rPr>
        <w:t>ou</w:t>
      </w:r>
      <w:r>
        <w:rPr>
          <w:spacing w:val="-15"/>
          <w:sz w:val="24"/>
        </w:rPr>
        <w:t xml:space="preserve"> </w:t>
      </w:r>
      <w:r>
        <w:rPr>
          <w:sz w:val="24"/>
        </w:rPr>
        <w:t>da</w:t>
      </w:r>
      <w:r>
        <w:rPr>
          <w:spacing w:val="-15"/>
          <w:sz w:val="24"/>
        </w:rPr>
        <w:t xml:space="preserve"> </w:t>
      </w:r>
      <w:r>
        <w:rPr>
          <w:sz w:val="24"/>
        </w:rPr>
        <w:t>entrega</w:t>
      </w:r>
      <w:r>
        <w:rPr>
          <w:spacing w:val="-15"/>
          <w:sz w:val="24"/>
        </w:rPr>
        <w:t xml:space="preserve"> </w:t>
      </w:r>
      <w:r>
        <w:rPr>
          <w:sz w:val="24"/>
        </w:rPr>
        <w:t>do</w:t>
      </w:r>
      <w:r>
        <w:rPr>
          <w:spacing w:val="-15"/>
          <w:sz w:val="24"/>
        </w:rPr>
        <w:t xml:space="preserve"> </w:t>
      </w:r>
      <w:r>
        <w:rPr>
          <w:sz w:val="24"/>
        </w:rPr>
        <w:t>objeto</w:t>
      </w:r>
      <w:r>
        <w:rPr>
          <w:spacing w:val="-15"/>
          <w:sz w:val="24"/>
        </w:rPr>
        <w:t xml:space="preserve"> </w:t>
      </w:r>
      <w:r>
        <w:rPr>
          <w:sz w:val="24"/>
        </w:rPr>
        <w:t>da</w:t>
      </w:r>
      <w:r>
        <w:rPr>
          <w:spacing w:val="-15"/>
          <w:sz w:val="24"/>
        </w:rPr>
        <w:t xml:space="preserve"> </w:t>
      </w:r>
      <w:r>
        <w:rPr>
          <w:sz w:val="24"/>
        </w:rPr>
        <w:t>contratação</w:t>
      </w:r>
      <w:r>
        <w:rPr>
          <w:spacing w:val="-15"/>
          <w:sz w:val="24"/>
        </w:rPr>
        <w:t xml:space="preserve"> </w:t>
      </w:r>
      <w:r>
        <w:rPr>
          <w:sz w:val="24"/>
        </w:rPr>
        <w:t>sem motivo justificado;</w:t>
      </w:r>
    </w:p>
    <w:p w14:paraId="680B363B" w14:textId="77777777" w:rsidR="002271D3" w:rsidRDefault="002271D3">
      <w:pPr>
        <w:pStyle w:val="Corpodetexto"/>
        <w:spacing w:before="11"/>
      </w:pPr>
    </w:p>
    <w:p w14:paraId="112C6215" w14:textId="77777777" w:rsidR="002271D3" w:rsidRDefault="00AD165B">
      <w:pPr>
        <w:pStyle w:val="PargrafodaLista"/>
        <w:numPr>
          <w:ilvl w:val="2"/>
          <w:numId w:val="15"/>
        </w:numPr>
        <w:tabs>
          <w:tab w:val="left" w:pos="2473"/>
        </w:tabs>
        <w:spacing w:before="1" w:line="307" w:lineRule="auto"/>
        <w:ind w:left="1844" w:right="1112" w:firstLine="0"/>
        <w:jc w:val="both"/>
        <w:rPr>
          <w:sz w:val="24"/>
        </w:rPr>
      </w:pPr>
      <w:r>
        <w:rPr>
          <w:sz w:val="24"/>
        </w:rPr>
        <w:t>apresentar</w:t>
      </w:r>
      <w:r>
        <w:rPr>
          <w:spacing w:val="-15"/>
          <w:sz w:val="24"/>
        </w:rPr>
        <w:t xml:space="preserve"> </w:t>
      </w:r>
      <w:r>
        <w:rPr>
          <w:sz w:val="24"/>
        </w:rPr>
        <w:t>declaração</w:t>
      </w:r>
      <w:r>
        <w:rPr>
          <w:spacing w:val="-15"/>
          <w:sz w:val="24"/>
        </w:rPr>
        <w:t xml:space="preserve"> </w:t>
      </w:r>
      <w:r>
        <w:rPr>
          <w:sz w:val="24"/>
        </w:rPr>
        <w:t>ou</w:t>
      </w:r>
      <w:r>
        <w:rPr>
          <w:spacing w:val="-15"/>
          <w:sz w:val="24"/>
        </w:rPr>
        <w:t xml:space="preserve"> </w:t>
      </w:r>
      <w:r>
        <w:rPr>
          <w:sz w:val="24"/>
        </w:rPr>
        <w:t>documentação</w:t>
      </w:r>
      <w:r>
        <w:rPr>
          <w:spacing w:val="-15"/>
          <w:sz w:val="24"/>
        </w:rPr>
        <w:t xml:space="preserve"> </w:t>
      </w:r>
      <w:r>
        <w:rPr>
          <w:sz w:val="24"/>
        </w:rPr>
        <w:t>falsa</w:t>
      </w:r>
      <w:r>
        <w:rPr>
          <w:spacing w:val="-14"/>
          <w:sz w:val="24"/>
        </w:rPr>
        <w:t xml:space="preserve"> </w:t>
      </w:r>
      <w:r>
        <w:rPr>
          <w:sz w:val="24"/>
        </w:rPr>
        <w:t>exigida</w:t>
      </w:r>
      <w:r>
        <w:rPr>
          <w:spacing w:val="-15"/>
          <w:sz w:val="24"/>
        </w:rPr>
        <w:t xml:space="preserve"> </w:t>
      </w:r>
      <w:r>
        <w:rPr>
          <w:sz w:val="24"/>
        </w:rPr>
        <w:t>para</w:t>
      </w:r>
      <w:r>
        <w:rPr>
          <w:spacing w:val="-15"/>
          <w:sz w:val="24"/>
        </w:rPr>
        <w:t xml:space="preserve"> </w:t>
      </w:r>
      <w:r>
        <w:rPr>
          <w:sz w:val="24"/>
        </w:rPr>
        <w:t>o</w:t>
      </w:r>
      <w:r>
        <w:rPr>
          <w:spacing w:val="-15"/>
          <w:sz w:val="24"/>
        </w:rPr>
        <w:t xml:space="preserve"> </w:t>
      </w:r>
      <w:r>
        <w:rPr>
          <w:sz w:val="24"/>
        </w:rPr>
        <w:t>certame</w:t>
      </w:r>
      <w:r>
        <w:rPr>
          <w:spacing w:val="-15"/>
          <w:sz w:val="24"/>
        </w:rPr>
        <w:t xml:space="preserve"> </w:t>
      </w:r>
      <w:r>
        <w:rPr>
          <w:sz w:val="24"/>
        </w:rPr>
        <w:t>ou</w:t>
      </w:r>
      <w:r>
        <w:rPr>
          <w:spacing w:val="-14"/>
          <w:sz w:val="24"/>
        </w:rPr>
        <w:t xml:space="preserve"> </w:t>
      </w:r>
      <w:r>
        <w:rPr>
          <w:sz w:val="24"/>
        </w:rPr>
        <w:t>prestar declaração</w:t>
      </w:r>
      <w:r>
        <w:rPr>
          <w:spacing w:val="-7"/>
          <w:sz w:val="24"/>
        </w:rPr>
        <w:t xml:space="preserve"> </w:t>
      </w:r>
      <w:r>
        <w:rPr>
          <w:sz w:val="24"/>
        </w:rPr>
        <w:t>falsa</w:t>
      </w:r>
      <w:r>
        <w:rPr>
          <w:spacing w:val="-6"/>
          <w:sz w:val="24"/>
        </w:rPr>
        <w:t xml:space="preserve"> </w:t>
      </w:r>
      <w:r>
        <w:rPr>
          <w:sz w:val="24"/>
        </w:rPr>
        <w:t>durante</w:t>
      </w:r>
      <w:r>
        <w:rPr>
          <w:spacing w:val="-6"/>
          <w:sz w:val="24"/>
        </w:rPr>
        <w:t xml:space="preserve"> </w:t>
      </w:r>
      <w:r>
        <w:rPr>
          <w:sz w:val="24"/>
        </w:rPr>
        <w:t>o</w:t>
      </w:r>
      <w:r>
        <w:rPr>
          <w:spacing w:val="-8"/>
          <w:sz w:val="24"/>
        </w:rPr>
        <w:t xml:space="preserve"> </w:t>
      </w:r>
      <w:r>
        <w:rPr>
          <w:sz w:val="24"/>
        </w:rPr>
        <w:t>certame</w:t>
      </w:r>
      <w:r>
        <w:rPr>
          <w:spacing w:val="-6"/>
          <w:sz w:val="24"/>
        </w:rPr>
        <w:t xml:space="preserve"> </w:t>
      </w:r>
      <w:r>
        <w:rPr>
          <w:sz w:val="24"/>
        </w:rPr>
        <w:t>ou</w:t>
      </w:r>
      <w:r>
        <w:rPr>
          <w:spacing w:val="-6"/>
          <w:sz w:val="24"/>
        </w:rPr>
        <w:t xml:space="preserve"> </w:t>
      </w:r>
      <w:r>
        <w:rPr>
          <w:sz w:val="24"/>
        </w:rPr>
        <w:t>a</w:t>
      </w:r>
      <w:r>
        <w:rPr>
          <w:spacing w:val="-8"/>
          <w:sz w:val="24"/>
        </w:rPr>
        <w:t xml:space="preserve"> </w:t>
      </w:r>
      <w:r>
        <w:rPr>
          <w:sz w:val="24"/>
        </w:rPr>
        <w:t>execução</w:t>
      </w:r>
      <w:r>
        <w:rPr>
          <w:spacing w:val="-7"/>
          <w:sz w:val="24"/>
        </w:rPr>
        <w:t xml:space="preserve"> </w:t>
      </w:r>
      <w:r>
        <w:rPr>
          <w:sz w:val="24"/>
        </w:rPr>
        <w:t>do</w:t>
      </w:r>
      <w:r>
        <w:rPr>
          <w:spacing w:val="-9"/>
          <w:sz w:val="24"/>
        </w:rPr>
        <w:t xml:space="preserve"> </w:t>
      </w:r>
      <w:r>
        <w:rPr>
          <w:sz w:val="24"/>
        </w:rPr>
        <w:t>contrato;</w:t>
      </w:r>
    </w:p>
    <w:p w14:paraId="6EBB81A3" w14:textId="77777777" w:rsidR="002271D3" w:rsidRDefault="002271D3">
      <w:pPr>
        <w:pStyle w:val="Corpodetexto"/>
        <w:spacing w:before="8"/>
      </w:pPr>
    </w:p>
    <w:p w14:paraId="2A694B65" w14:textId="77777777" w:rsidR="002271D3" w:rsidRDefault="00AD165B">
      <w:pPr>
        <w:pStyle w:val="PargrafodaLista"/>
        <w:numPr>
          <w:ilvl w:val="2"/>
          <w:numId w:val="15"/>
        </w:numPr>
        <w:tabs>
          <w:tab w:val="left" w:pos="2459"/>
        </w:tabs>
        <w:ind w:left="2459" w:hanging="615"/>
        <w:rPr>
          <w:sz w:val="24"/>
        </w:rPr>
      </w:pPr>
      <w:r>
        <w:rPr>
          <w:spacing w:val="-2"/>
          <w:sz w:val="24"/>
        </w:rPr>
        <w:t>fraudar</w:t>
      </w:r>
      <w:r>
        <w:rPr>
          <w:spacing w:val="-11"/>
          <w:sz w:val="24"/>
        </w:rPr>
        <w:t xml:space="preserve"> </w:t>
      </w:r>
      <w:r>
        <w:rPr>
          <w:spacing w:val="-2"/>
          <w:sz w:val="24"/>
        </w:rPr>
        <w:t>o</w:t>
      </w:r>
      <w:r>
        <w:rPr>
          <w:spacing w:val="-11"/>
          <w:sz w:val="24"/>
        </w:rPr>
        <w:t xml:space="preserve"> </w:t>
      </w:r>
      <w:r>
        <w:rPr>
          <w:spacing w:val="-2"/>
          <w:sz w:val="24"/>
        </w:rPr>
        <w:t>certame</w:t>
      </w:r>
      <w:r>
        <w:rPr>
          <w:spacing w:val="-9"/>
          <w:sz w:val="24"/>
        </w:rPr>
        <w:t xml:space="preserve"> </w:t>
      </w:r>
      <w:r>
        <w:rPr>
          <w:spacing w:val="-2"/>
          <w:sz w:val="24"/>
        </w:rPr>
        <w:t>ou</w:t>
      </w:r>
      <w:r>
        <w:rPr>
          <w:spacing w:val="-10"/>
          <w:sz w:val="24"/>
        </w:rPr>
        <w:t xml:space="preserve"> </w:t>
      </w:r>
      <w:r>
        <w:rPr>
          <w:spacing w:val="-2"/>
          <w:sz w:val="24"/>
        </w:rPr>
        <w:t>praticar</w:t>
      </w:r>
      <w:r>
        <w:rPr>
          <w:spacing w:val="-10"/>
          <w:sz w:val="24"/>
        </w:rPr>
        <w:t xml:space="preserve"> </w:t>
      </w:r>
      <w:r>
        <w:rPr>
          <w:spacing w:val="-2"/>
          <w:sz w:val="24"/>
        </w:rPr>
        <w:t>ato</w:t>
      </w:r>
      <w:r>
        <w:rPr>
          <w:spacing w:val="-11"/>
          <w:sz w:val="24"/>
        </w:rPr>
        <w:t xml:space="preserve"> </w:t>
      </w:r>
      <w:r>
        <w:rPr>
          <w:spacing w:val="-2"/>
          <w:sz w:val="24"/>
        </w:rPr>
        <w:t>fraudulento</w:t>
      </w:r>
      <w:r>
        <w:rPr>
          <w:spacing w:val="-12"/>
          <w:sz w:val="24"/>
        </w:rPr>
        <w:t xml:space="preserve"> </w:t>
      </w:r>
      <w:r>
        <w:rPr>
          <w:spacing w:val="-2"/>
          <w:sz w:val="24"/>
        </w:rPr>
        <w:t>na</w:t>
      </w:r>
      <w:r>
        <w:rPr>
          <w:spacing w:val="-10"/>
          <w:sz w:val="24"/>
        </w:rPr>
        <w:t xml:space="preserve"> </w:t>
      </w:r>
      <w:r>
        <w:rPr>
          <w:spacing w:val="-2"/>
          <w:sz w:val="24"/>
        </w:rPr>
        <w:t>execução</w:t>
      </w:r>
      <w:r>
        <w:rPr>
          <w:spacing w:val="-10"/>
          <w:sz w:val="24"/>
        </w:rPr>
        <w:t xml:space="preserve"> </w:t>
      </w:r>
      <w:r>
        <w:rPr>
          <w:spacing w:val="-2"/>
          <w:sz w:val="24"/>
        </w:rPr>
        <w:t>do</w:t>
      </w:r>
      <w:r>
        <w:rPr>
          <w:spacing w:val="-12"/>
          <w:sz w:val="24"/>
        </w:rPr>
        <w:t xml:space="preserve"> </w:t>
      </w:r>
      <w:r>
        <w:rPr>
          <w:spacing w:val="-2"/>
          <w:sz w:val="24"/>
        </w:rPr>
        <w:t>contrato;</w:t>
      </w:r>
    </w:p>
    <w:p w14:paraId="247E1ADD" w14:textId="77777777" w:rsidR="002271D3" w:rsidRDefault="002271D3">
      <w:pPr>
        <w:pStyle w:val="Corpodetexto"/>
        <w:spacing w:before="87"/>
      </w:pPr>
    </w:p>
    <w:p w14:paraId="14D95A78" w14:textId="77777777" w:rsidR="002271D3" w:rsidRDefault="00AD165B">
      <w:pPr>
        <w:pStyle w:val="PargrafodaLista"/>
        <w:numPr>
          <w:ilvl w:val="2"/>
          <w:numId w:val="15"/>
        </w:numPr>
        <w:tabs>
          <w:tab w:val="left" w:pos="2587"/>
        </w:tabs>
        <w:spacing w:line="304" w:lineRule="auto"/>
        <w:ind w:left="1844" w:right="1115" w:firstLine="0"/>
        <w:jc w:val="both"/>
        <w:rPr>
          <w:sz w:val="24"/>
        </w:rPr>
      </w:pPr>
      <w:r>
        <w:rPr>
          <w:sz w:val="24"/>
        </w:rPr>
        <w:t>comportar-se</w:t>
      </w:r>
      <w:r>
        <w:rPr>
          <w:spacing w:val="-1"/>
          <w:sz w:val="24"/>
        </w:rPr>
        <w:t xml:space="preserve"> </w:t>
      </w:r>
      <w:r>
        <w:rPr>
          <w:sz w:val="24"/>
        </w:rPr>
        <w:t>de</w:t>
      </w:r>
      <w:r>
        <w:rPr>
          <w:spacing w:val="-4"/>
          <w:sz w:val="24"/>
        </w:rPr>
        <w:t xml:space="preserve"> </w:t>
      </w:r>
      <w:r>
        <w:rPr>
          <w:sz w:val="24"/>
        </w:rPr>
        <w:t>modo</w:t>
      </w:r>
      <w:r>
        <w:rPr>
          <w:spacing w:val="-2"/>
          <w:sz w:val="24"/>
        </w:rPr>
        <w:t xml:space="preserve"> </w:t>
      </w:r>
      <w:r>
        <w:rPr>
          <w:sz w:val="24"/>
        </w:rPr>
        <w:t>inidôneo</w:t>
      </w:r>
      <w:r>
        <w:rPr>
          <w:spacing w:val="-2"/>
          <w:sz w:val="24"/>
        </w:rPr>
        <w:t xml:space="preserve"> </w:t>
      </w:r>
      <w:r>
        <w:rPr>
          <w:sz w:val="24"/>
        </w:rPr>
        <w:t>ou</w:t>
      </w:r>
      <w:r>
        <w:rPr>
          <w:spacing w:val="-4"/>
          <w:sz w:val="24"/>
        </w:rPr>
        <w:t xml:space="preserve"> </w:t>
      </w:r>
      <w:r>
        <w:rPr>
          <w:sz w:val="24"/>
        </w:rPr>
        <w:t>cometer</w:t>
      </w:r>
      <w:r>
        <w:rPr>
          <w:spacing w:val="-2"/>
          <w:sz w:val="24"/>
        </w:rPr>
        <w:t xml:space="preserve"> </w:t>
      </w:r>
      <w:r>
        <w:rPr>
          <w:sz w:val="24"/>
        </w:rPr>
        <w:t>fraude</w:t>
      </w:r>
      <w:r>
        <w:rPr>
          <w:spacing w:val="-1"/>
          <w:sz w:val="24"/>
        </w:rPr>
        <w:t xml:space="preserve"> </w:t>
      </w:r>
      <w:r>
        <w:rPr>
          <w:sz w:val="24"/>
        </w:rPr>
        <w:t>de</w:t>
      </w:r>
      <w:r>
        <w:rPr>
          <w:spacing w:val="-3"/>
          <w:sz w:val="24"/>
        </w:rPr>
        <w:t xml:space="preserve"> </w:t>
      </w:r>
      <w:r>
        <w:rPr>
          <w:sz w:val="24"/>
        </w:rPr>
        <w:t>qualquer</w:t>
      </w:r>
      <w:r>
        <w:rPr>
          <w:spacing w:val="-2"/>
          <w:sz w:val="24"/>
        </w:rPr>
        <w:t xml:space="preserve"> </w:t>
      </w:r>
      <w:r>
        <w:rPr>
          <w:sz w:val="24"/>
        </w:rPr>
        <w:t>natureza,</w:t>
      </w:r>
      <w:r>
        <w:rPr>
          <w:spacing w:val="-1"/>
          <w:sz w:val="24"/>
        </w:rPr>
        <w:t xml:space="preserve"> </w:t>
      </w:r>
      <w:r>
        <w:rPr>
          <w:sz w:val="24"/>
        </w:rPr>
        <w:t>em especial quando:</w:t>
      </w:r>
    </w:p>
    <w:p w14:paraId="71705A53" w14:textId="77777777" w:rsidR="002271D3" w:rsidRDefault="002271D3">
      <w:pPr>
        <w:pStyle w:val="Corpodetexto"/>
        <w:spacing w:before="14"/>
      </w:pPr>
    </w:p>
    <w:p w14:paraId="7E460CD9" w14:textId="77777777" w:rsidR="002271D3" w:rsidRDefault="00AD165B">
      <w:pPr>
        <w:pStyle w:val="PargrafodaLista"/>
        <w:numPr>
          <w:ilvl w:val="3"/>
          <w:numId w:val="15"/>
        </w:numPr>
        <w:tabs>
          <w:tab w:val="left" w:pos="2736"/>
        </w:tabs>
        <w:spacing w:before="1"/>
        <w:ind w:left="2736" w:hanging="892"/>
        <w:rPr>
          <w:sz w:val="24"/>
        </w:rPr>
      </w:pPr>
      <w:r>
        <w:rPr>
          <w:spacing w:val="-2"/>
          <w:sz w:val="24"/>
        </w:rPr>
        <w:t>agir</w:t>
      </w:r>
      <w:r>
        <w:rPr>
          <w:spacing w:val="-11"/>
          <w:sz w:val="24"/>
        </w:rPr>
        <w:t xml:space="preserve"> </w:t>
      </w:r>
      <w:r>
        <w:rPr>
          <w:spacing w:val="-2"/>
          <w:sz w:val="24"/>
        </w:rPr>
        <w:t>em</w:t>
      </w:r>
      <w:r>
        <w:rPr>
          <w:spacing w:val="-10"/>
          <w:sz w:val="24"/>
        </w:rPr>
        <w:t xml:space="preserve"> </w:t>
      </w:r>
      <w:r>
        <w:rPr>
          <w:spacing w:val="-2"/>
          <w:sz w:val="24"/>
        </w:rPr>
        <w:t>conluio</w:t>
      </w:r>
      <w:r>
        <w:rPr>
          <w:spacing w:val="-13"/>
          <w:sz w:val="24"/>
        </w:rPr>
        <w:t xml:space="preserve"> </w:t>
      </w:r>
      <w:r>
        <w:rPr>
          <w:spacing w:val="-2"/>
          <w:sz w:val="24"/>
        </w:rPr>
        <w:t>ou</w:t>
      </w:r>
      <w:r>
        <w:rPr>
          <w:spacing w:val="-11"/>
          <w:sz w:val="24"/>
        </w:rPr>
        <w:t xml:space="preserve"> </w:t>
      </w:r>
      <w:r>
        <w:rPr>
          <w:spacing w:val="-2"/>
          <w:sz w:val="24"/>
        </w:rPr>
        <w:t>em</w:t>
      </w:r>
      <w:r>
        <w:rPr>
          <w:spacing w:val="-10"/>
          <w:sz w:val="24"/>
        </w:rPr>
        <w:t xml:space="preserve"> </w:t>
      </w:r>
      <w:r>
        <w:rPr>
          <w:spacing w:val="-2"/>
          <w:sz w:val="24"/>
        </w:rPr>
        <w:t>desconformidade</w:t>
      </w:r>
      <w:r>
        <w:rPr>
          <w:spacing w:val="-11"/>
          <w:sz w:val="24"/>
        </w:rPr>
        <w:t xml:space="preserve"> </w:t>
      </w:r>
      <w:r>
        <w:rPr>
          <w:spacing w:val="-2"/>
          <w:sz w:val="24"/>
        </w:rPr>
        <w:t>com</w:t>
      </w:r>
      <w:r>
        <w:rPr>
          <w:spacing w:val="-11"/>
          <w:sz w:val="24"/>
        </w:rPr>
        <w:t xml:space="preserve"> </w:t>
      </w:r>
      <w:r>
        <w:rPr>
          <w:spacing w:val="-2"/>
          <w:sz w:val="24"/>
        </w:rPr>
        <w:t>a</w:t>
      </w:r>
      <w:r>
        <w:rPr>
          <w:spacing w:val="-10"/>
          <w:sz w:val="24"/>
        </w:rPr>
        <w:t xml:space="preserve"> </w:t>
      </w:r>
      <w:r>
        <w:rPr>
          <w:spacing w:val="-4"/>
          <w:sz w:val="24"/>
        </w:rPr>
        <w:t>lei;</w:t>
      </w:r>
    </w:p>
    <w:p w14:paraId="6067D3D8" w14:textId="77777777" w:rsidR="002271D3" w:rsidRDefault="002271D3">
      <w:pPr>
        <w:pStyle w:val="Corpodetexto"/>
        <w:spacing w:before="86"/>
      </w:pPr>
    </w:p>
    <w:p w14:paraId="0A36FEC8" w14:textId="77777777" w:rsidR="002271D3" w:rsidRDefault="00AD165B">
      <w:pPr>
        <w:pStyle w:val="PargrafodaLista"/>
        <w:numPr>
          <w:ilvl w:val="3"/>
          <w:numId w:val="15"/>
        </w:numPr>
        <w:tabs>
          <w:tab w:val="left" w:pos="2736"/>
        </w:tabs>
        <w:ind w:left="2736" w:hanging="892"/>
        <w:rPr>
          <w:sz w:val="24"/>
        </w:rPr>
      </w:pPr>
      <w:r>
        <w:rPr>
          <w:spacing w:val="-2"/>
          <w:sz w:val="24"/>
        </w:rPr>
        <w:t>induzir</w:t>
      </w:r>
      <w:r>
        <w:rPr>
          <w:spacing w:val="-13"/>
          <w:sz w:val="24"/>
        </w:rPr>
        <w:t xml:space="preserve"> </w:t>
      </w:r>
      <w:r>
        <w:rPr>
          <w:spacing w:val="-2"/>
          <w:sz w:val="24"/>
        </w:rPr>
        <w:t>deliberadamente</w:t>
      </w:r>
      <w:r>
        <w:rPr>
          <w:spacing w:val="-12"/>
          <w:sz w:val="24"/>
        </w:rPr>
        <w:t xml:space="preserve"> </w:t>
      </w:r>
      <w:r>
        <w:rPr>
          <w:spacing w:val="-2"/>
          <w:sz w:val="24"/>
        </w:rPr>
        <w:t>a</w:t>
      </w:r>
      <w:r>
        <w:rPr>
          <w:spacing w:val="-12"/>
          <w:sz w:val="24"/>
        </w:rPr>
        <w:t xml:space="preserve"> </w:t>
      </w:r>
      <w:r>
        <w:rPr>
          <w:spacing w:val="-2"/>
          <w:sz w:val="24"/>
        </w:rPr>
        <w:t>erro</w:t>
      </w:r>
      <w:r>
        <w:rPr>
          <w:spacing w:val="-12"/>
          <w:sz w:val="24"/>
        </w:rPr>
        <w:t xml:space="preserve"> </w:t>
      </w:r>
      <w:r>
        <w:rPr>
          <w:spacing w:val="-2"/>
          <w:sz w:val="24"/>
        </w:rPr>
        <w:t>no</w:t>
      </w:r>
      <w:r>
        <w:rPr>
          <w:spacing w:val="-12"/>
          <w:sz w:val="24"/>
        </w:rPr>
        <w:t xml:space="preserve"> </w:t>
      </w:r>
      <w:r>
        <w:rPr>
          <w:spacing w:val="-2"/>
          <w:sz w:val="24"/>
        </w:rPr>
        <w:t>julgamento;</w:t>
      </w:r>
    </w:p>
    <w:p w14:paraId="7AD8F50D" w14:textId="77777777" w:rsidR="002271D3" w:rsidRDefault="002271D3">
      <w:pPr>
        <w:pStyle w:val="Corpodetexto"/>
        <w:spacing w:before="86"/>
      </w:pPr>
    </w:p>
    <w:p w14:paraId="703DEEFA" w14:textId="77777777" w:rsidR="002271D3" w:rsidRDefault="00AD165B">
      <w:pPr>
        <w:pStyle w:val="PargrafodaLista"/>
        <w:numPr>
          <w:ilvl w:val="3"/>
          <w:numId w:val="15"/>
        </w:numPr>
        <w:tabs>
          <w:tab w:val="left" w:pos="2736"/>
        </w:tabs>
        <w:spacing w:before="1"/>
        <w:ind w:left="2736" w:hanging="892"/>
        <w:rPr>
          <w:sz w:val="24"/>
        </w:rPr>
      </w:pPr>
      <w:r>
        <w:rPr>
          <w:spacing w:val="-4"/>
          <w:sz w:val="24"/>
        </w:rPr>
        <w:t>apresentar</w:t>
      </w:r>
      <w:r>
        <w:rPr>
          <w:spacing w:val="-11"/>
          <w:sz w:val="24"/>
        </w:rPr>
        <w:t xml:space="preserve"> </w:t>
      </w:r>
      <w:r>
        <w:rPr>
          <w:spacing w:val="-4"/>
          <w:sz w:val="24"/>
        </w:rPr>
        <w:t>amostra</w:t>
      </w:r>
      <w:r>
        <w:rPr>
          <w:spacing w:val="-8"/>
          <w:sz w:val="24"/>
        </w:rPr>
        <w:t xml:space="preserve"> </w:t>
      </w:r>
      <w:r>
        <w:rPr>
          <w:spacing w:val="-4"/>
          <w:sz w:val="24"/>
        </w:rPr>
        <w:t>falsificada</w:t>
      </w:r>
      <w:r>
        <w:rPr>
          <w:spacing w:val="-8"/>
          <w:sz w:val="24"/>
        </w:rPr>
        <w:t xml:space="preserve"> </w:t>
      </w:r>
      <w:r>
        <w:rPr>
          <w:spacing w:val="-4"/>
          <w:sz w:val="24"/>
        </w:rPr>
        <w:t>ou</w:t>
      </w:r>
      <w:r>
        <w:rPr>
          <w:spacing w:val="-8"/>
          <w:sz w:val="24"/>
        </w:rPr>
        <w:t xml:space="preserve"> </w:t>
      </w:r>
      <w:r>
        <w:rPr>
          <w:spacing w:val="-4"/>
          <w:sz w:val="24"/>
        </w:rPr>
        <w:t>deteriorada;</w:t>
      </w:r>
    </w:p>
    <w:p w14:paraId="1305E562" w14:textId="77777777" w:rsidR="002271D3" w:rsidRDefault="002271D3">
      <w:pPr>
        <w:pStyle w:val="Corpodetexto"/>
        <w:spacing w:before="86"/>
      </w:pPr>
    </w:p>
    <w:p w14:paraId="643D9E1E" w14:textId="77777777" w:rsidR="002271D3" w:rsidRDefault="00AD165B">
      <w:pPr>
        <w:pStyle w:val="PargrafodaLista"/>
        <w:numPr>
          <w:ilvl w:val="3"/>
          <w:numId w:val="15"/>
        </w:numPr>
        <w:tabs>
          <w:tab w:val="left" w:pos="2740"/>
        </w:tabs>
        <w:spacing w:line="307" w:lineRule="auto"/>
        <w:ind w:left="1844" w:right="1114" w:firstLine="0"/>
        <w:jc w:val="both"/>
        <w:rPr>
          <w:sz w:val="24"/>
        </w:rPr>
      </w:pPr>
      <w:r>
        <w:rPr>
          <w:spacing w:val="-2"/>
          <w:sz w:val="24"/>
        </w:rPr>
        <w:t>apresentar</w:t>
      </w:r>
      <w:r>
        <w:rPr>
          <w:spacing w:val="-11"/>
          <w:sz w:val="24"/>
        </w:rPr>
        <w:t xml:space="preserve"> </w:t>
      </w:r>
      <w:r>
        <w:rPr>
          <w:spacing w:val="-2"/>
          <w:sz w:val="24"/>
        </w:rPr>
        <w:t>declaração</w:t>
      </w:r>
      <w:r>
        <w:rPr>
          <w:spacing w:val="-10"/>
          <w:sz w:val="24"/>
        </w:rPr>
        <w:t xml:space="preserve"> </w:t>
      </w:r>
      <w:r>
        <w:rPr>
          <w:spacing w:val="-2"/>
          <w:sz w:val="24"/>
        </w:rPr>
        <w:t>falsa</w:t>
      </w:r>
      <w:r>
        <w:rPr>
          <w:spacing w:val="-10"/>
          <w:sz w:val="24"/>
        </w:rPr>
        <w:t xml:space="preserve"> </w:t>
      </w:r>
      <w:r>
        <w:rPr>
          <w:spacing w:val="-2"/>
          <w:sz w:val="24"/>
        </w:rPr>
        <w:t>quanto</w:t>
      </w:r>
      <w:r>
        <w:rPr>
          <w:spacing w:val="-10"/>
          <w:sz w:val="24"/>
        </w:rPr>
        <w:t xml:space="preserve"> </w:t>
      </w:r>
      <w:r>
        <w:rPr>
          <w:spacing w:val="-2"/>
          <w:sz w:val="24"/>
        </w:rPr>
        <w:t>às</w:t>
      </w:r>
      <w:r>
        <w:rPr>
          <w:spacing w:val="-10"/>
          <w:sz w:val="24"/>
        </w:rPr>
        <w:t xml:space="preserve"> </w:t>
      </w:r>
      <w:r>
        <w:rPr>
          <w:spacing w:val="-2"/>
          <w:sz w:val="24"/>
        </w:rPr>
        <w:t>condições</w:t>
      </w:r>
      <w:r>
        <w:rPr>
          <w:spacing w:val="-9"/>
          <w:sz w:val="24"/>
        </w:rPr>
        <w:t xml:space="preserve"> </w:t>
      </w:r>
      <w:r>
        <w:rPr>
          <w:spacing w:val="-2"/>
          <w:sz w:val="24"/>
        </w:rPr>
        <w:t>de</w:t>
      </w:r>
      <w:r>
        <w:rPr>
          <w:spacing w:val="-10"/>
          <w:sz w:val="24"/>
        </w:rPr>
        <w:t xml:space="preserve"> </w:t>
      </w:r>
      <w:r>
        <w:rPr>
          <w:spacing w:val="-2"/>
          <w:sz w:val="24"/>
        </w:rPr>
        <w:t>participação</w:t>
      </w:r>
      <w:r>
        <w:rPr>
          <w:spacing w:val="-10"/>
          <w:sz w:val="24"/>
        </w:rPr>
        <w:t xml:space="preserve"> </w:t>
      </w:r>
      <w:r>
        <w:rPr>
          <w:spacing w:val="-2"/>
          <w:sz w:val="24"/>
        </w:rPr>
        <w:t>ou</w:t>
      </w:r>
      <w:r>
        <w:rPr>
          <w:spacing w:val="-13"/>
          <w:sz w:val="24"/>
        </w:rPr>
        <w:t xml:space="preserve"> </w:t>
      </w:r>
      <w:r>
        <w:rPr>
          <w:spacing w:val="-2"/>
          <w:sz w:val="24"/>
        </w:rPr>
        <w:t>quanto</w:t>
      </w:r>
      <w:r>
        <w:rPr>
          <w:spacing w:val="-10"/>
          <w:sz w:val="24"/>
        </w:rPr>
        <w:t xml:space="preserve"> </w:t>
      </w:r>
      <w:r>
        <w:rPr>
          <w:spacing w:val="-2"/>
          <w:sz w:val="24"/>
        </w:rPr>
        <w:t xml:space="preserve">ao </w:t>
      </w:r>
      <w:r>
        <w:rPr>
          <w:sz w:val="24"/>
        </w:rPr>
        <w:t>enquadramento como ME/EPP;</w:t>
      </w:r>
    </w:p>
    <w:p w14:paraId="2AE7C39C" w14:textId="77777777" w:rsidR="002271D3" w:rsidRDefault="002271D3">
      <w:pPr>
        <w:pStyle w:val="Corpodetexto"/>
        <w:spacing w:before="8"/>
      </w:pPr>
    </w:p>
    <w:p w14:paraId="184801EE" w14:textId="77777777" w:rsidR="002271D3" w:rsidRDefault="00AD165B">
      <w:pPr>
        <w:pStyle w:val="PargrafodaLista"/>
        <w:numPr>
          <w:ilvl w:val="2"/>
          <w:numId w:val="15"/>
        </w:numPr>
        <w:tabs>
          <w:tab w:val="left" w:pos="2571"/>
        </w:tabs>
        <w:spacing w:before="1"/>
        <w:ind w:left="2571" w:hanging="727"/>
        <w:rPr>
          <w:sz w:val="24"/>
        </w:rPr>
      </w:pPr>
      <w:r>
        <w:rPr>
          <w:spacing w:val="-2"/>
          <w:sz w:val="24"/>
        </w:rPr>
        <w:t>praticar</w:t>
      </w:r>
      <w:r>
        <w:rPr>
          <w:spacing w:val="-15"/>
          <w:sz w:val="24"/>
        </w:rPr>
        <w:t xml:space="preserve"> </w:t>
      </w:r>
      <w:r>
        <w:rPr>
          <w:spacing w:val="-2"/>
          <w:sz w:val="24"/>
        </w:rPr>
        <w:t>atos</w:t>
      </w:r>
      <w:r>
        <w:rPr>
          <w:spacing w:val="-13"/>
          <w:sz w:val="24"/>
        </w:rPr>
        <w:t xml:space="preserve"> </w:t>
      </w:r>
      <w:r>
        <w:rPr>
          <w:spacing w:val="-2"/>
          <w:sz w:val="24"/>
        </w:rPr>
        <w:t>ilícitos</w:t>
      </w:r>
      <w:r>
        <w:rPr>
          <w:spacing w:val="-13"/>
          <w:sz w:val="24"/>
        </w:rPr>
        <w:t xml:space="preserve"> </w:t>
      </w:r>
      <w:r>
        <w:rPr>
          <w:spacing w:val="-2"/>
          <w:sz w:val="24"/>
        </w:rPr>
        <w:t>com</w:t>
      </w:r>
      <w:r>
        <w:rPr>
          <w:spacing w:val="-13"/>
          <w:sz w:val="24"/>
        </w:rPr>
        <w:t xml:space="preserve"> </w:t>
      </w:r>
      <w:r>
        <w:rPr>
          <w:spacing w:val="-2"/>
          <w:sz w:val="24"/>
        </w:rPr>
        <w:t>vistas</w:t>
      </w:r>
      <w:r>
        <w:rPr>
          <w:spacing w:val="-13"/>
          <w:sz w:val="24"/>
        </w:rPr>
        <w:t xml:space="preserve"> </w:t>
      </w:r>
      <w:r>
        <w:rPr>
          <w:spacing w:val="-2"/>
          <w:sz w:val="24"/>
        </w:rPr>
        <w:t>a</w:t>
      </w:r>
      <w:r>
        <w:rPr>
          <w:spacing w:val="-13"/>
          <w:sz w:val="24"/>
        </w:rPr>
        <w:t xml:space="preserve"> </w:t>
      </w:r>
      <w:r>
        <w:rPr>
          <w:spacing w:val="-2"/>
          <w:sz w:val="24"/>
        </w:rPr>
        <w:t>frustrar</w:t>
      </w:r>
      <w:r>
        <w:rPr>
          <w:spacing w:val="-13"/>
          <w:sz w:val="24"/>
        </w:rPr>
        <w:t xml:space="preserve"> </w:t>
      </w:r>
      <w:r>
        <w:rPr>
          <w:spacing w:val="-2"/>
          <w:sz w:val="24"/>
        </w:rPr>
        <w:t>os</w:t>
      </w:r>
      <w:r>
        <w:rPr>
          <w:spacing w:val="-13"/>
          <w:sz w:val="24"/>
        </w:rPr>
        <w:t xml:space="preserve"> </w:t>
      </w:r>
      <w:r>
        <w:rPr>
          <w:spacing w:val="-2"/>
          <w:sz w:val="24"/>
        </w:rPr>
        <w:t>objetivos</w:t>
      </w:r>
      <w:r>
        <w:rPr>
          <w:spacing w:val="-13"/>
          <w:sz w:val="24"/>
        </w:rPr>
        <w:t xml:space="preserve"> </w:t>
      </w:r>
      <w:r>
        <w:rPr>
          <w:spacing w:val="-2"/>
          <w:sz w:val="24"/>
        </w:rPr>
        <w:t>do</w:t>
      </w:r>
      <w:r>
        <w:rPr>
          <w:spacing w:val="-12"/>
          <w:sz w:val="24"/>
        </w:rPr>
        <w:t xml:space="preserve"> </w:t>
      </w:r>
      <w:r>
        <w:rPr>
          <w:spacing w:val="-2"/>
          <w:sz w:val="24"/>
        </w:rPr>
        <w:t>certame;</w:t>
      </w:r>
    </w:p>
    <w:p w14:paraId="1D7EBB2A" w14:textId="77777777" w:rsidR="002271D3" w:rsidRDefault="002271D3">
      <w:pPr>
        <w:pStyle w:val="PargrafodaLista"/>
        <w:jc w:val="left"/>
        <w:rPr>
          <w:sz w:val="24"/>
        </w:rPr>
        <w:sectPr w:rsidR="002271D3">
          <w:pgSz w:w="11910" w:h="16840"/>
          <w:pgMar w:top="1840" w:right="283" w:bottom="1260" w:left="566" w:header="1027" w:footer="1078" w:gutter="0"/>
          <w:cols w:space="720"/>
        </w:sectPr>
      </w:pPr>
    </w:p>
    <w:p w14:paraId="21DEFA79" w14:textId="77777777" w:rsidR="002271D3" w:rsidRDefault="002271D3">
      <w:pPr>
        <w:pStyle w:val="Corpodetexto"/>
        <w:spacing w:before="230"/>
      </w:pPr>
    </w:p>
    <w:p w14:paraId="023BC0FD" w14:textId="77777777" w:rsidR="002271D3" w:rsidRDefault="00AD165B">
      <w:pPr>
        <w:pStyle w:val="PargrafodaLista"/>
        <w:numPr>
          <w:ilvl w:val="2"/>
          <w:numId w:val="15"/>
        </w:numPr>
        <w:tabs>
          <w:tab w:val="left" w:pos="2571"/>
        </w:tabs>
        <w:ind w:left="2571" w:hanging="727"/>
        <w:jc w:val="both"/>
        <w:rPr>
          <w:sz w:val="24"/>
        </w:rPr>
      </w:pPr>
      <w:r>
        <w:rPr>
          <w:spacing w:val="-2"/>
          <w:sz w:val="24"/>
        </w:rPr>
        <w:t>praticar</w:t>
      </w:r>
      <w:r>
        <w:rPr>
          <w:spacing w:val="-10"/>
          <w:sz w:val="24"/>
        </w:rPr>
        <w:t xml:space="preserve"> </w:t>
      </w:r>
      <w:r>
        <w:rPr>
          <w:spacing w:val="-2"/>
          <w:sz w:val="24"/>
        </w:rPr>
        <w:t>ato</w:t>
      </w:r>
      <w:r>
        <w:rPr>
          <w:spacing w:val="-10"/>
          <w:sz w:val="24"/>
        </w:rPr>
        <w:t xml:space="preserve"> </w:t>
      </w:r>
      <w:r>
        <w:rPr>
          <w:spacing w:val="-2"/>
          <w:sz w:val="24"/>
        </w:rPr>
        <w:t>lesivo</w:t>
      </w:r>
      <w:r>
        <w:rPr>
          <w:spacing w:val="-9"/>
          <w:sz w:val="24"/>
        </w:rPr>
        <w:t xml:space="preserve"> </w:t>
      </w:r>
      <w:r>
        <w:rPr>
          <w:spacing w:val="-2"/>
          <w:sz w:val="24"/>
        </w:rPr>
        <w:t>previsto</w:t>
      </w:r>
      <w:r>
        <w:rPr>
          <w:spacing w:val="-10"/>
          <w:sz w:val="24"/>
        </w:rPr>
        <w:t xml:space="preserve"> </w:t>
      </w:r>
      <w:r>
        <w:rPr>
          <w:spacing w:val="-2"/>
          <w:sz w:val="24"/>
        </w:rPr>
        <w:t>no</w:t>
      </w:r>
      <w:r>
        <w:rPr>
          <w:spacing w:val="-9"/>
          <w:sz w:val="24"/>
        </w:rPr>
        <w:t xml:space="preserve"> </w:t>
      </w:r>
      <w:r>
        <w:rPr>
          <w:spacing w:val="-2"/>
          <w:sz w:val="24"/>
        </w:rPr>
        <w:t>art.</w:t>
      </w:r>
      <w:r>
        <w:rPr>
          <w:spacing w:val="-10"/>
          <w:sz w:val="24"/>
        </w:rPr>
        <w:t xml:space="preserve"> </w:t>
      </w:r>
      <w:r>
        <w:rPr>
          <w:spacing w:val="-2"/>
          <w:sz w:val="24"/>
        </w:rPr>
        <w:t>5º</w:t>
      </w:r>
      <w:r>
        <w:rPr>
          <w:spacing w:val="-10"/>
          <w:sz w:val="24"/>
        </w:rPr>
        <w:t xml:space="preserve"> </w:t>
      </w:r>
      <w:r>
        <w:rPr>
          <w:spacing w:val="-2"/>
          <w:sz w:val="24"/>
        </w:rPr>
        <w:t>da</w:t>
      </w:r>
      <w:r>
        <w:rPr>
          <w:spacing w:val="-9"/>
          <w:sz w:val="24"/>
        </w:rPr>
        <w:t xml:space="preserve"> </w:t>
      </w:r>
      <w:r>
        <w:rPr>
          <w:spacing w:val="-2"/>
          <w:sz w:val="24"/>
        </w:rPr>
        <w:t>Lei</w:t>
      </w:r>
      <w:r>
        <w:rPr>
          <w:spacing w:val="-11"/>
          <w:sz w:val="24"/>
        </w:rPr>
        <w:t xml:space="preserve"> </w:t>
      </w:r>
      <w:r>
        <w:rPr>
          <w:spacing w:val="-2"/>
          <w:sz w:val="24"/>
        </w:rPr>
        <w:t>nº</w:t>
      </w:r>
      <w:r>
        <w:rPr>
          <w:spacing w:val="-10"/>
          <w:sz w:val="24"/>
        </w:rPr>
        <w:t xml:space="preserve"> </w:t>
      </w:r>
      <w:r>
        <w:rPr>
          <w:spacing w:val="-2"/>
          <w:sz w:val="24"/>
        </w:rPr>
        <w:t>12.846,</w:t>
      </w:r>
      <w:r>
        <w:rPr>
          <w:spacing w:val="-10"/>
          <w:sz w:val="24"/>
        </w:rPr>
        <w:t xml:space="preserve"> </w:t>
      </w:r>
      <w:r>
        <w:rPr>
          <w:spacing w:val="-2"/>
          <w:sz w:val="24"/>
        </w:rPr>
        <w:t>de</w:t>
      </w:r>
      <w:r>
        <w:rPr>
          <w:spacing w:val="-9"/>
          <w:sz w:val="24"/>
        </w:rPr>
        <w:t xml:space="preserve"> </w:t>
      </w:r>
      <w:r>
        <w:rPr>
          <w:spacing w:val="-2"/>
          <w:sz w:val="24"/>
        </w:rPr>
        <w:t>1º</w:t>
      </w:r>
      <w:r>
        <w:rPr>
          <w:spacing w:val="-10"/>
          <w:sz w:val="24"/>
        </w:rPr>
        <w:t xml:space="preserve"> </w:t>
      </w:r>
      <w:r>
        <w:rPr>
          <w:spacing w:val="-2"/>
          <w:sz w:val="24"/>
        </w:rPr>
        <w:t>de</w:t>
      </w:r>
      <w:r>
        <w:rPr>
          <w:spacing w:val="-10"/>
          <w:sz w:val="24"/>
        </w:rPr>
        <w:t xml:space="preserve"> </w:t>
      </w:r>
      <w:r>
        <w:rPr>
          <w:spacing w:val="-2"/>
          <w:sz w:val="24"/>
        </w:rPr>
        <w:t>agosto</w:t>
      </w:r>
      <w:r>
        <w:rPr>
          <w:spacing w:val="-12"/>
          <w:sz w:val="24"/>
        </w:rPr>
        <w:t xml:space="preserve"> </w:t>
      </w:r>
      <w:r>
        <w:rPr>
          <w:spacing w:val="-2"/>
          <w:sz w:val="24"/>
        </w:rPr>
        <w:t>de</w:t>
      </w:r>
      <w:r>
        <w:rPr>
          <w:spacing w:val="-9"/>
          <w:sz w:val="24"/>
        </w:rPr>
        <w:t xml:space="preserve"> </w:t>
      </w:r>
      <w:r>
        <w:rPr>
          <w:spacing w:val="-2"/>
          <w:sz w:val="24"/>
        </w:rPr>
        <w:t>2013.</w:t>
      </w:r>
    </w:p>
    <w:p w14:paraId="496752E5" w14:textId="77777777" w:rsidR="002271D3" w:rsidRDefault="002271D3">
      <w:pPr>
        <w:pStyle w:val="Corpodetexto"/>
        <w:spacing w:before="86"/>
      </w:pPr>
    </w:p>
    <w:p w14:paraId="1BE402BF" w14:textId="77777777" w:rsidR="002271D3" w:rsidRDefault="00AD165B">
      <w:pPr>
        <w:pStyle w:val="PargrafodaLista"/>
        <w:numPr>
          <w:ilvl w:val="1"/>
          <w:numId w:val="15"/>
        </w:numPr>
        <w:tabs>
          <w:tab w:val="left" w:pos="1568"/>
        </w:tabs>
        <w:spacing w:line="304" w:lineRule="auto"/>
        <w:ind w:right="1116" w:firstLine="0"/>
        <w:rPr>
          <w:sz w:val="24"/>
        </w:rPr>
      </w:pPr>
      <w:r>
        <w:rPr>
          <w:sz w:val="24"/>
        </w:rPr>
        <w:t>Serão</w:t>
      </w:r>
      <w:r>
        <w:rPr>
          <w:spacing w:val="-14"/>
          <w:sz w:val="24"/>
        </w:rPr>
        <w:t xml:space="preserve"> </w:t>
      </w:r>
      <w:r>
        <w:rPr>
          <w:sz w:val="24"/>
        </w:rPr>
        <w:t>aplicadas</w:t>
      </w:r>
      <w:r>
        <w:rPr>
          <w:spacing w:val="-12"/>
          <w:sz w:val="24"/>
        </w:rPr>
        <w:t xml:space="preserve"> </w:t>
      </w:r>
      <w:r>
        <w:rPr>
          <w:sz w:val="24"/>
        </w:rPr>
        <w:t>ao</w:t>
      </w:r>
      <w:r>
        <w:rPr>
          <w:spacing w:val="-11"/>
          <w:sz w:val="24"/>
        </w:rPr>
        <w:t xml:space="preserve"> </w:t>
      </w:r>
      <w:r>
        <w:rPr>
          <w:sz w:val="24"/>
        </w:rPr>
        <w:t>FORNECEDOR,</w:t>
      </w:r>
      <w:r>
        <w:rPr>
          <w:spacing w:val="-11"/>
          <w:sz w:val="24"/>
        </w:rPr>
        <w:t xml:space="preserve"> </w:t>
      </w:r>
      <w:r>
        <w:rPr>
          <w:sz w:val="24"/>
        </w:rPr>
        <w:t>LICITANTE</w:t>
      </w:r>
      <w:r>
        <w:rPr>
          <w:spacing w:val="-11"/>
          <w:sz w:val="24"/>
        </w:rPr>
        <w:t xml:space="preserve"> </w:t>
      </w:r>
      <w:r>
        <w:rPr>
          <w:sz w:val="24"/>
        </w:rPr>
        <w:t>ou</w:t>
      </w:r>
      <w:r>
        <w:rPr>
          <w:spacing w:val="-13"/>
          <w:sz w:val="24"/>
        </w:rPr>
        <w:t xml:space="preserve"> </w:t>
      </w:r>
      <w:r>
        <w:rPr>
          <w:sz w:val="24"/>
        </w:rPr>
        <w:t>CONTRATADO</w:t>
      </w:r>
      <w:r>
        <w:rPr>
          <w:spacing w:val="-12"/>
          <w:sz w:val="24"/>
        </w:rPr>
        <w:t xml:space="preserve"> </w:t>
      </w:r>
      <w:r>
        <w:rPr>
          <w:sz w:val="24"/>
        </w:rPr>
        <w:t>que</w:t>
      </w:r>
      <w:r>
        <w:rPr>
          <w:spacing w:val="-10"/>
          <w:sz w:val="24"/>
        </w:rPr>
        <w:t xml:space="preserve"> </w:t>
      </w:r>
      <w:r>
        <w:rPr>
          <w:sz w:val="24"/>
        </w:rPr>
        <w:t>incorrer</w:t>
      </w:r>
      <w:r>
        <w:rPr>
          <w:spacing w:val="-11"/>
          <w:sz w:val="24"/>
        </w:rPr>
        <w:t xml:space="preserve"> </w:t>
      </w:r>
      <w:r>
        <w:rPr>
          <w:sz w:val="24"/>
        </w:rPr>
        <w:t>nas infrações</w:t>
      </w:r>
      <w:r>
        <w:rPr>
          <w:spacing w:val="-15"/>
          <w:sz w:val="24"/>
        </w:rPr>
        <w:t xml:space="preserve"> </w:t>
      </w:r>
      <w:r>
        <w:rPr>
          <w:sz w:val="24"/>
        </w:rPr>
        <w:t>acima</w:t>
      </w:r>
      <w:r>
        <w:rPr>
          <w:spacing w:val="-15"/>
          <w:sz w:val="24"/>
        </w:rPr>
        <w:t xml:space="preserve"> </w:t>
      </w:r>
      <w:r>
        <w:rPr>
          <w:sz w:val="24"/>
        </w:rPr>
        <w:t>descritas</w:t>
      </w:r>
      <w:r>
        <w:rPr>
          <w:spacing w:val="-15"/>
          <w:sz w:val="24"/>
        </w:rPr>
        <w:t xml:space="preserve"> </w:t>
      </w:r>
      <w:r>
        <w:rPr>
          <w:sz w:val="24"/>
        </w:rPr>
        <w:t>as</w:t>
      </w:r>
      <w:r>
        <w:rPr>
          <w:spacing w:val="-15"/>
          <w:sz w:val="24"/>
        </w:rPr>
        <w:t xml:space="preserve"> </w:t>
      </w:r>
      <w:r>
        <w:rPr>
          <w:sz w:val="24"/>
        </w:rPr>
        <w:t>seguintes</w:t>
      </w:r>
      <w:r>
        <w:rPr>
          <w:spacing w:val="-15"/>
          <w:sz w:val="24"/>
        </w:rPr>
        <w:t xml:space="preserve"> </w:t>
      </w:r>
      <w:r>
        <w:rPr>
          <w:sz w:val="24"/>
        </w:rPr>
        <w:t>sanções:</w:t>
      </w:r>
    </w:p>
    <w:p w14:paraId="154A24EB" w14:textId="77777777" w:rsidR="002271D3" w:rsidRDefault="002271D3">
      <w:pPr>
        <w:pStyle w:val="Corpodetexto"/>
        <w:spacing w:before="14"/>
      </w:pPr>
    </w:p>
    <w:p w14:paraId="58770271" w14:textId="77777777" w:rsidR="002271D3" w:rsidRDefault="00AD165B">
      <w:pPr>
        <w:pStyle w:val="PargrafodaLista"/>
        <w:numPr>
          <w:ilvl w:val="2"/>
          <w:numId w:val="14"/>
        </w:numPr>
        <w:tabs>
          <w:tab w:val="left" w:pos="2530"/>
        </w:tabs>
        <w:spacing w:before="1" w:line="304" w:lineRule="auto"/>
        <w:ind w:right="1113" w:firstLine="0"/>
        <w:jc w:val="both"/>
        <w:rPr>
          <w:sz w:val="24"/>
        </w:rPr>
      </w:pPr>
      <w:r>
        <w:rPr>
          <w:sz w:val="24"/>
        </w:rPr>
        <w:t>Advertência,</w:t>
      </w:r>
      <w:r>
        <w:rPr>
          <w:spacing w:val="-6"/>
          <w:sz w:val="24"/>
        </w:rPr>
        <w:t xml:space="preserve"> </w:t>
      </w:r>
      <w:r>
        <w:rPr>
          <w:sz w:val="24"/>
        </w:rPr>
        <w:t>prevista</w:t>
      </w:r>
      <w:r>
        <w:rPr>
          <w:spacing w:val="-6"/>
          <w:sz w:val="24"/>
        </w:rPr>
        <w:t xml:space="preserve"> </w:t>
      </w:r>
      <w:r>
        <w:rPr>
          <w:sz w:val="24"/>
        </w:rPr>
        <w:t>no</w:t>
      </w:r>
      <w:r>
        <w:rPr>
          <w:spacing w:val="-8"/>
          <w:sz w:val="24"/>
        </w:rPr>
        <w:t xml:space="preserve"> </w:t>
      </w:r>
      <w:r>
        <w:rPr>
          <w:sz w:val="24"/>
        </w:rPr>
        <w:t>art.</w:t>
      </w:r>
      <w:r>
        <w:rPr>
          <w:spacing w:val="-6"/>
          <w:sz w:val="24"/>
        </w:rPr>
        <w:t xml:space="preserve"> </w:t>
      </w:r>
      <w:r>
        <w:rPr>
          <w:sz w:val="24"/>
        </w:rPr>
        <w:t>156,</w:t>
      </w:r>
      <w:r>
        <w:rPr>
          <w:spacing w:val="-8"/>
          <w:sz w:val="24"/>
        </w:rPr>
        <w:t xml:space="preserve"> </w:t>
      </w:r>
      <w:r>
        <w:rPr>
          <w:sz w:val="24"/>
        </w:rPr>
        <w:t>I,</w:t>
      </w:r>
      <w:r>
        <w:rPr>
          <w:spacing w:val="-6"/>
          <w:sz w:val="24"/>
        </w:rPr>
        <w:t xml:space="preserve"> </w:t>
      </w:r>
      <w:r>
        <w:rPr>
          <w:sz w:val="24"/>
        </w:rPr>
        <w:t>§</w:t>
      </w:r>
      <w:r>
        <w:rPr>
          <w:spacing w:val="-6"/>
          <w:sz w:val="24"/>
        </w:rPr>
        <w:t xml:space="preserve"> </w:t>
      </w:r>
      <w:r>
        <w:rPr>
          <w:sz w:val="24"/>
        </w:rPr>
        <w:t>2º,</w:t>
      </w:r>
      <w:r>
        <w:rPr>
          <w:spacing w:val="-6"/>
          <w:sz w:val="24"/>
        </w:rPr>
        <w:t xml:space="preserve"> </w:t>
      </w:r>
      <w:r>
        <w:rPr>
          <w:sz w:val="24"/>
        </w:rPr>
        <w:t>da</w:t>
      </w:r>
      <w:r>
        <w:rPr>
          <w:spacing w:val="-7"/>
          <w:sz w:val="24"/>
        </w:rPr>
        <w:t xml:space="preserve"> </w:t>
      </w:r>
      <w:r>
        <w:rPr>
          <w:sz w:val="24"/>
        </w:rPr>
        <w:t>Lei</w:t>
      </w:r>
      <w:r>
        <w:rPr>
          <w:spacing w:val="-6"/>
          <w:sz w:val="24"/>
        </w:rPr>
        <w:t xml:space="preserve"> </w:t>
      </w:r>
      <w:r>
        <w:rPr>
          <w:sz w:val="24"/>
        </w:rPr>
        <w:t>nº</w:t>
      </w:r>
      <w:r>
        <w:rPr>
          <w:spacing w:val="-7"/>
          <w:sz w:val="24"/>
        </w:rPr>
        <w:t xml:space="preserve"> </w:t>
      </w:r>
      <w:r>
        <w:rPr>
          <w:sz w:val="24"/>
        </w:rPr>
        <w:t>14.133/2021,</w:t>
      </w:r>
      <w:r>
        <w:rPr>
          <w:spacing w:val="-6"/>
          <w:sz w:val="24"/>
        </w:rPr>
        <w:t xml:space="preserve"> </w:t>
      </w:r>
      <w:r>
        <w:rPr>
          <w:sz w:val="24"/>
        </w:rPr>
        <w:t>pela</w:t>
      </w:r>
      <w:r>
        <w:rPr>
          <w:spacing w:val="-7"/>
          <w:sz w:val="24"/>
        </w:rPr>
        <w:t xml:space="preserve"> </w:t>
      </w:r>
      <w:r>
        <w:rPr>
          <w:sz w:val="24"/>
        </w:rPr>
        <w:t xml:space="preserve">infração </w:t>
      </w:r>
      <w:r>
        <w:rPr>
          <w:spacing w:val="-2"/>
          <w:sz w:val="24"/>
        </w:rPr>
        <w:t>descrita</w:t>
      </w:r>
      <w:r>
        <w:rPr>
          <w:spacing w:val="-15"/>
          <w:sz w:val="24"/>
        </w:rPr>
        <w:t xml:space="preserve"> </w:t>
      </w:r>
      <w:r>
        <w:rPr>
          <w:spacing w:val="-2"/>
          <w:sz w:val="24"/>
        </w:rPr>
        <w:t>no</w:t>
      </w:r>
      <w:r>
        <w:rPr>
          <w:spacing w:val="-13"/>
          <w:sz w:val="24"/>
        </w:rPr>
        <w:t xml:space="preserve"> </w:t>
      </w:r>
      <w:r>
        <w:rPr>
          <w:spacing w:val="-2"/>
          <w:sz w:val="24"/>
        </w:rPr>
        <w:t>item</w:t>
      </w:r>
      <w:r>
        <w:rPr>
          <w:spacing w:val="-13"/>
          <w:sz w:val="24"/>
        </w:rPr>
        <w:t xml:space="preserve"> </w:t>
      </w:r>
      <w:r>
        <w:rPr>
          <w:spacing w:val="-2"/>
          <w:sz w:val="24"/>
        </w:rPr>
        <w:t>12.1.1,</w:t>
      </w:r>
      <w:r>
        <w:rPr>
          <w:spacing w:val="-13"/>
          <w:sz w:val="24"/>
        </w:rPr>
        <w:t xml:space="preserve"> </w:t>
      </w:r>
      <w:r>
        <w:rPr>
          <w:spacing w:val="-2"/>
          <w:sz w:val="24"/>
        </w:rPr>
        <w:t>de</w:t>
      </w:r>
      <w:r>
        <w:rPr>
          <w:spacing w:val="-13"/>
          <w:sz w:val="24"/>
        </w:rPr>
        <w:t xml:space="preserve"> </w:t>
      </w:r>
      <w:r>
        <w:rPr>
          <w:spacing w:val="-2"/>
          <w:sz w:val="24"/>
        </w:rPr>
        <w:t>menor</w:t>
      </w:r>
      <w:r>
        <w:rPr>
          <w:spacing w:val="-13"/>
          <w:sz w:val="24"/>
        </w:rPr>
        <w:t xml:space="preserve"> </w:t>
      </w:r>
      <w:r>
        <w:rPr>
          <w:spacing w:val="-2"/>
          <w:sz w:val="24"/>
        </w:rPr>
        <w:t>potencial</w:t>
      </w:r>
      <w:r>
        <w:rPr>
          <w:spacing w:val="-13"/>
          <w:sz w:val="24"/>
        </w:rPr>
        <w:t xml:space="preserve"> </w:t>
      </w:r>
      <w:r>
        <w:rPr>
          <w:spacing w:val="-2"/>
          <w:sz w:val="24"/>
        </w:rPr>
        <w:t>ofensivo,</w:t>
      </w:r>
      <w:r>
        <w:rPr>
          <w:spacing w:val="-13"/>
          <w:sz w:val="24"/>
        </w:rPr>
        <w:t xml:space="preserve"> </w:t>
      </w:r>
      <w:r>
        <w:rPr>
          <w:spacing w:val="-2"/>
          <w:sz w:val="24"/>
        </w:rPr>
        <w:t>quando</w:t>
      </w:r>
      <w:r>
        <w:rPr>
          <w:spacing w:val="-13"/>
          <w:sz w:val="24"/>
        </w:rPr>
        <w:t xml:space="preserve"> </w:t>
      </w:r>
      <w:r>
        <w:rPr>
          <w:spacing w:val="-2"/>
          <w:sz w:val="24"/>
        </w:rPr>
        <w:t>não</w:t>
      </w:r>
      <w:r>
        <w:rPr>
          <w:spacing w:val="-13"/>
          <w:sz w:val="24"/>
        </w:rPr>
        <w:t xml:space="preserve"> </w:t>
      </w:r>
      <w:r>
        <w:rPr>
          <w:spacing w:val="-2"/>
          <w:sz w:val="24"/>
        </w:rPr>
        <w:t>se</w:t>
      </w:r>
      <w:r>
        <w:rPr>
          <w:spacing w:val="-13"/>
          <w:sz w:val="24"/>
        </w:rPr>
        <w:t xml:space="preserve"> </w:t>
      </w:r>
      <w:r>
        <w:rPr>
          <w:spacing w:val="-2"/>
          <w:sz w:val="24"/>
        </w:rPr>
        <w:t>justificar</w:t>
      </w:r>
      <w:r>
        <w:rPr>
          <w:spacing w:val="-13"/>
          <w:sz w:val="24"/>
        </w:rPr>
        <w:t xml:space="preserve"> </w:t>
      </w:r>
      <w:r>
        <w:rPr>
          <w:spacing w:val="-2"/>
          <w:sz w:val="24"/>
        </w:rPr>
        <w:t>a</w:t>
      </w:r>
      <w:r>
        <w:rPr>
          <w:spacing w:val="-13"/>
          <w:sz w:val="24"/>
        </w:rPr>
        <w:t xml:space="preserve"> </w:t>
      </w:r>
      <w:r>
        <w:rPr>
          <w:spacing w:val="-2"/>
          <w:sz w:val="24"/>
        </w:rPr>
        <w:t xml:space="preserve">imposi- </w:t>
      </w:r>
      <w:r>
        <w:rPr>
          <w:sz w:val="24"/>
        </w:rPr>
        <w:t>ção de penalidade mais grave.</w:t>
      </w:r>
    </w:p>
    <w:p w14:paraId="68A5964B" w14:textId="77777777" w:rsidR="002271D3" w:rsidRDefault="002271D3">
      <w:pPr>
        <w:pStyle w:val="Corpodetexto"/>
        <w:spacing w:before="12"/>
      </w:pPr>
    </w:p>
    <w:p w14:paraId="3383B501" w14:textId="77777777" w:rsidR="002271D3" w:rsidRDefault="00AD165B">
      <w:pPr>
        <w:pStyle w:val="PargrafodaLista"/>
        <w:numPr>
          <w:ilvl w:val="2"/>
          <w:numId w:val="14"/>
        </w:numPr>
        <w:tabs>
          <w:tab w:val="left" w:pos="2525"/>
        </w:tabs>
        <w:spacing w:line="304" w:lineRule="auto"/>
        <w:ind w:right="1110" w:firstLine="0"/>
        <w:jc w:val="both"/>
        <w:rPr>
          <w:sz w:val="24"/>
        </w:rPr>
      </w:pPr>
      <w:r>
        <w:rPr>
          <w:sz w:val="24"/>
        </w:rPr>
        <w:t>Multa</w:t>
      </w:r>
      <w:r>
        <w:rPr>
          <w:spacing w:val="-10"/>
          <w:sz w:val="24"/>
        </w:rPr>
        <w:t xml:space="preserve"> </w:t>
      </w:r>
      <w:r>
        <w:rPr>
          <w:sz w:val="24"/>
        </w:rPr>
        <w:t>administrativa,</w:t>
      </w:r>
      <w:r>
        <w:rPr>
          <w:spacing w:val="-11"/>
          <w:sz w:val="24"/>
        </w:rPr>
        <w:t xml:space="preserve"> </w:t>
      </w:r>
      <w:r>
        <w:rPr>
          <w:sz w:val="24"/>
        </w:rPr>
        <w:t>prevista</w:t>
      </w:r>
      <w:r>
        <w:rPr>
          <w:spacing w:val="-10"/>
          <w:sz w:val="24"/>
        </w:rPr>
        <w:t xml:space="preserve"> </w:t>
      </w:r>
      <w:r>
        <w:rPr>
          <w:sz w:val="24"/>
        </w:rPr>
        <w:t>no</w:t>
      </w:r>
      <w:r>
        <w:rPr>
          <w:spacing w:val="-12"/>
          <w:sz w:val="24"/>
        </w:rPr>
        <w:t xml:space="preserve"> </w:t>
      </w:r>
      <w:r>
        <w:rPr>
          <w:sz w:val="24"/>
        </w:rPr>
        <w:t>art.</w:t>
      </w:r>
      <w:r>
        <w:rPr>
          <w:spacing w:val="-11"/>
          <w:sz w:val="24"/>
        </w:rPr>
        <w:t xml:space="preserve"> </w:t>
      </w:r>
      <w:r>
        <w:rPr>
          <w:sz w:val="24"/>
        </w:rPr>
        <w:t>156,</w:t>
      </w:r>
      <w:r>
        <w:rPr>
          <w:spacing w:val="-11"/>
          <w:sz w:val="24"/>
        </w:rPr>
        <w:t xml:space="preserve"> </w:t>
      </w:r>
      <w:r>
        <w:rPr>
          <w:sz w:val="24"/>
        </w:rPr>
        <w:t>II,</w:t>
      </w:r>
      <w:r>
        <w:rPr>
          <w:spacing w:val="-11"/>
          <w:sz w:val="24"/>
        </w:rPr>
        <w:t xml:space="preserve"> </w:t>
      </w:r>
      <w:r>
        <w:rPr>
          <w:sz w:val="24"/>
        </w:rPr>
        <w:t>§</w:t>
      </w:r>
      <w:r>
        <w:rPr>
          <w:spacing w:val="-11"/>
          <w:sz w:val="24"/>
        </w:rPr>
        <w:t xml:space="preserve"> </w:t>
      </w:r>
      <w:r>
        <w:rPr>
          <w:sz w:val="24"/>
        </w:rPr>
        <w:t>3º,</w:t>
      </w:r>
      <w:r>
        <w:rPr>
          <w:spacing w:val="-11"/>
          <w:sz w:val="24"/>
        </w:rPr>
        <w:t xml:space="preserve"> </w:t>
      </w:r>
      <w:r>
        <w:rPr>
          <w:sz w:val="24"/>
        </w:rPr>
        <w:t>da</w:t>
      </w:r>
      <w:r>
        <w:rPr>
          <w:spacing w:val="-11"/>
          <w:sz w:val="24"/>
        </w:rPr>
        <w:t xml:space="preserve"> </w:t>
      </w:r>
      <w:r>
        <w:rPr>
          <w:sz w:val="24"/>
        </w:rPr>
        <w:t>Lei</w:t>
      </w:r>
      <w:r>
        <w:rPr>
          <w:spacing w:val="-11"/>
          <w:sz w:val="24"/>
        </w:rPr>
        <w:t xml:space="preserve"> </w:t>
      </w:r>
      <w:r>
        <w:rPr>
          <w:sz w:val="24"/>
        </w:rPr>
        <w:t>nº</w:t>
      </w:r>
      <w:r>
        <w:rPr>
          <w:spacing w:val="-12"/>
          <w:sz w:val="24"/>
        </w:rPr>
        <w:t xml:space="preserve"> </w:t>
      </w:r>
      <w:r>
        <w:rPr>
          <w:sz w:val="24"/>
        </w:rPr>
        <w:t>14.133/2021,</w:t>
      </w:r>
      <w:r>
        <w:rPr>
          <w:spacing w:val="-11"/>
          <w:sz w:val="24"/>
        </w:rPr>
        <w:t xml:space="preserve"> </w:t>
      </w:r>
      <w:r>
        <w:rPr>
          <w:sz w:val="24"/>
        </w:rPr>
        <w:t xml:space="preserve">pela </w:t>
      </w:r>
      <w:r>
        <w:rPr>
          <w:spacing w:val="-6"/>
          <w:sz w:val="24"/>
        </w:rPr>
        <w:t>infração dos subitens 12.1.1 a 12.1.12, que não</w:t>
      </w:r>
      <w:r>
        <w:rPr>
          <w:spacing w:val="-8"/>
          <w:sz w:val="24"/>
        </w:rPr>
        <w:t xml:space="preserve"> </w:t>
      </w:r>
      <w:r>
        <w:rPr>
          <w:spacing w:val="-6"/>
          <w:sz w:val="24"/>
        </w:rPr>
        <w:t xml:space="preserve">poderá ser inferior a 0,5% (cinco décimos </w:t>
      </w:r>
      <w:r>
        <w:rPr>
          <w:sz w:val="24"/>
        </w:rPr>
        <w:t>por cento) nem superior a 30% (trinta por cento) do valor do Contrato, devendo ser observados os seguintes parâmetros:</w:t>
      </w:r>
    </w:p>
    <w:p w14:paraId="5EC3C792" w14:textId="77777777" w:rsidR="002271D3" w:rsidRDefault="002271D3">
      <w:pPr>
        <w:pStyle w:val="Corpodetexto"/>
        <w:spacing w:before="14"/>
      </w:pPr>
    </w:p>
    <w:p w14:paraId="17CC0E93" w14:textId="77777777" w:rsidR="002271D3" w:rsidRDefault="00AD165B">
      <w:pPr>
        <w:pStyle w:val="PargrafodaLista"/>
        <w:numPr>
          <w:ilvl w:val="0"/>
          <w:numId w:val="13"/>
        </w:numPr>
        <w:tabs>
          <w:tab w:val="left" w:pos="2092"/>
        </w:tabs>
        <w:spacing w:line="307" w:lineRule="auto"/>
        <w:ind w:right="1116" w:firstLine="0"/>
        <w:jc w:val="both"/>
        <w:rPr>
          <w:sz w:val="24"/>
        </w:rPr>
      </w:pPr>
      <w:r>
        <w:rPr>
          <w:sz w:val="24"/>
        </w:rPr>
        <w:t>multa</w:t>
      </w:r>
      <w:r>
        <w:rPr>
          <w:spacing w:val="-6"/>
          <w:sz w:val="24"/>
        </w:rPr>
        <w:t xml:space="preserve"> </w:t>
      </w:r>
      <w:r>
        <w:rPr>
          <w:sz w:val="24"/>
        </w:rPr>
        <w:t>de</w:t>
      </w:r>
      <w:r>
        <w:rPr>
          <w:spacing w:val="-5"/>
          <w:sz w:val="24"/>
        </w:rPr>
        <w:t xml:space="preserve"> </w:t>
      </w:r>
      <w:r>
        <w:rPr>
          <w:sz w:val="24"/>
        </w:rPr>
        <w:t>0,5%</w:t>
      </w:r>
      <w:r>
        <w:rPr>
          <w:spacing w:val="-7"/>
          <w:sz w:val="24"/>
        </w:rPr>
        <w:t xml:space="preserve"> </w:t>
      </w:r>
      <w:r>
        <w:rPr>
          <w:sz w:val="24"/>
        </w:rPr>
        <w:t>a</w:t>
      </w:r>
      <w:r>
        <w:rPr>
          <w:spacing w:val="-5"/>
          <w:sz w:val="24"/>
        </w:rPr>
        <w:t xml:space="preserve"> </w:t>
      </w:r>
      <w:r>
        <w:rPr>
          <w:sz w:val="24"/>
        </w:rPr>
        <w:t>1,5%,</w:t>
      </w:r>
      <w:r>
        <w:rPr>
          <w:spacing w:val="-7"/>
          <w:sz w:val="24"/>
        </w:rPr>
        <w:t xml:space="preserve"> </w:t>
      </w:r>
      <w:r>
        <w:rPr>
          <w:sz w:val="24"/>
        </w:rPr>
        <w:t>nos</w:t>
      </w:r>
      <w:r>
        <w:rPr>
          <w:spacing w:val="-7"/>
          <w:sz w:val="24"/>
        </w:rPr>
        <w:t xml:space="preserve"> </w:t>
      </w:r>
      <w:r>
        <w:rPr>
          <w:sz w:val="24"/>
        </w:rPr>
        <w:t>casos</w:t>
      </w:r>
      <w:r>
        <w:rPr>
          <w:spacing w:val="-5"/>
          <w:sz w:val="24"/>
        </w:rPr>
        <w:t xml:space="preserve"> </w:t>
      </w:r>
      <w:r>
        <w:rPr>
          <w:sz w:val="24"/>
        </w:rPr>
        <w:t>da</w:t>
      </w:r>
      <w:r>
        <w:rPr>
          <w:spacing w:val="-5"/>
          <w:sz w:val="24"/>
        </w:rPr>
        <w:t xml:space="preserve"> </w:t>
      </w:r>
      <w:r>
        <w:rPr>
          <w:sz w:val="24"/>
        </w:rPr>
        <w:t>infração</w:t>
      </w:r>
      <w:r>
        <w:rPr>
          <w:spacing w:val="-6"/>
          <w:sz w:val="24"/>
        </w:rPr>
        <w:t xml:space="preserve"> </w:t>
      </w:r>
      <w:r>
        <w:rPr>
          <w:sz w:val="24"/>
        </w:rPr>
        <w:t>prevista</w:t>
      </w:r>
      <w:r>
        <w:rPr>
          <w:spacing w:val="-7"/>
          <w:sz w:val="24"/>
        </w:rPr>
        <w:t xml:space="preserve"> </w:t>
      </w:r>
      <w:r>
        <w:rPr>
          <w:sz w:val="24"/>
        </w:rPr>
        <w:t>no</w:t>
      </w:r>
      <w:r>
        <w:rPr>
          <w:spacing w:val="-8"/>
          <w:sz w:val="24"/>
        </w:rPr>
        <w:t xml:space="preserve"> </w:t>
      </w:r>
      <w:r>
        <w:rPr>
          <w:sz w:val="24"/>
        </w:rPr>
        <w:t>subitem</w:t>
      </w:r>
      <w:r>
        <w:rPr>
          <w:spacing w:val="-6"/>
          <w:sz w:val="24"/>
        </w:rPr>
        <w:t xml:space="preserve"> </w:t>
      </w:r>
      <w:r>
        <w:rPr>
          <w:sz w:val="24"/>
        </w:rPr>
        <w:t>12.1.1,</w:t>
      </w:r>
      <w:r>
        <w:rPr>
          <w:spacing w:val="-7"/>
          <w:sz w:val="24"/>
        </w:rPr>
        <w:t xml:space="preserve"> </w:t>
      </w:r>
      <w:r>
        <w:rPr>
          <w:sz w:val="24"/>
        </w:rPr>
        <w:t>incidente sobre o valor anual do Contrato;</w:t>
      </w:r>
    </w:p>
    <w:p w14:paraId="0A57CB69" w14:textId="77777777" w:rsidR="002271D3" w:rsidRDefault="002271D3">
      <w:pPr>
        <w:pStyle w:val="Corpodetexto"/>
        <w:spacing w:before="9"/>
      </w:pPr>
    </w:p>
    <w:p w14:paraId="652342D9" w14:textId="77777777" w:rsidR="002271D3" w:rsidRDefault="00AD165B">
      <w:pPr>
        <w:pStyle w:val="PargrafodaLista"/>
        <w:numPr>
          <w:ilvl w:val="0"/>
          <w:numId w:val="13"/>
        </w:numPr>
        <w:tabs>
          <w:tab w:val="left" w:pos="2100"/>
        </w:tabs>
        <w:spacing w:line="304" w:lineRule="auto"/>
        <w:ind w:right="1117" w:firstLine="0"/>
        <w:jc w:val="both"/>
        <w:rPr>
          <w:sz w:val="24"/>
        </w:rPr>
      </w:pPr>
      <w:r>
        <w:rPr>
          <w:spacing w:val="-2"/>
          <w:sz w:val="24"/>
        </w:rPr>
        <w:t>multa</w:t>
      </w:r>
      <w:r>
        <w:rPr>
          <w:spacing w:val="-13"/>
          <w:sz w:val="24"/>
        </w:rPr>
        <w:t xml:space="preserve"> </w:t>
      </w:r>
      <w:r>
        <w:rPr>
          <w:spacing w:val="-2"/>
          <w:sz w:val="24"/>
        </w:rPr>
        <w:t>de</w:t>
      </w:r>
      <w:r>
        <w:rPr>
          <w:spacing w:val="-13"/>
          <w:sz w:val="24"/>
        </w:rPr>
        <w:t xml:space="preserve"> </w:t>
      </w:r>
      <w:r>
        <w:rPr>
          <w:spacing w:val="-2"/>
          <w:sz w:val="24"/>
        </w:rPr>
        <w:t>0,5%</w:t>
      </w:r>
      <w:r>
        <w:rPr>
          <w:spacing w:val="-12"/>
          <w:sz w:val="24"/>
        </w:rPr>
        <w:t xml:space="preserve"> </w:t>
      </w:r>
      <w:r>
        <w:rPr>
          <w:spacing w:val="-2"/>
          <w:sz w:val="24"/>
        </w:rPr>
        <w:t>a</w:t>
      </w:r>
      <w:r>
        <w:rPr>
          <w:spacing w:val="-12"/>
          <w:sz w:val="24"/>
        </w:rPr>
        <w:t xml:space="preserve"> </w:t>
      </w:r>
      <w:r>
        <w:rPr>
          <w:spacing w:val="-2"/>
          <w:sz w:val="24"/>
        </w:rPr>
        <w:t>15%,</w:t>
      </w:r>
      <w:r>
        <w:rPr>
          <w:spacing w:val="-13"/>
          <w:sz w:val="24"/>
        </w:rPr>
        <w:t xml:space="preserve"> </w:t>
      </w:r>
      <w:r>
        <w:rPr>
          <w:spacing w:val="-2"/>
          <w:sz w:val="24"/>
        </w:rPr>
        <w:t>nos</w:t>
      </w:r>
      <w:r>
        <w:rPr>
          <w:spacing w:val="-12"/>
          <w:sz w:val="24"/>
        </w:rPr>
        <w:t xml:space="preserve"> </w:t>
      </w:r>
      <w:r>
        <w:rPr>
          <w:spacing w:val="-2"/>
          <w:sz w:val="24"/>
        </w:rPr>
        <w:t>casos</w:t>
      </w:r>
      <w:r>
        <w:rPr>
          <w:spacing w:val="-11"/>
          <w:sz w:val="24"/>
        </w:rPr>
        <w:t xml:space="preserve"> </w:t>
      </w:r>
      <w:r>
        <w:rPr>
          <w:spacing w:val="-2"/>
          <w:sz w:val="24"/>
        </w:rPr>
        <w:t>das</w:t>
      </w:r>
      <w:r>
        <w:rPr>
          <w:spacing w:val="-12"/>
          <w:sz w:val="24"/>
        </w:rPr>
        <w:t xml:space="preserve"> </w:t>
      </w:r>
      <w:r>
        <w:rPr>
          <w:spacing w:val="-2"/>
          <w:sz w:val="24"/>
        </w:rPr>
        <w:t>infrações</w:t>
      </w:r>
      <w:r>
        <w:rPr>
          <w:spacing w:val="-11"/>
          <w:sz w:val="24"/>
        </w:rPr>
        <w:t xml:space="preserve"> </w:t>
      </w:r>
      <w:r>
        <w:rPr>
          <w:spacing w:val="-2"/>
          <w:sz w:val="24"/>
        </w:rPr>
        <w:t>previstas</w:t>
      </w:r>
      <w:r>
        <w:rPr>
          <w:spacing w:val="-12"/>
          <w:sz w:val="24"/>
        </w:rPr>
        <w:t xml:space="preserve"> </w:t>
      </w:r>
      <w:r>
        <w:rPr>
          <w:spacing w:val="-2"/>
          <w:sz w:val="24"/>
        </w:rPr>
        <w:t>nos</w:t>
      </w:r>
      <w:r>
        <w:rPr>
          <w:spacing w:val="-13"/>
          <w:sz w:val="24"/>
        </w:rPr>
        <w:t xml:space="preserve"> </w:t>
      </w:r>
      <w:r>
        <w:rPr>
          <w:spacing w:val="-2"/>
          <w:sz w:val="24"/>
        </w:rPr>
        <w:t>subitens</w:t>
      </w:r>
      <w:r>
        <w:rPr>
          <w:spacing w:val="-12"/>
          <w:sz w:val="24"/>
        </w:rPr>
        <w:t xml:space="preserve"> </w:t>
      </w:r>
      <w:r>
        <w:rPr>
          <w:spacing w:val="-2"/>
          <w:sz w:val="24"/>
        </w:rPr>
        <w:t>12.1.2</w:t>
      </w:r>
      <w:r>
        <w:rPr>
          <w:spacing w:val="-13"/>
          <w:sz w:val="24"/>
        </w:rPr>
        <w:t xml:space="preserve"> </w:t>
      </w:r>
      <w:r>
        <w:rPr>
          <w:spacing w:val="-2"/>
          <w:sz w:val="24"/>
        </w:rPr>
        <w:t>a</w:t>
      </w:r>
      <w:r>
        <w:rPr>
          <w:spacing w:val="-12"/>
          <w:sz w:val="24"/>
        </w:rPr>
        <w:t xml:space="preserve"> </w:t>
      </w:r>
      <w:r>
        <w:rPr>
          <w:spacing w:val="-2"/>
          <w:sz w:val="24"/>
        </w:rPr>
        <w:t xml:space="preserve">12.1.7, </w:t>
      </w:r>
      <w:r>
        <w:rPr>
          <w:sz w:val="24"/>
        </w:rPr>
        <w:t>incidente sobre o valor anual do Contrato;</w:t>
      </w:r>
    </w:p>
    <w:p w14:paraId="14C87885" w14:textId="77777777" w:rsidR="002271D3" w:rsidRDefault="002271D3">
      <w:pPr>
        <w:pStyle w:val="Corpodetexto"/>
        <w:spacing w:before="12"/>
      </w:pPr>
    </w:p>
    <w:p w14:paraId="69C43931" w14:textId="77777777" w:rsidR="002271D3" w:rsidRDefault="00AD165B">
      <w:pPr>
        <w:pStyle w:val="PargrafodaLista"/>
        <w:numPr>
          <w:ilvl w:val="0"/>
          <w:numId w:val="13"/>
        </w:numPr>
        <w:tabs>
          <w:tab w:val="left" w:pos="2082"/>
        </w:tabs>
        <w:spacing w:line="304" w:lineRule="auto"/>
        <w:ind w:right="1107" w:firstLine="0"/>
        <w:jc w:val="both"/>
        <w:rPr>
          <w:sz w:val="24"/>
        </w:rPr>
      </w:pPr>
      <w:r>
        <w:rPr>
          <w:sz w:val="24"/>
        </w:rPr>
        <w:t>multa</w:t>
      </w:r>
      <w:r>
        <w:rPr>
          <w:spacing w:val="-15"/>
          <w:sz w:val="24"/>
        </w:rPr>
        <w:t xml:space="preserve"> </w:t>
      </w:r>
      <w:r>
        <w:rPr>
          <w:sz w:val="24"/>
        </w:rPr>
        <w:t>de</w:t>
      </w:r>
      <w:r>
        <w:rPr>
          <w:spacing w:val="-15"/>
          <w:sz w:val="24"/>
        </w:rPr>
        <w:t xml:space="preserve"> </w:t>
      </w:r>
      <w:r>
        <w:rPr>
          <w:sz w:val="24"/>
        </w:rPr>
        <w:t>5%</w:t>
      </w:r>
      <w:r>
        <w:rPr>
          <w:spacing w:val="-15"/>
          <w:sz w:val="24"/>
        </w:rPr>
        <w:t xml:space="preserve"> </w:t>
      </w:r>
      <w:r>
        <w:rPr>
          <w:sz w:val="24"/>
        </w:rPr>
        <w:t>a</w:t>
      </w:r>
      <w:r>
        <w:rPr>
          <w:spacing w:val="-15"/>
          <w:sz w:val="24"/>
        </w:rPr>
        <w:t xml:space="preserve"> </w:t>
      </w:r>
      <w:r>
        <w:rPr>
          <w:sz w:val="24"/>
        </w:rPr>
        <w:t>30%,</w:t>
      </w:r>
      <w:r>
        <w:rPr>
          <w:spacing w:val="-15"/>
          <w:sz w:val="24"/>
        </w:rPr>
        <w:t xml:space="preserve"> </w:t>
      </w:r>
      <w:r>
        <w:rPr>
          <w:sz w:val="24"/>
        </w:rPr>
        <w:t>nos</w:t>
      </w:r>
      <w:r>
        <w:rPr>
          <w:spacing w:val="-15"/>
          <w:sz w:val="24"/>
        </w:rPr>
        <w:t xml:space="preserve"> </w:t>
      </w:r>
      <w:r>
        <w:rPr>
          <w:sz w:val="24"/>
        </w:rPr>
        <w:t>casos</w:t>
      </w:r>
      <w:r>
        <w:rPr>
          <w:spacing w:val="-15"/>
          <w:sz w:val="24"/>
        </w:rPr>
        <w:t xml:space="preserve"> </w:t>
      </w:r>
      <w:r>
        <w:rPr>
          <w:sz w:val="24"/>
        </w:rPr>
        <w:t>das</w:t>
      </w:r>
      <w:r>
        <w:rPr>
          <w:spacing w:val="-15"/>
          <w:sz w:val="24"/>
        </w:rPr>
        <w:t xml:space="preserve"> </w:t>
      </w:r>
      <w:r>
        <w:rPr>
          <w:sz w:val="24"/>
        </w:rPr>
        <w:t>infrações</w:t>
      </w:r>
      <w:r>
        <w:rPr>
          <w:spacing w:val="-15"/>
          <w:sz w:val="24"/>
        </w:rPr>
        <w:t xml:space="preserve"> </w:t>
      </w:r>
      <w:r>
        <w:rPr>
          <w:sz w:val="24"/>
        </w:rPr>
        <w:t>previstas</w:t>
      </w:r>
      <w:r>
        <w:rPr>
          <w:spacing w:val="-15"/>
          <w:sz w:val="24"/>
        </w:rPr>
        <w:t xml:space="preserve"> </w:t>
      </w:r>
      <w:r>
        <w:rPr>
          <w:sz w:val="24"/>
        </w:rPr>
        <w:t>nos</w:t>
      </w:r>
      <w:r>
        <w:rPr>
          <w:spacing w:val="-15"/>
          <w:sz w:val="24"/>
        </w:rPr>
        <w:t xml:space="preserve"> </w:t>
      </w:r>
      <w:r>
        <w:rPr>
          <w:sz w:val="24"/>
        </w:rPr>
        <w:t>subitens</w:t>
      </w:r>
      <w:r>
        <w:rPr>
          <w:spacing w:val="-15"/>
          <w:sz w:val="24"/>
        </w:rPr>
        <w:t xml:space="preserve"> </w:t>
      </w:r>
      <w:r>
        <w:rPr>
          <w:sz w:val="24"/>
        </w:rPr>
        <w:t>12.1.8</w:t>
      </w:r>
      <w:r>
        <w:rPr>
          <w:spacing w:val="-15"/>
          <w:sz w:val="24"/>
        </w:rPr>
        <w:t xml:space="preserve"> </w:t>
      </w:r>
      <w:r>
        <w:rPr>
          <w:sz w:val="24"/>
        </w:rPr>
        <w:t>a</w:t>
      </w:r>
      <w:r>
        <w:rPr>
          <w:spacing w:val="-15"/>
          <w:sz w:val="24"/>
        </w:rPr>
        <w:t xml:space="preserve"> </w:t>
      </w:r>
      <w:r>
        <w:rPr>
          <w:sz w:val="24"/>
        </w:rPr>
        <w:t xml:space="preserve">12.1.12, </w:t>
      </w:r>
      <w:r>
        <w:rPr>
          <w:spacing w:val="-2"/>
          <w:sz w:val="24"/>
        </w:rPr>
        <w:t>incidente</w:t>
      </w:r>
      <w:r>
        <w:rPr>
          <w:spacing w:val="-13"/>
          <w:sz w:val="24"/>
        </w:rPr>
        <w:t xml:space="preserve"> </w:t>
      </w:r>
      <w:r>
        <w:rPr>
          <w:spacing w:val="-2"/>
          <w:sz w:val="24"/>
        </w:rPr>
        <w:t>sobre</w:t>
      </w:r>
      <w:r>
        <w:rPr>
          <w:spacing w:val="-11"/>
          <w:sz w:val="24"/>
        </w:rPr>
        <w:t xml:space="preserve"> </w:t>
      </w:r>
      <w:r>
        <w:rPr>
          <w:spacing w:val="-2"/>
          <w:sz w:val="24"/>
        </w:rPr>
        <w:t>o</w:t>
      </w:r>
      <w:r>
        <w:rPr>
          <w:spacing w:val="-13"/>
          <w:sz w:val="24"/>
        </w:rPr>
        <w:t xml:space="preserve"> </w:t>
      </w:r>
      <w:r>
        <w:rPr>
          <w:spacing w:val="-2"/>
          <w:sz w:val="24"/>
        </w:rPr>
        <w:t>valor</w:t>
      </w:r>
      <w:r>
        <w:rPr>
          <w:spacing w:val="-12"/>
          <w:sz w:val="24"/>
        </w:rPr>
        <w:t xml:space="preserve"> </w:t>
      </w:r>
      <w:r>
        <w:rPr>
          <w:spacing w:val="-2"/>
          <w:sz w:val="24"/>
        </w:rPr>
        <w:t>anual</w:t>
      </w:r>
      <w:r>
        <w:rPr>
          <w:spacing w:val="-11"/>
          <w:sz w:val="24"/>
        </w:rPr>
        <w:t xml:space="preserve"> </w:t>
      </w:r>
      <w:r>
        <w:rPr>
          <w:spacing w:val="-2"/>
          <w:sz w:val="24"/>
        </w:rPr>
        <w:t>do</w:t>
      </w:r>
      <w:r>
        <w:rPr>
          <w:spacing w:val="-13"/>
          <w:sz w:val="24"/>
        </w:rPr>
        <w:t xml:space="preserve"> </w:t>
      </w:r>
      <w:r>
        <w:rPr>
          <w:spacing w:val="-2"/>
          <w:sz w:val="24"/>
        </w:rPr>
        <w:t>Contrato;</w:t>
      </w:r>
      <w:r>
        <w:rPr>
          <w:spacing w:val="-11"/>
          <w:sz w:val="24"/>
        </w:rPr>
        <w:t xml:space="preserve"> </w:t>
      </w:r>
      <w:r>
        <w:rPr>
          <w:spacing w:val="-2"/>
          <w:sz w:val="24"/>
        </w:rPr>
        <w:t>12.2.2.1</w:t>
      </w:r>
      <w:r>
        <w:rPr>
          <w:spacing w:val="-12"/>
          <w:sz w:val="24"/>
        </w:rPr>
        <w:t xml:space="preserve"> </w:t>
      </w:r>
      <w:r>
        <w:rPr>
          <w:spacing w:val="-2"/>
          <w:sz w:val="24"/>
        </w:rPr>
        <w:t>Na</w:t>
      </w:r>
      <w:r>
        <w:rPr>
          <w:spacing w:val="-12"/>
          <w:sz w:val="24"/>
        </w:rPr>
        <w:t xml:space="preserve"> </w:t>
      </w:r>
      <w:r>
        <w:rPr>
          <w:spacing w:val="-2"/>
          <w:sz w:val="24"/>
        </w:rPr>
        <w:t>hipótese</w:t>
      </w:r>
      <w:r>
        <w:rPr>
          <w:spacing w:val="-11"/>
          <w:sz w:val="24"/>
        </w:rPr>
        <w:t xml:space="preserve"> </w:t>
      </w:r>
      <w:r>
        <w:rPr>
          <w:spacing w:val="-2"/>
          <w:sz w:val="24"/>
        </w:rPr>
        <w:t>de</w:t>
      </w:r>
      <w:r>
        <w:rPr>
          <w:spacing w:val="-12"/>
          <w:sz w:val="24"/>
        </w:rPr>
        <w:t xml:space="preserve"> </w:t>
      </w:r>
      <w:r>
        <w:rPr>
          <w:spacing w:val="-2"/>
          <w:sz w:val="24"/>
        </w:rPr>
        <w:t>a</w:t>
      </w:r>
      <w:r>
        <w:rPr>
          <w:spacing w:val="-12"/>
          <w:sz w:val="24"/>
        </w:rPr>
        <w:t xml:space="preserve"> </w:t>
      </w:r>
      <w:r>
        <w:rPr>
          <w:spacing w:val="-2"/>
          <w:sz w:val="24"/>
        </w:rPr>
        <w:t>infração</w:t>
      </w:r>
      <w:r>
        <w:rPr>
          <w:spacing w:val="-13"/>
          <w:sz w:val="24"/>
        </w:rPr>
        <w:t xml:space="preserve"> </w:t>
      </w:r>
      <w:r>
        <w:rPr>
          <w:spacing w:val="-2"/>
          <w:sz w:val="24"/>
        </w:rPr>
        <w:t>ser</w:t>
      </w:r>
      <w:r>
        <w:rPr>
          <w:spacing w:val="-12"/>
          <w:sz w:val="24"/>
        </w:rPr>
        <w:t xml:space="preserve"> </w:t>
      </w:r>
      <w:r>
        <w:rPr>
          <w:spacing w:val="-2"/>
          <w:sz w:val="24"/>
        </w:rPr>
        <w:t xml:space="preserve">come- </w:t>
      </w:r>
      <w:r>
        <w:rPr>
          <w:sz w:val="24"/>
        </w:rPr>
        <w:t>tida</w:t>
      </w:r>
      <w:r>
        <w:rPr>
          <w:spacing w:val="-6"/>
          <w:sz w:val="24"/>
        </w:rPr>
        <w:t xml:space="preserve"> </w:t>
      </w:r>
      <w:r>
        <w:rPr>
          <w:sz w:val="24"/>
        </w:rPr>
        <w:t>antes</w:t>
      </w:r>
      <w:r>
        <w:rPr>
          <w:spacing w:val="-5"/>
          <w:sz w:val="24"/>
        </w:rPr>
        <w:t xml:space="preserve"> </w:t>
      </w:r>
      <w:r>
        <w:rPr>
          <w:sz w:val="24"/>
        </w:rPr>
        <w:t>da</w:t>
      </w:r>
      <w:r>
        <w:rPr>
          <w:spacing w:val="-7"/>
          <w:sz w:val="24"/>
        </w:rPr>
        <w:t xml:space="preserve"> </w:t>
      </w:r>
      <w:r>
        <w:rPr>
          <w:sz w:val="24"/>
        </w:rPr>
        <w:t>celebração</w:t>
      </w:r>
      <w:r>
        <w:rPr>
          <w:spacing w:val="-6"/>
          <w:sz w:val="24"/>
        </w:rPr>
        <w:t xml:space="preserve"> </w:t>
      </w:r>
      <w:r>
        <w:rPr>
          <w:sz w:val="24"/>
        </w:rPr>
        <w:t>do</w:t>
      </w:r>
      <w:r>
        <w:rPr>
          <w:spacing w:val="-6"/>
          <w:sz w:val="24"/>
        </w:rPr>
        <w:t xml:space="preserve"> </w:t>
      </w:r>
      <w:r>
        <w:rPr>
          <w:sz w:val="24"/>
        </w:rPr>
        <w:t>contrato,</w:t>
      </w:r>
      <w:r>
        <w:rPr>
          <w:spacing w:val="-6"/>
          <w:sz w:val="24"/>
        </w:rPr>
        <w:t xml:space="preserve"> </w:t>
      </w:r>
      <w:r>
        <w:rPr>
          <w:sz w:val="24"/>
        </w:rPr>
        <w:t>a</w:t>
      </w:r>
      <w:r>
        <w:rPr>
          <w:spacing w:val="-6"/>
          <w:sz w:val="24"/>
        </w:rPr>
        <w:t xml:space="preserve"> </w:t>
      </w:r>
      <w:r>
        <w:rPr>
          <w:sz w:val="24"/>
        </w:rPr>
        <w:t>base</w:t>
      </w:r>
      <w:r>
        <w:rPr>
          <w:spacing w:val="-5"/>
          <w:sz w:val="24"/>
        </w:rPr>
        <w:t xml:space="preserve"> </w:t>
      </w:r>
      <w:r>
        <w:rPr>
          <w:sz w:val="24"/>
        </w:rPr>
        <w:t>de</w:t>
      </w:r>
      <w:r>
        <w:rPr>
          <w:spacing w:val="-5"/>
          <w:sz w:val="24"/>
        </w:rPr>
        <w:t xml:space="preserve"> </w:t>
      </w:r>
      <w:r>
        <w:rPr>
          <w:sz w:val="24"/>
        </w:rPr>
        <w:t>cálculo</w:t>
      </w:r>
      <w:r>
        <w:rPr>
          <w:spacing w:val="-6"/>
          <w:sz w:val="24"/>
        </w:rPr>
        <w:t xml:space="preserve"> </w:t>
      </w:r>
      <w:r>
        <w:rPr>
          <w:sz w:val="24"/>
        </w:rPr>
        <w:t>da</w:t>
      </w:r>
      <w:r>
        <w:rPr>
          <w:spacing w:val="-6"/>
          <w:sz w:val="24"/>
        </w:rPr>
        <w:t xml:space="preserve"> </w:t>
      </w:r>
      <w:r>
        <w:rPr>
          <w:sz w:val="24"/>
        </w:rPr>
        <w:t>multa</w:t>
      </w:r>
      <w:r>
        <w:rPr>
          <w:spacing w:val="-6"/>
          <w:sz w:val="24"/>
        </w:rPr>
        <w:t xml:space="preserve"> </w:t>
      </w:r>
      <w:r>
        <w:rPr>
          <w:sz w:val="24"/>
        </w:rPr>
        <w:t>do</w:t>
      </w:r>
      <w:r>
        <w:rPr>
          <w:spacing w:val="-6"/>
          <w:sz w:val="24"/>
        </w:rPr>
        <w:t xml:space="preserve"> </w:t>
      </w:r>
      <w:r>
        <w:rPr>
          <w:sz w:val="24"/>
        </w:rPr>
        <w:t>item</w:t>
      </w:r>
      <w:r>
        <w:rPr>
          <w:spacing w:val="-6"/>
          <w:sz w:val="24"/>
        </w:rPr>
        <w:t xml:space="preserve"> </w:t>
      </w:r>
      <w:r>
        <w:rPr>
          <w:sz w:val="24"/>
        </w:rPr>
        <w:t>12.2.2</w:t>
      </w:r>
      <w:r>
        <w:rPr>
          <w:spacing w:val="-6"/>
          <w:sz w:val="24"/>
        </w:rPr>
        <w:t xml:space="preserve"> </w:t>
      </w:r>
      <w:r>
        <w:rPr>
          <w:sz w:val="24"/>
        </w:rPr>
        <w:t>será</w:t>
      </w:r>
      <w:r>
        <w:rPr>
          <w:spacing w:val="-6"/>
          <w:sz w:val="24"/>
        </w:rPr>
        <w:t xml:space="preserve"> </w:t>
      </w:r>
      <w:r>
        <w:rPr>
          <w:sz w:val="24"/>
        </w:rPr>
        <w:t>o valor anual estimado da contratação.</w:t>
      </w:r>
    </w:p>
    <w:p w14:paraId="27D2F374" w14:textId="77777777" w:rsidR="002271D3" w:rsidRDefault="002271D3">
      <w:pPr>
        <w:pStyle w:val="Corpodetexto"/>
        <w:spacing w:before="14"/>
      </w:pPr>
    </w:p>
    <w:p w14:paraId="62D27D22" w14:textId="77777777" w:rsidR="002271D3" w:rsidRDefault="00AD165B">
      <w:pPr>
        <w:pStyle w:val="PargrafodaLista"/>
        <w:numPr>
          <w:ilvl w:val="3"/>
          <w:numId w:val="14"/>
        </w:numPr>
        <w:tabs>
          <w:tab w:val="left" w:pos="2626"/>
        </w:tabs>
        <w:spacing w:line="307" w:lineRule="auto"/>
        <w:ind w:right="1113" w:firstLine="0"/>
        <w:jc w:val="both"/>
        <w:rPr>
          <w:sz w:val="24"/>
        </w:rPr>
      </w:pPr>
      <w:r>
        <w:rPr>
          <w:sz w:val="24"/>
        </w:rPr>
        <w:t>Na</w:t>
      </w:r>
      <w:r>
        <w:rPr>
          <w:spacing w:val="-15"/>
          <w:sz w:val="24"/>
        </w:rPr>
        <w:t xml:space="preserve"> </w:t>
      </w:r>
      <w:r>
        <w:rPr>
          <w:sz w:val="24"/>
        </w:rPr>
        <w:t>hipótese</w:t>
      </w:r>
      <w:r>
        <w:rPr>
          <w:spacing w:val="-15"/>
          <w:sz w:val="24"/>
        </w:rPr>
        <w:t xml:space="preserve"> </w:t>
      </w:r>
      <w:r>
        <w:rPr>
          <w:sz w:val="24"/>
        </w:rPr>
        <w:t>de</w:t>
      </w:r>
      <w:r>
        <w:rPr>
          <w:spacing w:val="-15"/>
          <w:sz w:val="24"/>
        </w:rPr>
        <w:t xml:space="preserve"> </w:t>
      </w:r>
      <w:r>
        <w:rPr>
          <w:sz w:val="24"/>
        </w:rPr>
        <w:t>a</w:t>
      </w:r>
      <w:r>
        <w:rPr>
          <w:spacing w:val="-15"/>
          <w:sz w:val="24"/>
        </w:rPr>
        <w:t xml:space="preserve"> </w:t>
      </w:r>
      <w:r>
        <w:rPr>
          <w:sz w:val="24"/>
        </w:rPr>
        <w:t>infração</w:t>
      </w:r>
      <w:r>
        <w:rPr>
          <w:spacing w:val="-15"/>
          <w:sz w:val="24"/>
        </w:rPr>
        <w:t xml:space="preserve"> </w:t>
      </w:r>
      <w:r>
        <w:rPr>
          <w:sz w:val="24"/>
        </w:rPr>
        <w:t>ser</w:t>
      </w:r>
      <w:r>
        <w:rPr>
          <w:spacing w:val="-15"/>
          <w:sz w:val="24"/>
        </w:rPr>
        <w:t xml:space="preserve"> </w:t>
      </w:r>
      <w:r>
        <w:rPr>
          <w:sz w:val="24"/>
        </w:rPr>
        <w:t>cometida</w:t>
      </w:r>
      <w:r>
        <w:rPr>
          <w:spacing w:val="-15"/>
          <w:sz w:val="24"/>
        </w:rPr>
        <w:t xml:space="preserve"> </w:t>
      </w:r>
      <w:r>
        <w:rPr>
          <w:sz w:val="24"/>
        </w:rPr>
        <w:t>antes</w:t>
      </w:r>
      <w:r>
        <w:rPr>
          <w:spacing w:val="-15"/>
          <w:sz w:val="24"/>
        </w:rPr>
        <w:t xml:space="preserve"> </w:t>
      </w:r>
      <w:r>
        <w:rPr>
          <w:sz w:val="24"/>
        </w:rPr>
        <w:t>da</w:t>
      </w:r>
      <w:r>
        <w:rPr>
          <w:spacing w:val="-15"/>
          <w:sz w:val="24"/>
        </w:rPr>
        <w:t xml:space="preserve"> </w:t>
      </w:r>
      <w:r>
        <w:rPr>
          <w:sz w:val="24"/>
        </w:rPr>
        <w:t>celebração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a</w:t>
      </w:r>
      <w:r>
        <w:rPr>
          <w:spacing w:val="-15"/>
          <w:sz w:val="24"/>
        </w:rPr>
        <w:t xml:space="preserve"> </w:t>
      </w:r>
      <w:r>
        <w:rPr>
          <w:sz w:val="24"/>
        </w:rPr>
        <w:t>base de</w:t>
      </w:r>
      <w:r>
        <w:rPr>
          <w:spacing w:val="-13"/>
          <w:sz w:val="24"/>
        </w:rPr>
        <w:t xml:space="preserve"> </w:t>
      </w:r>
      <w:r>
        <w:rPr>
          <w:sz w:val="24"/>
        </w:rPr>
        <w:t>cálculo</w:t>
      </w:r>
      <w:r>
        <w:rPr>
          <w:spacing w:val="-14"/>
          <w:sz w:val="24"/>
        </w:rPr>
        <w:t xml:space="preserve"> </w:t>
      </w:r>
      <w:r>
        <w:rPr>
          <w:sz w:val="24"/>
        </w:rPr>
        <w:t>da</w:t>
      </w:r>
      <w:r>
        <w:rPr>
          <w:spacing w:val="-13"/>
          <w:sz w:val="24"/>
        </w:rPr>
        <w:t xml:space="preserve"> </w:t>
      </w:r>
      <w:r>
        <w:rPr>
          <w:sz w:val="24"/>
        </w:rPr>
        <w:t>multa</w:t>
      </w:r>
      <w:r>
        <w:rPr>
          <w:spacing w:val="-14"/>
          <w:sz w:val="24"/>
        </w:rPr>
        <w:t xml:space="preserve"> </w:t>
      </w:r>
      <w:r>
        <w:rPr>
          <w:sz w:val="24"/>
        </w:rPr>
        <w:t>do</w:t>
      </w:r>
      <w:r>
        <w:rPr>
          <w:spacing w:val="-14"/>
          <w:sz w:val="24"/>
        </w:rPr>
        <w:t xml:space="preserve"> </w:t>
      </w:r>
      <w:r>
        <w:rPr>
          <w:sz w:val="24"/>
        </w:rPr>
        <w:t>item</w:t>
      </w:r>
      <w:r>
        <w:rPr>
          <w:spacing w:val="-13"/>
          <w:sz w:val="24"/>
        </w:rPr>
        <w:t xml:space="preserve"> </w:t>
      </w:r>
      <w:r>
        <w:rPr>
          <w:sz w:val="24"/>
        </w:rPr>
        <w:t>12.2.2</w:t>
      </w:r>
      <w:r>
        <w:rPr>
          <w:spacing w:val="-13"/>
          <w:sz w:val="24"/>
        </w:rPr>
        <w:t xml:space="preserve"> </w:t>
      </w:r>
      <w:r>
        <w:rPr>
          <w:sz w:val="24"/>
        </w:rPr>
        <w:t>será</w:t>
      </w:r>
      <w:r>
        <w:rPr>
          <w:spacing w:val="-13"/>
          <w:sz w:val="24"/>
        </w:rPr>
        <w:t xml:space="preserve"> </w:t>
      </w:r>
      <w:r>
        <w:rPr>
          <w:sz w:val="24"/>
        </w:rPr>
        <w:t>o</w:t>
      </w:r>
      <w:r>
        <w:rPr>
          <w:spacing w:val="-14"/>
          <w:sz w:val="24"/>
        </w:rPr>
        <w:t xml:space="preserve"> </w:t>
      </w:r>
      <w:r>
        <w:rPr>
          <w:sz w:val="24"/>
        </w:rPr>
        <w:t>valor</w:t>
      </w:r>
      <w:r>
        <w:rPr>
          <w:spacing w:val="-14"/>
          <w:sz w:val="24"/>
        </w:rPr>
        <w:t xml:space="preserve"> </w:t>
      </w:r>
      <w:r>
        <w:rPr>
          <w:sz w:val="24"/>
        </w:rPr>
        <w:t>anual</w:t>
      </w:r>
      <w:r>
        <w:rPr>
          <w:spacing w:val="-13"/>
          <w:sz w:val="24"/>
        </w:rPr>
        <w:t xml:space="preserve"> </w:t>
      </w:r>
      <w:r>
        <w:rPr>
          <w:sz w:val="24"/>
        </w:rPr>
        <w:t>estimado</w:t>
      </w:r>
      <w:r>
        <w:rPr>
          <w:spacing w:val="-14"/>
          <w:sz w:val="24"/>
        </w:rPr>
        <w:t xml:space="preserve"> </w:t>
      </w:r>
      <w:r>
        <w:rPr>
          <w:sz w:val="24"/>
        </w:rPr>
        <w:t>da</w:t>
      </w:r>
      <w:r>
        <w:rPr>
          <w:spacing w:val="-13"/>
          <w:sz w:val="24"/>
        </w:rPr>
        <w:t xml:space="preserve"> </w:t>
      </w:r>
      <w:r>
        <w:rPr>
          <w:sz w:val="24"/>
        </w:rPr>
        <w:t>contratação.</w:t>
      </w:r>
    </w:p>
    <w:p w14:paraId="401772F1" w14:textId="77777777" w:rsidR="002271D3" w:rsidRDefault="002271D3">
      <w:pPr>
        <w:pStyle w:val="Corpodetexto"/>
        <w:spacing w:before="9"/>
      </w:pPr>
    </w:p>
    <w:p w14:paraId="5EA16F7A" w14:textId="77777777" w:rsidR="002271D3" w:rsidRDefault="00AD165B">
      <w:pPr>
        <w:pStyle w:val="PargrafodaLista"/>
        <w:numPr>
          <w:ilvl w:val="3"/>
          <w:numId w:val="14"/>
        </w:numPr>
        <w:tabs>
          <w:tab w:val="left" w:pos="2626"/>
        </w:tabs>
        <w:spacing w:line="304" w:lineRule="auto"/>
        <w:ind w:right="1115" w:firstLine="0"/>
        <w:jc w:val="both"/>
        <w:rPr>
          <w:sz w:val="24"/>
        </w:rPr>
      </w:pPr>
      <w:r>
        <w:rPr>
          <w:spacing w:val="-2"/>
          <w:sz w:val="24"/>
        </w:rPr>
        <w:t>Em</w:t>
      </w:r>
      <w:r>
        <w:rPr>
          <w:spacing w:val="-15"/>
          <w:sz w:val="24"/>
        </w:rPr>
        <w:t xml:space="preserve"> </w:t>
      </w:r>
      <w:r>
        <w:rPr>
          <w:spacing w:val="-2"/>
          <w:sz w:val="24"/>
        </w:rPr>
        <w:t>caso</w:t>
      </w:r>
      <w:r>
        <w:rPr>
          <w:spacing w:val="-13"/>
          <w:sz w:val="24"/>
        </w:rPr>
        <w:t xml:space="preserve"> </w:t>
      </w:r>
      <w:r>
        <w:rPr>
          <w:spacing w:val="-2"/>
          <w:sz w:val="24"/>
        </w:rPr>
        <w:t>de</w:t>
      </w:r>
      <w:r>
        <w:rPr>
          <w:spacing w:val="-13"/>
          <w:sz w:val="24"/>
        </w:rPr>
        <w:t xml:space="preserve"> </w:t>
      </w:r>
      <w:r>
        <w:rPr>
          <w:spacing w:val="-2"/>
          <w:sz w:val="24"/>
        </w:rPr>
        <w:t>reincidência,</w:t>
      </w:r>
      <w:r>
        <w:rPr>
          <w:spacing w:val="-13"/>
          <w:sz w:val="24"/>
        </w:rPr>
        <w:t xml:space="preserve"> </w:t>
      </w:r>
      <w:r>
        <w:rPr>
          <w:spacing w:val="-2"/>
          <w:sz w:val="24"/>
        </w:rPr>
        <w:t>o</w:t>
      </w:r>
      <w:r>
        <w:rPr>
          <w:spacing w:val="-13"/>
          <w:sz w:val="24"/>
        </w:rPr>
        <w:t xml:space="preserve"> </w:t>
      </w:r>
      <w:r>
        <w:rPr>
          <w:spacing w:val="-2"/>
          <w:sz w:val="24"/>
        </w:rPr>
        <w:t>valor</w:t>
      </w:r>
      <w:r>
        <w:rPr>
          <w:spacing w:val="-13"/>
          <w:sz w:val="24"/>
        </w:rPr>
        <w:t xml:space="preserve"> </w:t>
      </w:r>
      <w:r>
        <w:rPr>
          <w:spacing w:val="-2"/>
          <w:sz w:val="24"/>
        </w:rPr>
        <w:t>total</w:t>
      </w:r>
      <w:r>
        <w:rPr>
          <w:spacing w:val="-13"/>
          <w:sz w:val="24"/>
        </w:rPr>
        <w:t xml:space="preserve"> </w:t>
      </w:r>
      <w:r>
        <w:rPr>
          <w:spacing w:val="-2"/>
          <w:sz w:val="24"/>
        </w:rPr>
        <w:t>das</w:t>
      </w:r>
      <w:r>
        <w:rPr>
          <w:spacing w:val="-13"/>
          <w:sz w:val="24"/>
        </w:rPr>
        <w:t xml:space="preserve"> </w:t>
      </w:r>
      <w:r>
        <w:rPr>
          <w:spacing w:val="-2"/>
          <w:sz w:val="24"/>
        </w:rPr>
        <w:t>multas</w:t>
      </w:r>
      <w:r>
        <w:rPr>
          <w:spacing w:val="-13"/>
          <w:sz w:val="24"/>
        </w:rPr>
        <w:t xml:space="preserve"> </w:t>
      </w:r>
      <w:r>
        <w:rPr>
          <w:spacing w:val="-2"/>
          <w:sz w:val="24"/>
        </w:rPr>
        <w:t>administrativas</w:t>
      </w:r>
      <w:r>
        <w:rPr>
          <w:spacing w:val="-13"/>
          <w:sz w:val="24"/>
        </w:rPr>
        <w:t xml:space="preserve"> </w:t>
      </w:r>
      <w:r>
        <w:rPr>
          <w:spacing w:val="-2"/>
          <w:sz w:val="24"/>
        </w:rPr>
        <w:t>aplicadas</w:t>
      </w:r>
      <w:r>
        <w:rPr>
          <w:spacing w:val="-13"/>
          <w:sz w:val="24"/>
        </w:rPr>
        <w:t xml:space="preserve"> </w:t>
      </w:r>
      <w:r>
        <w:rPr>
          <w:spacing w:val="-2"/>
          <w:sz w:val="24"/>
        </w:rPr>
        <w:t xml:space="preserve">não </w:t>
      </w:r>
      <w:r>
        <w:rPr>
          <w:sz w:val="24"/>
        </w:rPr>
        <w:t>poderá</w:t>
      </w:r>
      <w:r>
        <w:rPr>
          <w:spacing w:val="-5"/>
          <w:sz w:val="24"/>
        </w:rPr>
        <w:t xml:space="preserve"> </w:t>
      </w:r>
      <w:r>
        <w:rPr>
          <w:sz w:val="24"/>
        </w:rPr>
        <w:t>exceder</w:t>
      </w:r>
      <w:r>
        <w:rPr>
          <w:spacing w:val="-6"/>
          <w:sz w:val="24"/>
        </w:rPr>
        <w:t xml:space="preserve"> </w:t>
      </w:r>
      <w:r>
        <w:rPr>
          <w:sz w:val="24"/>
        </w:rPr>
        <w:t>o</w:t>
      </w:r>
      <w:r>
        <w:rPr>
          <w:spacing w:val="-6"/>
          <w:sz w:val="24"/>
        </w:rPr>
        <w:t xml:space="preserve"> </w:t>
      </w:r>
      <w:r>
        <w:rPr>
          <w:sz w:val="24"/>
        </w:rPr>
        <w:t>limite</w:t>
      </w:r>
      <w:r>
        <w:rPr>
          <w:spacing w:val="-5"/>
          <w:sz w:val="24"/>
        </w:rPr>
        <w:t xml:space="preserve"> </w:t>
      </w:r>
      <w:r>
        <w:rPr>
          <w:sz w:val="24"/>
        </w:rPr>
        <w:t>de</w:t>
      </w:r>
      <w:r>
        <w:rPr>
          <w:spacing w:val="-6"/>
          <w:sz w:val="24"/>
        </w:rPr>
        <w:t xml:space="preserve"> </w:t>
      </w:r>
      <w:r>
        <w:rPr>
          <w:sz w:val="24"/>
        </w:rPr>
        <w:t>30%</w:t>
      </w:r>
      <w:r>
        <w:rPr>
          <w:spacing w:val="-5"/>
          <w:sz w:val="24"/>
        </w:rPr>
        <w:t xml:space="preserve"> </w:t>
      </w:r>
      <w:r>
        <w:rPr>
          <w:sz w:val="24"/>
        </w:rPr>
        <w:t>(trinta</w:t>
      </w:r>
      <w:r>
        <w:rPr>
          <w:spacing w:val="-5"/>
          <w:sz w:val="24"/>
        </w:rPr>
        <w:t xml:space="preserve"> </w:t>
      </w:r>
      <w:r>
        <w:rPr>
          <w:sz w:val="24"/>
        </w:rPr>
        <w:t>por</w:t>
      </w:r>
      <w:r>
        <w:rPr>
          <w:spacing w:val="-6"/>
          <w:sz w:val="24"/>
        </w:rPr>
        <w:t xml:space="preserve"> </w:t>
      </w:r>
      <w:r>
        <w:rPr>
          <w:sz w:val="24"/>
        </w:rPr>
        <w:t>cento)</w:t>
      </w:r>
      <w:r>
        <w:rPr>
          <w:spacing w:val="-6"/>
          <w:sz w:val="24"/>
        </w:rPr>
        <w:t xml:space="preserve"> </w:t>
      </w:r>
      <w:r>
        <w:rPr>
          <w:sz w:val="24"/>
        </w:rPr>
        <w:t>sobre</w:t>
      </w:r>
      <w:r>
        <w:rPr>
          <w:spacing w:val="-5"/>
          <w:sz w:val="24"/>
        </w:rPr>
        <w:t xml:space="preserve"> </w:t>
      </w:r>
      <w:r>
        <w:rPr>
          <w:sz w:val="24"/>
        </w:rPr>
        <w:t>o</w:t>
      </w:r>
      <w:r>
        <w:rPr>
          <w:spacing w:val="-6"/>
          <w:sz w:val="24"/>
        </w:rPr>
        <w:t xml:space="preserve"> </w:t>
      </w:r>
      <w:r>
        <w:rPr>
          <w:sz w:val="24"/>
        </w:rPr>
        <w:t>valor</w:t>
      </w:r>
      <w:r>
        <w:rPr>
          <w:spacing w:val="-6"/>
          <w:sz w:val="24"/>
        </w:rPr>
        <w:t xml:space="preserve"> </w:t>
      </w:r>
      <w:r>
        <w:rPr>
          <w:sz w:val="24"/>
        </w:rPr>
        <w:t>total</w:t>
      </w:r>
      <w:r>
        <w:rPr>
          <w:spacing w:val="-5"/>
          <w:sz w:val="24"/>
        </w:rPr>
        <w:t xml:space="preserve"> </w:t>
      </w:r>
      <w:r>
        <w:rPr>
          <w:sz w:val="24"/>
        </w:rPr>
        <w:t>do</w:t>
      </w:r>
      <w:r>
        <w:rPr>
          <w:spacing w:val="-6"/>
          <w:sz w:val="24"/>
        </w:rPr>
        <w:t xml:space="preserve"> </w:t>
      </w:r>
      <w:r>
        <w:rPr>
          <w:sz w:val="24"/>
        </w:rPr>
        <w:t>Contrato.</w:t>
      </w:r>
    </w:p>
    <w:p w14:paraId="723E72AF" w14:textId="77777777" w:rsidR="002271D3" w:rsidRDefault="002271D3">
      <w:pPr>
        <w:pStyle w:val="Corpodetexto"/>
        <w:spacing w:before="12"/>
      </w:pPr>
    </w:p>
    <w:p w14:paraId="60C29BD5" w14:textId="77777777" w:rsidR="002271D3" w:rsidRDefault="00AD165B">
      <w:pPr>
        <w:pStyle w:val="PargrafodaLista"/>
        <w:numPr>
          <w:ilvl w:val="3"/>
          <w:numId w:val="14"/>
        </w:numPr>
        <w:tabs>
          <w:tab w:val="left" w:pos="2626"/>
        </w:tabs>
        <w:spacing w:line="304" w:lineRule="auto"/>
        <w:ind w:right="1113" w:firstLine="0"/>
        <w:jc w:val="both"/>
        <w:rPr>
          <w:sz w:val="24"/>
        </w:rPr>
      </w:pPr>
      <w:r>
        <w:rPr>
          <w:spacing w:val="-4"/>
          <w:sz w:val="24"/>
        </w:rPr>
        <w:t>Se</w:t>
      </w:r>
      <w:r>
        <w:rPr>
          <w:spacing w:val="-8"/>
          <w:sz w:val="24"/>
        </w:rPr>
        <w:t xml:space="preserve"> </w:t>
      </w:r>
      <w:r>
        <w:rPr>
          <w:spacing w:val="-4"/>
          <w:sz w:val="24"/>
        </w:rPr>
        <w:t>a</w:t>
      </w:r>
      <w:r>
        <w:rPr>
          <w:spacing w:val="-5"/>
          <w:sz w:val="24"/>
        </w:rPr>
        <w:t xml:space="preserve"> </w:t>
      </w:r>
      <w:r>
        <w:rPr>
          <w:spacing w:val="-4"/>
          <w:sz w:val="24"/>
        </w:rPr>
        <w:t>multa</w:t>
      </w:r>
      <w:r>
        <w:rPr>
          <w:spacing w:val="-5"/>
          <w:sz w:val="24"/>
        </w:rPr>
        <w:t xml:space="preserve"> </w:t>
      </w:r>
      <w:r>
        <w:rPr>
          <w:spacing w:val="-4"/>
          <w:sz w:val="24"/>
        </w:rPr>
        <w:t>aplicada</w:t>
      </w:r>
      <w:r>
        <w:rPr>
          <w:spacing w:val="-5"/>
          <w:sz w:val="24"/>
        </w:rPr>
        <w:t xml:space="preserve"> </w:t>
      </w:r>
      <w:r>
        <w:rPr>
          <w:spacing w:val="-4"/>
          <w:sz w:val="24"/>
        </w:rPr>
        <w:t>e</w:t>
      </w:r>
      <w:r>
        <w:rPr>
          <w:spacing w:val="-5"/>
          <w:sz w:val="24"/>
        </w:rPr>
        <w:t xml:space="preserve"> </w:t>
      </w:r>
      <w:r>
        <w:rPr>
          <w:spacing w:val="-4"/>
          <w:sz w:val="24"/>
        </w:rPr>
        <w:t>as</w:t>
      </w:r>
      <w:r>
        <w:rPr>
          <w:spacing w:val="-5"/>
          <w:sz w:val="24"/>
        </w:rPr>
        <w:t xml:space="preserve"> </w:t>
      </w:r>
      <w:r>
        <w:rPr>
          <w:spacing w:val="-4"/>
          <w:sz w:val="24"/>
        </w:rPr>
        <w:t>indenizações</w:t>
      </w:r>
      <w:r>
        <w:rPr>
          <w:spacing w:val="-5"/>
          <w:sz w:val="24"/>
        </w:rPr>
        <w:t xml:space="preserve"> </w:t>
      </w:r>
      <w:r>
        <w:rPr>
          <w:spacing w:val="-4"/>
          <w:sz w:val="24"/>
        </w:rPr>
        <w:t>cabíveis</w:t>
      </w:r>
      <w:r>
        <w:rPr>
          <w:spacing w:val="-5"/>
          <w:sz w:val="24"/>
        </w:rPr>
        <w:t xml:space="preserve"> </w:t>
      </w:r>
      <w:r>
        <w:rPr>
          <w:spacing w:val="-4"/>
          <w:sz w:val="24"/>
        </w:rPr>
        <w:t>forem</w:t>
      </w:r>
      <w:r>
        <w:rPr>
          <w:spacing w:val="-6"/>
          <w:sz w:val="24"/>
        </w:rPr>
        <w:t xml:space="preserve"> </w:t>
      </w:r>
      <w:r>
        <w:rPr>
          <w:spacing w:val="-4"/>
          <w:sz w:val="24"/>
        </w:rPr>
        <w:t>superiores</w:t>
      </w:r>
      <w:r>
        <w:rPr>
          <w:spacing w:val="-5"/>
          <w:sz w:val="24"/>
        </w:rPr>
        <w:t xml:space="preserve"> </w:t>
      </w:r>
      <w:r>
        <w:rPr>
          <w:spacing w:val="-4"/>
          <w:sz w:val="24"/>
        </w:rPr>
        <w:t>ao</w:t>
      </w:r>
      <w:r>
        <w:rPr>
          <w:spacing w:val="-6"/>
          <w:sz w:val="24"/>
        </w:rPr>
        <w:t xml:space="preserve"> </w:t>
      </w:r>
      <w:r>
        <w:rPr>
          <w:spacing w:val="-4"/>
          <w:sz w:val="24"/>
        </w:rPr>
        <w:t>valor</w:t>
      </w:r>
      <w:r>
        <w:rPr>
          <w:spacing w:val="-7"/>
          <w:sz w:val="24"/>
        </w:rPr>
        <w:t xml:space="preserve"> </w:t>
      </w:r>
      <w:r>
        <w:rPr>
          <w:spacing w:val="-4"/>
          <w:sz w:val="24"/>
        </w:rPr>
        <w:t>de</w:t>
      </w:r>
      <w:r>
        <w:rPr>
          <w:spacing w:val="-6"/>
          <w:sz w:val="24"/>
        </w:rPr>
        <w:t xml:space="preserve"> </w:t>
      </w:r>
      <w:r>
        <w:rPr>
          <w:spacing w:val="-4"/>
          <w:sz w:val="24"/>
        </w:rPr>
        <w:t xml:space="preserve">pa- </w:t>
      </w:r>
      <w:r>
        <w:rPr>
          <w:spacing w:val="-2"/>
          <w:sz w:val="24"/>
        </w:rPr>
        <w:t>gamento</w:t>
      </w:r>
      <w:r>
        <w:rPr>
          <w:spacing w:val="-8"/>
          <w:sz w:val="24"/>
        </w:rPr>
        <w:t xml:space="preserve"> </w:t>
      </w:r>
      <w:r>
        <w:rPr>
          <w:spacing w:val="-2"/>
          <w:sz w:val="24"/>
        </w:rPr>
        <w:t>eventualmente</w:t>
      </w:r>
      <w:r>
        <w:rPr>
          <w:spacing w:val="-8"/>
          <w:sz w:val="24"/>
        </w:rPr>
        <w:t xml:space="preserve"> </w:t>
      </w:r>
      <w:r>
        <w:rPr>
          <w:spacing w:val="-2"/>
          <w:sz w:val="24"/>
        </w:rPr>
        <w:t>devido</w:t>
      </w:r>
      <w:r>
        <w:rPr>
          <w:spacing w:val="-8"/>
          <w:sz w:val="24"/>
        </w:rPr>
        <w:t xml:space="preserve"> </w:t>
      </w:r>
      <w:r>
        <w:rPr>
          <w:spacing w:val="-2"/>
          <w:sz w:val="24"/>
        </w:rPr>
        <w:t>pela</w:t>
      </w:r>
      <w:r>
        <w:rPr>
          <w:spacing w:val="-10"/>
          <w:sz w:val="24"/>
        </w:rPr>
        <w:t xml:space="preserve"> </w:t>
      </w:r>
      <w:r>
        <w:rPr>
          <w:spacing w:val="-2"/>
          <w:sz w:val="24"/>
        </w:rPr>
        <w:t>Administração</w:t>
      </w:r>
      <w:r>
        <w:rPr>
          <w:spacing w:val="-10"/>
          <w:sz w:val="24"/>
        </w:rPr>
        <w:t xml:space="preserve"> </w:t>
      </w:r>
      <w:r>
        <w:rPr>
          <w:spacing w:val="-2"/>
          <w:sz w:val="24"/>
        </w:rPr>
        <w:t>ao</w:t>
      </w:r>
      <w:r>
        <w:rPr>
          <w:spacing w:val="-8"/>
          <w:sz w:val="24"/>
        </w:rPr>
        <w:t xml:space="preserve"> </w:t>
      </w:r>
      <w:r>
        <w:rPr>
          <w:spacing w:val="-2"/>
          <w:sz w:val="24"/>
        </w:rPr>
        <w:t>FORNECEDOR,</w:t>
      </w:r>
      <w:r>
        <w:rPr>
          <w:spacing w:val="-8"/>
          <w:sz w:val="24"/>
        </w:rPr>
        <w:t xml:space="preserve"> </w:t>
      </w:r>
      <w:r>
        <w:rPr>
          <w:spacing w:val="-2"/>
          <w:sz w:val="24"/>
        </w:rPr>
        <w:t xml:space="preserve">LICITANTE </w:t>
      </w:r>
      <w:r>
        <w:rPr>
          <w:spacing w:val="-4"/>
          <w:sz w:val="24"/>
        </w:rPr>
        <w:t>ou</w:t>
      </w:r>
      <w:r>
        <w:rPr>
          <w:spacing w:val="-6"/>
          <w:sz w:val="24"/>
        </w:rPr>
        <w:t xml:space="preserve"> </w:t>
      </w:r>
      <w:r>
        <w:rPr>
          <w:spacing w:val="-4"/>
          <w:sz w:val="24"/>
        </w:rPr>
        <w:t>CONTRATADO,</w:t>
      </w:r>
      <w:r>
        <w:rPr>
          <w:spacing w:val="-6"/>
          <w:sz w:val="24"/>
        </w:rPr>
        <w:t xml:space="preserve"> </w:t>
      </w:r>
      <w:r>
        <w:rPr>
          <w:spacing w:val="-4"/>
          <w:sz w:val="24"/>
        </w:rPr>
        <w:t>além</w:t>
      </w:r>
      <w:r>
        <w:rPr>
          <w:spacing w:val="-7"/>
          <w:sz w:val="24"/>
        </w:rPr>
        <w:t xml:space="preserve"> </w:t>
      </w:r>
      <w:r>
        <w:rPr>
          <w:spacing w:val="-4"/>
          <w:sz w:val="24"/>
        </w:rPr>
        <w:t>da</w:t>
      </w:r>
      <w:r>
        <w:rPr>
          <w:spacing w:val="-6"/>
          <w:sz w:val="24"/>
        </w:rPr>
        <w:t xml:space="preserve"> </w:t>
      </w:r>
      <w:r>
        <w:rPr>
          <w:spacing w:val="-4"/>
          <w:sz w:val="24"/>
        </w:rPr>
        <w:t>perda</w:t>
      </w:r>
      <w:r>
        <w:rPr>
          <w:spacing w:val="-8"/>
          <w:sz w:val="24"/>
        </w:rPr>
        <w:t xml:space="preserve"> </w:t>
      </w:r>
      <w:r>
        <w:rPr>
          <w:spacing w:val="-4"/>
          <w:sz w:val="24"/>
        </w:rPr>
        <w:t>desse</w:t>
      </w:r>
      <w:r>
        <w:rPr>
          <w:spacing w:val="-8"/>
          <w:sz w:val="24"/>
        </w:rPr>
        <w:t xml:space="preserve"> </w:t>
      </w:r>
      <w:r>
        <w:rPr>
          <w:spacing w:val="-4"/>
          <w:sz w:val="24"/>
        </w:rPr>
        <w:t>valor,</w:t>
      </w:r>
      <w:r>
        <w:rPr>
          <w:spacing w:val="-9"/>
          <w:sz w:val="24"/>
        </w:rPr>
        <w:t xml:space="preserve"> </w:t>
      </w:r>
      <w:r>
        <w:rPr>
          <w:spacing w:val="-4"/>
          <w:sz w:val="24"/>
        </w:rPr>
        <w:t>a</w:t>
      </w:r>
      <w:r>
        <w:rPr>
          <w:spacing w:val="-8"/>
          <w:sz w:val="24"/>
        </w:rPr>
        <w:t xml:space="preserve"> </w:t>
      </w:r>
      <w:r>
        <w:rPr>
          <w:spacing w:val="-4"/>
          <w:sz w:val="24"/>
        </w:rPr>
        <w:t>diferença</w:t>
      </w:r>
      <w:r>
        <w:rPr>
          <w:spacing w:val="-8"/>
          <w:sz w:val="24"/>
        </w:rPr>
        <w:t xml:space="preserve"> </w:t>
      </w:r>
      <w:r>
        <w:rPr>
          <w:spacing w:val="-4"/>
          <w:sz w:val="24"/>
        </w:rPr>
        <w:t>será</w:t>
      </w:r>
      <w:r>
        <w:rPr>
          <w:spacing w:val="-6"/>
          <w:sz w:val="24"/>
        </w:rPr>
        <w:t xml:space="preserve"> </w:t>
      </w:r>
      <w:r>
        <w:rPr>
          <w:spacing w:val="-4"/>
          <w:sz w:val="24"/>
        </w:rPr>
        <w:t>descontada</w:t>
      </w:r>
      <w:r>
        <w:rPr>
          <w:spacing w:val="-10"/>
          <w:sz w:val="24"/>
        </w:rPr>
        <w:t xml:space="preserve"> </w:t>
      </w:r>
      <w:r>
        <w:rPr>
          <w:spacing w:val="-4"/>
          <w:sz w:val="24"/>
        </w:rPr>
        <w:t>da</w:t>
      </w:r>
      <w:r>
        <w:rPr>
          <w:spacing w:val="-6"/>
          <w:sz w:val="24"/>
        </w:rPr>
        <w:t xml:space="preserve"> </w:t>
      </w:r>
      <w:r>
        <w:rPr>
          <w:spacing w:val="-4"/>
          <w:sz w:val="24"/>
        </w:rPr>
        <w:t xml:space="preserve">garantia </w:t>
      </w:r>
      <w:r>
        <w:rPr>
          <w:spacing w:val="-6"/>
          <w:sz w:val="24"/>
        </w:rPr>
        <w:t>prestada ou</w:t>
      </w:r>
      <w:r>
        <w:rPr>
          <w:spacing w:val="-9"/>
          <w:sz w:val="24"/>
        </w:rPr>
        <w:t xml:space="preserve"> </w:t>
      </w:r>
      <w:r>
        <w:rPr>
          <w:spacing w:val="-6"/>
          <w:sz w:val="24"/>
        </w:rPr>
        <w:t>será</w:t>
      </w:r>
      <w:r>
        <w:rPr>
          <w:spacing w:val="-7"/>
          <w:sz w:val="24"/>
        </w:rPr>
        <w:t xml:space="preserve"> </w:t>
      </w:r>
      <w:r>
        <w:rPr>
          <w:spacing w:val="-6"/>
          <w:sz w:val="24"/>
        </w:rPr>
        <w:t>cobrada judicialmente,</w:t>
      </w:r>
      <w:r>
        <w:rPr>
          <w:spacing w:val="-7"/>
          <w:sz w:val="24"/>
        </w:rPr>
        <w:t xml:space="preserve"> </w:t>
      </w:r>
      <w:r>
        <w:rPr>
          <w:spacing w:val="-6"/>
          <w:sz w:val="24"/>
        </w:rPr>
        <w:t>na forma do</w:t>
      </w:r>
      <w:r>
        <w:rPr>
          <w:spacing w:val="-9"/>
          <w:sz w:val="24"/>
        </w:rPr>
        <w:t xml:space="preserve"> </w:t>
      </w:r>
      <w:r>
        <w:rPr>
          <w:spacing w:val="-6"/>
          <w:sz w:val="24"/>
        </w:rPr>
        <w:t>art.</w:t>
      </w:r>
      <w:r>
        <w:rPr>
          <w:spacing w:val="-7"/>
          <w:sz w:val="24"/>
        </w:rPr>
        <w:t xml:space="preserve"> </w:t>
      </w:r>
      <w:r>
        <w:rPr>
          <w:spacing w:val="-6"/>
          <w:sz w:val="24"/>
        </w:rPr>
        <w:t>156, § 8º,</w:t>
      </w:r>
      <w:r>
        <w:rPr>
          <w:spacing w:val="-7"/>
          <w:sz w:val="24"/>
        </w:rPr>
        <w:t xml:space="preserve"> </w:t>
      </w:r>
      <w:r>
        <w:rPr>
          <w:spacing w:val="-6"/>
          <w:sz w:val="24"/>
        </w:rPr>
        <w:t>da Lei</w:t>
      </w:r>
      <w:r>
        <w:rPr>
          <w:spacing w:val="-8"/>
          <w:sz w:val="24"/>
        </w:rPr>
        <w:t xml:space="preserve"> </w:t>
      </w:r>
      <w:r>
        <w:rPr>
          <w:spacing w:val="-6"/>
          <w:sz w:val="24"/>
        </w:rPr>
        <w:t>nº</w:t>
      </w:r>
      <w:r>
        <w:rPr>
          <w:spacing w:val="-8"/>
          <w:sz w:val="24"/>
        </w:rPr>
        <w:t xml:space="preserve"> </w:t>
      </w:r>
      <w:r>
        <w:rPr>
          <w:spacing w:val="-6"/>
          <w:sz w:val="24"/>
        </w:rPr>
        <w:t xml:space="preserve">14.133/2021, </w:t>
      </w:r>
      <w:r>
        <w:rPr>
          <w:sz w:val="24"/>
        </w:rPr>
        <w:t>e conforme o procedimento previsto no item 12.13.</w:t>
      </w:r>
    </w:p>
    <w:p w14:paraId="24E128C0" w14:textId="77777777" w:rsidR="002271D3" w:rsidRDefault="002271D3">
      <w:pPr>
        <w:pStyle w:val="Corpodetexto"/>
        <w:spacing w:before="16"/>
      </w:pPr>
    </w:p>
    <w:p w14:paraId="6CE51694" w14:textId="77777777" w:rsidR="002271D3" w:rsidRDefault="00AD165B">
      <w:pPr>
        <w:pStyle w:val="PargrafodaLista"/>
        <w:numPr>
          <w:ilvl w:val="3"/>
          <w:numId w:val="14"/>
        </w:numPr>
        <w:tabs>
          <w:tab w:val="left" w:pos="2631"/>
        </w:tabs>
        <w:spacing w:before="1" w:line="304" w:lineRule="auto"/>
        <w:ind w:right="1110" w:firstLine="0"/>
        <w:jc w:val="both"/>
        <w:rPr>
          <w:sz w:val="24"/>
        </w:rPr>
      </w:pPr>
      <w:r>
        <w:rPr>
          <w:spacing w:val="-2"/>
          <w:sz w:val="24"/>
        </w:rPr>
        <w:t>A</w:t>
      </w:r>
      <w:r>
        <w:rPr>
          <w:spacing w:val="-13"/>
          <w:sz w:val="24"/>
        </w:rPr>
        <w:t xml:space="preserve"> </w:t>
      </w:r>
      <w:r>
        <w:rPr>
          <w:spacing w:val="-2"/>
          <w:sz w:val="24"/>
        </w:rPr>
        <w:t>penalidade</w:t>
      </w:r>
      <w:r>
        <w:rPr>
          <w:spacing w:val="-13"/>
          <w:sz w:val="24"/>
        </w:rPr>
        <w:t xml:space="preserve"> </w:t>
      </w:r>
      <w:r>
        <w:rPr>
          <w:spacing w:val="-2"/>
          <w:sz w:val="24"/>
        </w:rPr>
        <w:t>de</w:t>
      </w:r>
      <w:r>
        <w:rPr>
          <w:spacing w:val="-13"/>
          <w:sz w:val="24"/>
        </w:rPr>
        <w:t xml:space="preserve"> </w:t>
      </w:r>
      <w:r>
        <w:rPr>
          <w:spacing w:val="-2"/>
          <w:sz w:val="24"/>
        </w:rPr>
        <w:t>multa</w:t>
      </w:r>
      <w:r>
        <w:rPr>
          <w:spacing w:val="-11"/>
          <w:sz w:val="24"/>
        </w:rPr>
        <w:t xml:space="preserve"> </w:t>
      </w:r>
      <w:r>
        <w:rPr>
          <w:spacing w:val="-2"/>
          <w:sz w:val="24"/>
        </w:rPr>
        <w:t>pode</w:t>
      </w:r>
      <w:r>
        <w:rPr>
          <w:spacing w:val="-13"/>
          <w:sz w:val="24"/>
        </w:rPr>
        <w:t xml:space="preserve"> </w:t>
      </w:r>
      <w:r>
        <w:rPr>
          <w:spacing w:val="-2"/>
          <w:sz w:val="24"/>
        </w:rPr>
        <w:t>ser</w:t>
      </w:r>
      <w:r>
        <w:rPr>
          <w:spacing w:val="-12"/>
          <w:sz w:val="24"/>
        </w:rPr>
        <w:t xml:space="preserve"> </w:t>
      </w:r>
      <w:r>
        <w:rPr>
          <w:spacing w:val="-2"/>
          <w:sz w:val="24"/>
        </w:rPr>
        <w:t>aplicada</w:t>
      </w:r>
      <w:r>
        <w:rPr>
          <w:spacing w:val="-13"/>
          <w:sz w:val="24"/>
        </w:rPr>
        <w:t xml:space="preserve"> </w:t>
      </w:r>
      <w:r>
        <w:rPr>
          <w:spacing w:val="-2"/>
          <w:sz w:val="24"/>
        </w:rPr>
        <w:t>cumulativamente</w:t>
      </w:r>
      <w:r>
        <w:rPr>
          <w:spacing w:val="-13"/>
          <w:sz w:val="24"/>
        </w:rPr>
        <w:t xml:space="preserve"> </w:t>
      </w:r>
      <w:r>
        <w:rPr>
          <w:spacing w:val="-2"/>
          <w:sz w:val="24"/>
        </w:rPr>
        <w:t>com</w:t>
      </w:r>
      <w:r>
        <w:rPr>
          <w:spacing w:val="-12"/>
          <w:sz w:val="24"/>
        </w:rPr>
        <w:t xml:space="preserve"> </w:t>
      </w:r>
      <w:r>
        <w:rPr>
          <w:spacing w:val="-2"/>
          <w:sz w:val="24"/>
        </w:rPr>
        <w:t>as</w:t>
      </w:r>
      <w:r>
        <w:rPr>
          <w:spacing w:val="-11"/>
          <w:sz w:val="24"/>
        </w:rPr>
        <w:t xml:space="preserve"> </w:t>
      </w:r>
      <w:r>
        <w:rPr>
          <w:spacing w:val="-2"/>
          <w:sz w:val="24"/>
        </w:rPr>
        <w:t>demais</w:t>
      </w:r>
      <w:r>
        <w:rPr>
          <w:spacing w:val="-12"/>
          <w:sz w:val="24"/>
        </w:rPr>
        <w:t xml:space="preserve"> </w:t>
      </w:r>
      <w:r>
        <w:rPr>
          <w:spacing w:val="-2"/>
          <w:sz w:val="24"/>
        </w:rPr>
        <w:t xml:space="preserve">san- </w:t>
      </w:r>
      <w:r>
        <w:rPr>
          <w:sz w:val="24"/>
        </w:rPr>
        <w:t>ções,</w:t>
      </w:r>
      <w:r>
        <w:rPr>
          <w:spacing w:val="-3"/>
          <w:sz w:val="24"/>
        </w:rPr>
        <w:t xml:space="preserve"> </w:t>
      </w:r>
      <w:r>
        <w:rPr>
          <w:sz w:val="24"/>
        </w:rPr>
        <w:t>na</w:t>
      </w:r>
      <w:r>
        <w:rPr>
          <w:spacing w:val="-3"/>
          <w:sz w:val="24"/>
        </w:rPr>
        <w:t xml:space="preserve"> </w:t>
      </w:r>
      <w:r>
        <w:rPr>
          <w:sz w:val="24"/>
        </w:rPr>
        <w:t>forma</w:t>
      </w:r>
      <w:r>
        <w:rPr>
          <w:spacing w:val="-4"/>
          <w:sz w:val="24"/>
        </w:rPr>
        <w:t xml:space="preserve"> </w:t>
      </w:r>
      <w:r>
        <w:rPr>
          <w:sz w:val="24"/>
        </w:rPr>
        <w:t>do</w:t>
      </w:r>
      <w:r>
        <w:rPr>
          <w:spacing w:val="-3"/>
          <w:sz w:val="24"/>
        </w:rPr>
        <w:t xml:space="preserve"> </w:t>
      </w:r>
      <w:r>
        <w:rPr>
          <w:sz w:val="24"/>
        </w:rPr>
        <w:t>art.</w:t>
      </w:r>
      <w:r>
        <w:rPr>
          <w:spacing w:val="-3"/>
          <w:sz w:val="24"/>
        </w:rPr>
        <w:t xml:space="preserve"> </w:t>
      </w:r>
      <w:r>
        <w:rPr>
          <w:sz w:val="24"/>
        </w:rPr>
        <w:t>156,</w:t>
      </w:r>
      <w:r>
        <w:rPr>
          <w:spacing w:val="-3"/>
          <w:sz w:val="24"/>
        </w:rPr>
        <w:t xml:space="preserve"> </w:t>
      </w:r>
      <w:r>
        <w:rPr>
          <w:sz w:val="24"/>
        </w:rPr>
        <w:t>§</w:t>
      </w:r>
      <w:r>
        <w:rPr>
          <w:spacing w:val="-3"/>
          <w:sz w:val="24"/>
        </w:rPr>
        <w:t xml:space="preserve"> </w:t>
      </w:r>
      <w:r>
        <w:rPr>
          <w:sz w:val="24"/>
        </w:rPr>
        <w:t>7º,</w:t>
      </w:r>
      <w:r>
        <w:rPr>
          <w:spacing w:val="-3"/>
          <w:sz w:val="24"/>
        </w:rPr>
        <w:t xml:space="preserve"> </w:t>
      </w:r>
      <w:r>
        <w:rPr>
          <w:sz w:val="24"/>
        </w:rPr>
        <w:t>da</w:t>
      </w:r>
      <w:r>
        <w:rPr>
          <w:spacing w:val="-3"/>
          <w:sz w:val="24"/>
        </w:rPr>
        <w:t xml:space="preserve"> </w:t>
      </w:r>
      <w:r>
        <w:rPr>
          <w:sz w:val="24"/>
        </w:rPr>
        <w:t>Lei</w:t>
      </w:r>
      <w:r>
        <w:rPr>
          <w:spacing w:val="-3"/>
          <w:sz w:val="24"/>
        </w:rPr>
        <w:t xml:space="preserve"> </w:t>
      </w:r>
      <w:r>
        <w:rPr>
          <w:sz w:val="24"/>
        </w:rPr>
        <w:t>nº</w:t>
      </w:r>
      <w:r>
        <w:rPr>
          <w:spacing w:val="-4"/>
          <w:sz w:val="24"/>
        </w:rPr>
        <w:t xml:space="preserve"> </w:t>
      </w:r>
      <w:r>
        <w:rPr>
          <w:sz w:val="24"/>
        </w:rPr>
        <w:t>14.133/2021.</w:t>
      </w:r>
    </w:p>
    <w:p w14:paraId="2BA01AE3"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38343854" w14:textId="77777777" w:rsidR="002271D3" w:rsidRDefault="002271D3">
      <w:pPr>
        <w:pStyle w:val="Corpodetexto"/>
        <w:spacing w:before="230"/>
      </w:pPr>
    </w:p>
    <w:p w14:paraId="4661BB64" w14:textId="77777777" w:rsidR="002271D3" w:rsidRDefault="00AD165B">
      <w:pPr>
        <w:pStyle w:val="PargrafodaLista"/>
        <w:numPr>
          <w:ilvl w:val="2"/>
          <w:numId w:val="12"/>
        </w:numPr>
        <w:tabs>
          <w:tab w:val="left" w:pos="2500"/>
        </w:tabs>
        <w:spacing w:line="304" w:lineRule="auto"/>
        <w:ind w:right="1108" w:firstLine="0"/>
        <w:jc w:val="both"/>
        <w:rPr>
          <w:sz w:val="24"/>
        </w:rPr>
      </w:pPr>
      <w:r>
        <w:rPr>
          <w:sz w:val="24"/>
        </w:rPr>
        <w:t xml:space="preserve">Impedimento de licitar e contratar, prevista no art. 156, III, § 4º, da Lei nº </w:t>
      </w:r>
      <w:r>
        <w:rPr>
          <w:spacing w:val="-4"/>
          <w:sz w:val="24"/>
        </w:rPr>
        <w:t>14.133/2021,</w:t>
      </w:r>
      <w:r>
        <w:rPr>
          <w:spacing w:val="-11"/>
          <w:sz w:val="24"/>
        </w:rPr>
        <w:t xml:space="preserve"> </w:t>
      </w:r>
      <w:r>
        <w:rPr>
          <w:spacing w:val="-4"/>
          <w:sz w:val="24"/>
        </w:rPr>
        <w:t>nos</w:t>
      </w:r>
      <w:r>
        <w:rPr>
          <w:spacing w:val="-11"/>
          <w:sz w:val="24"/>
        </w:rPr>
        <w:t xml:space="preserve"> </w:t>
      </w:r>
      <w:r>
        <w:rPr>
          <w:spacing w:val="-4"/>
          <w:sz w:val="24"/>
        </w:rPr>
        <w:t>casos</w:t>
      </w:r>
      <w:r>
        <w:rPr>
          <w:spacing w:val="-11"/>
          <w:sz w:val="24"/>
        </w:rPr>
        <w:t xml:space="preserve"> </w:t>
      </w:r>
      <w:r>
        <w:rPr>
          <w:spacing w:val="-4"/>
          <w:sz w:val="24"/>
        </w:rPr>
        <w:t>relacionados</w:t>
      </w:r>
      <w:r>
        <w:rPr>
          <w:spacing w:val="-11"/>
          <w:sz w:val="24"/>
        </w:rPr>
        <w:t xml:space="preserve"> </w:t>
      </w:r>
      <w:r>
        <w:rPr>
          <w:spacing w:val="-4"/>
          <w:sz w:val="24"/>
        </w:rPr>
        <w:t>os</w:t>
      </w:r>
      <w:r>
        <w:rPr>
          <w:spacing w:val="-11"/>
          <w:sz w:val="24"/>
        </w:rPr>
        <w:t xml:space="preserve"> </w:t>
      </w:r>
      <w:r>
        <w:rPr>
          <w:spacing w:val="-4"/>
          <w:sz w:val="24"/>
        </w:rPr>
        <w:t>subitens</w:t>
      </w:r>
      <w:r>
        <w:rPr>
          <w:spacing w:val="-11"/>
          <w:sz w:val="24"/>
        </w:rPr>
        <w:t xml:space="preserve"> </w:t>
      </w:r>
      <w:r>
        <w:rPr>
          <w:spacing w:val="-4"/>
          <w:sz w:val="24"/>
        </w:rPr>
        <w:t>12.1.2</w:t>
      </w:r>
      <w:r>
        <w:rPr>
          <w:spacing w:val="-11"/>
          <w:sz w:val="24"/>
        </w:rPr>
        <w:t xml:space="preserve"> </w:t>
      </w:r>
      <w:r>
        <w:rPr>
          <w:spacing w:val="-4"/>
          <w:sz w:val="24"/>
        </w:rPr>
        <w:t>a</w:t>
      </w:r>
      <w:r>
        <w:rPr>
          <w:spacing w:val="-11"/>
          <w:sz w:val="24"/>
        </w:rPr>
        <w:t xml:space="preserve"> </w:t>
      </w:r>
      <w:r>
        <w:rPr>
          <w:spacing w:val="-4"/>
          <w:sz w:val="24"/>
        </w:rPr>
        <w:t>12.1.7,</w:t>
      </w:r>
      <w:r>
        <w:rPr>
          <w:spacing w:val="-11"/>
          <w:sz w:val="24"/>
        </w:rPr>
        <w:t xml:space="preserve"> </w:t>
      </w:r>
      <w:r>
        <w:rPr>
          <w:spacing w:val="-4"/>
          <w:sz w:val="24"/>
        </w:rPr>
        <w:t>quando</w:t>
      </w:r>
      <w:r>
        <w:rPr>
          <w:spacing w:val="-11"/>
          <w:sz w:val="24"/>
        </w:rPr>
        <w:t xml:space="preserve"> </w:t>
      </w:r>
      <w:r>
        <w:rPr>
          <w:spacing w:val="-4"/>
          <w:sz w:val="24"/>
        </w:rPr>
        <w:t>não</w:t>
      </w:r>
      <w:r>
        <w:rPr>
          <w:spacing w:val="-11"/>
          <w:sz w:val="24"/>
        </w:rPr>
        <w:t xml:space="preserve"> </w:t>
      </w:r>
      <w:r>
        <w:rPr>
          <w:spacing w:val="-4"/>
          <w:sz w:val="24"/>
        </w:rPr>
        <w:t>se</w:t>
      </w:r>
      <w:r>
        <w:rPr>
          <w:spacing w:val="-11"/>
          <w:sz w:val="24"/>
        </w:rPr>
        <w:t xml:space="preserve"> </w:t>
      </w:r>
      <w:r>
        <w:rPr>
          <w:spacing w:val="-4"/>
          <w:sz w:val="24"/>
        </w:rPr>
        <w:t xml:space="preserve">justificar </w:t>
      </w:r>
      <w:r>
        <w:rPr>
          <w:sz w:val="24"/>
        </w:rPr>
        <w:t>a</w:t>
      </w:r>
      <w:r>
        <w:rPr>
          <w:spacing w:val="-15"/>
          <w:sz w:val="24"/>
        </w:rPr>
        <w:t xml:space="preserve"> </w:t>
      </w:r>
      <w:r>
        <w:rPr>
          <w:sz w:val="24"/>
        </w:rPr>
        <w:t>imposição</w:t>
      </w:r>
      <w:r>
        <w:rPr>
          <w:spacing w:val="-15"/>
          <w:sz w:val="24"/>
        </w:rPr>
        <w:t xml:space="preserve"> </w:t>
      </w:r>
      <w:r>
        <w:rPr>
          <w:sz w:val="24"/>
        </w:rPr>
        <w:t>de</w:t>
      </w:r>
      <w:r>
        <w:rPr>
          <w:spacing w:val="-15"/>
          <w:sz w:val="24"/>
        </w:rPr>
        <w:t xml:space="preserve"> </w:t>
      </w:r>
      <w:r>
        <w:rPr>
          <w:sz w:val="24"/>
        </w:rPr>
        <w:t>penalidade</w:t>
      </w:r>
      <w:r>
        <w:rPr>
          <w:spacing w:val="-15"/>
          <w:sz w:val="24"/>
        </w:rPr>
        <w:t xml:space="preserve"> </w:t>
      </w:r>
      <w:r>
        <w:rPr>
          <w:sz w:val="24"/>
        </w:rPr>
        <w:t>mais</w:t>
      </w:r>
      <w:r>
        <w:rPr>
          <w:spacing w:val="-15"/>
          <w:sz w:val="24"/>
        </w:rPr>
        <w:t xml:space="preserve"> </w:t>
      </w:r>
      <w:r>
        <w:rPr>
          <w:sz w:val="24"/>
        </w:rPr>
        <w:t>grave,</w:t>
      </w:r>
      <w:r>
        <w:rPr>
          <w:spacing w:val="-15"/>
          <w:sz w:val="24"/>
        </w:rPr>
        <w:t xml:space="preserve"> </w:t>
      </w:r>
      <w:r>
        <w:rPr>
          <w:sz w:val="24"/>
        </w:rPr>
        <w:t>e</w:t>
      </w:r>
      <w:r>
        <w:rPr>
          <w:spacing w:val="-15"/>
          <w:sz w:val="24"/>
        </w:rPr>
        <w:t xml:space="preserve"> </w:t>
      </w:r>
      <w:r>
        <w:rPr>
          <w:sz w:val="24"/>
        </w:rPr>
        <w:t>impedirá</w:t>
      </w:r>
      <w:r>
        <w:rPr>
          <w:spacing w:val="-15"/>
          <w:sz w:val="24"/>
        </w:rPr>
        <w:t xml:space="preserve"> </w:t>
      </w:r>
      <w:r>
        <w:rPr>
          <w:sz w:val="24"/>
        </w:rPr>
        <w:t>o</w:t>
      </w:r>
      <w:r>
        <w:rPr>
          <w:spacing w:val="-15"/>
          <w:sz w:val="24"/>
        </w:rPr>
        <w:t xml:space="preserve"> </w:t>
      </w:r>
      <w:r>
        <w:rPr>
          <w:sz w:val="24"/>
        </w:rPr>
        <w:t>responsável</w:t>
      </w:r>
      <w:r>
        <w:rPr>
          <w:spacing w:val="-15"/>
          <w:sz w:val="24"/>
        </w:rPr>
        <w:t xml:space="preserve"> </w:t>
      </w:r>
      <w:r>
        <w:rPr>
          <w:sz w:val="24"/>
        </w:rPr>
        <w:t>de</w:t>
      </w:r>
      <w:r>
        <w:rPr>
          <w:spacing w:val="-15"/>
          <w:sz w:val="24"/>
        </w:rPr>
        <w:t xml:space="preserve"> </w:t>
      </w:r>
      <w:r>
        <w:rPr>
          <w:sz w:val="24"/>
        </w:rPr>
        <w:t>licitar</w:t>
      </w:r>
      <w:r>
        <w:rPr>
          <w:spacing w:val="-15"/>
          <w:sz w:val="24"/>
        </w:rPr>
        <w:t xml:space="preserve"> </w:t>
      </w:r>
      <w:r>
        <w:rPr>
          <w:sz w:val="24"/>
        </w:rPr>
        <w:t>ou</w:t>
      </w:r>
      <w:r>
        <w:rPr>
          <w:spacing w:val="-15"/>
          <w:sz w:val="24"/>
        </w:rPr>
        <w:t xml:space="preserve"> </w:t>
      </w:r>
      <w:r>
        <w:rPr>
          <w:sz w:val="24"/>
        </w:rPr>
        <w:t xml:space="preserve">contratar </w:t>
      </w:r>
      <w:r>
        <w:rPr>
          <w:spacing w:val="-2"/>
          <w:sz w:val="24"/>
        </w:rPr>
        <w:t>no</w:t>
      </w:r>
      <w:r>
        <w:rPr>
          <w:spacing w:val="-11"/>
          <w:sz w:val="24"/>
        </w:rPr>
        <w:t xml:space="preserve"> </w:t>
      </w:r>
      <w:r>
        <w:rPr>
          <w:spacing w:val="-2"/>
          <w:sz w:val="24"/>
        </w:rPr>
        <w:t>âmbito</w:t>
      </w:r>
      <w:r>
        <w:rPr>
          <w:spacing w:val="-11"/>
          <w:sz w:val="24"/>
        </w:rPr>
        <w:t xml:space="preserve"> </w:t>
      </w:r>
      <w:r>
        <w:rPr>
          <w:spacing w:val="-2"/>
          <w:sz w:val="24"/>
        </w:rPr>
        <w:t>da</w:t>
      </w:r>
      <w:r>
        <w:rPr>
          <w:spacing w:val="-11"/>
          <w:sz w:val="24"/>
        </w:rPr>
        <w:t xml:space="preserve"> </w:t>
      </w:r>
      <w:r>
        <w:rPr>
          <w:spacing w:val="-2"/>
          <w:sz w:val="24"/>
        </w:rPr>
        <w:t>Administração</w:t>
      </w:r>
      <w:r>
        <w:rPr>
          <w:spacing w:val="-11"/>
          <w:sz w:val="24"/>
        </w:rPr>
        <w:t xml:space="preserve"> </w:t>
      </w:r>
      <w:r>
        <w:rPr>
          <w:spacing w:val="-2"/>
          <w:sz w:val="24"/>
        </w:rPr>
        <w:t>Pública</w:t>
      </w:r>
      <w:r>
        <w:rPr>
          <w:spacing w:val="-10"/>
          <w:sz w:val="24"/>
        </w:rPr>
        <w:t xml:space="preserve"> </w:t>
      </w:r>
      <w:r>
        <w:rPr>
          <w:spacing w:val="-2"/>
          <w:sz w:val="24"/>
        </w:rPr>
        <w:t>direta</w:t>
      </w:r>
      <w:r>
        <w:rPr>
          <w:spacing w:val="-10"/>
          <w:sz w:val="24"/>
        </w:rPr>
        <w:t xml:space="preserve"> </w:t>
      </w:r>
      <w:r>
        <w:rPr>
          <w:spacing w:val="-2"/>
          <w:sz w:val="24"/>
        </w:rPr>
        <w:t>e</w:t>
      </w:r>
      <w:r>
        <w:rPr>
          <w:spacing w:val="-10"/>
          <w:sz w:val="24"/>
        </w:rPr>
        <w:t xml:space="preserve"> </w:t>
      </w:r>
      <w:r>
        <w:rPr>
          <w:spacing w:val="-2"/>
          <w:sz w:val="24"/>
        </w:rPr>
        <w:t>indireta</w:t>
      </w:r>
      <w:r>
        <w:rPr>
          <w:spacing w:val="-10"/>
          <w:sz w:val="24"/>
        </w:rPr>
        <w:t xml:space="preserve"> </w:t>
      </w:r>
      <w:r>
        <w:rPr>
          <w:spacing w:val="-2"/>
          <w:sz w:val="24"/>
        </w:rPr>
        <w:t>do</w:t>
      </w:r>
      <w:r>
        <w:rPr>
          <w:spacing w:val="-11"/>
          <w:sz w:val="24"/>
        </w:rPr>
        <w:t xml:space="preserve"> </w:t>
      </w:r>
      <w:r>
        <w:rPr>
          <w:spacing w:val="-2"/>
          <w:sz w:val="24"/>
        </w:rPr>
        <w:t>Estado,</w:t>
      </w:r>
      <w:r>
        <w:rPr>
          <w:spacing w:val="-10"/>
          <w:sz w:val="24"/>
        </w:rPr>
        <w:t xml:space="preserve"> </w:t>
      </w:r>
      <w:r>
        <w:rPr>
          <w:spacing w:val="-2"/>
          <w:sz w:val="24"/>
        </w:rPr>
        <w:t>pelo</w:t>
      </w:r>
      <w:r>
        <w:rPr>
          <w:spacing w:val="-13"/>
          <w:sz w:val="24"/>
        </w:rPr>
        <w:t xml:space="preserve"> </w:t>
      </w:r>
      <w:r>
        <w:rPr>
          <w:spacing w:val="-2"/>
          <w:sz w:val="24"/>
        </w:rPr>
        <w:t>prazo</w:t>
      </w:r>
      <w:r>
        <w:rPr>
          <w:spacing w:val="-11"/>
          <w:sz w:val="24"/>
        </w:rPr>
        <w:t xml:space="preserve"> </w:t>
      </w:r>
      <w:r>
        <w:rPr>
          <w:spacing w:val="-2"/>
          <w:sz w:val="24"/>
        </w:rPr>
        <w:t>máximo</w:t>
      </w:r>
      <w:r>
        <w:rPr>
          <w:spacing w:val="-11"/>
          <w:sz w:val="24"/>
        </w:rPr>
        <w:t xml:space="preserve"> </w:t>
      </w:r>
      <w:r>
        <w:rPr>
          <w:spacing w:val="-2"/>
          <w:sz w:val="24"/>
        </w:rPr>
        <w:t xml:space="preserve">de </w:t>
      </w:r>
      <w:r>
        <w:rPr>
          <w:sz w:val="24"/>
        </w:rPr>
        <w:t>3 (três) anos;</w:t>
      </w:r>
    </w:p>
    <w:p w14:paraId="2E5ED31B" w14:textId="77777777" w:rsidR="002271D3" w:rsidRDefault="002271D3">
      <w:pPr>
        <w:pStyle w:val="Corpodetexto"/>
        <w:spacing w:before="14"/>
      </w:pPr>
    </w:p>
    <w:p w14:paraId="06D57C3E" w14:textId="77777777" w:rsidR="002271D3" w:rsidRDefault="00AD165B">
      <w:pPr>
        <w:pStyle w:val="PargrafodaLista"/>
        <w:numPr>
          <w:ilvl w:val="2"/>
          <w:numId w:val="12"/>
        </w:numPr>
        <w:tabs>
          <w:tab w:val="left" w:pos="2452"/>
        </w:tabs>
        <w:spacing w:line="304" w:lineRule="auto"/>
        <w:ind w:right="1112" w:firstLine="0"/>
        <w:jc w:val="both"/>
        <w:rPr>
          <w:sz w:val="24"/>
        </w:rPr>
      </w:pPr>
      <w:r>
        <w:rPr>
          <w:spacing w:val="-4"/>
          <w:sz w:val="24"/>
        </w:rPr>
        <w:t>Declaração</w:t>
      </w:r>
      <w:r>
        <w:rPr>
          <w:spacing w:val="-11"/>
          <w:sz w:val="24"/>
        </w:rPr>
        <w:t xml:space="preserve"> </w:t>
      </w:r>
      <w:r>
        <w:rPr>
          <w:spacing w:val="-4"/>
          <w:sz w:val="24"/>
        </w:rPr>
        <w:t>de</w:t>
      </w:r>
      <w:r>
        <w:rPr>
          <w:spacing w:val="-10"/>
          <w:sz w:val="24"/>
        </w:rPr>
        <w:t xml:space="preserve"> </w:t>
      </w:r>
      <w:r>
        <w:rPr>
          <w:spacing w:val="-4"/>
          <w:sz w:val="24"/>
        </w:rPr>
        <w:t>inidoneidade</w:t>
      </w:r>
      <w:r>
        <w:rPr>
          <w:spacing w:val="-10"/>
          <w:sz w:val="24"/>
        </w:rPr>
        <w:t xml:space="preserve"> </w:t>
      </w:r>
      <w:r>
        <w:rPr>
          <w:spacing w:val="-4"/>
          <w:sz w:val="24"/>
        </w:rPr>
        <w:t>para</w:t>
      </w:r>
      <w:r>
        <w:rPr>
          <w:spacing w:val="-11"/>
          <w:sz w:val="24"/>
        </w:rPr>
        <w:t xml:space="preserve"> </w:t>
      </w:r>
      <w:r>
        <w:rPr>
          <w:spacing w:val="-4"/>
          <w:sz w:val="24"/>
        </w:rPr>
        <w:t>licitar</w:t>
      </w:r>
      <w:r>
        <w:rPr>
          <w:spacing w:val="-11"/>
          <w:sz w:val="24"/>
        </w:rPr>
        <w:t xml:space="preserve"> </w:t>
      </w:r>
      <w:r>
        <w:rPr>
          <w:spacing w:val="-4"/>
          <w:sz w:val="24"/>
        </w:rPr>
        <w:t>ou</w:t>
      </w:r>
      <w:r>
        <w:rPr>
          <w:spacing w:val="-11"/>
          <w:sz w:val="24"/>
        </w:rPr>
        <w:t xml:space="preserve"> </w:t>
      </w:r>
      <w:r>
        <w:rPr>
          <w:spacing w:val="-4"/>
          <w:sz w:val="24"/>
        </w:rPr>
        <w:t>contratar,</w:t>
      </w:r>
      <w:r>
        <w:rPr>
          <w:spacing w:val="-11"/>
          <w:sz w:val="24"/>
        </w:rPr>
        <w:t xml:space="preserve"> </w:t>
      </w:r>
      <w:r>
        <w:rPr>
          <w:spacing w:val="-4"/>
          <w:sz w:val="24"/>
        </w:rPr>
        <w:t>prevista</w:t>
      </w:r>
      <w:r>
        <w:rPr>
          <w:spacing w:val="-10"/>
          <w:sz w:val="24"/>
        </w:rPr>
        <w:t xml:space="preserve"> </w:t>
      </w:r>
      <w:r>
        <w:rPr>
          <w:spacing w:val="-4"/>
          <w:sz w:val="24"/>
        </w:rPr>
        <w:t>no</w:t>
      </w:r>
      <w:r>
        <w:rPr>
          <w:spacing w:val="-11"/>
          <w:sz w:val="24"/>
        </w:rPr>
        <w:t xml:space="preserve"> </w:t>
      </w:r>
      <w:r>
        <w:rPr>
          <w:spacing w:val="-4"/>
          <w:sz w:val="24"/>
        </w:rPr>
        <w:t>art.</w:t>
      </w:r>
      <w:r>
        <w:rPr>
          <w:spacing w:val="-10"/>
          <w:sz w:val="24"/>
        </w:rPr>
        <w:t xml:space="preserve"> </w:t>
      </w:r>
      <w:r>
        <w:rPr>
          <w:spacing w:val="-4"/>
          <w:sz w:val="24"/>
        </w:rPr>
        <w:t>156,</w:t>
      </w:r>
      <w:r>
        <w:rPr>
          <w:spacing w:val="-10"/>
          <w:sz w:val="24"/>
        </w:rPr>
        <w:t xml:space="preserve"> </w:t>
      </w:r>
      <w:r>
        <w:rPr>
          <w:spacing w:val="-4"/>
          <w:sz w:val="24"/>
        </w:rPr>
        <w:t>IV,</w:t>
      </w:r>
      <w:r>
        <w:rPr>
          <w:spacing w:val="-10"/>
          <w:sz w:val="24"/>
        </w:rPr>
        <w:t xml:space="preserve"> </w:t>
      </w:r>
      <w:r>
        <w:rPr>
          <w:spacing w:val="-4"/>
          <w:sz w:val="24"/>
        </w:rPr>
        <w:t>§</w:t>
      </w:r>
      <w:r>
        <w:rPr>
          <w:spacing w:val="-10"/>
          <w:sz w:val="24"/>
        </w:rPr>
        <w:t xml:space="preserve"> </w:t>
      </w:r>
      <w:r>
        <w:rPr>
          <w:spacing w:val="-4"/>
          <w:sz w:val="24"/>
        </w:rPr>
        <w:t xml:space="preserve">5º, </w:t>
      </w:r>
      <w:r>
        <w:rPr>
          <w:spacing w:val="-2"/>
          <w:sz w:val="24"/>
        </w:rPr>
        <w:t>da</w:t>
      </w:r>
      <w:r>
        <w:rPr>
          <w:spacing w:val="-13"/>
          <w:sz w:val="24"/>
        </w:rPr>
        <w:t xml:space="preserve"> </w:t>
      </w:r>
      <w:r>
        <w:rPr>
          <w:spacing w:val="-2"/>
          <w:sz w:val="24"/>
        </w:rPr>
        <w:t>Lei</w:t>
      </w:r>
      <w:r>
        <w:rPr>
          <w:spacing w:val="-13"/>
          <w:sz w:val="24"/>
        </w:rPr>
        <w:t xml:space="preserve"> </w:t>
      </w:r>
      <w:r>
        <w:rPr>
          <w:spacing w:val="-2"/>
          <w:sz w:val="24"/>
        </w:rPr>
        <w:t>nº</w:t>
      </w:r>
      <w:r>
        <w:rPr>
          <w:spacing w:val="-13"/>
          <w:sz w:val="24"/>
        </w:rPr>
        <w:t xml:space="preserve"> </w:t>
      </w:r>
      <w:r>
        <w:rPr>
          <w:spacing w:val="-2"/>
          <w:sz w:val="24"/>
        </w:rPr>
        <w:t>14.133/2021,</w:t>
      </w:r>
      <w:r>
        <w:rPr>
          <w:spacing w:val="-13"/>
          <w:sz w:val="24"/>
        </w:rPr>
        <w:t xml:space="preserve"> </w:t>
      </w:r>
      <w:r>
        <w:rPr>
          <w:spacing w:val="-2"/>
          <w:sz w:val="24"/>
        </w:rPr>
        <w:t>nos</w:t>
      </w:r>
      <w:r>
        <w:rPr>
          <w:spacing w:val="-13"/>
          <w:sz w:val="24"/>
        </w:rPr>
        <w:t xml:space="preserve"> </w:t>
      </w:r>
      <w:r>
        <w:rPr>
          <w:spacing w:val="-2"/>
          <w:sz w:val="24"/>
        </w:rPr>
        <w:t>casos</w:t>
      </w:r>
      <w:r>
        <w:rPr>
          <w:spacing w:val="-13"/>
          <w:sz w:val="24"/>
        </w:rPr>
        <w:t xml:space="preserve"> </w:t>
      </w:r>
      <w:r>
        <w:rPr>
          <w:spacing w:val="-2"/>
          <w:sz w:val="24"/>
        </w:rPr>
        <w:t>relacionados</w:t>
      </w:r>
      <w:r>
        <w:rPr>
          <w:spacing w:val="-13"/>
          <w:sz w:val="24"/>
        </w:rPr>
        <w:t xml:space="preserve"> </w:t>
      </w:r>
      <w:r>
        <w:rPr>
          <w:spacing w:val="-2"/>
          <w:sz w:val="24"/>
        </w:rPr>
        <w:t>nos</w:t>
      </w:r>
      <w:r>
        <w:rPr>
          <w:spacing w:val="-13"/>
          <w:sz w:val="24"/>
        </w:rPr>
        <w:t xml:space="preserve"> </w:t>
      </w:r>
      <w:r>
        <w:rPr>
          <w:spacing w:val="-2"/>
          <w:sz w:val="24"/>
        </w:rPr>
        <w:t>subitens</w:t>
      </w:r>
      <w:r>
        <w:rPr>
          <w:spacing w:val="-13"/>
          <w:sz w:val="24"/>
        </w:rPr>
        <w:t xml:space="preserve"> </w:t>
      </w:r>
      <w:r>
        <w:rPr>
          <w:spacing w:val="-2"/>
          <w:sz w:val="24"/>
        </w:rPr>
        <w:t>12.1.8</w:t>
      </w:r>
      <w:r>
        <w:rPr>
          <w:spacing w:val="-13"/>
          <w:sz w:val="24"/>
        </w:rPr>
        <w:t xml:space="preserve"> </w:t>
      </w:r>
      <w:r>
        <w:rPr>
          <w:spacing w:val="-2"/>
          <w:sz w:val="24"/>
        </w:rPr>
        <w:t>a</w:t>
      </w:r>
      <w:r>
        <w:rPr>
          <w:spacing w:val="-13"/>
          <w:sz w:val="24"/>
        </w:rPr>
        <w:t xml:space="preserve"> </w:t>
      </w:r>
      <w:r>
        <w:rPr>
          <w:spacing w:val="-2"/>
          <w:sz w:val="24"/>
        </w:rPr>
        <w:t>12.1.12,</w:t>
      </w:r>
      <w:r>
        <w:rPr>
          <w:spacing w:val="-13"/>
          <w:sz w:val="24"/>
        </w:rPr>
        <w:t xml:space="preserve"> </w:t>
      </w:r>
      <w:r>
        <w:rPr>
          <w:spacing w:val="-2"/>
          <w:sz w:val="24"/>
        </w:rPr>
        <w:t>bem</w:t>
      </w:r>
      <w:r>
        <w:rPr>
          <w:spacing w:val="-13"/>
          <w:sz w:val="24"/>
        </w:rPr>
        <w:t xml:space="preserve"> </w:t>
      </w:r>
      <w:r>
        <w:rPr>
          <w:spacing w:val="-2"/>
          <w:sz w:val="24"/>
        </w:rPr>
        <w:t xml:space="preserve">como </w:t>
      </w:r>
      <w:r>
        <w:rPr>
          <w:spacing w:val="-4"/>
          <w:sz w:val="24"/>
        </w:rPr>
        <w:t>nos</w:t>
      </w:r>
      <w:r>
        <w:rPr>
          <w:spacing w:val="-10"/>
          <w:sz w:val="24"/>
        </w:rPr>
        <w:t xml:space="preserve"> </w:t>
      </w:r>
      <w:r>
        <w:rPr>
          <w:spacing w:val="-4"/>
          <w:sz w:val="24"/>
        </w:rPr>
        <w:t>demais</w:t>
      </w:r>
      <w:r>
        <w:rPr>
          <w:spacing w:val="-10"/>
          <w:sz w:val="24"/>
        </w:rPr>
        <w:t xml:space="preserve"> </w:t>
      </w:r>
      <w:r>
        <w:rPr>
          <w:spacing w:val="-4"/>
          <w:sz w:val="24"/>
        </w:rPr>
        <w:t>casos</w:t>
      </w:r>
      <w:r>
        <w:rPr>
          <w:spacing w:val="-9"/>
          <w:sz w:val="24"/>
        </w:rPr>
        <w:t xml:space="preserve"> </w:t>
      </w:r>
      <w:r>
        <w:rPr>
          <w:spacing w:val="-4"/>
          <w:sz w:val="24"/>
        </w:rPr>
        <w:t>que</w:t>
      </w:r>
      <w:r>
        <w:rPr>
          <w:spacing w:val="-10"/>
          <w:sz w:val="24"/>
        </w:rPr>
        <w:t xml:space="preserve"> </w:t>
      </w:r>
      <w:r>
        <w:rPr>
          <w:spacing w:val="-4"/>
          <w:sz w:val="24"/>
        </w:rPr>
        <w:t>justifiquem</w:t>
      </w:r>
      <w:r>
        <w:rPr>
          <w:spacing w:val="-11"/>
          <w:sz w:val="24"/>
        </w:rPr>
        <w:t xml:space="preserve"> </w:t>
      </w:r>
      <w:r>
        <w:rPr>
          <w:spacing w:val="-4"/>
          <w:sz w:val="24"/>
        </w:rPr>
        <w:t>a</w:t>
      </w:r>
      <w:r>
        <w:rPr>
          <w:spacing w:val="-10"/>
          <w:sz w:val="24"/>
        </w:rPr>
        <w:t xml:space="preserve"> </w:t>
      </w:r>
      <w:r>
        <w:rPr>
          <w:spacing w:val="-4"/>
          <w:sz w:val="24"/>
        </w:rPr>
        <w:t>imposição</w:t>
      </w:r>
      <w:r>
        <w:rPr>
          <w:spacing w:val="-11"/>
          <w:sz w:val="24"/>
        </w:rPr>
        <w:t xml:space="preserve"> </w:t>
      </w:r>
      <w:r>
        <w:rPr>
          <w:spacing w:val="-4"/>
          <w:sz w:val="24"/>
        </w:rPr>
        <w:t>da</w:t>
      </w:r>
      <w:r>
        <w:rPr>
          <w:spacing w:val="-10"/>
          <w:sz w:val="24"/>
        </w:rPr>
        <w:t xml:space="preserve"> </w:t>
      </w:r>
      <w:r>
        <w:rPr>
          <w:spacing w:val="-4"/>
          <w:sz w:val="24"/>
        </w:rPr>
        <w:t>penalidade</w:t>
      </w:r>
      <w:r>
        <w:rPr>
          <w:spacing w:val="-10"/>
          <w:sz w:val="24"/>
        </w:rPr>
        <w:t xml:space="preserve"> </w:t>
      </w:r>
      <w:r>
        <w:rPr>
          <w:spacing w:val="-4"/>
          <w:sz w:val="24"/>
        </w:rPr>
        <w:t>mais</w:t>
      </w:r>
      <w:r>
        <w:rPr>
          <w:spacing w:val="-10"/>
          <w:sz w:val="24"/>
        </w:rPr>
        <w:t xml:space="preserve"> </w:t>
      </w:r>
      <w:r>
        <w:rPr>
          <w:spacing w:val="-4"/>
          <w:sz w:val="24"/>
        </w:rPr>
        <w:t>grave,</w:t>
      </w:r>
      <w:r>
        <w:rPr>
          <w:spacing w:val="-11"/>
          <w:sz w:val="24"/>
        </w:rPr>
        <w:t xml:space="preserve"> </w:t>
      </w:r>
      <w:r>
        <w:rPr>
          <w:spacing w:val="-4"/>
          <w:sz w:val="24"/>
        </w:rPr>
        <w:t>que</w:t>
      </w:r>
      <w:r>
        <w:rPr>
          <w:spacing w:val="-10"/>
          <w:sz w:val="24"/>
        </w:rPr>
        <w:t xml:space="preserve"> </w:t>
      </w:r>
      <w:r>
        <w:rPr>
          <w:spacing w:val="-4"/>
          <w:sz w:val="24"/>
        </w:rPr>
        <w:t>impedirá</w:t>
      </w:r>
      <w:r>
        <w:rPr>
          <w:spacing w:val="-11"/>
          <w:sz w:val="24"/>
        </w:rPr>
        <w:t xml:space="preserve"> </w:t>
      </w:r>
      <w:r>
        <w:rPr>
          <w:spacing w:val="-4"/>
          <w:sz w:val="24"/>
        </w:rPr>
        <w:t xml:space="preserve">o </w:t>
      </w:r>
      <w:r>
        <w:rPr>
          <w:spacing w:val="-2"/>
          <w:sz w:val="24"/>
        </w:rPr>
        <w:t>responsável</w:t>
      </w:r>
      <w:r>
        <w:rPr>
          <w:spacing w:val="-15"/>
          <w:sz w:val="24"/>
        </w:rPr>
        <w:t xml:space="preserve"> </w:t>
      </w:r>
      <w:r>
        <w:rPr>
          <w:spacing w:val="-2"/>
          <w:sz w:val="24"/>
        </w:rPr>
        <w:t>de</w:t>
      </w:r>
      <w:r>
        <w:rPr>
          <w:spacing w:val="-13"/>
          <w:sz w:val="24"/>
        </w:rPr>
        <w:t xml:space="preserve"> </w:t>
      </w:r>
      <w:r>
        <w:rPr>
          <w:spacing w:val="-2"/>
          <w:sz w:val="24"/>
        </w:rPr>
        <w:t>licitar</w:t>
      </w:r>
      <w:r>
        <w:rPr>
          <w:spacing w:val="-13"/>
          <w:sz w:val="24"/>
        </w:rPr>
        <w:t xml:space="preserve"> </w:t>
      </w:r>
      <w:r>
        <w:rPr>
          <w:spacing w:val="-2"/>
          <w:sz w:val="24"/>
        </w:rPr>
        <w:t>ou</w:t>
      </w:r>
      <w:r>
        <w:rPr>
          <w:spacing w:val="-13"/>
          <w:sz w:val="24"/>
        </w:rPr>
        <w:t xml:space="preserve"> </w:t>
      </w:r>
      <w:r>
        <w:rPr>
          <w:spacing w:val="-2"/>
          <w:sz w:val="24"/>
        </w:rPr>
        <w:t>contratar</w:t>
      </w:r>
      <w:r>
        <w:rPr>
          <w:spacing w:val="-13"/>
          <w:sz w:val="24"/>
        </w:rPr>
        <w:t xml:space="preserve"> </w:t>
      </w:r>
      <w:r>
        <w:rPr>
          <w:spacing w:val="-2"/>
          <w:sz w:val="24"/>
        </w:rPr>
        <w:t>no</w:t>
      </w:r>
      <w:r>
        <w:rPr>
          <w:spacing w:val="-13"/>
          <w:sz w:val="24"/>
        </w:rPr>
        <w:t xml:space="preserve"> </w:t>
      </w:r>
      <w:r>
        <w:rPr>
          <w:spacing w:val="-2"/>
          <w:sz w:val="24"/>
        </w:rPr>
        <w:t>âmbito</w:t>
      </w:r>
      <w:r>
        <w:rPr>
          <w:spacing w:val="-13"/>
          <w:sz w:val="24"/>
        </w:rPr>
        <w:t xml:space="preserve"> </w:t>
      </w:r>
      <w:r>
        <w:rPr>
          <w:spacing w:val="-2"/>
          <w:sz w:val="24"/>
        </w:rPr>
        <w:t>da</w:t>
      </w:r>
      <w:r>
        <w:rPr>
          <w:spacing w:val="-13"/>
          <w:sz w:val="24"/>
        </w:rPr>
        <w:t xml:space="preserve"> </w:t>
      </w:r>
      <w:r>
        <w:rPr>
          <w:spacing w:val="-2"/>
          <w:sz w:val="24"/>
        </w:rPr>
        <w:t>Administração</w:t>
      </w:r>
      <w:r>
        <w:rPr>
          <w:spacing w:val="-13"/>
          <w:sz w:val="24"/>
        </w:rPr>
        <w:t xml:space="preserve"> </w:t>
      </w:r>
      <w:r>
        <w:rPr>
          <w:spacing w:val="-2"/>
          <w:sz w:val="24"/>
        </w:rPr>
        <w:t>Pública</w:t>
      </w:r>
      <w:r>
        <w:rPr>
          <w:spacing w:val="-13"/>
          <w:sz w:val="24"/>
        </w:rPr>
        <w:t xml:space="preserve"> </w:t>
      </w:r>
      <w:r>
        <w:rPr>
          <w:spacing w:val="-2"/>
          <w:sz w:val="24"/>
        </w:rPr>
        <w:t>direta</w:t>
      </w:r>
      <w:r>
        <w:rPr>
          <w:spacing w:val="-13"/>
          <w:sz w:val="24"/>
        </w:rPr>
        <w:t xml:space="preserve"> </w:t>
      </w:r>
      <w:r>
        <w:rPr>
          <w:spacing w:val="-2"/>
          <w:sz w:val="24"/>
        </w:rPr>
        <w:t>e</w:t>
      </w:r>
      <w:r>
        <w:rPr>
          <w:spacing w:val="-13"/>
          <w:sz w:val="24"/>
        </w:rPr>
        <w:t xml:space="preserve"> </w:t>
      </w:r>
      <w:r>
        <w:rPr>
          <w:spacing w:val="-2"/>
          <w:sz w:val="24"/>
        </w:rPr>
        <w:t xml:space="preserve">indireta </w:t>
      </w:r>
      <w:r>
        <w:rPr>
          <w:sz w:val="24"/>
        </w:rPr>
        <w:t>de</w:t>
      </w:r>
      <w:r>
        <w:rPr>
          <w:spacing w:val="-14"/>
          <w:sz w:val="24"/>
        </w:rPr>
        <w:t xml:space="preserve"> </w:t>
      </w:r>
      <w:r>
        <w:rPr>
          <w:sz w:val="24"/>
        </w:rPr>
        <w:t>todos</w:t>
      </w:r>
      <w:r>
        <w:rPr>
          <w:spacing w:val="-14"/>
          <w:sz w:val="24"/>
        </w:rPr>
        <w:t xml:space="preserve"> </w:t>
      </w:r>
      <w:r>
        <w:rPr>
          <w:sz w:val="24"/>
        </w:rPr>
        <w:t>os</w:t>
      </w:r>
      <w:r>
        <w:rPr>
          <w:spacing w:val="-14"/>
          <w:sz w:val="24"/>
        </w:rPr>
        <w:t xml:space="preserve"> </w:t>
      </w:r>
      <w:r>
        <w:rPr>
          <w:sz w:val="24"/>
        </w:rPr>
        <w:t>entes</w:t>
      </w:r>
      <w:r>
        <w:rPr>
          <w:spacing w:val="-14"/>
          <w:sz w:val="24"/>
        </w:rPr>
        <w:t xml:space="preserve"> </w:t>
      </w:r>
      <w:r>
        <w:rPr>
          <w:sz w:val="24"/>
        </w:rPr>
        <w:t>federativos,</w:t>
      </w:r>
      <w:r>
        <w:rPr>
          <w:spacing w:val="-14"/>
          <w:sz w:val="24"/>
        </w:rPr>
        <w:t xml:space="preserve"> </w:t>
      </w:r>
      <w:r>
        <w:rPr>
          <w:sz w:val="24"/>
        </w:rPr>
        <w:t>pelo</w:t>
      </w:r>
      <w:r>
        <w:rPr>
          <w:spacing w:val="-14"/>
          <w:sz w:val="24"/>
        </w:rPr>
        <w:t xml:space="preserve"> </w:t>
      </w:r>
      <w:r>
        <w:rPr>
          <w:sz w:val="24"/>
        </w:rPr>
        <w:t>prazo</w:t>
      </w:r>
      <w:r>
        <w:rPr>
          <w:spacing w:val="-14"/>
          <w:sz w:val="24"/>
        </w:rPr>
        <w:t xml:space="preserve"> </w:t>
      </w:r>
      <w:r>
        <w:rPr>
          <w:sz w:val="24"/>
        </w:rPr>
        <w:t>mínimo</w:t>
      </w:r>
      <w:r>
        <w:rPr>
          <w:spacing w:val="-14"/>
          <w:sz w:val="24"/>
        </w:rPr>
        <w:t xml:space="preserve"> </w:t>
      </w:r>
      <w:r>
        <w:rPr>
          <w:sz w:val="24"/>
        </w:rPr>
        <w:t>de</w:t>
      </w:r>
      <w:r>
        <w:rPr>
          <w:spacing w:val="-14"/>
          <w:sz w:val="24"/>
        </w:rPr>
        <w:t xml:space="preserve"> </w:t>
      </w:r>
      <w:r>
        <w:rPr>
          <w:sz w:val="24"/>
        </w:rPr>
        <w:t>3</w:t>
      </w:r>
      <w:r>
        <w:rPr>
          <w:spacing w:val="-14"/>
          <w:sz w:val="24"/>
        </w:rPr>
        <w:t xml:space="preserve"> </w:t>
      </w:r>
      <w:r>
        <w:rPr>
          <w:sz w:val="24"/>
        </w:rPr>
        <w:t>(três)</w:t>
      </w:r>
      <w:r>
        <w:rPr>
          <w:spacing w:val="-14"/>
          <w:sz w:val="24"/>
        </w:rPr>
        <w:t xml:space="preserve"> </w:t>
      </w:r>
      <w:r>
        <w:rPr>
          <w:sz w:val="24"/>
        </w:rPr>
        <w:t>anos</w:t>
      </w:r>
      <w:r>
        <w:rPr>
          <w:spacing w:val="-14"/>
          <w:sz w:val="24"/>
        </w:rPr>
        <w:t xml:space="preserve"> </w:t>
      </w:r>
      <w:r>
        <w:rPr>
          <w:sz w:val="24"/>
        </w:rPr>
        <w:t>e</w:t>
      </w:r>
      <w:r>
        <w:rPr>
          <w:spacing w:val="-14"/>
          <w:sz w:val="24"/>
        </w:rPr>
        <w:t xml:space="preserve"> </w:t>
      </w:r>
      <w:r>
        <w:rPr>
          <w:sz w:val="24"/>
        </w:rPr>
        <w:t>máximo</w:t>
      </w:r>
      <w:r>
        <w:rPr>
          <w:spacing w:val="-15"/>
          <w:sz w:val="24"/>
        </w:rPr>
        <w:t xml:space="preserve"> </w:t>
      </w:r>
      <w:r>
        <w:rPr>
          <w:sz w:val="24"/>
        </w:rPr>
        <w:t>de</w:t>
      </w:r>
      <w:r>
        <w:rPr>
          <w:spacing w:val="-14"/>
          <w:sz w:val="24"/>
        </w:rPr>
        <w:t xml:space="preserve"> </w:t>
      </w:r>
      <w:r>
        <w:rPr>
          <w:sz w:val="24"/>
        </w:rPr>
        <w:t>6</w:t>
      </w:r>
      <w:r>
        <w:rPr>
          <w:spacing w:val="-14"/>
          <w:sz w:val="24"/>
        </w:rPr>
        <w:t xml:space="preserve"> </w:t>
      </w:r>
      <w:r>
        <w:rPr>
          <w:sz w:val="24"/>
        </w:rPr>
        <w:t xml:space="preserve">(seis) </w:t>
      </w:r>
      <w:r>
        <w:rPr>
          <w:spacing w:val="-2"/>
          <w:sz w:val="24"/>
        </w:rPr>
        <w:t>anos.</w:t>
      </w:r>
    </w:p>
    <w:p w14:paraId="470C0A4C" w14:textId="77777777" w:rsidR="002271D3" w:rsidRDefault="002271D3">
      <w:pPr>
        <w:pStyle w:val="Corpodetexto"/>
        <w:spacing w:before="17"/>
      </w:pPr>
    </w:p>
    <w:p w14:paraId="33F3F328" w14:textId="77777777" w:rsidR="002271D3" w:rsidRDefault="00AD165B">
      <w:pPr>
        <w:pStyle w:val="PargrafodaLista"/>
        <w:numPr>
          <w:ilvl w:val="1"/>
          <w:numId w:val="11"/>
        </w:numPr>
        <w:tabs>
          <w:tab w:val="left" w:pos="2337"/>
        </w:tabs>
        <w:spacing w:line="304" w:lineRule="auto"/>
        <w:ind w:right="1113" w:firstLine="0"/>
        <w:jc w:val="both"/>
        <w:rPr>
          <w:sz w:val="24"/>
        </w:rPr>
      </w:pPr>
      <w:r>
        <w:rPr>
          <w:sz w:val="24"/>
        </w:rPr>
        <w:t xml:space="preserve">Sem prejuízo da multa administrativa prevista no art. 156, II, § 3º, da Lei nº </w:t>
      </w:r>
      <w:r>
        <w:rPr>
          <w:spacing w:val="-4"/>
          <w:sz w:val="24"/>
        </w:rPr>
        <w:t>14.133/2021,</w:t>
      </w:r>
      <w:r>
        <w:rPr>
          <w:spacing w:val="-8"/>
          <w:sz w:val="24"/>
        </w:rPr>
        <w:t xml:space="preserve"> </w:t>
      </w:r>
      <w:r>
        <w:rPr>
          <w:spacing w:val="-4"/>
          <w:sz w:val="24"/>
        </w:rPr>
        <w:t>o</w:t>
      </w:r>
      <w:r>
        <w:rPr>
          <w:spacing w:val="-9"/>
          <w:sz w:val="24"/>
        </w:rPr>
        <w:t xml:space="preserve"> </w:t>
      </w:r>
      <w:r>
        <w:rPr>
          <w:spacing w:val="-4"/>
          <w:sz w:val="24"/>
        </w:rPr>
        <w:t>atraso</w:t>
      </w:r>
      <w:r>
        <w:rPr>
          <w:spacing w:val="-9"/>
          <w:sz w:val="24"/>
        </w:rPr>
        <w:t xml:space="preserve"> </w:t>
      </w:r>
      <w:r>
        <w:rPr>
          <w:spacing w:val="-4"/>
          <w:sz w:val="24"/>
        </w:rPr>
        <w:t>injustificado</w:t>
      </w:r>
      <w:r>
        <w:rPr>
          <w:spacing w:val="-7"/>
          <w:sz w:val="24"/>
        </w:rPr>
        <w:t xml:space="preserve"> </w:t>
      </w:r>
      <w:r>
        <w:rPr>
          <w:spacing w:val="-4"/>
          <w:sz w:val="24"/>
        </w:rPr>
        <w:t>no</w:t>
      </w:r>
      <w:r>
        <w:rPr>
          <w:spacing w:val="-9"/>
          <w:sz w:val="24"/>
        </w:rPr>
        <w:t xml:space="preserve"> </w:t>
      </w:r>
      <w:r>
        <w:rPr>
          <w:spacing w:val="-4"/>
          <w:sz w:val="24"/>
        </w:rPr>
        <w:t>cumprimento</w:t>
      </w:r>
      <w:r>
        <w:rPr>
          <w:spacing w:val="-9"/>
          <w:sz w:val="24"/>
        </w:rPr>
        <w:t xml:space="preserve"> </w:t>
      </w:r>
      <w:r>
        <w:rPr>
          <w:spacing w:val="-4"/>
          <w:sz w:val="24"/>
        </w:rPr>
        <w:t>das</w:t>
      </w:r>
      <w:r>
        <w:rPr>
          <w:spacing w:val="-6"/>
          <w:sz w:val="24"/>
        </w:rPr>
        <w:t xml:space="preserve"> </w:t>
      </w:r>
      <w:r>
        <w:rPr>
          <w:spacing w:val="-4"/>
          <w:sz w:val="24"/>
        </w:rPr>
        <w:t>obrigações</w:t>
      </w:r>
      <w:r>
        <w:rPr>
          <w:spacing w:val="-8"/>
          <w:sz w:val="24"/>
        </w:rPr>
        <w:t xml:space="preserve"> </w:t>
      </w:r>
      <w:r>
        <w:rPr>
          <w:spacing w:val="-4"/>
          <w:sz w:val="24"/>
        </w:rPr>
        <w:t>contratuais</w:t>
      </w:r>
      <w:r>
        <w:rPr>
          <w:spacing w:val="-8"/>
          <w:sz w:val="24"/>
        </w:rPr>
        <w:t xml:space="preserve"> </w:t>
      </w:r>
      <w:r>
        <w:rPr>
          <w:spacing w:val="-4"/>
          <w:sz w:val="24"/>
        </w:rPr>
        <w:t xml:space="preserve">sujeitará </w:t>
      </w:r>
      <w:r>
        <w:rPr>
          <w:sz w:val="24"/>
        </w:rPr>
        <w:t>o FORNECEDOR, LICITANTE ou CONTRATADO, independente de notificação, na</w:t>
      </w:r>
      <w:r>
        <w:rPr>
          <w:spacing w:val="-2"/>
          <w:sz w:val="24"/>
        </w:rPr>
        <w:t xml:space="preserve"> </w:t>
      </w:r>
      <w:r>
        <w:rPr>
          <w:sz w:val="24"/>
        </w:rPr>
        <w:t>forma</w:t>
      </w:r>
      <w:r>
        <w:rPr>
          <w:spacing w:val="-2"/>
          <w:sz w:val="24"/>
        </w:rPr>
        <w:t xml:space="preserve"> </w:t>
      </w:r>
      <w:r>
        <w:rPr>
          <w:sz w:val="24"/>
        </w:rPr>
        <w:t>do</w:t>
      </w:r>
      <w:r>
        <w:rPr>
          <w:spacing w:val="-2"/>
          <w:sz w:val="24"/>
        </w:rPr>
        <w:t xml:space="preserve"> </w:t>
      </w:r>
      <w:r>
        <w:rPr>
          <w:sz w:val="24"/>
        </w:rPr>
        <w:t>art. 408</w:t>
      </w:r>
      <w:r>
        <w:rPr>
          <w:spacing w:val="-2"/>
          <w:sz w:val="24"/>
        </w:rPr>
        <w:t xml:space="preserve"> </w:t>
      </w:r>
      <w:r>
        <w:rPr>
          <w:sz w:val="24"/>
        </w:rPr>
        <w:t>do</w:t>
      </w:r>
      <w:r>
        <w:rPr>
          <w:spacing w:val="-2"/>
          <w:sz w:val="24"/>
        </w:rPr>
        <w:t xml:space="preserve"> </w:t>
      </w:r>
      <w:r>
        <w:rPr>
          <w:sz w:val="24"/>
        </w:rPr>
        <w:t>Código</w:t>
      </w:r>
      <w:r>
        <w:rPr>
          <w:spacing w:val="-2"/>
          <w:sz w:val="24"/>
        </w:rPr>
        <w:t xml:space="preserve"> </w:t>
      </w:r>
      <w:r>
        <w:rPr>
          <w:sz w:val="24"/>
        </w:rPr>
        <w:t>Civil,</w:t>
      </w:r>
      <w:r>
        <w:rPr>
          <w:spacing w:val="-2"/>
          <w:sz w:val="24"/>
        </w:rPr>
        <w:t xml:space="preserve"> </w:t>
      </w:r>
      <w:r>
        <w:rPr>
          <w:sz w:val="24"/>
        </w:rPr>
        <w:t>à</w:t>
      </w:r>
      <w:r>
        <w:rPr>
          <w:spacing w:val="-2"/>
          <w:sz w:val="24"/>
        </w:rPr>
        <w:t xml:space="preserve"> </w:t>
      </w:r>
      <w:r>
        <w:rPr>
          <w:sz w:val="24"/>
        </w:rPr>
        <w:t>multa</w:t>
      </w:r>
      <w:r>
        <w:rPr>
          <w:spacing w:val="-2"/>
          <w:sz w:val="24"/>
        </w:rPr>
        <w:t xml:space="preserve"> </w:t>
      </w:r>
      <w:r>
        <w:rPr>
          <w:sz w:val="24"/>
        </w:rPr>
        <w:t>de</w:t>
      </w:r>
      <w:r>
        <w:rPr>
          <w:spacing w:val="-3"/>
          <w:sz w:val="24"/>
        </w:rPr>
        <w:t xml:space="preserve"> </w:t>
      </w:r>
      <w:r>
        <w:rPr>
          <w:sz w:val="24"/>
        </w:rPr>
        <w:t>mora</w:t>
      </w:r>
      <w:r>
        <w:rPr>
          <w:spacing w:val="-2"/>
          <w:sz w:val="24"/>
        </w:rPr>
        <w:t xml:space="preserve"> </w:t>
      </w:r>
      <w:r>
        <w:rPr>
          <w:sz w:val="24"/>
        </w:rPr>
        <w:t>no</w:t>
      </w:r>
      <w:r>
        <w:rPr>
          <w:spacing w:val="-2"/>
          <w:sz w:val="24"/>
        </w:rPr>
        <w:t xml:space="preserve"> </w:t>
      </w:r>
      <w:r>
        <w:rPr>
          <w:sz w:val="24"/>
        </w:rPr>
        <w:t>percentual</w:t>
      </w:r>
      <w:r>
        <w:rPr>
          <w:spacing w:val="-2"/>
          <w:sz w:val="24"/>
        </w:rPr>
        <w:t xml:space="preserve"> </w:t>
      </w:r>
      <w:r>
        <w:rPr>
          <w:sz w:val="24"/>
        </w:rPr>
        <w:t>de</w:t>
      </w:r>
      <w:r>
        <w:rPr>
          <w:spacing w:val="-1"/>
          <w:sz w:val="24"/>
        </w:rPr>
        <w:t xml:space="preserve"> </w:t>
      </w:r>
      <w:r>
        <w:rPr>
          <w:sz w:val="24"/>
        </w:rPr>
        <w:t>1%</w:t>
      </w:r>
      <w:r>
        <w:rPr>
          <w:spacing w:val="-2"/>
          <w:sz w:val="24"/>
        </w:rPr>
        <w:t xml:space="preserve"> </w:t>
      </w:r>
      <w:r>
        <w:rPr>
          <w:sz w:val="24"/>
        </w:rPr>
        <w:t>(um</w:t>
      </w:r>
      <w:r>
        <w:rPr>
          <w:spacing w:val="-2"/>
          <w:sz w:val="24"/>
        </w:rPr>
        <w:t xml:space="preserve"> </w:t>
      </w:r>
      <w:r>
        <w:rPr>
          <w:sz w:val="24"/>
        </w:rPr>
        <w:t>por cento) por dia útil que exceder o prazo estipulado, a incidir sobre o valor da nota de empenho</w:t>
      </w:r>
      <w:r>
        <w:rPr>
          <w:spacing w:val="-9"/>
          <w:sz w:val="24"/>
        </w:rPr>
        <w:t xml:space="preserve"> </w:t>
      </w:r>
      <w:r>
        <w:rPr>
          <w:sz w:val="24"/>
        </w:rPr>
        <w:t>ou</w:t>
      </w:r>
      <w:r>
        <w:rPr>
          <w:spacing w:val="-8"/>
          <w:sz w:val="24"/>
        </w:rPr>
        <w:t xml:space="preserve"> </w:t>
      </w:r>
      <w:r>
        <w:rPr>
          <w:sz w:val="24"/>
        </w:rPr>
        <w:t>do</w:t>
      </w:r>
      <w:r>
        <w:rPr>
          <w:spacing w:val="-9"/>
          <w:sz w:val="24"/>
        </w:rPr>
        <w:t xml:space="preserve"> </w:t>
      </w:r>
      <w:r>
        <w:rPr>
          <w:sz w:val="24"/>
        </w:rPr>
        <w:t>saldo</w:t>
      </w:r>
      <w:r>
        <w:rPr>
          <w:spacing w:val="-8"/>
          <w:sz w:val="24"/>
        </w:rPr>
        <w:t xml:space="preserve"> </w:t>
      </w:r>
      <w:r>
        <w:rPr>
          <w:sz w:val="24"/>
        </w:rPr>
        <w:t>não</w:t>
      </w:r>
      <w:r>
        <w:rPr>
          <w:spacing w:val="-10"/>
          <w:sz w:val="24"/>
        </w:rPr>
        <w:t xml:space="preserve"> </w:t>
      </w:r>
      <w:r>
        <w:rPr>
          <w:sz w:val="24"/>
        </w:rPr>
        <w:t>atendido,</w:t>
      </w:r>
      <w:r>
        <w:rPr>
          <w:spacing w:val="-8"/>
          <w:sz w:val="24"/>
        </w:rPr>
        <w:t xml:space="preserve"> </w:t>
      </w:r>
      <w:r>
        <w:rPr>
          <w:sz w:val="24"/>
        </w:rPr>
        <w:t>nos</w:t>
      </w:r>
      <w:r>
        <w:rPr>
          <w:spacing w:val="-8"/>
          <w:sz w:val="24"/>
        </w:rPr>
        <w:t xml:space="preserve"> </w:t>
      </w:r>
      <w:r>
        <w:rPr>
          <w:sz w:val="24"/>
        </w:rPr>
        <w:t>termos</w:t>
      </w:r>
      <w:r>
        <w:rPr>
          <w:spacing w:val="-8"/>
          <w:sz w:val="24"/>
        </w:rPr>
        <w:t xml:space="preserve"> </w:t>
      </w:r>
      <w:r>
        <w:rPr>
          <w:sz w:val="24"/>
        </w:rPr>
        <w:t>do</w:t>
      </w:r>
      <w:r>
        <w:rPr>
          <w:spacing w:val="-10"/>
          <w:sz w:val="24"/>
        </w:rPr>
        <w:t xml:space="preserve"> </w:t>
      </w:r>
      <w:r>
        <w:rPr>
          <w:sz w:val="24"/>
        </w:rPr>
        <w:t>art.</w:t>
      </w:r>
      <w:r>
        <w:rPr>
          <w:spacing w:val="-8"/>
          <w:sz w:val="24"/>
        </w:rPr>
        <w:t xml:space="preserve"> </w:t>
      </w:r>
      <w:r>
        <w:rPr>
          <w:sz w:val="24"/>
        </w:rPr>
        <w:t>227</w:t>
      </w:r>
      <w:r>
        <w:rPr>
          <w:spacing w:val="-8"/>
          <w:sz w:val="24"/>
        </w:rPr>
        <w:t xml:space="preserve"> </w:t>
      </w:r>
      <w:r>
        <w:rPr>
          <w:sz w:val="24"/>
        </w:rPr>
        <w:t>da</w:t>
      </w:r>
      <w:r>
        <w:rPr>
          <w:spacing w:val="-8"/>
          <w:sz w:val="24"/>
        </w:rPr>
        <w:t xml:space="preserve"> </w:t>
      </w:r>
      <w:r>
        <w:rPr>
          <w:sz w:val="24"/>
        </w:rPr>
        <w:t>Lei</w:t>
      </w:r>
      <w:r>
        <w:rPr>
          <w:spacing w:val="-8"/>
          <w:sz w:val="24"/>
        </w:rPr>
        <w:t xml:space="preserve"> </w:t>
      </w:r>
      <w:r>
        <w:rPr>
          <w:sz w:val="24"/>
        </w:rPr>
        <w:t>estadual</w:t>
      </w:r>
      <w:r>
        <w:rPr>
          <w:spacing w:val="-8"/>
          <w:sz w:val="24"/>
        </w:rPr>
        <w:t xml:space="preserve"> </w:t>
      </w:r>
      <w:r>
        <w:rPr>
          <w:sz w:val="24"/>
        </w:rPr>
        <w:t>n.º</w:t>
      </w:r>
      <w:r>
        <w:rPr>
          <w:spacing w:val="-9"/>
          <w:sz w:val="24"/>
        </w:rPr>
        <w:t xml:space="preserve"> </w:t>
      </w:r>
      <w:r>
        <w:rPr>
          <w:sz w:val="24"/>
        </w:rPr>
        <w:t>287,</w:t>
      </w:r>
      <w:r>
        <w:rPr>
          <w:spacing w:val="-8"/>
          <w:sz w:val="24"/>
        </w:rPr>
        <w:t xml:space="preserve"> </w:t>
      </w:r>
      <w:r>
        <w:rPr>
          <w:sz w:val="24"/>
        </w:rPr>
        <w:t xml:space="preserve">de 04 de dezembro de 1979, respeitado o limite de 30% (trinta por cento) do valor do </w:t>
      </w:r>
      <w:r>
        <w:rPr>
          <w:spacing w:val="-2"/>
          <w:sz w:val="24"/>
        </w:rPr>
        <w:t>Contrato.</w:t>
      </w:r>
    </w:p>
    <w:p w14:paraId="30C40E70" w14:textId="77777777" w:rsidR="002271D3" w:rsidRDefault="002271D3">
      <w:pPr>
        <w:pStyle w:val="Corpodetexto"/>
        <w:spacing w:before="16"/>
      </w:pPr>
    </w:p>
    <w:p w14:paraId="6C6AAE69" w14:textId="77777777" w:rsidR="002271D3" w:rsidRDefault="00AD165B">
      <w:pPr>
        <w:pStyle w:val="PargrafodaLista"/>
        <w:numPr>
          <w:ilvl w:val="2"/>
          <w:numId w:val="11"/>
        </w:numPr>
        <w:tabs>
          <w:tab w:val="left" w:pos="2471"/>
        </w:tabs>
        <w:spacing w:line="304" w:lineRule="auto"/>
        <w:ind w:right="1108" w:firstLine="0"/>
        <w:jc w:val="both"/>
        <w:rPr>
          <w:sz w:val="24"/>
        </w:rPr>
      </w:pPr>
      <w:r>
        <w:rPr>
          <w:sz w:val="24"/>
        </w:rPr>
        <w:t>Em</w:t>
      </w:r>
      <w:r>
        <w:rPr>
          <w:spacing w:val="-15"/>
          <w:sz w:val="24"/>
        </w:rPr>
        <w:t xml:space="preserve"> </w:t>
      </w:r>
      <w:r>
        <w:rPr>
          <w:sz w:val="24"/>
        </w:rPr>
        <w:t>caso</w:t>
      </w:r>
      <w:r>
        <w:rPr>
          <w:spacing w:val="-15"/>
          <w:sz w:val="24"/>
        </w:rPr>
        <w:t xml:space="preserve"> </w:t>
      </w:r>
      <w:r>
        <w:rPr>
          <w:sz w:val="24"/>
        </w:rPr>
        <w:t>de</w:t>
      </w:r>
      <w:r>
        <w:rPr>
          <w:spacing w:val="-15"/>
          <w:sz w:val="24"/>
        </w:rPr>
        <w:t xml:space="preserve"> </w:t>
      </w:r>
      <w:r>
        <w:rPr>
          <w:sz w:val="24"/>
        </w:rPr>
        <w:t>atraso</w:t>
      </w:r>
      <w:r>
        <w:rPr>
          <w:spacing w:val="-15"/>
          <w:sz w:val="24"/>
        </w:rPr>
        <w:t xml:space="preserve"> </w:t>
      </w:r>
      <w:r>
        <w:rPr>
          <w:sz w:val="24"/>
        </w:rPr>
        <w:t>injustificado</w:t>
      </w:r>
      <w:r>
        <w:rPr>
          <w:spacing w:val="-15"/>
          <w:sz w:val="24"/>
        </w:rPr>
        <w:t xml:space="preserve"> </w:t>
      </w:r>
      <w:r>
        <w:rPr>
          <w:sz w:val="24"/>
        </w:rPr>
        <w:t>para</w:t>
      </w:r>
      <w:r>
        <w:rPr>
          <w:spacing w:val="-15"/>
          <w:sz w:val="24"/>
        </w:rPr>
        <w:t xml:space="preserve"> </w:t>
      </w:r>
      <w:r>
        <w:rPr>
          <w:sz w:val="24"/>
        </w:rPr>
        <w:t>apresentação,</w:t>
      </w:r>
      <w:r>
        <w:rPr>
          <w:spacing w:val="-15"/>
          <w:sz w:val="24"/>
        </w:rPr>
        <w:t xml:space="preserve"> </w:t>
      </w:r>
      <w:r>
        <w:rPr>
          <w:sz w:val="24"/>
        </w:rPr>
        <w:t>suplementação</w:t>
      </w:r>
      <w:r>
        <w:rPr>
          <w:spacing w:val="-15"/>
          <w:sz w:val="24"/>
        </w:rPr>
        <w:t xml:space="preserve"> </w:t>
      </w:r>
      <w:r>
        <w:rPr>
          <w:sz w:val="24"/>
        </w:rPr>
        <w:t>ou</w:t>
      </w:r>
      <w:r>
        <w:rPr>
          <w:spacing w:val="-15"/>
          <w:sz w:val="24"/>
        </w:rPr>
        <w:t xml:space="preserve"> </w:t>
      </w:r>
      <w:r>
        <w:rPr>
          <w:sz w:val="24"/>
        </w:rPr>
        <w:t>reposição da</w:t>
      </w:r>
      <w:r>
        <w:rPr>
          <w:spacing w:val="-5"/>
          <w:sz w:val="24"/>
        </w:rPr>
        <w:t xml:space="preserve"> </w:t>
      </w:r>
      <w:r>
        <w:rPr>
          <w:sz w:val="24"/>
        </w:rPr>
        <w:t>garantia,</w:t>
      </w:r>
      <w:r>
        <w:rPr>
          <w:spacing w:val="-5"/>
          <w:sz w:val="24"/>
        </w:rPr>
        <w:t xml:space="preserve"> </w:t>
      </w:r>
      <w:r>
        <w:rPr>
          <w:sz w:val="24"/>
        </w:rPr>
        <w:t>a</w:t>
      </w:r>
      <w:r>
        <w:rPr>
          <w:spacing w:val="-5"/>
          <w:sz w:val="24"/>
        </w:rPr>
        <w:t xml:space="preserve"> </w:t>
      </w:r>
      <w:r>
        <w:rPr>
          <w:sz w:val="24"/>
        </w:rPr>
        <w:t>multa</w:t>
      </w:r>
      <w:r>
        <w:rPr>
          <w:spacing w:val="-5"/>
          <w:sz w:val="24"/>
        </w:rPr>
        <w:t xml:space="preserve"> </w:t>
      </w:r>
      <w:r>
        <w:rPr>
          <w:sz w:val="24"/>
        </w:rPr>
        <w:t>de</w:t>
      </w:r>
      <w:r>
        <w:rPr>
          <w:spacing w:val="-4"/>
          <w:sz w:val="24"/>
        </w:rPr>
        <w:t xml:space="preserve"> </w:t>
      </w:r>
      <w:r>
        <w:rPr>
          <w:sz w:val="24"/>
        </w:rPr>
        <w:t>mora</w:t>
      </w:r>
      <w:r>
        <w:rPr>
          <w:spacing w:val="-5"/>
          <w:sz w:val="24"/>
        </w:rPr>
        <w:t xml:space="preserve"> </w:t>
      </w:r>
      <w:r>
        <w:rPr>
          <w:sz w:val="24"/>
        </w:rPr>
        <w:t>será</w:t>
      </w:r>
      <w:r>
        <w:rPr>
          <w:spacing w:val="-5"/>
          <w:sz w:val="24"/>
        </w:rPr>
        <w:t xml:space="preserve"> </w:t>
      </w:r>
      <w:r>
        <w:rPr>
          <w:sz w:val="24"/>
        </w:rPr>
        <w:t>de</w:t>
      </w:r>
      <w:r>
        <w:rPr>
          <w:spacing w:val="-4"/>
          <w:sz w:val="24"/>
        </w:rPr>
        <w:t xml:space="preserve"> </w:t>
      </w:r>
      <w:r>
        <w:rPr>
          <w:sz w:val="24"/>
        </w:rPr>
        <w:t>0,07%</w:t>
      </w:r>
      <w:r>
        <w:rPr>
          <w:spacing w:val="-6"/>
          <w:sz w:val="24"/>
        </w:rPr>
        <w:t xml:space="preserve"> </w:t>
      </w:r>
      <w:r>
        <w:rPr>
          <w:sz w:val="24"/>
        </w:rPr>
        <w:t>(sete</w:t>
      </w:r>
      <w:r>
        <w:rPr>
          <w:spacing w:val="-5"/>
          <w:sz w:val="24"/>
        </w:rPr>
        <w:t xml:space="preserve"> </w:t>
      </w:r>
      <w:r>
        <w:rPr>
          <w:sz w:val="24"/>
        </w:rPr>
        <w:t>centésimos</w:t>
      </w:r>
      <w:r>
        <w:rPr>
          <w:spacing w:val="-4"/>
          <w:sz w:val="24"/>
        </w:rPr>
        <w:t xml:space="preserve"> </w:t>
      </w:r>
      <w:r>
        <w:rPr>
          <w:sz w:val="24"/>
        </w:rPr>
        <w:t>por</w:t>
      </w:r>
      <w:r>
        <w:rPr>
          <w:spacing w:val="-6"/>
          <w:sz w:val="24"/>
        </w:rPr>
        <w:t xml:space="preserve"> </w:t>
      </w:r>
      <w:r>
        <w:rPr>
          <w:sz w:val="24"/>
        </w:rPr>
        <w:t>cento)</w:t>
      </w:r>
      <w:r>
        <w:rPr>
          <w:spacing w:val="-6"/>
          <w:sz w:val="24"/>
        </w:rPr>
        <w:t xml:space="preserve"> </w:t>
      </w:r>
      <w:r>
        <w:rPr>
          <w:sz w:val="24"/>
        </w:rPr>
        <w:t>sobre</w:t>
      </w:r>
      <w:r>
        <w:rPr>
          <w:spacing w:val="-5"/>
          <w:sz w:val="24"/>
        </w:rPr>
        <w:t xml:space="preserve"> </w:t>
      </w:r>
      <w:r>
        <w:rPr>
          <w:sz w:val="24"/>
        </w:rPr>
        <w:t>o</w:t>
      </w:r>
      <w:r>
        <w:rPr>
          <w:spacing w:val="-5"/>
          <w:sz w:val="24"/>
        </w:rPr>
        <w:t xml:space="preserve"> </w:t>
      </w:r>
      <w:r>
        <w:rPr>
          <w:sz w:val="24"/>
        </w:rPr>
        <w:t xml:space="preserve">valor </w:t>
      </w:r>
      <w:r>
        <w:rPr>
          <w:spacing w:val="-2"/>
          <w:sz w:val="24"/>
        </w:rPr>
        <w:t>total</w:t>
      </w:r>
      <w:r>
        <w:rPr>
          <w:spacing w:val="-12"/>
          <w:sz w:val="24"/>
        </w:rPr>
        <w:t xml:space="preserve"> </w:t>
      </w:r>
      <w:r>
        <w:rPr>
          <w:spacing w:val="-2"/>
          <w:sz w:val="24"/>
        </w:rPr>
        <w:t>do</w:t>
      </w:r>
      <w:r>
        <w:rPr>
          <w:spacing w:val="-12"/>
          <w:sz w:val="24"/>
        </w:rPr>
        <w:t xml:space="preserve"> </w:t>
      </w:r>
      <w:r>
        <w:rPr>
          <w:spacing w:val="-2"/>
          <w:sz w:val="24"/>
        </w:rPr>
        <w:t>Contrato</w:t>
      </w:r>
      <w:r>
        <w:rPr>
          <w:spacing w:val="-13"/>
          <w:sz w:val="24"/>
        </w:rPr>
        <w:t xml:space="preserve"> </w:t>
      </w:r>
      <w:r>
        <w:rPr>
          <w:spacing w:val="-2"/>
          <w:sz w:val="24"/>
        </w:rPr>
        <w:t>por</w:t>
      </w:r>
      <w:r>
        <w:rPr>
          <w:spacing w:val="-13"/>
          <w:sz w:val="24"/>
        </w:rPr>
        <w:t xml:space="preserve"> </w:t>
      </w:r>
      <w:r>
        <w:rPr>
          <w:spacing w:val="-2"/>
          <w:sz w:val="24"/>
        </w:rPr>
        <w:t>dia</w:t>
      </w:r>
      <w:r>
        <w:rPr>
          <w:spacing w:val="-11"/>
          <w:sz w:val="24"/>
        </w:rPr>
        <w:t xml:space="preserve"> </w:t>
      </w:r>
      <w:r>
        <w:rPr>
          <w:spacing w:val="-2"/>
          <w:sz w:val="24"/>
        </w:rPr>
        <w:t>útil</w:t>
      </w:r>
      <w:r>
        <w:rPr>
          <w:spacing w:val="-12"/>
          <w:sz w:val="24"/>
        </w:rPr>
        <w:t xml:space="preserve"> </w:t>
      </w:r>
      <w:r>
        <w:rPr>
          <w:spacing w:val="-2"/>
          <w:sz w:val="24"/>
        </w:rPr>
        <w:t>que</w:t>
      </w:r>
      <w:r>
        <w:rPr>
          <w:spacing w:val="-11"/>
          <w:sz w:val="24"/>
        </w:rPr>
        <w:t xml:space="preserve"> </w:t>
      </w:r>
      <w:r>
        <w:rPr>
          <w:spacing w:val="-2"/>
          <w:sz w:val="24"/>
        </w:rPr>
        <w:t>exceder</w:t>
      </w:r>
      <w:r>
        <w:rPr>
          <w:spacing w:val="-13"/>
          <w:sz w:val="24"/>
        </w:rPr>
        <w:t xml:space="preserve"> </w:t>
      </w:r>
      <w:r>
        <w:rPr>
          <w:spacing w:val="-2"/>
          <w:sz w:val="24"/>
        </w:rPr>
        <w:t>o</w:t>
      </w:r>
      <w:r>
        <w:rPr>
          <w:spacing w:val="-12"/>
          <w:sz w:val="24"/>
        </w:rPr>
        <w:t xml:space="preserve"> </w:t>
      </w:r>
      <w:r>
        <w:rPr>
          <w:spacing w:val="-2"/>
          <w:sz w:val="24"/>
        </w:rPr>
        <w:t>prazo</w:t>
      </w:r>
      <w:r>
        <w:rPr>
          <w:spacing w:val="-12"/>
          <w:sz w:val="24"/>
        </w:rPr>
        <w:t xml:space="preserve"> </w:t>
      </w:r>
      <w:r>
        <w:rPr>
          <w:spacing w:val="-2"/>
          <w:sz w:val="24"/>
        </w:rPr>
        <w:t>estipulado</w:t>
      </w:r>
      <w:r>
        <w:rPr>
          <w:spacing w:val="-12"/>
          <w:sz w:val="24"/>
        </w:rPr>
        <w:t xml:space="preserve"> </w:t>
      </w:r>
      <w:r>
        <w:rPr>
          <w:spacing w:val="-2"/>
          <w:sz w:val="24"/>
        </w:rPr>
        <w:t>até</w:t>
      </w:r>
      <w:r>
        <w:rPr>
          <w:spacing w:val="-12"/>
          <w:sz w:val="24"/>
        </w:rPr>
        <w:t xml:space="preserve"> </w:t>
      </w:r>
      <w:r>
        <w:rPr>
          <w:spacing w:val="-2"/>
          <w:sz w:val="24"/>
        </w:rPr>
        <w:t>o</w:t>
      </w:r>
      <w:r>
        <w:rPr>
          <w:spacing w:val="-12"/>
          <w:sz w:val="24"/>
        </w:rPr>
        <w:t xml:space="preserve"> </w:t>
      </w:r>
      <w:r>
        <w:rPr>
          <w:spacing w:val="-2"/>
          <w:sz w:val="24"/>
        </w:rPr>
        <w:t>máximo</w:t>
      </w:r>
      <w:r>
        <w:rPr>
          <w:spacing w:val="-12"/>
          <w:sz w:val="24"/>
        </w:rPr>
        <w:t xml:space="preserve"> </w:t>
      </w:r>
      <w:r>
        <w:rPr>
          <w:spacing w:val="-2"/>
          <w:sz w:val="24"/>
        </w:rPr>
        <w:t>de</w:t>
      </w:r>
      <w:r>
        <w:rPr>
          <w:spacing w:val="-13"/>
          <w:sz w:val="24"/>
        </w:rPr>
        <w:t xml:space="preserve"> </w:t>
      </w:r>
      <w:r>
        <w:rPr>
          <w:spacing w:val="-2"/>
          <w:sz w:val="24"/>
        </w:rPr>
        <w:t>2</w:t>
      </w:r>
      <w:r>
        <w:rPr>
          <w:spacing w:val="-12"/>
          <w:sz w:val="24"/>
        </w:rPr>
        <w:t xml:space="preserve"> </w:t>
      </w:r>
      <w:r>
        <w:rPr>
          <w:spacing w:val="-2"/>
          <w:sz w:val="24"/>
        </w:rPr>
        <w:t>%</w:t>
      </w:r>
      <w:r>
        <w:rPr>
          <w:spacing w:val="-13"/>
          <w:sz w:val="24"/>
        </w:rPr>
        <w:t xml:space="preserve"> </w:t>
      </w:r>
      <w:r>
        <w:rPr>
          <w:spacing w:val="-2"/>
          <w:sz w:val="24"/>
        </w:rPr>
        <w:t xml:space="preserve">(dois </w:t>
      </w:r>
      <w:r>
        <w:rPr>
          <w:sz w:val="24"/>
        </w:rPr>
        <w:t>por cento).</w:t>
      </w:r>
    </w:p>
    <w:p w14:paraId="53B1D62C" w14:textId="77777777" w:rsidR="002271D3" w:rsidRDefault="002271D3">
      <w:pPr>
        <w:pStyle w:val="Corpodetexto"/>
        <w:spacing w:before="14"/>
      </w:pPr>
    </w:p>
    <w:p w14:paraId="687242B4" w14:textId="77777777" w:rsidR="002271D3" w:rsidRDefault="00AD165B">
      <w:pPr>
        <w:pStyle w:val="PargrafodaLista"/>
        <w:numPr>
          <w:ilvl w:val="2"/>
          <w:numId w:val="11"/>
        </w:numPr>
        <w:tabs>
          <w:tab w:val="left" w:pos="2457"/>
        </w:tabs>
        <w:spacing w:line="304" w:lineRule="auto"/>
        <w:ind w:right="1115" w:firstLine="0"/>
        <w:jc w:val="both"/>
        <w:rPr>
          <w:sz w:val="24"/>
        </w:rPr>
      </w:pPr>
      <w:r>
        <w:rPr>
          <w:spacing w:val="-2"/>
          <w:sz w:val="24"/>
        </w:rPr>
        <w:t>O</w:t>
      </w:r>
      <w:r>
        <w:rPr>
          <w:spacing w:val="-15"/>
          <w:sz w:val="24"/>
        </w:rPr>
        <w:t xml:space="preserve"> </w:t>
      </w:r>
      <w:r>
        <w:rPr>
          <w:spacing w:val="-2"/>
          <w:sz w:val="24"/>
        </w:rPr>
        <w:t>atraso</w:t>
      </w:r>
      <w:r>
        <w:rPr>
          <w:spacing w:val="-13"/>
          <w:sz w:val="24"/>
        </w:rPr>
        <w:t xml:space="preserve"> </w:t>
      </w:r>
      <w:r>
        <w:rPr>
          <w:spacing w:val="-2"/>
          <w:sz w:val="24"/>
        </w:rPr>
        <w:t>superior</w:t>
      </w:r>
      <w:r>
        <w:rPr>
          <w:spacing w:val="-13"/>
          <w:sz w:val="24"/>
        </w:rPr>
        <w:t xml:space="preserve"> </w:t>
      </w:r>
      <w:r>
        <w:rPr>
          <w:spacing w:val="-2"/>
          <w:sz w:val="24"/>
        </w:rPr>
        <w:t>a</w:t>
      </w:r>
      <w:r>
        <w:rPr>
          <w:spacing w:val="-13"/>
          <w:sz w:val="24"/>
        </w:rPr>
        <w:t xml:space="preserve"> </w:t>
      </w:r>
      <w:r>
        <w:rPr>
          <w:spacing w:val="-2"/>
          <w:sz w:val="24"/>
        </w:rPr>
        <w:t>25</w:t>
      </w:r>
      <w:r>
        <w:rPr>
          <w:spacing w:val="-13"/>
          <w:sz w:val="24"/>
        </w:rPr>
        <w:t xml:space="preserve"> </w:t>
      </w:r>
      <w:r>
        <w:rPr>
          <w:spacing w:val="-2"/>
          <w:sz w:val="24"/>
        </w:rPr>
        <w:t>(vinte</w:t>
      </w:r>
      <w:r>
        <w:rPr>
          <w:spacing w:val="-13"/>
          <w:sz w:val="24"/>
        </w:rPr>
        <w:t xml:space="preserve"> </w:t>
      </w:r>
      <w:r>
        <w:rPr>
          <w:spacing w:val="-2"/>
          <w:sz w:val="24"/>
        </w:rPr>
        <w:t>e</w:t>
      </w:r>
      <w:r>
        <w:rPr>
          <w:spacing w:val="-13"/>
          <w:sz w:val="24"/>
        </w:rPr>
        <w:t xml:space="preserve"> </w:t>
      </w:r>
      <w:r>
        <w:rPr>
          <w:spacing w:val="-2"/>
          <w:sz w:val="24"/>
        </w:rPr>
        <w:t>cinco)</w:t>
      </w:r>
      <w:r>
        <w:rPr>
          <w:spacing w:val="-13"/>
          <w:sz w:val="24"/>
        </w:rPr>
        <w:t xml:space="preserve"> </w:t>
      </w:r>
      <w:r>
        <w:rPr>
          <w:spacing w:val="-2"/>
          <w:sz w:val="24"/>
        </w:rPr>
        <w:t>dias</w:t>
      </w:r>
      <w:r>
        <w:rPr>
          <w:spacing w:val="-13"/>
          <w:sz w:val="24"/>
        </w:rPr>
        <w:t xml:space="preserve"> </w:t>
      </w:r>
      <w:r>
        <w:rPr>
          <w:spacing w:val="-2"/>
          <w:sz w:val="24"/>
        </w:rPr>
        <w:t>no</w:t>
      </w:r>
      <w:r>
        <w:rPr>
          <w:spacing w:val="-13"/>
          <w:sz w:val="24"/>
        </w:rPr>
        <w:t xml:space="preserve"> </w:t>
      </w:r>
      <w:r>
        <w:rPr>
          <w:spacing w:val="-2"/>
          <w:sz w:val="24"/>
        </w:rPr>
        <w:t>cumprimento</w:t>
      </w:r>
      <w:r>
        <w:rPr>
          <w:spacing w:val="-13"/>
          <w:sz w:val="24"/>
        </w:rPr>
        <w:t xml:space="preserve"> </w:t>
      </w:r>
      <w:r>
        <w:rPr>
          <w:spacing w:val="-2"/>
          <w:sz w:val="24"/>
        </w:rPr>
        <w:t>da</w:t>
      </w:r>
      <w:r>
        <w:rPr>
          <w:spacing w:val="-13"/>
          <w:sz w:val="24"/>
        </w:rPr>
        <w:t xml:space="preserve"> </w:t>
      </w:r>
      <w:r>
        <w:rPr>
          <w:spacing w:val="-2"/>
          <w:sz w:val="24"/>
        </w:rPr>
        <w:t>obrigação</w:t>
      </w:r>
      <w:r>
        <w:rPr>
          <w:spacing w:val="-13"/>
          <w:sz w:val="24"/>
        </w:rPr>
        <w:t xml:space="preserve"> </w:t>
      </w:r>
      <w:r>
        <w:rPr>
          <w:spacing w:val="-2"/>
          <w:sz w:val="24"/>
        </w:rPr>
        <w:t>prevista no</w:t>
      </w:r>
      <w:r>
        <w:rPr>
          <w:spacing w:val="-7"/>
          <w:sz w:val="24"/>
        </w:rPr>
        <w:t xml:space="preserve"> </w:t>
      </w:r>
      <w:r>
        <w:rPr>
          <w:spacing w:val="-2"/>
          <w:sz w:val="24"/>
        </w:rPr>
        <w:t>item</w:t>
      </w:r>
      <w:r>
        <w:rPr>
          <w:spacing w:val="-6"/>
          <w:sz w:val="24"/>
        </w:rPr>
        <w:t xml:space="preserve"> </w:t>
      </w:r>
      <w:r>
        <w:rPr>
          <w:spacing w:val="-2"/>
          <w:sz w:val="24"/>
        </w:rPr>
        <w:t>12.3.1</w:t>
      </w:r>
      <w:r>
        <w:rPr>
          <w:spacing w:val="-8"/>
          <w:sz w:val="24"/>
        </w:rPr>
        <w:t xml:space="preserve"> </w:t>
      </w:r>
      <w:r>
        <w:rPr>
          <w:spacing w:val="-2"/>
          <w:sz w:val="24"/>
        </w:rPr>
        <w:t>autoriza</w:t>
      </w:r>
      <w:r>
        <w:rPr>
          <w:spacing w:val="-6"/>
          <w:sz w:val="24"/>
        </w:rPr>
        <w:t xml:space="preserve"> </w:t>
      </w:r>
      <w:r>
        <w:rPr>
          <w:spacing w:val="-2"/>
          <w:sz w:val="24"/>
        </w:rPr>
        <w:t>a</w:t>
      </w:r>
      <w:r>
        <w:rPr>
          <w:spacing w:val="-10"/>
          <w:sz w:val="24"/>
        </w:rPr>
        <w:t xml:space="preserve"> </w:t>
      </w:r>
      <w:r>
        <w:rPr>
          <w:spacing w:val="-2"/>
          <w:sz w:val="24"/>
        </w:rPr>
        <w:t>Administração</w:t>
      </w:r>
      <w:r>
        <w:rPr>
          <w:spacing w:val="-9"/>
          <w:sz w:val="24"/>
        </w:rPr>
        <w:t xml:space="preserve"> </w:t>
      </w:r>
      <w:r>
        <w:rPr>
          <w:spacing w:val="-2"/>
          <w:sz w:val="24"/>
        </w:rPr>
        <w:t>a</w:t>
      </w:r>
      <w:r>
        <w:rPr>
          <w:spacing w:val="-6"/>
          <w:sz w:val="24"/>
        </w:rPr>
        <w:t xml:space="preserve"> </w:t>
      </w:r>
      <w:r>
        <w:rPr>
          <w:spacing w:val="-2"/>
          <w:sz w:val="24"/>
        </w:rPr>
        <w:t>promover</w:t>
      </w:r>
      <w:r>
        <w:rPr>
          <w:spacing w:val="-7"/>
          <w:sz w:val="24"/>
        </w:rPr>
        <w:t xml:space="preserve"> </w:t>
      </w:r>
      <w:r>
        <w:rPr>
          <w:spacing w:val="-2"/>
          <w:sz w:val="24"/>
        </w:rPr>
        <w:t>a</w:t>
      </w:r>
      <w:r>
        <w:rPr>
          <w:spacing w:val="-6"/>
          <w:sz w:val="24"/>
        </w:rPr>
        <w:t xml:space="preserve"> </w:t>
      </w:r>
      <w:r>
        <w:rPr>
          <w:spacing w:val="-2"/>
          <w:sz w:val="24"/>
        </w:rPr>
        <w:t>rescisão</w:t>
      </w:r>
      <w:r>
        <w:rPr>
          <w:spacing w:val="-9"/>
          <w:sz w:val="24"/>
        </w:rPr>
        <w:t xml:space="preserve"> </w:t>
      </w:r>
      <w:r>
        <w:rPr>
          <w:spacing w:val="-2"/>
          <w:sz w:val="24"/>
        </w:rPr>
        <w:t>contratual</w:t>
      </w:r>
      <w:r>
        <w:rPr>
          <w:spacing w:val="-6"/>
          <w:sz w:val="24"/>
        </w:rPr>
        <w:t xml:space="preserve"> </w:t>
      </w:r>
      <w:r>
        <w:rPr>
          <w:spacing w:val="-2"/>
          <w:sz w:val="24"/>
        </w:rPr>
        <w:t>por</w:t>
      </w:r>
      <w:r>
        <w:rPr>
          <w:spacing w:val="-10"/>
          <w:sz w:val="24"/>
        </w:rPr>
        <w:t xml:space="preserve"> </w:t>
      </w:r>
      <w:r>
        <w:rPr>
          <w:spacing w:val="-2"/>
          <w:sz w:val="24"/>
        </w:rPr>
        <w:t xml:space="preserve">descum- </w:t>
      </w:r>
      <w:r>
        <w:rPr>
          <w:sz w:val="24"/>
        </w:rPr>
        <w:t>primento</w:t>
      </w:r>
      <w:r>
        <w:rPr>
          <w:spacing w:val="-10"/>
          <w:sz w:val="24"/>
        </w:rPr>
        <w:t xml:space="preserve"> </w:t>
      </w:r>
      <w:r>
        <w:rPr>
          <w:sz w:val="24"/>
        </w:rPr>
        <w:t>ou</w:t>
      </w:r>
      <w:r>
        <w:rPr>
          <w:spacing w:val="-9"/>
          <w:sz w:val="24"/>
        </w:rPr>
        <w:t xml:space="preserve"> </w:t>
      </w:r>
      <w:r>
        <w:rPr>
          <w:sz w:val="24"/>
        </w:rPr>
        <w:t>cumprimento</w:t>
      </w:r>
      <w:r>
        <w:rPr>
          <w:spacing w:val="-10"/>
          <w:sz w:val="24"/>
        </w:rPr>
        <w:t xml:space="preserve"> </w:t>
      </w:r>
      <w:r>
        <w:rPr>
          <w:sz w:val="24"/>
        </w:rPr>
        <w:t>irregular</w:t>
      </w:r>
      <w:r>
        <w:rPr>
          <w:spacing w:val="-10"/>
          <w:sz w:val="24"/>
        </w:rPr>
        <w:t xml:space="preserve"> </w:t>
      </w:r>
      <w:r>
        <w:rPr>
          <w:sz w:val="24"/>
        </w:rPr>
        <w:t>de</w:t>
      </w:r>
      <w:r>
        <w:rPr>
          <w:spacing w:val="-9"/>
          <w:sz w:val="24"/>
        </w:rPr>
        <w:t xml:space="preserve"> </w:t>
      </w:r>
      <w:r>
        <w:rPr>
          <w:sz w:val="24"/>
        </w:rPr>
        <w:t>suas</w:t>
      </w:r>
      <w:r>
        <w:rPr>
          <w:spacing w:val="-8"/>
          <w:sz w:val="24"/>
        </w:rPr>
        <w:t xml:space="preserve"> </w:t>
      </w:r>
      <w:r>
        <w:rPr>
          <w:sz w:val="24"/>
        </w:rPr>
        <w:t>cláusulas.</w:t>
      </w:r>
    </w:p>
    <w:p w14:paraId="0275E2BD" w14:textId="77777777" w:rsidR="002271D3" w:rsidRDefault="002271D3">
      <w:pPr>
        <w:pStyle w:val="Corpodetexto"/>
        <w:spacing w:before="13"/>
      </w:pPr>
    </w:p>
    <w:p w14:paraId="7F881CFC" w14:textId="77777777" w:rsidR="002271D3" w:rsidRDefault="00AD165B">
      <w:pPr>
        <w:pStyle w:val="PargrafodaLista"/>
        <w:numPr>
          <w:ilvl w:val="2"/>
          <w:numId w:val="11"/>
        </w:numPr>
        <w:tabs>
          <w:tab w:val="left" w:pos="2466"/>
        </w:tabs>
        <w:spacing w:line="304" w:lineRule="auto"/>
        <w:ind w:right="1118" w:firstLine="0"/>
        <w:jc w:val="both"/>
        <w:rPr>
          <w:sz w:val="24"/>
        </w:rPr>
      </w:pPr>
      <w:r>
        <w:rPr>
          <w:sz w:val="24"/>
        </w:rPr>
        <w:t>A</w:t>
      </w:r>
      <w:r>
        <w:rPr>
          <w:spacing w:val="-15"/>
          <w:sz w:val="24"/>
        </w:rPr>
        <w:t xml:space="preserve"> </w:t>
      </w:r>
      <w:r>
        <w:rPr>
          <w:sz w:val="24"/>
        </w:rPr>
        <w:t>aplicação</w:t>
      </w:r>
      <w:r>
        <w:rPr>
          <w:spacing w:val="-15"/>
          <w:sz w:val="24"/>
        </w:rPr>
        <w:t xml:space="preserve"> </w:t>
      </w:r>
      <w:r>
        <w:rPr>
          <w:sz w:val="24"/>
        </w:rPr>
        <w:t>de</w:t>
      </w:r>
      <w:r>
        <w:rPr>
          <w:spacing w:val="-15"/>
          <w:sz w:val="24"/>
        </w:rPr>
        <w:t xml:space="preserve"> </w:t>
      </w:r>
      <w:r>
        <w:rPr>
          <w:sz w:val="24"/>
        </w:rPr>
        <w:t>multa</w:t>
      </w:r>
      <w:r>
        <w:rPr>
          <w:spacing w:val="-15"/>
          <w:sz w:val="24"/>
        </w:rPr>
        <w:t xml:space="preserve"> </w:t>
      </w:r>
      <w:r>
        <w:rPr>
          <w:sz w:val="24"/>
        </w:rPr>
        <w:t>de</w:t>
      </w:r>
      <w:r>
        <w:rPr>
          <w:spacing w:val="-15"/>
          <w:sz w:val="24"/>
        </w:rPr>
        <w:t xml:space="preserve"> </w:t>
      </w:r>
      <w:r>
        <w:rPr>
          <w:sz w:val="24"/>
        </w:rPr>
        <w:t>mora</w:t>
      </w:r>
      <w:r>
        <w:rPr>
          <w:spacing w:val="-15"/>
          <w:sz w:val="24"/>
        </w:rPr>
        <w:t xml:space="preserve"> </w:t>
      </w:r>
      <w:r>
        <w:rPr>
          <w:sz w:val="24"/>
        </w:rPr>
        <w:t>não</w:t>
      </w:r>
      <w:r>
        <w:rPr>
          <w:spacing w:val="-15"/>
          <w:sz w:val="24"/>
        </w:rPr>
        <w:t xml:space="preserve"> </w:t>
      </w:r>
      <w:r>
        <w:rPr>
          <w:sz w:val="24"/>
        </w:rPr>
        <w:t>impedirá</w:t>
      </w:r>
      <w:r>
        <w:rPr>
          <w:spacing w:val="-15"/>
          <w:sz w:val="24"/>
        </w:rPr>
        <w:t xml:space="preserve"> </w:t>
      </w:r>
      <w:r>
        <w:rPr>
          <w:sz w:val="24"/>
        </w:rPr>
        <w:t>que</w:t>
      </w:r>
      <w:r>
        <w:rPr>
          <w:spacing w:val="-15"/>
          <w:sz w:val="24"/>
        </w:rPr>
        <w:t xml:space="preserve"> </w:t>
      </w:r>
      <w:r>
        <w:rPr>
          <w:sz w:val="24"/>
        </w:rPr>
        <w:t>a</w:t>
      </w:r>
      <w:r>
        <w:rPr>
          <w:spacing w:val="-15"/>
          <w:sz w:val="24"/>
        </w:rPr>
        <w:t xml:space="preserve"> </w:t>
      </w:r>
      <w:r>
        <w:rPr>
          <w:sz w:val="24"/>
        </w:rPr>
        <w:t>Administração</w:t>
      </w:r>
      <w:r>
        <w:rPr>
          <w:spacing w:val="-15"/>
          <w:sz w:val="24"/>
        </w:rPr>
        <w:t xml:space="preserve"> </w:t>
      </w:r>
      <w:r>
        <w:rPr>
          <w:sz w:val="24"/>
        </w:rPr>
        <w:t>a</w:t>
      </w:r>
      <w:r>
        <w:rPr>
          <w:spacing w:val="-15"/>
          <w:sz w:val="24"/>
        </w:rPr>
        <w:t xml:space="preserve"> </w:t>
      </w:r>
      <w:r>
        <w:rPr>
          <w:sz w:val="24"/>
        </w:rPr>
        <w:t>converta</w:t>
      </w:r>
      <w:r>
        <w:rPr>
          <w:spacing w:val="-15"/>
          <w:sz w:val="24"/>
        </w:rPr>
        <w:t xml:space="preserve"> </w:t>
      </w:r>
      <w:r>
        <w:rPr>
          <w:sz w:val="24"/>
        </w:rPr>
        <w:t xml:space="preserve">em </w:t>
      </w:r>
      <w:r>
        <w:rPr>
          <w:spacing w:val="-2"/>
          <w:sz w:val="24"/>
        </w:rPr>
        <w:t>compensatória</w:t>
      </w:r>
      <w:r>
        <w:rPr>
          <w:spacing w:val="-7"/>
          <w:sz w:val="24"/>
        </w:rPr>
        <w:t xml:space="preserve"> </w:t>
      </w:r>
      <w:r>
        <w:rPr>
          <w:spacing w:val="-2"/>
          <w:sz w:val="24"/>
        </w:rPr>
        <w:t>e</w:t>
      </w:r>
      <w:r>
        <w:rPr>
          <w:spacing w:val="-7"/>
          <w:sz w:val="24"/>
        </w:rPr>
        <w:t xml:space="preserve"> </w:t>
      </w:r>
      <w:r>
        <w:rPr>
          <w:spacing w:val="-2"/>
          <w:sz w:val="24"/>
        </w:rPr>
        <w:t>promova</w:t>
      </w:r>
      <w:r>
        <w:rPr>
          <w:spacing w:val="-9"/>
          <w:sz w:val="24"/>
        </w:rPr>
        <w:t xml:space="preserve"> </w:t>
      </w:r>
      <w:r>
        <w:rPr>
          <w:spacing w:val="-2"/>
          <w:sz w:val="24"/>
        </w:rPr>
        <w:t>a</w:t>
      </w:r>
      <w:r>
        <w:rPr>
          <w:spacing w:val="-7"/>
          <w:sz w:val="24"/>
        </w:rPr>
        <w:t xml:space="preserve"> </w:t>
      </w:r>
      <w:r>
        <w:rPr>
          <w:spacing w:val="-2"/>
          <w:sz w:val="24"/>
        </w:rPr>
        <w:t>extinção</w:t>
      </w:r>
      <w:r>
        <w:rPr>
          <w:spacing w:val="-8"/>
          <w:sz w:val="24"/>
        </w:rPr>
        <w:t xml:space="preserve"> </w:t>
      </w:r>
      <w:r>
        <w:rPr>
          <w:spacing w:val="-2"/>
          <w:sz w:val="24"/>
        </w:rPr>
        <w:t>unilateral</w:t>
      </w:r>
      <w:r>
        <w:rPr>
          <w:spacing w:val="-7"/>
          <w:sz w:val="24"/>
        </w:rPr>
        <w:t xml:space="preserve"> </w:t>
      </w:r>
      <w:r>
        <w:rPr>
          <w:spacing w:val="-2"/>
          <w:sz w:val="24"/>
        </w:rPr>
        <w:t>do</w:t>
      </w:r>
      <w:r>
        <w:rPr>
          <w:spacing w:val="-10"/>
          <w:sz w:val="24"/>
        </w:rPr>
        <w:t xml:space="preserve"> </w:t>
      </w:r>
      <w:r>
        <w:rPr>
          <w:spacing w:val="-2"/>
          <w:sz w:val="24"/>
        </w:rPr>
        <w:t>Contrato</w:t>
      </w:r>
      <w:r>
        <w:rPr>
          <w:spacing w:val="-8"/>
          <w:sz w:val="24"/>
        </w:rPr>
        <w:t xml:space="preserve"> </w:t>
      </w:r>
      <w:r>
        <w:rPr>
          <w:spacing w:val="-2"/>
          <w:sz w:val="24"/>
        </w:rPr>
        <w:t>com</w:t>
      </w:r>
      <w:r>
        <w:rPr>
          <w:spacing w:val="-7"/>
          <w:sz w:val="24"/>
        </w:rPr>
        <w:t xml:space="preserve"> </w:t>
      </w:r>
      <w:r>
        <w:rPr>
          <w:spacing w:val="-2"/>
          <w:sz w:val="24"/>
        </w:rPr>
        <w:t>a</w:t>
      </w:r>
      <w:r>
        <w:rPr>
          <w:spacing w:val="-7"/>
          <w:sz w:val="24"/>
        </w:rPr>
        <w:t xml:space="preserve"> </w:t>
      </w:r>
      <w:r>
        <w:rPr>
          <w:spacing w:val="-2"/>
          <w:sz w:val="24"/>
        </w:rPr>
        <w:t>aplicação</w:t>
      </w:r>
      <w:r>
        <w:rPr>
          <w:spacing w:val="-10"/>
          <w:sz w:val="24"/>
        </w:rPr>
        <w:t xml:space="preserve"> </w:t>
      </w:r>
      <w:r>
        <w:rPr>
          <w:spacing w:val="-2"/>
          <w:sz w:val="24"/>
        </w:rPr>
        <w:t xml:space="preserve">cumulada </w:t>
      </w:r>
      <w:r>
        <w:rPr>
          <w:sz w:val="24"/>
        </w:rPr>
        <w:t>de outras sanções previstas neste Contrato.</w:t>
      </w:r>
    </w:p>
    <w:p w14:paraId="23CCF5D3" w14:textId="77777777" w:rsidR="002271D3" w:rsidRDefault="002271D3">
      <w:pPr>
        <w:pStyle w:val="Corpodetexto"/>
        <w:spacing w:before="14"/>
      </w:pPr>
    </w:p>
    <w:p w14:paraId="08FF5707" w14:textId="77777777" w:rsidR="002271D3" w:rsidRDefault="00AD165B">
      <w:pPr>
        <w:pStyle w:val="PargrafodaLista"/>
        <w:numPr>
          <w:ilvl w:val="1"/>
          <w:numId w:val="11"/>
        </w:numPr>
        <w:tabs>
          <w:tab w:val="left" w:pos="2301"/>
        </w:tabs>
        <w:spacing w:line="304" w:lineRule="auto"/>
        <w:ind w:right="1116" w:firstLine="0"/>
        <w:jc w:val="both"/>
        <w:rPr>
          <w:sz w:val="24"/>
        </w:rPr>
      </w:pPr>
      <w:r>
        <w:rPr>
          <w:sz w:val="24"/>
        </w:rPr>
        <w:t>No</w:t>
      </w:r>
      <w:r>
        <w:rPr>
          <w:spacing w:val="-14"/>
          <w:sz w:val="24"/>
        </w:rPr>
        <w:t xml:space="preserve"> </w:t>
      </w:r>
      <w:r>
        <w:rPr>
          <w:sz w:val="24"/>
        </w:rPr>
        <w:t>caso</w:t>
      </w:r>
      <w:r>
        <w:rPr>
          <w:spacing w:val="-14"/>
          <w:sz w:val="24"/>
        </w:rPr>
        <w:t xml:space="preserve"> </w:t>
      </w:r>
      <w:r>
        <w:rPr>
          <w:sz w:val="24"/>
        </w:rPr>
        <w:t>de</w:t>
      </w:r>
      <w:r>
        <w:rPr>
          <w:spacing w:val="-13"/>
          <w:sz w:val="24"/>
        </w:rPr>
        <w:t xml:space="preserve"> </w:t>
      </w:r>
      <w:r>
        <w:rPr>
          <w:sz w:val="24"/>
        </w:rPr>
        <w:t>inexecução</w:t>
      </w:r>
      <w:r>
        <w:rPr>
          <w:spacing w:val="-14"/>
          <w:sz w:val="24"/>
        </w:rPr>
        <w:t xml:space="preserve"> </w:t>
      </w:r>
      <w:r>
        <w:rPr>
          <w:sz w:val="24"/>
        </w:rPr>
        <w:t>total</w:t>
      </w:r>
      <w:r>
        <w:rPr>
          <w:spacing w:val="-13"/>
          <w:sz w:val="24"/>
        </w:rPr>
        <w:t xml:space="preserve"> </w:t>
      </w:r>
      <w:r>
        <w:rPr>
          <w:sz w:val="24"/>
        </w:rPr>
        <w:t>ou</w:t>
      </w:r>
      <w:r>
        <w:rPr>
          <w:spacing w:val="-13"/>
          <w:sz w:val="24"/>
        </w:rPr>
        <w:t xml:space="preserve"> </w:t>
      </w:r>
      <w:r>
        <w:rPr>
          <w:sz w:val="24"/>
        </w:rPr>
        <w:t>parcial</w:t>
      </w:r>
      <w:r>
        <w:rPr>
          <w:spacing w:val="-15"/>
          <w:sz w:val="24"/>
        </w:rPr>
        <w:t xml:space="preserve"> </w:t>
      </w:r>
      <w:r>
        <w:rPr>
          <w:sz w:val="24"/>
        </w:rPr>
        <w:t>do</w:t>
      </w:r>
      <w:r>
        <w:rPr>
          <w:spacing w:val="-14"/>
          <w:sz w:val="24"/>
        </w:rPr>
        <w:t xml:space="preserve"> </w:t>
      </w:r>
      <w:r>
        <w:rPr>
          <w:sz w:val="24"/>
        </w:rPr>
        <w:t>objeto,</w:t>
      </w:r>
      <w:r>
        <w:rPr>
          <w:spacing w:val="-13"/>
          <w:sz w:val="24"/>
        </w:rPr>
        <w:t xml:space="preserve"> </w:t>
      </w:r>
      <w:r>
        <w:rPr>
          <w:sz w:val="24"/>
        </w:rPr>
        <w:t>que</w:t>
      </w:r>
      <w:r>
        <w:rPr>
          <w:spacing w:val="-15"/>
          <w:sz w:val="24"/>
        </w:rPr>
        <w:t xml:space="preserve"> </w:t>
      </w:r>
      <w:r>
        <w:rPr>
          <w:sz w:val="24"/>
        </w:rPr>
        <w:t>acarrete</w:t>
      </w:r>
      <w:r>
        <w:rPr>
          <w:spacing w:val="-15"/>
          <w:sz w:val="24"/>
        </w:rPr>
        <w:t xml:space="preserve"> </w:t>
      </w:r>
      <w:r>
        <w:rPr>
          <w:sz w:val="24"/>
        </w:rPr>
        <w:t>a</w:t>
      </w:r>
      <w:r>
        <w:rPr>
          <w:spacing w:val="-13"/>
          <w:sz w:val="24"/>
        </w:rPr>
        <w:t xml:space="preserve"> </w:t>
      </w:r>
      <w:r>
        <w:rPr>
          <w:sz w:val="24"/>
        </w:rPr>
        <w:t>rescisão</w:t>
      </w:r>
      <w:r>
        <w:rPr>
          <w:spacing w:val="-14"/>
          <w:sz w:val="24"/>
        </w:rPr>
        <w:t xml:space="preserve"> </w:t>
      </w:r>
      <w:r>
        <w:rPr>
          <w:sz w:val="24"/>
        </w:rPr>
        <w:t>do</w:t>
      </w:r>
      <w:r>
        <w:rPr>
          <w:spacing w:val="-14"/>
          <w:sz w:val="24"/>
        </w:rPr>
        <w:t xml:space="preserve"> </w:t>
      </w:r>
      <w:r>
        <w:rPr>
          <w:sz w:val="24"/>
        </w:rPr>
        <w:t>Con- trato,</w:t>
      </w:r>
      <w:r>
        <w:rPr>
          <w:spacing w:val="-12"/>
          <w:sz w:val="24"/>
        </w:rPr>
        <w:t xml:space="preserve"> </w:t>
      </w:r>
      <w:r>
        <w:rPr>
          <w:sz w:val="24"/>
        </w:rPr>
        <w:t>será</w:t>
      </w:r>
      <w:r>
        <w:rPr>
          <w:spacing w:val="-13"/>
          <w:sz w:val="24"/>
        </w:rPr>
        <w:t xml:space="preserve"> </w:t>
      </w:r>
      <w:r>
        <w:rPr>
          <w:sz w:val="24"/>
        </w:rPr>
        <w:t>automaticamente</w:t>
      </w:r>
      <w:r>
        <w:rPr>
          <w:spacing w:val="-12"/>
          <w:sz w:val="24"/>
        </w:rPr>
        <w:t xml:space="preserve"> </w:t>
      </w:r>
      <w:r>
        <w:rPr>
          <w:sz w:val="24"/>
        </w:rPr>
        <w:t>devida</w:t>
      </w:r>
      <w:r>
        <w:rPr>
          <w:spacing w:val="-12"/>
          <w:sz w:val="24"/>
        </w:rPr>
        <w:t xml:space="preserve"> </w:t>
      </w:r>
      <w:r>
        <w:rPr>
          <w:sz w:val="24"/>
        </w:rPr>
        <w:t>multa</w:t>
      </w:r>
      <w:r>
        <w:rPr>
          <w:spacing w:val="-14"/>
          <w:sz w:val="24"/>
        </w:rPr>
        <w:t xml:space="preserve"> </w:t>
      </w:r>
      <w:r>
        <w:rPr>
          <w:sz w:val="24"/>
        </w:rPr>
        <w:t>compensatória</w:t>
      </w:r>
      <w:r>
        <w:rPr>
          <w:spacing w:val="-12"/>
          <w:sz w:val="24"/>
        </w:rPr>
        <w:t xml:space="preserve"> </w:t>
      </w:r>
      <w:r>
        <w:rPr>
          <w:sz w:val="24"/>
        </w:rPr>
        <w:t>no</w:t>
      </w:r>
      <w:r>
        <w:rPr>
          <w:spacing w:val="-12"/>
          <w:sz w:val="24"/>
        </w:rPr>
        <w:t xml:space="preserve"> </w:t>
      </w:r>
      <w:r>
        <w:rPr>
          <w:sz w:val="24"/>
        </w:rPr>
        <w:t>valor</w:t>
      </w:r>
      <w:r>
        <w:rPr>
          <w:spacing w:val="-12"/>
          <w:sz w:val="24"/>
        </w:rPr>
        <w:t xml:space="preserve"> </w:t>
      </w:r>
      <w:r>
        <w:rPr>
          <w:sz w:val="24"/>
        </w:rPr>
        <w:t>de</w:t>
      </w:r>
      <w:r>
        <w:rPr>
          <w:spacing w:val="-12"/>
          <w:sz w:val="24"/>
        </w:rPr>
        <w:t xml:space="preserve"> </w:t>
      </w:r>
      <w:r>
        <w:rPr>
          <w:sz w:val="24"/>
        </w:rPr>
        <w:t>30%</w:t>
      </w:r>
      <w:r>
        <w:rPr>
          <w:spacing w:val="-12"/>
          <w:sz w:val="24"/>
        </w:rPr>
        <w:t xml:space="preserve"> </w:t>
      </w:r>
      <w:r>
        <w:rPr>
          <w:sz w:val="24"/>
        </w:rPr>
        <w:t>do</w:t>
      </w:r>
      <w:r>
        <w:rPr>
          <w:spacing w:val="-15"/>
          <w:sz w:val="24"/>
        </w:rPr>
        <w:t xml:space="preserve"> </w:t>
      </w:r>
      <w:r>
        <w:rPr>
          <w:sz w:val="24"/>
        </w:rPr>
        <w:t>valor</w:t>
      </w:r>
      <w:r>
        <w:rPr>
          <w:spacing w:val="-12"/>
          <w:sz w:val="24"/>
        </w:rPr>
        <w:t xml:space="preserve"> </w:t>
      </w:r>
      <w:r>
        <w:rPr>
          <w:sz w:val="24"/>
        </w:rPr>
        <w:t xml:space="preserve">do </w:t>
      </w:r>
      <w:r>
        <w:rPr>
          <w:spacing w:val="-2"/>
          <w:sz w:val="24"/>
        </w:rPr>
        <w:t>Contrato.</w:t>
      </w:r>
    </w:p>
    <w:p w14:paraId="46BA63EF"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7798B118" w14:textId="77777777" w:rsidR="002271D3" w:rsidRDefault="002271D3">
      <w:pPr>
        <w:pStyle w:val="Corpodetexto"/>
        <w:spacing w:before="230"/>
      </w:pPr>
    </w:p>
    <w:p w14:paraId="37CEEDCA" w14:textId="77777777" w:rsidR="002271D3" w:rsidRDefault="00AD165B">
      <w:pPr>
        <w:pStyle w:val="PargrafodaLista"/>
        <w:numPr>
          <w:ilvl w:val="2"/>
          <w:numId w:val="11"/>
        </w:numPr>
        <w:tabs>
          <w:tab w:val="left" w:pos="2483"/>
        </w:tabs>
        <w:spacing w:line="304" w:lineRule="auto"/>
        <w:ind w:right="1112" w:firstLine="0"/>
        <w:jc w:val="both"/>
        <w:rPr>
          <w:sz w:val="24"/>
        </w:rPr>
      </w:pPr>
      <w:r>
        <w:rPr>
          <w:sz w:val="24"/>
        </w:rPr>
        <w:t>A</w:t>
      </w:r>
      <w:r>
        <w:rPr>
          <w:spacing w:val="-5"/>
          <w:sz w:val="24"/>
        </w:rPr>
        <w:t xml:space="preserve"> </w:t>
      </w:r>
      <w:r>
        <w:rPr>
          <w:sz w:val="24"/>
        </w:rPr>
        <w:t>multa</w:t>
      </w:r>
      <w:r>
        <w:rPr>
          <w:spacing w:val="-5"/>
          <w:sz w:val="24"/>
        </w:rPr>
        <w:t xml:space="preserve"> </w:t>
      </w:r>
      <w:r>
        <w:rPr>
          <w:sz w:val="24"/>
        </w:rPr>
        <w:t>compensatória,</w:t>
      </w:r>
      <w:r>
        <w:rPr>
          <w:spacing w:val="-5"/>
          <w:sz w:val="24"/>
        </w:rPr>
        <w:t xml:space="preserve"> </w:t>
      </w:r>
      <w:r>
        <w:rPr>
          <w:sz w:val="24"/>
        </w:rPr>
        <w:t>isoladamente</w:t>
      </w:r>
      <w:r>
        <w:rPr>
          <w:spacing w:val="-5"/>
          <w:sz w:val="24"/>
        </w:rPr>
        <w:t xml:space="preserve"> </w:t>
      </w:r>
      <w:r>
        <w:rPr>
          <w:sz w:val="24"/>
        </w:rPr>
        <w:t>aplicada</w:t>
      </w:r>
      <w:r>
        <w:rPr>
          <w:spacing w:val="-5"/>
          <w:sz w:val="24"/>
        </w:rPr>
        <w:t xml:space="preserve"> </w:t>
      </w:r>
      <w:r>
        <w:rPr>
          <w:sz w:val="24"/>
        </w:rPr>
        <w:t>ou</w:t>
      </w:r>
      <w:r>
        <w:rPr>
          <w:spacing w:val="-5"/>
          <w:sz w:val="24"/>
        </w:rPr>
        <w:t xml:space="preserve"> </w:t>
      </w:r>
      <w:r>
        <w:rPr>
          <w:sz w:val="24"/>
        </w:rPr>
        <w:t>quando</w:t>
      </w:r>
      <w:r>
        <w:rPr>
          <w:spacing w:val="-5"/>
          <w:sz w:val="24"/>
        </w:rPr>
        <w:t xml:space="preserve"> </w:t>
      </w:r>
      <w:r>
        <w:rPr>
          <w:sz w:val="24"/>
        </w:rPr>
        <w:t>somada</w:t>
      </w:r>
      <w:r>
        <w:rPr>
          <w:spacing w:val="-5"/>
          <w:sz w:val="24"/>
        </w:rPr>
        <w:t xml:space="preserve"> </w:t>
      </w:r>
      <w:r>
        <w:rPr>
          <w:sz w:val="24"/>
        </w:rPr>
        <w:t>ao</w:t>
      </w:r>
      <w:r>
        <w:rPr>
          <w:spacing w:val="-7"/>
          <w:sz w:val="24"/>
        </w:rPr>
        <w:t xml:space="preserve"> </w:t>
      </w:r>
      <w:r>
        <w:rPr>
          <w:sz w:val="24"/>
        </w:rPr>
        <w:t>valor</w:t>
      </w:r>
      <w:r>
        <w:rPr>
          <w:spacing w:val="-5"/>
          <w:sz w:val="24"/>
        </w:rPr>
        <w:t xml:space="preserve"> </w:t>
      </w:r>
      <w:r>
        <w:rPr>
          <w:sz w:val="24"/>
        </w:rPr>
        <w:t xml:space="preserve">da </w:t>
      </w:r>
      <w:r>
        <w:rPr>
          <w:spacing w:val="-2"/>
          <w:sz w:val="24"/>
        </w:rPr>
        <w:t>multa</w:t>
      </w:r>
      <w:r>
        <w:rPr>
          <w:spacing w:val="-15"/>
          <w:sz w:val="24"/>
        </w:rPr>
        <w:t xml:space="preserve"> </w:t>
      </w:r>
      <w:r>
        <w:rPr>
          <w:spacing w:val="-2"/>
          <w:sz w:val="24"/>
        </w:rPr>
        <w:t>moratória</w:t>
      </w:r>
      <w:r>
        <w:rPr>
          <w:spacing w:val="-13"/>
          <w:sz w:val="24"/>
        </w:rPr>
        <w:t xml:space="preserve"> </w:t>
      </w:r>
      <w:r>
        <w:rPr>
          <w:spacing w:val="-2"/>
          <w:sz w:val="24"/>
        </w:rPr>
        <w:t>convertida,</w:t>
      </w:r>
      <w:r>
        <w:rPr>
          <w:spacing w:val="-13"/>
          <w:sz w:val="24"/>
        </w:rPr>
        <w:t xml:space="preserve"> </w:t>
      </w:r>
      <w:r>
        <w:rPr>
          <w:spacing w:val="-2"/>
          <w:sz w:val="24"/>
        </w:rPr>
        <w:t>não</w:t>
      </w:r>
      <w:r>
        <w:rPr>
          <w:spacing w:val="-13"/>
          <w:sz w:val="24"/>
        </w:rPr>
        <w:t xml:space="preserve"> </w:t>
      </w:r>
      <w:r>
        <w:rPr>
          <w:spacing w:val="-2"/>
          <w:sz w:val="24"/>
        </w:rPr>
        <w:t>poderá</w:t>
      </w:r>
      <w:r>
        <w:rPr>
          <w:spacing w:val="-13"/>
          <w:sz w:val="24"/>
        </w:rPr>
        <w:t xml:space="preserve"> </w:t>
      </w:r>
      <w:r>
        <w:rPr>
          <w:spacing w:val="-2"/>
          <w:sz w:val="24"/>
        </w:rPr>
        <w:t>exceder</w:t>
      </w:r>
      <w:r>
        <w:rPr>
          <w:spacing w:val="-13"/>
          <w:sz w:val="24"/>
        </w:rPr>
        <w:t xml:space="preserve"> </w:t>
      </w:r>
      <w:r>
        <w:rPr>
          <w:spacing w:val="-2"/>
          <w:sz w:val="24"/>
        </w:rPr>
        <w:t>o</w:t>
      </w:r>
      <w:r>
        <w:rPr>
          <w:spacing w:val="-13"/>
          <w:sz w:val="24"/>
        </w:rPr>
        <w:t xml:space="preserve"> </w:t>
      </w:r>
      <w:r>
        <w:rPr>
          <w:spacing w:val="-2"/>
          <w:sz w:val="24"/>
        </w:rPr>
        <w:t>limite</w:t>
      </w:r>
      <w:r>
        <w:rPr>
          <w:spacing w:val="-13"/>
          <w:sz w:val="24"/>
        </w:rPr>
        <w:t xml:space="preserve"> </w:t>
      </w:r>
      <w:r>
        <w:rPr>
          <w:spacing w:val="-2"/>
          <w:sz w:val="24"/>
        </w:rPr>
        <w:t>previsto</w:t>
      </w:r>
      <w:r>
        <w:rPr>
          <w:spacing w:val="-13"/>
          <w:sz w:val="24"/>
        </w:rPr>
        <w:t xml:space="preserve"> </w:t>
      </w:r>
      <w:r>
        <w:rPr>
          <w:spacing w:val="-2"/>
          <w:sz w:val="24"/>
        </w:rPr>
        <w:t>no</w:t>
      </w:r>
      <w:r>
        <w:rPr>
          <w:spacing w:val="-13"/>
          <w:sz w:val="24"/>
        </w:rPr>
        <w:t xml:space="preserve"> </w:t>
      </w:r>
      <w:r>
        <w:rPr>
          <w:spacing w:val="-2"/>
          <w:sz w:val="24"/>
        </w:rPr>
        <w:t>art.</w:t>
      </w:r>
      <w:r>
        <w:rPr>
          <w:spacing w:val="-13"/>
          <w:sz w:val="24"/>
        </w:rPr>
        <w:t xml:space="preserve"> </w:t>
      </w:r>
      <w:r>
        <w:rPr>
          <w:spacing w:val="-2"/>
          <w:sz w:val="24"/>
        </w:rPr>
        <w:t>412</w:t>
      </w:r>
      <w:r>
        <w:rPr>
          <w:spacing w:val="-13"/>
          <w:sz w:val="24"/>
        </w:rPr>
        <w:t xml:space="preserve"> </w:t>
      </w:r>
      <w:r>
        <w:rPr>
          <w:spacing w:val="-2"/>
          <w:sz w:val="24"/>
        </w:rPr>
        <w:t>do</w:t>
      </w:r>
      <w:r>
        <w:rPr>
          <w:spacing w:val="-13"/>
          <w:sz w:val="24"/>
        </w:rPr>
        <w:t xml:space="preserve"> </w:t>
      </w:r>
      <w:r>
        <w:rPr>
          <w:spacing w:val="-2"/>
          <w:sz w:val="24"/>
        </w:rPr>
        <w:t xml:space="preserve">Código </w:t>
      </w:r>
      <w:r>
        <w:rPr>
          <w:sz w:val="24"/>
        </w:rPr>
        <w:t>Civil,</w:t>
      </w:r>
      <w:r>
        <w:rPr>
          <w:spacing w:val="-12"/>
          <w:sz w:val="24"/>
        </w:rPr>
        <w:t xml:space="preserve"> </w:t>
      </w:r>
      <w:r>
        <w:rPr>
          <w:sz w:val="24"/>
        </w:rPr>
        <w:t>ou</w:t>
      </w:r>
      <w:r>
        <w:rPr>
          <w:spacing w:val="-15"/>
          <w:sz w:val="24"/>
        </w:rPr>
        <w:t xml:space="preserve"> </w:t>
      </w:r>
      <w:r>
        <w:rPr>
          <w:sz w:val="24"/>
        </w:rPr>
        <w:t>seja,</w:t>
      </w:r>
      <w:r>
        <w:rPr>
          <w:spacing w:val="-12"/>
          <w:sz w:val="24"/>
        </w:rPr>
        <w:t xml:space="preserve"> </w:t>
      </w:r>
      <w:r>
        <w:rPr>
          <w:sz w:val="24"/>
        </w:rPr>
        <w:t>o</w:t>
      </w:r>
      <w:r>
        <w:rPr>
          <w:spacing w:val="-15"/>
          <w:sz w:val="24"/>
        </w:rPr>
        <w:t xml:space="preserve"> </w:t>
      </w:r>
      <w:r>
        <w:rPr>
          <w:sz w:val="24"/>
        </w:rPr>
        <w:t>valor</w:t>
      </w:r>
      <w:r>
        <w:rPr>
          <w:spacing w:val="-13"/>
          <w:sz w:val="24"/>
        </w:rPr>
        <w:t xml:space="preserve"> </w:t>
      </w:r>
      <w:r>
        <w:rPr>
          <w:sz w:val="24"/>
        </w:rPr>
        <w:t>da</w:t>
      </w:r>
      <w:r>
        <w:rPr>
          <w:spacing w:val="-13"/>
          <w:sz w:val="24"/>
        </w:rPr>
        <w:t xml:space="preserve"> </w:t>
      </w:r>
      <w:r>
        <w:rPr>
          <w:sz w:val="24"/>
        </w:rPr>
        <w:t>obrigação</w:t>
      </w:r>
      <w:r>
        <w:rPr>
          <w:spacing w:val="-13"/>
          <w:sz w:val="24"/>
        </w:rPr>
        <w:t xml:space="preserve"> </w:t>
      </w:r>
      <w:r>
        <w:rPr>
          <w:sz w:val="24"/>
        </w:rPr>
        <w:t>principal.</w:t>
      </w:r>
    </w:p>
    <w:p w14:paraId="188532D4" w14:textId="77777777" w:rsidR="002271D3" w:rsidRDefault="002271D3">
      <w:pPr>
        <w:pStyle w:val="Corpodetexto"/>
        <w:spacing w:before="14"/>
      </w:pPr>
    </w:p>
    <w:p w14:paraId="48FBBDB1" w14:textId="77777777" w:rsidR="002271D3" w:rsidRDefault="00AD165B">
      <w:pPr>
        <w:pStyle w:val="PargrafodaLista"/>
        <w:numPr>
          <w:ilvl w:val="1"/>
          <w:numId w:val="11"/>
        </w:numPr>
        <w:tabs>
          <w:tab w:val="left" w:pos="2304"/>
        </w:tabs>
        <w:spacing w:line="304" w:lineRule="auto"/>
        <w:ind w:right="1115" w:firstLine="0"/>
        <w:jc w:val="both"/>
        <w:rPr>
          <w:sz w:val="24"/>
        </w:rPr>
      </w:pPr>
      <w:r>
        <w:rPr>
          <w:spacing w:val="-2"/>
          <w:sz w:val="24"/>
        </w:rPr>
        <w:t>Na</w:t>
      </w:r>
      <w:r>
        <w:rPr>
          <w:spacing w:val="-7"/>
          <w:sz w:val="24"/>
        </w:rPr>
        <w:t xml:space="preserve"> </w:t>
      </w:r>
      <w:r>
        <w:rPr>
          <w:spacing w:val="-2"/>
          <w:sz w:val="24"/>
        </w:rPr>
        <w:t>aplicação</w:t>
      </w:r>
      <w:r>
        <w:rPr>
          <w:spacing w:val="-8"/>
          <w:sz w:val="24"/>
        </w:rPr>
        <w:t xml:space="preserve"> </w:t>
      </w:r>
      <w:r>
        <w:rPr>
          <w:spacing w:val="-2"/>
          <w:sz w:val="24"/>
        </w:rPr>
        <w:t>das</w:t>
      </w:r>
      <w:r>
        <w:rPr>
          <w:spacing w:val="-7"/>
          <w:sz w:val="24"/>
        </w:rPr>
        <w:t xml:space="preserve"> </w:t>
      </w:r>
      <w:r>
        <w:rPr>
          <w:spacing w:val="-2"/>
          <w:sz w:val="24"/>
        </w:rPr>
        <w:t>sanções</w:t>
      </w:r>
      <w:r>
        <w:rPr>
          <w:spacing w:val="-10"/>
          <w:sz w:val="24"/>
        </w:rPr>
        <w:t xml:space="preserve"> </w:t>
      </w:r>
      <w:r>
        <w:rPr>
          <w:spacing w:val="-2"/>
          <w:sz w:val="24"/>
        </w:rPr>
        <w:t>serão</w:t>
      </w:r>
      <w:r>
        <w:rPr>
          <w:spacing w:val="-8"/>
          <w:sz w:val="24"/>
        </w:rPr>
        <w:t xml:space="preserve"> </w:t>
      </w:r>
      <w:r>
        <w:rPr>
          <w:spacing w:val="-2"/>
          <w:sz w:val="24"/>
        </w:rPr>
        <w:t>considerados</w:t>
      </w:r>
      <w:r>
        <w:rPr>
          <w:spacing w:val="-7"/>
          <w:sz w:val="24"/>
        </w:rPr>
        <w:t xml:space="preserve"> </w:t>
      </w:r>
      <w:r>
        <w:rPr>
          <w:spacing w:val="-2"/>
          <w:sz w:val="24"/>
        </w:rPr>
        <w:t>os</w:t>
      </w:r>
      <w:r>
        <w:rPr>
          <w:spacing w:val="-7"/>
          <w:sz w:val="24"/>
        </w:rPr>
        <w:t xml:space="preserve"> </w:t>
      </w:r>
      <w:r>
        <w:rPr>
          <w:spacing w:val="-2"/>
          <w:sz w:val="24"/>
        </w:rPr>
        <w:t>seguintes</w:t>
      </w:r>
      <w:r>
        <w:rPr>
          <w:spacing w:val="-7"/>
          <w:sz w:val="24"/>
        </w:rPr>
        <w:t xml:space="preserve"> </w:t>
      </w:r>
      <w:r>
        <w:rPr>
          <w:spacing w:val="-2"/>
          <w:sz w:val="24"/>
        </w:rPr>
        <w:t>requisitos,</w:t>
      </w:r>
      <w:r>
        <w:rPr>
          <w:spacing w:val="-8"/>
          <w:sz w:val="24"/>
        </w:rPr>
        <w:t xml:space="preserve"> </w:t>
      </w:r>
      <w:r>
        <w:rPr>
          <w:spacing w:val="-2"/>
          <w:sz w:val="24"/>
        </w:rPr>
        <w:t>previstos</w:t>
      </w:r>
      <w:r>
        <w:rPr>
          <w:spacing w:val="-7"/>
          <w:sz w:val="24"/>
        </w:rPr>
        <w:t xml:space="preserve"> </w:t>
      </w:r>
      <w:r>
        <w:rPr>
          <w:spacing w:val="-2"/>
          <w:sz w:val="24"/>
        </w:rPr>
        <w:t xml:space="preserve">no </w:t>
      </w:r>
      <w:r>
        <w:rPr>
          <w:sz w:val="24"/>
        </w:rPr>
        <w:t>art.</w:t>
      </w:r>
      <w:r>
        <w:rPr>
          <w:spacing w:val="-5"/>
          <w:sz w:val="24"/>
        </w:rPr>
        <w:t xml:space="preserve"> </w:t>
      </w:r>
      <w:r>
        <w:rPr>
          <w:sz w:val="24"/>
        </w:rPr>
        <w:t>156,</w:t>
      </w:r>
      <w:r>
        <w:rPr>
          <w:spacing w:val="-5"/>
          <w:sz w:val="24"/>
        </w:rPr>
        <w:t xml:space="preserve"> </w:t>
      </w:r>
      <w:r>
        <w:rPr>
          <w:sz w:val="24"/>
        </w:rPr>
        <w:t>§</w:t>
      </w:r>
      <w:r>
        <w:rPr>
          <w:spacing w:val="-5"/>
          <w:sz w:val="24"/>
        </w:rPr>
        <w:t xml:space="preserve"> </w:t>
      </w:r>
      <w:r>
        <w:rPr>
          <w:sz w:val="24"/>
        </w:rPr>
        <w:t>1º,</w:t>
      </w:r>
      <w:r>
        <w:rPr>
          <w:spacing w:val="-5"/>
          <w:sz w:val="24"/>
        </w:rPr>
        <w:t xml:space="preserve"> </w:t>
      </w:r>
      <w:r>
        <w:rPr>
          <w:sz w:val="24"/>
        </w:rPr>
        <w:t>incisos</w:t>
      </w:r>
      <w:r>
        <w:rPr>
          <w:spacing w:val="-4"/>
          <w:sz w:val="24"/>
        </w:rPr>
        <w:t xml:space="preserve"> </w:t>
      </w:r>
      <w:r>
        <w:rPr>
          <w:sz w:val="24"/>
        </w:rPr>
        <w:t>I</w:t>
      </w:r>
      <w:r>
        <w:rPr>
          <w:spacing w:val="-5"/>
          <w:sz w:val="24"/>
        </w:rPr>
        <w:t xml:space="preserve"> </w:t>
      </w:r>
      <w:r>
        <w:rPr>
          <w:sz w:val="24"/>
        </w:rPr>
        <w:t>a</w:t>
      </w:r>
      <w:r>
        <w:rPr>
          <w:spacing w:val="-5"/>
          <w:sz w:val="24"/>
        </w:rPr>
        <w:t xml:space="preserve"> </w:t>
      </w:r>
      <w:r>
        <w:rPr>
          <w:sz w:val="24"/>
        </w:rPr>
        <w:t>V,</w:t>
      </w:r>
      <w:r>
        <w:rPr>
          <w:spacing w:val="-5"/>
          <w:sz w:val="24"/>
        </w:rPr>
        <w:t xml:space="preserve"> </w:t>
      </w:r>
      <w:r>
        <w:rPr>
          <w:sz w:val="24"/>
        </w:rPr>
        <w:t>da</w:t>
      </w:r>
      <w:r>
        <w:rPr>
          <w:spacing w:val="-5"/>
          <w:sz w:val="24"/>
        </w:rPr>
        <w:t xml:space="preserve"> </w:t>
      </w:r>
      <w:r>
        <w:rPr>
          <w:sz w:val="24"/>
        </w:rPr>
        <w:t>Lei</w:t>
      </w:r>
      <w:r>
        <w:rPr>
          <w:spacing w:val="-5"/>
          <w:sz w:val="24"/>
        </w:rPr>
        <w:t xml:space="preserve"> </w:t>
      </w:r>
      <w:r>
        <w:rPr>
          <w:sz w:val="24"/>
        </w:rPr>
        <w:t>nº</w:t>
      </w:r>
      <w:r>
        <w:rPr>
          <w:spacing w:val="-5"/>
          <w:sz w:val="24"/>
        </w:rPr>
        <w:t xml:space="preserve"> </w:t>
      </w:r>
      <w:r>
        <w:rPr>
          <w:sz w:val="24"/>
        </w:rPr>
        <w:t>14.133/2021:</w:t>
      </w:r>
    </w:p>
    <w:p w14:paraId="7CA8FE7F" w14:textId="77777777" w:rsidR="002271D3" w:rsidRDefault="002271D3">
      <w:pPr>
        <w:pStyle w:val="Corpodetexto"/>
        <w:spacing w:before="12"/>
      </w:pPr>
    </w:p>
    <w:p w14:paraId="7A384E1C" w14:textId="77777777" w:rsidR="002271D3" w:rsidRDefault="00AD165B">
      <w:pPr>
        <w:pStyle w:val="PargrafodaLista"/>
        <w:numPr>
          <w:ilvl w:val="2"/>
          <w:numId w:val="11"/>
        </w:numPr>
        <w:tabs>
          <w:tab w:val="left" w:pos="2459"/>
        </w:tabs>
        <w:ind w:left="2459" w:hanging="615"/>
        <w:rPr>
          <w:sz w:val="24"/>
        </w:rPr>
      </w:pPr>
      <w:r>
        <w:rPr>
          <w:spacing w:val="-4"/>
          <w:sz w:val="24"/>
        </w:rPr>
        <w:t>a</w:t>
      </w:r>
      <w:r>
        <w:rPr>
          <w:spacing w:val="-8"/>
          <w:sz w:val="24"/>
        </w:rPr>
        <w:t xml:space="preserve"> </w:t>
      </w:r>
      <w:r>
        <w:rPr>
          <w:spacing w:val="-4"/>
          <w:sz w:val="24"/>
        </w:rPr>
        <w:t>natureza</w:t>
      </w:r>
      <w:r>
        <w:rPr>
          <w:spacing w:val="-8"/>
          <w:sz w:val="24"/>
        </w:rPr>
        <w:t xml:space="preserve"> </w:t>
      </w:r>
      <w:r>
        <w:rPr>
          <w:spacing w:val="-4"/>
          <w:sz w:val="24"/>
        </w:rPr>
        <w:t>e</w:t>
      </w:r>
      <w:r>
        <w:rPr>
          <w:spacing w:val="-11"/>
          <w:sz w:val="24"/>
        </w:rPr>
        <w:t xml:space="preserve"> </w:t>
      </w:r>
      <w:r>
        <w:rPr>
          <w:spacing w:val="-4"/>
          <w:sz w:val="24"/>
        </w:rPr>
        <w:t>a</w:t>
      </w:r>
      <w:r>
        <w:rPr>
          <w:spacing w:val="-9"/>
          <w:sz w:val="24"/>
        </w:rPr>
        <w:t xml:space="preserve"> </w:t>
      </w:r>
      <w:r>
        <w:rPr>
          <w:spacing w:val="-4"/>
          <w:sz w:val="24"/>
        </w:rPr>
        <w:t>gravidade</w:t>
      </w:r>
      <w:r>
        <w:rPr>
          <w:spacing w:val="-9"/>
          <w:sz w:val="24"/>
        </w:rPr>
        <w:t xml:space="preserve"> </w:t>
      </w:r>
      <w:r>
        <w:rPr>
          <w:spacing w:val="-4"/>
          <w:sz w:val="24"/>
        </w:rPr>
        <w:t>da</w:t>
      </w:r>
      <w:r>
        <w:rPr>
          <w:spacing w:val="-8"/>
          <w:sz w:val="24"/>
        </w:rPr>
        <w:t xml:space="preserve"> </w:t>
      </w:r>
      <w:r>
        <w:rPr>
          <w:spacing w:val="-4"/>
          <w:sz w:val="24"/>
        </w:rPr>
        <w:t>infração</w:t>
      </w:r>
      <w:r>
        <w:rPr>
          <w:spacing w:val="-9"/>
          <w:sz w:val="24"/>
        </w:rPr>
        <w:t xml:space="preserve"> </w:t>
      </w:r>
      <w:r>
        <w:rPr>
          <w:spacing w:val="-4"/>
          <w:sz w:val="24"/>
        </w:rPr>
        <w:t>cometida;</w:t>
      </w:r>
    </w:p>
    <w:p w14:paraId="5D1991AA" w14:textId="77777777" w:rsidR="002271D3" w:rsidRDefault="002271D3">
      <w:pPr>
        <w:pStyle w:val="Corpodetexto"/>
        <w:spacing w:before="87"/>
      </w:pPr>
    </w:p>
    <w:p w14:paraId="38F60C96" w14:textId="77777777" w:rsidR="002271D3" w:rsidRDefault="00AD165B">
      <w:pPr>
        <w:pStyle w:val="PargrafodaLista"/>
        <w:numPr>
          <w:ilvl w:val="2"/>
          <w:numId w:val="11"/>
        </w:numPr>
        <w:tabs>
          <w:tab w:val="left" w:pos="2459"/>
        </w:tabs>
        <w:ind w:left="2459" w:hanging="615"/>
        <w:rPr>
          <w:sz w:val="24"/>
        </w:rPr>
      </w:pPr>
      <w:r>
        <w:rPr>
          <w:spacing w:val="-4"/>
          <w:sz w:val="24"/>
        </w:rPr>
        <w:t>as</w:t>
      </w:r>
      <w:r>
        <w:rPr>
          <w:spacing w:val="-11"/>
          <w:sz w:val="24"/>
        </w:rPr>
        <w:t xml:space="preserve"> </w:t>
      </w:r>
      <w:r>
        <w:rPr>
          <w:spacing w:val="-4"/>
          <w:sz w:val="24"/>
        </w:rPr>
        <w:t>peculiaridades</w:t>
      </w:r>
      <w:r>
        <w:rPr>
          <w:spacing w:val="-11"/>
          <w:sz w:val="24"/>
        </w:rPr>
        <w:t xml:space="preserve"> </w:t>
      </w:r>
      <w:r>
        <w:rPr>
          <w:spacing w:val="-4"/>
          <w:sz w:val="24"/>
        </w:rPr>
        <w:t>do</w:t>
      </w:r>
      <w:r>
        <w:rPr>
          <w:spacing w:val="-11"/>
          <w:sz w:val="24"/>
        </w:rPr>
        <w:t xml:space="preserve"> </w:t>
      </w:r>
      <w:r>
        <w:rPr>
          <w:spacing w:val="-4"/>
          <w:sz w:val="24"/>
        </w:rPr>
        <w:t>caso</w:t>
      </w:r>
      <w:r>
        <w:rPr>
          <w:spacing w:val="-11"/>
          <w:sz w:val="24"/>
        </w:rPr>
        <w:t xml:space="preserve"> </w:t>
      </w:r>
      <w:r>
        <w:rPr>
          <w:spacing w:val="-4"/>
          <w:sz w:val="24"/>
        </w:rPr>
        <w:t>concreto;</w:t>
      </w:r>
    </w:p>
    <w:p w14:paraId="524DAA90" w14:textId="77777777" w:rsidR="002271D3" w:rsidRDefault="002271D3">
      <w:pPr>
        <w:pStyle w:val="Corpodetexto"/>
        <w:spacing w:before="89"/>
      </w:pPr>
    </w:p>
    <w:p w14:paraId="08952883" w14:textId="77777777" w:rsidR="002271D3" w:rsidRDefault="00AD165B">
      <w:pPr>
        <w:pStyle w:val="PargrafodaLista"/>
        <w:numPr>
          <w:ilvl w:val="2"/>
          <w:numId w:val="11"/>
        </w:numPr>
        <w:tabs>
          <w:tab w:val="left" w:pos="2459"/>
        </w:tabs>
        <w:ind w:left="2459" w:hanging="615"/>
        <w:rPr>
          <w:sz w:val="24"/>
        </w:rPr>
      </w:pPr>
      <w:r>
        <w:rPr>
          <w:spacing w:val="-6"/>
          <w:sz w:val="24"/>
        </w:rPr>
        <w:t>as</w:t>
      </w:r>
      <w:r>
        <w:rPr>
          <w:spacing w:val="1"/>
          <w:sz w:val="24"/>
        </w:rPr>
        <w:t xml:space="preserve"> </w:t>
      </w:r>
      <w:r>
        <w:rPr>
          <w:spacing w:val="-6"/>
          <w:sz w:val="24"/>
        </w:rPr>
        <w:t>circunstâncias</w:t>
      </w:r>
      <w:r>
        <w:rPr>
          <w:spacing w:val="2"/>
          <w:sz w:val="24"/>
        </w:rPr>
        <w:t xml:space="preserve"> </w:t>
      </w:r>
      <w:r>
        <w:rPr>
          <w:spacing w:val="-6"/>
          <w:sz w:val="24"/>
        </w:rPr>
        <w:t>agravantes</w:t>
      </w:r>
      <w:r>
        <w:rPr>
          <w:spacing w:val="2"/>
          <w:sz w:val="24"/>
        </w:rPr>
        <w:t xml:space="preserve"> </w:t>
      </w:r>
      <w:r>
        <w:rPr>
          <w:spacing w:val="-6"/>
          <w:sz w:val="24"/>
        </w:rPr>
        <w:t>ou</w:t>
      </w:r>
      <w:r>
        <w:rPr>
          <w:spacing w:val="-2"/>
          <w:sz w:val="24"/>
        </w:rPr>
        <w:t xml:space="preserve"> </w:t>
      </w:r>
      <w:r>
        <w:rPr>
          <w:spacing w:val="-6"/>
          <w:sz w:val="24"/>
        </w:rPr>
        <w:t>atenuantes;</w:t>
      </w:r>
    </w:p>
    <w:p w14:paraId="5D3FE708" w14:textId="77777777" w:rsidR="002271D3" w:rsidRDefault="002271D3">
      <w:pPr>
        <w:pStyle w:val="Corpodetexto"/>
        <w:spacing w:before="86"/>
      </w:pPr>
    </w:p>
    <w:p w14:paraId="778EF5A5" w14:textId="77777777" w:rsidR="002271D3" w:rsidRDefault="00AD165B">
      <w:pPr>
        <w:pStyle w:val="PargrafodaLista"/>
        <w:numPr>
          <w:ilvl w:val="2"/>
          <w:numId w:val="11"/>
        </w:numPr>
        <w:tabs>
          <w:tab w:val="left" w:pos="2459"/>
        </w:tabs>
        <w:ind w:left="2459" w:hanging="615"/>
        <w:rPr>
          <w:sz w:val="24"/>
        </w:rPr>
      </w:pPr>
      <w:r>
        <w:rPr>
          <w:spacing w:val="-4"/>
          <w:sz w:val="24"/>
        </w:rPr>
        <w:t>os danos que dela</w:t>
      </w:r>
      <w:r>
        <w:rPr>
          <w:spacing w:val="-5"/>
          <w:sz w:val="24"/>
        </w:rPr>
        <w:t xml:space="preserve"> </w:t>
      </w:r>
      <w:r>
        <w:rPr>
          <w:spacing w:val="-4"/>
          <w:sz w:val="24"/>
        </w:rPr>
        <w:t>provierem</w:t>
      </w:r>
      <w:r>
        <w:rPr>
          <w:spacing w:val="-5"/>
          <w:sz w:val="24"/>
        </w:rPr>
        <w:t xml:space="preserve"> </w:t>
      </w:r>
      <w:r>
        <w:rPr>
          <w:spacing w:val="-4"/>
          <w:sz w:val="24"/>
        </w:rPr>
        <w:t>para</w:t>
      </w:r>
      <w:r>
        <w:rPr>
          <w:spacing w:val="-5"/>
          <w:sz w:val="24"/>
        </w:rPr>
        <w:t xml:space="preserve"> </w:t>
      </w:r>
      <w:r>
        <w:rPr>
          <w:spacing w:val="-4"/>
          <w:sz w:val="24"/>
        </w:rPr>
        <w:t>a</w:t>
      </w:r>
      <w:r>
        <w:rPr>
          <w:spacing w:val="-5"/>
          <w:sz w:val="24"/>
        </w:rPr>
        <w:t xml:space="preserve"> </w:t>
      </w:r>
      <w:r>
        <w:rPr>
          <w:spacing w:val="-4"/>
          <w:sz w:val="24"/>
        </w:rPr>
        <w:t>Administração</w:t>
      </w:r>
      <w:r>
        <w:rPr>
          <w:spacing w:val="-5"/>
          <w:sz w:val="24"/>
        </w:rPr>
        <w:t xml:space="preserve"> </w:t>
      </w:r>
      <w:r>
        <w:rPr>
          <w:spacing w:val="-4"/>
          <w:sz w:val="24"/>
        </w:rPr>
        <w:t>Pública;</w:t>
      </w:r>
    </w:p>
    <w:p w14:paraId="4272AFAE" w14:textId="77777777" w:rsidR="002271D3" w:rsidRDefault="002271D3">
      <w:pPr>
        <w:pStyle w:val="Corpodetexto"/>
        <w:spacing w:before="87"/>
      </w:pPr>
    </w:p>
    <w:p w14:paraId="44CA800D" w14:textId="77777777" w:rsidR="002271D3" w:rsidRDefault="00AD165B">
      <w:pPr>
        <w:pStyle w:val="PargrafodaLista"/>
        <w:numPr>
          <w:ilvl w:val="2"/>
          <w:numId w:val="11"/>
        </w:numPr>
        <w:tabs>
          <w:tab w:val="left" w:pos="2461"/>
        </w:tabs>
        <w:spacing w:line="304" w:lineRule="auto"/>
        <w:ind w:right="1116" w:firstLine="0"/>
        <w:jc w:val="both"/>
        <w:rPr>
          <w:sz w:val="24"/>
        </w:rPr>
      </w:pPr>
      <w:r>
        <w:rPr>
          <w:spacing w:val="-2"/>
          <w:sz w:val="24"/>
        </w:rPr>
        <w:t>a</w:t>
      </w:r>
      <w:r>
        <w:rPr>
          <w:spacing w:val="-10"/>
          <w:sz w:val="24"/>
        </w:rPr>
        <w:t xml:space="preserve"> </w:t>
      </w:r>
      <w:r>
        <w:rPr>
          <w:spacing w:val="-2"/>
          <w:sz w:val="24"/>
        </w:rPr>
        <w:t>implantação</w:t>
      </w:r>
      <w:r>
        <w:rPr>
          <w:spacing w:val="-10"/>
          <w:sz w:val="24"/>
        </w:rPr>
        <w:t xml:space="preserve"> </w:t>
      </w:r>
      <w:r>
        <w:rPr>
          <w:spacing w:val="-2"/>
          <w:sz w:val="24"/>
        </w:rPr>
        <w:t>ou</w:t>
      </w:r>
      <w:r>
        <w:rPr>
          <w:spacing w:val="-10"/>
          <w:sz w:val="24"/>
        </w:rPr>
        <w:t xml:space="preserve"> </w:t>
      </w:r>
      <w:r>
        <w:rPr>
          <w:spacing w:val="-2"/>
          <w:sz w:val="24"/>
        </w:rPr>
        <w:t>o</w:t>
      </w:r>
      <w:r>
        <w:rPr>
          <w:spacing w:val="-12"/>
          <w:sz w:val="24"/>
        </w:rPr>
        <w:t xml:space="preserve"> </w:t>
      </w:r>
      <w:r>
        <w:rPr>
          <w:spacing w:val="-2"/>
          <w:sz w:val="24"/>
        </w:rPr>
        <w:t>aperfeiçoamento</w:t>
      </w:r>
      <w:r>
        <w:rPr>
          <w:spacing w:val="-10"/>
          <w:sz w:val="24"/>
        </w:rPr>
        <w:t xml:space="preserve"> </w:t>
      </w:r>
      <w:r>
        <w:rPr>
          <w:spacing w:val="-2"/>
          <w:sz w:val="24"/>
        </w:rPr>
        <w:t>de</w:t>
      </w:r>
      <w:r>
        <w:rPr>
          <w:spacing w:val="-9"/>
          <w:sz w:val="24"/>
        </w:rPr>
        <w:t xml:space="preserve"> </w:t>
      </w:r>
      <w:r>
        <w:rPr>
          <w:spacing w:val="-2"/>
          <w:sz w:val="24"/>
        </w:rPr>
        <w:t>programa</w:t>
      </w:r>
      <w:r>
        <w:rPr>
          <w:spacing w:val="-10"/>
          <w:sz w:val="24"/>
        </w:rPr>
        <w:t xml:space="preserve"> </w:t>
      </w:r>
      <w:r>
        <w:rPr>
          <w:spacing w:val="-2"/>
          <w:sz w:val="24"/>
        </w:rPr>
        <w:t>de</w:t>
      </w:r>
      <w:r>
        <w:rPr>
          <w:spacing w:val="-9"/>
          <w:sz w:val="24"/>
        </w:rPr>
        <w:t xml:space="preserve"> </w:t>
      </w:r>
      <w:r>
        <w:rPr>
          <w:spacing w:val="-2"/>
          <w:sz w:val="24"/>
        </w:rPr>
        <w:t>integridade,</w:t>
      </w:r>
      <w:r>
        <w:rPr>
          <w:spacing w:val="-11"/>
          <w:sz w:val="24"/>
        </w:rPr>
        <w:t xml:space="preserve"> </w:t>
      </w:r>
      <w:r>
        <w:rPr>
          <w:spacing w:val="-2"/>
          <w:sz w:val="24"/>
        </w:rPr>
        <w:t>conforme</w:t>
      </w:r>
      <w:r>
        <w:rPr>
          <w:spacing w:val="-10"/>
          <w:sz w:val="24"/>
        </w:rPr>
        <w:t xml:space="preserve"> </w:t>
      </w:r>
      <w:r>
        <w:rPr>
          <w:spacing w:val="-2"/>
          <w:sz w:val="24"/>
        </w:rPr>
        <w:t xml:space="preserve">nor- </w:t>
      </w:r>
      <w:r>
        <w:rPr>
          <w:sz w:val="24"/>
        </w:rPr>
        <w:t>mas e orientações dos órgãos de controle.</w:t>
      </w:r>
    </w:p>
    <w:p w14:paraId="279F4465" w14:textId="77777777" w:rsidR="002271D3" w:rsidRDefault="002271D3">
      <w:pPr>
        <w:pStyle w:val="Corpodetexto"/>
        <w:spacing w:before="14"/>
      </w:pPr>
    </w:p>
    <w:p w14:paraId="240FB015" w14:textId="77777777" w:rsidR="002271D3" w:rsidRDefault="00AD165B">
      <w:pPr>
        <w:pStyle w:val="PargrafodaLista"/>
        <w:numPr>
          <w:ilvl w:val="1"/>
          <w:numId w:val="11"/>
        </w:numPr>
        <w:tabs>
          <w:tab w:val="left" w:pos="2285"/>
        </w:tabs>
        <w:spacing w:line="304" w:lineRule="auto"/>
        <w:ind w:right="1114" w:firstLine="0"/>
        <w:jc w:val="both"/>
        <w:rPr>
          <w:sz w:val="24"/>
        </w:rPr>
      </w:pPr>
      <w:r>
        <w:rPr>
          <w:spacing w:val="-4"/>
          <w:sz w:val="24"/>
        </w:rPr>
        <w:t>A</w:t>
      </w:r>
      <w:r>
        <w:rPr>
          <w:spacing w:val="-11"/>
          <w:sz w:val="24"/>
        </w:rPr>
        <w:t xml:space="preserve"> </w:t>
      </w:r>
      <w:r>
        <w:rPr>
          <w:spacing w:val="-4"/>
          <w:sz w:val="24"/>
        </w:rPr>
        <w:t>imposição</w:t>
      </w:r>
      <w:r>
        <w:rPr>
          <w:spacing w:val="-11"/>
          <w:sz w:val="24"/>
        </w:rPr>
        <w:t xml:space="preserve"> </w:t>
      </w:r>
      <w:r>
        <w:rPr>
          <w:spacing w:val="-4"/>
          <w:sz w:val="24"/>
        </w:rPr>
        <w:t>das</w:t>
      </w:r>
      <w:r>
        <w:rPr>
          <w:spacing w:val="-11"/>
          <w:sz w:val="24"/>
        </w:rPr>
        <w:t xml:space="preserve"> </w:t>
      </w:r>
      <w:r>
        <w:rPr>
          <w:spacing w:val="-4"/>
          <w:sz w:val="24"/>
        </w:rPr>
        <w:t>penalidades</w:t>
      </w:r>
      <w:r>
        <w:rPr>
          <w:spacing w:val="-11"/>
          <w:sz w:val="24"/>
        </w:rPr>
        <w:t xml:space="preserve"> </w:t>
      </w:r>
      <w:r>
        <w:rPr>
          <w:spacing w:val="-4"/>
          <w:sz w:val="24"/>
        </w:rPr>
        <w:t>é</w:t>
      </w:r>
      <w:r>
        <w:rPr>
          <w:spacing w:val="-11"/>
          <w:sz w:val="24"/>
        </w:rPr>
        <w:t xml:space="preserve"> </w:t>
      </w:r>
      <w:r>
        <w:rPr>
          <w:spacing w:val="-4"/>
          <w:sz w:val="24"/>
        </w:rPr>
        <w:t>de</w:t>
      </w:r>
      <w:r>
        <w:rPr>
          <w:spacing w:val="-11"/>
          <w:sz w:val="24"/>
        </w:rPr>
        <w:t xml:space="preserve"> </w:t>
      </w:r>
      <w:r>
        <w:rPr>
          <w:spacing w:val="-4"/>
          <w:sz w:val="24"/>
        </w:rPr>
        <w:t>competência</w:t>
      </w:r>
      <w:r>
        <w:rPr>
          <w:spacing w:val="-11"/>
          <w:sz w:val="24"/>
        </w:rPr>
        <w:t xml:space="preserve"> </w:t>
      </w:r>
      <w:r>
        <w:rPr>
          <w:spacing w:val="-4"/>
          <w:sz w:val="24"/>
        </w:rPr>
        <w:t>exclusiva</w:t>
      </w:r>
      <w:r>
        <w:rPr>
          <w:spacing w:val="-11"/>
          <w:sz w:val="24"/>
        </w:rPr>
        <w:t xml:space="preserve"> </w:t>
      </w:r>
      <w:r>
        <w:rPr>
          <w:spacing w:val="-4"/>
          <w:sz w:val="24"/>
        </w:rPr>
        <w:t>do</w:t>
      </w:r>
      <w:r>
        <w:rPr>
          <w:spacing w:val="-11"/>
          <w:sz w:val="24"/>
        </w:rPr>
        <w:t xml:space="preserve"> </w:t>
      </w:r>
      <w:r>
        <w:rPr>
          <w:spacing w:val="-4"/>
          <w:sz w:val="24"/>
        </w:rPr>
        <w:t>órgão</w:t>
      </w:r>
      <w:r>
        <w:rPr>
          <w:spacing w:val="-11"/>
          <w:sz w:val="24"/>
        </w:rPr>
        <w:t xml:space="preserve"> </w:t>
      </w:r>
      <w:r>
        <w:rPr>
          <w:spacing w:val="-4"/>
          <w:sz w:val="24"/>
        </w:rPr>
        <w:t>ou</w:t>
      </w:r>
      <w:r>
        <w:rPr>
          <w:spacing w:val="-11"/>
          <w:sz w:val="24"/>
        </w:rPr>
        <w:t xml:space="preserve"> </w:t>
      </w:r>
      <w:r>
        <w:rPr>
          <w:spacing w:val="-4"/>
          <w:sz w:val="24"/>
        </w:rPr>
        <w:t>entidade</w:t>
      </w:r>
      <w:r>
        <w:rPr>
          <w:spacing w:val="-11"/>
          <w:sz w:val="24"/>
        </w:rPr>
        <w:t xml:space="preserve"> </w:t>
      </w:r>
      <w:r>
        <w:rPr>
          <w:spacing w:val="-4"/>
          <w:sz w:val="24"/>
        </w:rPr>
        <w:t xml:space="preserve">con- </w:t>
      </w:r>
      <w:r>
        <w:rPr>
          <w:sz w:val="24"/>
        </w:rPr>
        <w:t>tratante,</w:t>
      </w:r>
      <w:r>
        <w:rPr>
          <w:spacing w:val="-1"/>
          <w:sz w:val="24"/>
        </w:rPr>
        <w:t xml:space="preserve"> </w:t>
      </w:r>
      <w:r>
        <w:rPr>
          <w:sz w:val="24"/>
        </w:rPr>
        <w:t>sendo</w:t>
      </w:r>
      <w:r>
        <w:rPr>
          <w:spacing w:val="-3"/>
          <w:sz w:val="24"/>
        </w:rPr>
        <w:t xml:space="preserve"> </w:t>
      </w:r>
      <w:r>
        <w:rPr>
          <w:sz w:val="24"/>
        </w:rPr>
        <w:t>competentes para</w:t>
      </w:r>
      <w:r>
        <w:rPr>
          <w:spacing w:val="-4"/>
          <w:sz w:val="24"/>
        </w:rPr>
        <w:t xml:space="preserve"> </w:t>
      </w:r>
      <w:r>
        <w:rPr>
          <w:sz w:val="24"/>
        </w:rPr>
        <w:t>sua</w:t>
      </w:r>
      <w:r>
        <w:rPr>
          <w:spacing w:val="-3"/>
          <w:sz w:val="24"/>
        </w:rPr>
        <w:t xml:space="preserve"> </w:t>
      </w:r>
      <w:r>
        <w:rPr>
          <w:sz w:val="24"/>
        </w:rPr>
        <w:t>aplicação:</w:t>
      </w:r>
    </w:p>
    <w:p w14:paraId="08E2E3DC" w14:textId="77777777" w:rsidR="002271D3" w:rsidRDefault="002271D3">
      <w:pPr>
        <w:pStyle w:val="Corpodetexto"/>
        <w:spacing w:before="12"/>
      </w:pPr>
    </w:p>
    <w:p w14:paraId="034C1451" w14:textId="77777777" w:rsidR="002271D3" w:rsidRDefault="00AD165B">
      <w:pPr>
        <w:pStyle w:val="PargrafodaLista"/>
        <w:numPr>
          <w:ilvl w:val="0"/>
          <w:numId w:val="10"/>
        </w:numPr>
        <w:tabs>
          <w:tab w:val="left" w:pos="2077"/>
        </w:tabs>
        <w:spacing w:line="304" w:lineRule="auto"/>
        <w:ind w:right="1118" w:firstLine="0"/>
        <w:jc w:val="both"/>
        <w:rPr>
          <w:sz w:val="24"/>
        </w:rPr>
      </w:pPr>
      <w:r>
        <w:rPr>
          <w:spacing w:val="-2"/>
          <w:sz w:val="24"/>
        </w:rPr>
        <w:t>as</w:t>
      </w:r>
      <w:r>
        <w:rPr>
          <w:spacing w:val="-9"/>
          <w:sz w:val="24"/>
        </w:rPr>
        <w:t xml:space="preserve"> </w:t>
      </w:r>
      <w:r>
        <w:rPr>
          <w:spacing w:val="-2"/>
          <w:sz w:val="24"/>
        </w:rPr>
        <w:t>sanções</w:t>
      </w:r>
      <w:r>
        <w:rPr>
          <w:spacing w:val="-8"/>
          <w:sz w:val="24"/>
        </w:rPr>
        <w:t xml:space="preserve"> </w:t>
      </w:r>
      <w:r>
        <w:rPr>
          <w:spacing w:val="-2"/>
          <w:sz w:val="24"/>
        </w:rPr>
        <w:t>previstas</w:t>
      </w:r>
      <w:r>
        <w:rPr>
          <w:spacing w:val="-8"/>
          <w:sz w:val="24"/>
        </w:rPr>
        <w:t xml:space="preserve"> </w:t>
      </w:r>
      <w:r>
        <w:rPr>
          <w:spacing w:val="-2"/>
          <w:sz w:val="24"/>
        </w:rPr>
        <w:t>nos</w:t>
      </w:r>
      <w:r>
        <w:rPr>
          <w:spacing w:val="-9"/>
          <w:sz w:val="24"/>
        </w:rPr>
        <w:t xml:space="preserve"> </w:t>
      </w:r>
      <w:r>
        <w:rPr>
          <w:spacing w:val="-2"/>
          <w:sz w:val="24"/>
        </w:rPr>
        <w:t>itens</w:t>
      </w:r>
      <w:r>
        <w:rPr>
          <w:spacing w:val="-8"/>
          <w:sz w:val="24"/>
        </w:rPr>
        <w:t xml:space="preserve"> </w:t>
      </w:r>
      <w:r>
        <w:rPr>
          <w:spacing w:val="-2"/>
          <w:sz w:val="24"/>
        </w:rPr>
        <w:t>12.2.1,</w:t>
      </w:r>
      <w:r>
        <w:rPr>
          <w:spacing w:val="-9"/>
          <w:sz w:val="24"/>
        </w:rPr>
        <w:t xml:space="preserve"> </w:t>
      </w:r>
      <w:r>
        <w:rPr>
          <w:spacing w:val="-2"/>
          <w:sz w:val="24"/>
        </w:rPr>
        <w:t>12.2.2</w:t>
      </w:r>
      <w:r>
        <w:rPr>
          <w:spacing w:val="-9"/>
          <w:sz w:val="24"/>
        </w:rPr>
        <w:t xml:space="preserve"> </w:t>
      </w:r>
      <w:r>
        <w:rPr>
          <w:spacing w:val="-2"/>
          <w:sz w:val="24"/>
        </w:rPr>
        <w:t>e</w:t>
      </w:r>
      <w:r>
        <w:rPr>
          <w:spacing w:val="-9"/>
          <w:sz w:val="24"/>
        </w:rPr>
        <w:t xml:space="preserve"> </w:t>
      </w:r>
      <w:r>
        <w:rPr>
          <w:spacing w:val="-2"/>
          <w:sz w:val="24"/>
        </w:rPr>
        <w:t>12.2.3</w:t>
      </w:r>
      <w:r>
        <w:rPr>
          <w:spacing w:val="-9"/>
          <w:sz w:val="24"/>
        </w:rPr>
        <w:t xml:space="preserve"> </w:t>
      </w:r>
      <w:r>
        <w:rPr>
          <w:spacing w:val="-2"/>
          <w:sz w:val="24"/>
        </w:rPr>
        <w:t>serão</w:t>
      </w:r>
      <w:r>
        <w:rPr>
          <w:spacing w:val="-10"/>
          <w:sz w:val="24"/>
        </w:rPr>
        <w:t xml:space="preserve"> </w:t>
      </w:r>
      <w:r>
        <w:rPr>
          <w:spacing w:val="-2"/>
          <w:sz w:val="24"/>
        </w:rPr>
        <w:t>impostas</w:t>
      </w:r>
      <w:r>
        <w:rPr>
          <w:spacing w:val="-9"/>
          <w:sz w:val="24"/>
        </w:rPr>
        <w:t xml:space="preserve"> </w:t>
      </w:r>
      <w:r>
        <w:rPr>
          <w:spacing w:val="-2"/>
          <w:sz w:val="24"/>
        </w:rPr>
        <w:t>pelo</w:t>
      </w:r>
      <w:r>
        <w:rPr>
          <w:spacing w:val="-10"/>
          <w:sz w:val="24"/>
        </w:rPr>
        <w:t xml:space="preserve"> </w:t>
      </w:r>
      <w:r>
        <w:rPr>
          <w:spacing w:val="-2"/>
          <w:sz w:val="24"/>
        </w:rPr>
        <w:t xml:space="preserve">Ordenador </w:t>
      </w:r>
      <w:r>
        <w:rPr>
          <w:sz w:val="24"/>
        </w:rPr>
        <w:t>de Despesa;</w:t>
      </w:r>
    </w:p>
    <w:p w14:paraId="18B40D0B" w14:textId="77777777" w:rsidR="002271D3" w:rsidRDefault="002271D3">
      <w:pPr>
        <w:pStyle w:val="Corpodetexto"/>
        <w:spacing w:before="14"/>
      </w:pPr>
    </w:p>
    <w:p w14:paraId="4E651984" w14:textId="77777777" w:rsidR="002271D3" w:rsidRDefault="00AD165B">
      <w:pPr>
        <w:pStyle w:val="PargrafodaLista"/>
        <w:numPr>
          <w:ilvl w:val="0"/>
          <w:numId w:val="10"/>
        </w:numPr>
        <w:tabs>
          <w:tab w:val="left" w:pos="2100"/>
        </w:tabs>
        <w:spacing w:line="304" w:lineRule="auto"/>
        <w:ind w:right="1118" w:firstLine="0"/>
        <w:jc w:val="both"/>
        <w:rPr>
          <w:sz w:val="24"/>
        </w:rPr>
      </w:pPr>
      <w:r>
        <w:rPr>
          <w:sz w:val="24"/>
        </w:rPr>
        <w:t>a</w:t>
      </w:r>
      <w:r>
        <w:rPr>
          <w:spacing w:val="-15"/>
          <w:sz w:val="24"/>
        </w:rPr>
        <w:t xml:space="preserve"> </w:t>
      </w:r>
      <w:r>
        <w:rPr>
          <w:sz w:val="24"/>
        </w:rPr>
        <w:t>aplicação</w:t>
      </w:r>
      <w:r>
        <w:rPr>
          <w:spacing w:val="-15"/>
          <w:sz w:val="24"/>
        </w:rPr>
        <w:t xml:space="preserve"> </w:t>
      </w:r>
      <w:r>
        <w:rPr>
          <w:sz w:val="24"/>
        </w:rPr>
        <w:t>da</w:t>
      </w:r>
      <w:r>
        <w:rPr>
          <w:spacing w:val="-15"/>
          <w:sz w:val="24"/>
        </w:rPr>
        <w:t xml:space="preserve"> </w:t>
      </w:r>
      <w:r>
        <w:rPr>
          <w:sz w:val="24"/>
        </w:rPr>
        <w:t>sanção</w:t>
      </w:r>
      <w:r>
        <w:rPr>
          <w:spacing w:val="-15"/>
          <w:sz w:val="24"/>
        </w:rPr>
        <w:t xml:space="preserve"> </w:t>
      </w:r>
      <w:r>
        <w:rPr>
          <w:sz w:val="24"/>
        </w:rPr>
        <w:t>prevista</w:t>
      </w:r>
      <w:r>
        <w:rPr>
          <w:spacing w:val="-15"/>
          <w:sz w:val="24"/>
        </w:rPr>
        <w:t xml:space="preserve"> </w:t>
      </w:r>
      <w:r>
        <w:rPr>
          <w:sz w:val="24"/>
        </w:rPr>
        <w:t>no</w:t>
      </w:r>
      <w:r>
        <w:rPr>
          <w:spacing w:val="-15"/>
          <w:sz w:val="24"/>
        </w:rPr>
        <w:t xml:space="preserve"> </w:t>
      </w:r>
      <w:r>
        <w:rPr>
          <w:sz w:val="24"/>
        </w:rPr>
        <w:t>item</w:t>
      </w:r>
      <w:r>
        <w:rPr>
          <w:spacing w:val="-15"/>
          <w:sz w:val="24"/>
        </w:rPr>
        <w:t xml:space="preserve"> </w:t>
      </w:r>
      <w:r>
        <w:rPr>
          <w:sz w:val="24"/>
        </w:rPr>
        <w:t>12.2.4,</w:t>
      </w:r>
      <w:r>
        <w:rPr>
          <w:spacing w:val="-15"/>
          <w:sz w:val="24"/>
        </w:rPr>
        <w:t xml:space="preserve"> </w:t>
      </w:r>
      <w:r>
        <w:rPr>
          <w:sz w:val="24"/>
        </w:rPr>
        <w:t>na</w:t>
      </w:r>
      <w:r>
        <w:rPr>
          <w:spacing w:val="-15"/>
          <w:sz w:val="24"/>
        </w:rPr>
        <w:t xml:space="preserve"> </w:t>
      </w:r>
      <w:r>
        <w:rPr>
          <w:sz w:val="24"/>
        </w:rPr>
        <w:t>forma</w:t>
      </w:r>
      <w:r>
        <w:rPr>
          <w:spacing w:val="-15"/>
          <w:sz w:val="24"/>
        </w:rPr>
        <w:t xml:space="preserve"> </w:t>
      </w:r>
      <w:r>
        <w:rPr>
          <w:sz w:val="24"/>
        </w:rPr>
        <w:t>do</w:t>
      </w:r>
      <w:r>
        <w:rPr>
          <w:spacing w:val="-15"/>
          <w:sz w:val="24"/>
        </w:rPr>
        <w:t xml:space="preserve"> </w:t>
      </w:r>
      <w:r>
        <w:rPr>
          <w:sz w:val="24"/>
        </w:rPr>
        <w:t>art.</w:t>
      </w:r>
      <w:r>
        <w:rPr>
          <w:spacing w:val="-15"/>
          <w:sz w:val="24"/>
        </w:rPr>
        <w:t xml:space="preserve"> </w:t>
      </w:r>
      <w:r>
        <w:rPr>
          <w:sz w:val="24"/>
        </w:rPr>
        <w:t>156,</w:t>
      </w:r>
      <w:r>
        <w:rPr>
          <w:spacing w:val="-15"/>
          <w:sz w:val="24"/>
        </w:rPr>
        <w:t xml:space="preserve"> </w:t>
      </w:r>
      <w:r>
        <w:rPr>
          <w:sz w:val="24"/>
        </w:rPr>
        <w:t>§</w:t>
      </w:r>
      <w:r>
        <w:rPr>
          <w:spacing w:val="-15"/>
          <w:sz w:val="24"/>
        </w:rPr>
        <w:t xml:space="preserve"> </w:t>
      </w:r>
      <w:r>
        <w:rPr>
          <w:sz w:val="24"/>
        </w:rPr>
        <w:t>6º,</w:t>
      </w:r>
      <w:r>
        <w:rPr>
          <w:spacing w:val="-15"/>
          <w:sz w:val="24"/>
        </w:rPr>
        <w:t xml:space="preserve"> </w:t>
      </w:r>
      <w:r>
        <w:rPr>
          <w:sz w:val="24"/>
        </w:rPr>
        <w:t>I,</w:t>
      </w:r>
      <w:r>
        <w:rPr>
          <w:spacing w:val="-15"/>
          <w:sz w:val="24"/>
        </w:rPr>
        <w:t xml:space="preserve"> </w:t>
      </w:r>
      <w:r>
        <w:rPr>
          <w:sz w:val="24"/>
        </w:rPr>
        <w:t>da</w:t>
      </w:r>
      <w:r>
        <w:rPr>
          <w:spacing w:val="-15"/>
          <w:sz w:val="24"/>
        </w:rPr>
        <w:t xml:space="preserve"> </w:t>
      </w:r>
      <w:r>
        <w:rPr>
          <w:sz w:val="24"/>
        </w:rPr>
        <w:t>Lei</w:t>
      </w:r>
      <w:r>
        <w:rPr>
          <w:spacing w:val="-15"/>
          <w:sz w:val="24"/>
        </w:rPr>
        <w:t xml:space="preserve"> </w:t>
      </w:r>
      <w:r>
        <w:rPr>
          <w:sz w:val="24"/>
        </w:rPr>
        <w:t>nº 14.133/2021,</w:t>
      </w:r>
      <w:r>
        <w:rPr>
          <w:spacing w:val="-6"/>
          <w:sz w:val="24"/>
        </w:rPr>
        <w:t xml:space="preserve"> </w:t>
      </w:r>
      <w:r>
        <w:rPr>
          <w:sz w:val="24"/>
        </w:rPr>
        <w:t>é</w:t>
      </w:r>
      <w:r>
        <w:rPr>
          <w:spacing w:val="-4"/>
          <w:sz w:val="24"/>
        </w:rPr>
        <w:t xml:space="preserve"> </w:t>
      </w:r>
      <w:r>
        <w:rPr>
          <w:sz w:val="24"/>
        </w:rPr>
        <w:t>de</w:t>
      </w:r>
      <w:r>
        <w:rPr>
          <w:spacing w:val="-3"/>
          <w:sz w:val="24"/>
        </w:rPr>
        <w:t xml:space="preserve"> </w:t>
      </w:r>
      <w:r>
        <w:rPr>
          <w:sz w:val="24"/>
        </w:rPr>
        <w:t>competência</w:t>
      </w:r>
      <w:r>
        <w:rPr>
          <w:spacing w:val="-4"/>
          <w:sz w:val="24"/>
        </w:rPr>
        <w:t xml:space="preserve"> </w:t>
      </w:r>
      <w:r>
        <w:rPr>
          <w:sz w:val="24"/>
        </w:rPr>
        <w:t>exclusiva:</w:t>
      </w:r>
    </w:p>
    <w:p w14:paraId="1790C87A" w14:textId="77777777" w:rsidR="002271D3" w:rsidRDefault="002271D3">
      <w:pPr>
        <w:pStyle w:val="Corpodetexto"/>
        <w:spacing w:before="12"/>
      </w:pPr>
    </w:p>
    <w:p w14:paraId="2867BCE6" w14:textId="77777777" w:rsidR="002271D3" w:rsidRDefault="00AD165B">
      <w:pPr>
        <w:pStyle w:val="PargrafodaLista"/>
        <w:numPr>
          <w:ilvl w:val="1"/>
          <w:numId w:val="10"/>
        </w:numPr>
        <w:tabs>
          <w:tab w:val="left" w:pos="2272"/>
        </w:tabs>
        <w:spacing w:line="304" w:lineRule="auto"/>
        <w:ind w:right="1117" w:firstLine="0"/>
        <w:jc w:val="both"/>
        <w:rPr>
          <w:sz w:val="24"/>
        </w:rPr>
      </w:pPr>
      <w:r>
        <w:rPr>
          <w:spacing w:val="-2"/>
          <w:sz w:val="24"/>
        </w:rPr>
        <w:t>em</w:t>
      </w:r>
      <w:r>
        <w:rPr>
          <w:spacing w:val="-6"/>
          <w:sz w:val="24"/>
        </w:rPr>
        <w:t xml:space="preserve"> </w:t>
      </w:r>
      <w:r>
        <w:rPr>
          <w:spacing w:val="-2"/>
          <w:sz w:val="24"/>
        </w:rPr>
        <w:t>se</w:t>
      </w:r>
      <w:r>
        <w:rPr>
          <w:spacing w:val="-6"/>
          <w:sz w:val="24"/>
        </w:rPr>
        <w:t xml:space="preserve"> </w:t>
      </w:r>
      <w:r>
        <w:rPr>
          <w:spacing w:val="-2"/>
          <w:sz w:val="24"/>
        </w:rPr>
        <w:t>tratando</w:t>
      </w:r>
      <w:r>
        <w:rPr>
          <w:spacing w:val="-6"/>
          <w:sz w:val="24"/>
        </w:rPr>
        <w:t xml:space="preserve"> </w:t>
      </w:r>
      <w:r>
        <w:rPr>
          <w:spacing w:val="-2"/>
          <w:sz w:val="24"/>
        </w:rPr>
        <w:t>de</w:t>
      </w:r>
      <w:r>
        <w:rPr>
          <w:spacing w:val="-8"/>
          <w:sz w:val="24"/>
        </w:rPr>
        <w:t xml:space="preserve"> </w:t>
      </w:r>
      <w:r>
        <w:rPr>
          <w:spacing w:val="-2"/>
          <w:sz w:val="24"/>
        </w:rPr>
        <w:t>contratação</w:t>
      </w:r>
      <w:r>
        <w:rPr>
          <w:spacing w:val="-7"/>
          <w:sz w:val="24"/>
        </w:rPr>
        <w:t xml:space="preserve"> </w:t>
      </w:r>
      <w:r>
        <w:rPr>
          <w:spacing w:val="-2"/>
          <w:sz w:val="24"/>
        </w:rPr>
        <w:t>realizada</w:t>
      </w:r>
      <w:r>
        <w:rPr>
          <w:spacing w:val="-6"/>
          <w:sz w:val="24"/>
        </w:rPr>
        <w:t xml:space="preserve"> </w:t>
      </w:r>
      <w:r>
        <w:rPr>
          <w:spacing w:val="-2"/>
          <w:sz w:val="24"/>
        </w:rPr>
        <w:t>pela</w:t>
      </w:r>
      <w:r>
        <w:rPr>
          <w:spacing w:val="-6"/>
          <w:sz w:val="24"/>
        </w:rPr>
        <w:t xml:space="preserve"> </w:t>
      </w:r>
      <w:r>
        <w:rPr>
          <w:spacing w:val="-2"/>
          <w:sz w:val="24"/>
        </w:rPr>
        <w:t>Administração</w:t>
      </w:r>
      <w:r>
        <w:rPr>
          <w:spacing w:val="-7"/>
          <w:sz w:val="24"/>
        </w:rPr>
        <w:t xml:space="preserve"> </w:t>
      </w:r>
      <w:r>
        <w:rPr>
          <w:spacing w:val="-2"/>
          <w:sz w:val="24"/>
        </w:rPr>
        <w:t>Pública</w:t>
      </w:r>
      <w:r>
        <w:rPr>
          <w:spacing w:val="-6"/>
          <w:sz w:val="24"/>
        </w:rPr>
        <w:t xml:space="preserve"> </w:t>
      </w:r>
      <w:r>
        <w:rPr>
          <w:spacing w:val="-2"/>
          <w:sz w:val="24"/>
        </w:rPr>
        <w:t>direta,</w:t>
      </w:r>
      <w:r>
        <w:rPr>
          <w:spacing w:val="-6"/>
          <w:sz w:val="24"/>
        </w:rPr>
        <w:t xml:space="preserve"> </w:t>
      </w:r>
      <w:r>
        <w:rPr>
          <w:spacing w:val="-2"/>
          <w:sz w:val="24"/>
        </w:rPr>
        <w:t>do</w:t>
      </w:r>
      <w:r>
        <w:rPr>
          <w:spacing w:val="-7"/>
          <w:sz w:val="24"/>
        </w:rPr>
        <w:t xml:space="preserve"> </w:t>
      </w:r>
      <w:r>
        <w:rPr>
          <w:spacing w:val="-2"/>
          <w:sz w:val="24"/>
        </w:rPr>
        <w:t xml:space="preserve">Se- </w:t>
      </w:r>
      <w:r>
        <w:rPr>
          <w:sz w:val="24"/>
        </w:rPr>
        <w:t>cretário Municipal;</w:t>
      </w:r>
    </w:p>
    <w:p w14:paraId="2EC68F75" w14:textId="77777777" w:rsidR="002271D3" w:rsidRDefault="002271D3">
      <w:pPr>
        <w:pStyle w:val="Corpodetexto"/>
        <w:spacing w:before="15"/>
      </w:pPr>
    </w:p>
    <w:p w14:paraId="127A556C" w14:textId="77777777" w:rsidR="002271D3" w:rsidRDefault="00AD165B">
      <w:pPr>
        <w:pStyle w:val="PargrafodaLista"/>
        <w:numPr>
          <w:ilvl w:val="1"/>
          <w:numId w:val="10"/>
        </w:numPr>
        <w:tabs>
          <w:tab w:val="left" w:pos="2272"/>
        </w:tabs>
        <w:spacing w:line="304" w:lineRule="auto"/>
        <w:ind w:right="1117" w:firstLine="0"/>
        <w:jc w:val="both"/>
        <w:rPr>
          <w:sz w:val="24"/>
        </w:rPr>
      </w:pPr>
      <w:r>
        <w:rPr>
          <w:spacing w:val="-2"/>
          <w:sz w:val="24"/>
        </w:rPr>
        <w:t>em</w:t>
      </w:r>
      <w:r>
        <w:rPr>
          <w:spacing w:val="-8"/>
          <w:sz w:val="24"/>
        </w:rPr>
        <w:t xml:space="preserve"> </w:t>
      </w:r>
      <w:r>
        <w:rPr>
          <w:spacing w:val="-2"/>
          <w:sz w:val="24"/>
        </w:rPr>
        <w:t>se</w:t>
      </w:r>
      <w:r>
        <w:rPr>
          <w:spacing w:val="-7"/>
          <w:sz w:val="24"/>
        </w:rPr>
        <w:t xml:space="preserve"> </w:t>
      </w:r>
      <w:r>
        <w:rPr>
          <w:spacing w:val="-2"/>
          <w:sz w:val="24"/>
        </w:rPr>
        <w:t>tratando</w:t>
      </w:r>
      <w:r>
        <w:rPr>
          <w:spacing w:val="-6"/>
          <w:sz w:val="24"/>
        </w:rPr>
        <w:t xml:space="preserve"> </w:t>
      </w:r>
      <w:r>
        <w:rPr>
          <w:spacing w:val="-2"/>
          <w:sz w:val="24"/>
        </w:rPr>
        <w:t>de</w:t>
      </w:r>
      <w:r>
        <w:rPr>
          <w:spacing w:val="-7"/>
          <w:sz w:val="24"/>
        </w:rPr>
        <w:t xml:space="preserve"> </w:t>
      </w:r>
      <w:r>
        <w:rPr>
          <w:spacing w:val="-2"/>
          <w:sz w:val="24"/>
        </w:rPr>
        <w:t>contratação</w:t>
      </w:r>
      <w:r>
        <w:rPr>
          <w:spacing w:val="-6"/>
          <w:sz w:val="24"/>
        </w:rPr>
        <w:t xml:space="preserve"> </w:t>
      </w:r>
      <w:r>
        <w:rPr>
          <w:spacing w:val="-2"/>
          <w:sz w:val="24"/>
        </w:rPr>
        <w:t>realizada</w:t>
      </w:r>
      <w:r>
        <w:rPr>
          <w:spacing w:val="-6"/>
          <w:sz w:val="24"/>
        </w:rPr>
        <w:t xml:space="preserve"> </w:t>
      </w:r>
      <w:r>
        <w:rPr>
          <w:spacing w:val="-2"/>
          <w:sz w:val="24"/>
        </w:rPr>
        <w:t>pela</w:t>
      </w:r>
      <w:r>
        <w:rPr>
          <w:spacing w:val="-7"/>
          <w:sz w:val="24"/>
        </w:rPr>
        <w:t xml:space="preserve"> </w:t>
      </w:r>
      <w:r>
        <w:rPr>
          <w:spacing w:val="-2"/>
          <w:sz w:val="24"/>
        </w:rPr>
        <w:t>Administração</w:t>
      </w:r>
      <w:r>
        <w:rPr>
          <w:spacing w:val="-8"/>
          <w:sz w:val="24"/>
        </w:rPr>
        <w:t xml:space="preserve"> </w:t>
      </w:r>
      <w:r>
        <w:rPr>
          <w:spacing w:val="-2"/>
          <w:sz w:val="24"/>
        </w:rPr>
        <w:t>Pública</w:t>
      </w:r>
      <w:r>
        <w:rPr>
          <w:spacing w:val="-7"/>
          <w:sz w:val="24"/>
        </w:rPr>
        <w:t xml:space="preserve"> </w:t>
      </w:r>
      <w:r>
        <w:rPr>
          <w:spacing w:val="-2"/>
          <w:sz w:val="24"/>
        </w:rPr>
        <w:t>Indireta</w:t>
      </w:r>
      <w:r>
        <w:rPr>
          <w:spacing w:val="-6"/>
          <w:sz w:val="24"/>
        </w:rPr>
        <w:t xml:space="preserve"> </w:t>
      </w:r>
      <w:r>
        <w:rPr>
          <w:spacing w:val="-2"/>
          <w:sz w:val="24"/>
        </w:rPr>
        <w:t xml:space="preserve">(fun- </w:t>
      </w:r>
      <w:r>
        <w:rPr>
          <w:sz w:val="24"/>
        </w:rPr>
        <w:t>dação</w:t>
      </w:r>
      <w:r>
        <w:rPr>
          <w:spacing w:val="-14"/>
          <w:sz w:val="24"/>
        </w:rPr>
        <w:t xml:space="preserve"> </w:t>
      </w:r>
      <w:r>
        <w:rPr>
          <w:sz w:val="24"/>
        </w:rPr>
        <w:t>e</w:t>
      </w:r>
      <w:r>
        <w:rPr>
          <w:spacing w:val="-15"/>
          <w:sz w:val="24"/>
        </w:rPr>
        <w:t xml:space="preserve"> </w:t>
      </w:r>
      <w:r>
        <w:rPr>
          <w:sz w:val="24"/>
        </w:rPr>
        <w:t>autarquia),</w:t>
      </w:r>
      <w:r>
        <w:rPr>
          <w:spacing w:val="-13"/>
          <w:sz w:val="24"/>
        </w:rPr>
        <w:t xml:space="preserve"> </w:t>
      </w:r>
      <w:r>
        <w:rPr>
          <w:sz w:val="24"/>
        </w:rPr>
        <w:t>da</w:t>
      </w:r>
      <w:r>
        <w:rPr>
          <w:spacing w:val="-13"/>
          <w:sz w:val="24"/>
        </w:rPr>
        <w:t xml:space="preserve"> </w:t>
      </w:r>
      <w:r>
        <w:rPr>
          <w:sz w:val="24"/>
        </w:rPr>
        <w:t>autoridade</w:t>
      </w:r>
      <w:r>
        <w:rPr>
          <w:spacing w:val="-12"/>
          <w:sz w:val="24"/>
        </w:rPr>
        <w:t xml:space="preserve"> </w:t>
      </w:r>
      <w:r>
        <w:rPr>
          <w:sz w:val="24"/>
        </w:rPr>
        <w:t>máxima</w:t>
      </w:r>
      <w:r>
        <w:rPr>
          <w:spacing w:val="-13"/>
          <w:sz w:val="24"/>
        </w:rPr>
        <w:t xml:space="preserve"> </w:t>
      </w:r>
      <w:r>
        <w:rPr>
          <w:sz w:val="24"/>
        </w:rPr>
        <w:t>da</w:t>
      </w:r>
      <w:r>
        <w:rPr>
          <w:spacing w:val="-13"/>
          <w:sz w:val="24"/>
        </w:rPr>
        <w:t xml:space="preserve"> </w:t>
      </w:r>
      <w:r>
        <w:rPr>
          <w:sz w:val="24"/>
        </w:rPr>
        <w:t>entidade.</w:t>
      </w:r>
    </w:p>
    <w:p w14:paraId="7A2BC282" w14:textId="77777777" w:rsidR="002271D3" w:rsidRDefault="002271D3">
      <w:pPr>
        <w:pStyle w:val="Corpodetexto"/>
        <w:spacing w:before="12"/>
      </w:pPr>
    </w:p>
    <w:p w14:paraId="7BD1F0DB" w14:textId="77777777" w:rsidR="002271D3" w:rsidRDefault="00AD165B">
      <w:pPr>
        <w:pStyle w:val="PargrafodaLista"/>
        <w:numPr>
          <w:ilvl w:val="1"/>
          <w:numId w:val="11"/>
        </w:numPr>
        <w:tabs>
          <w:tab w:val="left" w:pos="2301"/>
        </w:tabs>
        <w:spacing w:line="304" w:lineRule="auto"/>
        <w:ind w:right="1108" w:firstLine="0"/>
        <w:jc w:val="both"/>
        <w:rPr>
          <w:sz w:val="24"/>
        </w:rPr>
      </w:pPr>
      <w:r>
        <w:rPr>
          <w:spacing w:val="-4"/>
          <w:sz w:val="24"/>
        </w:rPr>
        <w:t>A</w:t>
      </w:r>
      <w:r>
        <w:rPr>
          <w:spacing w:val="-6"/>
          <w:sz w:val="24"/>
        </w:rPr>
        <w:t xml:space="preserve"> </w:t>
      </w:r>
      <w:r>
        <w:rPr>
          <w:spacing w:val="-4"/>
          <w:sz w:val="24"/>
        </w:rPr>
        <w:t>aplicação</w:t>
      </w:r>
      <w:r>
        <w:rPr>
          <w:spacing w:val="-5"/>
          <w:sz w:val="24"/>
        </w:rPr>
        <w:t xml:space="preserve"> </w:t>
      </w:r>
      <w:r>
        <w:rPr>
          <w:spacing w:val="-4"/>
          <w:sz w:val="24"/>
        </w:rPr>
        <w:t>de quaisquer</w:t>
      </w:r>
      <w:r>
        <w:rPr>
          <w:spacing w:val="-5"/>
          <w:sz w:val="24"/>
        </w:rPr>
        <w:t xml:space="preserve"> </w:t>
      </w:r>
      <w:r>
        <w:rPr>
          <w:spacing w:val="-4"/>
          <w:sz w:val="24"/>
        </w:rPr>
        <w:t>das penalidades</w:t>
      </w:r>
      <w:r>
        <w:rPr>
          <w:spacing w:val="-5"/>
          <w:sz w:val="24"/>
        </w:rPr>
        <w:t xml:space="preserve"> </w:t>
      </w:r>
      <w:r>
        <w:rPr>
          <w:spacing w:val="-4"/>
          <w:sz w:val="24"/>
        </w:rPr>
        <w:t>realizar-se-á</w:t>
      </w:r>
      <w:r>
        <w:rPr>
          <w:spacing w:val="-5"/>
          <w:sz w:val="24"/>
        </w:rPr>
        <w:t xml:space="preserve"> </w:t>
      </w:r>
      <w:r>
        <w:rPr>
          <w:spacing w:val="-4"/>
          <w:sz w:val="24"/>
        </w:rPr>
        <w:t>em processo</w:t>
      </w:r>
      <w:r>
        <w:rPr>
          <w:spacing w:val="-5"/>
          <w:sz w:val="24"/>
        </w:rPr>
        <w:t xml:space="preserve"> </w:t>
      </w:r>
      <w:r>
        <w:rPr>
          <w:spacing w:val="-4"/>
          <w:sz w:val="24"/>
        </w:rPr>
        <w:t xml:space="preserve">administrativo </w:t>
      </w:r>
      <w:r>
        <w:rPr>
          <w:sz w:val="24"/>
        </w:rPr>
        <w:t>que</w:t>
      </w:r>
      <w:r>
        <w:rPr>
          <w:spacing w:val="-9"/>
          <w:sz w:val="24"/>
        </w:rPr>
        <w:t xml:space="preserve"> </w:t>
      </w:r>
      <w:r>
        <w:rPr>
          <w:sz w:val="24"/>
        </w:rPr>
        <w:t>assegurará</w:t>
      </w:r>
      <w:r>
        <w:rPr>
          <w:spacing w:val="-10"/>
          <w:sz w:val="24"/>
        </w:rPr>
        <w:t xml:space="preserve"> </w:t>
      </w:r>
      <w:r>
        <w:rPr>
          <w:sz w:val="24"/>
        </w:rPr>
        <w:t>o</w:t>
      </w:r>
      <w:r>
        <w:rPr>
          <w:spacing w:val="-11"/>
          <w:sz w:val="24"/>
        </w:rPr>
        <w:t xml:space="preserve"> </w:t>
      </w:r>
      <w:r>
        <w:rPr>
          <w:sz w:val="24"/>
        </w:rPr>
        <w:t>contraditório</w:t>
      </w:r>
      <w:r>
        <w:rPr>
          <w:spacing w:val="-10"/>
          <w:sz w:val="24"/>
        </w:rPr>
        <w:t xml:space="preserve"> </w:t>
      </w:r>
      <w:r>
        <w:rPr>
          <w:sz w:val="24"/>
        </w:rPr>
        <w:t>e</w:t>
      </w:r>
      <w:r>
        <w:rPr>
          <w:spacing w:val="-9"/>
          <w:sz w:val="24"/>
        </w:rPr>
        <w:t xml:space="preserve"> </w:t>
      </w:r>
      <w:r>
        <w:rPr>
          <w:sz w:val="24"/>
        </w:rPr>
        <w:t>a</w:t>
      </w:r>
      <w:r>
        <w:rPr>
          <w:spacing w:val="-9"/>
          <w:sz w:val="24"/>
        </w:rPr>
        <w:t xml:space="preserve"> </w:t>
      </w:r>
      <w:r>
        <w:rPr>
          <w:sz w:val="24"/>
        </w:rPr>
        <w:t>ampla</w:t>
      </w:r>
      <w:r>
        <w:rPr>
          <w:spacing w:val="-9"/>
          <w:sz w:val="24"/>
        </w:rPr>
        <w:t xml:space="preserve"> </w:t>
      </w:r>
      <w:r>
        <w:rPr>
          <w:sz w:val="24"/>
        </w:rPr>
        <w:t>defesa</w:t>
      </w:r>
      <w:r>
        <w:rPr>
          <w:spacing w:val="-9"/>
          <w:sz w:val="24"/>
        </w:rPr>
        <w:t xml:space="preserve"> </w:t>
      </w:r>
      <w:r>
        <w:rPr>
          <w:sz w:val="24"/>
        </w:rPr>
        <w:t>ao</w:t>
      </w:r>
      <w:r>
        <w:rPr>
          <w:spacing w:val="-11"/>
          <w:sz w:val="24"/>
        </w:rPr>
        <w:t xml:space="preserve"> </w:t>
      </w:r>
      <w:r>
        <w:rPr>
          <w:sz w:val="24"/>
        </w:rPr>
        <w:t>FORNECEDOR,</w:t>
      </w:r>
      <w:r>
        <w:rPr>
          <w:spacing w:val="-10"/>
          <w:sz w:val="24"/>
        </w:rPr>
        <w:t xml:space="preserve"> </w:t>
      </w:r>
      <w:r>
        <w:rPr>
          <w:sz w:val="24"/>
        </w:rPr>
        <w:t>LICITANTE</w:t>
      </w:r>
      <w:r>
        <w:rPr>
          <w:spacing w:val="-9"/>
          <w:sz w:val="24"/>
        </w:rPr>
        <w:t xml:space="preserve"> </w:t>
      </w:r>
      <w:r>
        <w:rPr>
          <w:sz w:val="24"/>
        </w:rPr>
        <w:t xml:space="preserve">ou CONTRATADO, na forma do art. 156, § 6º, I, da Lei nº 14.133/2021, devendo ser </w:t>
      </w:r>
      <w:r>
        <w:rPr>
          <w:spacing w:val="-2"/>
          <w:sz w:val="24"/>
        </w:rPr>
        <w:t>observado</w:t>
      </w:r>
      <w:r>
        <w:rPr>
          <w:spacing w:val="-5"/>
          <w:sz w:val="24"/>
        </w:rPr>
        <w:t xml:space="preserve"> </w:t>
      </w:r>
      <w:r>
        <w:rPr>
          <w:spacing w:val="-2"/>
          <w:sz w:val="24"/>
        </w:rPr>
        <w:t>o</w:t>
      </w:r>
      <w:r>
        <w:rPr>
          <w:spacing w:val="-5"/>
          <w:sz w:val="24"/>
        </w:rPr>
        <w:t xml:space="preserve"> </w:t>
      </w:r>
      <w:r>
        <w:rPr>
          <w:spacing w:val="-2"/>
          <w:sz w:val="24"/>
        </w:rPr>
        <w:t>procedimento</w:t>
      </w:r>
      <w:r>
        <w:rPr>
          <w:spacing w:val="-5"/>
          <w:sz w:val="24"/>
        </w:rPr>
        <w:t xml:space="preserve"> </w:t>
      </w:r>
      <w:r>
        <w:rPr>
          <w:spacing w:val="-2"/>
          <w:sz w:val="24"/>
        </w:rPr>
        <w:t>previsto</w:t>
      </w:r>
      <w:r>
        <w:rPr>
          <w:spacing w:val="-5"/>
          <w:sz w:val="24"/>
        </w:rPr>
        <w:t xml:space="preserve"> </w:t>
      </w:r>
      <w:r>
        <w:rPr>
          <w:spacing w:val="-2"/>
          <w:sz w:val="24"/>
        </w:rPr>
        <w:t>na</w:t>
      </w:r>
      <w:r>
        <w:rPr>
          <w:spacing w:val="-5"/>
          <w:sz w:val="24"/>
        </w:rPr>
        <w:t xml:space="preserve"> </w:t>
      </w:r>
      <w:r>
        <w:rPr>
          <w:spacing w:val="-2"/>
          <w:sz w:val="24"/>
        </w:rPr>
        <w:t>Lei</w:t>
      </w:r>
      <w:r>
        <w:rPr>
          <w:spacing w:val="-5"/>
          <w:sz w:val="24"/>
        </w:rPr>
        <w:t xml:space="preserve"> </w:t>
      </w:r>
      <w:r>
        <w:rPr>
          <w:spacing w:val="-2"/>
          <w:sz w:val="24"/>
        </w:rPr>
        <w:t>nº</w:t>
      </w:r>
      <w:r>
        <w:rPr>
          <w:spacing w:val="-5"/>
          <w:sz w:val="24"/>
        </w:rPr>
        <w:t xml:space="preserve"> </w:t>
      </w:r>
      <w:r>
        <w:rPr>
          <w:spacing w:val="-2"/>
          <w:sz w:val="24"/>
        </w:rPr>
        <w:t>14.133/2021,</w:t>
      </w:r>
      <w:r>
        <w:rPr>
          <w:spacing w:val="-5"/>
          <w:sz w:val="24"/>
        </w:rPr>
        <w:t xml:space="preserve"> </w:t>
      </w:r>
      <w:r>
        <w:rPr>
          <w:spacing w:val="-2"/>
          <w:sz w:val="24"/>
        </w:rPr>
        <w:t>e,</w:t>
      </w:r>
      <w:r>
        <w:rPr>
          <w:spacing w:val="-6"/>
          <w:sz w:val="24"/>
        </w:rPr>
        <w:t xml:space="preserve"> </w:t>
      </w:r>
      <w:r>
        <w:rPr>
          <w:spacing w:val="-2"/>
          <w:sz w:val="24"/>
        </w:rPr>
        <w:t>subsidiariamente,</w:t>
      </w:r>
      <w:r>
        <w:rPr>
          <w:spacing w:val="-5"/>
          <w:sz w:val="24"/>
        </w:rPr>
        <w:t xml:space="preserve"> </w:t>
      </w:r>
      <w:r>
        <w:rPr>
          <w:spacing w:val="-2"/>
          <w:sz w:val="24"/>
        </w:rPr>
        <w:t>na</w:t>
      </w:r>
      <w:r>
        <w:rPr>
          <w:spacing w:val="-5"/>
          <w:sz w:val="24"/>
        </w:rPr>
        <w:t xml:space="preserve"> </w:t>
      </w:r>
      <w:r>
        <w:rPr>
          <w:spacing w:val="-2"/>
          <w:sz w:val="24"/>
        </w:rPr>
        <w:t xml:space="preserve">Lei </w:t>
      </w:r>
      <w:r>
        <w:rPr>
          <w:sz w:val="24"/>
        </w:rPr>
        <w:t>nº 5.427/2009.</w:t>
      </w:r>
    </w:p>
    <w:p w14:paraId="4011F6AC"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0C30FABB" w14:textId="77777777" w:rsidR="002271D3" w:rsidRDefault="002271D3">
      <w:pPr>
        <w:pStyle w:val="Corpodetexto"/>
        <w:spacing w:before="230"/>
      </w:pPr>
    </w:p>
    <w:p w14:paraId="4E0F8E08" w14:textId="77777777" w:rsidR="002271D3" w:rsidRDefault="00AD165B">
      <w:pPr>
        <w:pStyle w:val="PargrafodaLista"/>
        <w:numPr>
          <w:ilvl w:val="2"/>
          <w:numId w:val="11"/>
        </w:numPr>
        <w:tabs>
          <w:tab w:val="left" w:pos="2466"/>
        </w:tabs>
        <w:spacing w:line="304" w:lineRule="auto"/>
        <w:ind w:right="1112" w:firstLine="0"/>
        <w:jc w:val="both"/>
        <w:rPr>
          <w:sz w:val="24"/>
        </w:rPr>
      </w:pPr>
      <w:r>
        <w:rPr>
          <w:sz w:val="24"/>
        </w:rPr>
        <w:t>A</w:t>
      </w:r>
      <w:r>
        <w:rPr>
          <w:spacing w:val="-15"/>
          <w:sz w:val="24"/>
        </w:rPr>
        <w:t xml:space="preserve"> </w:t>
      </w:r>
      <w:r>
        <w:rPr>
          <w:sz w:val="24"/>
        </w:rPr>
        <w:t>aplicação</w:t>
      </w:r>
      <w:r>
        <w:rPr>
          <w:spacing w:val="-15"/>
          <w:sz w:val="24"/>
        </w:rPr>
        <w:t xml:space="preserve"> </w:t>
      </w:r>
      <w:r>
        <w:rPr>
          <w:sz w:val="24"/>
        </w:rPr>
        <w:t>de</w:t>
      </w:r>
      <w:r>
        <w:rPr>
          <w:spacing w:val="-15"/>
          <w:sz w:val="24"/>
        </w:rPr>
        <w:t xml:space="preserve"> </w:t>
      </w:r>
      <w:r>
        <w:rPr>
          <w:sz w:val="24"/>
        </w:rPr>
        <w:t>sanção</w:t>
      </w:r>
      <w:r>
        <w:rPr>
          <w:spacing w:val="-15"/>
          <w:sz w:val="24"/>
        </w:rPr>
        <w:t xml:space="preserve"> </w:t>
      </w:r>
      <w:r>
        <w:rPr>
          <w:sz w:val="24"/>
        </w:rPr>
        <w:t>será</w:t>
      </w:r>
      <w:r>
        <w:rPr>
          <w:spacing w:val="-15"/>
          <w:sz w:val="24"/>
        </w:rPr>
        <w:t xml:space="preserve"> </w:t>
      </w:r>
      <w:r>
        <w:rPr>
          <w:sz w:val="24"/>
        </w:rPr>
        <w:t>antecedida</w:t>
      </w:r>
      <w:r>
        <w:rPr>
          <w:spacing w:val="-15"/>
          <w:sz w:val="24"/>
        </w:rPr>
        <w:t xml:space="preserve"> </w:t>
      </w:r>
      <w:r>
        <w:rPr>
          <w:sz w:val="24"/>
        </w:rPr>
        <w:t>de</w:t>
      </w:r>
      <w:r>
        <w:rPr>
          <w:spacing w:val="-14"/>
          <w:sz w:val="24"/>
        </w:rPr>
        <w:t xml:space="preserve"> </w:t>
      </w:r>
      <w:r>
        <w:rPr>
          <w:sz w:val="24"/>
        </w:rPr>
        <w:t>intimação</w:t>
      </w:r>
      <w:r>
        <w:rPr>
          <w:spacing w:val="-15"/>
          <w:sz w:val="24"/>
        </w:rPr>
        <w:t xml:space="preserve"> </w:t>
      </w:r>
      <w:r>
        <w:rPr>
          <w:sz w:val="24"/>
        </w:rPr>
        <w:t>do</w:t>
      </w:r>
      <w:r>
        <w:rPr>
          <w:spacing w:val="-15"/>
          <w:sz w:val="24"/>
        </w:rPr>
        <w:t xml:space="preserve"> </w:t>
      </w:r>
      <w:r>
        <w:rPr>
          <w:sz w:val="24"/>
        </w:rPr>
        <w:t>FORNECEDOR,</w:t>
      </w:r>
      <w:r>
        <w:rPr>
          <w:spacing w:val="-15"/>
          <w:sz w:val="24"/>
        </w:rPr>
        <w:t xml:space="preserve"> </w:t>
      </w:r>
      <w:r>
        <w:rPr>
          <w:sz w:val="24"/>
        </w:rPr>
        <w:t xml:space="preserve">LICI- </w:t>
      </w:r>
      <w:r>
        <w:rPr>
          <w:spacing w:val="-4"/>
          <w:sz w:val="24"/>
        </w:rPr>
        <w:t>TANTE</w:t>
      </w:r>
      <w:r>
        <w:rPr>
          <w:spacing w:val="-11"/>
          <w:sz w:val="24"/>
        </w:rPr>
        <w:t xml:space="preserve"> </w:t>
      </w:r>
      <w:r>
        <w:rPr>
          <w:spacing w:val="-4"/>
          <w:sz w:val="24"/>
        </w:rPr>
        <w:t>ou</w:t>
      </w:r>
      <w:r>
        <w:rPr>
          <w:spacing w:val="-11"/>
          <w:sz w:val="24"/>
        </w:rPr>
        <w:t xml:space="preserve"> </w:t>
      </w:r>
      <w:r>
        <w:rPr>
          <w:spacing w:val="-4"/>
          <w:sz w:val="24"/>
        </w:rPr>
        <w:t>CONTRATADO,</w:t>
      </w:r>
      <w:r>
        <w:rPr>
          <w:spacing w:val="-11"/>
          <w:sz w:val="24"/>
        </w:rPr>
        <w:t xml:space="preserve"> </w:t>
      </w:r>
      <w:r>
        <w:rPr>
          <w:spacing w:val="-4"/>
          <w:sz w:val="24"/>
        </w:rPr>
        <w:t>que</w:t>
      </w:r>
      <w:r>
        <w:rPr>
          <w:spacing w:val="-10"/>
          <w:sz w:val="24"/>
        </w:rPr>
        <w:t xml:space="preserve"> </w:t>
      </w:r>
      <w:r>
        <w:rPr>
          <w:spacing w:val="-4"/>
          <w:sz w:val="24"/>
        </w:rPr>
        <w:t>indicará</w:t>
      </w:r>
      <w:r>
        <w:rPr>
          <w:spacing w:val="-11"/>
          <w:sz w:val="24"/>
        </w:rPr>
        <w:t xml:space="preserve"> </w:t>
      </w:r>
      <w:r>
        <w:rPr>
          <w:spacing w:val="-4"/>
          <w:sz w:val="24"/>
        </w:rPr>
        <w:t>a</w:t>
      </w:r>
      <w:r>
        <w:rPr>
          <w:spacing w:val="-10"/>
          <w:sz w:val="24"/>
        </w:rPr>
        <w:t xml:space="preserve"> </w:t>
      </w:r>
      <w:r>
        <w:rPr>
          <w:spacing w:val="-4"/>
          <w:sz w:val="24"/>
        </w:rPr>
        <w:t>infração</w:t>
      </w:r>
      <w:r>
        <w:rPr>
          <w:spacing w:val="-11"/>
          <w:sz w:val="24"/>
        </w:rPr>
        <w:t xml:space="preserve"> </w:t>
      </w:r>
      <w:r>
        <w:rPr>
          <w:spacing w:val="-4"/>
          <w:sz w:val="24"/>
        </w:rPr>
        <w:t>cometida,</w:t>
      </w:r>
      <w:r>
        <w:rPr>
          <w:spacing w:val="-10"/>
          <w:sz w:val="24"/>
        </w:rPr>
        <w:t xml:space="preserve"> </w:t>
      </w:r>
      <w:r>
        <w:rPr>
          <w:spacing w:val="-4"/>
          <w:sz w:val="24"/>
        </w:rPr>
        <w:t>os</w:t>
      </w:r>
      <w:r>
        <w:rPr>
          <w:spacing w:val="-10"/>
          <w:sz w:val="24"/>
        </w:rPr>
        <w:t xml:space="preserve"> </w:t>
      </w:r>
      <w:r>
        <w:rPr>
          <w:spacing w:val="-4"/>
          <w:sz w:val="24"/>
        </w:rPr>
        <w:t>fatos,</w:t>
      </w:r>
      <w:r>
        <w:rPr>
          <w:spacing w:val="-11"/>
          <w:sz w:val="24"/>
        </w:rPr>
        <w:t xml:space="preserve"> </w:t>
      </w:r>
      <w:r>
        <w:rPr>
          <w:spacing w:val="-4"/>
          <w:sz w:val="24"/>
        </w:rPr>
        <w:t>os</w:t>
      </w:r>
      <w:r>
        <w:rPr>
          <w:spacing w:val="-10"/>
          <w:sz w:val="24"/>
        </w:rPr>
        <w:t xml:space="preserve"> </w:t>
      </w:r>
      <w:r>
        <w:rPr>
          <w:spacing w:val="-4"/>
          <w:sz w:val="24"/>
        </w:rPr>
        <w:t xml:space="preserve">dispositivos </w:t>
      </w:r>
      <w:r>
        <w:rPr>
          <w:sz w:val="24"/>
        </w:rPr>
        <w:t>do</w:t>
      </w:r>
      <w:r>
        <w:rPr>
          <w:spacing w:val="-9"/>
          <w:sz w:val="24"/>
        </w:rPr>
        <w:t xml:space="preserve"> </w:t>
      </w:r>
      <w:r>
        <w:rPr>
          <w:sz w:val="24"/>
        </w:rPr>
        <w:t>Contrato</w:t>
      </w:r>
      <w:r>
        <w:rPr>
          <w:spacing w:val="-9"/>
          <w:sz w:val="24"/>
        </w:rPr>
        <w:t xml:space="preserve"> </w:t>
      </w:r>
      <w:r>
        <w:rPr>
          <w:sz w:val="24"/>
        </w:rPr>
        <w:t>infringidos</w:t>
      </w:r>
      <w:r>
        <w:rPr>
          <w:spacing w:val="-10"/>
          <w:sz w:val="24"/>
        </w:rPr>
        <w:t xml:space="preserve"> </w:t>
      </w:r>
      <w:r>
        <w:rPr>
          <w:sz w:val="24"/>
        </w:rPr>
        <w:t>e</w:t>
      </w:r>
      <w:r>
        <w:rPr>
          <w:spacing w:val="-10"/>
          <w:sz w:val="24"/>
        </w:rPr>
        <w:t xml:space="preserve"> </w:t>
      </w:r>
      <w:r>
        <w:rPr>
          <w:sz w:val="24"/>
        </w:rPr>
        <w:t>os</w:t>
      </w:r>
      <w:r>
        <w:rPr>
          <w:spacing w:val="-8"/>
          <w:sz w:val="24"/>
        </w:rPr>
        <w:t xml:space="preserve"> </w:t>
      </w:r>
      <w:r>
        <w:rPr>
          <w:sz w:val="24"/>
        </w:rPr>
        <w:t>fundamentos</w:t>
      </w:r>
      <w:r>
        <w:rPr>
          <w:spacing w:val="-8"/>
          <w:sz w:val="24"/>
        </w:rPr>
        <w:t xml:space="preserve"> </w:t>
      </w:r>
      <w:r>
        <w:rPr>
          <w:sz w:val="24"/>
        </w:rPr>
        <w:t>legais</w:t>
      </w:r>
      <w:r>
        <w:rPr>
          <w:spacing w:val="-8"/>
          <w:sz w:val="24"/>
        </w:rPr>
        <w:t xml:space="preserve"> </w:t>
      </w:r>
      <w:r>
        <w:rPr>
          <w:sz w:val="24"/>
        </w:rPr>
        <w:t>pertinentes,</w:t>
      </w:r>
      <w:r>
        <w:rPr>
          <w:spacing w:val="-10"/>
          <w:sz w:val="24"/>
        </w:rPr>
        <w:t xml:space="preserve"> </w:t>
      </w:r>
      <w:r>
        <w:rPr>
          <w:sz w:val="24"/>
        </w:rPr>
        <w:t>a</w:t>
      </w:r>
      <w:r>
        <w:rPr>
          <w:spacing w:val="-8"/>
          <w:sz w:val="24"/>
        </w:rPr>
        <w:t xml:space="preserve"> </w:t>
      </w:r>
      <w:r>
        <w:rPr>
          <w:sz w:val="24"/>
        </w:rPr>
        <w:t>penalidade</w:t>
      </w:r>
      <w:r>
        <w:rPr>
          <w:spacing w:val="-8"/>
          <w:sz w:val="24"/>
        </w:rPr>
        <w:t xml:space="preserve"> </w:t>
      </w:r>
      <w:r>
        <w:rPr>
          <w:sz w:val="24"/>
        </w:rPr>
        <w:t>que</w:t>
      </w:r>
      <w:r>
        <w:rPr>
          <w:spacing w:val="-8"/>
          <w:sz w:val="24"/>
        </w:rPr>
        <w:t xml:space="preserve"> </w:t>
      </w:r>
      <w:r>
        <w:rPr>
          <w:sz w:val="24"/>
        </w:rPr>
        <w:t>se</w:t>
      </w:r>
      <w:r>
        <w:rPr>
          <w:spacing w:val="-8"/>
          <w:sz w:val="24"/>
        </w:rPr>
        <w:t xml:space="preserve"> </w:t>
      </w:r>
      <w:r>
        <w:rPr>
          <w:sz w:val="24"/>
        </w:rPr>
        <w:t>pre- tende imputar e o respectivo prazo e/ou valor, se for o caso,</w:t>
      </w:r>
      <w:r>
        <w:rPr>
          <w:spacing w:val="-1"/>
          <w:sz w:val="24"/>
        </w:rPr>
        <w:t xml:space="preserve"> </w:t>
      </w:r>
      <w:r>
        <w:rPr>
          <w:sz w:val="24"/>
        </w:rPr>
        <w:t>assim como o</w:t>
      </w:r>
      <w:r>
        <w:rPr>
          <w:spacing w:val="-1"/>
          <w:sz w:val="24"/>
        </w:rPr>
        <w:t xml:space="preserve"> </w:t>
      </w:r>
      <w:r>
        <w:rPr>
          <w:sz w:val="24"/>
        </w:rPr>
        <w:t>prazo e o local</w:t>
      </w:r>
      <w:r>
        <w:rPr>
          <w:spacing w:val="-13"/>
          <w:sz w:val="24"/>
        </w:rPr>
        <w:t xml:space="preserve"> </w:t>
      </w:r>
      <w:r>
        <w:rPr>
          <w:sz w:val="24"/>
        </w:rPr>
        <w:t>para</w:t>
      </w:r>
      <w:r>
        <w:rPr>
          <w:spacing w:val="-15"/>
          <w:sz w:val="24"/>
        </w:rPr>
        <w:t xml:space="preserve"> </w:t>
      </w:r>
      <w:r>
        <w:rPr>
          <w:sz w:val="24"/>
        </w:rPr>
        <w:t>a</w:t>
      </w:r>
      <w:r>
        <w:rPr>
          <w:spacing w:val="-13"/>
          <w:sz w:val="24"/>
        </w:rPr>
        <w:t xml:space="preserve"> </w:t>
      </w:r>
      <w:r>
        <w:rPr>
          <w:sz w:val="24"/>
        </w:rPr>
        <w:t>apresentação</w:t>
      </w:r>
      <w:r>
        <w:rPr>
          <w:spacing w:val="-15"/>
          <w:sz w:val="24"/>
        </w:rPr>
        <w:t xml:space="preserve"> </w:t>
      </w:r>
      <w:r>
        <w:rPr>
          <w:sz w:val="24"/>
        </w:rPr>
        <w:t>da</w:t>
      </w:r>
      <w:r>
        <w:rPr>
          <w:spacing w:val="-13"/>
          <w:sz w:val="24"/>
        </w:rPr>
        <w:t xml:space="preserve"> </w:t>
      </w:r>
      <w:r>
        <w:rPr>
          <w:sz w:val="24"/>
        </w:rPr>
        <w:t>defesa,</w:t>
      </w:r>
      <w:r>
        <w:rPr>
          <w:spacing w:val="-13"/>
          <w:sz w:val="24"/>
        </w:rPr>
        <w:t xml:space="preserve"> </w:t>
      </w:r>
      <w:r>
        <w:rPr>
          <w:sz w:val="24"/>
        </w:rPr>
        <w:t>com</w:t>
      </w:r>
      <w:r>
        <w:rPr>
          <w:spacing w:val="-13"/>
          <w:sz w:val="24"/>
        </w:rPr>
        <w:t xml:space="preserve"> </w:t>
      </w:r>
      <w:r>
        <w:rPr>
          <w:sz w:val="24"/>
        </w:rPr>
        <w:t>a</w:t>
      </w:r>
      <w:r>
        <w:rPr>
          <w:spacing w:val="-12"/>
          <w:sz w:val="24"/>
        </w:rPr>
        <w:t xml:space="preserve"> </w:t>
      </w:r>
      <w:r>
        <w:rPr>
          <w:sz w:val="24"/>
        </w:rPr>
        <w:t>possibilidade</w:t>
      </w:r>
      <w:r>
        <w:rPr>
          <w:spacing w:val="-13"/>
          <w:sz w:val="24"/>
        </w:rPr>
        <w:t xml:space="preserve"> </w:t>
      </w:r>
      <w:r>
        <w:rPr>
          <w:sz w:val="24"/>
        </w:rPr>
        <w:t>de</w:t>
      </w:r>
      <w:r>
        <w:rPr>
          <w:spacing w:val="-12"/>
          <w:sz w:val="24"/>
        </w:rPr>
        <w:t xml:space="preserve"> </w:t>
      </w:r>
      <w:r>
        <w:rPr>
          <w:sz w:val="24"/>
        </w:rPr>
        <w:t>produção</w:t>
      </w:r>
      <w:r>
        <w:rPr>
          <w:spacing w:val="-14"/>
          <w:sz w:val="24"/>
        </w:rPr>
        <w:t xml:space="preserve"> </w:t>
      </w:r>
      <w:r>
        <w:rPr>
          <w:sz w:val="24"/>
        </w:rPr>
        <w:t>de</w:t>
      </w:r>
      <w:r>
        <w:rPr>
          <w:spacing w:val="-13"/>
          <w:sz w:val="24"/>
        </w:rPr>
        <w:t xml:space="preserve"> </w:t>
      </w:r>
      <w:r>
        <w:rPr>
          <w:sz w:val="24"/>
        </w:rPr>
        <w:t>provas.</w:t>
      </w:r>
    </w:p>
    <w:p w14:paraId="45C8A84A" w14:textId="77777777" w:rsidR="002271D3" w:rsidRDefault="002271D3">
      <w:pPr>
        <w:pStyle w:val="Corpodetexto"/>
        <w:spacing w:before="14"/>
      </w:pPr>
    </w:p>
    <w:p w14:paraId="3DED017D" w14:textId="77777777" w:rsidR="002271D3" w:rsidRDefault="00AD165B">
      <w:pPr>
        <w:pStyle w:val="PargrafodaLista"/>
        <w:numPr>
          <w:ilvl w:val="2"/>
          <w:numId w:val="11"/>
        </w:numPr>
        <w:tabs>
          <w:tab w:val="left" w:pos="2483"/>
        </w:tabs>
        <w:spacing w:line="307" w:lineRule="auto"/>
        <w:ind w:right="1116" w:firstLine="0"/>
        <w:jc w:val="both"/>
        <w:rPr>
          <w:sz w:val="24"/>
        </w:rPr>
      </w:pPr>
      <w:r>
        <w:rPr>
          <w:sz w:val="24"/>
        </w:rPr>
        <w:t xml:space="preserve">A defesa prévia do FORNECEDOR, LICITANTE ou CONTRATADO será </w:t>
      </w:r>
      <w:r>
        <w:rPr>
          <w:spacing w:val="-6"/>
          <w:sz w:val="24"/>
        </w:rPr>
        <w:t>exercida</w:t>
      </w:r>
      <w:r>
        <w:rPr>
          <w:spacing w:val="-7"/>
          <w:sz w:val="24"/>
        </w:rPr>
        <w:t xml:space="preserve"> </w:t>
      </w:r>
      <w:r>
        <w:rPr>
          <w:spacing w:val="-6"/>
          <w:sz w:val="24"/>
        </w:rPr>
        <w:t>no</w:t>
      </w:r>
      <w:r>
        <w:rPr>
          <w:spacing w:val="-7"/>
          <w:sz w:val="24"/>
        </w:rPr>
        <w:t xml:space="preserve"> </w:t>
      </w:r>
      <w:r>
        <w:rPr>
          <w:spacing w:val="-6"/>
          <w:sz w:val="24"/>
        </w:rPr>
        <w:t>prazo de:</w:t>
      </w:r>
      <w:r>
        <w:rPr>
          <w:spacing w:val="-9"/>
          <w:sz w:val="24"/>
        </w:rPr>
        <w:t xml:space="preserve"> </w:t>
      </w:r>
      <w:r>
        <w:rPr>
          <w:spacing w:val="-6"/>
          <w:sz w:val="24"/>
        </w:rPr>
        <w:t>a)</w:t>
      </w:r>
      <w:r>
        <w:rPr>
          <w:spacing w:val="-7"/>
          <w:sz w:val="24"/>
        </w:rPr>
        <w:t xml:space="preserve"> </w:t>
      </w:r>
      <w:r>
        <w:rPr>
          <w:spacing w:val="-6"/>
          <w:sz w:val="24"/>
        </w:rPr>
        <w:t>15</w:t>
      </w:r>
      <w:r>
        <w:rPr>
          <w:spacing w:val="-9"/>
          <w:sz w:val="24"/>
        </w:rPr>
        <w:t xml:space="preserve"> </w:t>
      </w:r>
      <w:r>
        <w:rPr>
          <w:spacing w:val="-6"/>
          <w:sz w:val="24"/>
        </w:rPr>
        <w:t>(quinze)</w:t>
      </w:r>
      <w:r>
        <w:rPr>
          <w:spacing w:val="-7"/>
          <w:sz w:val="24"/>
        </w:rPr>
        <w:t xml:space="preserve"> </w:t>
      </w:r>
      <w:r>
        <w:rPr>
          <w:spacing w:val="-6"/>
          <w:sz w:val="24"/>
        </w:rPr>
        <w:t>dias úteis,</w:t>
      </w:r>
      <w:r>
        <w:rPr>
          <w:spacing w:val="-7"/>
          <w:sz w:val="24"/>
        </w:rPr>
        <w:t xml:space="preserve"> </w:t>
      </w:r>
      <w:r>
        <w:rPr>
          <w:spacing w:val="-6"/>
          <w:sz w:val="24"/>
        </w:rPr>
        <w:t>no</w:t>
      </w:r>
      <w:r>
        <w:rPr>
          <w:spacing w:val="-7"/>
          <w:sz w:val="24"/>
        </w:rPr>
        <w:t xml:space="preserve"> </w:t>
      </w:r>
      <w:r>
        <w:rPr>
          <w:spacing w:val="-6"/>
          <w:sz w:val="24"/>
        </w:rPr>
        <w:t>caso</w:t>
      </w:r>
      <w:r>
        <w:rPr>
          <w:spacing w:val="-7"/>
          <w:sz w:val="24"/>
        </w:rPr>
        <w:t xml:space="preserve"> </w:t>
      </w:r>
      <w:r>
        <w:rPr>
          <w:spacing w:val="-6"/>
          <w:sz w:val="24"/>
        </w:rPr>
        <w:t>da aplicação</w:t>
      </w:r>
      <w:r>
        <w:rPr>
          <w:spacing w:val="-7"/>
          <w:sz w:val="24"/>
        </w:rPr>
        <w:t xml:space="preserve"> </w:t>
      </w:r>
      <w:r>
        <w:rPr>
          <w:spacing w:val="-6"/>
          <w:sz w:val="24"/>
        </w:rPr>
        <w:t>das</w:t>
      </w:r>
      <w:r>
        <w:rPr>
          <w:spacing w:val="-8"/>
          <w:sz w:val="24"/>
        </w:rPr>
        <w:t xml:space="preserve"> </w:t>
      </w:r>
      <w:r>
        <w:rPr>
          <w:spacing w:val="-6"/>
          <w:sz w:val="24"/>
        </w:rPr>
        <w:t>sanções</w:t>
      </w:r>
      <w:r>
        <w:rPr>
          <w:spacing w:val="-9"/>
          <w:sz w:val="24"/>
        </w:rPr>
        <w:t xml:space="preserve"> </w:t>
      </w:r>
      <w:r>
        <w:rPr>
          <w:spacing w:val="-6"/>
          <w:sz w:val="24"/>
        </w:rPr>
        <w:t xml:space="preserve">previstas </w:t>
      </w:r>
      <w:r>
        <w:rPr>
          <w:sz w:val="24"/>
        </w:rPr>
        <w:t>nos</w:t>
      </w:r>
      <w:r>
        <w:rPr>
          <w:spacing w:val="-8"/>
          <w:sz w:val="24"/>
        </w:rPr>
        <w:t xml:space="preserve"> </w:t>
      </w:r>
      <w:r>
        <w:rPr>
          <w:sz w:val="24"/>
        </w:rPr>
        <w:t>itens</w:t>
      </w:r>
      <w:r>
        <w:rPr>
          <w:spacing w:val="-8"/>
          <w:sz w:val="24"/>
        </w:rPr>
        <w:t xml:space="preserve"> </w:t>
      </w:r>
      <w:r>
        <w:rPr>
          <w:sz w:val="24"/>
        </w:rPr>
        <w:t>12.2.1</w:t>
      </w:r>
      <w:r>
        <w:rPr>
          <w:spacing w:val="-9"/>
          <w:sz w:val="24"/>
        </w:rPr>
        <w:t xml:space="preserve"> </w:t>
      </w:r>
      <w:r>
        <w:rPr>
          <w:sz w:val="24"/>
        </w:rPr>
        <w:t>e</w:t>
      </w:r>
      <w:r>
        <w:rPr>
          <w:spacing w:val="-9"/>
          <w:sz w:val="24"/>
        </w:rPr>
        <w:t xml:space="preserve"> </w:t>
      </w:r>
      <w:r>
        <w:rPr>
          <w:sz w:val="24"/>
        </w:rPr>
        <w:t>12.2.2,</w:t>
      </w:r>
      <w:r>
        <w:rPr>
          <w:spacing w:val="-11"/>
          <w:sz w:val="24"/>
        </w:rPr>
        <w:t xml:space="preserve"> </w:t>
      </w:r>
      <w:r>
        <w:rPr>
          <w:sz w:val="24"/>
        </w:rPr>
        <w:t>contado</w:t>
      </w:r>
      <w:r>
        <w:rPr>
          <w:spacing w:val="-10"/>
          <w:sz w:val="24"/>
        </w:rPr>
        <w:t xml:space="preserve"> </w:t>
      </w:r>
      <w:r>
        <w:rPr>
          <w:sz w:val="24"/>
        </w:rPr>
        <w:t>da</w:t>
      </w:r>
      <w:r>
        <w:rPr>
          <w:spacing w:val="-8"/>
          <w:sz w:val="24"/>
        </w:rPr>
        <w:t xml:space="preserve"> </w:t>
      </w:r>
      <w:r>
        <w:rPr>
          <w:sz w:val="24"/>
        </w:rPr>
        <w:t>data</w:t>
      </w:r>
      <w:r>
        <w:rPr>
          <w:spacing w:val="-10"/>
          <w:sz w:val="24"/>
        </w:rPr>
        <w:t xml:space="preserve"> </w:t>
      </w:r>
      <w:r>
        <w:rPr>
          <w:sz w:val="24"/>
        </w:rPr>
        <w:t>da</w:t>
      </w:r>
      <w:r>
        <w:rPr>
          <w:spacing w:val="-11"/>
          <w:sz w:val="24"/>
        </w:rPr>
        <w:t xml:space="preserve"> </w:t>
      </w:r>
      <w:r>
        <w:rPr>
          <w:sz w:val="24"/>
        </w:rPr>
        <w:t>intimação;</w:t>
      </w:r>
    </w:p>
    <w:p w14:paraId="485EF3BF" w14:textId="77777777" w:rsidR="002271D3" w:rsidRDefault="002271D3">
      <w:pPr>
        <w:pStyle w:val="Corpodetexto"/>
        <w:spacing w:before="6"/>
      </w:pPr>
    </w:p>
    <w:p w14:paraId="7DB9D055" w14:textId="77777777" w:rsidR="002271D3" w:rsidRDefault="00AD165B">
      <w:pPr>
        <w:pStyle w:val="Corpodetexto"/>
        <w:spacing w:line="304" w:lineRule="auto"/>
        <w:ind w:left="1844" w:right="1115"/>
        <w:jc w:val="both"/>
      </w:pPr>
      <w:r>
        <w:t>b)</w:t>
      </w:r>
      <w:r>
        <w:rPr>
          <w:spacing w:val="-13"/>
        </w:rPr>
        <w:t xml:space="preserve"> </w:t>
      </w:r>
      <w:r>
        <w:t>15</w:t>
      </w:r>
      <w:r>
        <w:rPr>
          <w:spacing w:val="-12"/>
        </w:rPr>
        <w:t xml:space="preserve"> </w:t>
      </w:r>
      <w:r>
        <w:t>(quinze)</w:t>
      </w:r>
      <w:r>
        <w:rPr>
          <w:spacing w:val="-13"/>
        </w:rPr>
        <w:t xml:space="preserve"> </w:t>
      </w:r>
      <w:r>
        <w:t>dias</w:t>
      </w:r>
      <w:r>
        <w:rPr>
          <w:spacing w:val="-12"/>
        </w:rPr>
        <w:t xml:space="preserve"> </w:t>
      </w:r>
      <w:r>
        <w:t>úteis,</w:t>
      </w:r>
      <w:r>
        <w:rPr>
          <w:spacing w:val="-15"/>
        </w:rPr>
        <w:t xml:space="preserve"> </w:t>
      </w:r>
      <w:r>
        <w:t>no</w:t>
      </w:r>
      <w:r>
        <w:rPr>
          <w:spacing w:val="-12"/>
        </w:rPr>
        <w:t xml:space="preserve"> </w:t>
      </w:r>
      <w:r>
        <w:t>caso</w:t>
      </w:r>
      <w:r>
        <w:rPr>
          <w:spacing w:val="-14"/>
        </w:rPr>
        <w:t xml:space="preserve"> </w:t>
      </w:r>
      <w:r>
        <w:t>de</w:t>
      </w:r>
      <w:r>
        <w:rPr>
          <w:spacing w:val="-14"/>
        </w:rPr>
        <w:t xml:space="preserve"> </w:t>
      </w:r>
      <w:r>
        <w:t>aplicação</w:t>
      </w:r>
      <w:r>
        <w:rPr>
          <w:spacing w:val="-12"/>
        </w:rPr>
        <w:t xml:space="preserve"> </w:t>
      </w:r>
      <w:r>
        <w:t>das</w:t>
      </w:r>
      <w:r>
        <w:rPr>
          <w:spacing w:val="-15"/>
        </w:rPr>
        <w:t xml:space="preserve"> </w:t>
      </w:r>
      <w:r>
        <w:t>sanções</w:t>
      </w:r>
      <w:r>
        <w:rPr>
          <w:spacing w:val="-12"/>
        </w:rPr>
        <w:t xml:space="preserve"> </w:t>
      </w:r>
      <w:r>
        <w:t>previstas</w:t>
      </w:r>
      <w:r>
        <w:rPr>
          <w:spacing w:val="-12"/>
        </w:rPr>
        <w:t xml:space="preserve"> </w:t>
      </w:r>
      <w:r>
        <w:t>nos</w:t>
      </w:r>
      <w:r>
        <w:rPr>
          <w:spacing w:val="-13"/>
        </w:rPr>
        <w:t xml:space="preserve"> </w:t>
      </w:r>
      <w:r>
        <w:t>itens</w:t>
      </w:r>
      <w:r>
        <w:rPr>
          <w:spacing w:val="-12"/>
        </w:rPr>
        <w:t xml:space="preserve"> </w:t>
      </w:r>
      <w:r>
        <w:t>12.2.3</w:t>
      </w:r>
      <w:r>
        <w:rPr>
          <w:spacing w:val="-14"/>
        </w:rPr>
        <w:t xml:space="preserve"> </w:t>
      </w:r>
      <w:r>
        <w:t>e 11.2.4,</w:t>
      </w:r>
      <w:r>
        <w:rPr>
          <w:spacing w:val="-4"/>
        </w:rPr>
        <w:t xml:space="preserve"> </w:t>
      </w:r>
      <w:r>
        <w:t>contado</w:t>
      </w:r>
      <w:r>
        <w:rPr>
          <w:spacing w:val="-4"/>
        </w:rPr>
        <w:t xml:space="preserve"> </w:t>
      </w:r>
      <w:r>
        <w:t>da</w:t>
      </w:r>
      <w:r>
        <w:rPr>
          <w:spacing w:val="-4"/>
        </w:rPr>
        <w:t xml:space="preserve"> </w:t>
      </w:r>
      <w:r>
        <w:t>data</w:t>
      </w:r>
      <w:r>
        <w:rPr>
          <w:spacing w:val="-4"/>
        </w:rPr>
        <w:t xml:space="preserve"> </w:t>
      </w:r>
      <w:r>
        <w:t>da</w:t>
      </w:r>
      <w:r>
        <w:rPr>
          <w:spacing w:val="-4"/>
        </w:rPr>
        <w:t xml:space="preserve"> </w:t>
      </w:r>
      <w:r>
        <w:t>intimação,</w:t>
      </w:r>
      <w:r>
        <w:rPr>
          <w:spacing w:val="-4"/>
        </w:rPr>
        <w:t xml:space="preserve"> </w:t>
      </w:r>
      <w:r>
        <w:t>observado</w:t>
      </w:r>
      <w:r>
        <w:rPr>
          <w:spacing w:val="-4"/>
        </w:rPr>
        <w:t xml:space="preserve"> </w:t>
      </w:r>
      <w:r>
        <w:t>o</w:t>
      </w:r>
      <w:r>
        <w:rPr>
          <w:spacing w:val="-6"/>
        </w:rPr>
        <w:t xml:space="preserve"> </w:t>
      </w:r>
      <w:r>
        <w:t>procedimento</w:t>
      </w:r>
      <w:r>
        <w:rPr>
          <w:spacing w:val="-5"/>
        </w:rPr>
        <w:t xml:space="preserve"> </w:t>
      </w:r>
      <w:r>
        <w:t>estabelecido</w:t>
      </w:r>
      <w:r>
        <w:rPr>
          <w:spacing w:val="-4"/>
        </w:rPr>
        <w:t xml:space="preserve"> </w:t>
      </w:r>
      <w:r>
        <w:t>no</w:t>
      </w:r>
      <w:r>
        <w:rPr>
          <w:spacing w:val="-4"/>
        </w:rPr>
        <w:t xml:space="preserve"> </w:t>
      </w:r>
      <w:r>
        <w:t>art. 158 da Lei nº 14.133/2021.</w:t>
      </w:r>
    </w:p>
    <w:p w14:paraId="5C7A46F0" w14:textId="77777777" w:rsidR="002271D3" w:rsidRDefault="002271D3">
      <w:pPr>
        <w:pStyle w:val="Corpodetexto"/>
        <w:spacing w:before="14"/>
      </w:pPr>
    </w:p>
    <w:p w14:paraId="5A003AFB" w14:textId="77777777" w:rsidR="002271D3" w:rsidRDefault="00AD165B">
      <w:pPr>
        <w:pStyle w:val="PargrafodaLista"/>
        <w:numPr>
          <w:ilvl w:val="2"/>
          <w:numId w:val="11"/>
        </w:numPr>
        <w:tabs>
          <w:tab w:val="left" w:pos="2466"/>
        </w:tabs>
        <w:spacing w:before="1" w:line="304" w:lineRule="auto"/>
        <w:ind w:right="1115" w:firstLine="0"/>
        <w:jc w:val="both"/>
        <w:rPr>
          <w:sz w:val="24"/>
        </w:rPr>
      </w:pPr>
      <w:r>
        <w:rPr>
          <w:spacing w:val="-2"/>
          <w:sz w:val="24"/>
        </w:rPr>
        <w:t>Será</w:t>
      </w:r>
      <w:r>
        <w:rPr>
          <w:spacing w:val="-12"/>
          <w:sz w:val="24"/>
        </w:rPr>
        <w:t xml:space="preserve"> </w:t>
      </w:r>
      <w:r>
        <w:rPr>
          <w:spacing w:val="-2"/>
          <w:sz w:val="24"/>
        </w:rPr>
        <w:t>emitida</w:t>
      </w:r>
      <w:r>
        <w:rPr>
          <w:spacing w:val="-12"/>
          <w:sz w:val="24"/>
        </w:rPr>
        <w:t xml:space="preserve"> </w:t>
      </w:r>
      <w:r>
        <w:rPr>
          <w:spacing w:val="-2"/>
          <w:sz w:val="24"/>
        </w:rPr>
        <w:t>decisão</w:t>
      </w:r>
      <w:r>
        <w:rPr>
          <w:spacing w:val="-12"/>
          <w:sz w:val="24"/>
        </w:rPr>
        <w:t xml:space="preserve"> </w:t>
      </w:r>
      <w:r>
        <w:rPr>
          <w:spacing w:val="-2"/>
          <w:sz w:val="24"/>
        </w:rPr>
        <w:t>conclusiva</w:t>
      </w:r>
      <w:r>
        <w:rPr>
          <w:spacing w:val="-11"/>
          <w:sz w:val="24"/>
        </w:rPr>
        <w:t xml:space="preserve"> </w:t>
      </w:r>
      <w:r>
        <w:rPr>
          <w:spacing w:val="-2"/>
          <w:sz w:val="24"/>
        </w:rPr>
        <w:t>sobre</w:t>
      </w:r>
      <w:r>
        <w:rPr>
          <w:spacing w:val="-12"/>
          <w:sz w:val="24"/>
        </w:rPr>
        <w:t xml:space="preserve"> </w:t>
      </w:r>
      <w:r>
        <w:rPr>
          <w:spacing w:val="-2"/>
          <w:sz w:val="24"/>
        </w:rPr>
        <w:t>a</w:t>
      </w:r>
      <w:r>
        <w:rPr>
          <w:spacing w:val="-12"/>
          <w:sz w:val="24"/>
        </w:rPr>
        <w:t xml:space="preserve"> </w:t>
      </w:r>
      <w:r>
        <w:rPr>
          <w:spacing w:val="-2"/>
          <w:sz w:val="24"/>
        </w:rPr>
        <w:t>aplicação</w:t>
      </w:r>
      <w:r>
        <w:rPr>
          <w:spacing w:val="-12"/>
          <w:sz w:val="24"/>
        </w:rPr>
        <w:t xml:space="preserve"> </w:t>
      </w:r>
      <w:r>
        <w:rPr>
          <w:spacing w:val="-2"/>
          <w:sz w:val="24"/>
        </w:rPr>
        <w:t>ou</w:t>
      </w:r>
      <w:r>
        <w:rPr>
          <w:spacing w:val="-12"/>
          <w:sz w:val="24"/>
        </w:rPr>
        <w:t xml:space="preserve"> </w:t>
      </w:r>
      <w:r>
        <w:rPr>
          <w:spacing w:val="-2"/>
          <w:sz w:val="24"/>
        </w:rPr>
        <w:t>não</w:t>
      </w:r>
      <w:r>
        <w:rPr>
          <w:spacing w:val="-12"/>
          <w:sz w:val="24"/>
        </w:rPr>
        <w:t xml:space="preserve"> </w:t>
      </w:r>
      <w:r>
        <w:rPr>
          <w:spacing w:val="-2"/>
          <w:sz w:val="24"/>
        </w:rPr>
        <w:t>da</w:t>
      </w:r>
      <w:r>
        <w:rPr>
          <w:spacing w:val="-12"/>
          <w:sz w:val="24"/>
        </w:rPr>
        <w:t xml:space="preserve"> </w:t>
      </w:r>
      <w:r>
        <w:rPr>
          <w:spacing w:val="-2"/>
          <w:sz w:val="24"/>
        </w:rPr>
        <w:t>sanção,</w:t>
      </w:r>
      <w:r>
        <w:rPr>
          <w:spacing w:val="-12"/>
          <w:sz w:val="24"/>
        </w:rPr>
        <w:t xml:space="preserve"> </w:t>
      </w:r>
      <w:r>
        <w:rPr>
          <w:spacing w:val="-2"/>
          <w:sz w:val="24"/>
        </w:rPr>
        <w:t>pela</w:t>
      </w:r>
      <w:r>
        <w:rPr>
          <w:spacing w:val="-12"/>
          <w:sz w:val="24"/>
        </w:rPr>
        <w:t xml:space="preserve"> </w:t>
      </w:r>
      <w:r>
        <w:rPr>
          <w:spacing w:val="-2"/>
          <w:sz w:val="24"/>
        </w:rPr>
        <w:t xml:space="preserve">autori- </w:t>
      </w:r>
      <w:r>
        <w:rPr>
          <w:sz w:val="24"/>
        </w:rPr>
        <w:t>dade</w:t>
      </w:r>
      <w:r>
        <w:rPr>
          <w:spacing w:val="-4"/>
          <w:sz w:val="24"/>
        </w:rPr>
        <w:t xml:space="preserve"> </w:t>
      </w:r>
      <w:r>
        <w:rPr>
          <w:sz w:val="24"/>
        </w:rPr>
        <w:t>competente,</w:t>
      </w:r>
      <w:r>
        <w:rPr>
          <w:spacing w:val="-6"/>
          <w:sz w:val="24"/>
        </w:rPr>
        <w:t xml:space="preserve"> </w:t>
      </w:r>
      <w:r>
        <w:rPr>
          <w:sz w:val="24"/>
        </w:rPr>
        <w:t>devendo</w:t>
      </w:r>
      <w:r>
        <w:rPr>
          <w:spacing w:val="-4"/>
          <w:sz w:val="24"/>
        </w:rPr>
        <w:t xml:space="preserve"> </w:t>
      </w:r>
      <w:r>
        <w:rPr>
          <w:sz w:val="24"/>
        </w:rPr>
        <w:t>ser</w:t>
      </w:r>
      <w:r>
        <w:rPr>
          <w:spacing w:val="-6"/>
          <w:sz w:val="24"/>
        </w:rPr>
        <w:t xml:space="preserve"> </w:t>
      </w:r>
      <w:r>
        <w:rPr>
          <w:sz w:val="24"/>
        </w:rPr>
        <w:t>apresentada</w:t>
      </w:r>
      <w:r>
        <w:rPr>
          <w:spacing w:val="-5"/>
          <w:sz w:val="24"/>
        </w:rPr>
        <w:t xml:space="preserve"> </w:t>
      </w:r>
      <w:r>
        <w:rPr>
          <w:sz w:val="24"/>
        </w:rPr>
        <w:t>a</w:t>
      </w:r>
      <w:r>
        <w:rPr>
          <w:spacing w:val="-4"/>
          <w:sz w:val="24"/>
        </w:rPr>
        <w:t xml:space="preserve"> </w:t>
      </w:r>
      <w:r>
        <w:rPr>
          <w:sz w:val="24"/>
        </w:rPr>
        <w:t>devida</w:t>
      </w:r>
      <w:r>
        <w:rPr>
          <w:spacing w:val="-4"/>
          <w:sz w:val="24"/>
        </w:rPr>
        <w:t xml:space="preserve"> </w:t>
      </w:r>
      <w:r>
        <w:rPr>
          <w:sz w:val="24"/>
        </w:rPr>
        <w:t>motivação,</w:t>
      </w:r>
      <w:r>
        <w:rPr>
          <w:spacing w:val="-6"/>
          <w:sz w:val="24"/>
        </w:rPr>
        <w:t xml:space="preserve"> </w:t>
      </w:r>
      <w:r>
        <w:rPr>
          <w:sz w:val="24"/>
        </w:rPr>
        <w:t>com</w:t>
      </w:r>
      <w:r>
        <w:rPr>
          <w:spacing w:val="-4"/>
          <w:sz w:val="24"/>
        </w:rPr>
        <w:t xml:space="preserve"> </w:t>
      </w:r>
      <w:r>
        <w:rPr>
          <w:sz w:val="24"/>
        </w:rPr>
        <w:t>a</w:t>
      </w:r>
      <w:r>
        <w:rPr>
          <w:spacing w:val="-5"/>
          <w:sz w:val="24"/>
        </w:rPr>
        <w:t xml:space="preserve"> </w:t>
      </w:r>
      <w:r>
        <w:rPr>
          <w:sz w:val="24"/>
        </w:rPr>
        <w:t>demonstração dos fatos e dos respectivos fundamentos jurídicos.</w:t>
      </w:r>
    </w:p>
    <w:p w14:paraId="55E38833" w14:textId="77777777" w:rsidR="002271D3" w:rsidRDefault="002271D3">
      <w:pPr>
        <w:pStyle w:val="Corpodetexto"/>
        <w:spacing w:before="11"/>
      </w:pPr>
    </w:p>
    <w:p w14:paraId="14ECDE47" w14:textId="77777777" w:rsidR="002271D3" w:rsidRDefault="00AD165B">
      <w:pPr>
        <w:pStyle w:val="PargrafodaLista"/>
        <w:numPr>
          <w:ilvl w:val="1"/>
          <w:numId w:val="11"/>
        </w:numPr>
        <w:tabs>
          <w:tab w:val="left" w:pos="2294"/>
        </w:tabs>
        <w:ind w:left="2294" w:hanging="450"/>
        <w:jc w:val="both"/>
        <w:rPr>
          <w:sz w:val="24"/>
        </w:rPr>
      </w:pPr>
      <w:r>
        <w:rPr>
          <w:spacing w:val="-4"/>
          <w:sz w:val="24"/>
        </w:rPr>
        <w:t>A</w:t>
      </w:r>
      <w:r>
        <w:rPr>
          <w:spacing w:val="-7"/>
          <w:sz w:val="24"/>
        </w:rPr>
        <w:t xml:space="preserve"> </w:t>
      </w:r>
      <w:r>
        <w:rPr>
          <w:spacing w:val="-4"/>
          <w:sz w:val="24"/>
        </w:rPr>
        <w:t>aplicação</w:t>
      </w:r>
      <w:r>
        <w:rPr>
          <w:spacing w:val="-7"/>
          <w:sz w:val="24"/>
        </w:rPr>
        <w:t xml:space="preserve"> </w:t>
      </w:r>
      <w:r>
        <w:rPr>
          <w:spacing w:val="-4"/>
          <w:sz w:val="24"/>
        </w:rPr>
        <w:t>das</w:t>
      </w:r>
      <w:r>
        <w:rPr>
          <w:spacing w:val="-5"/>
          <w:sz w:val="24"/>
        </w:rPr>
        <w:t xml:space="preserve"> </w:t>
      </w:r>
      <w:r>
        <w:rPr>
          <w:spacing w:val="-4"/>
          <w:sz w:val="24"/>
        </w:rPr>
        <w:t>sanções</w:t>
      </w:r>
      <w:r>
        <w:rPr>
          <w:spacing w:val="-5"/>
          <w:sz w:val="24"/>
        </w:rPr>
        <w:t xml:space="preserve"> </w:t>
      </w:r>
      <w:r>
        <w:rPr>
          <w:spacing w:val="-4"/>
          <w:sz w:val="24"/>
        </w:rPr>
        <w:t>previstas</w:t>
      </w:r>
      <w:r>
        <w:rPr>
          <w:spacing w:val="-6"/>
          <w:sz w:val="24"/>
        </w:rPr>
        <w:t xml:space="preserve"> </w:t>
      </w:r>
      <w:r>
        <w:rPr>
          <w:spacing w:val="-4"/>
          <w:sz w:val="24"/>
        </w:rPr>
        <w:t>neste</w:t>
      </w:r>
      <w:r>
        <w:rPr>
          <w:spacing w:val="-9"/>
          <w:sz w:val="24"/>
        </w:rPr>
        <w:t xml:space="preserve"> </w:t>
      </w:r>
      <w:r>
        <w:rPr>
          <w:spacing w:val="-4"/>
          <w:sz w:val="24"/>
        </w:rPr>
        <w:t>Contrato</w:t>
      </w:r>
      <w:r>
        <w:rPr>
          <w:spacing w:val="-7"/>
          <w:sz w:val="24"/>
        </w:rPr>
        <w:t xml:space="preserve"> </w:t>
      </w:r>
      <w:r>
        <w:rPr>
          <w:spacing w:val="-4"/>
          <w:sz w:val="24"/>
        </w:rPr>
        <w:t>não</w:t>
      </w:r>
      <w:r>
        <w:rPr>
          <w:spacing w:val="-7"/>
          <w:sz w:val="24"/>
        </w:rPr>
        <w:t xml:space="preserve"> </w:t>
      </w:r>
      <w:r>
        <w:rPr>
          <w:spacing w:val="-4"/>
          <w:sz w:val="24"/>
        </w:rPr>
        <w:t>exclui,</w:t>
      </w:r>
      <w:r>
        <w:rPr>
          <w:spacing w:val="-8"/>
          <w:sz w:val="24"/>
        </w:rPr>
        <w:t xml:space="preserve"> </w:t>
      </w:r>
      <w:r>
        <w:rPr>
          <w:spacing w:val="-4"/>
          <w:sz w:val="24"/>
        </w:rPr>
        <w:t>em</w:t>
      </w:r>
      <w:r>
        <w:rPr>
          <w:spacing w:val="-6"/>
          <w:sz w:val="24"/>
        </w:rPr>
        <w:t xml:space="preserve"> </w:t>
      </w:r>
      <w:r>
        <w:rPr>
          <w:spacing w:val="-4"/>
          <w:sz w:val="24"/>
        </w:rPr>
        <w:t>hipótese</w:t>
      </w:r>
      <w:r>
        <w:rPr>
          <w:spacing w:val="-8"/>
          <w:sz w:val="24"/>
        </w:rPr>
        <w:t xml:space="preserve"> </w:t>
      </w:r>
      <w:r>
        <w:rPr>
          <w:spacing w:val="-4"/>
          <w:sz w:val="24"/>
        </w:rPr>
        <w:t>alguma:</w:t>
      </w:r>
    </w:p>
    <w:p w14:paraId="5E1803C9" w14:textId="77777777" w:rsidR="002271D3" w:rsidRDefault="002271D3">
      <w:pPr>
        <w:pStyle w:val="Corpodetexto"/>
        <w:spacing w:before="89"/>
      </w:pPr>
    </w:p>
    <w:p w14:paraId="5A56267C" w14:textId="77777777" w:rsidR="002271D3" w:rsidRDefault="00AD165B">
      <w:pPr>
        <w:pStyle w:val="PargrafodaLista"/>
        <w:numPr>
          <w:ilvl w:val="0"/>
          <w:numId w:val="9"/>
        </w:numPr>
        <w:tabs>
          <w:tab w:val="left" w:pos="2065"/>
        </w:tabs>
        <w:spacing w:before="1" w:line="304" w:lineRule="auto"/>
        <w:ind w:right="1112" w:firstLine="0"/>
        <w:jc w:val="both"/>
        <w:rPr>
          <w:sz w:val="24"/>
        </w:rPr>
      </w:pPr>
      <w:r>
        <w:rPr>
          <w:spacing w:val="-4"/>
          <w:sz w:val="24"/>
        </w:rPr>
        <w:t>a</w:t>
      </w:r>
      <w:r>
        <w:rPr>
          <w:spacing w:val="-11"/>
          <w:sz w:val="24"/>
        </w:rPr>
        <w:t xml:space="preserve"> </w:t>
      </w:r>
      <w:r>
        <w:rPr>
          <w:spacing w:val="-4"/>
          <w:sz w:val="24"/>
        </w:rPr>
        <w:t>obrigação</w:t>
      </w:r>
      <w:r>
        <w:rPr>
          <w:spacing w:val="-11"/>
          <w:sz w:val="24"/>
        </w:rPr>
        <w:t xml:space="preserve"> </w:t>
      </w:r>
      <w:r>
        <w:rPr>
          <w:spacing w:val="-4"/>
          <w:sz w:val="24"/>
        </w:rPr>
        <w:t>de</w:t>
      </w:r>
      <w:r>
        <w:rPr>
          <w:spacing w:val="-9"/>
          <w:sz w:val="24"/>
        </w:rPr>
        <w:t xml:space="preserve"> </w:t>
      </w:r>
      <w:r>
        <w:rPr>
          <w:spacing w:val="-4"/>
          <w:sz w:val="24"/>
        </w:rPr>
        <w:t>reparação</w:t>
      </w:r>
      <w:r>
        <w:rPr>
          <w:spacing w:val="-9"/>
          <w:sz w:val="24"/>
        </w:rPr>
        <w:t xml:space="preserve"> </w:t>
      </w:r>
      <w:r>
        <w:rPr>
          <w:spacing w:val="-4"/>
          <w:sz w:val="24"/>
        </w:rPr>
        <w:t>integral</w:t>
      </w:r>
      <w:r>
        <w:rPr>
          <w:spacing w:val="-9"/>
          <w:sz w:val="24"/>
        </w:rPr>
        <w:t xml:space="preserve"> </w:t>
      </w:r>
      <w:r>
        <w:rPr>
          <w:spacing w:val="-4"/>
          <w:sz w:val="24"/>
        </w:rPr>
        <w:t>do</w:t>
      </w:r>
      <w:r>
        <w:rPr>
          <w:spacing w:val="-11"/>
          <w:sz w:val="24"/>
        </w:rPr>
        <w:t xml:space="preserve"> </w:t>
      </w:r>
      <w:r>
        <w:rPr>
          <w:spacing w:val="-4"/>
          <w:sz w:val="24"/>
        </w:rPr>
        <w:t>dano</w:t>
      </w:r>
      <w:r>
        <w:rPr>
          <w:spacing w:val="-9"/>
          <w:sz w:val="24"/>
        </w:rPr>
        <w:t xml:space="preserve"> </w:t>
      </w:r>
      <w:r>
        <w:rPr>
          <w:spacing w:val="-4"/>
          <w:sz w:val="24"/>
        </w:rPr>
        <w:t>causado</w:t>
      </w:r>
      <w:r>
        <w:rPr>
          <w:spacing w:val="-9"/>
          <w:sz w:val="24"/>
        </w:rPr>
        <w:t xml:space="preserve"> </w:t>
      </w:r>
      <w:r>
        <w:rPr>
          <w:spacing w:val="-4"/>
          <w:sz w:val="24"/>
        </w:rPr>
        <w:t>à</w:t>
      </w:r>
      <w:r>
        <w:rPr>
          <w:spacing w:val="-9"/>
          <w:sz w:val="24"/>
        </w:rPr>
        <w:t xml:space="preserve"> </w:t>
      </w:r>
      <w:r>
        <w:rPr>
          <w:spacing w:val="-4"/>
          <w:sz w:val="24"/>
        </w:rPr>
        <w:t>Administração</w:t>
      </w:r>
      <w:r>
        <w:rPr>
          <w:spacing w:val="-11"/>
          <w:sz w:val="24"/>
        </w:rPr>
        <w:t xml:space="preserve"> </w:t>
      </w:r>
      <w:r>
        <w:rPr>
          <w:spacing w:val="-4"/>
          <w:sz w:val="24"/>
        </w:rPr>
        <w:t>Pública,</w:t>
      </w:r>
      <w:r>
        <w:rPr>
          <w:spacing w:val="-9"/>
          <w:sz w:val="24"/>
        </w:rPr>
        <w:t xml:space="preserve"> </w:t>
      </w:r>
      <w:r>
        <w:rPr>
          <w:spacing w:val="-4"/>
          <w:sz w:val="24"/>
        </w:rPr>
        <w:t>na</w:t>
      </w:r>
      <w:r>
        <w:rPr>
          <w:spacing w:val="-9"/>
          <w:sz w:val="24"/>
        </w:rPr>
        <w:t xml:space="preserve"> </w:t>
      </w:r>
      <w:r>
        <w:rPr>
          <w:spacing w:val="-4"/>
          <w:sz w:val="24"/>
        </w:rPr>
        <w:t xml:space="preserve">forma </w:t>
      </w:r>
      <w:r>
        <w:rPr>
          <w:spacing w:val="-2"/>
          <w:sz w:val="24"/>
        </w:rPr>
        <w:t>do</w:t>
      </w:r>
      <w:r>
        <w:rPr>
          <w:spacing w:val="-12"/>
          <w:sz w:val="24"/>
        </w:rPr>
        <w:t xml:space="preserve"> </w:t>
      </w:r>
      <w:r>
        <w:rPr>
          <w:spacing w:val="-2"/>
          <w:sz w:val="24"/>
        </w:rPr>
        <w:t>art.</w:t>
      </w:r>
      <w:r>
        <w:rPr>
          <w:spacing w:val="-12"/>
          <w:sz w:val="24"/>
        </w:rPr>
        <w:t xml:space="preserve"> </w:t>
      </w:r>
      <w:r>
        <w:rPr>
          <w:spacing w:val="-2"/>
          <w:sz w:val="24"/>
        </w:rPr>
        <w:t>156,</w:t>
      </w:r>
      <w:r>
        <w:rPr>
          <w:spacing w:val="-12"/>
          <w:sz w:val="24"/>
        </w:rPr>
        <w:t xml:space="preserve"> </w:t>
      </w:r>
      <w:r>
        <w:rPr>
          <w:spacing w:val="-2"/>
          <w:sz w:val="24"/>
        </w:rPr>
        <w:t>§</w:t>
      </w:r>
      <w:r>
        <w:rPr>
          <w:spacing w:val="-12"/>
          <w:sz w:val="24"/>
        </w:rPr>
        <w:t xml:space="preserve"> </w:t>
      </w:r>
      <w:r>
        <w:rPr>
          <w:spacing w:val="-2"/>
          <w:sz w:val="24"/>
        </w:rPr>
        <w:t>9º,</w:t>
      </w:r>
      <w:r>
        <w:rPr>
          <w:spacing w:val="-12"/>
          <w:sz w:val="24"/>
        </w:rPr>
        <w:t xml:space="preserve"> </w:t>
      </w:r>
      <w:r>
        <w:rPr>
          <w:spacing w:val="-2"/>
          <w:sz w:val="24"/>
        </w:rPr>
        <w:t>da</w:t>
      </w:r>
      <w:r>
        <w:rPr>
          <w:spacing w:val="-12"/>
          <w:sz w:val="24"/>
        </w:rPr>
        <w:t xml:space="preserve"> </w:t>
      </w:r>
      <w:r>
        <w:rPr>
          <w:spacing w:val="-2"/>
          <w:sz w:val="24"/>
        </w:rPr>
        <w:t>Lei</w:t>
      </w:r>
      <w:r>
        <w:rPr>
          <w:spacing w:val="-12"/>
          <w:sz w:val="24"/>
        </w:rPr>
        <w:t xml:space="preserve"> </w:t>
      </w:r>
      <w:r>
        <w:rPr>
          <w:spacing w:val="-2"/>
          <w:sz w:val="24"/>
        </w:rPr>
        <w:t>nº</w:t>
      </w:r>
      <w:r>
        <w:rPr>
          <w:spacing w:val="-11"/>
          <w:sz w:val="24"/>
        </w:rPr>
        <w:t xml:space="preserve"> </w:t>
      </w:r>
      <w:r>
        <w:rPr>
          <w:spacing w:val="-2"/>
          <w:sz w:val="24"/>
        </w:rPr>
        <w:t>14.133/2021</w:t>
      </w:r>
      <w:r>
        <w:rPr>
          <w:spacing w:val="-12"/>
          <w:sz w:val="24"/>
        </w:rPr>
        <w:t xml:space="preserve"> </w:t>
      </w:r>
      <w:r>
        <w:rPr>
          <w:spacing w:val="-2"/>
          <w:sz w:val="24"/>
        </w:rPr>
        <w:t>e</w:t>
      </w:r>
      <w:r>
        <w:rPr>
          <w:spacing w:val="-11"/>
          <w:sz w:val="24"/>
        </w:rPr>
        <w:t xml:space="preserve"> </w:t>
      </w:r>
      <w:r>
        <w:rPr>
          <w:spacing w:val="-2"/>
          <w:sz w:val="24"/>
        </w:rPr>
        <w:t>do</w:t>
      </w:r>
      <w:r>
        <w:rPr>
          <w:spacing w:val="-12"/>
          <w:sz w:val="24"/>
        </w:rPr>
        <w:t xml:space="preserve"> </w:t>
      </w:r>
      <w:r>
        <w:rPr>
          <w:spacing w:val="-2"/>
          <w:sz w:val="24"/>
        </w:rPr>
        <w:t>art.</w:t>
      </w:r>
      <w:r>
        <w:rPr>
          <w:spacing w:val="-12"/>
          <w:sz w:val="24"/>
        </w:rPr>
        <w:t xml:space="preserve"> </w:t>
      </w:r>
      <w:r>
        <w:rPr>
          <w:spacing w:val="-2"/>
          <w:sz w:val="24"/>
        </w:rPr>
        <w:t>416,</w:t>
      </w:r>
      <w:r>
        <w:rPr>
          <w:spacing w:val="-12"/>
          <w:sz w:val="24"/>
        </w:rPr>
        <w:t xml:space="preserve"> </w:t>
      </w:r>
      <w:r>
        <w:rPr>
          <w:spacing w:val="-2"/>
          <w:sz w:val="24"/>
        </w:rPr>
        <w:t>parágrafo</w:t>
      </w:r>
      <w:r>
        <w:rPr>
          <w:spacing w:val="-12"/>
          <w:sz w:val="24"/>
        </w:rPr>
        <w:t xml:space="preserve"> </w:t>
      </w:r>
      <w:r>
        <w:rPr>
          <w:spacing w:val="-2"/>
          <w:sz w:val="24"/>
        </w:rPr>
        <w:t>único,</w:t>
      </w:r>
      <w:r>
        <w:rPr>
          <w:spacing w:val="-12"/>
          <w:sz w:val="24"/>
        </w:rPr>
        <w:t xml:space="preserve"> </w:t>
      </w:r>
      <w:r>
        <w:rPr>
          <w:spacing w:val="-2"/>
          <w:sz w:val="24"/>
        </w:rPr>
        <w:t>do</w:t>
      </w:r>
      <w:r>
        <w:rPr>
          <w:spacing w:val="-12"/>
          <w:sz w:val="24"/>
        </w:rPr>
        <w:t xml:space="preserve"> </w:t>
      </w:r>
      <w:r>
        <w:rPr>
          <w:spacing w:val="-2"/>
          <w:sz w:val="24"/>
        </w:rPr>
        <w:t>Código</w:t>
      </w:r>
      <w:r>
        <w:rPr>
          <w:spacing w:val="-12"/>
          <w:sz w:val="24"/>
        </w:rPr>
        <w:t xml:space="preserve"> </w:t>
      </w:r>
      <w:r>
        <w:rPr>
          <w:spacing w:val="-2"/>
          <w:sz w:val="24"/>
        </w:rPr>
        <w:t xml:space="preserve">Civil; </w:t>
      </w:r>
      <w:r>
        <w:rPr>
          <w:spacing w:val="-10"/>
          <w:sz w:val="24"/>
        </w:rPr>
        <w:t>e</w:t>
      </w:r>
    </w:p>
    <w:p w14:paraId="360F558A" w14:textId="77777777" w:rsidR="002271D3" w:rsidRDefault="002271D3">
      <w:pPr>
        <w:pStyle w:val="Corpodetexto"/>
        <w:spacing w:before="11"/>
      </w:pPr>
    </w:p>
    <w:p w14:paraId="05515798" w14:textId="77777777" w:rsidR="002271D3" w:rsidRDefault="00AD165B">
      <w:pPr>
        <w:pStyle w:val="PargrafodaLista"/>
        <w:numPr>
          <w:ilvl w:val="0"/>
          <w:numId w:val="9"/>
        </w:numPr>
        <w:tabs>
          <w:tab w:val="left" w:pos="2102"/>
        </w:tabs>
        <w:spacing w:line="307" w:lineRule="auto"/>
        <w:ind w:right="1119" w:firstLine="0"/>
        <w:jc w:val="both"/>
        <w:rPr>
          <w:sz w:val="24"/>
        </w:rPr>
      </w:pPr>
      <w:r>
        <w:rPr>
          <w:spacing w:val="-2"/>
          <w:sz w:val="24"/>
        </w:rPr>
        <w:t>a</w:t>
      </w:r>
      <w:r>
        <w:rPr>
          <w:spacing w:val="-7"/>
          <w:sz w:val="24"/>
        </w:rPr>
        <w:t xml:space="preserve"> </w:t>
      </w:r>
      <w:r>
        <w:rPr>
          <w:spacing w:val="-2"/>
          <w:sz w:val="24"/>
        </w:rPr>
        <w:t>possibilidade</w:t>
      </w:r>
      <w:r>
        <w:rPr>
          <w:spacing w:val="-7"/>
          <w:sz w:val="24"/>
        </w:rPr>
        <w:t xml:space="preserve"> </w:t>
      </w:r>
      <w:r>
        <w:rPr>
          <w:spacing w:val="-2"/>
          <w:sz w:val="24"/>
        </w:rPr>
        <w:t>de</w:t>
      </w:r>
      <w:r>
        <w:rPr>
          <w:spacing w:val="-7"/>
          <w:sz w:val="24"/>
        </w:rPr>
        <w:t xml:space="preserve"> </w:t>
      </w:r>
      <w:r>
        <w:rPr>
          <w:spacing w:val="-2"/>
          <w:sz w:val="24"/>
        </w:rPr>
        <w:t>rescisão</w:t>
      </w:r>
      <w:r>
        <w:rPr>
          <w:spacing w:val="-8"/>
          <w:sz w:val="24"/>
        </w:rPr>
        <w:t xml:space="preserve"> </w:t>
      </w:r>
      <w:r>
        <w:rPr>
          <w:spacing w:val="-2"/>
          <w:sz w:val="24"/>
        </w:rPr>
        <w:t>administrativa</w:t>
      </w:r>
      <w:r>
        <w:rPr>
          <w:spacing w:val="-7"/>
          <w:sz w:val="24"/>
        </w:rPr>
        <w:t xml:space="preserve"> </w:t>
      </w:r>
      <w:r>
        <w:rPr>
          <w:spacing w:val="-2"/>
          <w:sz w:val="24"/>
        </w:rPr>
        <w:t>do</w:t>
      </w:r>
      <w:r>
        <w:rPr>
          <w:spacing w:val="-8"/>
          <w:sz w:val="24"/>
        </w:rPr>
        <w:t xml:space="preserve"> </w:t>
      </w:r>
      <w:r>
        <w:rPr>
          <w:spacing w:val="-2"/>
          <w:sz w:val="24"/>
        </w:rPr>
        <w:t>Contrato,</w:t>
      </w:r>
      <w:r>
        <w:rPr>
          <w:spacing w:val="-8"/>
          <w:sz w:val="24"/>
        </w:rPr>
        <w:t xml:space="preserve"> </w:t>
      </w:r>
      <w:r>
        <w:rPr>
          <w:spacing w:val="-2"/>
          <w:sz w:val="24"/>
        </w:rPr>
        <w:t>na</w:t>
      </w:r>
      <w:r>
        <w:rPr>
          <w:spacing w:val="-7"/>
          <w:sz w:val="24"/>
        </w:rPr>
        <w:t xml:space="preserve"> </w:t>
      </w:r>
      <w:r>
        <w:rPr>
          <w:spacing w:val="-2"/>
          <w:sz w:val="24"/>
        </w:rPr>
        <w:t>forma</w:t>
      </w:r>
      <w:r>
        <w:rPr>
          <w:spacing w:val="-7"/>
          <w:sz w:val="24"/>
        </w:rPr>
        <w:t xml:space="preserve"> </w:t>
      </w:r>
      <w:r>
        <w:rPr>
          <w:spacing w:val="-2"/>
          <w:sz w:val="24"/>
        </w:rPr>
        <w:t>dos</w:t>
      </w:r>
      <w:r>
        <w:rPr>
          <w:spacing w:val="-7"/>
          <w:sz w:val="24"/>
        </w:rPr>
        <w:t xml:space="preserve"> </w:t>
      </w:r>
      <w:r>
        <w:rPr>
          <w:spacing w:val="-2"/>
          <w:sz w:val="24"/>
        </w:rPr>
        <w:t>arts.</w:t>
      </w:r>
      <w:r>
        <w:rPr>
          <w:spacing w:val="-7"/>
          <w:sz w:val="24"/>
        </w:rPr>
        <w:t xml:space="preserve"> </w:t>
      </w:r>
      <w:r>
        <w:rPr>
          <w:spacing w:val="-2"/>
          <w:sz w:val="24"/>
        </w:rPr>
        <w:t>138</w:t>
      </w:r>
      <w:r>
        <w:rPr>
          <w:spacing w:val="-7"/>
          <w:sz w:val="24"/>
        </w:rPr>
        <w:t xml:space="preserve"> </w:t>
      </w:r>
      <w:r>
        <w:rPr>
          <w:spacing w:val="-2"/>
          <w:sz w:val="24"/>
        </w:rPr>
        <w:t>e</w:t>
      </w:r>
      <w:r>
        <w:rPr>
          <w:spacing w:val="-7"/>
          <w:sz w:val="24"/>
        </w:rPr>
        <w:t xml:space="preserve"> </w:t>
      </w:r>
      <w:r>
        <w:rPr>
          <w:spacing w:val="-2"/>
          <w:sz w:val="24"/>
        </w:rPr>
        <w:t xml:space="preserve">139 </w:t>
      </w:r>
      <w:r>
        <w:rPr>
          <w:sz w:val="24"/>
        </w:rPr>
        <w:t>da</w:t>
      </w:r>
      <w:r>
        <w:rPr>
          <w:spacing w:val="-7"/>
          <w:sz w:val="24"/>
        </w:rPr>
        <w:t xml:space="preserve"> </w:t>
      </w:r>
      <w:r>
        <w:rPr>
          <w:sz w:val="24"/>
        </w:rPr>
        <w:t>Lei</w:t>
      </w:r>
      <w:r>
        <w:rPr>
          <w:spacing w:val="-7"/>
          <w:sz w:val="24"/>
        </w:rPr>
        <w:t xml:space="preserve"> </w:t>
      </w:r>
      <w:r>
        <w:rPr>
          <w:sz w:val="24"/>
        </w:rPr>
        <w:t>nº</w:t>
      </w:r>
      <w:r>
        <w:rPr>
          <w:spacing w:val="-8"/>
          <w:sz w:val="24"/>
        </w:rPr>
        <w:t xml:space="preserve"> </w:t>
      </w:r>
      <w:r>
        <w:rPr>
          <w:sz w:val="24"/>
        </w:rPr>
        <w:t>14.133/2021,</w:t>
      </w:r>
      <w:r>
        <w:rPr>
          <w:spacing w:val="-9"/>
          <w:sz w:val="24"/>
        </w:rPr>
        <w:t xml:space="preserve"> </w:t>
      </w:r>
      <w:r>
        <w:rPr>
          <w:sz w:val="24"/>
        </w:rPr>
        <w:t>garantido</w:t>
      </w:r>
      <w:r>
        <w:rPr>
          <w:spacing w:val="-8"/>
          <w:sz w:val="24"/>
        </w:rPr>
        <w:t xml:space="preserve"> </w:t>
      </w:r>
      <w:r>
        <w:rPr>
          <w:sz w:val="24"/>
        </w:rPr>
        <w:t>o</w:t>
      </w:r>
      <w:r>
        <w:rPr>
          <w:spacing w:val="-8"/>
          <w:sz w:val="24"/>
        </w:rPr>
        <w:t xml:space="preserve"> </w:t>
      </w:r>
      <w:r>
        <w:rPr>
          <w:sz w:val="24"/>
        </w:rPr>
        <w:t>contraditório</w:t>
      </w:r>
      <w:r>
        <w:rPr>
          <w:spacing w:val="-8"/>
          <w:sz w:val="24"/>
        </w:rPr>
        <w:t xml:space="preserve"> </w:t>
      </w:r>
      <w:r>
        <w:rPr>
          <w:sz w:val="24"/>
        </w:rPr>
        <w:t>e</w:t>
      </w:r>
      <w:r>
        <w:rPr>
          <w:spacing w:val="-7"/>
          <w:sz w:val="24"/>
        </w:rPr>
        <w:t xml:space="preserve"> </w:t>
      </w:r>
      <w:r>
        <w:rPr>
          <w:sz w:val="24"/>
        </w:rPr>
        <w:t>a</w:t>
      </w:r>
      <w:r>
        <w:rPr>
          <w:spacing w:val="-7"/>
          <w:sz w:val="24"/>
        </w:rPr>
        <w:t xml:space="preserve"> </w:t>
      </w:r>
      <w:r>
        <w:rPr>
          <w:sz w:val="24"/>
        </w:rPr>
        <w:t>ampla</w:t>
      </w:r>
      <w:r>
        <w:rPr>
          <w:spacing w:val="-7"/>
          <w:sz w:val="24"/>
        </w:rPr>
        <w:t xml:space="preserve"> </w:t>
      </w:r>
      <w:r>
        <w:rPr>
          <w:sz w:val="24"/>
        </w:rPr>
        <w:t>defesa.</w:t>
      </w:r>
    </w:p>
    <w:p w14:paraId="1C9A0823" w14:textId="77777777" w:rsidR="002271D3" w:rsidRDefault="002271D3">
      <w:pPr>
        <w:pStyle w:val="Corpodetexto"/>
        <w:spacing w:before="9"/>
      </w:pPr>
    </w:p>
    <w:p w14:paraId="5C36D6BE" w14:textId="77777777" w:rsidR="002271D3" w:rsidRDefault="00AD165B">
      <w:pPr>
        <w:pStyle w:val="PargrafodaLista"/>
        <w:numPr>
          <w:ilvl w:val="2"/>
          <w:numId w:val="11"/>
        </w:numPr>
        <w:tabs>
          <w:tab w:val="left" w:pos="2461"/>
        </w:tabs>
        <w:spacing w:line="304" w:lineRule="auto"/>
        <w:ind w:right="1118" w:firstLine="0"/>
        <w:jc w:val="both"/>
        <w:rPr>
          <w:sz w:val="24"/>
        </w:rPr>
      </w:pPr>
      <w:r>
        <w:rPr>
          <w:spacing w:val="-2"/>
          <w:sz w:val="24"/>
        </w:rPr>
        <w:t>Aplica-se</w:t>
      </w:r>
      <w:r>
        <w:rPr>
          <w:spacing w:val="-10"/>
          <w:sz w:val="24"/>
        </w:rPr>
        <w:t xml:space="preserve"> </w:t>
      </w:r>
      <w:r>
        <w:rPr>
          <w:spacing w:val="-2"/>
          <w:sz w:val="24"/>
        </w:rPr>
        <w:t>o</w:t>
      </w:r>
      <w:r>
        <w:rPr>
          <w:spacing w:val="-11"/>
          <w:sz w:val="24"/>
        </w:rPr>
        <w:t xml:space="preserve"> </w:t>
      </w:r>
      <w:r>
        <w:rPr>
          <w:spacing w:val="-2"/>
          <w:sz w:val="24"/>
        </w:rPr>
        <w:t>disposto</w:t>
      </w:r>
      <w:r>
        <w:rPr>
          <w:spacing w:val="-11"/>
          <w:sz w:val="24"/>
        </w:rPr>
        <w:t xml:space="preserve"> </w:t>
      </w:r>
      <w:r>
        <w:rPr>
          <w:spacing w:val="-2"/>
          <w:sz w:val="24"/>
        </w:rPr>
        <w:t>na</w:t>
      </w:r>
      <w:r>
        <w:rPr>
          <w:spacing w:val="-11"/>
          <w:sz w:val="24"/>
        </w:rPr>
        <w:t xml:space="preserve"> </w:t>
      </w:r>
      <w:r>
        <w:rPr>
          <w:spacing w:val="-2"/>
          <w:sz w:val="24"/>
        </w:rPr>
        <w:t>alínea</w:t>
      </w:r>
      <w:r>
        <w:rPr>
          <w:spacing w:val="-13"/>
          <w:sz w:val="24"/>
        </w:rPr>
        <w:t xml:space="preserve"> </w:t>
      </w:r>
      <w:r>
        <w:rPr>
          <w:spacing w:val="-2"/>
          <w:sz w:val="24"/>
        </w:rPr>
        <w:t>a</w:t>
      </w:r>
      <w:r>
        <w:rPr>
          <w:spacing w:val="-11"/>
          <w:sz w:val="24"/>
        </w:rPr>
        <w:t xml:space="preserve"> </w:t>
      </w:r>
      <w:r>
        <w:rPr>
          <w:spacing w:val="-2"/>
          <w:sz w:val="24"/>
        </w:rPr>
        <w:t>do</w:t>
      </w:r>
      <w:r>
        <w:rPr>
          <w:spacing w:val="-11"/>
          <w:sz w:val="24"/>
        </w:rPr>
        <w:t xml:space="preserve"> </w:t>
      </w:r>
      <w:r>
        <w:rPr>
          <w:spacing w:val="-2"/>
          <w:sz w:val="24"/>
        </w:rPr>
        <w:t>item</w:t>
      </w:r>
      <w:r>
        <w:rPr>
          <w:spacing w:val="-11"/>
          <w:sz w:val="24"/>
        </w:rPr>
        <w:t xml:space="preserve"> </w:t>
      </w:r>
      <w:r>
        <w:rPr>
          <w:spacing w:val="-2"/>
          <w:sz w:val="24"/>
        </w:rPr>
        <w:t>12.8</w:t>
      </w:r>
      <w:r>
        <w:rPr>
          <w:spacing w:val="-13"/>
          <w:sz w:val="24"/>
        </w:rPr>
        <w:t xml:space="preserve"> </w:t>
      </w:r>
      <w:r>
        <w:rPr>
          <w:spacing w:val="-2"/>
          <w:sz w:val="24"/>
        </w:rPr>
        <w:t>à</w:t>
      </w:r>
      <w:r>
        <w:rPr>
          <w:spacing w:val="-11"/>
          <w:sz w:val="24"/>
        </w:rPr>
        <w:t xml:space="preserve"> </w:t>
      </w:r>
      <w:r>
        <w:rPr>
          <w:spacing w:val="-2"/>
          <w:sz w:val="24"/>
        </w:rPr>
        <w:t>multa</w:t>
      </w:r>
      <w:r>
        <w:rPr>
          <w:spacing w:val="-11"/>
          <w:sz w:val="24"/>
        </w:rPr>
        <w:t xml:space="preserve"> </w:t>
      </w:r>
      <w:r>
        <w:rPr>
          <w:spacing w:val="-2"/>
          <w:sz w:val="24"/>
        </w:rPr>
        <w:t>compensatória,</w:t>
      </w:r>
      <w:r>
        <w:rPr>
          <w:spacing w:val="-11"/>
          <w:sz w:val="24"/>
        </w:rPr>
        <w:t xml:space="preserve"> </w:t>
      </w:r>
      <w:r>
        <w:rPr>
          <w:spacing w:val="-2"/>
          <w:sz w:val="24"/>
        </w:rPr>
        <w:t>nos</w:t>
      </w:r>
      <w:r>
        <w:rPr>
          <w:spacing w:val="-10"/>
          <w:sz w:val="24"/>
        </w:rPr>
        <w:t xml:space="preserve"> </w:t>
      </w:r>
      <w:r>
        <w:rPr>
          <w:spacing w:val="-2"/>
          <w:sz w:val="24"/>
        </w:rPr>
        <w:t xml:space="preserve">termos </w:t>
      </w:r>
      <w:r>
        <w:rPr>
          <w:sz w:val="24"/>
        </w:rPr>
        <w:t>do</w:t>
      </w:r>
      <w:r>
        <w:rPr>
          <w:spacing w:val="-4"/>
          <w:sz w:val="24"/>
        </w:rPr>
        <w:t xml:space="preserve"> </w:t>
      </w:r>
      <w:r>
        <w:rPr>
          <w:sz w:val="24"/>
        </w:rPr>
        <w:t>parágrafo</w:t>
      </w:r>
      <w:r>
        <w:rPr>
          <w:spacing w:val="-4"/>
          <w:sz w:val="24"/>
        </w:rPr>
        <w:t xml:space="preserve"> </w:t>
      </w:r>
      <w:r>
        <w:rPr>
          <w:sz w:val="24"/>
        </w:rPr>
        <w:t>único</w:t>
      </w:r>
      <w:r>
        <w:rPr>
          <w:spacing w:val="-4"/>
          <w:sz w:val="24"/>
        </w:rPr>
        <w:t xml:space="preserve"> </w:t>
      </w:r>
      <w:r>
        <w:rPr>
          <w:sz w:val="24"/>
        </w:rPr>
        <w:t>do</w:t>
      </w:r>
      <w:r>
        <w:rPr>
          <w:spacing w:val="-4"/>
          <w:sz w:val="24"/>
        </w:rPr>
        <w:t xml:space="preserve"> </w:t>
      </w:r>
      <w:r>
        <w:rPr>
          <w:sz w:val="24"/>
        </w:rPr>
        <w:t>art.</w:t>
      </w:r>
      <w:r>
        <w:rPr>
          <w:spacing w:val="-6"/>
          <w:sz w:val="24"/>
        </w:rPr>
        <w:t xml:space="preserve"> </w:t>
      </w:r>
      <w:r>
        <w:rPr>
          <w:sz w:val="24"/>
        </w:rPr>
        <w:t>416</w:t>
      </w:r>
      <w:r>
        <w:rPr>
          <w:spacing w:val="-3"/>
          <w:sz w:val="24"/>
        </w:rPr>
        <w:t xml:space="preserve"> </w:t>
      </w:r>
      <w:r>
        <w:rPr>
          <w:sz w:val="24"/>
        </w:rPr>
        <w:t>do</w:t>
      </w:r>
      <w:r>
        <w:rPr>
          <w:spacing w:val="-4"/>
          <w:sz w:val="24"/>
        </w:rPr>
        <w:t xml:space="preserve"> </w:t>
      </w:r>
      <w:r>
        <w:rPr>
          <w:sz w:val="24"/>
        </w:rPr>
        <w:t>Código</w:t>
      </w:r>
      <w:r>
        <w:rPr>
          <w:spacing w:val="-6"/>
          <w:sz w:val="24"/>
        </w:rPr>
        <w:t xml:space="preserve"> </w:t>
      </w:r>
      <w:r>
        <w:rPr>
          <w:sz w:val="24"/>
        </w:rPr>
        <w:t>Civil.</w:t>
      </w:r>
    </w:p>
    <w:p w14:paraId="3ED9216C" w14:textId="77777777" w:rsidR="002271D3" w:rsidRDefault="002271D3">
      <w:pPr>
        <w:pStyle w:val="Corpodetexto"/>
        <w:spacing w:before="12"/>
      </w:pPr>
    </w:p>
    <w:p w14:paraId="2AE40361" w14:textId="77777777" w:rsidR="002271D3" w:rsidRDefault="00AD165B">
      <w:pPr>
        <w:pStyle w:val="PargrafodaLista"/>
        <w:numPr>
          <w:ilvl w:val="1"/>
          <w:numId w:val="11"/>
        </w:numPr>
        <w:tabs>
          <w:tab w:val="left" w:pos="2304"/>
        </w:tabs>
        <w:spacing w:line="304" w:lineRule="auto"/>
        <w:ind w:right="1114" w:firstLine="0"/>
        <w:jc w:val="both"/>
        <w:rPr>
          <w:sz w:val="24"/>
        </w:rPr>
      </w:pPr>
      <w:r>
        <w:rPr>
          <w:sz w:val="24"/>
        </w:rPr>
        <w:t>As</w:t>
      </w:r>
      <w:r>
        <w:rPr>
          <w:spacing w:val="-15"/>
          <w:sz w:val="24"/>
        </w:rPr>
        <w:t xml:space="preserve"> </w:t>
      </w:r>
      <w:r>
        <w:rPr>
          <w:sz w:val="24"/>
        </w:rPr>
        <w:t>sanções</w:t>
      </w:r>
      <w:r>
        <w:rPr>
          <w:spacing w:val="-15"/>
          <w:sz w:val="24"/>
        </w:rPr>
        <w:t xml:space="preserve"> </w:t>
      </w:r>
      <w:r>
        <w:rPr>
          <w:sz w:val="24"/>
        </w:rPr>
        <w:t>de</w:t>
      </w:r>
      <w:r>
        <w:rPr>
          <w:spacing w:val="-15"/>
          <w:sz w:val="24"/>
        </w:rPr>
        <w:t xml:space="preserve"> </w:t>
      </w:r>
      <w:r>
        <w:rPr>
          <w:sz w:val="24"/>
        </w:rPr>
        <w:t>impedimento</w:t>
      </w:r>
      <w:r>
        <w:rPr>
          <w:spacing w:val="-15"/>
          <w:sz w:val="24"/>
        </w:rPr>
        <w:t xml:space="preserve"> </w:t>
      </w:r>
      <w:r>
        <w:rPr>
          <w:sz w:val="24"/>
        </w:rPr>
        <w:t>de</w:t>
      </w:r>
      <w:r>
        <w:rPr>
          <w:spacing w:val="-15"/>
          <w:sz w:val="24"/>
        </w:rPr>
        <w:t xml:space="preserve"> </w:t>
      </w:r>
      <w:r>
        <w:rPr>
          <w:sz w:val="24"/>
        </w:rPr>
        <w:t>licitar</w:t>
      </w:r>
      <w:r>
        <w:rPr>
          <w:spacing w:val="-15"/>
          <w:sz w:val="24"/>
        </w:rPr>
        <w:t xml:space="preserve"> </w:t>
      </w:r>
      <w:r>
        <w:rPr>
          <w:sz w:val="24"/>
        </w:rPr>
        <w:t>e</w:t>
      </w:r>
      <w:r>
        <w:rPr>
          <w:spacing w:val="-15"/>
          <w:sz w:val="24"/>
        </w:rPr>
        <w:t xml:space="preserve"> </w:t>
      </w:r>
      <w:r>
        <w:rPr>
          <w:sz w:val="24"/>
        </w:rPr>
        <w:t>contratar</w:t>
      </w:r>
      <w:r>
        <w:rPr>
          <w:spacing w:val="-15"/>
          <w:sz w:val="24"/>
        </w:rPr>
        <w:t xml:space="preserve"> </w:t>
      </w:r>
      <w:r>
        <w:rPr>
          <w:sz w:val="24"/>
        </w:rPr>
        <w:t>e</w:t>
      </w:r>
      <w:r>
        <w:rPr>
          <w:spacing w:val="-15"/>
          <w:sz w:val="24"/>
        </w:rPr>
        <w:t xml:space="preserve"> </w:t>
      </w:r>
      <w:r>
        <w:rPr>
          <w:sz w:val="24"/>
        </w:rPr>
        <w:t>de</w:t>
      </w:r>
      <w:r>
        <w:rPr>
          <w:spacing w:val="-15"/>
          <w:sz w:val="24"/>
        </w:rPr>
        <w:t xml:space="preserve"> </w:t>
      </w:r>
      <w:r>
        <w:rPr>
          <w:sz w:val="24"/>
        </w:rPr>
        <w:t>declaração</w:t>
      </w:r>
      <w:r>
        <w:rPr>
          <w:spacing w:val="-15"/>
          <w:sz w:val="24"/>
        </w:rPr>
        <w:t xml:space="preserve"> </w:t>
      </w:r>
      <w:r>
        <w:rPr>
          <w:sz w:val="24"/>
        </w:rPr>
        <w:t>de</w:t>
      </w:r>
      <w:r>
        <w:rPr>
          <w:spacing w:val="-15"/>
          <w:sz w:val="24"/>
        </w:rPr>
        <w:t xml:space="preserve"> </w:t>
      </w:r>
      <w:r>
        <w:rPr>
          <w:sz w:val="24"/>
        </w:rPr>
        <w:t xml:space="preserve">inidoneidade </w:t>
      </w:r>
      <w:r>
        <w:rPr>
          <w:spacing w:val="-4"/>
          <w:sz w:val="24"/>
        </w:rPr>
        <w:t xml:space="preserve">para licitar ou contratar são passíveis de reabilitação, observados os requisitos estabele- </w:t>
      </w:r>
      <w:r>
        <w:rPr>
          <w:sz w:val="24"/>
        </w:rPr>
        <w:t>cidos no art. 163 da Lei nº 14.133/2021.</w:t>
      </w:r>
    </w:p>
    <w:p w14:paraId="08625D3C" w14:textId="77777777" w:rsidR="002271D3" w:rsidRDefault="002271D3">
      <w:pPr>
        <w:pStyle w:val="Corpodetexto"/>
        <w:spacing w:before="14"/>
      </w:pPr>
    </w:p>
    <w:p w14:paraId="409F74BA" w14:textId="77777777" w:rsidR="002271D3" w:rsidRDefault="00AD165B">
      <w:pPr>
        <w:pStyle w:val="PargrafodaLista"/>
        <w:numPr>
          <w:ilvl w:val="1"/>
          <w:numId w:val="11"/>
        </w:numPr>
        <w:tabs>
          <w:tab w:val="left" w:pos="2415"/>
        </w:tabs>
        <w:spacing w:before="1" w:line="304" w:lineRule="auto"/>
        <w:ind w:right="1109" w:firstLine="0"/>
        <w:jc w:val="both"/>
        <w:rPr>
          <w:sz w:val="24"/>
        </w:rPr>
      </w:pPr>
      <w:r>
        <w:rPr>
          <w:sz w:val="24"/>
        </w:rPr>
        <w:t>Se,</w:t>
      </w:r>
      <w:r>
        <w:rPr>
          <w:spacing w:val="-15"/>
          <w:sz w:val="24"/>
        </w:rPr>
        <w:t xml:space="preserve"> </w:t>
      </w:r>
      <w:r>
        <w:rPr>
          <w:sz w:val="24"/>
        </w:rPr>
        <w:t>durante</w:t>
      </w:r>
      <w:r>
        <w:rPr>
          <w:spacing w:val="-15"/>
          <w:sz w:val="24"/>
        </w:rPr>
        <w:t xml:space="preserve"> </w:t>
      </w:r>
      <w:r>
        <w:rPr>
          <w:sz w:val="24"/>
        </w:rPr>
        <w:t>o</w:t>
      </w:r>
      <w:r>
        <w:rPr>
          <w:spacing w:val="-15"/>
          <w:sz w:val="24"/>
        </w:rPr>
        <w:t xml:space="preserve"> </w:t>
      </w:r>
      <w:r>
        <w:rPr>
          <w:sz w:val="24"/>
        </w:rPr>
        <w:t>processo</w:t>
      </w:r>
      <w:r>
        <w:rPr>
          <w:spacing w:val="-15"/>
          <w:sz w:val="24"/>
        </w:rPr>
        <w:t xml:space="preserve"> </w:t>
      </w:r>
      <w:r>
        <w:rPr>
          <w:sz w:val="24"/>
        </w:rPr>
        <w:t>de</w:t>
      </w:r>
      <w:r>
        <w:rPr>
          <w:spacing w:val="-15"/>
          <w:sz w:val="24"/>
        </w:rPr>
        <w:t xml:space="preserve"> </w:t>
      </w:r>
      <w:r>
        <w:rPr>
          <w:sz w:val="24"/>
        </w:rPr>
        <w:t>aplicação</w:t>
      </w:r>
      <w:r>
        <w:rPr>
          <w:spacing w:val="-15"/>
          <w:sz w:val="24"/>
        </w:rPr>
        <w:t xml:space="preserve"> </w:t>
      </w:r>
      <w:r>
        <w:rPr>
          <w:sz w:val="24"/>
        </w:rPr>
        <w:t>de</w:t>
      </w:r>
      <w:r>
        <w:rPr>
          <w:spacing w:val="-15"/>
          <w:sz w:val="24"/>
        </w:rPr>
        <w:t xml:space="preserve"> </w:t>
      </w:r>
      <w:r>
        <w:rPr>
          <w:sz w:val="24"/>
        </w:rPr>
        <w:t>penalidade,</w:t>
      </w:r>
      <w:r>
        <w:rPr>
          <w:spacing w:val="-15"/>
          <w:sz w:val="24"/>
        </w:rPr>
        <w:t xml:space="preserve"> </w:t>
      </w:r>
      <w:r>
        <w:rPr>
          <w:sz w:val="24"/>
        </w:rPr>
        <w:t>houver</w:t>
      </w:r>
      <w:r>
        <w:rPr>
          <w:spacing w:val="-15"/>
          <w:sz w:val="24"/>
        </w:rPr>
        <w:t xml:space="preserve"> </w:t>
      </w:r>
      <w:r>
        <w:rPr>
          <w:sz w:val="24"/>
        </w:rPr>
        <w:t>indícios</w:t>
      </w:r>
      <w:r>
        <w:rPr>
          <w:spacing w:val="-15"/>
          <w:sz w:val="24"/>
        </w:rPr>
        <w:t xml:space="preserve"> </w:t>
      </w:r>
      <w:r>
        <w:rPr>
          <w:sz w:val="24"/>
        </w:rPr>
        <w:t>de</w:t>
      </w:r>
      <w:r>
        <w:rPr>
          <w:spacing w:val="-15"/>
          <w:sz w:val="24"/>
        </w:rPr>
        <w:t xml:space="preserve"> </w:t>
      </w:r>
      <w:r>
        <w:rPr>
          <w:sz w:val="24"/>
        </w:rPr>
        <w:t>prática</w:t>
      </w:r>
      <w:r>
        <w:rPr>
          <w:spacing w:val="-15"/>
          <w:sz w:val="24"/>
        </w:rPr>
        <w:t xml:space="preserve"> </w:t>
      </w:r>
      <w:r>
        <w:rPr>
          <w:sz w:val="24"/>
        </w:rPr>
        <w:t xml:space="preserve">de </w:t>
      </w:r>
      <w:r>
        <w:rPr>
          <w:spacing w:val="-4"/>
          <w:sz w:val="24"/>
        </w:rPr>
        <w:t>infração</w:t>
      </w:r>
      <w:r>
        <w:rPr>
          <w:spacing w:val="-11"/>
          <w:sz w:val="24"/>
        </w:rPr>
        <w:t xml:space="preserve"> </w:t>
      </w:r>
      <w:r>
        <w:rPr>
          <w:spacing w:val="-4"/>
          <w:sz w:val="24"/>
        </w:rPr>
        <w:t>administrativa</w:t>
      </w:r>
      <w:r>
        <w:rPr>
          <w:spacing w:val="-11"/>
          <w:sz w:val="24"/>
        </w:rPr>
        <w:t xml:space="preserve"> </w:t>
      </w:r>
      <w:r>
        <w:rPr>
          <w:spacing w:val="-4"/>
          <w:sz w:val="24"/>
        </w:rPr>
        <w:t>tipificada</w:t>
      </w:r>
      <w:r>
        <w:rPr>
          <w:spacing w:val="-11"/>
          <w:sz w:val="24"/>
        </w:rPr>
        <w:t xml:space="preserve"> </w:t>
      </w:r>
      <w:r>
        <w:rPr>
          <w:spacing w:val="-4"/>
          <w:sz w:val="24"/>
        </w:rPr>
        <w:t>pela</w:t>
      </w:r>
      <w:r>
        <w:rPr>
          <w:spacing w:val="-11"/>
          <w:sz w:val="24"/>
        </w:rPr>
        <w:t xml:space="preserve"> </w:t>
      </w:r>
      <w:r>
        <w:rPr>
          <w:spacing w:val="-4"/>
          <w:sz w:val="24"/>
        </w:rPr>
        <w:t>Lei</w:t>
      </w:r>
      <w:r>
        <w:rPr>
          <w:spacing w:val="-11"/>
          <w:sz w:val="24"/>
        </w:rPr>
        <w:t xml:space="preserve"> </w:t>
      </w:r>
      <w:r>
        <w:rPr>
          <w:spacing w:val="-4"/>
          <w:sz w:val="24"/>
        </w:rPr>
        <w:t>nº</w:t>
      </w:r>
      <w:r>
        <w:rPr>
          <w:spacing w:val="-11"/>
          <w:sz w:val="24"/>
        </w:rPr>
        <w:t xml:space="preserve"> </w:t>
      </w:r>
      <w:r>
        <w:rPr>
          <w:spacing w:val="-4"/>
          <w:sz w:val="24"/>
        </w:rPr>
        <w:t>12.846/2013,</w:t>
      </w:r>
      <w:r>
        <w:rPr>
          <w:spacing w:val="-11"/>
          <w:sz w:val="24"/>
        </w:rPr>
        <w:t xml:space="preserve"> </w:t>
      </w:r>
      <w:r>
        <w:rPr>
          <w:spacing w:val="-4"/>
          <w:sz w:val="24"/>
        </w:rPr>
        <w:t>como</w:t>
      </w:r>
      <w:r>
        <w:rPr>
          <w:spacing w:val="-11"/>
          <w:sz w:val="24"/>
        </w:rPr>
        <w:t xml:space="preserve"> </w:t>
      </w:r>
      <w:r>
        <w:rPr>
          <w:spacing w:val="-4"/>
          <w:sz w:val="24"/>
        </w:rPr>
        <w:t>ato</w:t>
      </w:r>
      <w:r>
        <w:rPr>
          <w:spacing w:val="-11"/>
          <w:sz w:val="24"/>
        </w:rPr>
        <w:t xml:space="preserve"> </w:t>
      </w:r>
      <w:r>
        <w:rPr>
          <w:spacing w:val="-4"/>
          <w:sz w:val="24"/>
        </w:rPr>
        <w:t>lesivo</w:t>
      </w:r>
      <w:r>
        <w:rPr>
          <w:spacing w:val="-11"/>
          <w:sz w:val="24"/>
        </w:rPr>
        <w:t xml:space="preserve"> </w:t>
      </w:r>
      <w:r>
        <w:rPr>
          <w:spacing w:val="-4"/>
          <w:sz w:val="24"/>
        </w:rPr>
        <w:t>à</w:t>
      </w:r>
      <w:r>
        <w:rPr>
          <w:spacing w:val="-11"/>
          <w:sz w:val="24"/>
        </w:rPr>
        <w:t xml:space="preserve"> </w:t>
      </w:r>
      <w:r>
        <w:rPr>
          <w:spacing w:val="-4"/>
          <w:sz w:val="24"/>
        </w:rPr>
        <w:t xml:space="preserve">administra- </w:t>
      </w:r>
      <w:r>
        <w:rPr>
          <w:spacing w:val="-2"/>
          <w:sz w:val="24"/>
        </w:rPr>
        <w:t>ção</w:t>
      </w:r>
      <w:r>
        <w:rPr>
          <w:spacing w:val="-8"/>
          <w:sz w:val="24"/>
        </w:rPr>
        <w:t xml:space="preserve"> </w:t>
      </w:r>
      <w:r>
        <w:rPr>
          <w:spacing w:val="-2"/>
          <w:sz w:val="24"/>
        </w:rPr>
        <w:t>pública</w:t>
      </w:r>
      <w:r>
        <w:rPr>
          <w:spacing w:val="-7"/>
          <w:sz w:val="24"/>
        </w:rPr>
        <w:t xml:space="preserve"> </w:t>
      </w:r>
      <w:r>
        <w:rPr>
          <w:spacing w:val="-2"/>
          <w:sz w:val="24"/>
        </w:rPr>
        <w:t>nacional,</w:t>
      </w:r>
      <w:r>
        <w:rPr>
          <w:spacing w:val="-9"/>
          <w:sz w:val="24"/>
        </w:rPr>
        <w:t xml:space="preserve"> </w:t>
      </w:r>
      <w:r>
        <w:rPr>
          <w:spacing w:val="-2"/>
          <w:sz w:val="24"/>
        </w:rPr>
        <w:t>cópias</w:t>
      </w:r>
      <w:r>
        <w:rPr>
          <w:spacing w:val="-7"/>
          <w:sz w:val="24"/>
        </w:rPr>
        <w:t xml:space="preserve"> </w:t>
      </w:r>
      <w:r>
        <w:rPr>
          <w:spacing w:val="-2"/>
          <w:sz w:val="24"/>
        </w:rPr>
        <w:t>do</w:t>
      </w:r>
      <w:r>
        <w:rPr>
          <w:spacing w:val="-8"/>
          <w:sz w:val="24"/>
        </w:rPr>
        <w:t xml:space="preserve"> </w:t>
      </w:r>
      <w:r>
        <w:rPr>
          <w:spacing w:val="-2"/>
          <w:sz w:val="24"/>
        </w:rPr>
        <w:t>processo</w:t>
      </w:r>
      <w:r>
        <w:rPr>
          <w:spacing w:val="-8"/>
          <w:sz w:val="24"/>
        </w:rPr>
        <w:t xml:space="preserve"> </w:t>
      </w:r>
      <w:r>
        <w:rPr>
          <w:spacing w:val="-2"/>
          <w:sz w:val="24"/>
        </w:rPr>
        <w:t>administrativo</w:t>
      </w:r>
      <w:r>
        <w:rPr>
          <w:spacing w:val="-8"/>
          <w:sz w:val="24"/>
        </w:rPr>
        <w:t xml:space="preserve"> </w:t>
      </w:r>
      <w:r>
        <w:rPr>
          <w:spacing w:val="-2"/>
          <w:sz w:val="24"/>
        </w:rPr>
        <w:t>necessárias</w:t>
      </w:r>
      <w:r>
        <w:rPr>
          <w:spacing w:val="-7"/>
          <w:sz w:val="24"/>
        </w:rPr>
        <w:t xml:space="preserve"> </w:t>
      </w:r>
      <w:r>
        <w:rPr>
          <w:spacing w:val="-2"/>
          <w:sz w:val="24"/>
        </w:rPr>
        <w:t>à</w:t>
      </w:r>
      <w:r>
        <w:rPr>
          <w:spacing w:val="-7"/>
          <w:sz w:val="24"/>
        </w:rPr>
        <w:t xml:space="preserve"> </w:t>
      </w:r>
      <w:r>
        <w:rPr>
          <w:spacing w:val="-2"/>
          <w:sz w:val="24"/>
        </w:rPr>
        <w:t>apuração</w:t>
      </w:r>
      <w:r>
        <w:rPr>
          <w:spacing w:val="-8"/>
          <w:sz w:val="24"/>
        </w:rPr>
        <w:t xml:space="preserve"> </w:t>
      </w:r>
      <w:r>
        <w:rPr>
          <w:spacing w:val="-2"/>
          <w:sz w:val="24"/>
        </w:rPr>
        <w:t>da res-</w:t>
      </w:r>
    </w:p>
    <w:p w14:paraId="404DEAAC"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08309FEE" w14:textId="77777777" w:rsidR="002271D3" w:rsidRDefault="002271D3">
      <w:pPr>
        <w:pStyle w:val="Corpodetexto"/>
        <w:spacing w:before="230"/>
      </w:pPr>
    </w:p>
    <w:p w14:paraId="4C741FF6" w14:textId="77777777" w:rsidR="002271D3" w:rsidRDefault="00AD165B">
      <w:pPr>
        <w:pStyle w:val="Corpodetexto"/>
        <w:spacing w:line="304" w:lineRule="auto"/>
        <w:ind w:left="1844" w:right="1114"/>
        <w:jc w:val="both"/>
      </w:pPr>
      <w:r>
        <w:rPr>
          <w:spacing w:val="-2"/>
        </w:rPr>
        <w:t>ponsabilidade</w:t>
      </w:r>
      <w:r>
        <w:rPr>
          <w:spacing w:val="-5"/>
        </w:rPr>
        <w:t xml:space="preserve"> </w:t>
      </w:r>
      <w:r>
        <w:rPr>
          <w:spacing w:val="-2"/>
        </w:rPr>
        <w:t>da</w:t>
      </w:r>
      <w:r>
        <w:rPr>
          <w:spacing w:val="-5"/>
        </w:rPr>
        <w:t xml:space="preserve"> </w:t>
      </w:r>
      <w:r>
        <w:rPr>
          <w:spacing w:val="-2"/>
        </w:rPr>
        <w:t>empresa</w:t>
      </w:r>
      <w:r>
        <w:rPr>
          <w:spacing w:val="-7"/>
        </w:rPr>
        <w:t xml:space="preserve"> </w:t>
      </w:r>
      <w:r>
        <w:rPr>
          <w:spacing w:val="-2"/>
        </w:rPr>
        <w:t>deverão</w:t>
      </w:r>
      <w:r>
        <w:rPr>
          <w:spacing w:val="-6"/>
        </w:rPr>
        <w:t xml:space="preserve"> </w:t>
      </w:r>
      <w:r>
        <w:rPr>
          <w:spacing w:val="-2"/>
        </w:rPr>
        <w:t>ser</w:t>
      </w:r>
      <w:r>
        <w:rPr>
          <w:spacing w:val="-6"/>
        </w:rPr>
        <w:t xml:space="preserve"> </w:t>
      </w:r>
      <w:r>
        <w:rPr>
          <w:spacing w:val="-2"/>
        </w:rPr>
        <w:t>remetidas</w:t>
      </w:r>
      <w:r>
        <w:rPr>
          <w:spacing w:val="-5"/>
        </w:rPr>
        <w:t xml:space="preserve"> </w:t>
      </w:r>
      <w:r>
        <w:rPr>
          <w:spacing w:val="-2"/>
        </w:rPr>
        <w:t>à</w:t>
      </w:r>
      <w:r>
        <w:rPr>
          <w:spacing w:val="-5"/>
        </w:rPr>
        <w:t xml:space="preserve"> </w:t>
      </w:r>
      <w:r>
        <w:rPr>
          <w:spacing w:val="-2"/>
        </w:rPr>
        <w:t>autoridade</w:t>
      </w:r>
      <w:r>
        <w:rPr>
          <w:spacing w:val="-5"/>
        </w:rPr>
        <w:t xml:space="preserve"> </w:t>
      </w:r>
      <w:r>
        <w:rPr>
          <w:spacing w:val="-2"/>
        </w:rPr>
        <w:t>competente,</w:t>
      </w:r>
      <w:r>
        <w:rPr>
          <w:spacing w:val="-5"/>
        </w:rPr>
        <w:t xml:space="preserve"> </w:t>
      </w:r>
      <w:r>
        <w:rPr>
          <w:spacing w:val="-2"/>
        </w:rPr>
        <w:t>com</w:t>
      </w:r>
      <w:r>
        <w:rPr>
          <w:spacing w:val="-6"/>
        </w:rPr>
        <w:t xml:space="preserve"> </w:t>
      </w:r>
      <w:r>
        <w:rPr>
          <w:spacing w:val="-2"/>
        </w:rPr>
        <w:t>despa- cho</w:t>
      </w:r>
      <w:r>
        <w:rPr>
          <w:spacing w:val="-9"/>
        </w:rPr>
        <w:t xml:space="preserve"> </w:t>
      </w:r>
      <w:r>
        <w:rPr>
          <w:spacing w:val="-2"/>
        </w:rPr>
        <w:t>fundamentado,</w:t>
      </w:r>
      <w:r>
        <w:rPr>
          <w:spacing w:val="-10"/>
        </w:rPr>
        <w:t xml:space="preserve"> </w:t>
      </w:r>
      <w:r>
        <w:rPr>
          <w:spacing w:val="-2"/>
        </w:rPr>
        <w:t>para</w:t>
      </w:r>
      <w:r>
        <w:rPr>
          <w:spacing w:val="-10"/>
        </w:rPr>
        <w:t xml:space="preserve"> </w:t>
      </w:r>
      <w:r>
        <w:rPr>
          <w:spacing w:val="-2"/>
        </w:rPr>
        <w:t>ciência</w:t>
      </w:r>
      <w:r>
        <w:rPr>
          <w:spacing w:val="-12"/>
        </w:rPr>
        <w:t xml:space="preserve"> </w:t>
      </w:r>
      <w:r>
        <w:rPr>
          <w:spacing w:val="-2"/>
        </w:rPr>
        <w:t>e</w:t>
      </w:r>
      <w:r>
        <w:rPr>
          <w:spacing w:val="-9"/>
        </w:rPr>
        <w:t xml:space="preserve"> </w:t>
      </w:r>
      <w:r>
        <w:rPr>
          <w:spacing w:val="-2"/>
        </w:rPr>
        <w:t>decisão</w:t>
      </w:r>
      <w:r>
        <w:rPr>
          <w:spacing w:val="-10"/>
        </w:rPr>
        <w:t xml:space="preserve"> </w:t>
      </w:r>
      <w:r>
        <w:rPr>
          <w:spacing w:val="-2"/>
        </w:rPr>
        <w:t>sobre</w:t>
      </w:r>
      <w:r>
        <w:rPr>
          <w:spacing w:val="-12"/>
        </w:rPr>
        <w:t xml:space="preserve"> </w:t>
      </w:r>
      <w:r>
        <w:rPr>
          <w:spacing w:val="-2"/>
        </w:rPr>
        <w:t>a</w:t>
      </w:r>
      <w:r>
        <w:rPr>
          <w:spacing w:val="-9"/>
        </w:rPr>
        <w:t xml:space="preserve"> </w:t>
      </w:r>
      <w:r>
        <w:rPr>
          <w:spacing w:val="-2"/>
        </w:rPr>
        <w:t>eventual</w:t>
      </w:r>
      <w:r>
        <w:rPr>
          <w:spacing w:val="-9"/>
        </w:rPr>
        <w:t xml:space="preserve"> </w:t>
      </w:r>
      <w:r>
        <w:rPr>
          <w:spacing w:val="-2"/>
        </w:rPr>
        <w:t>instauração</w:t>
      </w:r>
      <w:r>
        <w:rPr>
          <w:spacing w:val="-10"/>
        </w:rPr>
        <w:t xml:space="preserve"> </w:t>
      </w:r>
      <w:r>
        <w:rPr>
          <w:spacing w:val="-2"/>
        </w:rPr>
        <w:t>de</w:t>
      </w:r>
      <w:r>
        <w:rPr>
          <w:spacing w:val="-9"/>
        </w:rPr>
        <w:t xml:space="preserve"> </w:t>
      </w:r>
      <w:r>
        <w:rPr>
          <w:spacing w:val="-2"/>
        </w:rPr>
        <w:t xml:space="preserve">investigação </w:t>
      </w:r>
      <w:r>
        <w:t>preliminar</w:t>
      </w:r>
      <w:r>
        <w:rPr>
          <w:spacing w:val="-15"/>
        </w:rPr>
        <w:t xml:space="preserve"> </w:t>
      </w:r>
      <w:r>
        <w:t>ou</w:t>
      </w:r>
      <w:r>
        <w:rPr>
          <w:spacing w:val="-15"/>
        </w:rPr>
        <w:t xml:space="preserve"> </w:t>
      </w:r>
      <w:r>
        <w:t>Processo</w:t>
      </w:r>
      <w:r>
        <w:rPr>
          <w:spacing w:val="-15"/>
        </w:rPr>
        <w:t xml:space="preserve"> </w:t>
      </w:r>
      <w:r>
        <w:t>Administrativo</w:t>
      </w:r>
      <w:r>
        <w:rPr>
          <w:spacing w:val="-15"/>
        </w:rPr>
        <w:t xml:space="preserve"> </w:t>
      </w:r>
      <w:r>
        <w:t>de</w:t>
      </w:r>
      <w:r>
        <w:rPr>
          <w:spacing w:val="-15"/>
        </w:rPr>
        <w:t xml:space="preserve"> </w:t>
      </w:r>
      <w:r>
        <w:t>Responsabilização</w:t>
      </w:r>
      <w:r>
        <w:rPr>
          <w:spacing w:val="-15"/>
        </w:rPr>
        <w:t xml:space="preserve"> </w:t>
      </w:r>
      <w:r>
        <w:t>–</w:t>
      </w:r>
      <w:r>
        <w:rPr>
          <w:spacing w:val="-15"/>
        </w:rPr>
        <w:t xml:space="preserve"> </w:t>
      </w:r>
      <w:r>
        <w:t>PAR.</w:t>
      </w:r>
    </w:p>
    <w:p w14:paraId="1DFB0A8B" w14:textId="77777777" w:rsidR="002271D3" w:rsidRDefault="002271D3">
      <w:pPr>
        <w:pStyle w:val="Corpodetexto"/>
        <w:spacing w:before="14"/>
      </w:pPr>
    </w:p>
    <w:p w14:paraId="42D038BC" w14:textId="77777777" w:rsidR="002271D3" w:rsidRDefault="00AD165B">
      <w:pPr>
        <w:pStyle w:val="PargrafodaLista"/>
        <w:numPr>
          <w:ilvl w:val="2"/>
          <w:numId w:val="11"/>
        </w:numPr>
        <w:tabs>
          <w:tab w:val="left" w:pos="2573"/>
        </w:tabs>
        <w:spacing w:line="304" w:lineRule="auto"/>
        <w:ind w:right="1114" w:firstLine="0"/>
        <w:jc w:val="both"/>
        <w:rPr>
          <w:sz w:val="24"/>
        </w:rPr>
      </w:pPr>
      <w:r>
        <w:rPr>
          <w:spacing w:val="-4"/>
          <w:sz w:val="24"/>
        </w:rPr>
        <w:t>A apuração e o julgamento das demais infrações administrativas não considera- das</w:t>
      </w:r>
      <w:r>
        <w:rPr>
          <w:spacing w:val="-11"/>
          <w:sz w:val="24"/>
        </w:rPr>
        <w:t xml:space="preserve"> </w:t>
      </w:r>
      <w:r>
        <w:rPr>
          <w:spacing w:val="-4"/>
          <w:sz w:val="24"/>
        </w:rPr>
        <w:t>como</w:t>
      </w:r>
      <w:r>
        <w:rPr>
          <w:spacing w:val="-11"/>
          <w:sz w:val="24"/>
        </w:rPr>
        <w:t xml:space="preserve"> </w:t>
      </w:r>
      <w:r>
        <w:rPr>
          <w:spacing w:val="-4"/>
          <w:sz w:val="24"/>
        </w:rPr>
        <w:t>ato</w:t>
      </w:r>
      <w:r>
        <w:rPr>
          <w:spacing w:val="-11"/>
          <w:sz w:val="24"/>
        </w:rPr>
        <w:t xml:space="preserve"> </w:t>
      </w:r>
      <w:r>
        <w:rPr>
          <w:spacing w:val="-4"/>
          <w:sz w:val="24"/>
        </w:rPr>
        <w:t>lesivo</w:t>
      </w:r>
      <w:r>
        <w:rPr>
          <w:spacing w:val="-11"/>
          <w:sz w:val="24"/>
        </w:rPr>
        <w:t xml:space="preserve"> </w:t>
      </w:r>
      <w:r>
        <w:rPr>
          <w:spacing w:val="-4"/>
          <w:sz w:val="24"/>
        </w:rPr>
        <w:t>à</w:t>
      </w:r>
      <w:r>
        <w:rPr>
          <w:spacing w:val="-10"/>
          <w:sz w:val="24"/>
        </w:rPr>
        <w:t xml:space="preserve"> </w:t>
      </w:r>
      <w:r>
        <w:rPr>
          <w:spacing w:val="-4"/>
          <w:sz w:val="24"/>
        </w:rPr>
        <w:t>Administração</w:t>
      </w:r>
      <w:r>
        <w:rPr>
          <w:spacing w:val="-11"/>
          <w:sz w:val="24"/>
        </w:rPr>
        <w:t xml:space="preserve"> </w:t>
      </w:r>
      <w:r>
        <w:rPr>
          <w:spacing w:val="-4"/>
          <w:sz w:val="24"/>
        </w:rPr>
        <w:t>Pública</w:t>
      </w:r>
      <w:r>
        <w:rPr>
          <w:spacing w:val="-10"/>
          <w:sz w:val="24"/>
        </w:rPr>
        <w:t xml:space="preserve"> </w:t>
      </w:r>
      <w:r>
        <w:rPr>
          <w:spacing w:val="-4"/>
          <w:sz w:val="24"/>
        </w:rPr>
        <w:t>nacional</w:t>
      </w:r>
      <w:r>
        <w:rPr>
          <w:spacing w:val="-11"/>
          <w:sz w:val="24"/>
        </w:rPr>
        <w:t xml:space="preserve"> </w:t>
      </w:r>
      <w:r>
        <w:rPr>
          <w:spacing w:val="-4"/>
          <w:sz w:val="24"/>
        </w:rPr>
        <w:t>nos</w:t>
      </w:r>
      <w:r>
        <w:rPr>
          <w:spacing w:val="-10"/>
          <w:sz w:val="24"/>
        </w:rPr>
        <w:t xml:space="preserve"> </w:t>
      </w:r>
      <w:r>
        <w:rPr>
          <w:spacing w:val="-4"/>
          <w:sz w:val="24"/>
        </w:rPr>
        <w:t>termos</w:t>
      </w:r>
      <w:r>
        <w:rPr>
          <w:spacing w:val="-10"/>
          <w:sz w:val="24"/>
        </w:rPr>
        <w:t xml:space="preserve"> </w:t>
      </w:r>
      <w:r>
        <w:rPr>
          <w:spacing w:val="-4"/>
          <w:sz w:val="24"/>
        </w:rPr>
        <w:t>da</w:t>
      </w:r>
      <w:r>
        <w:rPr>
          <w:spacing w:val="-10"/>
          <w:sz w:val="24"/>
        </w:rPr>
        <w:t xml:space="preserve"> </w:t>
      </w:r>
      <w:r>
        <w:rPr>
          <w:spacing w:val="-4"/>
          <w:sz w:val="24"/>
        </w:rPr>
        <w:t>Lei</w:t>
      </w:r>
      <w:r>
        <w:rPr>
          <w:spacing w:val="-10"/>
          <w:sz w:val="24"/>
        </w:rPr>
        <w:t xml:space="preserve"> </w:t>
      </w:r>
      <w:r>
        <w:rPr>
          <w:spacing w:val="-4"/>
          <w:sz w:val="24"/>
        </w:rPr>
        <w:t>nº</w:t>
      </w:r>
      <w:r>
        <w:rPr>
          <w:spacing w:val="-11"/>
          <w:sz w:val="24"/>
        </w:rPr>
        <w:t xml:space="preserve"> </w:t>
      </w:r>
      <w:r>
        <w:rPr>
          <w:spacing w:val="-4"/>
          <w:sz w:val="24"/>
        </w:rPr>
        <w:t xml:space="preserve">12.846/2013 </w:t>
      </w:r>
      <w:r>
        <w:rPr>
          <w:sz w:val="24"/>
        </w:rPr>
        <w:t>seguirão</w:t>
      </w:r>
      <w:r>
        <w:rPr>
          <w:spacing w:val="-12"/>
          <w:sz w:val="24"/>
        </w:rPr>
        <w:t xml:space="preserve"> </w:t>
      </w:r>
      <w:r>
        <w:rPr>
          <w:sz w:val="24"/>
        </w:rPr>
        <w:t>seu</w:t>
      </w:r>
      <w:r>
        <w:rPr>
          <w:spacing w:val="-10"/>
          <w:sz w:val="24"/>
        </w:rPr>
        <w:t xml:space="preserve"> </w:t>
      </w:r>
      <w:r>
        <w:rPr>
          <w:sz w:val="24"/>
        </w:rPr>
        <w:t>rito</w:t>
      </w:r>
      <w:r>
        <w:rPr>
          <w:spacing w:val="-11"/>
          <w:sz w:val="24"/>
        </w:rPr>
        <w:t xml:space="preserve"> </w:t>
      </w:r>
      <w:r>
        <w:rPr>
          <w:sz w:val="24"/>
        </w:rPr>
        <w:t>normal</w:t>
      </w:r>
      <w:r>
        <w:rPr>
          <w:spacing w:val="-10"/>
          <w:sz w:val="24"/>
        </w:rPr>
        <w:t xml:space="preserve"> </w:t>
      </w:r>
      <w:r>
        <w:rPr>
          <w:sz w:val="24"/>
        </w:rPr>
        <w:t>na</w:t>
      </w:r>
      <w:r>
        <w:rPr>
          <w:spacing w:val="-10"/>
          <w:sz w:val="24"/>
        </w:rPr>
        <w:t xml:space="preserve"> </w:t>
      </w:r>
      <w:r>
        <w:rPr>
          <w:sz w:val="24"/>
        </w:rPr>
        <w:t>unidade</w:t>
      </w:r>
      <w:r>
        <w:rPr>
          <w:spacing w:val="-12"/>
          <w:sz w:val="24"/>
        </w:rPr>
        <w:t xml:space="preserve"> </w:t>
      </w:r>
      <w:r>
        <w:rPr>
          <w:sz w:val="24"/>
        </w:rPr>
        <w:t>administrativa.</w:t>
      </w:r>
    </w:p>
    <w:p w14:paraId="491D4DA7" w14:textId="77777777" w:rsidR="002271D3" w:rsidRDefault="002271D3">
      <w:pPr>
        <w:pStyle w:val="Corpodetexto"/>
        <w:spacing w:before="12"/>
      </w:pPr>
    </w:p>
    <w:p w14:paraId="0438D2D8" w14:textId="77777777" w:rsidR="002271D3" w:rsidRDefault="00AD165B">
      <w:pPr>
        <w:pStyle w:val="PargrafodaLista"/>
        <w:numPr>
          <w:ilvl w:val="2"/>
          <w:numId w:val="11"/>
        </w:numPr>
        <w:tabs>
          <w:tab w:val="left" w:pos="2587"/>
        </w:tabs>
        <w:spacing w:line="304" w:lineRule="auto"/>
        <w:ind w:right="1112" w:firstLine="0"/>
        <w:jc w:val="both"/>
        <w:rPr>
          <w:sz w:val="24"/>
        </w:rPr>
      </w:pPr>
      <w:r>
        <w:rPr>
          <w:sz w:val="24"/>
        </w:rPr>
        <w:t>O</w:t>
      </w:r>
      <w:r>
        <w:rPr>
          <w:spacing w:val="-4"/>
          <w:sz w:val="24"/>
        </w:rPr>
        <w:t xml:space="preserve"> </w:t>
      </w:r>
      <w:r>
        <w:rPr>
          <w:sz w:val="24"/>
        </w:rPr>
        <w:t>processamento</w:t>
      </w:r>
      <w:r>
        <w:rPr>
          <w:spacing w:val="-6"/>
          <w:sz w:val="24"/>
        </w:rPr>
        <w:t xml:space="preserve"> </w:t>
      </w:r>
      <w:r>
        <w:rPr>
          <w:sz w:val="24"/>
        </w:rPr>
        <w:t>do</w:t>
      </w:r>
      <w:r>
        <w:rPr>
          <w:spacing w:val="-4"/>
          <w:sz w:val="24"/>
        </w:rPr>
        <w:t xml:space="preserve"> </w:t>
      </w:r>
      <w:r>
        <w:rPr>
          <w:sz w:val="24"/>
        </w:rPr>
        <w:t>PAR</w:t>
      </w:r>
      <w:r>
        <w:rPr>
          <w:spacing w:val="-2"/>
          <w:sz w:val="24"/>
        </w:rPr>
        <w:t xml:space="preserve"> </w:t>
      </w:r>
      <w:r>
        <w:rPr>
          <w:sz w:val="24"/>
        </w:rPr>
        <w:t>não</w:t>
      </w:r>
      <w:r>
        <w:rPr>
          <w:spacing w:val="-5"/>
          <w:sz w:val="24"/>
        </w:rPr>
        <w:t xml:space="preserve"> </w:t>
      </w:r>
      <w:r>
        <w:rPr>
          <w:sz w:val="24"/>
        </w:rPr>
        <w:t>interfere</w:t>
      </w:r>
      <w:r>
        <w:rPr>
          <w:spacing w:val="-4"/>
          <w:sz w:val="24"/>
        </w:rPr>
        <w:t xml:space="preserve"> </w:t>
      </w:r>
      <w:r>
        <w:rPr>
          <w:sz w:val="24"/>
        </w:rPr>
        <w:t>no</w:t>
      </w:r>
      <w:r>
        <w:rPr>
          <w:spacing w:val="-6"/>
          <w:sz w:val="24"/>
        </w:rPr>
        <w:t xml:space="preserve"> </w:t>
      </w:r>
      <w:r>
        <w:rPr>
          <w:sz w:val="24"/>
        </w:rPr>
        <w:t>seguimento</w:t>
      </w:r>
      <w:r>
        <w:rPr>
          <w:spacing w:val="-4"/>
          <w:sz w:val="24"/>
        </w:rPr>
        <w:t xml:space="preserve"> </w:t>
      </w:r>
      <w:r>
        <w:rPr>
          <w:sz w:val="24"/>
        </w:rPr>
        <w:t>regular</w:t>
      </w:r>
      <w:r>
        <w:rPr>
          <w:spacing w:val="-4"/>
          <w:sz w:val="24"/>
        </w:rPr>
        <w:t xml:space="preserve"> </w:t>
      </w:r>
      <w:r>
        <w:rPr>
          <w:sz w:val="24"/>
        </w:rPr>
        <w:t>dos</w:t>
      </w:r>
      <w:r>
        <w:rPr>
          <w:spacing w:val="-4"/>
          <w:sz w:val="24"/>
        </w:rPr>
        <w:t xml:space="preserve"> </w:t>
      </w:r>
      <w:r>
        <w:rPr>
          <w:sz w:val="24"/>
        </w:rPr>
        <w:t xml:space="preserve">processos </w:t>
      </w:r>
      <w:r>
        <w:rPr>
          <w:spacing w:val="-4"/>
          <w:sz w:val="24"/>
        </w:rPr>
        <w:t>administrativos</w:t>
      </w:r>
      <w:r>
        <w:rPr>
          <w:spacing w:val="-11"/>
          <w:sz w:val="24"/>
        </w:rPr>
        <w:t xml:space="preserve"> </w:t>
      </w:r>
      <w:r>
        <w:rPr>
          <w:spacing w:val="-4"/>
          <w:sz w:val="24"/>
        </w:rPr>
        <w:t>específicos</w:t>
      </w:r>
      <w:r>
        <w:rPr>
          <w:spacing w:val="-11"/>
          <w:sz w:val="24"/>
        </w:rPr>
        <w:t xml:space="preserve"> </w:t>
      </w:r>
      <w:r>
        <w:rPr>
          <w:spacing w:val="-4"/>
          <w:sz w:val="24"/>
        </w:rPr>
        <w:t>para</w:t>
      </w:r>
      <w:r>
        <w:rPr>
          <w:spacing w:val="-11"/>
          <w:sz w:val="24"/>
        </w:rPr>
        <w:t xml:space="preserve"> </w:t>
      </w:r>
      <w:r>
        <w:rPr>
          <w:spacing w:val="-4"/>
          <w:sz w:val="24"/>
        </w:rPr>
        <w:t>apuração</w:t>
      </w:r>
      <w:r>
        <w:rPr>
          <w:spacing w:val="-11"/>
          <w:sz w:val="24"/>
        </w:rPr>
        <w:t xml:space="preserve"> </w:t>
      </w:r>
      <w:r>
        <w:rPr>
          <w:spacing w:val="-4"/>
          <w:sz w:val="24"/>
        </w:rPr>
        <w:t>da</w:t>
      </w:r>
      <w:r>
        <w:rPr>
          <w:spacing w:val="-11"/>
          <w:sz w:val="24"/>
        </w:rPr>
        <w:t xml:space="preserve"> </w:t>
      </w:r>
      <w:r>
        <w:rPr>
          <w:spacing w:val="-4"/>
          <w:sz w:val="24"/>
        </w:rPr>
        <w:t>ocorrência</w:t>
      </w:r>
      <w:r>
        <w:rPr>
          <w:spacing w:val="-11"/>
          <w:sz w:val="24"/>
        </w:rPr>
        <w:t xml:space="preserve"> </w:t>
      </w:r>
      <w:r>
        <w:rPr>
          <w:spacing w:val="-4"/>
          <w:sz w:val="24"/>
        </w:rPr>
        <w:t>de</w:t>
      </w:r>
      <w:r>
        <w:rPr>
          <w:spacing w:val="-11"/>
          <w:sz w:val="24"/>
        </w:rPr>
        <w:t xml:space="preserve"> </w:t>
      </w:r>
      <w:r>
        <w:rPr>
          <w:spacing w:val="-4"/>
          <w:sz w:val="24"/>
        </w:rPr>
        <w:t>danos</w:t>
      </w:r>
      <w:r>
        <w:rPr>
          <w:spacing w:val="-11"/>
          <w:sz w:val="24"/>
        </w:rPr>
        <w:t xml:space="preserve"> </w:t>
      </w:r>
      <w:r>
        <w:rPr>
          <w:spacing w:val="-4"/>
          <w:sz w:val="24"/>
        </w:rPr>
        <w:t>e</w:t>
      </w:r>
      <w:r>
        <w:rPr>
          <w:spacing w:val="-11"/>
          <w:sz w:val="24"/>
        </w:rPr>
        <w:t xml:space="preserve"> </w:t>
      </w:r>
      <w:r>
        <w:rPr>
          <w:spacing w:val="-4"/>
          <w:sz w:val="24"/>
        </w:rPr>
        <w:t>prejuízos</w:t>
      </w:r>
      <w:r>
        <w:rPr>
          <w:spacing w:val="-11"/>
          <w:sz w:val="24"/>
        </w:rPr>
        <w:t xml:space="preserve"> </w:t>
      </w:r>
      <w:r>
        <w:rPr>
          <w:spacing w:val="-4"/>
          <w:sz w:val="24"/>
        </w:rPr>
        <w:t>à</w:t>
      </w:r>
      <w:r>
        <w:rPr>
          <w:spacing w:val="-11"/>
          <w:sz w:val="24"/>
        </w:rPr>
        <w:t xml:space="preserve"> </w:t>
      </w:r>
      <w:r>
        <w:rPr>
          <w:spacing w:val="-4"/>
          <w:sz w:val="24"/>
        </w:rPr>
        <w:t>Adminis- tração</w:t>
      </w:r>
      <w:r>
        <w:rPr>
          <w:spacing w:val="-6"/>
          <w:sz w:val="24"/>
        </w:rPr>
        <w:t xml:space="preserve"> </w:t>
      </w:r>
      <w:r>
        <w:rPr>
          <w:spacing w:val="-4"/>
          <w:sz w:val="24"/>
        </w:rPr>
        <w:t>Pública</w:t>
      </w:r>
      <w:r>
        <w:rPr>
          <w:spacing w:val="-5"/>
          <w:sz w:val="24"/>
        </w:rPr>
        <w:t xml:space="preserve"> </w:t>
      </w:r>
      <w:r>
        <w:rPr>
          <w:spacing w:val="-4"/>
          <w:sz w:val="24"/>
        </w:rPr>
        <w:t>Municipal</w:t>
      </w:r>
      <w:r>
        <w:rPr>
          <w:spacing w:val="-6"/>
          <w:sz w:val="24"/>
        </w:rPr>
        <w:t xml:space="preserve"> </w:t>
      </w:r>
      <w:r>
        <w:rPr>
          <w:spacing w:val="-4"/>
          <w:sz w:val="24"/>
        </w:rPr>
        <w:t>resultantes</w:t>
      </w:r>
      <w:r>
        <w:rPr>
          <w:spacing w:val="-5"/>
          <w:sz w:val="24"/>
        </w:rPr>
        <w:t xml:space="preserve"> </w:t>
      </w:r>
      <w:r>
        <w:rPr>
          <w:spacing w:val="-4"/>
          <w:sz w:val="24"/>
        </w:rPr>
        <w:t>de</w:t>
      </w:r>
      <w:r>
        <w:rPr>
          <w:spacing w:val="-5"/>
          <w:sz w:val="24"/>
        </w:rPr>
        <w:t xml:space="preserve"> </w:t>
      </w:r>
      <w:r>
        <w:rPr>
          <w:spacing w:val="-4"/>
          <w:sz w:val="24"/>
        </w:rPr>
        <w:t>ato</w:t>
      </w:r>
      <w:r>
        <w:rPr>
          <w:spacing w:val="-6"/>
          <w:sz w:val="24"/>
        </w:rPr>
        <w:t xml:space="preserve"> </w:t>
      </w:r>
      <w:r>
        <w:rPr>
          <w:spacing w:val="-4"/>
          <w:sz w:val="24"/>
        </w:rPr>
        <w:t>lesivo</w:t>
      </w:r>
      <w:r>
        <w:rPr>
          <w:spacing w:val="-5"/>
          <w:sz w:val="24"/>
        </w:rPr>
        <w:t xml:space="preserve"> </w:t>
      </w:r>
      <w:r>
        <w:rPr>
          <w:spacing w:val="-4"/>
          <w:sz w:val="24"/>
        </w:rPr>
        <w:t>cometido</w:t>
      </w:r>
      <w:r>
        <w:rPr>
          <w:spacing w:val="-6"/>
          <w:sz w:val="24"/>
        </w:rPr>
        <w:t xml:space="preserve"> </w:t>
      </w:r>
      <w:r>
        <w:rPr>
          <w:spacing w:val="-4"/>
          <w:sz w:val="24"/>
        </w:rPr>
        <w:t>por</w:t>
      </w:r>
      <w:r>
        <w:rPr>
          <w:spacing w:val="-7"/>
          <w:sz w:val="24"/>
        </w:rPr>
        <w:t xml:space="preserve"> </w:t>
      </w:r>
      <w:r>
        <w:rPr>
          <w:spacing w:val="-4"/>
          <w:sz w:val="24"/>
        </w:rPr>
        <w:t>pessoa</w:t>
      </w:r>
      <w:r>
        <w:rPr>
          <w:spacing w:val="-5"/>
          <w:sz w:val="24"/>
        </w:rPr>
        <w:t xml:space="preserve"> </w:t>
      </w:r>
      <w:r>
        <w:rPr>
          <w:spacing w:val="-4"/>
          <w:sz w:val="24"/>
        </w:rPr>
        <w:t>jurídica,</w:t>
      </w:r>
      <w:r>
        <w:rPr>
          <w:spacing w:val="-6"/>
          <w:sz w:val="24"/>
        </w:rPr>
        <w:t xml:space="preserve"> </w:t>
      </w:r>
      <w:r>
        <w:rPr>
          <w:spacing w:val="-4"/>
          <w:sz w:val="24"/>
        </w:rPr>
        <w:t>com</w:t>
      </w:r>
      <w:r>
        <w:rPr>
          <w:spacing w:val="-5"/>
          <w:sz w:val="24"/>
        </w:rPr>
        <w:t xml:space="preserve"> </w:t>
      </w:r>
      <w:r>
        <w:rPr>
          <w:spacing w:val="-4"/>
          <w:sz w:val="24"/>
        </w:rPr>
        <w:t xml:space="preserve">ou </w:t>
      </w:r>
      <w:r>
        <w:rPr>
          <w:sz w:val="24"/>
        </w:rPr>
        <w:t>sem a participação de agente público.</w:t>
      </w:r>
    </w:p>
    <w:p w14:paraId="12FD4D69" w14:textId="77777777" w:rsidR="002271D3" w:rsidRDefault="002271D3">
      <w:pPr>
        <w:pStyle w:val="Corpodetexto"/>
        <w:spacing w:before="14"/>
      </w:pPr>
    </w:p>
    <w:p w14:paraId="1A8F7DAD" w14:textId="77777777" w:rsidR="002271D3" w:rsidRDefault="00AD165B">
      <w:pPr>
        <w:pStyle w:val="PargrafodaLista"/>
        <w:numPr>
          <w:ilvl w:val="3"/>
          <w:numId w:val="11"/>
        </w:numPr>
        <w:tabs>
          <w:tab w:val="left" w:pos="2733"/>
        </w:tabs>
        <w:spacing w:before="1" w:line="307" w:lineRule="auto"/>
        <w:ind w:right="1113" w:firstLine="0"/>
        <w:jc w:val="both"/>
        <w:rPr>
          <w:sz w:val="24"/>
        </w:rPr>
      </w:pPr>
      <w:r>
        <w:rPr>
          <w:spacing w:val="-2"/>
          <w:sz w:val="24"/>
        </w:rPr>
        <w:t>Caso</w:t>
      </w:r>
      <w:r>
        <w:rPr>
          <w:spacing w:val="-15"/>
          <w:sz w:val="24"/>
        </w:rPr>
        <w:t xml:space="preserve"> </w:t>
      </w:r>
      <w:r>
        <w:rPr>
          <w:spacing w:val="-2"/>
          <w:sz w:val="24"/>
        </w:rPr>
        <w:t>seja</w:t>
      </w:r>
      <w:r>
        <w:rPr>
          <w:spacing w:val="-13"/>
          <w:sz w:val="24"/>
        </w:rPr>
        <w:t xml:space="preserve"> </w:t>
      </w:r>
      <w:r>
        <w:rPr>
          <w:spacing w:val="-2"/>
          <w:sz w:val="24"/>
        </w:rPr>
        <w:t>possível,</w:t>
      </w:r>
      <w:r>
        <w:rPr>
          <w:spacing w:val="-13"/>
          <w:sz w:val="24"/>
        </w:rPr>
        <w:t xml:space="preserve"> </w:t>
      </w:r>
      <w:r>
        <w:rPr>
          <w:spacing w:val="-2"/>
          <w:sz w:val="24"/>
        </w:rPr>
        <w:t>a</w:t>
      </w:r>
      <w:r>
        <w:rPr>
          <w:spacing w:val="-13"/>
          <w:sz w:val="24"/>
        </w:rPr>
        <w:t xml:space="preserve"> </w:t>
      </w:r>
      <w:r>
        <w:rPr>
          <w:spacing w:val="-2"/>
          <w:sz w:val="24"/>
        </w:rPr>
        <w:t>apuração</w:t>
      </w:r>
      <w:r>
        <w:rPr>
          <w:spacing w:val="-13"/>
          <w:sz w:val="24"/>
        </w:rPr>
        <w:t xml:space="preserve"> </w:t>
      </w:r>
      <w:r>
        <w:rPr>
          <w:spacing w:val="-2"/>
          <w:sz w:val="24"/>
        </w:rPr>
        <w:t>deverá</w:t>
      </w:r>
      <w:r>
        <w:rPr>
          <w:spacing w:val="-13"/>
          <w:sz w:val="24"/>
        </w:rPr>
        <w:t xml:space="preserve"> </w:t>
      </w:r>
      <w:r>
        <w:rPr>
          <w:spacing w:val="-2"/>
          <w:sz w:val="24"/>
        </w:rPr>
        <w:t>ser</w:t>
      </w:r>
      <w:r>
        <w:rPr>
          <w:spacing w:val="-13"/>
          <w:sz w:val="24"/>
        </w:rPr>
        <w:t xml:space="preserve"> </w:t>
      </w:r>
      <w:r>
        <w:rPr>
          <w:spacing w:val="-2"/>
          <w:sz w:val="24"/>
        </w:rPr>
        <w:t>promovida</w:t>
      </w:r>
      <w:r>
        <w:rPr>
          <w:spacing w:val="-13"/>
          <w:sz w:val="24"/>
        </w:rPr>
        <w:t xml:space="preserve"> </w:t>
      </w:r>
      <w:r>
        <w:rPr>
          <w:spacing w:val="-2"/>
          <w:sz w:val="24"/>
        </w:rPr>
        <w:t>em</w:t>
      </w:r>
      <w:r>
        <w:rPr>
          <w:spacing w:val="-13"/>
          <w:sz w:val="24"/>
        </w:rPr>
        <w:t xml:space="preserve"> </w:t>
      </w:r>
      <w:r>
        <w:rPr>
          <w:spacing w:val="-2"/>
          <w:sz w:val="24"/>
        </w:rPr>
        <w:t>conjunto</w:t>
      </w:r>
      <w:r>
        <w:rPr>
          <w:spacing w:val="-13"/>
          <w:sz w:val="24"/>
        </w:rPr>
        <w:t xml:space="preserve"> </w:t>
      </w:r>
      <w:r>
        <w:rPr>
          <w:spacing w:val="-2"/>
          <w:sz w:val="24"/>
        </w:rPr>
        <w:t>no</w:t>
      </w:r>
      <w:r>
        <w:rPr>
          <w:spacing w:val="-13"/>
          <w:sz w:val="24"/>
        </w:rPr>
        <w:t xml:space="preserve"> </w:t>
      </w:r>
      <w:r>
        <w:rPr>
          <w:spacing w:val="-2"/>
          <w:sz w:val="24"/>
        </w:rPr>
        <w:t>PAR,</w:t>
      </w:r>
      <w:r>
        <w:rPr>
          <w:spacing w:val="-13"/>
          <w:sz w:val="24"/>
        </w:rPr>
        <w:t xml:space="preserve"> </w:t>
      </w:r>
      <w:r>
        <w:rPr>
          <w:spacing w:val="-2"/>
          <w:sz w:val="24"/>
        </w:rPr>
        <w:t xml:space="preserve">na </w:t>
      </w:r>
      <w:r>
        <w:rPr>
          <w:sz w:val="24"/>
        </w:rPr>
        <w:t>forma</w:t>
      </w:r>
      <w:r>
        <w:rPr>
          <w:spacing w:val="-6"/>
          <w:sz w:val="24"/>
        </w:rPr>
        <w:t xml:space="preserve"> </w:t>
      </w:r>
      <w:r>
        <w:rPr>
          <w:sz w:val="24"/>
        </w:rPr>
        <w:t>do</w:t>
      </w:r>
      <w:r>
        <w:rPr>
          <w:spacing w:val="-5"/>
          <w:sz w:val="24"/>
        </w:rPr>
        <w:t xml:space="preserve"> </w:t>
      </w:r>
      <w:r>
        <w:rPr>
          <w:sz w:val="24"/>
        </w:rPr>
        <w:t>art.</w:t>
      </w:r>
      <w:r>
        <w:rPr>
          <w:spacing w:val="-5"/>
          <w:sz w:val="24"/>
        </w:rPr>
        <w:t xml:space="preserve"> </w:t>
      </w:r>
      <w:r>
        <w:rPr>
          <w:sz w:val="24"/>
        </w:rPr>
        <w:t>33,</w:t>
      </w:r>
      <w:r>
        <w:rPr>
          <w:spacing w:val="-5"/>
          <w:sz w:val="24"/>
        </w:rPr>
        <w:t xml:space="preserve"> </w:t>
      </w:r>
      <w:r>
        <w:rPr>
          <w:sz w:val="24"/>
        </w:rPr>
        <w:t>§</w:t>
      </w:r>
      <w:r>
        <w:rPr>
          <w:spacing w:val="-5"/>
          <w:sz w:val="24"/>
        </w:rPr>
        <w:t xml:space="preserve"> </w:t>
      </w:r>
      <w:r>
        <w:rPr>
          <w:sz w:val="24"/>
        </w:rPr>
        <w:t>1º,</w:t>
      </w:r>
      <w:r>
        <w:rPr>
          <w:spacing w:val="-5"/>
          <w:sz w:val="24"/>
        </w:rPr>
        <w:t xml:space="preserve"> </w:t>
      </w:r>
      <w:r>
        <w:rPr>
          <w:sz w:val="24"/>
        </w:rPr>
        <w:t>do</w:t>
      </w:r>
      <w:r>
        <w:rPr>
          <w:spacing w:val="-6"/>
          <w:sz w:val="24"/>
        </w:rPr>
        <w:t xml:space="preserve"> </w:t>
      </w:r>
      <w:r>
        <w:rPr>
          <w:sz w:val="24"/>
        </w:rPr>
        <w:t>Decreto</w:t>
      </w:r>
      <w:r>
        <w:rPr>
          <w:spacing w:val="-6"/>
          <w:sz w:val="24"/>
        </w:rPr>
        <w:t xml:space="preserve"> </w:t>
      </w:r>
      <w:r>
        <w:rPr>
          <w:sz w:val="24"/>
        </w:rPr>
        <w:t>nº</w:t>
      </w:r>
      <w:r>
        <w:rPr>
          <w:spacing w:val="-7"/>
          <w:sz w:val="24"/>
        </w:rPr>
        <w:t xml:space="preserve"> </w:t>
      </w:r>
      <w:r>
        <w:rPr>
          <w:sz w:val="24"/>
        </w:rPr>
        <w:t>46.366,</w:t>
      </w:r>
      <w:r>
        <w:rPr>
          <w:spacing w:val="-5"/>
          <w:sz w:val="24"/>
        </w:rPr>
        <w:t xml:space="preserve"> </w:t>
      </w:r>
      <w:r>
        <w:rPr>
          <w:sz w:val="24"/>
        </w:rPr>
        <w:t>de</w:t>
      </w:r>
      <w:r>
        <w:rPr>
          <w:spacing w:val="-5"/>
          <w:sz w:val="24"/>
        </w:rPr>
        <w:t xml:space="preserve"> </w:t>
      </w:r>
      <w:r>
        <w:rPr>
          <w:sz w:val="24"/>
        </w:rPr>
        <w:t>19</w:t>
      </w:r>
      <w:r>
        <w:rPr>
          <w:spacing w:val="-8"/>
          <w:sz w:val="24"/>
        </w:rPr>
        <w:t xml:space="preserve"> </w:t>
      </w:r>
      <w:r>
        <w:rPr>
          <w:sz w:val="24"/>
        </w:rPr>
        <w:t>de</w:t>
      </w:r>
      <w:r>
        <w:rPr>
          <w:spacing w:val="-5"/>
          <w:sz w:val="24"/>
        </w:rPr>
        <w:t xml:space="preserve"> </w:t>
      </w:r>
      <w:r>
        <w:rPr>
          <w:sz w:val="24"/>
        </w:rPr>
        <w:t>julho</w:t>
      </w:r>
      <w:r>
        <w:rPr>
          <w:spacing w:val="-6"/>
          <w:sz w:val="24"/>
        </w:rPr>
        <w:t xml:space="preserve"> </w:t>
      </w:r>
      <w:r>
        <w:rPr>
          <w:sz w:val="24"/>
        </w:rPr>
        <w:t>de</w:t>
      </w:r>
      <w:r>
        <w:rPr>
          <w:spacing w:val="-5"/>
          <w:sz w:val="24"/>
        </w:rPr>
        <w:t xml:space="preserve"> </w:t>
      </w:r>
      <w:r>
        <w:rPr>
          <w:sz w:val="24"/>
        </w:rPr>
        <w:t>2018.</w:t>
      </w:r>
    </w:p>
    <w:p w14:paraId="0DD52919" w14:textId="77777777" w:rsidR="002271D3" w:rsidRDefault="002271D3">
      <w:pPr>
        <w:pStyle w:val="Corpodetexto"/>
        <w:spacing w:before="8"/>
      </w:pPr>
    </w:p>
    <w:p w14:paraId="45964FFD" w14:textId="77777777" w:rsidR="002271D3" w:rsidRDefault="00AD165B">
      <w:pPr>
        <w:pStyle w:val="PargrafodaLista"/>
        <w:numPr>
          <w:ilvl w:val="1"/>
          <w:numId w:val="11"/>
        </w:numPr>
        <w:tabs>
          <w:tab w:val="left" w:pos="2401"/>
        </w:tabs>
        <w:spacing w:line="304" w:lineRule="auto"/>
        <w:ind w:right="1112" w:firstLine="0"/>
        <w:jc w:val="both"/>
        <w:rPr>
          <w:sz w:val="24"/>
        </w:rPr>
      </w:pPr>
      <w:r>
        <w:rPr>
          <w:spacing w:val="-2"/>
          <w:sz w:val="24"/>
        </w:rPr>
        <w:t>Na</w:t>
      </w:r>
      <w:r>
        <w:rPr>
          <w:spacing w:val="-13"/>
          <w:sz w:val="24"/>
        </w:rPr>
        <w:t xml:space="preserve"> </w:t>
      </w:r>
      <w:r>
        <w:rPr>
          <w:spacing w:val="-2"/>
          <w:sz w:val="24"/>
        </w:rPr>
        <w:t>hipótese</w:t>
      </w:r>
      <w:r>
        <w:rPr>
          <w:spacing w:val="-13"/>
          <w:sz w:val="24"/>
        </w:rPr>
        <w:t xml:space="preserve"> </w:t>
      </w:r>
      <w:r>
        <w:rPr>
          <w:spacing w:val="-2"/>
          <w:sz w:val="24"/>
        </w:rPr>
        <w:t>de</w:t>
      </w:r>
      <w:r>
        <w:rPr>
          <w:spacing w:val="-13"/>
          <w:sz w:val="24"/>
        </w:rPr>
        <w:t xml:space="preserve"> </w:t>
      </w:r>
      <w:r>
        <w:rPr>
          <w:spacing w:val="-2"/>
          <w:sz w:val="24"/>
        </w:rPr>
        <w:t>abertura</w:t>
      </w:r>
      <w:r>
        <w:rPr>
          <w:spacing w:val="-13"/>
          <w:sz w:val="24"/>
        </w:rPr>
        <w:t xml:space="preserve"> </w:t>
      </w:r>
      <w:r>
        <w:rPr>
          <w:spacing w:val="-2"/>
          <w:sz w:val="24"/>
        </w:rPr>
        <w:t>de</w:t>
      </w:r>
      <w:r>
        <w:rPr>
          <w:spacing w:val="-13"/>
          <w:sz w:val="24"/>
        </w:rPr>
        <w:t xml:space="preserve"> </w:t>
      </w:r>
      <w:r>
        <w:rPr>
          <w:spacing w:val="-2"/>
          <w:sz w:val="24"/>
        </w:rPr>
        <w:t>processo</w:t>
      </w:r>
      <w:r>
        <w:rPr>
          <w:spacing w:val="-13"/>
          <w:sz w:val="24"/>
        </w:rPr>
        <w:t xml:space="preserve"> </w:t>
      </w:r>
      <w:r>
        <w:rPr>
          <w:spacing w:val="-2"/>
          <w:sz w:val="24"/>
        </w:rPr>
        <w:t>administrativo</w:t>
      </w:r>
      <w:r>
        <w:rPr>
          <w:spacing w:val="-13"/>
          <w:sz w:val="24"/>
        </w:rPr>
        <w:t xml:space="preserve"> </w:t>
      </w:r>
      <w:r>
        <w:rPr>
          <w:spacing w:val="-2"/>
          <w:sz w:val="24"/>
        </w:rPr>
        <w:t>destinado</w:t>
      </w:r>
      <w:r>
        <w:rPr>
          <w:spacing w:val="-13"/>
          <w:sz w:val="24"/>
        </w:rPr>
        <w:t xml:space="preserve"> </w:t>
      </w:r>
      <w:r>
        <w:rPr>
          <w:spacing w:val="-2"/>
          <w:sz w:val="24"/>
        </w:rPr>
        <w:t>a</w:t>
      </w:r>
      <w:r>
        <w:rPr>
          <w:spacing w:val="-13"/>
          <w:sz w:val="24"/>
        </w:rPr>
        <w:t xml:space="preserve"> </w:t>
      </w:r>
      <w:r>
        <w:rPr>
          <w:spacing w:val="-2"/>
          <w:sz w:val="24"/>
        </w:rPr>
        <w:t>apuração</w:t>
      </w:r>
      <w:r>
        <w:rPr>
          <w:spacing w:val="-13"/>
          <w:sz w:val="24"/>
        </w:rPr>
        <w:t xml:space="preserve"> </w:t>
      </w:r>
      <w:r>
        <w:rPr>
          <w:spacing w:val="-2"/>
          <w:sz w:val="24"/>
        </w:rPr>
        <w:t>de</w:t>
      </w:r>
      <w:r>
        <w:rPr>
          <w:spacing w:val="-13"/>
          <w:sz w:val="24"/>
        </w:rPr>
        <w:t xml:space="preserve"> </w:t>
      </w:r>
      <w:r>
        <w:rPr>
          <w:spacing w:val="-2"/>
          <w:sz w:val="24"/>
        </w:rPr>
        <w:t>fatos e,</w:t>
      </w:r>
      <w:r>
        <w:rPr>
          <w:spacing w:val="-8"/>
          <w:sz w:val="24"/>
        </w:rPr>
        <w:t xml:space="preserve"> </w:t>
      </w:r>
      <w:r>
        <w:rPr>
          <w:spacing w:val="-2"/>
          <w:sz w:val="24"/>
        </w:rPr>
        <w:t>se</w:t>
      </w:r>
      <w:r>
        <w:rPr>
          <w:spacing w:val="-8"/>
          <w:sz w:val="24"/>
        </w:rPr>
        <w:t xml:space="preserve"> </w:t>
      </w:r>
      <w:r>
        <w:rPr>
          <w:spacing w:val="-2"/>
          <w:sz w:val="24"/>
        </w:rPr>
        <w:t>for</w:t>
      </w:r>
      <w:r>
        <w:rPr>
          <w:spacing w:val="-10"/>
          <w:sz w:val="24"/>
        </w:rPr>
        <w:t xml:space="preserve"> </w:t>
      </w:r>
      <w:r>
        <w:rPr>
          <w:spacing w:val="-2"/>
          <w:sz w:val="24"/>
        </w:rPr>
        <w:t>o</w:t>
      </w:r>
      <w:r>
        <w:rPr>
          <w:spacing w:val="-9"/>
          <w:sz w:val="24"/>
        </w:rPr>
        <w:t xml:space="preserve"> </w:t>
      </w:r>
      <w:r>
        <w:rPr>
          <w:spacing w:val="-2"/>
          <w:sz w:val="24"/>
        </w:rPr>
        <w:t>caso,</w:t>
      </w:r>
      <w:r>
        <w:rPr>
          <w:spacing w:val="-11"/>
          <w:sz w:val="24"/>
        </w:rPr>
        <w:t xml:space="preserve"> </w:t>
      </w:r>
      <w:r>
        <w:rPr>
          <w:spacing w:val="-2"/>
          <w:sz w:val="24"/>
        </w:rPr>
        <w:t>aplicação</w:t>
      </w:r>
      <w:r>
        <w:rPr>
          <w:spacing w:val="-11"/>
          <w:sz w:val="24"/>
        </w:rPr>
        <w:t xml:space="preserve"> </w:t>
      </w:r>
      <w:r>
        <w:rPr>
          <w:spacing w:val="-2"/>
          <w:sz w:val="24"/>
        </w:rPr>
        <w:t>de</w:t>
      </w:r>
      <w:r>
        <w:rPr>
          <w:spacing w:val="-8"/>
          <w:sz w:val="24"/>
        </w:rPr>
        <w:t xml:space="preserve"> </w:t>
      </w:r>
      <w:r>
        <w:rPr>
          <w:spacing w:val="-2"/>
          <w:sz w:val="24"/>
        </w:rPr>
        <w:t>sanções</w:t>
      </w:r>
      <w:r>
        <w:rPr>
          <w:spacing w:val="-10"/>
          <w:sz w:val="24"/>
        </w:rPr>
        <w:t xml:space="preserve"> </w:t>
      </w:r>
      <w:r>
        <w:rPr>
          <w:spacing w:val="-2"/>
          <w:sz w:val="24"/>
        </w:rPr>
        <w:t>ao</w:t>
      </w:r>
      <w:r>
        <w:rPr>
          <w:spacing w:val="-9"/>
          <w:sz w:val="24"/>
        </w:rPr>
        <w:t xml:space="preserve"> </w:t>
      </w:r>
      <w:r>
        <w:rPr>
          <w:spacing w:val="-2"/>
          <w:sz w:val="24"/>
        </w:rPr>
        <w:t>FORNECEDOR,</w:t>
      </w:r>
      <w:r>
        <w:rPr>
          <w:spacing w:val="-8"/>
          <w:sz w:val="24"/>
        </w:rPr>
        <w:t xml:space="preserve"> </w:t>
      </w:r>
      <w:r>
        <w:rPr>
          <w:spacing w:val="-2"/>
          <w:sz w:val="24"/>
        </w:rPr>
        <w:t>LICITANTE</w:t>
      </w:r>
      <w:r>
        <w:rPr>
          <w:spacing w:val="-8"/>
          <w:sz w:val="24"/>
        </w:rPr>
        <w:t xml:space="preserve"> </w:t>
      </w:r>
      <w:r>
        <w:rPr>
          <w:spacing w:val="-2"/>
          <w:sz w:val="24"/>
        </w:rPr>
        <w:t>ou</w:t>
      </w:r>
      <w:r>
        <w:rPr>
          <w:spacing w:val="-11"/>
          <w:sz w:val="24"/>
        </w:rPr>
        <w:t xml:space="preserve"> </w:t>
      </w:r>
      <w:r>
        <w:rPr>
          <w:spacing w:val="-2"/>
          <w:sz w:val="24"/>
        </w:rPr>
        <w:t>CONTRA- TADO,</w:t>
      </w:r>
      <w:r>
        <w:rPr>
          <w:spacing w:val="-8"/>
          <w:sz w:val="24"/>
        </w:rPr>
        <w:t xml:space="preserve"> </w:t>
      </w:r>
      <w:r>
        <w:rPr>
          <w:spacing w:val="-2"/>
          <w:sz w:val="24"/>
        </w:rPr>
        <w:t>em</w:t>
      </w:r>
      <w:r>
        <w:rPr>
          <w:spacing w:val="-7"/>
          <w:sz w:val="24"/>
        </w:rPr>
        <w:t xml:space="preserve"> </w:t>
      </w:r>
      <w:r>
        <w:rPr>
          <w:spacing w:val="-2"/>
          <w:sz w:val="24"/>
        </w:rPr>
        <w:t>decorrência</w:t>
      </w:r>
      <w:r>
        <w:rPr>
          <w:spacing w:val="-7"/>
          <w:sz w:val="24"/>
        </w:rPr>
        <w:t xml:space="preserve"> </w:t>
      </w:r>
      <w:r>
        <w:rPr>
          <w:spacing w:val="-2"/>
          <w:sz w:val="24"/>
        </w:rPr>
        <w:t>de</w:t>
      </w:r>
      <w:r>
        <w:rPr>
          <w:spacing w:val="-7"/>
          <w:sz w:val="24"/>
        </w:rPr>
        <w:t xml:space="preserve"> </w:t>
      </w:r>
      <w:r>
        <w:rPr>
          <w:spacing w:val="-2"/>
          <w:sz w:val="24"/>
        </w:rPr>
        <w:t>conduta</w:t>
      </w:r>
      <w:r>
        <w:rPr>
          <w:spacing w:val="-7"/>
          <w:sz w:val="24"/>
        </w:rPr>
        <w:t xml:space="preserve"> </w:t>
      </w:r>
      <w:r>
        <w:rPr>
          <w:spacing w:val="-2"/>
          <w:sz w:val="24"/>
        </w:rPr>
        <w:t>vedada</w:t>
      </w:r>
      <w:r>
        <w:rPr>
          <w:spacing w:val="-9"/>
          <w:sz w:val="24"/>
        </w:rPr>
        <w:t xml:space="preserve"> </w:t>
      </w:r>
      <w:r>
        <w:rPr>
          <w:spacing w:val="-2"/>
          <w:sz w:val="24"/>
        </w:rPr>
        <w:t>no</w:t>
      </w:r>
      <w:r>
        <w:rPr>
          <w:spacing w:val="-7"/>
          <w:sz w:val="24"/>
        </w:rPr>
        <w:t xml:space="preserve"> </w:t>
      </w:r>
      <w:r>
        <w:rPr>
          <w:spacing w:val="-2"/>
          <w:sz w:val="24"/>
        </w:rPr>
        <w:t>contrato,</w:t>
      </w:r>
      <w:r>
        <w:rPr>
          <w:spacing w:val="-7"/>
          <w:sz w:val="24"/>
        </w:rPr>
        <w:t xml:space="preserve"> </w:t>
      </w:r>
      <w:r>
        <w:rPr>
          <w:spacing w:val="-2"/>
          <w:sz w:val="24"/>
        </w:rPr>
        <w:t>as</w:t>
      </w:r>
      <w:r>
        <w:rPr>
          <w:spacing w:val="-8"/>
          <w:sz w:val="24"/>
        </w:rPr>
        <w:t xml:space="preserve"> </w:t>
      </w:r>
      <w:r>
        <w:rPr>
          <w:spacing w:val="-2"/>
          <w:sz w:val="24"/>
        </w:rPr>
        <w:t>comunicações</w:t>
      </w:r>
      <w:r>
        <w:rPr>
          <w:spacing w:val="-8"/>
          <w:sz w:val="24"/>
        </w:rPr>
        <w:t xml:space="preserve"> </w:t>
      </w:r>
      <w:r>
        <w:rPr>
          <w:spacing w:val="-2"/>
          <w:sz w:val="24"/>
        </w:rPr>
        <w:t>serão</w:t>
      </w:r>
      <w:r>
        <w:rPr>
          <w:spacing w:val="-7"/>
          <w:sz w:val="24"/>
        </w:rPr>
        <w:t xml:space="preserve"> </w:t>
      </w:r>
      <w:r>
        <w:rPr>
          <w:spacing w:val="-2"/>
          <w:sz w:val="24"/>
        </w:rPr>
        <w:t xml:space="preserve">efetua- </w:t>
      </w:r>
      <w:r>
        <w:rPr>
          <w:spacing w:val="-4"/>
          <w:sz w:val="24"/>
        </w:rPr>
        <w:t>das</w:t>
      </w:r>
      <w:r>
        <w:rPr>
          <w:spacing w:val="-11"/>
          <w:sz w:val="24"/>
        </w:rPr>
        <w:t xml:space="preserve"> </w:t>
      </w:r>
      <w:r>
        <w:rPr>
          <w:spacing w:val="-4"/>
          <w:sz w:val="24"/>
        </w:rPr>
        <w:t>por</w:t>
      </w:r>
      <w:r>
        <w:rPr>
          <w:spacing w:val="-11"/>
          <w:sz w:val="24"/>
        </w:rPr>
        <w:t xml:space="preserve"> </w:t>
      </w:r>
      <w:r>
        <w:rPr>
          <w:spacing w:val="-4"/>
          <w:sz w:val="24"/>
        </w:rPr>
        <w:t>meio</w:t>
      </w:r>
      <w:r>
        <w:rPr>
          <w:spacing w:val="-11"/>
          <w:sz w:val="24"/>
        </w:rPr>
        <w:t xml:space="preserve"> </w:t>
      </w:r>
      <w:r>
        <w:rPr>
          <w:spacing w:val="-4"/>
          <w:sz w:val="24"/>
        </w:rPr>
        <w:t>do</w:t>
      </w:r>
      <w:r>
        <w:rPr>
          <w:spacing w:val="-11"/>
          <w:sz w:val="24"/>
        </w:rPr>
        <w:t xml:space="preserve"> </w:t>
      </w:r>
      <w:r>
        <w:rPr>
          <w:spacing w:val="-4"/>
          <w:sz w:val="24"/>
        </w:rPr>
        <w:t>endereço</w:t>
      </w:r>
      <w:r>
        <w:rPr>
          <w:spacing w:val="-11"/>
          <w:sz w:val="24"/>
        </w:rPr>
        <w:t xml:space="preserve"> </w:t>
      </w:r>
      <w:r>
        <w:rPr>
          <w:spacing w:val="-4"/>
          <w:sz w:val="24"/>
        </w:rPr>
        <w:t>de</w:t>
      </w:r>
      <w:r>
        <w:rPr>
          <w:spacing w:val="-11"/>
          <w:sz w:val="24"/>
        </w:rPr>
        <w:t xml:space="preserve"> </w:t>
      </w:r>
      <w:r>
        <w:rPr>
          <w:spacing w:val="-4"/>
          <w:sz w:val="24"/>
        </w:rPr>
        <w:t>correio</w:t>
      </w:r>
      <w:r>
        <w:rPr>
          <w:spacing w:val="-11"/>
          <w:sz w:val="24"/>
        </w:rPr>
        <w:t xml:space="preserve"> </w:t>
      </w:r>
      <w:r>
        <w:rPr>
          <w:spacing w:val="-4"/>
          <w:sz w:val="24"/>
        </w:rPr>
        <w:t>eletrônico</w:t>
      </w:r>
      <w:r>
        <w:rPr>
          <w:spacing w:val="-11"/>
          <w:sz w:val="24"/>
        </w:rPr>
        <w:t xml:space="preserve"> </w:t>
      </w:r>
      <w:r>
        <w:rPr>
          <w:spacing w:val="-4"/>
          <w:sz w:val="24"/>
        </w:rPr>
        <w:t>("e-mail")</w:t>
      </w:r>
      <w:r>
        <w:rPr>
          <w:spacing w:val="-11"/>
          <w:sz w:val="24"/>
        </w:rPr>
        <w:t xml:space="preserve"> </w:t>
      </w:r>
      <w:r>
        <w:rPr>
          <w:spacing w:val="-4"/>
          <w:sz w:val="24"/>
        </w:rPr>
        <w:t>cadastrado</w:t>
      </w:r>
      <w:r>
        <w:rPr>
          <w:spacing w:val="-11"/>
          <w:sz w:val="24"/>
        </w:rPr>
        <w:t xml:space="preserve"> </w:t>
      </w:r>
      <w:r>
        <w:rPr>
          <w:spacing w:val="-4"/>
          <w:sz w:val="24"/>
        </w:rPr>
        <w:t>pela</w:t>
      </w:r>
      <w:r>
        <w:rPr>
          <w:spacing w:val="-11"/>
          <w:sz w:val="24"/>
        </w:rPr>
        <w:t xml:space="preserve"> </w:t>
      </w:r>
      <w:r>
        <w:rPr>
          <w:spacing w:val="-4"/>
          <w:sz w:val="24"/>
        </w:rPr>
        <w:t>empresa</w:t>
      </w:r>
      <w:r>
        <w:rPr>
          <w:spacing w:val="-11"/>
          <w:sz w:val="24"/>
        </w:rPr>
        <w:t xml:space="preserve"> </w:t>
      </w:r>
      <w:r>
        <w:rPr>
          <w:spacing w:val="-4"/>
          <w:sz w:val="24"/>
        </w:rPr>
        <w:t xml:space="preserve">junto </w:t>
      </w:r>
      <w:r>
        <w:rPr>
          <w:sz w:val="24"/>
        </w:rPr>
        <w:t>ao</w:t>
      </w:r>
      <w:r>
        <w:rPr>
          <w:spacing w:val="-7"/>
          <w:sz w:val="24"/>
        </w:rPr>
        <w:t xml:space="preserve"> </w:t>
      </w:r>
      <w:r>
        <w:rPr>
          <w:sz w:val="24"/>
        </w:rPr>
        <w:t>sistema</w:t>
      </w:r>
      <w:r>
        <w:rPr>
          <w:spacing w:val="-5"/>
          <w:sz w:val="24"/>
        </w:rPr>
        <w:t xml:space="preserve"> </w:t>
      </w:r>
      <w:r>
        <w:rPr>
          <w:sz w:val="24"/>
        </w:rPr>
        <w:t>eletrônico</w:t>
      </w:r>
      <w:r>
        <w:rPr>
          <w:spacing w:val="-7"/>
          <w:sz w:val="24"/>
        </w:rPr>
        <w:t xml:space="preserve"> </w:t>
      </w:r>
      <w:r>
        <w:rPr>
          <w:sz w:val="24"/>
        </w:rPr>
        <w:t>de</w:t>
      </w:r>
      <w:r>
        <w:rPr>
          <w:spacing w:val="-5"/>
          <w:sz w:val="24"/>
        </w:rPr>
        <w:t xml:space="preserve"> </w:t>
      </w:r>
      <w:r>
        <w:rPr>
          <w:sz w:val="24"/>
        </w:rPr>
        <w:t>contratações</w:t>
      </w:r>
      <w:r>
        <w:rPr>
          <w:spacing w:val="-5"/>
          <w:sz w:val="24"/>
        </w:rPr>
        <w:t xml:space="preserve"> </w:t>
      </w:r>
      <w:r>
        <w:rPr>
          <w:sz w:val="24"/>
        </w:rPr>
        <w:t>do</w:t>
      </w:r>
      <w:r>
        <w:rPr>
          <w:spacing w:val="-7"/>
          <w:sz w:val="24"/>
        </w:rPr>
        <w:t xml:space="preserve"> </w:t>
      </w:r>
      <w:r>
        <w:rPr>
          <w:sz w:val="24"/>
        </w:rPr>
        <w:t>Município.</w:t>
      </w:r>
    </w:p>
    <w:p w14:paraId="328787AF" w14:textId="77777777" w:rsidR="002271D3" w:rsidRDefault="002271D3">
      <w:pPr>
        <w:pStyle w:val="Corpodetexto"/>
        <w:spacing w:before="14"/>
      </w:pPr>
    </w:p>
    <w:p w14:paraId="146D1832" w14:textId="77777777" w:rsidR="002271D3" w:rsidRDefault="00AD165B">
      <w:pPr>
        <w:pStyle w:val="PargrafodaLista"/>
        <w:numPr>
          <w:ilvl w:val="2"/>
          <w:numId w:val="11"/>
        </w:numPr>
        <w:tabs>
          <w:tab w:val="left" w:pos="2578"/>
        </w:tabs>
        <w:spacing w:before="1" w:line="304" w:lineRule="auto"/>
        <w:ind w:right="1111" w:firstLine="0"/>
        <w:jc w:val="both"/>
        <w:rPr>
          <w:sz w:val="24"/>
        </w:rPr>
      </w:pPr>
      <w:r>
        <w:rPr>
          <w:sz w:val="24"/>
        </w:rPr>
        <w:t xml:space="preserve">O FORNECEDOR, LICITANTE ou CONTRATADO deverá manter atuali- </w:t>
      </w:r>
      <w:r>
        <w:rPr>
          <w:spacing w:val="-2"/>
          <w:sz w:val="24"/>
        </w:rPr>
        <w:t>zado</w:t>
      </w:r>
      <w:r>
        <w:rPr>
          <w:spacing w:val="-13"/>
          <w:sz w:val="24"/>
        </w:rPr>
        <w:t xml:space="preserve"> </w:t>
      </w:r>
      <w:r>
        <w:rPr>
          <w:spacing w:val="-2"/>
          <w:sz w:val="24"/>
        </w:rPr>
        <w:t>o</w:t>
      </w:r>
      <w:r>
        <w:rPr>
          <w:spacing w:val="-13"/>
          <w:sz w:val="24"/>
        </w:rPr>
        <w:t xml:space="preserve"> </w:t>
      </w:r>
      <w:r>
        <w:rPr>
          <w:spacing w:val="-2"/>
          <w:sz w:val="24"/>
        </w:rPr>
        <w:t>endereço</w:t>
      </w:r>
      <w:r>
        <w:rPr>
          <w:spacing w:val="-13"/>
          <w:sz w:val="24"/>
        </w:rPr>
        <w:t xml:space="preserve"> </w:t>
      </w:r>
      <w:r>
        <w:rPr>
          <w:spacing w:val="-2"/>
          <w:sz w:val="24"/>
        </w:rPr>
        <w:t>de</w:t>
      </w:r>
      <w:r>
        <w:rPr>
          <w:spacing w:val="-13"/>
          <w:sz w:val="24"/>
        </w:rPr>
        <w:t xml:space="preserve"> </w:t>
      </w:r>
      <w:r>
        <w:rPr>
          <w:spacing w:val="-2"/>
          <w:sz w:val="24"/>
        </w:rPr>
        <w:t>correio</w:t>
      </w:r>
      <w:r>
        <w:rPr>
          <w:spacing w:val="-13"/>
          <w:sz w:val="24"/>
        </w:rPr>
        <w:t xml:space="preserve"> </w:t>
      </w:r>
      <w:r>
        <w:rPr>
          <w:spacing w:val="-2"/>
          <w:sz w:val="24"/>
        </w:rPr>
        <w:t>eletrônico</w:t>
      </w:r>
      <w:r>
        <w:rPr>
          <w:spacing w:val="-13"/>
          <w:sz w:val="24"/>
        </w:rPr>
        <w:t xml:space="preserve"> </w:t>
      </w:r>
      <w:r>
        <w:rPr>
          <w:spacing w:val="-2"/>
          <w:sz w:val="24"/>
        </w:rPr>
        <w:t>("e-mail")</w:t>
      </w:r>
      <w:r>
        <w:rPr>
          <w:spacing w:val="-12"/>
          <w:sz w:val="24"/>
        </w:rPr>
        <w:t xml:space="preserve"> </w:t>
      </w:r>
      <w:r>
        <w:rPr>
          <w:spacing w:val="-2"/>
          <w:sz w:val="24"/>
        </w:rPr>
        <w:t>cadastrado</w:t>
      </w:r>
      <w:r>
        <w:rPr>
          <w:spacing w:val="-13"/>
          <w:sz w:val="24"/>
        </w:rPr>
        <w:t xml:space="preserve"> </w:t>
      </w:r>
      <w:r>
        <w:rPr>
          <w:spacing w:val="-2"/>
          <w:sz w:val="24"/>
        </w:rPr>
        <w:t>junto</w:t>
      </w:r>
      <w:r>
        <w:rPr>
          <w:spacing w:val="-13"/>
          <w:sz w:val="24"/>
        </w:rPr>
        <w:t xml:space="preserve"> </w:t>
      </w:r>
      <w:r>
        <w:rPr>
          <w:spacing w:val="-2"/>
          <w:sz w:val="24"/>
        </w:rPr>
        <w:t>ao</w:t>
      </w:r>
      <w:r>
        <w:rPr>
          <w:spacing w:val="-13"/>
          <w:sz w:val="24"/>
        </w:rPr>
        <w:t xml:space="preserve"> </w:t>
      </w:r>
      <w:r>
        <w:rPr>
          <w:spacing w:val="-2"/>
          <w:sz w:val="24"/>
        </w:rPr>
        <w:t>sistema</w:t>
      </w:r>
      <w:r>
        <w:rPr>
          <w:spacing w:val="-13"/>
          <w:sz w:val="24"/>
        </w:rPr>
        <w:t xml:space="preserve"> </w:t>
      </w:r>
      <w:r>
        <w:rPr>
          <w:spacing w:val="-2"/>
          <w:sz w:val="24"/>
        </w:rPr>
        <w:t>eletrônico de</w:t>
      </w:r>
      <w:r>
        <w:rPr>
          <w:spacing w:val="-15"/>
          <w:sz w:val="24"/>
        </w:rPr>
        <w:t xml:space="preserve"> </w:t>
      </w:r>
      <w:r>
        <w:rPr>
          <w:spacing w:val="-2"/>
          <w:sz w:val="24"/>
        </w:rPr>
        <w:t>contratações</w:t>
      </w:r>
      <w:r>
        <w:rPr>
          <w:spacing w:val="-13"/>
          <w:sz w:val="24"/>
        </w:rPr>
        <w:t xml:space="preserve"> </w:t>
      </w:r>
      <w:r>
        <w:rPr>
          <w:spacing w:val="-2"/>
          <w:sz w:val="24"/>
        </w:rPr>
        <w:t>do</w:t>
      </w:r>
      <w:r>
        <w:rPr>
          <w:spacing w:val="-13"/>
          <w:sz w:val="24"/>
        </w:rPr>
        <w:t xml:space="preserve"> </w:t>
      </w:r>
      <w:r>
        <w:rPr>
          <w:spacing w:val="-2"/>
          <w:sz w:val="24"/>
        </w:rPr>
        <w:t>Município</w:t>
      </w:r>
      <w:r>
        <w:rPr>
          <w:spacing w:val="-13"/>
          <w:sz w:val="24"/>
        </w:rPr>
        <w:t xml:space="preserve"> </w:t>
      </w:r>
      <w:r>
        <w:rPr>
          <w:spacing w:val="-2"/>
          <w:sz w:val="24"/>
        </w:rPr>
        <w:t>e</w:t>
      </w:r>
      <w:r>
        <w:rPr>
          <w:spacing w:val="-13"/>
          <w:sz w:val="24"/>
        </w:rPr>
        <w:t xml:space="preserve"> </w:t>
      </w:r>
      <w:r>
        <w:rPr>
          <w:spacing w:val="-2"/>
          <w:sz w:val="24"/>
        </w:rPr>
        <w:t>confirmar</w:t>
      </w:r>
      <w:r>
        <w:rPr>
          <w:spacing w:val="-13"/>
          <w:sz w:val="24"/>
        </w:rPr>
        <w:t xml:space="preserve"> </w:t>
      </w:r>
      <w:r>
        <w:rPr>
          <w:spacing w:val="-2"/>
          <w:sz w:val="24"/>
        </w:rPr>
        <w:t>o</w:t>
      </w:r>
      <w:r>
        <w:rPr>
          <w:spacing w:val="-13"/>
          <w:sz w:val="24"/>
        </w:rPr>
        <w:t xml:space="preserve"> </w:t>
      </w:r>
      <w:r>
        <w:rPr>
          <w:spacing w:val="-2"/>
          <w:sz w:val="24"/>
        </w:rPr>
        <w:t>recebimento</w:t>
      </w:r>
      <w:r>
        <w:rPr>
          <w:spacing w:val="-13"/>
          <w:sz w:val="24"/>
        </w:rPr>
        <w:t xml:space="preserve"> </w:t>
      </w:r>
      <w:r>
        <w:rPr>
          <w:spacing w:val="-2"/>
          <w:sz w:val="24"/>
        </w:rPr>
        <w:t>das</w:t>
      </w:r>
      <w:r>
        <w:rPr>
          <w:spacing w:val="-13"/>
          <w:sz w:val="24"/>
        </w:rPr>
        <w:t xml:space="preserve"> </w:t>
      </w:r>
      <w:r>
        <w:rPr>
          <w:spacing w:val="-2"/>
          <w:sz w:val="24"/>
        </w:rPr>
        <w:t>mensagens</w:t>
      </w:r>
      <w:r>
        <w:rPr>
          <w:spacing w:val="-13"/>
          <w:sz w:val="24"/>
        </w:rPr>
        <w:t xml:space="preserve"> </w:t>
      </w:r>
      <w:r>
        <w:rPr>
          <w:spacing w:val="-2"/>
          <w:sz w:val="24"/>
        </w:rPr>
        <w:t xml:space="preserve">encaminhadas </w:t>
      </w:r>
      <w:r>
        <w:rPr>
          <w:sz w:val="24"/>
        </w:rPr>
        <w:t>pelo</w:t>
      </w:r>
      <w:r>
        <w:rPr>
          <w:spacing w:val="-15"/>
          <w:sz w:val="24"/>
        </w:rPr>
        <w:t xml:space="preserve"> </w:t>
      </w:r>
      <w:r>
        <w:rPr>
          <w:sz w:val="24"/>
        </w:rPr>
        <w:t>órgão</w:t>
      </w:r>
      <w:r>
        <w:rPr>
          <w:spacing w:val="-15"/>
          <w:sz w:val="24"/>
        </w:rPr>
        <w:t xml:space="preserve"> </w:t>
      </w:r>
      <w:r>
        <w:rPr>
          <w:sz w:val="24"/>
        </w:rPr>
        <w:t>ou</w:t>
      </w:r>
      <w:r>
        <w:rPr>
          <w:spacing w:val="-15"/>
          <w:sz w:val="24"/>
        </w:rPr>
        <w:t xml:space="preserve"> </w:t>
      </w:r>
      <w:r>
        <w:rPr>
          <w:sz w:val="24"/>
        </w:rPr>
        <w:t>entidade</w:t>
      </w:r>
      <w:r>
        <w:rPr>
          <w:spacing w:val="-15"/>
          <w:sz w:val="24"/>
        </w:rPr>
        <w:t xml:space="preserve"> </w:t>
      </w:r>
      <w:r>
        <w:rPr>
          <w:sz w:val="24"/>
        </w:rPr>
        <w:t>contratante,</w:t>
      </w:r>
      <w:r>
        <w:rPr>
          <w:spacing w:val="-15"/>
          <w:sz w:val="24"/>
        </w:rPr>
        <w:t xml:space="preserve"> </w:t>
      </w:r>
      <w:r>
        <w:rPr>
          <w:sz w:val="24"/>
        </w:rPr>
        <w:t>não</w:t>
      </w:r>
      <w:r>
        <w:rPr>
          <w:spacing w:val="-15"/>
          <w:sz w:val="24"/>
        </w:rPr>
        <w:t xml:space="preserve"> </w:t>
      </w:r>
      <w:r>
        <w:rPr>
          <w:sz w:val="24"/>
        </w:rPr>
        <w:t>podendo</w:t>
      </w:r>
      <w:r>
        <w:rPr>
          <w:spacing w:val="-15"/>
          <w:sz w:val="24"/>
        </w:rPr>
        <w:t xml:space="preserve"> </w:t>
      </w:r>
      <w:r>
        <w:rPr>
          <w:sz w:val="24"/>
        </w:rPr>
        <w:t>alegar</w:t>
      </w:r>
      <w:r>
        <w:rPr>
          <w:spacing w:val="-15"/>
          <w:sz w:val="24"/>
        </w:rPr>
        <w:t xml:space="preserve"> </w:t>
      </w:r>
      <w:r>
        <w:rPr>
          <w:sz w:val="24"/>
        </w:rPr>
        <w:t>o</w:t>
      </w:r>
      <w:r>
        <w:rPr>
          <w:spacing w:val="-15"/>
          <w:sz w:val="24"/>
        </w:rPr>
        <w:t xml:space="preserve"> </w:t>
      </w:r>
      <w:r>
        <w:rPr>
          <w:sz w:val="24"/>
        </w:rPr>
        <w:t>desconhecimento</w:t>
      </w:r>
      <w:r>
        <w:rPr>
          <w:spacing w:val="-15"/>
          <w:sz w:val="24"/>
        </w:rPr>
        <w:t xml:space="preserve"> </w:t>
      </w:r>
      <w:r>
        <w:rPr>
          <w:sz w:val="24"/>
        </w:rPr>
        <w:t>do</w:t>
      </w:r>
      <w:r>
        <w:rPr>
          <w:spacing w:val="-15"/>
          <w:sz w:val="24"/>
        </w:rPr>
        <w:t xml:space="preserve"> </w:t>
      </w:r>
      <w:r>
        <w:rPr>
          <w:sz w:val="24"/>
        </w:rPr>
        <w:t xml:space="preserve">recebi- </w:t>
      </w:r>
      <w:r>
        <w:rPr>
          <w:spacing w:val="-2"/>
          <w:sz w:val="24"/>
        </w:rPr>
        <w:t>mento</w:t>
      </w:r>
      <w:r>
        <w:rPr>
          <w:spacing w:val="-10"/>
          <w:sz w:val="24"/>
        </w:rPr>
        <w:t xml:space="preserve"> </w:t>
      </w:r>
      <w:r>
        <w:rPr>
          <w:spacing w:val="-2"/>
          <w:sz w:val="24"/>
        </w:rPr>
        <w:t>das</w:t>
      </w:r>
      <w:r>
        <w:rPr>
          <w:spacing w:val="-9"/>
          <w:sz w:val="24"/>
        </w:rPr>
        <w:t xml:space="preserve"> </w:t>
      </w:r>
      <w:r>
        <w:rPr>
          <w:spacing w:val="-2"/>
          <w:sz w:val="24"/>
        </w:rPr>
        <w:t>comunicações</w:t>
      </w:r>
      <w:r>
        <w:rPr>
          <w:spacing w:val="-10"/>
          <w:sz w:val="24"/>
        </w:rPr>
        <w:t xml:space="preserve"> </w:t>
      </w:r>
      <w:r>
        <w:rPr>
          <w:spacing w:val="-2"/>
          <w:sz w:val="24"/>
        </w:rPr>
        <w:t>por</w:t>
      </w:r>
      <w:r>
        <w:rPr>
          <w:spacing w:val="-10"/>
          <w:sz w:val="24"/>
        </w:rPr>
        <w:t xml:space="preserve"> </w:t>
      </w:r>
      <w:r>
        <w:rPr>
          <w:spacing w:val="-2"/>
          <w:sz w:val="24"/>
        </w:rPr>
        <w:t>este</w:t>
      </w:r>
      <w:r>
        <w:rPr>
          <w:spacing w:val="-10"/>
          <w:sz w:val="24"/>
        </w:rPr>
        <w:t xml:space="preserve"> </w:t>
      </w:r>
      <w:r>
        <w:rPr>
          <w:spacing w:val="-2"/>
          <w:sz w:val="24"/>
        </w:rPr>
        <w:t>meio</w:t>
      </w:r>
      <w:r>
        <w:rPr>
          <w:spacing w:val="-10"/>
          <w:sz w:val="24"/>
        </w:rPr>
        <w:t xml:space="preserve"> </w:t>
      </w:r>
      <w:r>
        <w:rPr>
          <w:spacing w:val="-2"/>
          <w:sz w:val="24"/>
        </w:rPr>
        <w:t>como</w:t>
      </w:r>
      <w:r>
        <w:rPr>
          <w:spacing w:val="-10"/>
          <w:sz w:val="24"/>
        </w:rPr>
        <w:t xml:space="preserve"> </w:t>
      </w:r>
      <w:r>
        <w:rPr>
          <w:spacing w:val="-2"/>
          <w:sz w:val="24"/>
        </w:rPr>
        <w:t>justificativa</w:t>
      </w:r>
      <w:r>
        <w:rPr>
          <w:spacing w:val="-9"/>
          <w:sz w:val="24"/>
        </w:rPr>
        <w:t xml:space="preserve"> </w:t>
      </w:r>
      <w:r>
        <w:rPr>
          <w:spacing w:val="-2"/>
          <w:sz w:val="24"/>
        </w:rPr>
        <w:t>para</w:t>
      </w:r>
      <w:r>
        <w:rPr>
          <w:spacing w:val="-10"/>
          <w:sz w:val="24"/>
        </w:rPr>
        <w:t xml:space="preserve"> </w:t>
      </w:r>
      <w:r>
        <w:rPr>
          <w:spacing w:val="-2"/>
          <w:sz w:val="24"/>
        </w:rPr>
        <w:t>se</w:t>
      </w:r>
      <w:r>
        <w:rPr>
          <w:spacing w:val="-9"/>
          <w:sz w:val="24"/>
        </w:rPr>
        <w:t xml:space="preserve"> </w:t>
      </w:r>
      <w:r>
        <w:rPr>
          <w:spacing w:val="-2"/>
          <w:sz w:val="24"/>
        </w:rPr>
        <w:t>eximir</w:t>
      </w:r>
      <w:r>
        <w:rPr>
          <w:spacing w:val="-10"/>
          <w:sz w:val="24"/>
        </w:rPr>
        <w:t xml:space="preserve"> </w:t>
      </w:r>
      <w:r>
        <w:rPr>
          <w:spacing w:val="-2"/>
          <w:sz w:val="24"/>
        </w:rPr>
        <w:t>das</w:t>
      </w:r>
      <w:r>
        <w:rPr>
          <w:spacing w:val="-9"/>
          <w:sz w:val="24"/>
        </w:rPr>
        <w:t xml:space="preserve"> </w:t>
      </w:r>
      <w:r>
        <w:rPr>
          <w:spacing w:val="-2"/>
          <w:sz w:val="24"/>
        </w:rPr>
        <w:t>responsa- bilidades</w:t>
      </w:r>
      <w:r>
        <w:rPr>
          <w:spacing w:val="-4"/>
          <w:sz w:val="24"/>
        </w:rPr>
        <w:t xml:space="preserve"> </w:t>
      </w:r>
      <w:r>
        <w:rPr>
          <w:spacing w:val="-2"/>
          <w:sz w:val="24"/>
        </w:rPr>
        <w:t>assumidas ou</w:t>
      </w:r>
      <w:r>
        <w:rPr>
          <w:spacing w:val="-3"/>
          <w:sz w:val="24"/>
        </w:rPr>
        <w:t xml:space="preserve"> </w:t>
      </w:r>
      <w:r>
        <w:rPr>
          <w:spacing w:val="-2"/>
          <w:sz w:val="24"/>
        </w:rPr>
        <w:t>eventuais</w:t>
      </w:r>
      <w:r>
        <w:rPr>
          <w:spacing w:val="-5"/>
          <w:sz w:val="24"/>
        </w:rPr>
        <w:t xml:space="preserve"> </w:t>
      </w:r>
      <w:r>
        <w:rPr>
          <w:spacing w:val="-2"/>
          <w:sz w:val="24"/>
        </w:rPr>
        <w:t>sanções</w:t>
      </w:r>
      <w:r>
        <w:rPr>
          <w:spacing w:val="-4"/>
          <w:sz w:val="24"/>
        </w:rPr>
        <w:t xml:space="preserve"> </w:t>
      </w:r>
      <w:r>
        <w:rPr>
          <w:spacing w:val="-2"/>
          <w:sz w:val="24"/>
        </w:rPr>
        <w:t>aplicadas.</w:t>
      </w:r>
    </w:p>
    <w:p w14:paraId="384604EA" w14:textId="77777777" w:rsidR="002271D3" w:rsidRDefault="002271D3">
      <w:pPr>
        <w:pStyle w:val="Corpodetexto"/>
        <w:spacing w:before="16"/>
      </w:pPr>
    </w:p>
    <w:p w14:paraId="71375B2C" w14:textId="77777777" w:rsidR="002271D3" w:rsidRDefault="00AD165B">
      <w:pPr>
        <w:pStyle w:val="PargrafodaLista"/>
        <w:numPr>
          <w:ilvl w:val="1"/>
          <w:numId w:val="11"/>
        </w:numPr>
        <w:tabs>
          <w:tab w:val="left" w:pos="2422"/>
        </w:tabs>
        <w:spacing w:line="304" w:lineRule="auto"/>
        <w:ind w:right="1109" w:firstLine="0"/>
        <w:jc w:val="both"/>
        <w:rPr>
          <w:sz w:val="24"/>
        </w:rPr>
      </w:pPr>
      <w:r>
        <w:rPr>
          <w:sz w:val="24"/>
        </w:rPr>
        <w:t>O</w:t>
      </w:r>
      <w:r>
        <w:rPr>
          <w:spacing w:val="-2"/>
          <w:sz w:val="24"/>
        </w:rPr>
        <w:t xml:space="preserve"> </w:t>
      </w:r>
      <w:r>
        <w:rPr>
          <w:sz w:val="24"/>
        </w:rPr>
        <w:t>CONTRATANTE</w:t>
      </w:r>
      <w:r>
        <w:rPr>
          <w:spacing w:val="-1"/>
          <w:sz w:val="24"/>
        </w:rPr>
        <w:t xml:space="preserve"> </w:t>
      </w:r>
      <w:r>
        <w:rPr>
          <w:sz w:val="24"/>
        </w:rPr>
        <w:t>deverá</w:t>
      </w:r>
      <w:r>
        <w:rPr>
          <w:spacing w:val="-1"/>
          <w:sz w:val="24"/>
        </w:rPr>
        <w:t xml:space="preserve"> </w:t>
      </w:r>
      <w:r>
        <w:rPr>
          <w:sz w:val="24"/>
        </w:rPr>
        <w:t>remeter</w:t>
      </w:r>
      <w:r>
        <w:rPr>
          <w:spacing w:val="-2"/>
          <w:sz w:val="24"/>
        </w:rPr>
        <w:t xml:space="preserve"> </w:t>
      </w:r>
      <w:r>
        <w:rPr>
          <w:sz w:val="24"/>
        </w:rPr>
        <w:t>para</w:t>
      </w:r>
      <w:r>
        <w:rPr>
          <w:spacing w:val="-2"/>
          <w:sz w:val="24"/>
        </w:rPr>
        <w:t xml:space="preserve"> </w:t>
      </w:r>
      <w:r>
        <w:rPr>
          <w:sz w:val="24"/>
        </w:rPr>
        <w:t>Controladoria</w:t>
      </w:r>
      <w:r>
        <w:rPr>
          <w:spacing w:val="-2"/>
          <w:sz w:val="24"/>
        </w:rPr>
        <w:t xml:space="preserve"> </w:t>
      </w:r>
      <w:r>
        <w:rPr>
          <w:sz w:val="24"/>
        </w:rPr>
        <w:t>Geral</w:t>
      </w:r>
      <w:r>
        <w:rPr>
          <w:spacing w:val="-2"/>
          <w:sz w:val="24"/>
        </w:rPr>
        <w:t xml:space="preserve"> </w:t>
      </w:r>
      <w:r>
        <w:rPr>
          <w:sz w:val="24"/>
        </w:rPr>
        <w:t>do</w:t>
      </w:r>
      <w:r>
        <w:rPr>
          <w:spacing w:val="-2"/>
          <w:sz w:val="24"/>
        </w:rPr>
        <w:t xml:space="preserve"> </w:t>
      </w:r>
      <w:r>
        <w:rPr>
          <w:sz w:val="24"/>
        </w:rPr>
        <w:t>Município – CGM,</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5"/>
          <w:sz w:val="24"/>
        </w:rPr>
        <w:t xml:space="preserve"> </w:t>
      </w:r>
      <w:r>
        <w:rPr>
          <w:sz w:val="24"/>
        </w:rPr>
        <w:t>15</w:t>
      </w:r>
      <w:r>
        <w:rPr>
          <w:spacing w:val="-15"/>
          <w:sz w:val="24"/>
        </w:rPr>
        <w:t xml:space="preserve"> </w:t>
      </w:r>
      <w:r>
        <w:rPr>
          <w:sz w:val="24"/>
        </w:rPr>
        <w:t>(quinze)</w:t>
      </w:r>
      <w:r>
        <w:rPr>
          <w:spacing w:val="-15"/>
          <w:sz w:val="24"/>
        </w:rPr>
        <w:t xml:space="preserve"> </w:t>
      </w:r>
      <w:r>
        <w:rPr>
          <w:sz w:val="24"/>
        </w:rPr>
        <w:t>dias</w:t>
      </w:r>
      <w:r>
        <w:rPr>
          <w:spacing w:val="-15"/>
          <w:sz w:val="24"/>
        </w:rPr>
        <w:t xml:space="preserve"> </w:t>
      </w:r>
      <w:r>
        <w:rPr>
          <w:sz w:val="24"/>
        </w:rPr>
        <w:t>úteis,</w:t>
      </w:r>
      <w:r>
        <w:rPr>
          <w:spacing w:val="-15"/>
          <w:sz w:val="24"/>
        </w:rPr>
        <w:t xml:space="preserve"> </w:t>
      </w:r>
      <w:r>
        <w:rPr>
          <w:sz w:val="24"/>
        </w:rPr>
        <w:t>contado</w:t>
      </w:r>
      <w:r>
        <w:rPr>
          <w:spacing w:val="-15"/>
          <w:sz w:val="24"/>
        </w:rPr>
        <w:t xml:space="preserve"> </w:t>
      </w:r>
      <w:r>
        <w:rPr>
          <w:sz w:val="24"/>
        </w:rPr>
        <w:t>da</w:t>
      </w:r>
      <w:r>
        <w:rPr>
          <w:spacing w:val="-15"/>
          <w:sz w:val="24"/>
        </w:rPr>
        <w:t xml:space="preserve"> </w:t>
      </w:r>
      <w:r>
        <w:rPr>
          <w:sz w:val="24"/>
        </w:rPr>
        <w:t>sua</w:t>
      </w:r>
      <w:r>
        <w:rPr>
          <w:spacing w:val="-15"/>
          <w:sz w:val="24"/>
        </w:rPr>
        <w:t xml:space="preserve"> </w:t>
      </w:r>
      <w:r>
        <w:rPr>
          <w:sz w:val="24"/>
        </w:rPr>
        <w:t>aplicação,</w:t>
      </w:r>
      <w:r>
        <w:rPr>
          <w:spacing w:val="-15"/>
          <w:sz w:val="24"/>
        </w:rPr>
        <w:t xml:space="preserve"> </w:t>
      </w:r>
      <w:r>
        <w:rPr>
          <w:sz w:val="24"/>
        </w:rPr>
        <w:t>o</w:t>
      </w:r>
      <w:r>
        <w:rPr>
          <w:spacing w:val="-15"/>
          <w:sz w:val="24"/>
        </w:rPr>
        <w:t xml:space="preserve"> </w:t>
      </w:r>
      <w:r>
        <w:rPr>
          <w:sz w:val="24"/>
        </w:rPr>
        <w:t>extrato</w:t>
      </w:r>
      <w:r>
        <w:rPr>
          <w:spacing w:val="-15"/>
          <w:sz w:val="24"/>
        </w:rPr>
        <w:t xml:space="preserve"> </w:t>
      </w:r>
      <w:r>
        <w:rPr>
          <w:sz w:val="24"/>
        </w:rPr>
        <w:t>de</w:t>
      </w:r>
      <w:r>
        <w:rPr>
          <w:spacing w:val="-15"/>
          <w:sz w:val="24"/>
        </w:rPr>
        <w:t xml:space="preserve"> </w:t>
      </w:r>
      <w:r>
        <w:rPr>
          <w:sz w:val="24"/>
        </w:rPr>
        <w:t xml:space="preserve">publi- </w:t>
      </w:r>
      <w:r>
        <w:rPr>
          <w:spacing w:val="-2"/>
          <w:sz w:val="24"/>
        </w:rPr>
        <w:t>cação</w:t>
      </w:r>
      <w:r>
        <w:rPr>
          <w:spacing w:val="-9"/>
          <w:sz w:val="24"/>
        </w:rPr>
        <w:t xml:space="preserve"> </w:t>
      </w:r>
      <w:r>
        <w:rPr>
          <w:spacing w:val="-2"/>
          <w:sz w:val="24"/>
        </w:rPr>
        <w:t>no</w:t>
      </w:r>
      <w:r>
        <w:rPr>
          <w:spacing w:val="-9"/>
          <w:sz w:val="24"/>
        </w:rPr>
        <w:t xml:space="preserve"> </w:t>
      </w:r>
      <w:r>
        <w:rPr>
          <w:spacing w:val="-2"/>
          <w:sz w:val="24"/>
        </w:rPr>
        <w:t>Diário</w:t>
      </w:r>
      <w:r>
        <w:rPr>
          <w:spacing w:val="-9"/>
          <w:sz w:val="24"/>
        </w:rPr>
        <w:t xml:space="preserve"> </w:t>
      </w:r>
      <w:r>
        <w:rPr>
          <w:spacing w:val="-2"/>
          <w:sz w:val="24"/>
        </w:rPr>
        <w:t>Oficial</w:t>
      </w:r>
      <w:r>
        <w:rPr>
          <w:spacing w:val="-9"/>
          <w:sz w:val="24"/>
        </w:rPr>
        <w:t xml:space="preserve"> </w:t>
      </w:r>
      <w:r>
        <w:rPr>
          <w:spacing w:val="-2"/>
          <w:sz w:val="24"/>
        </w:rPr>
        <w:t>do</w:t>
      </w:r>
      <w:r>
        <w:rPr>
          <w:spacing w:val="-9"/>
          <w:sz w:val="24"/>
        </w:rPr>
        <w:t xml:space="preserve"> </w:t>
      </w:r>
      <w:r>
        <w:rPr>
          <w:spacing w:val="-2"/>
          <w:sz w:val="24"/>
        </w:rPr>
        <w:t>Município</w:t>
      </w:r>
      <w:r>
        <w:rPr>
          <w:spacing w:val="-9"/>
          <w:sz w:val="24"/>
        </w:rPr>
        <w:t xml:space="preserve"> </w:t>
      </w:r>
      <w:r>
        <w:rPr>
          <w:spacing w:val="-2"/>
          <w:sz w:val="24"/>
        </w:rPr>
        <w:t>do</w:t>
      </w:r>
      <w:r>
        <w:rPr>
          <w:spacing w:val="-9"/>
          <w:sz w:val="24"/>
        </w:rPr>
        <w:t xml:space="preserve"> </w:t>
      </w:r>
      <w:r>
        <w:rPr>
          <w:spacing w:val="-2"/>
          <w:sz w:val="24"/>
        </w:rPr>
        <w:t>ato</w:t>
      </w:r>
      <w:r>
        <w:rPr>
          <w:spacing w:val="-9"/>
          <w:sz w:val="24"/>
        </w:rPr>
        <w:t xml:space="preserve"> </w:t>
      </w:r>
      <w:r>
        <w:rPr>
          <w:spacing w:val="-2"/>
          <w:sz w:val="24"/>
        </w:rPr>
        <w:t>de</w:t>
      </w:r>
      <w:r>
        <w:rPr>
          <w:spacing w:val="-8"/>
          <w:sz w:val="24"/>
        </w:rPr>
        <w:t xml:space="preserve"> </w:t>
      </w:r>
      <w:r>
        <w:rPr>
          <w:spacing w:val="-2"/>
          <w:sz w:val="24"/>
        </w:rPr>
        <w:t>aplicação</w:t>
      </w:r>
      <w:r>
        <w:rPr>
          <w:spacing w:val="-9"/>
          <w:sz w:val="24"/>
        </w:rPr>
        <w:t xml:space="preserve"> </w:t>
      </w:r>
      <w:r>
        <w:rPr>
          <w:spacing w:val="-2"/>
          <w:sz w:val="24"/>
        </w:rPr>
        <w:t>das</w:t>
      </w:r>
      <w:r>
        <w:rPr>
          <w:spacing w:val="-9"/>
          <w:sz w:val="24"/>
        </w:rPr>
        <w:t xml:space="preserve"> </w:t>
      </w:r>
      <w:r>
        <w:rPr>
          <w:spacing w:val="-2"/>
          <w:sz w:val="24"/>
        </w:rPr>
        <w:t>sanções</w:t>
      </w:r>
      <w:r>
        <w:rPr>
          <w:spacing w:val="-8"/>
          <w:sz w:val="24"/>
        </w:rPr>
        <w:t xml:space="preserve"> </w:t>
      </w:r>
      <w:r>
        <w:rPr>
          <w:spacing w:val="-2"/>
          <w:sz w:val="24"/>
        </w:rPr>
        <w:t>de</w:t>
      </w:r>
      <w:r>
        <w:rPr>
          <w:spacing w:val="-8"/>
          <w:sz w:val="24"/>
        </w:rPr>
        <w:t xml:space="preserve"> </w:t>
      </w:r>
      <w:r>
        <w:rPr>
          <w:spacing w:val="-2"/>
          <w:sz w:val="24"/>
        </w:rPr>
        <w:t>impedimento de</w:t>
      </w:r>
      <w:r>
        <w:rPr>
          <w:spacing w:val="-8"/>
          <w:sz w:val="24"/>
        </w:rPr>
        <w:t xml:space="preserve"> </w:t>
      </w:r>
      <w:r>
        <w:rPr>
          <w:spacing w:val="-2"/>
          <w:sz w:val="24"/>
        </w:rPr>
        <w:t>licitar</w:t>
      </w:r>
      <w:r>
        <w:rPr>
          <w:spacing w:val="-9"/>
          <w:sz w:val="24"/>
        </w:rPr>
        <w:t xml:space="preserve"> </w:t>
      </w:r>
      <w:r>
        <w:rPr>
          <w:spacing w:val="-2"/>
          <w:sz w:val="24"/>
        </w:rPr>
        <w:t>e</w:t>
      </w:r>
      <w:r>
        <w:rPr>
          <w:spacing w:val="-9"/>
          <w:sz w:val="24"/>
        </w:rPr>
        <w:t xml:space="preserve"> </w:t>
      </w:r>
      <w:r>
        <w:rPr>
          <w:spacing w:val="-2"/>
          <w:sz w:val="24"/>
        </w:rPr>
        <w:t>contratar</w:t>
      </w:r>
      <w:r>
        <w:rPr>
          <w:spacing w:val="-9"/>
          <w:sz w:val="24"/>
        </w:rPr>
        <w:t xml:space="preserve"> </w:t>
      </w:r>
      <w:r>
        <w:rPr>
          <w:spacing w:val="-2"/>
          <w:sz w:val="24"/>
        </w:rPr>
        <w:t>e</w:t>
      </w:r>
      <w:r>
        <w:rPr>
          <w:spacing w:val="-9"/>
          <w:sz w:val="24"/>
        </w:rPr>
        <w:t xml:space="preserve"> </w:t>
      </w:r>
      <w:r>
        <w:rPr>
          <w:spacing w:val="-2"/>
          <w:sz w:val="24"/>
        </w:rPr>
        <w:t>de</w:t>
      </w:r>
      <w:r>
        <w:rPr>
          <w:spacing w:val="-9"/>
          <w:sz w:val="24"/>
        </w:rPr>
        <w:t xml:space="preserve"> </w:t>
      </w:r>
      <w:r>
        <w:rPr>
          <w:spacing w:val="-2"/>
          <w:sz w:val="24"/>
        </w:rPr>
        <w:t>declaração</w:t>
      </w:r>
      <w:r>
        <w:rPr>
          <w:spacing w:val="-8"/>
          <w:sz w:val="24"/>
        </w:rPr>
        <w:t xml:space="preserve"> </w:t>
      </w:r>
      <w:r>
        <w:rPr>
          <w:spacing w:val="-2"/>
          <w:sz w:val="24"/>
        </w:rPr>
        <w:t>de</w:t>
      </w:r>
      <w:r>
        <w:rPr>
          <w:spacing w:val="-8"/>
          <w:sz w:val="24"/>
        </w:rPr>
        <w:t xml:space="preserve"> </w:t>
      </w:r>
      <w:r>
        <w:rPr>
          <w:spacing w:val="-2"/>
          <w:sz w:val="24"/>
        </w:rPr>
        <w:t>inidoneidade</w:t>
      </w:r>
      <w:r>
        <w:rPr>
          <w:spacing w:val="-8"/>
          <w:sz w:val="24"/>
        </w:rPr>
        <w:t xml:space="preserve"> </w:t>
      </w:r>
      <w:r>
        <w:rPr>
          <w:spacing w:val="-2"/>
          <w:sz w:val="24"/>
        </w:rPr>
        <w:t>para</w:t>
      </w:r>
      <w:r>
        <w:rPr>
          <w:spacing w:val="-10"/>
          <w:sz w:val="24"/>
        </w:rPr>
        <w:t xml:space="preserve"> </w:t>
      </w:r>
      <w:r>
        <w:rPr>
          <w:spacing w:val="-2"/>
          <w:sz w:val="24"/>
        </w:rPr>
        <w:t>licitar</w:t>
      </w:r>
      <w:r>
        <w:rPr>
          <w:spacing w:val="-10"/>
          <w:sz w:val="24"/>
        </w:rPr>
        <w:t xml:space="preserve"> </w:t>
      </w:r>
      <w:r>
        <w:rPr>
          <w:spacing w:val="-2"/>
          <w:sz w:val="24"/>
        </w:rPr>
        <w:t>e</w:t>
      </w:r>
      <w:r>
        <w:rPr>
          <w:spacing w:val="-8"/>
          <w:sz w:val="24"/>
        </w:rPr>
        <w:t xml:space="preserve"> </w:t>
      </w:r>
      <w:r>
        <w:rPr>
          <w:spacing w:val="-2"/>
          <w:sz w:val="24"/>
        </w:rPr>
        <w:t>contratar,</w:t>
      </w:r>
      <w:r>
        <w:rPr>
          <w:spacing w:val="-11"/>
          <w:sz w:val="24"/>
        </w:rPr>
        <w:t xml:space="preserve"> </w:t>
      </w:r>
      <w:r>
        <w:rPr>
          <w:spacing w:val="-2"/>
          <w:sz w:val="24"/>
        </w:rPr>
        <w:t>de</w:t>
      </w:r>
      <w:r>
        <w:rPr>
          <w:spacing w:val="-8"/>
          <w:sz w:val="24"/>
        </w:rPr>
        <w:t xml:space="preserve"> </w:t>
      </w:r>
      <w:r>
        <w:rPr>
          <w:spacing w:val="-2"/>
          <w:sz w:val="24"/>
        </w:rPr>
        <w:t>modo</w:t>
      </w:r>
      <w:r>
        <w:rPr>
          <w:spacing w:val="-8"/>
          <w:sz w:val="24"/>
        </w:rPr>
        <w:t xml:space="preserve"> </w:t>
      </w:r>
      <w:r>
        <w:rPr>
          <w:spacing w:val="-2"/>
          <w:sz w:val="24"/>
        </w:rPr>
        <w:t xml:space="preserve">a </w:t>
      </w:r>
      <w:r>
        <w:rPr>
          <w:spacing w:val="-4"/>
          <w:sz w:val="24"/>
        </w:rPr>
        <w:t>possibilitar</w:t>
      </w:r>
      <w:r>
        <w:rPr>
          <w:spacing w:val="-8"/>
          <w:sz w:val="24"/>
        </w:rPr>
        <w:t xml:space="preserve"> </w:t>
      </w:r>
      <w:r>
        <w:rPr>
          <w:spacing w:val="-4"/>
          <w:sz w:val="24"/>
        </w:rPr>
        <w:t>a</w:t>
      </w:r>
      <w:r>
        <w:rPr>
          <w:spacing w:val="-7"/>
          <w:sz w:val="24"/>
        </w:rPr>
        <w:t xml:space="preserve"> </w:t>
      </w:r>
      <w:r>
        <w:rPr>
          <w:spacing w:val="-4"/>
          <w:sz w:val="24"/>
        </w:rPr>
        <w:t>formalização</w:t>
      </w:r>
      <w:r>
        <w:rPr>
          <w:spacing w:val="-9"/>
          <w:sz w:val="24"/>
        </w:rPr>
        <w:t xml:space="preserve"> </w:t>
      </w:r>
      <w:r>
        <w:rPr>
          <w:spacing w:val="-4"/>
          <w:sz w:val="24"/>
        </w:rPr>
        <w:t>da</w:t>
      </w:r>
      <w:r>
        <w:rPr>
          <w:spacing w:val="-7"/>
          <w:sz w:val="24"/>
        </w:rPr>
        <w:t xml:space="preserve"> </w:t>
      </w:r>
      <w:r>
        <w:rPr>
          <w:spacing w:val="-4"/>
          <w:sz w:val="24"/>
        </w:rPr>
        <w:t>extensão</w:t>
      </w:r>
      <w:r>
        <w:rPr>
          <w:spacing w:val="-7"/>
          <w:sz w:val="24"/>
        </w:rPr>
        <w:t xml:space="preserve"> </w:t>
      </w:r>
      <w:r>
        <w:rPr>
          <w:spacing w:val="-4"/>
          <w:sz w:val="24"/>
        </w:rPr>
        <w:t>dos</w:t>
      </w:r>
      <w:r>
        <w:rPr>
          <w:spacing w:val="-9"/>
          <w:sz w:val="24"/>
        </w:rPr>
        <w:t xml:space="preserve"> </w:t>
      </w:r>
      <w:r>
        <w:rPr>
          <w:spacing w:val="-4"/>
          <w:sz w:val="24"/>
        </w:rPr>
        <w:t>seus</w:t>
      </w:r>
      <w:r>
        <w:rPr>
          <w:spacing w:val="-6"/>
          <w:sz w:val="24"/>
        </w:rPr>
        <w:t xml:space="preserve"> </w:t>
      </w:r>
      <w:r>
        <w:rPr>
          <w:spacing w:val="-4"/>
          <w:sz w:val="24"/>
        </w:rPr>
        <w:t>efeitos</w:t>
      </w:r>
      <w:r>
        <w:rPr>
          <w:spacing w:val="-6"/>
          <w:sz w:val="24"/>
        </w:rPr>
        <w:t xml:space="preserve"> </w:t>
      </w:r>
      <w:r>
        <w:rPr>
          <w:spacing w:val="-4"/>
          <w:sz w:val="24"/>
        </w:rPr>
        <w:t>para</w:t>
      </w:r>
      <w:r>
        <w:rPr>
          <w:spacing w:val="-7"/>
          <w:sz w:val="24"/>
        </w:rPr>
        <w:t xml:space="preserve"> </w:t>
      </w:r>
      <w:r>
        <w:rPr>
          <w:spacing w:val="-4"/>
          <w:sz w:val="24"/>
        </w:rPr>
        <w:t>todos</w:t>
      </w:r>
      <w:r>
        <w:rPr>
          <w:spacing w:val="-7"/>
          <w:sz w:val="24"/>
        </w:rPr>
        <w:t xml:space="preserve"> </w:t>
      </w:r>
      <w:r>
        <w:rPr>
          <w:spacing w:val="-4"/>
          <w:sz w:val="24"/>
        </w:rPr>
        <w:t>os</w:t>
      </w:r>
      <w:r>
        <w:rPr>
          <w:spacing w:val="-6"/>
          <w:sz w:val="24"/>
        </w:rPr>
        <w:t xml:space="preserve"> </w:t>
      </w:r>
      <w:r>
        <w:rPr>
          <w:spacing w:val="-4"/>
          <w:sz w:val="24"/>
        </w:rPr>
        <w:t>órgãos</w:t>
      </w:r>
      <w:r>
        <w:rPr>
          <w:spacing w:val="-9"/>
          <w:sz w:val="24"/>
        </w:rPr>
        <w:t xml:space="preserve"> </w:t>
      </w:r>
      <w:r>
        <w:rPr>
          <w:spacing w:val="-4"/>
          <w:sz w:val="24"/>
        </w:rPr>
        <w:t>e</w:t>
      </w:r>
      <w:r>
        <w:rPr>
          <w:spacing w:val="-9"/>
          <w:sz w:val="24"/>
        </w:rPr>
        <w:t xml:space="preserve"> </w:t>
      </w:r>
      <w:r>
        <w:rPr>
          <w:spacing w:val="-4"/>
          <w:sz w:val="24"/>
        </w:rPr>
        <w:t>entidades da</w:t>
      </w:r>
      <w:r>
        <w:rPr>
          <w:spacing w:val="-5"/>
          <w:sz w:val="24"/>
        </w:rPr>
        <w:t xml:space="preserve"> </w:t>
      </w:r>
      <w:r>
        <w:rPr>
          <w:spacing w:val="-4"/>
          <w:sz w:val="24"/>
        </w:rPr>
        <w:t>Administração</w:t>
      </w:r>
      <w:r>
        <w:rPr>
          <w:spacing w:val="-6"/>
          <w:sz w:val="24"/>
        </w:rPr>
        <w:t xml:space="preserve"> </w:t>
      </w:r>
      <w:r>
        <w:rPr>
          <w:spacing w:val="-4"/>
          <w:sz w:val="24"/>
        </w:rPr>
        <w:t>Pública</w:t>
      </w:r>
      <w:r>
        <w:rPr>
          <w:spacing w:val="-7"/>
          <w:sz w:val="24"/>
        </w:rPr>
        <w:t xml:space="preserve"> </w:t>
      </w:r>
      <w:r>
        <w:rPr>
          <w:spacing w:val="-4"/>
          <w:sz w:val="24"/>
        </w:rPr>
        <w:t>do</w:t>
      </w:r>
      <w:r>
        <w:rPr>
          <w:spacing w:val="-6"/>
          <w:sz w:val="24"/>
        </w:rPr>
        <w:t xml:space="preserve"> </w:t>
      </w:r>
      <w:r>
        <w:rPr>
          <w:spacing w:val="-4"/>
          <w:sz w:val="24"/>
        </w:rPr>
        <w:t>Município</w:t>
      </w:r>
      <w:r>
        <w:rPr>
          <w:spacing w:val="-5"/>
          <w:sz w:val="24"/>
        </w:rPr>
        <w:t xml:space="preserve"> </w:t>
      </w:r>
      <w:r>
        <w:rPr>
          <w:spacing w:val="-4"/>
          <w:sz w:val="24"/>
        </w:rPr>
        <w:t>de</w:t>
      </w:r>
      <w:r>
        <w:rPr>
          <w:spacing w:val="-5"/>
          <w:sz w:val="24"/>
        </w:rPr>
        <w:t xml:space="preserve"> </w:t>
      </w:r>
      <w:r>
        <w:rPr>
          <w:spacing w:val="-4"/>
          <w:sz w:val="24"/>
        </w:rPr>
        <w:t>Niterói,</w:t>
      </w:r>
      <w:r>
        <w:rPr>
          <w:spacing w:val="-6"/>
          <w:sz w:val="24"/>
        </w:rPr>
        <w:t xml:space="preserve"> </w:t>
      </w:r>
      <w:r>
        <w:rPr>
          <w:spacing w:val="-4"/>
          <w:sz w:val="24"/>
        </w:rPr>
        <w:t>bem</w:t>
      </w:r>
      <w:r>
        <w:rPr>
          <w:spacing w:val="-5"/>
          <w:sz w:val="24"/>
        </w:rPr>
        <w:t xml:space="preserve"> </w:t>
      </w:r>
      <w:r>
        <w:rPr>
          <w:spacing w:val="-4"/>
          <w:sz w:val="24"/>
        </w:rPr>
        <w:t>como</w:t>
      </w:r>
      <w:r>
        <w:rPr>
          <w:spacing w:val="-5"/>
          <w:sz w:val="24"/>
        </w:rPr>
        <w:t xml:space="preserve"> </w:t>
      </w:r>
      <w:r>
        <w:rPr>
          <w:spacing w:val="-4"/>
          <w:sz w:val="24"/>
        </w:rPr>
        <w:t>para</w:t>
      </w:r>
      <w:r>
        <w:rPr>
          <w:spacing w:val="-6"/>
          <w:sz w:val="24"/>
        </w:rPr>
        <w:t xml:space="preserve"> </w:t>
      </w:r>
      <w:r>
        <w:rPr>
          <w:spacing w:val="-4"/>
          <w:sz w:val="24"/>
        </w:rPr>
        <w:t>fins</w:t>
      </w:r>
      <w:r>
        <w:rPr>
          <w:spacing w:val="-5"/>
          <w:sz w:val="24"/>
        </w:rPr>
        <w:t xml:space="preserve"> </w:t>
      </w:r>
      <w:r>
        <w:rPr>
          <w:spacing w:val="-4"/>
          <w:sz w:val="24"/>
        </w:rPr>
        <w:t>de</w:t>
      </w:r>
      <w:r>
        <w:rPr>
          <w:spacing w:val="-5"/>
          <w:sz w:val="24"/>
        </w:rPr>
        <w:t xml:space="preserve"> </w:t>
      </w:r>
      <w:r>
        <w:rPr>
          <w:spacing w:val="-4"/>
          <w:sz w:val="24"/>
        </w:rPr>
        <w:t xml:space="preserve">publicidade, </w:t>
      </w:r>
      <w:r>
        <w:rPr>
          <w:sz w:val="24"/>
        </w:rPr>
        <w:t>ao</w:t>
      </w:r>
      <w:r>
        <w:rPr>
          <w:spacing w:val="-15"/>
          <w:sz w:val="24"/>
        </w:rPr>
        <w:t xml:space="preserve"> </w:t>
      </w:r>
      <w:r>
        <w:rPr>
          <w:sz w:val="24"/>
        </w:rPr>
        <w:t>Cadastro</w:t>
      </w:r>
      <w:r>
        <w:rPr>
          <w:spacing w:val="-15"/>
          <w:sz w:val="24"/>
        </w:rPr>
        <w:t xml:space="preserve"> </w:t>
      </w:r>
      <w:r>
        <w:rPr>
          <w:sz w:val="24"/>
        </w:rPr>
        <w:t>Nacional</w:t>
      </w:r>
      <w:r>
        <w:rPr>
          <w:spacing w:val="-15"/>
          <w:sz w:val="24"/>
        </w:rPr>
        <w:t xml:space="preserve"> </w:t>
      </w:r>
      <w:r>
        <w:rPr>
          <w:sz w:val="24"/>
        </w:rPr>
        <w:t>de</w:t>
      </w:r>
      <w:r>
        <w:rPr>
          <w:spacing w:val="-15"/>
          <w:sz w:val="24"/>
        </w:rPr>
        <w:t xml:space="preserve"> </w:t>
      </w:r>
      <w:r>
        <w:rPr>
          <w:sz w:val="24"/>
        </w:rPr>
        <w:t>Empresas</w:t>
      </w:r>
      <w:r>
        <w:rPr>
          <w:spacing w:val="-15"/>
          <w:sz w:val="24"/>
        </w:rPr>
        <w:t xml:space="preserve"> </w:t>
      </w:r>
      <w:r>
        <w:rPr>
          <w:sz w:val="24"/>
        </w:rPr>
        <w:t>Inidôneas</w:t>
      </w:r>
      <w:r>
        <w:rPr>
          <w:spacing w:val="-15"/>
          <w:sz w:val="24"/>
        </w:rPr>
        <w:t xml:space="preserve"> </w:t>
      </w:r>
      <w:r>
        <w:rPr>
          <w:sz w:val="24"/>
        </w:rPr>
        <w:t>e</w:t>
      </w:r>
      <w:r>
        <w:rPr>
          <w:spacing w:val="-15"/>
          <w:sz w:val="24"/>
        </w:rPr>
        <w:t xml:space="preserve"> </w:t>
      </w:r>
      <w:r>
        <w:rPr>
          <w:sz w:val="24"/>
        </w:rPr>
        <w:t>Suspensas</w:t>
      </w:r>
      <w:r>
        <w:rPr>
          <w:spacing w:val="-15"/>
          <w:sz w:val="24"/>
        </w:rPr>
        <w:t xml:space="preserve"> </w:t>
      </w:r>
      <w:r>
        <w:rPr>
          <w:sz w:val="24"/>
        </w:rPr>
        <w:t>–</w:t>
      </w:r>
      <w:r>
        <w:rPr>
          <w:spacing w:val="-15"/>
          <w:sz w:val="24"/>
        </w:rPr>
        <w:t xml:space="preserve"> </w:t>
      </w:r>
      <w:r>
        <w:rPr>
          <w:sz w:val="24"/>
        </w:rPr>
        <w:t>CEIS</w:t>
      </w:r>
      <w:r>
        <w:rPr>
          <w:spacing w:val="-15"/>
          <w:sz w:val="24"/>
        </w:rPr>
        <w:t xml:space="preserve"> </w:t>
      </w:r>
      <w:r>
        <w:rPr>
          <w:sz w:val="24"/>
        </w:rPr>
        <w:t>e</w:t>
      </w:r>
      <w:r>
        <w:rPr>
          <w:spacing w:val="-15"/>
          <w:sz w:val="24"/>
        </w:rPr>
        <w:t xml:space="preserve"> </w:t>
      </w:r>
      <w:r>
        <w:rPr>
          <w:sz w:val="24"/>
        </w:rPr>
        <w:t>ao</w:t>
      </w:r>
      <w:r>
        <w:rPr>
          <w:spacing w:val="-15"/>
          <w:sz w:val="24"/>
        </w:rPr>
        <w:t xml:space="preserve"> </w:t>
      </w:r>
      <w:r>
        <w:rPr>
          <w:sz w:val="24"/>
        </w:rPr>
        <w:t>Cadastro</w:t>
      </w:r>
      <w:r>
        <w:rPr>
          <w:spacing w:val="-15"/>
          <w:sz w:val="24"/>
        </w:rPr>
        <w:t xml:space="preserve"> </w:t>
      </w:r>
      <w:r>
        <w:rPr>
          <w:sz w:val="24"/>
        </w:rPr>
        <w:t>Naci- onal</w:t>
      </w:r>
      <w:r>
        <w:rPr>
          <w:spacing w:val="-6"/>
          <w:sz w:val="24"/>
        </w:rPr>
        <w:t xml:space="preserve"> </w:t>
      </w:r>
      <w:r>
        <w:rPr>
          <w:sz w:val="24"/>
        </w:rPr>
        <w:t>de</w:t>
      </w:r>
      <w:r>
        <w:rPr>
          <w:spacing w:val="-6"/>
          <w:sz w:val="24"/>
        </w:rPr>
        <w:t xml:space="preserve"> </w:t>
      </w:r>
      <w:r>
        <w:rPr>
          <w:sz w:val="24"/>
        </w:rPr>
        <w:t>Empresas</w:t>
      </w:r>
      <w:r>
        <w:rPr>
          <w:spacing w:val="-6"/>
          <w:sz w:val="24"/>
        </w:rPr>
        <w:t xml:space="preserve"> </w:t>
      </w:r>
      <w:r>
        <w:rPr>
          <w:sz w:val="24"/>
        </w:rPr>
        <w:t>Punidas</w:t>
      </w:r>
      <w:r>
        <w:rPr>
          <w:spacing w:val="-8"/>
          <w:sz w:val="24"/>
        </w:rPr>
        <w:t xml:space="preserve"> </w:t>
      </w:r>
      <w:r>
        <w:rPr>
          <w:sz w:val="24"/>
        </w:rPr>
        <w:t>(Cnep),</w:t>
      </w:r>
      <w:r>
        <w:rPr>
          <w:spacing w:val="-6"/>
          <w:sz w:val="24"/>
        </w:rPr>
        <w:t xml:space="preserve"> </w:t>
      </w:r>
      <w:r>
        <w:rPr>
          <w:sz w:val="24"/>
        </w:rPr>
        <w:t>na</w:t>
      </w:r>
      <w:r>
        <w:rPr>
          <w:spacing w:val="-6"/>
          <w:sz w:val="24"/>
        </w:rPr>
        <w:t xml:space="preserve"> </w:t>
      </w:r>
      <w:r>
        <w:rPr>
          <w:sz w:val="24"/>
        </w:rPr>
        <w:t>forma</w:t>
      </w:r>
      <w:r>
        <w:rPr>
          <w:spacing w:val="-7"/>
          <w:sz w:val="24"/>
        </w:rPr>
        <w:t xml:space="preserve"> </w:t>
      </w:r>
      <w:r>
        <w:rPr>
          <w:sz w:val="24"/>
        </w:rPr>
        <w:t>do</w:t>
      </w:r>
      <w:r>
        <w:rPr>
          <w:spacing w:val="-6"/>
          <w:sz w:val="24"/>
        </w:rPr>
        <w:t xml:space="preserve"> </w:t>
      </w:r>
      <w:r>
        <w:rPr>
          <w:sz w:val="24"/>
        </w:rPr>
        <w:t>art.</w:t>
      </w:r>
      <w:r>
        <w:rPr>
          <w:spacing w:val="-6"/>
          <w:sz w:val="24"/>
        </w:rPr>
        <w:t xml:space="preserve"> </w:t>
      </w:r>
      <w:r>
        <w:rPr>
          <w:sz w:val="24"/>
        </w:rPr>
        <w:t>161</w:t>
      </w:r>
      <w:r>
        <w:rPr>
          <w:spacing w:val="-6"/>
          <w:sz w:val="24"/>
        </w:rPr>
        <w:t xml:space="preserve"> </w:t>
      </w:r>
      <w:r>
        <w:rPr>
          <w:sz w:val="24"/>
        </w:rPr>
        <w:t>da</w:t>
      </w:r>
      <w:r>
        <w:rPr>
          <w:spacing w:val="-6"/>
          <w:sz w:val="24"/>
        </w:rPr>
        <w:t xml:space="preserve"> </w:t>
      </w:r>
      <w:r>
        <w:rPr>
          <w:sz w:val="24"/>
        </w:rPr>
        <w:t>Lei</w:t>
      </w:r>
      <w:r>
        <w:rPr>
          <w:spacing w:val="-6"/>
          <w:sz w:val="24"/>
        </w:rPr>
        <w:t xml:space="preserve"> </w:t>
      </w:r>
      <w:r>
        <w:rPr>
          <w:sz w:val="24"/>
        </w:rPr>
        <w:t>nº</w:t>
      </w:r>
      <w:r>
        <w:rPr>
          <w:spacing w:val="-7"/>
          <w:sz w:val="24"/>
        </w:rPr>
        <w:t xml:space="preserve"> </w:t>
      </w:r>
      <w:r>
        <w:rPr>
          <w:sz w:val="24"/>
        </w:rPr>
        <w:t>14.133/2021.</w:t>
      </w:r>
    </w:p>
    <w:p w14:paraId="73B1A2D7" w14:textId="77777777" w:rsidR="002271D3" w:rsidRDefault="002271D3">
      <w:pPr>
        <w:pStyle w:val="PargrafodaLista"/>
        <w:spacing w:line="304" w:lineRule="auto"/>
        <w:rPr>
          <w:sz w:val="24"/>
        </w:rPr>
        <w:sectPr w:rsidR="002271D3">
          <w:pgSz w:w="11910" w:h="16840"/>
          <w:pgMar w:top="1840" w:right="283" w:bottom="1260" w:left="566" w:header="1027" w:footer="1078" w:gutter="0"/>
          <w:cols w:space="720"/>
        </w:sectPr>
      </w:pPr>
    </w:p>
    <w:p w14:paraId="00C0F5B0" w14:textId="77777777" w:rsidR="002271D3" w:rsidRDefault="002271D3">
      <w:pPr>
        <w:pStyle w:val="Corpodetexto"/>
        <w:spacing w:before="230"/>
      </w:pPr>
    </w:p>
    <w:p w14:paraId="059E23DA" w14:textId="77777777" w:rsidR="002271D3" w:rsidRDefault="00AD165B">
      <w:pPr>
        <w:pStyle w:val="PargrafodaLista"/>
        <w:numPr>
          <w:ilvl w:val="1"/>
          <w:numId w:val="11"/>
        </w:numPr>
        <w:tabs>
          <w:tab w:val="left" w:pos="2408"/>
        </w:tabs>
        <w:spacing w:line="304" w:lineRule="auto"/>
        <w:ind w:right="1115" w:firstLine="0"/>
        <w:jc w:val="both"/>
        <w:rPr>
          <w:sz w:val="24"/>
        </w:rPr>
      </w:pPr>
      <w:r>
        <w:rPr>
          <w:spacing w:val="-2"/>
          <w:sz w:val="24"/>
        </w:rPr>
        <w:t>Caso</w:t>
      </w:r>
      <w:r>
        <w:rPr>
          <w:spacing w:val="-12"/>
          <w:sz w:val="24"/>
        </w:rPr>
        <w:t xml:space="preserve"> </w:t>
      </w:r>
      <w:r>
        <w:rPr>
          <w:spacing w:val="-2"/>
          <w:sz w:val="24"/>
        </w:rPr>
        <w:t>o</w:t>
      </w:r>
      <w:r>
        <w:rPr>
          <w:spacing w:val="-12"/>
          <w:sz w:val="24"/>
        </w:rPr>
        <w:t xml:space="preserve"> </w:t>
      </w:r>
      <w:r>
        <w:rPr>
          <w:spacing w:val="-2"/>
          <w:sz w:val="24"/>
        </w:rPr>
        <w:t>valor</w:t>
      </w:r>
      <w:r>
        <w:rPr>
          <w:spacing w:val="-13"/>
          <w:sz w:val="24"/>
        </w:rPr>
        <w:t xml:space="preserve"> </w:t>
      </w:r>
      <w:r>
        <w:rPr>
          <w:spacing w:val="-2"/>
          <w:sz w:val="24"/>
        </w:rPr>
        <w:t>da</w:t>
      </w:r>
      <w:r>
        <w:rPr>
          <w:spacing w:val="-12"/>
          <w:sz w:val="24"/>
        </w:rPr>
        <w:t xml:space="preserve"> </w:t>
      </w:r>
      <w:r>
        <w:rPr>
          <w:spacing w:val="-2"/>
          <w:sz w:val="24"/>
        </w:rPr>
        <w:t>multa</w:t>
      </w:r>
      <w:r>
        <w:rPr>
          <w:spacing w:val="-12"/>
          <w:sz w:val="24"/>
        </w:rPr>
        <w:t xml:space="preserve"> </w:t>
      </w:r>
      <w:r>
        <w:rPr>
          <w:spacing w:val="-2"/>
          <w:sz w:val="24"/>
        </w:rPr>
        <w:t>aplicada</w:t>
      </w:r>
      <w:r>
        <w:rPr>
          <w:spacing w:val="-12"/>
          <w:sz w:val="24"/>
        </w:rPr>
        <w:t xml:space="preserve"> </w:t>
      </w:r>
      <w:r>
        <w:rPr>
          <w:spacing w:val="-2"/>
          <w:sz w:val="24"/>
        </w:rPr>
        <w:t>seja</w:t>
      </w:r>
      <w:r>
        <w:rPr>
          <w:spacing w:val="-12"/>
          <w:sz w:val="24"/>
        </w:rPr>
        <w:t xml:space="preserve"> </w:t>
      </w:r>
      <w:r>
        <w:rPr>
          <w:spacing w:val="-2"/>
          <w:sz w:val="24"/>
        </w:rPr>
        <w:t>superior</w:t>
      </w:r>
      <w:r>
        <w:rPr>
          <w:spacing w:val="-13"/>
          <w:sz w:val="24"/>
        </w:rPr>
        <w:t xml:space="preserve"> </w:t>
      </w:r>
      <w:r>
        <w:rPr>
          <w:spacing w:val="-2"/>
          <w:sz w:val="24"/>
        </w:rPr>
        <w:t>ao</w:t>
      </w:r>
      <w:r>
        <w:rPr>
          <w:spacing w:val="-12"/>
          <w:sz w:val="24"/>
        </w:rPr>
        <w:t xml:space="preserve"> </w:t>
      </w:r>
      <w:r>
        <w:rPr>
          <w:spacing w:val="-2"/>
          <w:sz w:val="24"/>
        </w:rPr>
        <w:t>do</w:t>
      </w:r>
      <w:r>
        <w:rPr>
          <w:spacing w:val="-12"/>
          <w:sz w:val="24"/>
        </w:rPr>
        <w:t xml:space="preserve"> </w:t>
      </w:r>
      <w:r>
        <w:rPr>
          <w:spacing w:val="-2"/>
          <w:sz w:val="24"/>
        </w:rPr>
        <w:t>pagamento</w:t>
      </w:r>
      <w:r>
        <w:rPr>
          <w:spacing w:val="-12"/>
          <w:sz w:val="24"/>
        </w:rPr>
        <w:t xml:space="preserve"> </w:t>
      </w:r>
      <w:r>
        <w:rPr>
          <w:spacing w:val="-2"/>
          <w:sz w:val="24"/>
        </w:rPr>
        <w:t>eventualmente</w:t>
      </w:r>
      <w:r>
        <w:rPr>
          <w:spacing w:val="-11"/>
          <w:sz w:val="24"/>
        </w:rPr>
        <w:t xml:space="preserve"> </w:t>
      </w:r>
      <w:r>
        <w:rPr>
          <w:spacing w:val="-2"/>
          <w:sz w:val="24"/>
        </w:rPr>
        <w:t xml:space="preserve">de- </w:t>
      </w:r>
      <w:r>
        <w:rPr>
          <w:sz w:val="24"/>
        </w:rPr>
        <w:t>vido</w:t>
      </w:r>
      <w:r>
        <w:rPr>
          <w:spacing w:val="-9"/>
          <w:sz w:val="24"/>
        </w:rPr>
        <w:t xml:space="preserve"> </w:t>
      </w:r>
      <w:r>
        <w:rPr>
          <w:sz w:val="24"/>
        </w:rPr>
        <w:t>pela</w:t>
      </w:r>
      <w:r>
        <w:rPr>
          <w:spacing w:val="-11"/>
          <w:sz w:val="24"/>
        </w:rPr>
        <w:t xml:space="preserve"> </w:t>
      </w:r>
      <w:r>
        <w:rPr>
          <w:sz w:val="24"/>
        </w:rPr>
        <w:t>Administração</w:t>
      </w:r>
      <w:r>
        <w:rPr>
          <w:spacing w:val="-12"/>
          <w:sz w:val="24"/>
        </w:rPr>
        <w:t xml:space="preserve"> </w:t>
      </w:r>
      <w:r>
        <w:rPr>
          <w:sz w:val="24"/>
        </w:rPr>
        <w:t>ao</w:t>
      </w:r>
      <w:r>
        <w:rPr>
          <w:spacing w:val="-9"/>
          <w:sz w:val="24"/>
        </w:rPr>
        <w:t xml:space="preserve"> </w:t>
      </w:r>
      <w:r>
        <w:rPr>
          <w:sz w:val="24"/>
        </w:rPr>
        <w:t>FORNECEDOR,</w:t>
      </w:r>
      <w:r>
        <w:rPr>
          <w:spacing w:val="-9"/>
          <w:sz w:val="24"/>
        </w:rPr>
        <w:t xml:space="preserve"> </w:t>
      </w:r>
      <w:r>
        <w:rPr>
          <w:sz w:val="24"/>
        </w:rPr>
        <w:t>LICITANTE</w:t>
      </w:r>
      <w:r>
        <w:rPr>
          <w:spacing w:val="-9"/>
          <w:sz w:val="24"/>
        </w:rPr>
        <w:t xml:space="preserve"> </w:t>
      </w:r>
      <w:r>
        <w:rPr>
          <w:sz w:val="24"/>
        </w:rPr>
        <w:t>ou</w:t>
      </w:r>
      <w:r>
        <w:rPr>
          <w:spacing w:val="-11"/>
          <w:sz w:val="24"/>
        </w:rPr>
        <w:t xml:space="preserve"> </w:t>
      </w:r>
      <w:r>
        <w:rPr>
          <w:sz w:val="24"/>
        </w:rPr>
        <w:t>CONTRATADO</w:t>
      </w:r>
      <w:r>
        <w:rPr>
          <w:spacing w:val="-10"/>
          <w:sz w:val="24"/>
        </w:rPr>
        <w:t xml:space="preserve"> </w:t>
      </w:r>
      <w:r>
        <w:rPr>
          <w:sz w:val="24"/>
        </w:rPr>
        <w:t>e</w:t>
      </w:r>
      <w:r>
        <w:rPr>
          <w:spacing w:val="-8"/>
          <w:sz w:val="24"/>
        </w:rPr>
        <w:t xml:space="preserve"> </w:t>
      </w:r>
      <w:r>
        <w:rPr>
          <w:sz w:val="24"/>
        </w:rPr>
        <w:t>da garantia</w:t>
      </w:r>
      <w:r>
        <w:rPr>
          <w:spacing w:val="-8"/>
          <w:sz w:val="24"/>
        </w:rPr>
        <w:t xml:space="preserve"> </w:t>
      </w:r>
      <w:r>
        <w:rPr>
          <w:sz w:val="24"/>
        </w:rPr>
        <w:t>prestada,</w:t>
      </w:r>
      <w:r>
        <w:rPr>
          <w:spacing w:val="-9"/>
          <w:sz w:val="24"/>
        </w:rPr>
        <w:t xml:space="preserve"> </w:t>
      </w:r>
      <w:r>
        <w:rPr>
          <w:sz w:val="24"/>
        </w:rPr>
        <w:t>deverá</w:t>
      </w:r>
      <w:r>
        <w:rPr>
          <w:spacing w:val="-11"/>
          <w:sz w:val="24"/>
        </w:rPr>
        <w:t xml:space="preserve"> </w:t>
      </w:r>
      <w:r>
        <w:rPr>
          <w:sz w:val="24"/>
        </w:rPr>
        <w:t>ser</w:t>
      </w:r>
      <w:r>
        <w:rPr>
          <w:spacing w:val="-9"/>
          <w:sz w:val="24"/>
        </w:rPr>
        <w:t xml:space="preserve"> </w:t>
      </w:r>
      <w:r>
        <w:rPr>
          <w:sz w:val="24"/>
        </w:rPr>
        <w:t>emitida</w:t>
      </w:r>
      <w:r>
        <w:rPr>
          <w:spacing w:val="-8"/>
          <w:sz w:val="24"/>
        </w:rPr>
        <w:t xml:space="preserve"> </w:t>
      </w:r>
      <w:r>
        <w:rPr>
          <w:sz w:val="24"/>
        </w:rPr>
        <w:t>nota</w:t>
      </w:r>
      <w:r>
        <w:rPr>
          <w:spacing w:val="-9"/>
          <w:sz w:val="24"/>
        </w:rPr>
        <w:t xml:space="preserve"> </w:t>
      </w:r>
      <w:r>
        <w:rPr>
          <w:sz w:val="24"/>
        </w:rPr>
        <w:t>de</w:t>
      </w:r>
      <w:r>
        <w:rPr>
          <w:spacing w:val="-8"/>
          <w:sz w:val="24"/>
        </w:rPr>
        <w:t xml:space="preserve"> </w:t>
      </w:r>
      <w:r>
        <w:rPr>
          <w:sz w:val="24"/>
        </w:rPr>
        <w:t>débito</w:t>
      </w:r>
      <w:r>
        <w:rPr>
          <w:spacing w:val="-10"/>
          <w:sz w:val="24"/>
        </w:rPr>
        <w:t xml:space="preserve"> </w:t>
      </w:r>
      <w:r>
        <w:rPr>
          <w:sz w:val="24"/>
        </w:rPr>
        <w:t>no</w:t>
      </w:r>
      <w:r>
        <w:rPr>
          <w:spacing w:val="-9"/>
          <w:sz w:val="24"/>
        </w:rPr>
        <w:t xml:space="preserve"> </w:t>
      </w:r>
      <w:r>
        <w:rPr>
          <w:sz w:val="24"/>
        </w:rPr>
        <w:t>valor</w:t>
      </w:r>
      <w:r>
        <w:rPr>
          <w:spacing w:val="-10"/>
          <w:sz w:val="24"/>
        </w:rPr>
        <w:t xml:space="preserve"> </w:t>
      </w:r>
      <w:r>
        <w:rPr>
          <w:sz w:val="24"/>
        </w:rPr>
        <w:t>do</w:t>
      </w:r>
      <w:r>
        <w:rPr>
          <w:spacing w:val="-9"/>
          <w:sz w:val="24"/>
        </w:rPr>
        <w:t xml:space="preserve"> </w:t>
      </w:r>
      <w:r>
        <w:rPr>
          <w:sz w:val="24"/>
        </w:rPr>
        <w:t>saldo,</w:t>
      </w:r>
      <w:r>
        <w:rPr>
          <w:spacing w:val="-9"/>
          <w:sz w:val="24"/>
        </w:rPr>
        <w:t xml:space="preserve"> </w:t>
      </w:r>
      <w:r>
        <w:rPr>
          <w:sz w:val="24"/>
        </w:rPr>
        <w:t>no</w:t>
      </w:r>
      <w:r>
        <w:rPr>
          <w:spacing w:val="-9"/>
          <w:sz w:val="24"/>
        </w:rPr>
        <w:t xml:space="preserve"> </w:t>
      </w:r>
      <w:r>
        <w:rPr>
          <w:sz w:val="24"/>
        </w:rPr>
        <w:t>prazo</w:t>
      </w:r>
      <w:r>
        <w:rPr>
          <w:spacing w:val="-8"/>
          <w:sz w:val="24"/>
        </w:rPr>
        <w:t xml:space="preserve"> </w:t>
      </w:r>
      <w:r>
        <w:rPr>
          <w:sz w:val="24"/>
        </w:rPr>
        <w:t>de</w:t>
      </w:r>
      <w:r>
        <w:rPr>
          <w:spacing w:val="-8"/>
          <w:sz w:val="24"/>
        </w:rPr>
        <w:t xml:space="preserve"> </w:t>
      </w:r>
      <w:r>
        <w:rPr>
          <w:sz w:val="24"/>
        </w:rPr>
        <w:t>30 (trinta)</w:t>
      </w:r>
      <w:r>
        <w:rPr>
          <w:spacing w:val="-10"/>
          <w:sz w:val="24"/>
        </w:rPr>
        <w:t xml:space="preserve"> </w:t>
      </w:r>
      <w:r>
        <w:rPr>
          <w:sz w:val="24"/>
        </w:rPr>
        <w:t>dias</w:t>
      </w:r>
      <w:r>
        <w:rPr>
          <w:spacing w:val="-9"/>
          <w:sz w:val="24"/>
        </w:rPr>
        <w:t xml:space="preserve"> </w:t>
      </w:r>
      <w:r>
        <w:rPr>
          <w:sz w:val="24"/>
        </w:rPr>
        <w:t>após</w:t>
      </w:r>
      <w:r>
        <w:rPr>
          <w:spacing w:val="-10"/>
          <w:sz w:val="24"/>
        </w:rPr>
        <w:t xml:space="preserve"> </w:t>
      </w:r>
      <w:r>
        <w:rPr>
          <w:sz w:val="24"/>
        </w:rPr>
        <w:t>a</w:t>
      </w:r>
      <w:r>
        <w:rPr>
          <w:spacing w:val="-10"/>
          <w:sz w:val="24"/>
        </w:rPr>
        <w:t xml:space="preserve"> </w:t>
      </w:r>
      <w:r>
        <w:rPr>
          <w:sz w:val="24"/>
        </w:rPr>
        <w:t>decisão</w:t>
      </w:r>
      <w:r>
        <w:rPr>
          <w:spacing w:val="-12"/>
          <w:sz w:val="24"/>
        </w:rPr>
        <w:t xml:space="preserve"> </w:t>
      </w:r>
      <w:r>
        <w:rPr>
          <w:sz w:val="24"/>
        </w:rPr>
        <w:t>final</w:t>
      </w:r>
      <w:r>
        <w:rPr>
          <w:spacing w:val="-10"/>
          <w:sz w:val="24"/>
        </w:rPr>
        <w:t xml:space="preserve"> </w:t>
      </w:r>
      <w:r>
        <w:rPr>
          <w:sz w:val="24"/>
        </w:rPr>
        <w:t>quanto</w:t>
      </w:r>
      <w:r>
        <w:rPr>
          <w:spacing w:val="-10"/>
          <w:sz w:val="24"/>
        </w:rPr>
        <w:t xml:space="preserve"> </w:t>
      </w:r>
      <w:r>
        <w:rPr>
          <w:sz w:val="24"/>
        </w:rPr>
        <w:t>à</w:t>
      </w:r>
      <w:r>
        <w:rPr>
          <w:spacing w:val="-10"/>
          <w:sz w:val="24"/>
        </w:rPr>
        <w:t xml:space="preserve"> </w:t>
      </w:r>
      <w:r>
        <w:rPr>
          <w:sz w:val="24"/>
        </w:rPr>
        <w:t>penalidade.</w:t>
      </w:r>
    </w:p>
    <w:p w14:paraId="1ED21D8B" w14:textId="77777777" w:rsidR="002271D3" w:rsidRDefault="002271D3">
      <w:pPr>
        <w:pStyle w:val="Corpodetexto"/>
        <w:spacing w:before="14"/>
      </w:pPr>
    </w:p>
    <w:p w14:paraId="7DC41712" w14:textId="77777777" w:rsidR="002271D3" w:rsidRDefault="00AD165B">
      <w:pPr>
        <w:pStyle w:val="PargrafodaLista"/>
        <w:numPr>
          <w:ilvl w:val="2"/>
          <w:numId w:val="11"/>
        </w:numPr>
        <w:tabs>
          <w:tab w:val="left" w:pos="2587"/>
        </w:tabs>
        <w:spacing w:line="304" w:lineRule="auto"/>
        <w:ind w:right="1116" w:firstLine="0"/>
        <w:jc w:val="both"/>
        <w:rPr>
          <w:sz w:val="24"/>
        </w:rPr>
      </w:pPr>
      <w:r>
        <w:rPr>
          <w:sz w:val="24"/>
        </w:rPr>
        <w:t>A</w:t>
      </w:r>
      <w:r>
        <w:rPr>
          <w:spacing w:val="-6"/>
          <w:sz w:val="24"/>
        </w:rPr>
        <w:t xml:space="preserve"> </w:t>
      </w:r>
      <w:r>
        <w:rPr>
          <w:sz w:val="24"/>
        </w:rPr>
        <w:t>nota</w:t>
      </w:r>
      <w:r>
        <w:rPr>
          <w:spacing w:val="-6"/>
          <w:sz w:val="24"/>
        </w:rPr>
        <w:t xml:space="preserve"> </w:t>
      </w:r>
      <w:r>
        <w:rPr>
          <w:sz w:val="24"/>
        </w:rPr>
        <w:t>de</w:t>
      </w:r>
      <w:r>
        <w:rPr>
          <w:spacing w:val="-6"/>
          <w:sz w:val="24"/>
        </w:rPr>
        <w:t xml:space="preserve"> </w:t>
      </w:r>
      <w:r>
        <w:rPr>
          <w:sz w:val="24"/>
        </w:rPr>
        <w:t>débito</w:t>
      </w:r>
      <w:r>
        <w:rPr>
          <w:spacing w:val="-6"/>
          <w:sz w:val="24"/>
        </w:rPr>
        <w:t xml:space="preserve"> </w:t>
      </w:r>
      <w:r>
        <w:rPr>
          <w:sz w:val="24"/>
        </w:rPr>
        <w:t>deverá</w:t>
      </w:r>
      <w:r>
        <w:rPr>
          <w:spacing w:val="-6"/>
          <w:sz w:val="24"/>
        </w:rPr>
        <w:t xml:space="preserve"> </w:t>
      </w:r>
      <w:r>
        <w:rPr>
          <w:sz w:val="24"/>
        </w:rPr>
        <w:t>ser</w:t>
      </w:r>
      <w:r>
        <w:rPr>
          <w:spacing w:val="-6"/>
          <w:sz w:val="24"/>
        </w:rPr>
        <w:t xml:space="preserve"> </w:t>
      </w:r>
      <w:r>
        <w:rPr>
          <w:sz w:val="24"/>
        </w:rPr>
        <w:t>encaminhada</w:t>
      </w:r>
      <w:r>
        <w:rPr>
          <w:spacing w:val="-6"/>
          <w:sz w:val="24"/>
        </w:rPr>
        <w:t xml:space="preserve"> </w:t>
      </w:r>
      <w:r>
        <w:rPr>
          <w:sz w:val="24"/>
        </w:rPr>
        <w:t>à</w:t>
      </w:r>
      <w:r>
        <w:rPr>
          <w:spacing w:val="-7"/>
          <w:sz w:val="24"/>
        </w:rPr>
        <w:t xml:space="preserve"> </w:t>
      </w:r>
      <w:r>
        <w:rPr>
          <w:sz w:val="24"/>
        </w:rPr>
        <w:t>Procuradoria</w:t>
      </w:r>
      <w:r>
        <w:rPr>
          <w:spacing w:val="-6"/>
          <w:sz w:val="24"/>
        </w:rPr>
        <w:t xml:space="preserve"> </w:t>
      </w:r>
      <w:r>
        <w:rPr>
          <w:sz w:val="24"/>
        </w:rPr>
        <w:t>Geral</w:t>
      </w:r>
      <w:r>
        <w:rPr>
          <w:spacing w:val="-6"/>
          <w:sz w:val="24"/>
        </w:rPr>
        <w:t xml:space="preserve"> </w:t>
      </w:r>
      <w:r>
        <w:rPr>
          <w:sz w:val="24"/>
        </w:rPr>
        <w:t>do</w:t>
      </w:r>
      <w:r>
        <w:rPr>
          <w:spacing w:val="-4"/>
          <w:sz w:val="24"/>
        </w:rPr>
        <w:t xml:space="preserve"> </w:t>
      </w:r>
      <w:r>
        <w:rPr>
          <w:sz w:val="24"/>
        </w:rPr>
        <w:t>Município para</w:t>
      </w:r>
      <w:r>
        <w:rPr>
          <w:spacing w:val="-15"/>
          <w:sz w:val="24"/>
        </w:rPr>
        <w:t xml:space="preserve"> </w:t>
      </w:r>
      <w:r>
        <w:rPr>
          <w:sz w:val="24"/>
        </w:rPr>
        <w:t>inscrição</w:t>
      </w:r>
      <w:r>
        <w:rPr>
          <w:spacing w:val="-15"/>
          <w:sz w:val="24"/>
        </w:rPr>
        <w:t xml:space="preserve"> </w:t>
      </w:r>
      <w:r>
        <w:rPr>
          <w:sz w:val="24"/>
        </w:rPr>
        <w:t>do</w:t>
      </w:r>
      <w:r>
        <w:rPr>
          <w:spacing w:val="-15"/>
          <w:sz w:val="24"/>
        </w:rPr>
        <w:t xml:space="preserve"> </w:t>
      </w:r>
      <w:r>
        <w:rPr>
          <w:sz w:val="24"/>
        </w:rPr>
        <w:t>débito</w:t>
      </w:r>
      <w:r>
        <w:rPr>
          <w:spacing w:val="-15"/>
          <w:sz w:val="24"/>
        </w:rPr>
        <w:t xml:space="preserve"> </w:t>
      </w:r>
      <w:r>
        <w:rPr>
          <w:sz w:val="24"/>
        </w:rPr>
        <w:t>em</w:t>
      </w:r>
      <w:r>
        <w:rPr>
          <w:spacing w:val="-15"/>
          <w:sz w:val="24"/>
        </w:rPr>
        <w:t xml:space="preserve"> </w:t>
      </w:r>
      <w:r>
        <w:rPr>
          <w:sz w:val="24"/>
        </w:rPr>
        <w:t>dívida</w:t>
      </w:r>
      <w:r>
        <w:rPr>
          <w:spacing w:val="-14"/>
          <w:sz w:val="24"/>
        </w:rPr>
        <w:t xml:space="preserve"> </w:t>
      </w:r>
      <w:r>
        <w:rPr>
          <w:sz w:val="24"/>
        </w:rPr>
        <w:t>ativa</w:t>
      </w:r>
      <w:r>
        <w:rPr>
          <w:spacing w:val="-14"/>
          <w:sz w:val="24"/>
        </w:rPr>
        <w:t xml:space="preserve"> </w:t>
      </w:r>
      <w:r>
        <w:rPr>
          <w:sz w:val="24"/>
        </w:rPr>
        <w:t>e</w:t>
      </w:r>
      <w:r>
        <w:rPr>
          <w:spacing w:val="-14"/>
          <w:sz w:val="24"/>
        </w:rPr>
        <w:t xml:space="preserve"> </w:t>
      </w:r>
      <w:r>
        <w:rPr>
          <w:sz w:val="24"/>
        </w:rPr>
        <w:t>propositura</w:t>
      </w:r>
      <w:r>
        <w:rPr>
          <w:spacing w:val="-14"/>
          <w:sz w:val="24"/>
        </w:rPr>
        <w:t xml:space="preserve"> </w:t>
      </w:r>
      <w:r>
        <w:rPr>
          <w:sz w:val="24"/>
        </w:rPr>
        <w:t>de</w:t>
      </w:r>
      <w:r>
        <w:rPr>
          <w:spacing w:val="-14"/>
          <w:sz w:val="24"/>
        </w:rPr>
        <w:t xml:space="preserve"> </w:t>
      </w:r>
      <w:r>
        <w:rPr>
          <w:sz w:val="24"/>
        </w:rPr>
        <w:t>execução</w:t>
      </w:r>
      <w:r>
        <w:rPr>
          <w:spacing w:val="-15"/>
          <w:sz w:val="24"/>
        </w:rPr>
        <w:t xml:space="preserve"> </w:t>
      </w:r>
      <w:r>
        <w:rPr>
          <w:sz w:val="24"/>
        </w:rPr>
        <w:t>fiscal,</w:t>
      </w:r>
      <w:r>
        <w:rPr>
          <w:spacing w:val="-15"/>
          <w:sz w:val="24"/>
        </w:rPr>
        <w:t xml:space="preserve"> </w:t>
      </w:r>
      <w:r>
        <w:rPr>
          <w:sz w:val="24"/>
        </w:rPr>
        <w:t>na</w:t>
      </w:r>
      <w:r>
        <w:rPr>
          <w:spacing w:val="-15"/>
          <w:sz w:val="24"/>
        </w:rPr>
        <w:t xml:space="preserve"> </w:t>
      </w:r>
      <w:r>
        <w:rPr>
          <w:sz w:val="24"/>
        </w:rPr>
        <w:t>forma</w:t>
      </w:r>
      <w:r>
        <w:rPr>
          <w:spacing w:val="-14"/>
          <w:sz w:val="24"/>
        </w:rPr>
        <w:t xml:space="preserve"> </w:t>
      </w:r>
      <w:r>
        <w:rPr>
          <w:sz w:val="24"/>
        </w:rPr>
        <w:t>do art.</w:t>
      </w:r>
      <w:r>
        <w:rPr>
          <w:spacing w:val="-4"/>
          <w:sz w:val="24"/>
        </w:rPr>
        <w:t xml:space="preserve"> </w:t>
      </w:r>
      <w:r>
        <w:rPr>
          <w:sz w:val="24"/>
        </w:rPr>
        <w:t>39</w:t>
      </w:r>
      <w:r>
        <w:rPr>
          <w:spacing w:val="-4"/>
          <w:sz w:val="24"/>
        </w:rPr>
        <w:t xml:space="preserve"> </w:t>
      </w:r>
      <w:r>
        <w:rPr>
          <w:sz w:val="24"/>
        </w:rPr>
        <w:t>da</w:t>
      </w:r>
      <w:r>
        <w:rPr>
          <w:spacing w:val="-6"/>
          <w:sz w:val="24"/>
        </w:rPr>
        <w:t xml:space="preserve"> </w:t>
      </w:r>
      <w:r>
        <w:rPr>
          <w:sz w:val="24"/>
        </w:rPr>
        <w:t>Lei</w:t>
      </w:r>
      <w:r>
        <w:rPr>
          <w:spacing w:val="-4"/>
          <w:sz w:val="24"/>
        </w:rPr>
        <w:t xml:space="preserve"> </w:t>
      </w:r>
      <w:r>
        <w:rPr>
          <w:sz w:val="24"/>
        </w:rPr>
        <w:t>nº</w:t>
      </w:r>
      <w:r>
        <w:rPr>
          <w:spacing w:val="-6"/>
          <w:sz w:val="24"/>
        </w:rPr>
        <w:t xml:space="preserve"> </w:t>
      </w:r>
      <w:r>
        <w:rPr>
          <w:sz w:val="24"/>
        </w:rPr>
        <w:t>4.320,</w:t>
      </w:r>
      <w:r>
        <w:rPr>
          <w:spacing w:val="-4"/>
          <w:sz w:val="24"/>
        </w:rPr>
        <w:t xml:space="preserve"> </w:t>
      </w:r>
      <w:r>
        <w:rPr>
          <w:sz w:val="24"/>
        </w:rPr>
        <w:t>de</w:t>
      </w:r>
      <w:r>
        <w:rPr>
          <w:spacing w:val="-6"/>
          <w:sz w:val="24"/>
        </w:rPr>
        <w:t xml:space="preserve"> </w:t>
      </w:r>
      <w:r>
        <w:rPr>
          <w:sz w:val="24"/>
        </w:rPr>
        <w:t>17</w:t>
      </w:r>
      <w:r>
        <w:rPr>
          <w:spacing w:val="-4"/>
          <w:sz w:val="24"/>
        </w:rPr>
        <w:t xml:space="preserve"> </w:t>
      </w:r>
      <w:r>
        <w:rPr>
          <w:sz w:val="24"/>
        </w:rPr>
        <w:t>de</w:t>
      </w:r>
      <w:r>
        <w:rPr>
          <w:spacing w:val="-6"/>
          <w:sz w:val="24"/>
        </w:rPr>
        <w:t xml:space="preserve"> </w:t>
      </w:r>
      <w:r>
        <w:rPr>
          <w:sz w:val="24"/>
        </w:rPr>
        <w:t>março</w:t>
      </w:r>
      <w:r>
        <w:rPr>
          <w:spacing w:val="-4"/>
          <w:sz w:val="24"/>
        </w:rPr>
        <w:t xml:space="preserve"> </w:t>
      </w:r>
      <w:r>
        <w:rPr>
          <w:sz w:val="24"/>
        </w:rPr>
        <w:t>de</w:t>
      </w:r>
      <w:r>
        <w:rPr>
          <w:spacing w:val="-6"/>
          <w:sz w:val="24"/>
        </w:rPr>
        <w:t xml:space="preserve"> </w:t>
      </w:r>
      <w:r>
        <w:rPr>
          <w:sz w:val="24"/>
        </w:rPr>
        <w:t>1964,</w:t>
      </w:r>
      <w:r>
        <w:rPr>
          <w:spacing w:val="-6"/>
          <w:sz w:val="24"/>
        </w:rPr>
        <w:t xml:space="preserve"> </w:t>
      </w:r>
      <w:r>
        <w:rPr>
          <w:sz w:val="24"/>
        </w:rPr>
        <w:t>e</w:t>
      </w:r>
      <w:r>
        <w:rPr>
          <w:spacing w:val="-6"/>
          <w:sz w:val="24"/>
        </w:rPr>
        <w:t xml:space="preserve"> </w:t>
      </w:r>
      <w:r>
        <w:rPr>
          <w:sz w:val="24"/>
        </w:rPr>
        <w:t>do</w:t>
      </w:r>
      <w:r>
        <w:rPr>
          <w:spacing w:val="-5"/>
          <w:sz w:val="24"/>
        </w:rPr>
        <w:t xml:space="preserve"> </w:t>
      </w:r>
      <w:r>
        <w:rPr>
          <w:sz w:val="24"/>
        </w:rPr>
        <w:t>art.</w:t>
      </w:r>
      <w:r>
        <w:rPr>
          <w:spacing w:val="-4"/>
          <w:sz w:val="24"/>
        </w:rPr>
        <w:t xml:space="preserve"> </w:t>
      </w:r>
      <w:r>
        <w:rPr>
          <w:sz w:val="24"/>
        </w:rPr>
        <w:t>1º</w:t>
      </w:r>
      <w:r>
        <w:rPr>
          <w:spacing w:val="-5"/>
          <w:sz w:val="24"/>
        </w:rPr>
        <w:t xml:space="preserve"> </w:t>
      </w:r>
      <w:r>
        <w:rPr>
          <w:sz w:val="24"/>
        </w:rPr>
        <w:t>da</w:t>
      </w:r>
      <w:r>
        <w:rPr>
          <w:spacing w:val="-4"/>
          <w:sz w:val="24"/>
        </w:rPr>
        <w:t xml:space="preserve"> </w:t>
      </w:r>
      <w:r>
        <w:rPr>
          <w:sz w:val="24"/>
        </w:rPr>
        <w:t>Lei</w:t>
      </w:r>
      <w:r>
        <w:rPr>
          <w:spacing w:val="-4"/>
          <w:sz w:val="24"/>
        </w:rPr>
        <w:t xml:space="preserve"> </w:t>
      </w:r>
      <w:r>
        <w:rPr>
          <w:sz w:val="24"/>
        </w:rPr>
        <w:t>nº</w:t>
      </w:r>
      <w:r>
        <w:rPr>
          <w:spacing w:val="-6"/>
          <w:sz w:val="24"/>
        </w:rPr>
        <w:t xml:space="preserve"> </w:t>
      </w:r>
      <w:r>
        <w:rPr>
          <w:sz w:val="24"/>
        </w:rPr>
        <w:t>1.012,</w:t>
      </w:r>
      <w:r>
        <w:rPr>
          <w:spacing w:val="-6"/>
          <w:sz w:val="24"/>
        </w:rPr>
        <w:t xml:space="preserve"> </w:t>
      </w:r>
      <w:r>
        <w:rPr>
          <w:sz w:val="24"/>
        </w:rPr>
        <w:t>de</w:t>
      </w:r>
      <w:r>
        <w:rPr>
          <w:spacing w:val="-4"/>
          <w:sz w:val="24"/>
        </w:rPr>
        <w:t xml:space="preserve"> </w:t>
      </w:r>
      <w:r>
        <w:rPr>
          <w:sz w:val="24"/>
        </w:rPr>
        <w:t>15</w:t>
      </w:r>
      <w:r>
        <w:rPr>
          <w:spacing w:val="-6"/>
          <w:sz w:val="24"/>
        </w:rPr>
        <w:t xml:space="preserve"> </w:t>
      </w:r>
      <w:r>
        <w:rPr>
          <w:sz w:val="24"/>
        </w:rPr>
        <w:t>de julho de 1986.</w:t>
      </w:r>
    </w:p>
    <w:p w14:paraId="66B60995" w14:textId="77777777" w:rsidR="002271D3" w:rsidRDefault="002271D3">
      <w:pPr>
        <w:pStyle w:val="Corpodetexto"/>
        <w:spacing w:before="14"/>
      </w:pPr>
    </w:p>
    <w:p w14:paraId="709A7AE8" w14:textId="77777777" w:rsidR="002271D3" w:rsidRDefault="00AD165B">
      <w:pPr>
        <w:pStyle w:val="PargrafodaLista"/>
        <w:numPr>
          <w:ilvl w:val="2"/>
          <w:numId w:val="11"/>
        </w:numPr>
        <w:tabs>
          <w:tab w:val="left" w:pos="2568"/>
        </w:tabs>
        <w:spacing w:before="1" w:line="304" w:lineRule="auto"/>
        <w:ind w:right="1110" w:firstLine="0"/>
        <w:jc w:val="both"/>
        <w:rPr>
          <w:sz w:val="24"/>
        </w:rPr>
      </w:pPr>
      <w:r>
        <w:rPr>
          <w:spacing w:val="-2"/>
          <w:sz w:val="24"/>
        </w:rPr>
        <w:t>O</w:t>
      </w:r>
      <w:r>
        <w:rPr>
          <w:spacing w:val="-13"/>
          <w:sz w:val="24"/>
        </w:rPr>
        <w:t xml:space="preserve"> </w:t>
      </w:r>
      <w:r>
        <w:rPr>
          <w:spacing w:val="-2"/>
          <w:sz w:val="24"/>
        </w:rPr>
        <w:t>procedimento</w:t>
      </w:r>
      <w:r>
        <w:rPr>
          <w:spacing w:val="-13"/>
          <w:sz w:val="24"/>
        </w:rPr>
        <w:t xml:space="preserve"> </w:t>
      </w:r>
      <w:r>
        <w:rPr>
          <w:spacing w:val="-2"/>
          <w:sz w:val="24"/>
        </w:rPr>
        <w:t>para</w:t>
      </w:r>
      <w:r>
        <w:rPr>
          <w:spacing w:val="-13"/>
          <w:sz w:val="24"/>
        </w:rPr>
        <w:t xml:space="preserve"> </w:t>
      </w:r>
      <w:r>
        <w:rPr>
          <w:spacing w:val="-2"/>
          <w:sz w:val="24"/>
        </w:rPr>
        <w:t>inscrição</w:t>
      </w:r>
      <w:r>
        <w:rPr>
          <w:spacing w:val="-12"/>
          <w:sz w:val="24"/>
        </w:rPr>
        <w:t xml:space="preserve"> </w:t>
      </w:r>
      <w:r>
        <w:rPr>
          <w:spacing w:val="-2"/>
          <w:sz w:val="24"/>
        </w:rPr>
        <w:t>do</w:t>
      </w:r>
      <w:r>
        <w:rPr>
          <w:spacing w:val="-13"/>
          <w:sz w:val="24"/>
        </w:rPr>
        <w:t xml:space="preserve"> </w:t>
      </w:r>
      <w:r>
        <w:rPr>
          <w:spacing w:val="-2"/>
          <w:sz w:val="24"/>
        </w:rPr>
        <w:t>débito</w:t>
      </w:r>
      <w:r>
        <w:rPr>
          <w:spacing w:val="-13"/>
          <w:sz w:val="24"/>
        </w:rPr>
        <w:t xml:space="preserve"> </w:t>
      </w:r>
      <w:r>
        <w:rPr>
          <w:spacing w:val="-2"/>
          <w:sz w:val="24"/>
        </w:rPr>
        <w:t>em</w:t>
      </w:r>
      <w:r>
        <w:rPr>
          <w:spacing w:val="-13"/>
          <w:sz w:val="24"/>
        </w:rPr>
        <w:t xml:space="preserve"> </w:t>
      </w:r>
      <w:r>
        <w:rPr>
          <w:spacing w:val="-2"/>
          <w:sz w:val="24"/>
        </w:rPr>
        <w:t>dívida</w:t>
      </w:r>
      <w:r>
        <w:rPr>
          <w:spacing w:val="-12"/>
          <w:sz w:val="24"/>
        </w:rPr>
        <w:t xml:space="preserve"> </w:t>
      </w:r>
      <w:r>
        <w:rPr>
          <w:spacing w:val="-2"/>
          <w:sz w:val="24"/>
        </w:rPr>
        <w:t>ativa</w:t>
      </w:r>
      <w:r>
        <w:rPr>
          <w:spacing w:val="-12"/>
          <w:sz w:val="24"/>
        </w:rPr>
        <w:t xml:space="preserve"> </w:t>
      </w:r>
      <w:r>
        <w:rPr>
          <w:spacing w:val="-2"/>
          <w:sz w:val="24"/>
        </w:rPr>
        <w:t>deverá</w:t>
      </w:r>
      <w:r>
        <w:rPr>
          <w:spacing w:val="-12"/>
          <w:sz w:val="24"/>
        </w:rPr>
        <w:t xml:space="preserve"> </w:t>
      </w:r>
      <w:r>
        <w:rPr>
          <w:spacing w:val="-2"/>
          <w:sz w:val="24"/>
        </w:rPr>
        <w:t>observar</w:t>
      </w:r>
      <w:r>
        <w:rPr>
          <w:spacing w:val="-13"/>
          <w:sz w:val="24"/>
        </w:rPr>
        <w:t xml:space="preserve"> </w:t>
      </w:r>
      <w:r>
        <w:rPr>
          <w:spacing w:val="-2"/>
          <w:sz w:val="24"/>
        </w:rPr>
        <w:t>o</w:t>
      </w:r>
      <w:r>
        <w:rPr>
          <w:spacing w:val="-13"/>
          <w:sz w:val="24"/>
        </w:rPr>
        <w:t xml:space="preserve"> </w:t>
      </w:r>
      <w:r>
        <w:rPr>
          <w:spacing w:val="-2"/>
          <w:sz w:val="24"/>
        </w:rPr>
        <w:t xml:space="preserve">que </w:t>
      </w:r>
      <w:r>
        <w:rPr>
          <w:spacing w:val="-4"/>
          <w:sz w:val="24"/>
        </w:rPr>
        <w:t>dispõem</w:t>
      </w:r>
      <w:r>
        <w:rPr>
          <w:spacing w:val="-5"/>
          <w:sz w:val="24"/>
        </w:rPr>
        <w:t xml:space="preserve"> </w:t>
      </w:r>
      <w:r>
        <w:rPr>
          <w:spacing w:val="-4"/>
          <w:sz w:val="24"/>
        </w:rPr>
        <w:t>as leis</w:t>
      </w:r>
      <w:r>
        <w:rPr>
          <w:spacing w:val="-6"/>
          <w:sz w:val="24"/>
        </w:rPr>
        <w:t xml:space="preserve"> </w:t>
      </w:r>
      <w:r>
        <w:rPr>
          <w:spacing w:val="-4"/>
          <w:sz w:val="24"/>
        </w:rPr>
        <w:t>municipais,</w:t>
      </w:r>
      <w:r>
        <w:rPr>
          <w:spacing w:val="-5"/>
          <w:sz w:val="24"/>
        </w:rPr>
        <w:t xml:space="preserve"> </w:t>
      </w:r>
      <w:r>
        <w:rPr>
          <w:spacing w:val="-4"/>
          <w:sz w:val="24"/>
        </w:rPr>
        <w:t>sendo</w:t>
      </w:r>
      <w:r>
        <w:rPr>
          <w:spacing w:val="-5"/>
          <w:sz w:val="24"/>
        </w:rPr>
        <w:t xml:space="preserve"> </w:t>
      </w:r>
      <w:r>
        <w:rPr>
          <w:spacing w:val="-4"/>
          <w:sz w:val="24"/>
        </w:rPr>
        <w:t>que,</w:t>
      </w:r>
      <w:r>
        <w:rPr>
          <w:spacing w:val="-5"/>
          <w:sz w:val="24"/>
        </w:rPr>
        <w:t xml:space="preserve"> </w:t>
      </w:r>
      <w:r>
        <w:rPr>
          <w:spacing w:val="-4"/>
          <w:sz w:val="24"/>
        </w:rPr>
        <w:t>em</w:t>
      </w:r>
      <w:r>
        <w:rPr>
          <w:spacing w:val="-7"/>
          <w:sz w:val="24"/>
        </w:rPr>
        <w:t xml:space="preserve"> </w:t>
      </w:r>
      <w:r>
        <w:rPr>
          <w:spacing w:val="-4"/>
          <w:sz w:val="24"/>
        </w:rPr>
        <w:t>caso</w:t>
      </w:r>
      <w:r>
        <w:rPr>
          <w:spacing w:val="-5"/>
          <w:sz w:val="24"/>
        </w:rPr>
        <w:t xml:space="preserve"> </w:t>
      </w:r>
      <w:r>
        <w:rPr>
          <w:spacing w:val="-4"/>
          <w:sz w:val="24"/>
        </w:rPr>
        <w:t>de</w:t>
      </w:r>
      <w:r>
        <w:rPr>
          <w:spacing w:val="-9"/>
          <w:sz w:val="24"/>
        </w:rPr>
        <w:t xml:space="preserve"> </w:t>
      </w:r>
      <w:r>
        <w:rPr>
          <w:spacing w:val="-4"/>
          <w:sz w:val="24"/>
        </w:rPr>
        <w:t>dúvida,</w:t>
      </w:r>
      <w:r>
        <w:rPr>
          <w:spacing w:val="-5"/>
          <w:sz w:val="24"/>
        </w:rPr>
        <w:t xml:space="preserve"> </w:t>
      </w:r>
      <w:r>
        <w:rPr>
          <w:spacing w:val="-4"/>
          <w:sz w:val="24"/>
        </w:rPr>
        <w:t>a</w:t>
      </w:r>
      <w:r>
        <w:rPr>
          <w:spacing w:val="-7"/>
          <w:sz w:val="24"/>
        </w:rPr>
        <w:t xml:space="preserve"> </w:t>
      </w:r>
      <w:r>
        <w:rPr>
          <w:spacing w:val="-4"/>
          <w:sz w:val="24"/>
        </w:rPr>
        <w:t>Procuradoria</w:t>
      </w:r>
      <w:r>
        <w:rPr>
          <w:spacing w:val="-5"/>
          <w:sz w:val="24"/>
        </w:rPr>
        <w:t xml:space="preserve"> </w:t>
      </w:r>
      <w:r>
        <w:rPr>
          <w:spacing w:val="-4"/>
          <w:sz w:val="24"/>
        </w:rPr>
        <w:t>Fiscal</w:t>
      </w:r>
      <w:r>
        <w:rPr>
          <w:spacing w:val="-5"/>
          <w:sz w:val="24"/>
        </w:rPr>
        <w:t xml:space="preserve"> </w:t>
      </w:r>
      <w:r>
        <w:rPr>
          <w:spacing w:val="-4"/>
          <w:sz w:val="24"/>
        </w:rPr>
        <w:t xml:space="preserve">deverá </w:t>
      </w:r>
      <w:r>
        <w:rPr>
          <w:sz w:val="24"/>
        </w:rPr>
        <w:t>ser consultada.</w:t>
      </w:r>
    </w:p>
    <w:p w14:paraId="716A180E" w14:textId="77777777" w:rsidR="002271D3" w:rsidRDefault="002271D3">
      <w:pPr>
        <w:pStyle w:val="Corpodetexto"/>
      </w:pPr>
    </w:p>
    <w:p w14:paraId="0E29C202" w14:textId="77777777" w:rsidR="002271D3" w:rsidRDefault="002271D3">
      <w:pPr>
        <w:pStyle w:val="Corpodetexto"/>
      </w:pPr>
    </w:p>
    <w:p w14:paraId="73047002" w14:textId="77777777" w:rsidR="002271D3" w:rsidRDefault="002271D3">
      <w:pPr>
        <w:pStyle w:val="Corpodetexto"/>
        <w:spacing w:before="100"/>
      </w:pPr>
    </w:p>
    <w:p w14:paraId="0C4A0027" w14:textId="77777777" w:rsidR="002271D3" w:rsidRDefault="00AD165B">
      <w:pPr>
        <w:pStyle w:val="Ttulo4"/>
      </w:pPr>
      <w:r>
        <w:rPr>
          <w:spacing w:val="-2"/>
        </w:rPr>
        <w:t>CLÁUSULA</w:t>
      </w:r>
      <w:r>
        <w:rPr>
          <w:spacing w:val="-9"/>
        </w:rPr>
        <w:t xml:space="preserve"> </w:t>
      </w:r>
      <w:r>
        <w:rPr>
          <w:spacing w:val="-2"/>
        </w:rPr>
        <w:t>DÉCIMA</w:t>
      </w:r>
      <w:r>
        <w:rPr>
          <w:spacing w:val="-10"/>
        </w:rPr>
        <w:t xml:space="preserve"> </w:t>
      </w:r>
      <w:r>
        <w:rPr>
          <w:spacing w:val="-2"/>
        </w:rPr>
        <w:t>TERCEIRA</w:t>
      </w:r>
      <w:r>
        <w:rPr>
          <w:spacing w:val="-5"/>
        </w:rPr>
        <w:t xml:space="preserve"> </w:t>
      </w:r>
      <w:r>
        <w:rPr>
          <w:spacing w:val="-2"/>
        </w:rPr>
        <w:t>–</w:t>
      </w:r>
      <w:r>
        <w:rPr>
          <w:spacing w:val="-9"/>
        </w:rPr>
        <w:t xml:space="preserve"> </w:t>
      </w:r>
      <w:r>
        <w:rPr>
          <w:spacing w:val="-2"/>
        </w:rPr>
        <w:t>DA</w:t>
      </w:r>
      <w:r>
        <w:rPr>
          <w:spacing w:val="-8"/>
        </w:rPr>
        <w:t xml:space="preserve"> </w:t>
      </w:r>
      <w:r>
        <w:rPr>
          <w:spacing w:val="-2"/>
        </w:rPr>
        <w:t>EXTINÇÃO</w:t>
      </w:r>
      <w:r>
        <w:rPr>
          <w:spacing w:val="-9"/>
        </w:rPr>
        <w:t xml:space="preserve"> </w:t>
      </w:r>
      <w:r>
        <w:rPr>
          <w:spacing w:val="-2"/>
        </w:rPr>
        <w:t>CONTRATUAL</w:t>
      </w:r>
      <w:r>
        <w:rPr>
          <w:spacing w:val="-8"/>
        </w:rPr>
        <w:t xml:space="preserve"> </w:t>
      </w:r>
      <w:r>
        <w:rPr>
          <w:spacing w:val="-2"/>
        </w:rPr>
        <w:t>(art.</w:t>
      </w:r>
      <w:r>
        <w:rPr>
          <w:spacing w:val="-9"/>
        </w:rPr>
        <w:t xml:space="preserve"> </w:t>
      </w:r>
      <w:r>
        <w:rPr>
          <w:spacing w:val="-2"/>
        </w:rPr>
        <w:t>92,</w:t>
      </w:r>
      <w:r>
        <w:rPr>
          <w:spacing w:val="-10"/>
        </w:rPr>
        <w:t xml:space="preserve"> </w:t>
      </w:r>
      <w:r>
        <w:rPr>
          <w:spacing w:val="-4"/>
        </w:rPr>
        <w:t>XIX)</w:t>
      </w:r>
    </w:p>
    <w:p w14:paraId="0DF4A2BA" w14:textId="77777777" w:rsidR="002271D3" w:rsidRDefault="002271D3">
      <w:pPr>
        <w:pStyle w:val="Corpodetexto"/>
        <w:spacing w:before="87"/>
        <w:rPr>
          <w:b/>
        </w:rPr>
      </w:pPr>
    </w:p>
    <w:p w14:paraId="7D1362C7" w14:textId="77777777" w:rsidR="002271D3" w:rsidRDefault="00AD165B">
      <w:pPr>
        <w:pStyle w:val="PargrafodaLista"/>
        <w:numPr>
          <w:ilvl w:val="1"/>
          <w:numId w:val="8"/>
        </w:numPr>
        <w:tabs>
          <w:tab w:val="left" w:pos="1650"/>
        </w:tabs>
        <w:spacing w:line="304" w:lineRule="auto"/>
        <w:ind w:right="1135" w:firstLine="0"/>
        <w:jc w:val="both"/>
        <w:rPr>
          <w:sz w:val="24"/>
        </w:rPr>
      </w:pPr>
      <w:r>
        <w:rPr>
          <w:sz w:val="24"/>
        </w:rPr>
        <w:t>O</w:t>
      </w:r>
      <w:r>
        <w:rPr>
          <w:spacing w:val="-10"/>
          <w:sz w:val="24"/>
        </w:rPr>
        <w:t xml:space="preserve"> </w:t>
      </w:r>
      <w:r>
        <w:rPr>
          <w:sz w:val="24"/>
        </w:rPr>
        <w:t>contrato</w:t>
      </w:r>
      <w:r>
        <w:rPr>
          <w:spacing w:val="-9"/>
          <w:sz w:val="24"/>
        </w:rPr>
        <w:t xml:space="preserve"> </w:t>
      </w:r>
      <w:r>
        <w:rPr>
          <w:sz w:val="24"/>
        </w:rPr>
        <w:t>será</w:t>
      </w:r>
      <w:r>
        <w:rPr>
          <w:spacing w:val="-8"/>
          <w:sz w:val="24"/>
        </w:rPr>
        <w:t xml:space="preserve"> </w:t>
      </w:r>
      <w:r>
        <w:rPr>
          <w:sz w:val="24"/>
        </w:rPr>
        <w:t>extinto</w:t>
      </w:r>
      <w:r>
        <w:rPr>
          <w:spacing w:val="-9"/>
          <w:sz w:val="24"/>
        </w:rPr>
        <w:t xml:space="preserve"> </w:t>
      </w:r>
      <w:r>
        <w:rPr>
          <w:sz w:val="24"/>
        </w:rPr>
        <w:t>quando</w:t>
      </w:r>
      <w:r>
        <w:rPr>
          <w:spacing w:val="-9"/>
          <w:sz w:val="24"/>
        </w:rPr>
        <w:t xml:space="preserve"> </w:t>
      </w:r>
      <w:r>
        <w:rPr>
          <w:sz w:val="24"/>
        </w:rPr>
        <w:t>vencido</w:t>
      </w:r>
      <w:r>
        <w:rPr>
          <w:spacing w:val="-9"/>
          <w:sz w:val="24"/>
        </w:rPr>
        <w:t xml:space="preserve"> </w:t>
      </w:r>
      <w:r>
        <w:rPr>
          <w:sz w:val="24"/>
        </w:rPr>
        <w:t>o</w:t>
      </w:r>
      <w:r>
        <w:rPr>
          <w:spacing w:val="-10"/>
          <w:sz w:val="24"/>
        </w:rPr>
        <w:t xml:space="preserve"> </w:t>
      </w:r>
      <w:r>
        <w:rPr>
          <w:sz w:val="24"/>
        </w:rPr>
        <w:t>prazo</w:t>
      </w:r>
      <w:r>
        <w:rPr>
          <w:spacing w:val="-8"/>
          <w:sz w:val="24"/>
        </w:rPr>
        <w:t xml:space="preserve"> </w:t>
      </w:r>
      <w:r>
        <w:rPr>
          <w:sz w:val="24"/>
        </w:rPr>
        <w:t>nele</w:t>
      </w:r>
      <w:r>
        <w:rPr>
          <w:spacing w:val="-10"/>
          <w:sz w:val="24"/>
        </w:rPr>
        <w:t xml:space="preserve"> </w:t>
      </w:r>
      <w:r>
        <w:rPr>
          <w:sz w:val="24"/>
        </w:rPr>
        <w:t>estipulado,</w:t>
      </w:r>
      <w:r>
        <w:rPr>
          <w:spacing w:val="-10"/>
          <w:sz w:val="24"/>
        </w:rPr>
        <w:t xml:space="preserve"> </w:t>
      </w:r>
      <w:r>
        <w:rPr>
          <w:sz w:val="24"/>
        </w:rPr>
        <w:t>independentemente</w:t>
      </w:r>
      <w:r>
        <w:rPr>
          <w:spacing w:val="-8"/>
          <w:sz w:val="24"/>
        </w:rPr>
        <w:t xml:space="preserve"> </w:t>
      </w:r>
      <w:r>
        <w:rPr>
          <w:sz w:val="24"/>
        </w:rPr>
        <w:t>de terem</w:t>
      </w:r>
      <w:r>
        <w:rPr>
          <w:spacing w:val="-8"/>
          <w:sz w:val="24"/>
        </w:rPr>
        <w:t xml:space="preserve"> </w:t>
      </w:r>
      <w:r>
        <w:rPr>
          <w:sz w:val="24"/>
        </w:rPr>
        <w:t>sido</w:t>
      </w:r>
      <w:r>
        <w:rPr>
          <w:spacing w:val="-9"/>
          <w:sz w:val="24"/>
        </w:rPr>
        <w:t xml:space="preserve"> </w:t>
      </w:r>
      <w:r>
        <w:rPr>
          <w:sz w:val="24"/>
        </w:rPr>
        <w:t>cumpridas</w:t>
      </w:r>
      <w:r>
        <w:rPr>
          <w:spacing w:val="-7"/>
          <w:sz w:val="24"/>
        </w:rPr>
        <w:t xml:space="preserve"> </w:t>
      </w:r>
      <w:r>
        <w:rPr>
          <w:sz w:val="24"/>
        </w:rPr>
        <w:t>ou</w:t>
      </w:r>
      <w:r>
        <w:rPr>
          <w:spacing w:val="-11"/>
          <w:sz w:val="24"/>
        </w:rPr>
        <w:t xml:space="preserve"> </w:t>
      </w:r>
      <w:r>
        <w:rPr>
          <w:sz w:val="24"/>
        </w:rPr>
        <w:t>não</w:t>
      </w:r>
      <w:r>
        <w:rPr>
          <w:spacing w:val="-9"/>
          <w:sz w:val="24"/>
        </w:rPr>
        <w:t xml:space="preserve"> </w:t>
      </w:r>
      <w:r>
        <w:rPr>
          <w:sz w:val="24"/>
        </w:rPr>
        <w:t>as</w:t>
      </w:r>
      <w:r>
        <w:rPr>
          <w:spacing w:val="-7"/>
          <w:sz w:val="24"/>
        </w:rPr>
        <w:t xml:space="preserve"> </w:t>
      </w:r>
      <w:r>
        <w:rPr>
          <w:sz w:val="24"/>
        </w:rPr>
        <w:t>obrigações</w:t>
      </w:r>
      <w:r>
        <w:rPr>
          <w:spacing w:val="-7"/>
          <w:sz w:val="24"/>
        </w:rPr>
        <w:t xml:space="preserve"> </w:t>
      </w:r>
      <w:r>
        <w:rPr>
          <w:sz w:val="24"/>
        </w:rPr>
        <w:t>de</w:t>
      </w:r>
      <w:r>
        <w:rPr>
          <w:spacing w:val="-8"/>
          <w:sz w:val="24"/>
        </w:rPr>
        <w:t xml:space="preserve"> </w:t>
      </w:r>
      <w:r>
        <w:rPr>
          <w:sz w:val="24"/>
        </w:rPr>
        <w:t>ambas</w:t>
      </w:r>
      <w:r>
        <w:rPr>
          <w:spacing w:val="-7"/>
          <w:sz w:val="24"/>
        </w:rPr>
        <w:t xml:space="preserve"> </w:t>
      </w:r>
      <w:r>
        <w:rPr>
          <w:sz w:val="24"/>
        </w:rPr>
        <w:t>as</w:t>
      </w:r>
      <w:r>
        <w:rPr>
          <w:spacing w:val="-7"/>
          <w:sz w:val="24"/>
        </w:rPr>
        <w:t xml:space="preserve"> </w:t>
      </w:r>
      <w:r>
        <w:rPr>
          <w:sz w:val="24"/>
        </w:rPr>
        <w:t>partes</w:t>
      </w:r>
      <w:r>
        <w:rPr>
          <w:spacing w:val="-9"/>
          <w:sz w:val="24"/>
        </w:rPr>
        <w:t xml:space="preserve"> </w:t>
      </w:r>
      <w:r>
        <w:rPr>
          <w:sz w:val="24"/>
        </w:rPr>
        <w:t>contraentes.</w:t>
      </w:r>
    </w:p>
    <w:p w14:paraId="6BC168BF" w14:textId="77777777" w:rsidR="002271D3" w:rsidRDefault="002271D3">
      <w:pPr>
        <w:pStyle w:val="Corpodetexto"/>
        <w:spacing w:before="14"/>
      </w:pPr>
    </w:p>
    <w:p w14:paraId="75DC5C59" w14:textId="77777777" w:rsidR="002271D3" w:rsidRDefault="00AD165B">
      <w:pPr>
        <w:pStyle w:val="PargrafodaLista"/>
        <w:numPr>
          <w:ilvl w:val="1"/>
          <w:numId w:val="8"/>
        </w:numPr>
        <w:tabs>
          <w:tab w:val="left" w:pos="1652"/>
        </w:tabs>
        <w:spacing w:line="304" w:lineRule="auto"/>
        <w:ind w:right="1135" w:firstLine="0"/>
        <w:jc w:val="both"/>
        <w:rPr>
          <w:sz w:val="24"/>
        </w:rPr>
      </w:pPr>
      <w:r>
        <w:rPr>
          <w:sz w:val="24"/>
        </w:rPr>
        <w:t>O</w:t>
      </w:r>
      <w:r>
        <w:rPr>
          <w:spacing w:val="-1"/>
          <w:sz w:val="24"/>
        </w:rPr>
        <w:t xml:space="preserve"> </w:t>
      </w:r>
      <w:r>
        <w:rPr>
          <w:sz w:val="24"/>
        </w:rPr>
        <w:t>contrato poderá</w:t>
      </w:r>
      <w:r>
        <w:rPr>
          <w:spacing w:val="-2"/>
          <w:sz w:val="24"/>
        </w:rPr>
        <w:t xml:space="preserve"> </w:t>
      </w:r>
      <w:r>
        <w:rPr>
          <w:sz w:val="24"/>
        </w:rPr>
        <w:t>ser extinto antes do prazo</w:t>
      </w:r>
      <w:r>
        <w:rPr>
          <w:spacing w:val="-4"/>
          <w:sz w:val="24"/>
        </w:rPr>
        <w:t xml:space="preserve"> </w:t>
      </w:r>
      <w:r>
        <w:rPr>
          <w:sz w:val="24"/>
        </w:rPr>
        <w:t>nele fixado,</w:t>
      </w:r>
      <w:r>
        <w:rPr>
          <w:spacing w:val="-2"/>
          <w:sz w:val="24"/>
        </w:rPr>
        <w:t xml:space="preserve"> </w:t>
      </w:r>
      <w:r>
        <w:rPr>
          <w:sz w:val="24"/>
        </w:rPr>
        <w:t>sem</w:t>
      </w:r>
      <w:r>
        <w:rPr>
          <w:spacing w:val="-2"/>
          <w:sz w:val="24"/>
        </w:rPr>
        <w:t xml:space="preserve"> </w:t>
      </w:r>
      <w:r>
        <w:rPr>
          <w:sz w:val="24"/>
        </w:rPr>
        <w:t xml:space="preserve">ônus para o contratante, </w:t>
      </w:r>
      <w:r>
        <w:rPr>
          <w:spacing w:val="-2"/>
          <w:sz w:val="24"/>
        </w:rPr>
        <w:t>quando</w:t>
      </w:r>
      <w:r>
        <w:rPr>
          <w:spacing w:val="-11"/>
          <w:sz w:val="24"/>
        </w:rPr>
        <w:t xml:space="preserve"> </w:t>
      </w:r>
      <w:r>
        <w:rPr>
          <w:spacing w:val="-2"/>
          <w:sz w:val="24"/>
        </w:rPr>
        <w:t>esta</w:t>
      </w:r>
      <w:r>
        <w:rPr>
          <w:spacing w:val="-10"/>
          <w:sz w:val="24"/>
        </w:rPr>
        <w:t xml:space="preserve"> </w:t>
      </w:r>
      <w:r>
        <w:rPr>
          <w:spacing w:val="-2"/>
          <w:sz w:val="24"/>
        </w:rPr>
        <w:t>não</w:t>
      </w:r>
      <w:r>
        <w:rPr>
          <w:spacing w:val="-11"/>
          <w:sz w:val="24"/>
        </w:rPr>
        <w:t xml:space="preserve"> </w:t>
      </w:r>
      <w:r>
        <w:rPr>
          <w:spacing w:val="-2"/>
          <w:sz w:val="24"/>
        </w:rPr>
        <w:t>dispuser</w:t>
      </w:r>
      <w:r>
        <w:rPr>
          <w:spacing w:val="-13"/>
          <w:sz w:val="24"/>
        </w:rPr>
        <w:t xml:space="preserve"> </w:t>
      </w:r>
      <w:r>
        <w:rPr>
          <w:spacing w:val="-2"/>
          <w:sz w:val="24"/>
        </w:rPr>
        <w:t>de</w:t>
      </w:r>
      <w:r>
        <w:rPr>
          <w:spacing w:val="-10"/>
          <w:sz w:val="24"/>
        </w:rPr>
        <w:t xml:space="preserve"> </w:t>
      </w:r>
      <w:r>
        <w:rPr>
          <w:spacing w:val="-2"/>
          <w:sz w:val="24"/>
        </w:rPr>
        <w:t>créditos</w:t>
      </w:r>
      <w:r>
        <w:rPr>
          <w:spacing w:val="-10"/>
          <w:sz w:val="24"/>
        </w:rPr>
        <w:t xml:space="preserve"> </w:t>
      </w:r>
      <w:r>
        <w:rPr>
          <w:spacing w:val="-2"/>
          <w:sz w:val="24"/>
        </w:rPr>
        <w:t>orçamentários</w:t>
      </w:r>
      <w:r>
        <w:rPr>
          <w:spacing w:val="-13"/>
          <w:sz w:val="24"/>
        </w:rPr>
        <w:t xml:space="preserve"> </w:t>
      </w:r>
      <w:r>
        <w:rPr>
          <w:spacing w:val="-2"/>
          <w:sz w:val="24"/>
        </w:rPr>
        <w:t>para</w:t>
      </w:r>
      <w:r>
        <w:rPr>
          <w:spacing w:val="-11"/>
          <w:sz w:val="24"/>
        </w:rPr>
        <w:t xml:space="preserve"> </w:t>
      </w:r>
      <w:r>
        <w:rPr>
          <w:spacing w:val="-2"/>
          <w:sz w:val="24"/>
        </w:rPr>
        <w:t>sua</w:t>
      </w:r>
      <w:r>
        <w:rPr>
          <w:spacing w:val="-13"/>
          <w:sz w:val="24"/>
        </w:rPr>
        <w:t xml:space="preserve"> </w:t>
      </w:r>
      <w:r>
        <w:rPr>
          <w:spacing w:val="-2"/>
          <w:sz w:val="24"/>
        </w:rPr>
        <w:t>continuidade</w:t>
      </w:r>
      <w:r>
        <w:rPr>
          <w:spacing w:val="-10"/>
          <w:sz w:val="24"/>
        </w:rPr>
        <w:t xml:space="preserve"> </w:t>
      </w:r>
      <w:r>
        <w:rPr>
          <w:spacing w:val="-2"/>
          <w:sz w:val="24"/>
        </w:rPr>
        <w:t>ou</w:t>
      </w:r>
      <w:r>
        <w:rPr>
          <w:spacing w:val="-13"/>
          <w:sz w:val="24"/>
        </w:rPr>
        <w:t xml:space="preserve"> </w:t>
      </w:r>
      <w:r>
        <w:rPr>
          <w:spacing w:val="-2"/>
          <w:sz w:val="24"/>
        </w:rPr>
        <w:t>quando</w:t>
      </w:r>
      <w:r>
        <w:rPr>
          <w:spacing w:val="-11"/>
          <w:sz w:val="24"/>
        </w:rPr>
        <w:t xml:space="preserve"> </w:t>
      </w:r>
      <w:r>
        <w:rPr>
          <w:spacing w:val="-2"/>
          <w:sz w:val="24"/>
        </w:rPr>
        <w:t xml:space="preserve">entender </w:t>
      </w:r>
      <w:r>
        <w:rPr>
          <w:sz w:val="24"/>
        </w:rPr>
        <w:t>que o contrato não mais lhe oferece vantagem.</w:t>
      </w:r>
    </w:p>
    <w:p w14:paraId="21CFB101" w14:textId="77777777" w:rsidR="002271D3" w:rsidRDefault="002271D3">
      <w:pPr>
        <w:pStyle w:val="Corpodetexto"/>
        <w:spacing w:before="12"/>
      </w:pPr>
    </w:p>
    <w:p w14:paraId="37C631C8" w14:textId="77777777" w:rsidR="002271D3" w:rsidRDefault="00AD165B">
      <w:pPr>
        <w:pStyle w:val="PargrafodaLista"/>
        <w:numPr>
          <w:ilvl w:val="1"/>
          <w:numId w:val="8"/>
        </w:numPr>
        <w:tabs>
          <w:tab w:val="left" w:pos="1635"/>
        </w:tabs>
        <w:spacing w:line="304" w:lineRule="auto"/>
        <w:ind w:right="1134" w:firstLine="0"/>
        <w:jc w:val="both"/>
        <w:rPr>
          <w:sz w:val="24"/>
        </w:rPr>
      </w:pPr>
      <w:r>
        <w:rPr>
          <w:spacing w:val="-2"/>
          <w:sz w:val="24"/>
        </w:rPr>
        <w:t>A</w:t>
      </w:r>
      <w:r>
        <w:rPr>
          <w:spacing w:val="-13"/>
          <w:sz w:val="24"/>
        </w:rPr>
        <w:t xml:space="preserve"> </w:t>
      </w:r>
      <w:r>
        <w:rPr>
          <w:spacing w:val="-2"/>
          <w:sz w:val="24"/>
        </w:rPr>
        <w:t>extinção</w:t>
      </w:r>
      <w:r>
        <w:rPr>
          <w:spacing w:val="-12"/>
          <w:sz w:val="24"/>
        </w:rPr>
        <w:t xml:space="preserve"> </w:t>
      </w:r>
      <w:r>
        <w:rPr>
          <w:spacing w:val="-2"/>
          <w:sz w:val="24"/>
        </w:rPr>
        <w:t>nesta</w:t>
      </w:r>
      <w:r>
        <w:rPr>
          <w:spacing w:val="-12"/>
          <w:sz w:val="24"/>
        </w:rPr>
        <w:t xml:space="preserve"> </w:t>
      </w:r>
      <w:r>
        <w:rPr>
          <w:spacing w:val="-2"/>
          <w:sz w:val="24"/>
        </w:rPr>
        <w:t>hipótese</w:t>
      </w:r>
      <w:r>
        <w:rPr>
          <w:spacing w:val="-12"/>
          <w:sz w:val="24"/>
        </w:rPr>
        <w:t xml:space="preserve"> </w:t>
      </w:r>
      <w:r>
        <w:rPr>
          <w:spacing w:val="-2"/>
          <w:sz w:val="24"/>
        </w:rPr>
        <w:t>ocorrerá</w:t>
      </w:r>
      <w:r>
        <w:rPr>
          <w:spacing w:val="-12"/>
          <w:sz w:val="24"/>
        </w:rPr>
        <w:t xml:space="preserve"> </w:t>
      </w:r>
      <w:r>
        <w:rPr>
          <w:spacing w:val="-2"/>
          <w:sz w:val="24"/>
        </w:rPr>
        <w:t>na</w:t>
      </w:r>
      <w:r>
        <w:rPr>
          <w:spacing w:val="-12"/>
          <w:sz w:val="24"/>
        </w:rPr>
        <w:t xml:space="preserve"> </w:t>
      </w:r>
      <w:r>
        <w:rPr>
          <w:spacing w:val="-2"/>
          <w:sz w:val="24"/>
        </w:rPr>
        <w:t>próxima</w:t>
      </w:r>
      <w:r>
        <w:rPr>
          <w:spacing w:val="-13"/>
          <w:sz w:val="24"/>
        </w:rPr>
        <w:t xml:space="preserve"> </w:t>
      </w:r>
      <w:r>
        <w:rPr>
          <w:spacing w:val="-2"/>
          <w:sz w:val="24"/>
        </w:rPr>
        <w:t>data</w:t>
      </w:r>
      <w:r>
        <w:rPr>
          <w:spacing w:val="-12"/>
          <w:sz w:val="24"/>
        </w:rPr>
        <w:t xml:space="preserve"> </w:t>
      </w:r>
      <w:r>
        <w:rPr>
          <w:spacing w:val="-2"/>
          <w:sz w:val="24"/>
        </w:rPr>
        <w:t>de</w:t>
      </w:r>
      <w:r>
        <w:rPr>
          <w:spacing w:val="-12"/>
          <w:sz w:val="24"/>
        </w:rPr>
        <w:t xml:space="preserve"> </w:t>
      </w:r>
      <w:r>
        <w:rPr>
          <w:spacing w:val="-2"/>
          <w:sz w:val="24"/>
        </w:rPr>
        <w:t>aniversário</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desde</w:t>
      </w:r>
      <w:r>
        <w:rPr>
          <w:spacing w:val="-12"/>
          <w:sz w:val="24"/>
        </w:rPr>
        <w:t xml:space="preserve"> </w:t>
      </w:r>
      <w:r>
        <w:rPr>
          <w:spacing w:val="-2"/>
          <w:sz w:val="24"/>
        </w:rPr>
        <w:t>que haja</w:t>
      </w:r>
      <w:r>
        <w:rPr>
          <w:spacing w:val="-13"/>
          <w:sz w:val="24"/>
        </w:rPr>
        <w:t xml:space="preserve"> </w:t>
      </w:r>
      <w:r>
        <w:rPr>
          <w:spacing w:val="-2"/>
          <w:sz w:val="24"/>
        </w:rPr>
        <w:t>a</w:t>
      </w:r>
      <w:r>
        <w:rPr>
          <w:spacing w:val="-11"/>
          <w:sz w:val="24"/>
        </w:rPr>
        <w:t xml:space="preserve"> </w:t>
      </w:r>
      <w:r>
        <w:rPr>
          <w:spacing w:val="-2"/>
          <w:sz w:val="24"/>
        </w:rPr>
        <w:t>notificação</w:t>
      </w:r>
      <w:r>
        <w:rPr>
          <w:spacing w:val="-13"/>
          <w:sz w:val="24"/>
        </w:rPr>
        <w:t xml:space="preserve"> </w:t>
      </w:r>
      <w:r>
        <w:rPr>
          <w:spacing w:val="-2"/>
          <w:sz w:val="24"/>
        </w:rPr>
        <w:t>do</w:t>
      </w:r>
      <w:r>
        <w:rPr>
          <w:spacing w:val="-12"/>
          <w:sz w:val="24"/>
        </w:rPr>
        <w:t xml:space="preserve"> </w:t>
      </w:r>
      <w:r>
        <w:rPr>
          <w:spacing w:val="-2"/>
          <w:sz w:val="24"/>
        </w:rPr>
        <w:t>contratado</w:t>
      </w:r>
      <w:r>
        <w:rPr>
          <w:spacing w:val="-12"/>
          <w:sz w:val="24"/>
        </w:rPr>
        <w:t xml:space="preserve"> </w:t>
      </w:r>
      <w:r>
        <w:rPr>
          <w:spacing w:val="-2"/>
          <w:sz w:val="24"/>
        </w:rPr>
        <w:t>pelo</w:t>
      </w:r>
      <w:r>
        <w:rPr>
          <w:spacing w:val="-12"/>
          <w:sz w:val="24"/>
        </w:rPr>
        <w:t xml:space="preserve"> </w:t>
      </w:r>
      <w:r>
        <w:rPr>
          <w:spacing w:val="-2"/>
          <w:sz w:val="24"/>
        </w:rPr>
        <w:t>contratante</w:t>
      </w:r>
      <w:r>
        <w:rPr>
          <w:spacing w:val="-12"/>
          <w:sz w:val="24"/>
        </w:rPr>
        <w:t xml:space="preserve"> </w:t>
      </w:r>
      <w:r>
        <w:rPr>
          <w:spacing w:val="-2"/>
          <w:sz w:val="24"/>
        </w:rPr>
        <w:t>nesse</w:t>
      </w:r>
      <w:r>
        <w:rPr>
          <w:spacing w:val="-13"/>
          <w:sz w:val="24"/>
        </w:rPr>
        <w:t xml:space="preserve"> </w:t>
      </w:r>
      <w:r>
        <w:rPr>
          <w:spacing w:val="-2"/>
          <w:sz w:val="24"/>
        </w:rPr>
        <w:t>sentido</w:t>
      </w:r>
      <w:r>
        <w:rPr>
          <w:spacing w:val="-13"/>
          <w:sz w:val="24"/>
        </w:rPr>
        <w:t xml:space="preserve"> </w:t>
      </w:r>
      <w:r>
        <w:rPr>
          <w:spacing w:val="-2"/>
          <w:sz w:val="24"/>
        </w:rPr>
        <w:t>com</w:t>
      </w:r>
      <w:r>
        <w:rPr>
          <w:spacing w:val="-12"/>
          <w:sz w:val="24"/>
        </w:rPr>
        <w:t xml:space="preserve"> </w:t>
      </w:r>
      <w:r>
        <w:rPr>
          <w:spacing w:val="-2"/>
          <w:sz w:val="24"/>
        </w:rPr>
        <w:t>pelo</w:t>
      </w:r>
      <w:r>
        <w:rPr>
          <w:spacing w:val="-12"/>
          <w:sz w:val="24"/>
        </w:rPr>
        <w:t xml:space="preserve"> </w:t>
      </w:r>
      <w:r>
        <w:rPr>
          <w:spacing w:val="-2"/>
          <w:sz w:val="24"/>
        </w:rPr>
        <w:t>menos</w:t>
      </w:r>
      <w:r>
        <w:rPr>
          <w:spacing w:val="-12"/>
          <w:sz w:val="24"/>
        </w:rPr>
        <w:t xml:space="preserve"> </w:t>
      </w:r>
      <w:r>
        <w:rPr>
          <w:spacing w:val="-2"/>
          <w:sz w:val="24"/>
        </w:rPr>
        <w:t>2</w:t>
      </w:r>
      <w:r>
        <w:rPr>
          <w:spacing w:val="-12"/>
          <w:sz w:val="24"/>
        </w:rPr>
        <w:t xml:space="preserve"> </w:t>
      </w:r>
      <w:r>
        <w:rPr>
          <w:spacing w:val="-2"/>
          <w:sz w:val="24"/>
        </w:rPr>
        <w:t>(dois)</w:t>
      </w:r>
      <w:r>
        <w:rPr>
          <w:spacing w:val="-12"/>
          <w:sz w:val="24"/>
        </w:rPr>
        <w:t xml:space="preserve"> </w:t>
      </w:r>
      <w:r>
        <w:rPr>
          <w:spacing w:val="-2"/>
          <w:sz w:val="24"/>
        </w:rPr>
        <w:t xml:space="preserve">meses </w:t>
      </w:r>
      <w:r>
        <w:rPr>
          <w:sz w:val="24"/>
        </w:rPr>
        <w:t>de antecedência desse dia.</w:t>
      </w:r>
    </w:p>
    <w:p w14:paraId="497084E5" w14:textId="77777777" w:rsidR="002271D3" w:rsidRDefault="002271D3">
      <w:pPr>
        <w:pStyle w:val="Corpodetexto"/>
        <w:spacing w:before="14"/>
      </w:pPr>
    </w:p>
    <w:p w14:paraId="7CA72AB7" w14:textId="77777777" w:rsidR="002271D3" w:rsidRDefault="00AD165B">
      <w:pPr>
        <w:pStyle w:val="PargrafodaLista"/>
        <w:numPr>
          <w:ilvl w:val="1"/>
          <w:numId w:val="8"/>
        </w:numPr>
        <w:tabs>
          <w:tab w:val="left" w:pos="1638"/>
        </w:tabs>
        <w:spacing w:line="307" w:lineRule="auto"/>
        <w:ind w:right="1562" w:firstLine="0"/>
        <w:jc w:val="both"/>
        <w:rPr>
          <w:sz w:val="24"/>
        </w:rPr>
      </w:pPr>
      <w:r>
        <w:rPr>
          <w:spacing w:val="-2"/>
          <w:sz w:val="24"/>
        </w:rPr>
        <w:t>Caso</w:t>
      </w:r>
      <w:r>
        <w:rPr>
          <w:spacing w:val="-7"/>
          <w:sz w:val="24"/>
        </w:rPr>
        <w:t xml:space="preserve"> </w:t>
      </w:r>
      <w:r>
        <w:rPr>
          <w:spacing w:val="-2"/>
          <w:sz w:val="24"/>
        </w:rPr>
        <w:t>a</w:t>
      </w:r>
      <w:r>
        <w:rPr>
          <w:spacing w:val="-6"/>
          <w:sz w:val="24"/>
        </w:rPr>
        <w:t xml:space="preserve"> </w:t>
      </w:r>
      <w:r>
        <w:rPr>
          <w:spacing w:val="-2"/>
          <w:sz w:val="24"/>
        </w:rPr>
        <w:t>notificação</w:t>
      </w:r>
      <w:r>
        <w:rPr>
          <w:spacing w:val="-7"/>
          <w:sz w:val="24"/>
        </w:rPr>
        <w:t xml:space="preserve"> </w:t>
      </w:r>
      <w:r>
        <w:rPr>
          <w:spacing w:val="-2"/>
          <w:sz w:val="24"/>
        </w:rPr>
        <w:t>da</w:t>
      </w:r>
      <w:r>
        <w:rPr>
          <w:spacing w:val="-6"/>
          <w:sz w:val="24"/>
        </w:rPr>
        <w:t xml:space="preserve"> </w:t>
      </w:r>
      <w:r>
        <w:rPr>
          <w:spacing w:val="-2"/>
          <w:sz w:val="24"/>
        </w:rPr>
        <w:t>não-continuidade</w:t>
      </w:r>
      <w:r>
        <w:rPr>
          <w:spacing w:val="-6"/>
          <w:sz w:val="24"/>
        </w:rPr>
        <w:t xml:space="preserve"> </w:t>
      </w:r>
      <w:r>
        <w:rPr>
          <w:spacing w:val="-2"/>
          <w:sz w:val="24"/>
        </w:rPr>
        <w:t>do</w:t>
      </w:r>
      <w:r>
        <w:rPr>
          <w:spacing w:val="-8"/>
          <w:sz w:val="24"/>
        </w:rPr>
        <w:t xml:space="preserve"> </w:t>
      </w:r>
      <w:r>
        <w:rPr>
          <w:spacing w:val="-2"/>
          <w:sz w:val="24"/>
        </w:rPr>
        <w:t>contrato</w:t>
      </w:r>
      <w:r>
        <w:rPr>
          <w:spacing w:val="-7"/>
          <w:sz w:val="24"/>
        </w:rPr>
        <w:t xml:space="preserve"> </w:t>
      </w:r>
      <w:r>
        <w:rPr>
          <w:spacing w:val="-2"/>
          <w:sz w:val="24"/>
        </w:rPr>
        <w:t>de</w:t>
      </w:r>
      <w:r>
        <w:rPr>
          <w:spacing w:val="-6"/>
          <w:sz w:val="24"/>
        </w:rPr>
        <w:t xml:space="preserve"> </w:t>
      </w:r>
      <w:r>
        <w:rPr>
          <w:spacing w:val="-2"/>
          <w:sz w:val="24"/>
        </w:rPr>
        <w:t>que</w:t>
      </w:r>
      <w:r>
        <w:rPr>
          <w:spacing w:val="-6"/>
          <w:sz w:val="24"/>
        </w:rPr>
        <w:t xml:space="preserve"> </w:t>
      </w:r>
      <w:r>
        <w:rPr>
          <w:spacing w:val="-2"/>
          <w:sz w:val="24"/>
        </w:rPr>
        <w:t>trata</w:t>
      </w:r>
      <w:r>
        <w:rPr>
          <w:spacing w:val="-7"/>
          <w:sz w:val="24"/>
        </w:rPr>
        <w:t xml:space="preserve"> </w:t>
      </w:r>
      <w:r>
        <w:rPr>
          <w:spacing w:val="-2"/>
          <w:sz w:val="24"/>
        </w:rPr>
        <w:t>este</w:t>
      </w:r>
      <w:r>
        <w:rPr>
          <w:spacing w:val="-6"/>
          <w:sz w:val="24"/>
        </w:rPr>
        <w:t xml:space="preserve"> </w:t>
      </w:r>
      <w:r>
        <w:rPr>
          <w:spacing w:val="-2"/>
          <w:sz w:val="24"/>
        </w:rPr>
        <w:t>subitem</w:t>
      </w:r>
      <w:r>
        <w:rPr>
          <w:spacing w:val="-6"/>
          <w:sz w:val="24"/>
        </w:rPr>
        <w:t xml:space="preserve"> </w:t>
      </w:r>
      <w:r>
        <w:rPr>
          <w:spacing w:val="-2"/>
          <w:sz w:val="24"/>
        </w:rPr>
        <w:t>ocorra com</w:t>
      </w:r>
      <w:r>
        <w:rPr>
          <w:spacing w:val="-13"/>
          <w:sz w:val="24"/>
        </w:rPr>
        <w:t xml:space="preserve"> </w:t>
      </w:r>
      <w:r>
        <w:rPr>
          <w:spacing w:val="-2"/>
          <w:sz w:val="24"/>
        </w:rPr>
        <w:t>menos</w:t>
      </w:r>
      <w:r>
        <w:rPr>
          <w:spacing w:val="-12"/>
          <w:sz w:val="24"/>
        </w:rPr>
        <w:t xml:space="preserve"> </w:t>
      </w:r>
      <w:r>
        <w:rPr>
          <w:spacing w:val="-2"/>
          <w:sz w:val="24"/>
        </w:rPr>
        <w:t>de</w:t>
      </w:r>
      <w:r>
        <w:rPr>
          <w:spacing w:val="-13"/>
          <w:sz w:val="24"/>
        </w:rPr>
        <w:t xml:space="preserve"> </w:t>
      </w:r>
      <w:r>
        <w:rPr>
          <w:spacing w:val="-2"/>
          <w:sz w:val="24"/>
        </w:rPr>
        <w:t>2</w:t>
      </w:r>
      <w:r>
        <w:rPr>
          <w:spacing w:val="-13"/>
          <w:sz w:val="24"/>
        </w:rPr>
        <w:t xml:space="preserve"> </w:t>
      </w:r>
      <w:r>
        <w:rPr>
          <w:spacing w:val="-2"/>
          <w:sz w:val="24"/>
        </w:rPr>
        <w:t>(dois)</w:t>
      </w:r>
      <w:r>
        <w:rPr>
          <w:spacing w:val="-13"/>
          <w:sz w:val="24"/>
        </w:rPr>
        <w:t xml:space="preserve"> </w:t>
      </w:r>
      <w:r>
        <w:rPr>
          <w:spacing w:val="-2"/>
          <w:sz w:val="24"/>
        </w:rPr>
        <w:t>meses</w:t>
      </w:r>
      <w:r>
        <w:rPr>
          <w:spacing w:val="-12"/>
          <w:sz w:val="24"/>
        </w:rPr>
        <w:t xml:space="preserve"> </w:t>
      </w:r>
      <w:r>
        <w:rPr>
          <w:spacing w:val="-2"/>
          <w:sz w:val="24"/>
        </w:rPr>
        <w:t>da</w:t>
      </w:r>
      <w:r>
        <w:rPr>
          <w:spacing w:val="-13"/>
          <w:sz w:val="24"/>
        </w:rPr>
        <w:t xml:space="preserve"> </w:t>
      </w:r>
      <w:r>
        <w:rPr>
          <w:spacing w:val="-2"/>
          <w:sz w:val="24"/>
        </w:rPr>
        <w:t>data</w:t>
      </w:r>
      <w:r>
        <w:rPr>
          <w:spacing w:val="-13"/>
          <w:sz w:val="24"/>
        </w:rPr>
        <w:t xml:space="preserve"> </w:t>
      </w:r>
      <w:r>
        <w:rPr>
          <w:spacing w:val="-2"/>
          <w:sz w:val="24"/>
        </w:rPr>
        <w:t>de</w:t>
      </w:r>
      <w:r>
        <w:rPr>
          <w:spacing w:val="-13"/>
          <w:sz w:val="24"/>
        </w:rPr>
        <w:t xml:space="preserve"> </w:t>
      </w:r>
      <w:r>
        <w:rPr>
          <w:spacing w:val="-2"/>
          <w:sz w:val="24"/>
        </w:rPr>
        <w:t>aniversário,</w:t>
      </w:r>
      <w:r>
        <w:rPr>
          <w:spacing w:val="-13"/>
          <w:sz w:val="24"/>
        </w:rPr>
        <w:t xml:space="preserve"> </w:t>
      </w:r>
      <w:r>
        <w:rPr>
          <w:spacing w:val="-2"/>
          <w:sz w:val="24"/>
        </w:rPr>
        <w:t>a</w:t>
      </w:r>
      <w:r>
        <w:rPr>
          <w:spacing w:val="-13"/>
          <w:sz w:val="24"/>
        </w:rPr>
        <w:t xml:space="preserve"> </w:t>
      </w:r>
      <w:r>
        <w:rPr>
          <w:spacing w:val="-2"/>
          <w:sz w:val="24"/>
        </w:rPr>
        <w:t>extinção</w:t>
      </w:r>
      <w:r>
        <w:rPr>
          <w:spacing w:val="-13"/>
          <w:sz w:val="24"/>
        </w:rPr>
        <w:t xml:space="preserve"> </w:t>
      </w:r>
      <w:r>
        <w:rPr>
          <w:spacing w:val="-2"/>
          <w:sz w:val="24"/>
        </w:rPr>
        <w:t>contratual</w:t>
      </w:r>
      <w:r>
        <w:rPr>
          <w:spacing w:val="-13"/>
          <w:sz w:val="24"/>
        </w:rPr>
        <w:t xml:space="preserve"> </w:t>
      </w:r>
      <w:r>
        <w:rPr>
          <w:spacing w:val="-2"/>
          <w:sz w:val="24"/>
        </w:rPr>
        <w:t>ocorrerá</w:t>
      </w:r>
      <w:r>
        <w:rPr>
          <w:spacing w:val="-13"/>
          <w:sz w:val="24"/>
        </w:rPr>
        <w:t xml:space="preserve"> </w:t>
      </w:r>
      <w:r>
        <w:rPr>
          <w:spacing w:val="-2"/>
          <w:sz w:val="24"/>
        </w:rPr>
        <w:t>após</w:t>
      </w:r>
      <w:r>
        <w:rPr>
          <w:spacing w:val="-12"/>
          <w:sz w:val="24"/>
        </w:rPr>
        <w:t xml:space="preserve"> </w:t>
      </w:r>
      <w:r>
        <w:rPr>
          <w:spacing w:val="-2"/>
          <w:sz w:val="24"/>
        </w:rPr>
        <w:t xml:space="preserve">2 </w:t>
      </w:r>
      <w:r>
        <w:rPr>
          <w:sz w:val="24"/>
        </w:rPr>
        <w:t>(dois)</w:t>
      </w:r>
      <w:r>
        <w:rPr>
          <w:spacing w:val="-1"/>
          <w:sz w:val="24"/>
        </w:rPr>
        <w:t xml:space="preserve"> </w:t>
      </w:r>
      <w:r>
        <w:rPr>
          <w:sz w:val="24"/>
        </w:rPr>
        <w:t>meses da</w:t>
      </w:r>
      <w:r>
        <w:rPr>
          <w:spacing w:val="-1"/>
          <w:sz w:val="24"/>
        </w:rPr>
        <w:t xml:space="preserve"> </w:t>
      </w:r>
      <w:r>
        <w:rPr>
          <w:sz w:val="24"/>
        </w:rPr>
        <w:t>data</w:t>
      </w:r>
      <w:r>
        <w:rPr>
          <w:spacing w:val="-2"/>
          <w:sz w:val="24"/>
        </w:rPr>
        <w:t xml:space="preserve"> </w:t>
      </w:r>
      <w:r>
        <w:rPr>
          <w:sz w:val="24"/>
        </w:rPr>
        <w:t>da</w:t>
      </w:r>
      <w:r>
        <w:rPr>
          <w:spacing w:val="-3"/>
          <w:sz w:val="24"/>
        </w:rPr>
        <w:t xml:space="preserve"> </w:t>
      </w:r>
      <w:r>
        <w:rPr>
          <w:sz w:val="24"/>
        </w:rPr>
        <w:t>comunicação.</w:t>
      </w:r>
    </w:p>
    <w:p w14:paraId="341EB368" w14:textId="77777777" w:rsidR="002271D3" w:rsidRDefault="002271D3">
      <w:pPr>
        <w:pStyle w:val="Corpodetexto"/>
        <w:spacing w:before="7"/>
      </w:pPr>
    </w:p>
    <w:p w14:paraId="18D55940" w14:textId="77777777" w:rsidR="002271D3" w:rsidRDefault="00AD165B">
      <w:pPr>
        <w:pStyle w:val="PargrafodaLista"/>
        <w:numPr>
          <w:ilvl w:val="1"/>
          <w:numId w:val="8"/>
        </w:numPr>
        <w:tabs>
          <w:tab w:val="left" w:pos="1635"/>
        </w:tabs>
        <w:spacing w:line="271" w:lineRule="auto"/>
        <w:ind w:right="1129" w:firstLine="0"/>
        <w:jc w:val="both"/>
        <w:rPr>
          <w:sz w:val="24"/>
        </w:rPr>
      </w:pPr>
      <w:r>
        <w:rPr>
          <w:spacing w:val="-2"/>
          <w:sz w:val="24"/>
        </w:rPr>
        <w:t>O</w:t>
      </w:r>
      <w:r>
        <w:rPr>
          <w:spacing w:val="-12"/>
          <w:sz w:val="24"/>
        </w:rPr>
        <w:t xml:space="preserve"> </w:t>
      </w:r>
      <w:r>
        <w:rPr>
          <w:spacing w:val="-2"/>
          <w:sz w:val="24"/>
        </w:rPr>
        <w:t>contrato</w:t>
      </w:r>
      <w:r>
        <w:rPr>
          <w:spacing w:val="-12"/>
          <w:sz w:val="24"/>
        </w:rPr>
        <w:t xml:space="preserve"> </w:t>
      </w:r>
      <w:r>
        <w:rPr>
          <w:spacing w:val="-2"/>
          <w:sz w:val="24"/>
        </w:rPr>
        <w:t>poderá</w:t>
      </w:r>
      <w:r>
        <w:rPr>
          <w:spacing w:val="-11"/>
          <w:sz w:val="24"/>
        </w:rPr>
        <w:t xml:space="preserve"> </w:t>
      </w:r>
      <w:r>
        <w:rPr>
          <w:spacing w:val="-2"/>
          <w:sz w:val="24"/>
        </w:rPr>
        <w:t>ser</w:t>
      </w:r>
      <w:r>
        <w:rPr>
          <w:spacing w:val="-12"/>
          <w:sz w:val="24"/>
        </w:rPr>
        <w:t xml:space="preserve"> </w:t>
      </w:r>
      <w:r>
        <w:rPr>
          <w:spacing w:val="-2"/>
          <w:sz w:val="24"/>
        </w:rPr>
        <w:t>extinto</w:t>
      </w:r>
      <w:r>
        <w:rPr>
          <w:spacing w:val="-12"/>
          <w:sz w:val="24"/>
        </w:rPr>
        <w:t xml:space="preserve"> </w:t>
      </w:r>
      <w:r>
        <w:rPr>
          <w:spacing w:val="-2"/>
          <w:sz w:val="24"/>
        </w:rPr>
        <w:t>antes</w:t>
      </w:r>
      <w:r>
        <w:rPr>
          <w:spacing w:val="-11"/>
          <w:sz w:val="24"/>
        </w:rPr>
        <w:t xml:space="preserve"> </w:t>
      </w:r>
      <w:r>
        <w:rPr>
          <w:spacing w:val="-2"/>
          <w:sz w:val="24"/>
        </w:rPr>
        <w:t>de</w:t>
      </w:r>
      <w:r>
        <w:rPr>
          <w:spacing w:val="-11"/>
          <w:sz w:val="24"/>
        </w:rPr>
        <w:t xml:space="preserve"> </w:t>
      </w:r>
      <w:r>
        <w:rPr>
          <w:spacing w:val="-2"/>
          <w:sz w:val="24"/>
        </w:rPr>
        <w:t>cumpridas</w:t>
      </w:r>
      <w:r>
        <w:rPr>
          <w:spacing w:val="-11"/>
          <w:sz w:val="24"/>
        </w:rPr>
        <w:t xml:space="preserve"> </w:t>
      </w:r>
      <w:r>
        <w:rPr>
          <w:spacing w:val="-2"/>
          <w:sz w:val="24"/>
        </w:rPr>
        <w:t>as</w:t>
      </w:r>
      <w:r>
        <w:rPr>
          <w:spacing w:val="-11"/>
          <w:sz w:val="24"/>
        </w:rPr>
        <w:t xml:space="preserve"> </w:t>
      </w:r>
      <w:r>
        <w:rPr>
          <w:spacing w:val="-2"/>
          <w:sz w:val="24"/>
        </w:rPr>
        <w:t>obrigações</w:t>
      </w:r>
      <w:r>
        <w:rPr>
          <w:spacing w:val="-11"/>
          <w:sz w:val="24"/>
        </w:rPr>
        <w:t xml:space="preserve"> </w:t>
      </w:r>
      <w:r>
        <w:rPr>
          <w:spacing w:val="-2"/>
          <w:sz w:val="24"/>
        </w:rPr>
        <w:t>nele</w:t>
      </w:r>
      <w:r>
        <w:rPr>
          <w:spacing w:val="-13"/>
          <w:sz w:val="24"/>
        </w:rPr>
        <w:t xml:space="preserve"> </w:t>
      </w:r>
      <w:r>
        <w:rPr>
          <w:spacing w:val="-2"/>
          <w:sz w:val="24"/>
        </w:rPr>
        <w:t>estipuladas,</w:t>
      </w:r>
      <w:r>
        <w:rPr>
          <w:spacing w:val="-12"/>
          <w:sz w:val="24"/>
        </w:rPr>
        <w:t xml:space="preserve"> </w:t>
      </w:r>
      <w:r>
        <w:rPr>
          <w:spacing w:val="-2"/>
          <w:sz w:val="24"/>
        </w:rPr>
        <w:t>ou</w:t>
      </w:r>
      <w:r>
        <w:rPr>
          <w:spacing w:val="-12"/>
          <w:sz w:val="24"/>
        </w:rPr>
        <w:t xml:space="preserve"> </w:t>
      </w:r>
      <w:r>
        <w:rPr>
          <w:spacing w:val="-2"/>
          <w:sz w:val="24"/>
        </w:rPr>
        <w:t>antes do</w:t>
      </w:r>
      <w:r>
        <w:rPr>
          <w:spacing w:val="-9"/>
          <w:sz w:val="24"/>
        </w:rPr>
        <w:t xml:space="preserve"> </w:t>
      </w:r>
      <w:r>
        <w:rPr>
          <w:spacing w:val="-2"/>
          <w:sz w:val="24"/>
        </w:rPr>
        <w:t>prazo</w:t>
      </w:r>
      <w:r>
        <w:rPr>
          <w:spacing w:val="-9"/>
          <w:sz w:val="24"/>
        </w:rPr>
        <w:t xml:space="preserve"> </w:t>
      </w:r>
      <w:r>
        <w:rPr>
          <w:spacing w:val="-2"/>
          <w:sz w:val="24"/>
        </w:rPr>
        <w:t>nele</w:t>
      </w:r>
      <w:r>
        <w:rPr>
          <w:spacing w:val="-10"/>
          <w:sz w:val="24"/>
        </w:rPr>
        <w:t xml:space="preserve"> </w:t>
      </w:r>
      <w:r>
        <w:rPr>
          <w:spacing w:val="-2"/>
          <w:sz w:val="24"/>
        </w:rPr>
        <w:t>fixado,</w:t>
      </w:r>
      <w:r>
        <w:rPr>
          <w:spacing w:val="-8"/>
          <w:sz w:val="24"/>
        </w:rPr>
        <w:t xml:space="preserve"> </w:t>
      </w:r>
      <w:r>
        <w:rPr>
          <w:spacing w:val="-2"/>
          <w:sz w:val="24"/>
        </w:rPr>
        <w:t>por</w:t>
      </w:r>
      <w:r>
        <w:rPr>
          <w:spacing w:val="-11"/>
          <w:sz w:val="24"/>
        </w:rPr>
        <w:t xml:space="preserve"> </w:t>
      </w:r>
      <w:r>
        <w:rPr>
          <w:spacing w:val="-2"/>
          <w:sz w:val="24"/>
        </w:rPr>
        <w:t>algum</w:t>
      </w:r>
      <w:r>
        <w:rPr>
          <w:spacing w:val="-8"/>
          <w:sz w:val="24"/>
        </w:rPr>
        <w:t xml:space="preserve"> </w:t>
      </w:r>
      <w:r>
        <w:rPr>
          <w:spacing w:val="-2"/>
          <w:sz w:val="24"/>
        </w:rPr>
        <w:t>dos</w:t>
      </w:r>
      <w:r>
        <w:rPr>
          <w:spacing w:val="-9"/>
          <w:sz w:val="24"/>
        </w:rPr>
        <w:t xml:space="preserve"> </w:t>
      </w:r>
      <w:r>
        <w:rPr>
          <w:spacing w:val="-2"/>
          <w:sz w:val="24"/>
        </w:rPr>
        <w:t>motivos</w:t>
      </w:r>
      <w:r>
        <w:rPr>
          <w:spacing w:val="-7"/>
          <w:sz w:val="24"/>
        </w:rPr>
        <w:t xml:space="preserve"> </w:t>
      </w:r>
      <w:r>
        <w:rPr>
          <w:spacing w:val="-2"/>
          <w:sz w:val="24"/>
        </w:rPr>
        <w:t>previstos</w:t>
      </w:r>
      <w:r>
        <w:rPr>
          <w:spacing w:val="-7"/>
          <w:sz w:val="24"/>
        </w:rPr>
        <w:t xml:space="preserve"> </w:t>
      </w:r>
      <w:r>
        <w:rPr>
          <w:spacing w:val="-2"/>
          <w:sz w:val="24"/>
        </w:rPr>
        <w:t>no</w:t>
      </w:r>
      <w:r>
        <w:rPr>
          <w:spacing w:val="-7"/>
          <w:sz w:val="24"/>
        </w:rPr>
        <w:t xml:space="preserve"> </w:t>
      </w:r>
      <w:hyperlink r:id="rId74" w:anchor="art137">
        <w:r w:rsidR="002271D3">
          <w:rPr>
            <w:spacing w:val="-2"/>
            <w:sz w:val="24"/>
            <w:u w:val="single"/>
          </w:rPr>
          <w:t>artigo</w:t>
        </w:r>
        <w:r w:rsidR="002271D3">
          <w:rPr>
            <w:spacing w:val="-8"/>
            <w:sz w:val="24"/>
            <w:u w:val="single"/>
          </w:rPr>
          <w:t xml:space="preserve"> </w:t>
        </w:r>
        <w:r w:rsidR="002271D3">
          <w:rPr>
            <w:spacing w:val="-2"/>
            <w:sz w:val="24"/>
            <w:u w:val="single"/>
          </w:rPr>
          <w:t>137</w:t>
        </w:r>
        <w:r w:rsidR="002271D3">
          <w:rPr>
            <w:spacing w:val="-8"/>
            <w:sz w:val="24"/>
            <w:u w:val="single"/>
          </w:rPr>
          <w:t xml:space="preserve"> </w:t>
        </w:r>
        <w:r w:rsidR="002271D3">
          <w:rPr>
            <w:spacing w:val="-2"/>
            <w:sz w:val="24"/>
            <w:u w:val="single"/>
          </w:rPr>
          <w:t>da</w:t>
        </w:r>
        <w:r w:rsidR="002271D3">
          <w:rPr>
            <w:spacing w:val="-10"/>
            <w:sz w:val="24"/>
            <w:u w:val="single"/>
          </w:rPr>
          <w:t xml:space="preserve"> </w:t>
        </w:r>
        <w:r w:rsidR="002271D3">
          <w:rPr>
            <w:spacing w:val="-2"/>
            <w:sz w:val="24"/>
            <w:u w:val="single"/>
          </w:rPr>
          <w:t>Lei</w:t>
        </w:r>
        <w:r w:rsidR="002271D3">
          <w:rPr>
            <w:spacing w:val="-8"/>
            <w:sz w:val="24"/>
            <w:u w:val="single"/>
          </w:rPr>
          <w:t xml:space="preserve"> </w:t>
        </w:r>
        <w:r w:rsidR="002271D3">
          <w:rPr>
            <w:spacing w:val="-2"/>
            <w:sz w:val="24"/>
            <w:u w:val="single"/>
          </w:rPr>
          <w:t>nº</w:t>
        </w:r>
        <w:r w:rsidR="002271D3">
          <w:rPr>
            <w:spacing w:val="-12"/>
            <w:sz w:val="24"/>
            <w:u w:val="single"/>
          </w:rPr>
          <w:t xml:space="preserve"> </w:t>
        </w:r>
        <w:r w:rsidR="002271D3">
          <w:rPr>
            <w:spacing w:val="-2"/>
            <w:sz w:val="24"/>
            <w:u w:val="single"/>
          </w:rPr>
          <w:t>14.133/21</w:t>
        </w:r>
        <w:r w:rsidR="002271D3">
          <w:rPr>
            <w:spacing w:val="-2"/>
            <w:sz w:val="24"/>
          </w:rPr>
          <w:t>,</w:t>
        </w:r>
      </w:hyperlink>
      <w:r>
        <w:rPr>
          <w:spacing w:val="-8"/>
          <w:sz w:val="24"/>
        </w:rPr>
        <w:t xml:space="preserve"> </w:t>
      </w:r>
      <w:r>
        <w:rPr>
          <w:spacing w:val="-2"/>
          <w:sz w:val="24"/>
        </w:rPr>
        <w:t xml:space="preserve">bem </w:t>
      </w:r>
      <w:r>
        <w:rPr>
          <w:sz w:val="24"/>
        </w:rPr>
        <w:t>como</w:t>
      </w:r>
      <w:r>
        <w:rPr>
          <w:spacing w:val="-15"/>
          <w:sz w:val="24"/>
        </w:rPr>
        <w:t xml:space="preserve"> </w:t>
      </w:r>
      <w:r>
        <w:rPr>
          <w:sz w:val="24"/>
        </w:rPr>
        <w:t>amigavelmente,</w:t>
      </w:r>
      <w:r>
        <w:rPr>
          <w:spacing w:val="-15"/>
          <w:sz w:val="24"/>
        </w:rPr>
        <w:t xml:space="preserve"> </w:t>
      </w:r>
      <w:r>
        <w:rPr>
          <w:sz w:val="24"/>
        </w:rPr>
        <w:t>assegurados</w:t>
      </w:r>
      <w:r>
        <w:rPr>
          <w:spacing w:val="-15"/>
          <w:sz w:val="24"/>
        </w:rPr>
        <w:t xml:space="preserve"> </w:t>
      </w:r>
      <w:r>
        <w:rPr>
          <w:sz w:val="24"/>
        </w:rPr>
        <w:t>o</w:t>
      </w:r>
      <w:r>
        <w:rPr>
          <w:spacing w:val="-15"/>
          <w:sz w:val="24"/>
        </w:rPr>
        <w:t xml:space="preserve"> </w:t>
      </w:r>
      <w:r>
        <w:rPr>
          <w:sz w:val="24"/>
        </w:rPr>
        <w:t>contraditório</w:t>
      </w:r>
      <w:r>
        <w:rPr>
          <w:spacing w:val="-15"/>
          <w:sz w:val="24"/>
        </w:rPr>
        <w:t xml:space="preserve"> </w:t>
      </w:r>
      <w:r>
        <w:rPr>
          <w:sz w:val="24"/>
        </w:rPr>
        <w:t>e</w:t>
      </w:r>
      <w:r>
        <w:rPr>
          <w:spacing w:val="-15"/>
          <w:sz w:val="24"/>
        </w:rPr>
        <w:t xml:space="preserve"> </w:t>
      </w:r>
      <w:r>
        <w:rPr>
          <w:sz w:val="24"/>
        </w:rPr>
        <w:t>a</w:t>
      </w:r>
      <w:r>
        <w:rPr>
          <w:spacing w:val="-15"/>
          <w:sz w:val="24"/>
        </w:rPr>
        <w:t xml:space="preserve"> </w:t>
      </w:r>
      <w:r>
        <w:rPr>
          <w:sz w:val="24"/>
        </w:rPr>
        <w:t>ampla</w:t>
      </w:r>
      <w:r>
        <w:rPr>
          <w:spacing w:val="-15"/>
          <w:sz w:val="24"/>
        </w:rPr>
        <w:t xml:space="preserve"> </w:t>
      </w:r>
      <w:r>
        <w:rPr>
          <w:sz w:val="24"/>
        </w:rPr>
        <w:t>defesa.</w:t>
      </w:r>
    </w:p>
    <w:p w14:paraId="4BCDB621" w14:textId="77777777" w:rsidR="002271D3" w:rsidRDefault="00AD165B">
      <w:pPr>
        <w:pStyle w:val="PargrafodaLista"/>
        <w:numPr>
          <w:ilvl w:val="2"/>
          <w:numId w:val="8"/>
        </w:numPr>
        <w:tabs>
          <w:tab w:val="left" w:pos="2511"/>
        </w:tabs>
        <w:spacing w:before="115"/>
        <w:ind w:left="2511" w:hanging="667"/>
        <w:jc w:val="both"/>
        <w:rPr>
          <w:sz w:val="24"/>
        </w:rPr>
      </w:pPr>
      <w:r>
        <w:rPr>
          <w:spacing w:val="-4"/>
          <w:sz w:val="24"/>
        </w:rPr>
        <w:t>Nesta</w:t>
      </w:r>
      <w:r>
        <w:rPr>
          <w:spacing w:val="-8"/>
          <w:sz w:val="24"/>
        </w:rPr>
        <w:t xml:space="preserve"> </w:t>
      </w:r>
      <w:r>
        <w:rPr>
          <w:spacing w:val="-4"/>
          <w:sz w:val="24"/>
        </w:rPr>
        <w:t>hipótese,</w:t>
      </w:r>
      <w:r>
        <w:rPr>
          <w:spacing w:val="-7"/>
          <w:sz w:val="24"/>
        </w:rPr>
        <w:t xml:space="preserve"> </w:t>
      </w:r>
      <w:r>
        <w:rPr>
          <w:spacing w:val="-4"/>
          <w:sz w:val="24"/>
        </w:rPr>
        <w:t>aplicam-se</w:t>
      </w:r>
      <w:r>
        <w:rPr>
          <w:spacing w:val="-6"/>
          <w:sz w:val="24"/>
        </w:rPr>
        <w:t xml:space="preserve"> </w:t>
      </w:r>
      <w:r>
        <w:rPr>
          <w:spacing w:val="-4"/>
          <w:sz w:val="24"/>
        </w:rPr>
        <w:t>também</w:t>
      </w:r>
      <w:r>
        <w:rPr>
          <w:spacing w:val="-7"/>
          <w:sz w:val="24"/>
        </w:rPr>
        <w:t xml:space="preserve"> </w:t>
      </w:r>
      <w:r>
        <w:rPr>
          <w:spacing w:val="-4"/>
          <w:sz w:val="24"/>
        </w:rPr>
        <w:t>os</w:t>
      </w:r>
      <w:r>
        <w:rPr>
          <w:spacing w:val="-7"/>
          <w:sz w:val="24"/>
        </w:rPr>
        <w:t xml:space="preserve"> </w:t>
      </w:r>
      <w:hyperlink r:id="rId75" w:anchor="art138">
        <w:r w:rsidR="002271D3">
          <w:rPr>
            <w:spacing w:val="-4"/>
            <w:sz w:val="24"/>
            <w:u w:val="single"/>
          </w:rPr>
          <w:t>artigos</w:t>
        </w:r>
        <w:r w:rsidR="002271D3">
          <w:rPr>
            <w:spacing w:val="-6"/>
            <w:sz w:val="24"/>
            <w:u w:val="single"/>
          </w:rPr>
          <w:t xml:space="preserve"> </w:t>
        </w:r>
        <w:r w:rsidR="002271D3">
          <w:rPr>
            <w:spacing w:val="-4"/>
            <w:sz w:val="24"/>
            <w:u w:val="single"/>
          </w:rPr>
          <w:t>138</w:t>
        </w:r>
        <w:r w:rsidR="002271D3">
          <w:rPr>
            <w:spacing w:val="-7"/>
            <w:sz w:val="24"/>
            <w:u w:val="single"/>
          </w:rPr>
          <w:t xml:space="preserve"> </w:t>
        </w:r>
        <w:r w:rsidR="002271D3">
          <w:rPr>
            <w:spacing w:val="-4"/>
            <w:sz w:val="24"/>
            <w:u w:val="single"/>
          </w:rPr>
          <w:t>e</w:t>
        </w:r>
        <w:r w:rsidR="002271D3">
          <w:rPr>
            <w:spacing w:val="-6"/>
            <w:sz w:val="24"/>
            <w:u w:val="single"/>
          </w:rPr>
          <w:t xml:space="preserve"> </w:t>
        </w:r>
        <w:r w:rsidR="002271D3">
          <w:rPr>
            <w:spacing w:val="-4"/>
            <w:sz w:val="24"/>
            <w:u w:val="single"/>
          </w:rPr>
          <w:t>139</w:t>
        </w:r>
      </w:hyperlink>
      <w:r>
        <w:rPr>
          <w:spacing w:val="-6"/>
          <w:sz w:val="24"/>
        </w:rPr>
        <w:t xml:space="preserve"> </w:t>
      </w:r>
      <w:r>
        <w:rPr>
          <w:spacing w:val="-4"/>
          <w:sz w:val="24"/>
        </w:rPr>
        <w:t>da</w:t>
      </w:r>
      <w:r>
        <w:rPr>
          <w:spacing w:val="-6"/>
          <w:sz w:val="24"/>
        </w:rPr>
        <w:t xml:space="preserve"> </w:t>
      </w:r>
      <w:r>
        <w:rPr>
          <w:spacing w:val="-4"/>
          <w:sz w:val="24"/>
        </w:rPr>
        <w:t>mesma</w:t>
      </w:r>
      <w:r>
        <w:rPr>
          <w:spacing w:val="-8"/>
          <w:sz w:val="24"/>
        </w:rPr>
        <w:t xml:space="preserve"> </w:t>
      </w:r>
      <w:r>
        <w:rPr>
          <w:spacing w:val="-4"/>
          <w:sz w:val="24"/>
        </w:rPr>
        <w:t>Lei.</w:t>
      </w:r>
    </w:p>
    <w:p w14:paraId="2DD0ED93" w14:textId="77777777" w:rsidR="002271D3" w:rsidRDefault="00AD165B">
      <w:pPr>
        <w:pStyle w:val="PargrafodaLista"/>
        <w:numPr>
          <w:ilvl w:val="2"/>
          <w:numId w:val="8"/>
        </w:numPr>
        <w:tabs>
          <w:tab w:val="left" w:pos="2506"/>
        </w:tabs>
        <w:spacing w:before="154" w:line="271" w:lineRule="auto"/>
        <w:ind w:left="1844" w:right="1134" w:firstLine="0"/>
        <w:jc w:val="both"/>
        <w:rPr>
          <w:sz w:val="24"/>
        </w:rPr>
      </w:pPr>
      <w:r>
        <w:rPr>
          <w:spacing w:val="-4"/>
          <w:sz w:val="24"/>
        </w:rPr>
        <w:t>A</w:t>
      </w:r>
      <w:r>
        <w:rPr>
          <w:spacing w:val="-11"/>
          <w:sz w:val="24"/>
        </w:rPr>
        <w:t xml:space="preserve"> </w:t>
      </w:r>
      <w:r>
        <w:rPr>
          <w:spacing w:val="-4"/>
          <w:sz w:val="24"/>
        </w:rPr>
        <w:t>alteração</w:t>
      </w:r>
      <w:r>
        <w:rPr>
          <w:spacing w:val="-11"/>
          <w:sz w:val="24"/>
        </w:rPr>
        <w:t xml:space="preserve"> </w:t>
      </w:r>
      <w:r>
        <w:rPr>
          <w:spacing w:val="-4"/>
          <w:sz w:val="24"/>
        </w:rPr>
        <w:t>social</w:t>
      </w:r>
      <w:r>
        <w:rPr>
          <w:spacing w:val="-10"/>
          <w:sz w:val="24"/>
        </w:rPr>
        <w:t xml:space="preserve"> </w:t>
      </w:r>
      <w:r>
        <w:rPr>
          <w:spacing w:val="-4"/>
          <w:sz w:val="24"/>
        </w:rPr>
        <w:t>ou</w:t>
      </w:r>
      <w:r>
        <w:rPr>
          <w:spacing w:val="-10"/>
          <w:sz w:val="24"/>
        </w:rPr>
        <w:t xml:space="preserve"> </w:t>
      </w:r>
      <w:r>
        <w:rPr>
          <w:spacing w:val="-4"/>
          <w:sz w:val="24"/>
        </w:rPr>
        <w:t>a</w:t>
      </w:r>
      <w:r>
        <w:rPr>
          <w:spacing w:val="-10"/>
          <w:sz w:val="24"/>
        </w:rPr>
        <w:t xml:space="preserve"> </w:t>
      </w:r>
      <w:r>
        <w:rPr>
          <w:spacing w:val="-4"/>
          <w:sz w:val="24"/>
        </w:rPr>
        <w:t>modificação</w:t>
      </w:r>
      <w:r>
        <w:rPr>
          <w:spacing w:val="-10"/>
          <w:sz w:val="24"/>
        </w:rPr>
        <w:t xml:space="preserve"> </w:t>
      </w:r>
      <w:r>
        <w:rPr>
          <w:spacing w:val="-4"/>
          <w:sz w:val="24"/>
        </w:rPr>
        <w:t>da</w:t>
      </w:r>
      <w:r>
        <w:rPr>
          <w:spacing w:val="-10"/>
          <w:sz w:val="24"/>
        </w:rPr>
        <w:t xml:space="preserve"> </w:t>
      </w:r>
      <w:r>
        <w:rPr>
          <w:spacing w:val="-4"/>
          <w:sz w:val="24"/>
        </w:rPr>
        <w:t>finalidade</w:t>
      </w:r>
      <w:r>
        <w:rPr>
          <w:spacing w:val="-9"/>
          <w:sz w:val="24"/>
        </w:rPr>
        <w:t xml:space="preserve"> </w:t>
      </w:r>
      <w:r>
        <w:rPr>
          <w:spacing w:val="-4"/>
          <w:sz w:val="24"/>
        </w:rPr>
        <w:t>ou</w:t>
      </w:r>
      <w:r>
        <w:rPr>
          <w:spacing w:val="-10"/>
          <w:sz w:val="24"/>
        </w:rPr>
        <w:t xml:space="preserve"> </w:t>
      </w:r>
      <w:r>
        <w:rPr>
          <w:spacing w:val="-4"/>
          <w:sz w:val="24"/>
        </w:rPr>
        <w:t>da</w:t>
      </w:r>
      <w:r>
        <w:rPr>
          <w:spacing w:val="-10"/>
          <w:sz w:val="24"/>
        </w:rPr>
        <w:t xml:space="preserve"> </w:t>
      </w:r>
      <w:r>
        <w:rPr>
          <w:spacing w:val="-4"/>
          <w:sz w:val="24"/>
        </w:rPr>
        <w:t>estrutura</w:t>
      </w:r>
      <w:r>
        <w:rPr>
          <w:spacing w:val="-10"/>
          <w:sz w:val="24"/>
        </w:rPr>
        <w:t xml:space="preserve"> </w:t>
      </w:r>
      <w:r>
        <w:rPr>
          <w:spacing w:val="-4"/>
          <w:sz w:val="24"/>
        </w:rPr>
        <w:t>da</w:t>
      </w:r>
      <w:r>
        <w:rPr>
          <w:spacing w:val="-10"/>
          <w:sz w:val="24"/>
        </w:rPr>
        <w:t xml:space="preserve"> </w:t>
      </w:r>
      <w:r>
        <w:rPr>
          <w:spacing w:val="-4"/>
          <w:sz w:val="24"/>
        </w:rPr>
        <w:t>empresa</w:t>
      </w:r>
      <w:r>
        <w:rPr>
          <w:spacing w:val="-10"/>
          <w:sz w:val="24"/>
        </w:rPr>
        <w:t xml:space="preserve"> </w:t>
      </w:r>
      <w:r>
        <w:rPr>
          <w:spacing w:val="-4"/>
          <w:sz w:val="24"/>
        </w:rPr>
        <w:t xml:space="preserve">não </w:t>
      </w:r>
      <w:r>
        <w:rPr>
          <w:sz w:val="24"/>
        </w:rPr>
        <w:t>ensejará</w:t>
      </w:r>
      <w:r>
        <w:rPr>
          <w:spacing w:val="-14"/>
          <w:sz w:val="24"/>
        </w:rPr>
        <w:t xml:space="preserve"> </w:t>
      </w:r>
      <w:r>
        <w:rPr>
          <w:sz w:val="24"/>
        </w:rPr>
        <w:t>a</w:t>
      </w:r>
      <w:r>
        <w:rPr>
          <w:spacing w:val="-13"/>
          <w:sz w:val="24"/>
        </w:rPr>
        <w:t xml:space="preserve"> </w:t>
      </w:r>
      <w:r>
        <w:rPr>
          <w:sz w:val="24"/>
        </w:rPr>
        <w:t>extinção</w:t>
      </w:r>
      <w:r>
        <w:rPr>
          <w:spacing w:val="-15"/>
          <w:sz w:val="24"/>
        </w:rPr>
        <w:t xml:space="preserve"> </w:t>
      </w:r>
      <w:r>
        <w:rPr>
          <w:sz w:val="24"/>
        </w:rPr>
        <w:t>se</w:t>
      </w:r>
      <w:r>
        <w:rPr>
          <w:spacing w:val="-13"/>
          <w:sz w:val="24"/>
        </w:rPr>
        <w:t xml:space="preserve"> </w:t>
      </w:r>
      <w:r>
        <w:rPr>
          <w:sz w:val="24"/>
        </w:rPr>
        <w:t>não</w:t>
      </w:r>
      <w:r>
        <w:rPr>
          <w:spacing w:val="-15"/>
          <w:sz w:val="24"/>
        </w:rPr>
        <w:t xml:space="preserve"> </w:t>
      </w:r>
      <w:r>
        <w:rPr>
          <w:sz w:val="24"/>
        </w:rPr>
        <w:t>restringir</w:t>
      </w:r>
      <w:r>
        <w:rPr>
          <w:spacing w:val="-14"/>
          <w:sz w:val="24"/>
        </w:rPr>
        <w:t xml:space="preserve"> </w:t>
      </w:r>
      <w:r>
        <w:rPr>
          <w:sz w:val="24"/>
        </w:rPr>
        <w:t>sua</w:t>
      </w:r>
      <w:r>
        <w:rPr>
          <w:spacing w:val="-13"/>
          <w:sz w:val="24"/>
        </w:rPr>
        <w:t xml:space="preserve"> </w:t>
      </w:r>
      <w:r>
        <w:rPr>
          <w:sz w:val="24"/>
        </w:rPr>
        <w:t>capacidade</w:t>
      </w:r>
      <w:r>
        <w:rPr>
          <w:spacing w:val="-13"/>
          <w:sz w:val="24"/>
        </w:rPr>
        <w:t xml:space="preserve"> </w:t>
      </w:r>
      <w:r>
        <w:rPr>
          <w:sz w:val="24"/>
        </w:rPr>
        <w:t>de</w:t>
      </w:r>
      <w:r>
        <w:rPr>
          <w:spacing w:val="-13"/>
          <w:sz w:val="24"/>
        </w:rPr>
        <w:t xml:space="preserve"> </w:t>
      </w:r>
      <w:r>
        <w:rPr>
          <w:sz w:val="24"/>
        </w:rPr>
        <w:t>concluir</w:t>
      </w:r>
      <w:r>
        <w:rPr>
          <w:spacing w:val="-14"/>
          <w:sz w:val="24"/>
        </w:rPr>
        <w:t xml:space="preserve"> </w:t>
      </w:r>
      <w:r>
        <w:rPr>
          <w:sz w:val="24"/>
        </w:rPr>
        <w:t>o</w:t>
      </w:r>
      <w:r>
        <w:rPr>
          <w:spacing w:val="-14"/>
          <w:sz w:val="24"/>
        </w:rPr>
        <w:t xml:space="preserve"> </w:t>
      </w:r>
      <w:r>
        <w:rPr>
          <w:sz w:val="24"/>
        </w:rPr>
        <w:t>contrato.</w:t>
      </w:r>
    </w:p>
    <w:p w14:paraId="4336F539" w14:textId="77777777" w:rsidR="002271D3" w:rsidRDefault="002271D3">
      <w:pPr>
        <w:pStyle w:val="PargrafodaLista"/>
        <w:spacing w:line="271" w:lineRule="auto"/>
        <w:rPr>
          <w:sz w:val="24"/>
        </w:rPr>
        <w:sectPr w:rsidR="002271D3">
          <w:pgSz w:w="11910" w:h="16840"/>
          <w:pgMar w:top="1840" w:right="283" w:bottom="1260" w:left="566" w:header="1027" w:footer="1078" w:gutter="0"/>
          <w:cols w:space="720"/>
        </w:sectPr>
      </w:pPr>
    </w:p>
    <w:p w14:paraId="2E6A56DD" w14:textId="77777777" w:rsidR="002271D3" w:rsidRDefault="002271D3">
      <w:pPr>
        <w:pStyle w:val="Corpodetexto"/>
        <w:spacing w:before="230"/>
      </w:pPr>
    </w:p>
    <w:p w14:paraId="409316E1" w14:textId="77777777" w:rsidR="002271D3" w:rsidRDefault="00AD165B">
      <w:pPr>
        <w:pStyle w:val="PargrafodaLista"/>
        <w:numPr>
          <w:ilvl w:val="3"/>
          <w:numId w:val="8"/>
        </w:numPr>
        <w:tabs>
          <w:tab w:val="left" w:pos="2681"/>
        </w:tabs>
        <w:spacing w:line="268" w:lineRule="auto"/>
        <w:ind w:right="1141" w:firstLine="0"/>
        <w:jc w:val="both"/>
        <w:rPr>
          <w:sz w:val="24"/>
        </w:rPr>
      </w:pPr>
      <w:r>
        <w:rPr>
          <w:spacing w:val="-2"/>
          <w:sz w:val="24"/>
        </w:rPr>
        <w:t>Se</w:t>
      </w:r>
      <w:r>
        <w:rPr>
          <w:spacing w:val="-15"/>
          <w:sz w:val="24"/>
        </w:rPr>
        <w:t xml:space="preserve"> </w:t>
      </w:r>
      <w:r>
        <w:rPr>
          <w:spacing w:val="-2"/>
          <w:sz w:val="24"/>
        </w:rPr>
        <w:t>a</w:t>
      </w:r>
      <w:r>
        <w:rPr>
          <w:spacing w:val="-13"/>
          <w:sz w:val="24"/>
        </w:rPr>
        <w:t xml:space="preserve"> </w:t>
      </w:r>
      <w:r>
        <w:rPr>
          <w:spacing w:val="-2"/>
          <w:sz w:val="24"/>
        </w:rPr>
        <w:t>operação</w:t>
      </w:r>
      <w:r>
        <w:rPr>
          <w:spacing w:val="-13"/>
          <w:sz w:val="24"/>
        </w:rPr>
        <w:t xml:space="preserve"> </w:t>
      </w:r>
      <w:r>
        <w:rPr>
          <w:spacing w:val="-2"/>
          <w:sz w:val="24"/>
        </w:rPr>
        <w:t>implicar</w:t>
      </w:r>
      <w:r>
        <w:rPr>
          <w:spacing w:val="-13"/>
          <w:sz w:val="24"/>
        </w:rPr>
        <w:t xml:space="preserve"> </w:t>
      </w:r>
      <w:r>
        <w:rPr>
          <w:spacing w:val="-2"/>
          <w:sz w:val="24"/>
        </w:rPr>
        <w:t>mudança</w:t>
      </w:r>
      <w:r>
        <w:rPr>
          <w:spacing w:val="-13"/>
          <w:sz w:val="24"/>
        </w:rPr>
        <w:t xml:space="preserve"> </w:t>
      </w:r>
      <w:r>
        <w:rPr>
          <w:spacing w:val="-2"/>
          <w:sz w:val="24"/>
        </w:rPr>
        <w:t>da</w:t>
      </w:r>
      <w:r>
        <w:rPr>
          <w:spacing w:val="-13"/>
          <w:sz w:val="24"/>
        </w:rPr>
        <w:t xml:space="preserve"> </w:t>
      </w:r>
      <w:r>
        <w:rPr>
          <w:spacing w:val="-2"/>
          <w:sz w:val="24"/>
        </w:rPr>
        <w:t>pessoa</w:t>
      </w:r>
      <w:r>
        <w:rPr>
          <w:spacing w:val="-13"/>
          <w:sz w:val="24"/>
        </w:rPr>
        <w:t xml:space="preserve"> </w:t>
      </w:r>
      <w:r>
        <w:rPr>
          <w:spacing w:val="-2"/>
          <w:sz w:val="24"/>
        </w:rPr>
        <w:t>jurídica</w:t>
      </w:r>
      <w:r>
        <w:rPr>
          <w:spacing w:val="-13"/>
          <w:sz w:val="24"/>
        </w:rPr>
        <w:t xml:space="preserve"> </w:t>
      </w:r>
      <w:r>
        <w:rPr>
          <w:spacing w:val="-2"/>
          <w:sz w:val="24"/>
        </w:rPr>
        <w:t>contratada,</w:t>
      </w:r>
      <w:r>
        <w:rPr>
          <w:spacing w:val="-13"/>
          <w:sz w:val="24"/>
        </w:rPr>
        <w:t xml:space="preserve"> </w:t>
      </w:r>
      <w:r>
        <w:rPr>
          <w:spacing w:val="-2"/>
          <w:sz w:val="24"/>
        </w:rPr>
        <w:t>deverá</w:t>
      </w:r>
      <w:r>
        <w:rPr>
          <w:spacing w:val="-13"/>
          <w:sz w:val="24"/>
        </w:rPr>
        <w:t xml:space="preserve"> </w:t>
      </w:r>
      <w:r>
        <w:rPr>
          <w:spacing w:val="-2"/>
          <w:sz w:val="24"/>
        </w:rPr>
        <w:t>ser</w:t>
      </w:r>
      <w:r>
        <w:rPr>
          <w:spacing w:val="-13"/>
          <w:sz w:val="24"/>
        </w:rPr>
        <w:t xml:space="preserve"> </w:t>
      </w:r>
      <w:r>
        <w:rPr>
          <w:spacing w:val="-2"/>
          <w:sz w:val="24"/>
        </w:rPr>
        <w:t xml:space="preserve">for- </w:t>
      </w:r>
      <w:r>
        <w:rPr>
          <w:sz w:val="24"/>
        </w:rPr>
        <w:t>malizado</w:t>
      </w:r>
      <w:r>
        <w:rPr>
          <w:spacing w:val="-12"/>
          <w:sz w:val="24"/>
        </w:rPr>
        <w:t xml:space="preserve"> </w:t>
      </w:r>
      <w:r>
        <w:rPr>
          <w:sz w:val="24"/>
        </w:rPr>
        <w:t>termo</w:t>
      </w:r>
      <w:r>
        <w:rPr>
          <w:spacing w:val="-12"/>
          <w:sz w:val="24"/>
        </w:rPr>
        <w:t xml:space="preserve"> </w:t>
      </w:r>
      <w:r>
        <w:rPr>
          <w:sz w:val="24"/>
        </w:rPr>
        <w:t>aditivo</w:t>
      </w:r>
      <w:r>
        <w:rPr>
          <w:spacing w:val="-12"/>
          <w:sz w:val="24"/>
        </w:rPr>
        <w:t xml:space="preserve"> </w:t>
      </w:r>
      <w:r>
        <w:rPr>
          <w:sz w:val="24"/>
        </w:rPr>
        <w:t>para</w:t>
      </w:r>
      <w:r>
        <w:rPr>
          <w:spacing w:val="-12"/>
          <w:sz w:val="24"/>
        </w:rPr>
        <w:t xml:space="preserve"> </w:t>
      </w:r>
      <w:r>
        <w:rPr>
          <w:sz w:val="24"/>
        </w:rPr>
        <w:t>alteração</w:t>
      </w:r>
      <w:r>
        <w:rPr>
          <w:spacing w:val="-14"/>
          <w:sz w:val="24"/>
        </w:rPr>
        <w:t xml:space="preserve"> </w:t>
      </w:r>
      <w:r>
        <w:rPr>
          <w:sz w:val="24"/>
        </w:rPr>
        <w:t>subjetiva.</w:t>
      </w:r>
    </w:p>
    <w:p w14:paraId="65E19139" w14:textId="77777777" w:rsidR="002271D3" w:rsidRDefault="00AD165B">
      <w:pPr>
        <w:pStyle w:val="PargrafodaLista"/>
        <w:numPr>
          <w:ilvl w:val="1"/>
          <w:numId w:val="8"/>
        </w:numPr>
        <w:tabs>
          <w:tab w:val="left" w:pos="1638"/>
        </w:tabs>
        <w:spacing w:before="123"/>
        <w:ind w:left="1638" w:hanging="502"/>
        <w:jc w:val="both"/>
        <w:rPr>
          <w:sz w:val="24"/>
        </w:rPr>
      </w:pPr>
      <w:r>
        <w:rPr>
          <w:spacing w:val="-4"/>
          <w:sz w:val="24"/>
        </w:rPr>
        <w:t>O termo de</w:t>
      </w:r>
      <w:r>
        <w:rPr>
          <w:spacing w:val="-3"/>
          <w:sz w:val="24"/>
        </w:rPr>
        <w:t xml:space="preserve"> </w:t>
      </w:r>
      <w:r>
        <w:rPr>
          <w:spacing w:val="-4"/>
          <w:sz w:val="24"/>
        </w:rPr>
        <w:t>extinção,</w:t>
      </w:r>
      <w:r>
        <w:rPr>
          <w:spacing w:val="-3"/>
          <w:sz w:val="24"/>
        </w:rPr>
        <w:t xml:space="preserve"> </w:t>
      </w:r>
      <w:r>
        <w:rPr>
          <w:spacing w:val="-4"/>
          <w:sz w:val="24"/>
        </w:rPr>
        <w:t>sempre</w:t>
      </w:r>
      <w:r>
        <w:rPr>
          <w:spacing w:val="-2"/>
          <w:sz w:val="24"/>
        </w:rPr>
        <w:t xml:space="preserve"> </w:t>
      </w:r>
      <w:r>
        <w:rPr>
          <w:spacing w:val="-4"/>
          <w:sz w:val="24"/>
        </w:rPr>
        <w:t>que</w:t>
      </w:r>
      <w:r>
        <w:rPr>
          <w:spacing w:val="-2"/>
          <w:sz w:val="24"/>
        </w:rPr>
        <w:t xml:space="preserve"> </w:t>
      </w:r>
      <w:r>
        <w:rPr>
          <w:spacing w:val="-4"/>
          <w:sz w:val="24"/>
        </w:rPr>
        <w:t>possível,</w:t>
      </w:r>
      <w:r>
        <w:rPr>
          <w:spacing w:val="-6"/>
          <w:sz w:val="24"/>
        </w:rPr>
        <w:t xml:space="preserve"> </w:t>
      </w:r>
      <w:r>
        <w:rPr>
          <w:spacing w:val="-4"/>
          <w:sz w:val="24"/>
        </w:rPr>
        <w:t>será</w:t>
      </w:r>
      <w:r>
        <w:rPr>
          <w:spacing w:val="-3"/>
          <w:sz w:val="24"/>
        </w:rPr>
        <w:t xml:space="preserve"> </w:t>
      </w:r>
      <w:r>
        <w:rPr>
          <w:spacing w:val="-4"/>
          <w:sz w:val="24"/>
        </w:rPr>
        <w:t>precedido:</w:t>
      </w:r>
    </w:p>
    <w:p w14:paraId="198D2F98" w14:textId="77777777" w:rsidR="002271D3" w:rsidRDefault="00AD165B">
      <w:pPr>
        <w:pStyle w:val="PargrafodaLista"/>
        <w:numPr>
          <w:ilvl w:val="3"/>
          <w:numId w:val="7"/>
        </w:numPr>
        <w:tabs>
          <w:tab w:val="left" w:pos="2673"/>
        </w:tabs>
        <w:spacing w:before="154"/>
        <w:ind w:left="2673" w:hanging="829"/>
        <w:jc w:val="both"/>
        <w:rPr>
          <w:sz w:val="24"/>
        </w:rPr>
      </w:pPr>
      <w:r>
        <w:rPr>
          <w:spacing w:val="-4"/>
          <w:sz w:val="24"/>
        </w:rPr>
        <w:t>Balanço</w:t>
      </w:r>
      <w:r>
        <w:rPr>
          <w:spacing w:val="-5"/>
          <w:sz w:val="24"/>
        </w:rPr>
        <w:t xml:space="preserve"> </w:t>
      </w:r>
      <w:r>
        <w:rPr>
          <w:spacing w:val="-4"/>
          <w:sz w:val="24"/>
        </w:rPr>
        <w:t>dos</w:t>
      </w:r>
      <w:r>
        <w:rPr>
          <w:spacing w:val="-6"/>
          <w:sz w:val="24"/>
        </w:rPr>
        <w:t xml:space="preserve"> </w:t>
      </w:r>
      <w:r>
        <w:rPr>
          <w:spacing w:val="-4"/>
          <w:sz w:val="24"/>
        </w:rPr>
        <w:t>eventos</w:t>
      </w:r>
      <w:r>
        <w:rPr>
          <w:spacing w:val="-3"/>
          <w:sz w:val="24"/>
        </w:rPr>
        <w:t xml:space="preserve"> </w:t>
      </w:r>
      <w:r>
        <w:rPr>
          <w:spacing w:val="-4"/>
          <w:sz w:val="24"/>
        </w:rPr>
        <w:t>contratuais</w:t>
      </w:r>
      <w:r>
        <w:rPr>
          <w:spacing w:val="-3"/>
          <w:sz w:val="24"/>
        </w:rPr>
        <w:t xml:space="preserve"> </w:t>
      </w:r>
      <w:r>
        <w:rPr>
          <w:spacing w:val="-4"/>
          <w:sz w:val="24"/>
        </w:rPr>
        <w:t>já cumpridos</w:t>
      </w:r>
      <w:r>
        <w:rPr>
          <w:spacing w:val="-3"/>
          <w:sz w:val="24"/>
        </w:rPr>
        <w:t xml:space="preserve"> </w:t>
      </w:r>
      <w:r>
        <w:rPr>
          <w:spacing w:val="-4"/>
          <w:sz w:val="24"/>
        </w:rPr>
        <w:t>ou</w:t>
      </w:r>
      <w:r>
        <w:rPr>
          <w:spacing w:val="-3"/>
          <w:sz w:val="24"/>
        </w:rPr>
        <w:t xml:space="preserve"> </w:t>
      </w:r>
      <w:r>
        <w:rPr>
          <w:spacing w:val="-4"/>
          <w:sz w:val="24"/>
        </w:rPr>
        <w:t>parcialmente cumpridos;</w:t>
      </w:r>
    </w:p>
    <w:p w14:paraId="5867A5AC" w14:textId="77777777" w:rsidR="002271D3" w:rsidRDefault="00AD165B">
      <w:pPr>
        <w:pStyle w:val="PargrafodaLista"/>
        <w:numPr>
          <w:ilvl w:val="3"/>
          <w:numId w:val="7"/>
        </w:numPr>
        <w:tabs>
          <w:tab w:val="left" w:pos="2673"/>
        </w:tabs>
        <w:spacing w:before="154"/>
        <w:ind w:left="2673" w:hanging="829"/>
        <w:jc w:val="both"/>
        <w:rPr>
          <w:sz w:val="24"/>
        </w:rPr>
      </w:pPr>
      <w:r>
        <w:rPr>
          <w:spacing w:val="-4"/>
          <w:sz w:val="24"/>
        </w:rPr>
        <w:t>Relação</w:t>
      </w:r>
      <w:r>
        <w:rPr>
          <w:spacing w:val="-10"/>
          <w:sz w:val="24"/>
        </w:rPr>
        <w:t xml:space="preserve"> </w:t>
      </w:r>
      <w:r>
        <w:rPr>
          <w:spacing w:val="-4"/>
          <w:sz w:val="24"/>
        </w:rPr>
        <w:t>dos</w:t>
      </w:r>
      <w:r>
        <w:rPr>
          <w:spacing w:val="-7"/>
          <w:sz w:val="24"/>
        </w:rPr>
        <w:t xml:space="preserve"> </w:t>
      </w:r>
      <w:r>
        <w:rPr>
          <w:spacing w:val="-4"/>
          <w:sz w:val="24"/>
        </w:rPr>
        <w:t>pagamentos</w:t>
      </w:r>
      <w:r>
        <w:rPr>
          <w:spacing w:val="-7"/>
          <w:sz w:val="24"/>
        </w:rPr>
        <w:t xml:space="preserve"> </w:t>
      </w:r>
      <w:r>
        <w:rPr>
          <w:spacing w:val="-4"/>
          <w:sz w:val="24"/>
        </w:rPr>
        <w:t>já</w:t>
      </w:r>
      <w:r>
        <w:rPr>
          <w:spacing w:val="-9"/>
          <w:sz w:val="24"/>
        </w:rPr>
        <w:t xml:space="preserve"> </w:t>
      </w:r>
      <w:r>
        <w:rPr>
          <w:spacing w:val="-4"/>
          <w:sz w:val="24"/>
        </w:rPr>
        <w:t>efetuados</w:t>
      </w:r>
      <w:r>
        <w:rPr>
          <w:spacing w:val="-10"/>
          <w:sz w:val="24"/>
        </w:rPr>
        <w:t xml:space="preserve"> </w:t>
      </w:r>
      <w:r>
        <w:rPr>
          <w:spacing w:val="-4"/>
          <w:sz w:val="24"/>
        </w:rPr>
        <w:t>e</w:t>
      </w:r>
      <w:r>
        <w:rPr>
          <w:spacing w:val="-8"/>
          <w:sz w:val="24"/>
        </w:rPr>
        <w:t xml:space="preserve"> </w:t>
      </w:r>
      <w:r>
        <w:rPr>
          <w:spacing w:val="-4"/>
          <w:sz w:val="24"/>
        </w:rPr>
        <w:t>ainda</w:t>
      </w:r>
      <w:r>
        <w:rPr>
          <w:spacing w:val="-8"/>
          <w:sz w:val="24"/>
        </w:rPr>
        <w:t xml:space="preserve"> </w:t>
      </w:r>
      <w:r>
        <w:rPr>
          <w:spacing w:val="-4"/>
          <w:sz w:val="24"/>
        </w:rPr>
        <w:t>devidos;</w:t>
      </w:r>
    </w:p>
    <w:p w14:paraId="1B4B8DF4" w14:textId="77777777" w:rsidR="002271D3" w:rsidRDefault="00AD165B">
      <w:pPr>
        <w:pStyle w:val="PargrafodaLista"/>
        <w:numPr>
          <w:ilvl w:val="3"/>
          <w:numId w:val="7"/>
        </w:numPr>
        <w:tabs>
          <w:tab w:val="left" w:pos="2676"/>
        </w:tabs>
        <w:spacing w:before="156"/>
        <w:ind w:hanging="832"/>
        <w:jc w:val="both"/>
        <w:rPr>
          <w:sz w:val="24"/>
        </w:rPr>
      </w:pPr>
      <w:r>
        <w:rPr>
          <w:spacing w:val="-4"/>
          <w:sz w:val="24"/>
        </w:rPr>
        <w:t>Indenizações</w:t>
      </w:r>
      <w:r>
        <w:rPr>
          <w:spacing w:val="-2"/>
          <w:sz w:val="24"/>
        </w:rPr>
        <w:t xml:space="preserve"> </w:t>
      </w:r>
      <w:r>
        <w:rPr>
          <w:spacing w:val="-4"/>
          <w:sz w:val="24"/>
        </w:rPr>
        <w:t>e</w:t>
      </w:r>
      <w:r>
        <w:rPr>
          <w:spacing w:val="-2"/>
          <w:sz w:val="24"/>
        </w:rPr>
        <w:t xml:space="preserve"> </w:t>
      </w:r>
      <w:r>
        <w:rPr>
          <w:spacing w:val="-4"/>
          <w:sz w:val="24"/>
        </w:rPr>
        <w:t>multas.</w:t>
      </w:r>
    </w:p>
    <w:p w14:paraId="3C9194A5" w14:textId="77777777" w:rsidR="002271D3" w:rsidRDefault="00AD165B">
      <w:pPr>
        <w:pStyle w:val="PargrafodaLista"/>
        <w:numPr>
          <w:ilvl w:val="1"/>
          <w:numId w:val="8"/>
        </w:numPr>
        <w:tabs>
          <w:tab w:val="left" w:pos="1640"/>
        </w:tabs>
        <w:spacing w:before="153" w:line="271" w:lineRule="auto"/>
        <w:ind w:right="1133" w:firstLine="0"/>
        <w:jc w:val="both"/>
        <w:rPr>
          <w:sz w:val="24"/>
        </w:rPr>
      </w:pPr>
      <w:r>
        <w:rPr>
          <w:spacing w:val="-2"/>
          <w:sz w:val="24"/>
        </w:rPr>
        <w:t>A</w:t>
      </w:r>
      <w:r>
        <w:rPr>
          <w:spacing w:val="-9"/>
          <w:sz w:val="24"/>
        </w:rPr>
        <w:t xml:space="preserve"> </w:t>
      </w:r>
      <w:r>
        <w:rPr>
          <w:spacing w:val="-2"/>
          <w:sz w:val="24"/>
        </w:rPr>
        <w:t>extinção</w:t>
      </w:r>
      <w:r>
        <w:rPr>
          <w:spacing w:val="-8"/>
          <w:sz w:val="24"/>
        </w:rPr>
        <w:t xml:space="preserve"> </w:t>
      </w:r>
      <w:r>
        <w:rPr>
          <w:spacing w:val="-2"/>
          <w:sz w:val="24"/>
        </w:rPr>
        <w:t>do</w:t>
      </w:r>
      <w:r>
        <w:rPr>
          <w:spacing w:val="-10"/>
          <w:sz w:val="24"/>
        </w:rPr>
        <w:t xml:space="preserve"> </w:t>
      </w:r>
      <w:r>
        <w:rPr>
          <w:spacing w:val="-2"/>
          <w:sz w:val="24"/>
        </w:rPr>
        <w:t>contrato</w:t>
      </w:r>
      <w:r>
        <w:rPr>
          <w:spacing w:val="-8"/>
          <w:sz w:val="24"/>
        </w:rPr>
        <w:t xml:space="preserve"> </w:t>
      </w:r>
      <w:r>
        <w:rPr>
          <w:spacing w:val="-2"/>
          <w:sz w:val="24"/>
        </w:rPr>
        <w:t>não</w:t>
      </w:r>
      <w:r>
        <w:rPr>
          <w:spacing w:val="-8"/>
          <w:sz w:val="24"/>
        </w:rPr>
        <w:t xml:space="preserve"> </w:t>
      </w:r>
      <w:r>
        <w:rPr>
          <w:spacing w:val="-2"/>
          <w:sz w:val="24"/>
        </w:rPr>
        <w:t>configura</w:t>
      </w:r>
      <w:r>
        <w:rPr>
          <w:spacing w:val="-8"/>
          <w:sz w:val="24"/>
        </w:rPr>
        <w:t xml:space="preserve"> </w:t>
      </w:r>
      <w:r>
        <w:rPr>
          <w:spacing w:val="-2"/>
          <w:sz w:val="24"/>
        </w:rPr>
        <w:t>óbice</w:t>
      </w:r>
      <w:r>
        <w:rPr>
          <w:spacing w:val="-7"/>
          <w:sz w:val="24"/>
        </w:rPr>
        <w:t xml:space="preserve"> </w:t>
      </w:r>
      <w:r>
        <w:rPr>
          <w:spacing w:val="-2"/>
          <w:sz w:val="24"/>
        </w:rPr>
        <w:t>para</w:t>
      </w:r>
      <w:r>
        <w:rPr>
          <w:spacing w:val="-8"/>
          <w:sz w:val="24"/>
        </w:rPr>
        <w:t xml:space="preserve"> </w:t>
      </w:r>
      <w:r>
        <w:rPr>
          <w:spacing w:val="-2"/>
          <w:sz w:val="24"/>
        </w:rPr>
        <w:t>o</w:t>
      </w:r>
      <w:r>
        <w:rPr>
          <w:spacing w:val="-8"/>
          <w:sz w:val="24"/>
        </w:rPr>
        <w:t xml:space="preserve"> </w:t>
      </w:r>
      <w:r>
        <w:rPr>
          <w:spacing w:val="-2"/>
          <w:sz w:val="24"/>
        </w:rPr>
        <w:t>reconhecimento</w:t>
      </w:r>
      <w:r>
        <w:rPr>
          <w:spacing w:val="-8"/>
          <w:sz w:val="24"/>
        </w:rPr>
        <w:t xml:space="preserve"> </w:t>
      </w:r>
      <w:r>
        <w:rPr>
          <w:spacing w:val="-2"/>
          <w:sz w:val="24"/>
        </w:rPr>
        <w:t>do</w:t>
      </w:r>
      <w:r>
        <w:rPr>
          <w:spacing w:val="-10"/>
          <w:sz w:val="24"/>
        </w:rPr>
        <w:t xml:space="preserve"> </w:t>
      </w:r>
      <w:r>
        <w:rPr>
          <w:spacing w:val="-2"/>
          <w:sz w:val="24"/>
        </w:rPr>
        <w:t>desequilíbrio</w:t>
      </w:r>
      <w:r>
        <w:rPr>
          <w:spacing w:val="-9"/>
          <w:sz w:val="24"/>
        </w:rPr>
        <w:t xml:space="preserve"> </w:t>
      </w:r>
      <w:r>
        <w:rPr>
          <w:spacing w:val="-2"/>
          <w:sz w:val="24"/>
        </w:rPr>
        <w:t xml:space="preserve">eco- </w:t>
      </w:r>
      <w:r>
        <w:rPr>
          <w:spacing w:val="-4"/>
          <w:sz w:val="24"/>
        </w:rPr>
        <w:t>nômico-financeiro,</w:t>
      </w:r>
      <w:r>
        <w:rPr>
          <w:spacing w:val="-5"/>
          <w:sz w:val="24"/>
        </w:rPr>
        <w:t xml:space="preserve"> </w:t>
      </w:r>
      <w:r>
        <w:rPr>
          <w:spacing w:val="-4"/>
          <w:sz w:val="24"/>
        </w:rPr>
        <w:t>hipótese em que será concedida indenização por</w:t>
      </w:r>
      <w:r>
        <w:rPr>
          <w:spacing w:val="-5"/>
          <w:sz w:val="24"/>
        </w:rPr>
        <w:t xml:space="preserve"> </w:t>
      </w:r>
      <w:r>
        <w:rPr>
          <w:spacing w:val="-4"/>
          <w:sz w:val="24"/>
        </w:rPr>
        <w:t xml:space="preserve">meio de termo indenizató- </w:t>
      </w:r>
      <w:r>
        <w:rPr>
          <w:sz w:val="24"/>
        </w:rPr>
        <w:t>rio</w:t>
      </w:r>
      <w:r>
        <w:rPr>
          <w:spacing w:val="-9"/>
          <w:sz w:val="24"/>
        </w:rPr>
        <w:t xml:space="preserve"> </w:t>
      </w:r>
      <w:r>
        <w:rPr>
          <w:sz w:val="24"/>
        </w:rPr>
        <w:t>(</w:t>
      </w:r>
      <w:hyperlink r:id="rId76" w:anchor="art131">
        <w:r w:rsidR="002271D3">
          <w:rPr>
            <w:sz w:val="24"/>
            <w:u w:val="single"/>
          </w:rPr>
          <w:t>art.</w:t>
        </w:r>
        <w:r w:rsidR="002271D3">
          <w:rPr>
            <w:spacing w:val="-9"/>
            <w:sz w:val="24"/>
            <w:u w:val="single"/>
          </w:rPr>
          <w:t xml:space="preserve"> </w:t>
        </w:r>
        <w:r w:rsidR="002271D3">
          <w:rPr>
            <w:sz w:val="24"/>
            <w:u w:val="single"/>
          </w:rPr>
          <w:t>131,</w:t>
        </w:r>
        <w:r w:rsidR="002271D3">
          <w:rPr>
            <w:spacing w:val="-9"/>
            <w:sz w:val="24"/>
            <w:u w:val="single"/>
          </w:rPr>
          <w:t xml:space="preserve"> </w:t>
        </w:r>
        <w:r w:rsidR="002271D3">
          <w:rPr>
            <w:sz w:val="24"/>
            <w:u w:val="single"/>
          </w:rPr>
          <w:t>caput,</w:t>
        </w:r>
        <w:r w:rsidR="002271D3">
          <w:rPr>
            <w:spacing w:val="-9"/>
            <w:sz w:val="24"/>
            <w:u w:val="single"/>
          </w:rPr>
          <w:t xml:space="preserve"> </w:t>
        </w:r>
        <w:r w:rsidR="002271D3">
          <w:rPr>
            <w:sz w:val="24"/>
            <w:u w:val="single"/>
          </w:rPr>
          <w:t>da</w:t>
        </w:r>
        <w:r w:rsidR="002271D3">
          <w:rPr>
            <w:spacing w:val="-9"/>
            <w:sz w:val="24"/>
            <w:u w:val="single"/>
          </w:rPr>
          <w:t xml:space="preserve"> </w:t>
        </w:r>
        <w:r w:rsidR="002271D3">
          <w:rPr>
            <w:sz w:val="24"/>
            <w:u w:val="single"/>
          </w:rPr>
          <w:t>Lei</w:t>
        </w:r>
        <w:r w:rsidR="002271D3">
          <w:rPr>
            <w:spacing w:val="-10"/>
            <w:sz w:val="24"/>
            <w:u w:val="single"/>
          </w:rPr>
          <w:t xml:space="preserve"> </w:t>
        </w:r>
        <w:r w:rsidR="002271D3">
          <w:rPr>
            <w:sz w:val="24"/>
            <w:u w:val="single"/>
          </w:rPr>
          <w:t>n.º</w:t>
        </w:r>
        <w:r w:rsidR="002271D3">
          <w:rPr>
            <w:spacing w:val="-9"/>
            <w:sz w:val="24"/>
            <w:u w:val="single"/>
          </w:rPr>
          <w:t xml:space="preserve"> </w:t>
        </w:r>
        <w:r w:rsidR="002271D3">
          <w:rPr>
            <w:sz w:val="24"/>
            <w:u w:val="single"/>
          </w:rPr>
          <w:t>14.133,</w:t>
        </w:r>
        <w:r w:rsidR="002271D3">
          <w:rPr>
            <w:spacing w:val="-9"/>
            <w:sz w:val="24"/>
            <w:u w:val="single"/>
          </w:rPr>
          <w:t xml:space="preserve"> </w:t>
        </w:r>
        <w:r w:rsidR="002271D3">
          <w:rPr>
            <w:sz w:val="24"/>
            <w:u w:val="single"/>
          </w:rPr>
          <w:t>de</w:t>
        </w:r>
        <w:r w:rsidR="002271D3">
          <w:rPr>
            <w:spacing w:val="-9"/>
            <w:sz w:val="24"/>
            <w:u w:val="single"/>
          </w:rPr>
          <w:t xml:space="preserve"> </w:t>
        </w:r>
        <w:r w:rsidR="002271D3">
          <w:rPr>
            <w:sz w:val="24"/>
            <w:u w:val="single"/>
          </w:rPr>
          <w:t>2021).</w:t>
        </w:r>
      </w:hyperlink>
    </w:p>
    <w:p w14:paraId="380050F6" w14:textId="77777777" w:rsidR="002271D3" w:rsidRDefault="00AD165B">
      <w:pPr>
        <w:pStyle w:val="PargrafodaLista"/>
        <w:numPr>
          <w:ilvl w:val="1"/>
          <w:numId w:val="8"/>
        </w:numPr>
        <w:tabs>
          <w:tab w:val="left" w:pos="1633"/>
        </w:tabs>
        <w:spacing w:before="116" w:line="271" w:lineRule="auto"/>
        <w:ind w:right="1129" w:firstLine="0"/>
        <w:jc w:val="both"/>
        <w:rPr>
          <w:sz w:val="24"/>
        </w:rPr>
      </w:pPr>
      <w:r>
        <w:rPr>
          <w:spacing w:val="-2"/>
          <w:sz w:val="24"/>
        </w:rPr>
        <w:t>O</w:t>
      </w:r>
      <w:r>
        <w:rPr>
          <w:spacing w:val="-8"/>
          <w:sz w:val="24"/>
        </w:rPr>
        <w:t xml:space="preserve"> </w:t>
      </w:r>
      <w:r>
        <w:rPr>
          <w:spacing w:val="-2"/>
          <w:sz w:val="24"/>
        </w:rPr>
        <w:t>contrato</w:t>
      </w:r>
      <w:r>
        <w:rPr>
          <w:spacing w:val="-7"/>
          <w:sz w:val="24"/>
        </w:rPr>
        <w:t xml:space="preserve"> </w:t>
      </w:r>
      <w:r>
        <w:rPr>
          <w:spacing w:val="-2"/>
          <w:sz w:val="24"/>
        </w:rPr>
        <w:t>poderá</w:t>
      </w:r>
      <w:r>
        <w:rPr>
          <w:spacing w:val="-7"/>
          <w:sz w:val="24"/>
        </w:rPr>
        <w:t xml:space="preserve"> </w:t>
      </w:r>
      <w:r>
        <w:rPr>
          <w:spacing w:val="-2"/>
          <w:sz w:val="24"/>
        </w:rPr>
        <w:t>ser</w:t>
      </w:r>
      <w:r>
        <w:rPr>
          <w:spacing w:val="-7"/>
          <w:sz w:val="24"/>
        </w:rPr>
        <w:t xml:space="preserve"> </w:t>
      </w:r>
      <w:r>
        <w:rPr>
          <w:spacing w:val="-2"/>
          <w:sz w:val="24"/>
        </w:rPr>
        <w:t>extinto</w:t>
      </w:r>
      <w:r>
        <w:rPr>
          <w:spacing w:val="-7"/>
          <w:sz w:val="24"/>
        </w:rPr>
        <w:t xml:space="preserve"> </w:t>
      </w:r>
      <w:r>
        <w:rPr>
          <w:spacing w:val="-2"/>
          <w:sz w:val="24"/>
        </w:rPr>
        <w:t>caso</w:t>
      </w:r>
      <w:r>
        <w:rPr>
          <w:spacing w:val="-7"/>
          <w:sz w:val="24"/>
        </w:rPr>
        <w:t xml:space="preserve"> </w:t>
      </w:r>
      <w:r>
        <w:rPr>
          <w:spacing w:val="-2"/>
          <w:sz w:val="24"/>
        </w:rPr>
        <w:t>se</w:t>
      </w:r>
      <w:r>
        <w:rPr>
          <w:spacing w:val="-7"/>
          <w:sz w:val="24"/>
        </w:rPr>
        <w:t xml:space="preserve"> </w:t>
      </w:r>
      <w:r>
        <w:rPr>
          <w:spacing w:val="-2"/>
          <w:sz w:val="24"/>
        </w:rPr>
        <w:t>constate</w:t>
      </w:r>
      <w:r>
        <w:rPr>
          <w:spacing w:val="-9"/>
          <w:sz w:val="24"/>
        </w:rPr>
        <w:t xml:space="preserve"> </w:t>
      </w:r>
      <w:r>
        <w:rPr>
          <w:spacing w:val="-2"/>
          <w:sz w:val="24"/>
        </w:rPr>
        <w:t>que</w:t>
      </w:r>
      <w:r>
        <w:rPr>
          <w:spacing w:val="-7"/>
          <w:sz w:val="24"/>
        </w:rPr>
        <w:t xml:space="preserve"> </w:t>
      </w:r>
      <w:r>
        <w:rPr>
          <w:spacing w:val="-2"/>
          <w:sz w:val="24"/>
        </w:rPr>
        <w:t>o</w:t>
      </w:r>
      <w:r>
        <w:rPr>
          <w:spacing w:val="-7"/>
          <w:sz w:val="24"/>
        </w:rPr>
        <w:t xml:space="preserve"> </w:t>
      </w:r>
      <w:r>
        <w:rPr>
          <w:spacing w:val="-2"/>
          <w:sz w:val="24"/>
        </w:rPr>
        <w:t>contratado</w:t>
      </w:r>
      <w:r>
        <w:rPr>
          <w:spacing w:val="-7"/>
          <w:sz w:val="24"/>
        </w:rPr>
        <w:t xml:space="preserve"> </w:t>
      </w:r>
      <w:r>
        <w:rPr>
          <w:spacing w:val="-2"/>
          <w:sz w:val="24"/>
        </w:rPr>
        <w:t>mantém</w:t>
      </w:r>
      <w:r>
        <w:rPr>
          <w:spacing w:val="-8"/>
          <w:sz w:val="24"/>
        </w:rPr>
        <w:t xml:space="preserve"> </w:t>
      </w:r>
      <w:r>
        <w:rPr>
          <w:spacing w:val="-2"/>
          <w:sz w:val="24"/>
        </w:rPr>
        <w:t>vínculo</w:t>
      </w:r>
      <w:r>
        <w:rPr>
          <w:spacing w:val="-7"/>
          <w:sz w:val="24"/>
        </w:rPr>
        <w:t xml:space="preserve"> </w:t>
      </w:r>
      <w:r>
        <w:rPr>
          <w:spacing w:val="-2"/>
          <w:sz w:val="24"/>
        </w:rPr>
        <w:t>de</w:t>
      </w:r>
      <w:r>
        <w:rPr>
          <w:spacing w:val="-7"/>
          <w:sz w:val="24"/>
        </w:rPr>
        <w:t xml:space="preserve"> </w:t>
      </w:r>
      <w:r>
        <w:rPr>
          <w:spacing w:val="-2"/>
          <w:sz w:val="24"/>
        </w:rPr>
        <w:t xml:space="preserve">natu- </w:t>
      </w:r>
      <w:r>
        <w:rPr>
          <w:sz w:val="24"/>
        </w:rPr>
        <w:t>reza</w:t>
      </w:r>
      <w:r>
        <w:rPr>
          <w:spacing w:val="-15"/>
          <w:sz w:val="24"/>
        </w:rPr>
        <w:t xml:space="preserve"> </w:t>
      </w:r>
      <w:r>
        <w:rPr>
          <w:sz w:val="24"/>
        </w:rPr>
        <w:t>técnica,</w:t>
      </w:r>
      <w:r>
        <w:rPr>
          <w:spacing w:val="-15"/>
          <w:sz w:val="24"/>
        </w:rPr>
        <w:t xml:space="preserve"> </w:t>
      </w:r>
      <w:r>
        <w:rPr>
          <w:sz w:val="24"/>
        </w:rPr>
        <w:t>comercial,</w:t>
      </w:r>
      <w:r>
        <w:rPr>
          <w:spacing w:val="-15"/>
          <w:sz w:val="24"/>
        </w:rPr>
        <w:t xml:space="preserve"> </w:t>
      </w:r>
      <w:r>
        <w:rPr>
          <w:sz w:val="24"/>
        </w:rPr>
        <w:t>econômica,</w:t>
      </w:r>
      <w:r>
        <w:rPr>
          <w:spacing w:val="-15"/>
          <w:sz w:val="24"/>
        </w:rPr>
        <w:t xml:space="preserve"> </w:t>
      </w:r>
      <w:r>
        <w:rPr>
          <w:sz w:val="24"/>
        </w:rPr>
        <w:t>financeira,</w:t>
      </w:r>
      <w:r>
        <w:rPr>
          <w:spacing w:val="-15"/>
          <w:sz w:val="24"/>
        </w:rPr>
        <w:t xml:space="preserve"> </w:t>
      </w:r>
      <w:r>
        <w:rPr>
          <w:sz w:val="24"/>
        </w:rPr>
        <w:t>trabalhista</w:t>
      </w:r>
      <w:r>
        <w:rPr>
          <w:spacing w:val="-15"/>
          <w:sz w:val="24"/>
        </w:rPr>
        <w:t xml:space="preserve"> </w:t>
      </w:r>
      <w:r>
        <w:rPr>
          <w:sz w:val="24"/>
        </w:rPr>
        <w:t>ou</w:t>
      </w:r>
      <w:r>
        <w:rPr>
          <w:spacing w:val="-15"/>
          <w:sz w:val="24"/>
        </w:rPr>
        <w:t xml:space="preserve"> </w:t>
      </w:r>
      <w:r>
        <w:rPr>
          <w:sz w:val="24"/>
        </w:rPr>
        <w:t>civil</w:t>
      </w:r>
      <w:r>
        <w:rPr>
          <w:spacing w:val="-15"/>
          <w:sz w:val="24"/>
        </w:rPr>
        <w:t xml:space="preserve"> </w:t>
      </w:r>
      <w:r>
        <w:rPr>
          <w:sz w:val="24"/>
        </w:rPr>
        <w:t>com</w:t>
      </w:r>
      <w:r>
        <w:rPr>
          <w:spacing w:val="-15"/>
          <w:sz w:val="24"/>
        </w:rPr>
        <w:t xml:space="preserve"> </w:t>
      </w:r>
      <w:r>
        <w:rPr>
          <w:sz w:val="24"/>
        </w:rPr>
        <w:t>dirigente</w:t>
      </w:r>
      <w:r>
        <w:rPr>
          <w:spacing w:val="-15"/>
          <w:sz w:val="24"/>
        </w:rPr>
        <w:t xml:space="preserve"> </w:t>
      </w:r>
      <w:r>
        <w:rPr>
          <w:sz w:val="24"/>
        </w:rPr>
        <w:t>do</w:t>
      </w:r>
      <w:r>
        <w:rPr>
          <w:spacing w:val="-15"/>
          <w:sz w:val="24"/>
        </w:rPr>
        <w:t xml:space="preserve"> </w:t>
      </w:r>
      <w:r>
        <w:rPr>
          <w:sz w:val="24"/>
        </w:rPr>
        <w:t>órgão</w:t>
      </w:r>
      <w:r>
        <w:rPr>
          <w:spacing w:val="-15"/>
          <w:sz w:val="24"/>
        </w:rPr>
        <w:t xml:space="preserve"> </w:t>
      </w:r>
      <w:r>
        <w:rPr>
          <w:sz w:val="24"/>
        </w:rPr>
        <w:t>ou entidade</w:t>
      </w:r>
      <w:r>
        <w:rPr>
          <w:spacing w:val="-7"/>
          <w:sz w:val="24"/>
        </w:rPr>
        <w:t xml:space="preserve"> </w:t>
      </w:r>
      <w:r>
        <w:rPr>
          <w:sz w:val="24"/>
        </w:rPr>
        <w:t>contratante</w:t>
      </w:r>
      <w:r>
        <w:rPr>
          <w:spacing w:val="-6"/>
          <w:sz w:val="24"/>
        </w:rPr>
        <w:t xml:space="preserve"> </w:t>
      </w:r>
      <w:r>
        <w:rPr>
          <w:sz w:val="24"/>
        </w:rPr>
        <w:t>ou</w:t>
      </w:r>
      <w:r>
        <w:rPr>
          <w:spacing w:val="-8"/>
          <w:sz w:val="24"/>
        </w:rPr>
        <w:t xml:space="preserve"> </w:t>
      </w:r>
      <w:r>
        <w:rPr>
          <w:sz w:val="24"/>
        </w:rPr>
        <w:t>com</w:t>
      </w:r>
      <w:r>
        <w:rPr>
          <w:spacing w:val="-6"/>
          <w:sz w:val="24"/>
        </w:rPr>
        <w:t xml:space="preserve"> </w:t>
      </w:r>
      <w:r>
        <w:rPr>
          <w:sz w:val="24"/>
        </w:rPr>
        <w:t>agente</w:t>
      </w:r>
      <w:r>
        <w:rPr>
          <w:spacing w:val="-8"/>
          <w:sz w:val="24"/>
        </w:rPr>
        <w:t xml:space="preserve"> </w:t>
      </w:r>
      <w:r>
        <w:rPr>
          <w:sz w:val="24"/>
        </w:rPr>
        <w:t>público</w:t>
      </w:r>
      <w:r>
        <w:rPr>
          <w:spacing w:val="-6"/>
          <w:sz w:val="24"/>
        </w:rPr>
        <w:t xml:space="preserve"> </w:t>
      </w:r>
      <w:r>
        <w:rPr>
          <w:sz w:val="24"/>
        </w:rPr>
        <w:t>que</w:t>
      </w:r>
      <w:r>
        <w:rPr>
          <w:spacing w:val="-5"/>
          <w:sz w:val="24"/>
        </w:rPr>
        <w:t xml:space="preserve"> </w:t>
      </w:r>
      <w:r>
        <w:rPr>
          <w:sz w:val="24"/>
        </w:rPr>
        <w:t>tenha</w:t>
      </w:r>
      <w:r>
        <w:rPr>
          <w:spacing w:val="-5"/>
          <w:sz w:val="24"/>
        </w:rPr>
        <w:t xml:space="preserve"> </w:t>
      </w:r>
      <w:r>
        <w:rPr>
          <w:sz w:val="24"/>
        </w:rPr>
        <w:t>desempenhado</w:t>
      </w:r>
      <w:r>
        <w:rPr>
          <w:spacing w:val="-8"/>
          <w:sz w:val="24"/>
        </w:rPr>
        <w:t xml:space="preserve"> </w:t>
      </w:r>
      <w:r>
        <w:rPr>
          <w:sz w:val="24"/>
        </w:rPr>
        <w:t>função</w:t>
      </w:r>
      <w:r>
        <w:rPr>
          <w:spacing w:val="-6"/>
          <w:sz w:val="24"/>
        </w:rPr>
        <w:t xml:space="preserve"> </w:t>
      </w:r>
      <w:r>
        <w:rPr>
          <w:sz w:val="24"/>
        </w:rPr>
        <w:t>na</w:t>
      </w:r>
      <w:r>
        <w:rPr>
          <w:spacing w:val="-1"/>
          <w:sz w:val="24"/>
        </w:rPr>
        <w:t xml:space="preserve"> </w:t>
      </w:r>
      <w:r>
        <w:rPr>
          <w:sz w:val="24"/>
        </w:rPr>
        <w:t>licitação</w:t>
      </w:r>
      <w:r>
        <w:rPr>
          <w:spacing w:val="-8"/>
          <w:sz w:val="24"/>
        </w:rPr>
        <w:t xml:space="preserve"> </w:t>
      </w:r>
      <w:r>
        <w:rPr>
          <w:sz w:val="24"/>
        </w:rPr>
        <w:t xml:space="preserve">ou </w:t>
      </w:r>
      <w:r>
        <w:rPr>
          <w:spacing w:val="-6"/>
          <w:sz w:val="24"/>
        </w:rPr>
        <w:t xml:space="preserve">atue na fiscalização ou na gestão do contrato, ou que deles seja cônjuge, companheiro ou parente </w:t>
      </w:r>
      <w:r>
        <w:rPr>
          <w:spacing w:val="-4"/>
          <w:sz w:val="24"/>
        </w:rPr>
        <w:t>em</w:t>
      </w:r>
      <w:r>
        <w:rPr>
          <w:spacing w:val="-11"/>
          <w:sz w:val="24"/>
        </w:rPr>
        <w:t xml:space="preserve"> </w:t>
      </w:r>
      <w:r>
        <w:rPr>
          <w:spacing w:val="-4"/>
          <w:sz w:val="24"/>
        </w:rPr>
        <w:t>linha</w:t>
      </w:r>
      <w:r>
        <w:rPr>
          <w:spacing w:val="-9"/>
          <w:sz w:val="24"/>
        </w:rPr>
        <w:t xml:space="preserve"> </w:t>
      </w:r>
      <w:r>
        <w:rPr>
          <w:spacing w:val="-4"/>
          <w:sz w:val="24"/>
        </w:rPr>
        <w:t>reta,</w:t>
      </w:r>
      <w:r>
        <w:rPr>
          <w:spacing w:val="-11"/>
          <w:sz w:val="24"/>
        </w:rPr>
        <w:t xml:space="preserve"> </w:t>
      </w:r>
      <w:r>
        <w:rPr>
          <w:spacing w:val="-4"/>
          <w:sz w:val="24"/>
        </w:rPr>
        <w:t>colateral</w:t>
      </w:r>
      <w:r>
        <w:rPr>
          <w:spacing w:val="-10"/>
          <w:sz w:val="24"/>
        </w:rPr>
        <w:t xml:space="preserve"> </w:t>
      </w:r>
      <w:r>
        <w:rPr>
          <w:spacing w:val="-4"/>
          <w:sz w:val="24"/>
        </w:rPr>
        <w:t>ou</w:t>
      </w:r>
      <w:r>
        <w:rPr>
          <w:spacing w:val="-11"/>
          <w:sz w:val="24"/>
        </w:rPr>
        <w:t xml:space="preserve"> </w:t>
      </w:r>
      <w:r>
        <w:rPr>
          <w:spacing w:val="-4"/>
          <w:sz w:val="24"/>
        </w:rPr>
        <w:t>por</w:t>
      </w:r>
      <w:r>
        <w:rPr>
          <w:spacing w:val="-11"/>
          <w:sz w:val="24"/>
        </w:rPr>
        <w:t xml:space="preserve"> </w:t>
      </w:r>
      <w:r>
        <w:rPr>
          <w:spacing w:val="-4"/>
          <w:sz w:val="24"/>
        </w:rPr>
        <w:t>afinidade,</w:t>
      </w:r>
      <w:r>
        <w:rPr>
          <w:spacing w:val="-10"/>
          <w:sz w:val="24"/>
        </w:rPr>
        <w:t xml:space="preserve"> </w:t>
      </w:r>
      <w:r>
        <w:rPr>
          <w:spacing w:val="-4"/>
          <w:sz w:val="24"/>
        </w:rPr>
        <w:t>até</w:t>
      </w:r>
      <w:r>
        <w:rPr>
          <w:spacing w:val="-11"/>
          <w:sz w:val="24"/>
        </w:rPr>
        <w:t xml:space="preserve"> </w:t>
      </w:r>
      <w:r>
        <w:rPr>
          <w:spacing w:val="-4"/>
          <w:sz w:val="24"/>
        </w:rPr>
        <w:t>o</w:t>
      </w:r>
      <w:r>
        <w:rPr>
          <w:spacing w:val="-10"/>
          <w:sz w:val="24"/>
        </w:rPr>
        <w:t xml:space="preserve"> </w:t>
      </w:r>
      <w:r>
        <w:rPr>
          <w:spacing w:val="-4"/>
          <w:sz w:val="24"/>
        </w:rPr>
        <w:t>terceiro</w:t>
      </w:r>
      <w:r>
        <w:rPr>
          <w:spacing w:val="-10"/>
          <w:sz w:val="24"/>
        </w:rPr>
        <w:t xml:space="preserve"> </w:t>
      </w:r>
      <w:r>
        <w:rPr>
          <w:spacing w:val="-4"/>
          <w:sz w:val="24"/>
        </w:rPr>
        <w:t>grau</w:t>
      </w:r>
      <w:r>
        <w:rPr>
          <w:spacing w:val="-10"/>
          <w:sz w:val="24"/>
        </w:rPr>
        <w:t xml:space="preserve"> </w:t>
      </w:r>
      <w:r>
        <w:rPr>
          <w:spacing w:val="-4"/>
          <w:sz w:val="24"/>
        </w:rPr>
        <w:t>(art.</w:t>
      </w:r>
      <w:r>
        <w:rPr>
          <w:spacing w:val="-10"/>
          <w:sz w:val="24"/>
        </w:rPr>
        <w:t xml:space="preserve"> </w:t>
      </w:r>
      <w:r>
        <w:rPr>
          <w:spacing w:val="-4"/>
          <w:sz w:val="24"/>
        </w:rPr>
        <w:t>14,</w:t>
      </w:r>
      <w:r>
        <w:rPr>
          <w:spacing w:val="-10"/>
          <w:sz w:val="24"/>
        </w:rPr>
        <w:t xml:space="preserve"> </w:t>
      </w:r>
      <w:r>
        <w:rPr>
          <w:spacing w:val="-4"/>
          <w:sz w:val="24"/>
        </w:rPr>
        <w:t>inciso</w:t>
      </w:r>
      <w:r>
        <w:rPr>
          <w:spacing w:val="-10"/>
          <w:sz w:val="24"/>
        </w:rPr>
        <w:t xml:space="preserve"> </w:t>
      </w:r>
      <w:r>
        <w:rPr>
          <w:spacing w:val="-4"/>
          <w:sz w:val="24"/>
        </w:rPr>
        <w:t>IV,</w:t>
      </w:r>
      <w:r>
        <w:rPr>
          <w:spacing w:val="-11"/>
          <w:sz w:val="24"/>
        </w:rPr>
        <w:t xml:space="preserve"> </w:t>
      </w:r>
      <w:r>
        <w:rPr>
          <w:spacing w:val="-4"/>
          <w:sz w:val="24"/>
        </w:rPr>
        <w:t>da</w:t>
      </w:r>
      <w:r>
        <w:rPr>
          <w:spacing w:val="-10"/>
          <w:sz w:val="24"/>
        </w:rPr>
        <w:t xml:space="preserve"> </w:t>
      </w:r>
      <w:r>
        <w:rPr>
          <w:spacing w:val="-4"/>
          <w:sz w:val="24"/>
        </w:rPr>
        <w:t>Lei</w:t>
      </w:r>
      <w:r>
        <w:rPr>
          <w:spacing w:val="-10"/>
          <w:sz w:val="24"/>
        </w:rPr>
        <w:t xml:space="preserve"> </w:t>
      </w:r>
      <w:r>
        <w:rPr>
          <w:spacing w:val="-4"/>
          <w:sz w:val="24"/>
        </w:rPr>
        <w:t>n.º</w:t>
      </w:r>
      <w:r>
        <w:rPr>
          <w:spacing w:val="-11"/>
          <w:sz w:val="24"/>
        </w:rPr>
        <w:t xml:space="preserve"> </w:t>
      </w:r>
      <w:r>
        <w:rPr>
          <w:spacing w:val="-4"/>
          <w:sz w:val="24"/>
        </w:rPr>
        <w:t xml:space="preserve">14.133, </w:t>
      </w:r>
      <w:r>
        <w:rPr>
          <w:sz w:val="24"/>
        </w:rPr>
        <w:t>de 2021).</w:t>
      </w:r>
    </w:p>
    <w:p w14:paraId="7F2ED118" w14:textId="77777777" w:rsidR="002271D3" w:rsidRDefault="00AD165B">
      <w:pPr>
        <w:pStyle w:val="PargrafodaLista"/>
        <w:numPr>
          <w:ilvl w:val="1"/>
          <w:numId w:val="8"/>
        </w:numPr>
        <w:tabs>
          <w:tab w:val="left" w:pos="1650"/>
        </w:tabs>
        <w:spacing w:before="112" w:line="271" w:lineRule="auto"/>
        <w:ind w:right="1138" w:firstLine="0"/>
        <w:jc w:val="both"/>
        <w:rPr>
          <w:sz w:val="24"/>
        </w:rPr>
      </w:pPr>
      <w:r>
        <w:rPr>
          <w:sz w:val="24"/>
        </w:rPr>
        <w:t>O</w:t>
      </w:r>
      <w:r>
        <w:rPr>
          <w:spacing w:val="-11"/>
          <w:sz w:val="24"/>
        </w:rPr>
        <w:t xml:space="preserve"> </w:t>
      </w:r>
      <w:r>
        <w:rPr>
          <w:sz w:val="24"/>
        </w:rPr>
        <w:t>contrato</w:t>
      </w:r>
      <w:r>
        <w:rPr>
          <w:spacing w:val="-11"/>
          <w:sz w:val="24"/>
        </w:rPr>
        <w:t xml:space="preserve"> </w:t>
      </w:r>
      <w:r>
        <w:rPr>
          <w:sz w:val="24"/>
        </w:rPr>
        <w:t>poderá</w:t>
      </w:r>
      <w:r>
        <w:rPr>
          <w:spacing w:val="-10"/>
          <w:sz w:val="24"/>
        </w:rPr>
        <w:t xml:space="preserve"> </w:t>
      </w:r>
      <w:r>
        <w:rPr>
          <w:sz w:val="24"/>
        </w:rPr>
        <w:t>ser</w:t>
      </w:r>
      <w:r>
        <w:rPr>
          <w:spacing w:val="-11"/>
          <w:sz w:val="24"/>
        </w:rPr>
        <w:t xml:space="preserve"> </w:t>
      </w:r>
      <w:r>
        <w:rPr>
          <w:sz w:val="24"/>
        </w:rPr>
        <w:t>rescindido,</w:t>
      </w:r>
      <w:r>
        <w:rPr>
          <w:spacing w:val="-10"/>
          <w:sz w:val="24"/>
        </w:rPr>
        <w:t xml:space="preserve"> </w:t>
      </w:r>
      <w:r>
        <w:rPr>
          <w:sz w:val="24"/>
        </w:rPr>
        <w:t>sem</w:t>
      </w:r>
      <w:r>
        <w:rPr>
          <w:spacing w:val="-10"/>
          <w:sz w:val="24"/>
        </w:rPr>
        <w:t xml:space="preserve"> </w:t>
      </w:r>
      <w:r>
        <w:rPr>
          <w:sz w:val="24"/>
        </w:rPr>
        <w:t>prejuízo</w:t>
      </w:r>
      <w:r>
        <w:rPr>
          <w:spacing w:val="-11"/>
          <w:sz w:val="24"/>
        </w:rPr>
        <w:t xml:space="preserve"> </w:t>
      </w:r>
      <w:r>
        <w:rPr>
          <w:sz w:val="24"/>
        </w:rPr>
        <w:t>da</w:t>
      </w:r>
      <w:r>
        <w:rPr>
          <w:spacing w:val="-10"/>
          <w:sz w:val="24"/>
        </w:rPr>
        <w:t xml:space="preserve"> </w:t>
      </w:r>
      <w:r>
        <w:rPr>
          <w:sz w:val="24"/>
        </w:rPr>
        <w:t>aplicação</w:t>
      </w:r>
      <w:r>
        <w:rPr>
          <w:spacing w:val="-11"/>
          <w:sz w:val="24"/>
        </w:rPr>
        <w:t xml:space="preserve"> </w:t>
      </w:r>
      <w:r>
        <w:rPr>
          <w:sz w:val="24"/>
        </w:rPr>
        <w:t>de</w:t>
      </w:r>
      <w:r>
        <w:rPr>
          <w:spacing w:val="-10"/>
          <w:sz w:val="24"/>
        </w:rPr>
        <w:t xml:space="preserve"> </w:t>
      </w:r>
      <w:r>
        <w:rPr>
          <w:sz w:val="24"/>
        </w:rPr>
        <w:t>multa,</w:t>
      </w:r>
      <w:r>
        <w:rPr>
          <w:spacing w:val="-12"/>
          <w:sz w:val="24"/>
        </w:rPr>
        <w:t xml:space="preserve"> </w:t>
      </w:r>
      <w:r>
        <w:rPr>
          <w:sz w:val="24"/>
        </w:rPr>
        <w:t>se</w:t>
      </w:r>
      <w:r>
        <w:rPr>
          <w:spacing w:val="-10"/>
          <w:sz w:val="24"/>
        </w:rPr>
        <w:t xml:space="preserve"> </w:t>
      </w:r>
      <w:r>
        <w:rPr>
          <w:sz w:val="24"/>
        </w:rPr>
        <w:t>comprovada</w:t>
      </w:r>
      <w:r>
        <w:rPr>
          <w:spacing w:val="-10"/>
          <w:sz w:val="24"/>
        </w:rPr>
        <w:t xml:space="preserve"> </w:t>
      </w:r>
      <w:r>
        <w:rPr>
          <w:sz w:val="24"/>
        </w:rPr>
        <w:t>a prática</w:t>
      </w:r>
      <w:r>
        <w:rPr>
          <w:spacing w:val="-11"/>
          <w:sz w:val="24"/>
        </w:rPr>
        <w:t xml:space="preserve"> </w:t>
      </w:r>
      <w:r>
        <w:rPr>
          <w:sz w:val="24"/>
        </w:rPr>
        <w:t>de</w:t>
      </w:r>
      <w:r>
        <w:rPr>
          <w:spacing w:val="-11"/>
          <w:sz w:val="24"/>
        </w:rPr>
        <w:t xml:space="preserve"> </w:t>
      </w:r>
      <w:r>
        <w:rPr>
          <w:sz w:val="24"/>
        </w:rPr>
        <w:t>ato</w:t>
      </w:r>
      <w:r>
        <w:rPr>
          <w:spacing w:val="-11"/>
          <w:sz w:val="24"/>
        </w:rPr>
        <w:t xml:space="preserve"> </w:t>
      </w:r>
      <w:r>
        <w:rPr>
          <w:sz w:val="24"/>
        </w:rPr>
        <w:t>lesivo</w:t>
      </w:r>
      <w:r>
        <w:rPr>
          <w:spacing w:val="-12"/>
          <w:sz w:val="24"/>
        </w:rPr>
        <w:t xml:space="preserve"> </w:t>
      </w:r>
      <w:r>
        <w:rPr>
          <w:sz w:val="24"/>
        </w:rPr>
        <w:t>à</w:t>
      </w:r>
      <w:r>
        <w:rPr>
          <w:spacing w:val="-11"/>
          <w:sz w:val="24"/>
        </w:rPr>
        <w:t xml:space="preserve"> </w:t>
      </w:r>
      <w:r>
        <w:rPr>
          <w:sz w:val="24"/>
        </w:rPr>
        <w:t>Administração</w:t>
      </w:r>
      <w:r>
        <w:rPr>
          <w:spacing w:val="-11"/>
          <w:sz w:val="24"/>
        </w:rPr>
        <w:t xml:space="preserve"> </w:t>
      </w:r>
      <w:r>
        <w:rPr>
          <w:sz w:val="24"/>
        </w:rPr>
        <w:t>Pública</w:t>
      </w:r>
      <w:r>
        <w:rPr>
          <w:spacing w:val="-11"/>
          <w:sz w:val="24"/>
        </w:rPr>
        <w:t xml:space="preserve"> </w:t>
      </w:r>
      <w:r>
        <w:rPr>
          <w:sz w:val="24"/>
        </w:rPr>
        <w:t>quando</w:t>
      </w:r>
      <w:r>
        <w:rPr>
          <w:spacing w:val="-11"/>
          <w:sz w:val="24"/>
        </w:rPr>
        <w:t xml:space="preserve"> </w:t>
      </w:r>
      <w:r>
        <w:rPr>
          <w:sz w:val="24"/>
        </w:rPr>
        <w:t>a</w:t>
      </w:r>
      <w:r>
        <w:rPr>
          <w:spacing w:val="-11"/>
          <w:sz w:val="24"/>
        </w:rPr>
        <w:t xml:space="preserve"> </w:t>
      </w:r>
      <w:r>
        <w:rPr>
          <w:sz w:val="24"/>
        </w:rPr>
        <w:t>CONTRATADA:</w:t>
      </w:r>
    </w:p>
    <w:p w14:paraId="42187CDB" w14:textId="77777777" w:rsidR="002271D3" w:rsidRDefault="00AD165B">
      <w:pPr>
        <w:pStyle w:val="PargrafodaLista"/>
        <w:numPr>
          <w:ilvl w:val="2"/>
          <w:numId w:val="8"/>
        </w:numPr>
        <w:tabs>
          <w:tab w:val="left" w:pos="1796"/>
        </w:tabs>
        <w:spacing w:before="118" w:line="271" w:lineRule="auto"/>
        <w:ind w:left="1136" w:right="1132" w:firstLine="0"/>
        <w:jc w:val="both"/>
        <w:rPr>
          <w:sz w:val="24"/>
        </w:rPr>
      </w:pPr>
      <w:r>
        <w:rPr>
          <w:spacing w:val="-4"/>
          <w:sz w:val="24"/>
        </w:rPr>
        <w:t>prometer,</w:t>
      </w:r>
      <w:r>
        <w:rPr>
          <w:spacing w:val="-9"/>
          <w:sz w:val="24"/>
        </w:rPr>
        <w:t xml:space="preserve"> </w:t>
      </w:r>
      <w:r>
        <w:rPr>
          <w:spacing w:val="-4"/>
          <w:sz w:val="24"/>
        </w:rPr>
        <w:t>oferecer</w:t>
      </w:r>
      <w:r>
        <w:rPr>
          <w:spacing w:val="-11"/>
          <w:sz w:val="24"/>
        </w:rPr>
        <w:t xml:space="preserve"> </w:t>
      </w:r>
      <w:r>
        <w:rPr>
          <w:spacing w:val="-4"/>
          <w:sz w:val="24"/>
        </w:rPr>
        <w:t>ou</w:t>
      </w:r>
      <w:r>
        <w:rPr>
          <w:spacing w:val="-10"/>
          <w:sz w:val="24"/>
        </w:rPr>
        <w:t xml:space="preserve"> </w:t>
      </w:r>
      <w:r>
        <w:rPr>
          <w:spacing w:val="-4"/>
          <w:sz w:val="24"/>
        </w:rPr>
        <w:t>der,</w:t>
      </w:r>
      <w:r>
        <w:rPr>
          <w:spacing w:val="-9"/>
          <w:sz w:val="24"/>
        </w:rPr>
        <w:t xml:space="preserve"> </w:t>
      </w:r>
      <w:r>
        <w:rPr>
          <w:spacing w:val="-4"/>
          <w:sz w:val="24"/>
        </w:rPr>
        <w:t>vantagem</w:t>
      </w:r>
      <w:r>
        <w:rPr>
          <w:spacing w:val="-10"/>
          <w:sz w:val="24"/>
        </w:rPr>
        <w:t xml:space="preserve"> </w:t>
      </w:r>
      <w:r>
        <w:rPr>
          <w:spacing w:val="-4"/>
          <w:sz w:val="24"/>
        </w:rPr>
        <w:t>indevida</w:t>
      </w:r>
      <w:r>
        <w:rPr>
          <w:spacing w:val="-11"/>
          <w:sz w:val="24"/>
        </w:rPr>
        <w:t xml:space="preserve"> </w:t>
      </w:r>
      <w:r>
        <w:rPr>
          <w:spacing w:val="-4"/>
          <w:sz w:val="24"/>
        </w:rPr>
        <w:t>a</w:t>
      </w:r>
      <w:r>
        <w:rPr>
          <w:spacing w:val="-9"/>
          <w:sz w:val="24"/>
        </w:rPr>
        <w:t xml:space="preserve"> </w:t>
      </w:r>
      <w:r>
        <w:rPr>
          <w:spacing w:val="-4"/>
          <w:sz w:val="24"/>
        </w:rPr>
        <w:t>agente</w:t>
      </w:r>
      <w:r>
        <w:rPr>
          <w:spacing w:val="-9"/>
          <w:sz w:val="24"/>
        </w:rPr>
        <w:t xml:space="preserve"> </w:t>
      </w:r>
      <w:r>
        <w:rPr>
          <w:spacing w:val="-4"/>
          <w:sz w:val="24"/>
        </w:rPr>
        <w:t>público,</w:t>
      </w:r>
      <w:r>
        <w:rPr>
          <w:spacing w:val="-9"/>
          <w:sz w:val="24"/>
        </w:rPr>
        <w:t xml:space="preserve"> </w:t>
      </w:r>
      <w:r>
        <w:rPr>
          <w:spacing w:val="-4"/>
          <w:sz w:val="24"/>
        </w:rPr>
        <w:t>ou</w:t>
      </w:r>
      <w:r>
        <w:rPr>
          <w:spacing w:val="-10"/>
          <w:sz w:val="24"/>
        </w:rPr>
        <w:t xml:space="preserve"> </w:t>
      </w:r>
      <w:r>
        <w:rPr>
          <w:spacing w:val="-4"/>
          <w:sz w:val="24"/>
        </w:rPr>
        <w:t>a</w:t>
      </w:r>
      <w:r>
        <w:rPr>
          <w:spacing w:val="-9"/>
          <w:sz w:val="24"/>
        </w:rPr>
        <w:t xml:space="preserve"> </w:t>
      </w:r>
      <w:r>
        <w:rPr>
          <w:spacing w:val="-4"/>
          <w:sz w:val="24"/>
        </w:rPr>
        <w:t>terceira</w:t>
      </w:r>
      <w:r>
        <w:rPr>
          <w:spacing w:val="-9"/>
          <w:sz w:val="24"/>
        </w:rPr>
        <w:t xml:space="preserve"> </w:t>
      </w:r>
      <w:r>
        <w:rPr>
          <w:spacing w:val="-4"/>
          <w:sz w:val="24"/>
        </w:rPr>
        <w:t>pessoa</w:t>
      </w:r>
      <w:r>
        <w:rPr>
          <w:spacing w:val="-9"/>
          <w:sz w:val="24"/>
        </w:rPr>
        <w:t xml:space="preserve"> </w:t>
      </w:r>
      <w:r>
        <w:rPr>
          <w:spacing w:val="-4"/>
          <w:sz w:val="24"/>
        </w:rPr>
        <w:t>a</w:t>
      </w:r>
      <w:r>
        <w:rPr>
          <w:spacing w:val="-9"/>
          <w:sz w:val="24"/>
        </w:rPr>
        <w:t xml:space="preserve"> </w:t>
      </w:r>
      <w:r>
        <w:rPr>
          <w:spacing w:val="-4"/>
          <w:sz w:val="24"/>
        </w:rPr>
        <w:t xml:space="preserve">ele </w:t>
      </w:r>
      <w:r>
        <w:rPr>
          <w:spacing w:val="-2"/>
          <w:sz w:val="24"/>
        </w:rPr>
        <w:t>relacionada;</w:t>
      </w:r>
    </w:p>
    <w:p w14:paraId="407AB034" w14:textId="77777777" w:rsidR="002271D3" w:rsidRDefault="00AD165B">
      <w:pPr>
        <w:pStyle w:val="PargrafodaLista"/>
        <w:numPr>
          <w:ilvl w:val="2"/>
          <w:numId w:val="8"/>
        </w:numPr>
        <w:tabs>
          <w:tab w:val="left" w:pos="1815"/>
        </w:tabs>
        <w:spacing w:before="118" w:line="268" w:lineRule="auto"/>
        <w:ind w:left="1136" w:right="1137" w:firstLine="0"/>
        <w:jc w:val="both"/>
        <w:rPr>
          <w:sz w:val="24"/>
        </w:rPr>
      </w:pPr>
      <w:r>
        <w:rPr>
          <w:spacing w:val="-2"/>
          <w:sz w:val="24"/>
        </w:rPr>
        <w:t>comprovadamente, financiar,</w:t>
      </w:r>
      <w:r>
        <w:rPr>
          <w:spacing w:val="-3"/>
          <w:sz w:val="24"/>
        </w:rPr>
        <w:t xml:space="preserve"> </w:t>
      </w:r>
      <w:r>
        <w:rPr>
          <w:spacing w:val="-2"/>
          <w:sz w:val="24"/>
        </w:rPr>
        <w:t>custear,</w:t>
      </w:r>
      <w:r>
        <w:rPr>
          <w:spacing w:val="-3"/>
          <w:sz w:val="24"/>
        </w:rPr>
        <w:t xml:space="preserve"> </w:t>
      </w:r>
      <w:r>
        <w:rPr>
          <w:spacing w:val="-2"/>
          <w:sz w:val="24"/>
        </w:rPr>
        <w:t>patrocinar</w:t>
      </w:r>
      <w:r>
        <w:rPr>
          <w:spacing w:val="-3"/>
          <w:sz w:val="24"/>
        </w:rPr>
        <w:t xml:space="preserve"> </w:t>
      </w:r>
      <w:r>
        <w:rPr>
          <w:spacing w:val="-2"/>
          <w:sz w:val="24"/>
        </w:rPr>
        <w:t>ou</w:t>
      </w:r>
      <w:r>
        <w:rPr>
          <w:spacing w:val="-3"/>
          <w:sz w:val="24"/>
        </w:rPr>
        <w:t xml:space="preserve"> </w:t>
      </w:r>
      <w:r>
        <w:rPr>
          <w:spacing w:val="-2"/>
          <w:sz w:val="24"/>
        </w:rPr>
        <w:t>de qualquer</w:t>
      </w:r>
      <w:r>
        <w:rPr>
          <w:spacing w:val="-3"/>
          <w:sz w:val="24"/>
        </w:rPr>
        <w:t xml:space="preserve"> </w:t>
      </w:r>
      <w:r>
        <w:rPr>
          <w:spacing w:val="-2"/>
          <w:sz w:val="24"/>
        </w:rPr>
        <w:t>modo</w:t>
      </w:r>
      <w:r>
        <w:rPr>
          <w:spacing w:val="-3"/>
          <w:sz w:val="24"/>
        </w:rPr>
        <w:t xml:space="preserve"> </w:t>
      </w:r>
      <w:r>
        <w:rPr>
          <w:spacing w:val="-2"/>
          <w:sz w:val="24"/>
        </w:rPr>
        <w:t>subvencionar</w:t>
      </w:r>
      <w:r>
        <w:rPr>
          <w:spacing w:val="-3"/>
          <w:sz w:val="24"/>
        </w:rPr>
        <w:t xml:space="preserve"> </w:t>
      </w:r>
      <w:r>
        <w:rPr>
          <w:spacing w:val="-2"/>
          <w:sz w:val="24"/>
        </w:rPr>
        <w:t xml:space="preserve">a </w:t>
      </w:r>
      <w:r>
        <w:rPr>
          <w:sz w:val="24"/>
        </w:rPr>
        <w:t>prática</w:t>
      </w:r>
      <w:r>
        <w:rPr>
          <w:spacing w:val="-6"/>
          <w:sz w:val="24"/>
        </w:rPr>
        <w:t xml:space="preserve"> </w:t>
      </w:r>
      <w:r>
        <w:rPr>
          <w:sz w:val="24"/>
        </w:rPr>
        <w:t>dos</w:t>
      </w:r>
      <w:r>
        <w:rPr>
          <w:spacing w:val="-8"/>
          <w:sz w:val="24"/>
        </w:rPr>
        <w:t xml:space="preserve"> </w:t>
      </w:r>
      <w:r>
        <w:rPr>
          <w:sz w:val="24"/>
        </w:rPr>
        <w:t>atos</w:t>
      </w:r>
      <w:r>
        <w:rPr>
          <w:spacing w:val="-6"/>
          <w:sz w:val="24"/>
        </w:rPr>
        <w:t xml:space="preserve"> </w:t>
      </w:r>
      <w:r>
        <w:rPr>
          <w:sz w:val="24"/>
        </w:rPr>
        <w:t>ilícitos</w:t>
      </w:r>
      <w:r>
        <w:rPr>
          <w:spacing w:val="-6"/>
          <w:sz w:val="24"/>
        </w:rPr>
        <w:t xml:space="preserve"> </w:t>
      </w:r>
      <w:r>
        <w:rPr>
          <w:sz w:val="24"/>
        </w:rPr>
        <w:t>previstos</w:t>
      </w:r>
      <w:r>
        <w:rPr>
          <w:spacing w:val="-6"/>
          <w:sz w:val="24"/>
        </w:rPr>
        <w:t xml:space="preserve"> </w:t>
      </w:r>
      <w:r>
        <w:rPr>
          <w:sz w:val="24"/>
        </w:rPr>
        <w:t>nesta</w:t>
      </w:r>
      <w:r>
        <w:rPr>
          <w:spacing w:val="-7"/>
          <w:sz w:val="24"/>
        </w:rPr>
        <w:t xml:space="preserve"> </w:t>
      </w:r>
      <w:r>
        <w:rPr>
          <w:sz w:val="24"/>
        </w:rPr>
        <w:t>Lei;</w:t>
      </w:r>
    </w:p>
    <w:p w14:paraId="3DC6A224" w14:textId="77777777" w:rsidR="002271D3" w:rsidRDefault="00AD165B">
      <w:pPr>
        <w:pStyle w:val="PargrafodaLista"/>
        <w:numPr>
          <w:ilvl w:val="2"/>
          <w:numId w:val="8"/>
        </w:numPr>
        <w:tabs>
          <w:tab w:val="left" w:pos="1803"/>
        </w:tabs>
        <w:spacing w:before="123" w:line="268" w:lineRule="auto"/>
        <w:ind w:left="1136" w:right="1128" w:firstLine="0"/>
        <w:jc w:val="both"/>
        <w:rPr>
          <w:sz w:val="24"/>
        </w:rPr>
      </w:pPr>
      <w:r>
        <w:rPr>
          <w:spacing w:val="-4"/>
          <w:sz w:val="24"/>
        </w:rPr>
        <w:t>comprovadamente, utilizar-se de interposta</w:t>
      </w:r>
      <w:r>
        <w:rPr>
          <w:spacing w:val="-5"/>
          <w:sz w:val="24"/>
        </w:rPr>
        <w:t xml:space="preserve"> </w:t>
      </w:r>
      <w:r>
        <w:rPr>
          <w:spacing w:val="-4"/>
          <w:sz w:val="24"/>
        </w:rPr>
        <w:t xml:space="preserve">pessoa física ou jurídica para ocultar ou dis- </w:t>
      </w:r>
      <w:r>
        <w:rPr>
          <w:sz w:val="24"/>
        </w:rPr>
        <w:t>simular</w:t>
      </w:r>
      <w:r>
        <w:rPr>
          <w:spacing w:val="-15"/>
          <w:sz w:val="24"/>
        </w:rPr>
        <w:t xml:space="preserve"> </w:t>
      </w:r>
      <w:r>
        <w:rPr>
          <w:sz w:val="24"/>
        </w:rPr>
        <w:t>seus</w:t>
      </w:r>
      <w:r>
        <w:rPr>
          <w:spacing w:val="-15"/>
          <w:sz w:val="24"/>
        </w:rPr>
        <w:t xml:space="preserve"> </w:t>
      </w:r>
      <w:r>
        <w:rPr>
          <w:sz w:val="24"/>
        </w:rPr>
        <w:t>reais</w:t>
      </w:r>
      <w:r>
        <w:rPr>
          <w:spacing w:val="-15"/>
          <w:sz w:val="24"/>
        </w:rPr>
        <w:t xml:space="preserve"> </w:t>
      </w:r>
      <w:r>
        <w:rPr>
          <w:sz w:val="24"/>
        </w:rPr>
        <w:t>interesses</w:t>
      </w:r>
      <w:r>
        <w:rPr>
          <w:spacing w:val="-15"/>
          <w:sz w:val="24"/>
        </w:rPr>
        <w:t xml:space="preserve"> </w:t>
      </w:r>
      <w:r>
        <w:rPr>
          <w:sz w:val="24"/>
        </w:rPr>
        <w:t>ou</w:t>
      </w:r>
      <w:r>
        <w:rPr>
          <w:spacing w:val="-15"/>
          <w:sz w:val="24"/>
        </w:rPr>
        <w:t xml:space="preserve"> </w:t>
      </w:r>
      <w:r>
        <w:rPr>
          <w:sz w:val="24"/>
        </w:rPr>
        <w:t>a</w:t>
      </w:r>
      <w:r>
        <w:rPr>
          <w:spacing w:val="-15"/>
          <w:sz w:val="24"/>
        </w:rPr>
        <w:t xml:space="preserve"> </w:t>
      </w:r>
      <w:r>
        <w:rPr>
          <w:sz w:val="24"/>
        </w:rPr>
        <w:t>identidade</w:t>
      </w:r>
      <w:r>
        <w:rPr>
          <w:spacing w:val="-15"/>
          <w:sz w:val="24"/>
        </w:rPr>
        <w:t xml:space="preserve"> </w:t>
      </w:r>
      <w:r>
        <w:rPr>
          <w:sz w:val="24"/>
        </w:rPr>
        <w:t>dos</w:t>
      </w:r>
      <w:r>
        <w:rPr>
          <w:spacing w:val="-15"/>
          <w:sz w:val="24"/>
        </w:rPr>
        <w:t xml:space="preserve"> </w:t>
      </w:r>
      <w:r>
        <w:rPr>
          <w:sz w:val="24"/>
        </w:rPr>
        <w:t>beneficiários</w:t>
      </w:r>
      <w:r>
        <w:rPr>
          <w:spacing w:val="-15"/>
          <w:sz w:val="24"/>
        </w:rPr>
        <w:t xml:space="preserve"> </w:t>
      </w:r>
      <w:r>
        <w:rPr>
          <w:sz w:val="24"/>
        </w:rPr>
        <w:t>dos</w:t>
      </w:r>
      <w:r>
        <w:rPr>
          <w:spacing w:val="-15"/>
          <w:sz w:val="24"/>
        </w:rPr>
        <w:t xml:space="preserve"> </w:t>
      </w:r>
      <w:r>
        <w:rPr>
          <w:sz w:val="24"/>
        </w:rPr>
        <w:t>atos</w:t>
      </w:r>
      <w:r>
        <w:rPr>
          <w:spacing w:val="-15"/>
          <w:sz w:val="24"/>
        </w:rPr>
        <w:t xml:space="preserve"> </w:t>
      </w:r>
      <w:r>
        <w:rPr>
          <w:sz w:val="24"/>
        </w:rPr>
        <w:t>praticados;</w:t>
      </w:r>
    </w:p>
    <w:p w14:paraId="08472476" w14:textId="77777777" w:rsidR="002271D3" w:rsidRDefault="00AD165B">
      <w:pPr>
        <w:pStyle w:val="PargrafodaLista"/>
        <w:numPr>
          <w:ilvl w:val="2"/>
          <w:numId w:val="8"/>
        </w:numPr>
        <w:tabs>
          <w:tab w:val="left" w:pos="1803"/>
        </w:tabs>
        <w:spacing w:before="121"/>
        <w:ind w:left="1803" w:hanging="667"/>
        <w:jc w:val="both"/>
        <w:rPr>
          <w:sz w:val="24"/>
        </w:rPr>
      </w:pPr>
      <w:r>
        <w:rPr>
          <w:spacing w:val="-2"/>
          <w:sz w:val="24"/>
        </w:rPr>
        <w:t>no</w:t>
      </w:r>
      <w:r>
        <w:rPr>
          <w:spacing w:val="-13"/>
          <w:sz w:val="24"/>
        </w:rPr>
        <w:t xml:space="preserve"> </w:t>
      </w:r>
      <w:r>
        <w:rPr>
          <w:spacing w:val="-2"/>
          <w:sz w:val="24"/>
        </w:rPr>
        <w:t>tocante</w:t>
      </w:r>
      <w:r>
        <w:rPr>
          <w:spacing w:val="-13"/>
          <w:sz w:val="24"/>
        </w:rPr>
        <w:t xml:space="preserve"> </w:t>
      </w:r>
      <w:r>
        <w:rPr>
          <w:spacing w:val="-2"/>
          <w:sz w:val="24"/>
        </w:rPr>
        <w:t>a</w:t>
      </w:r>
      <w:r>
        <w:rPr>
          <w:spacing w:val="-13"/>
          <w:sz w:val="24"/>
        </w:rPr>
        <w:t xml:space="preserve"> </w:t>
      </w:r>
      <w:r>
        <w:rPr>
          <w:spacing w:val="-2"/>
          <w:sz w:val="24"/>
        </w:rPr>
        <w:t>licitações</w:t>
      </w:r>
      <w:r>
        <w:rPr>
          <w:spacing w:val="-12"/>
          <w:sz w:val="24"/>
        </w:rPr>
        <w:t xml:space="preserve"> </w:t>
      </w:r>
      <w:r>
        <w:rPr>
          <w:spacing w:val="-2"/>
          <w:sz w:val="24"/>
        </w:rPr>
        <w:t>e</w:t>
      </w:r>
      <w:r>
        <w:rPr>
          <w:spacing w:val="-13"/>
          <w:sz w:val="24"/>
        </w:rPr>
        <w:t xml:space="preserve"> </w:t>
      </w:r>
      <w:r>
        <w:rPr>
          <w:spacing w:val="-2"/>
          <w:sz w:val="24"/>
        </w:rPr>
        <w:t>contratos:</w:t>
      </w:r>
    </w:p>
    <w:p w14:paraId="2C4E6D21" w14:textId="77777777" w:rsidR="002271D3" w:rsidRDefault="00AD165B">
      <w:pPr>
        <w:pStyle w:val="PargrafodaLista"/>
        <w:numPr>
          <w:ilvl w:val="0"/>
          <w:numId w:val="6"/>
        </w:numPr>
        <w:tabs>
          <w:tab w:val="left" w:pos="1391"/>
        </w:tabs>
        <w:spacing w:before="156" w:line="268" w:lineRule="auto"/>
        <w:ind w:right="1140" w:firstLine="0"/>
        <w:rPr>
          <w:sz w:val="24"/>
        </w:rPr>
      </w:pPr>
      <w:r>
        <w:rPr>
          <w:sz w:val="24"/>
        </w:rPr>
        <w:t>frustrar ou fraudar, mediante ajuste, combinação ou qualquer outro expediente, o caráter competitivo</w:t>
      </w:r>
      <w:r>
        <w:rPr>
          <w:spacing w:val="-2"/>
          <w:sz w:val="24"/>
        </w:rPr>
        <w:t xml:space="preserve"> </w:t>
      </w:r>
      <w:r>
        <w:rPr>
          <w:sz w:val="24"/>
        </w:rPr>
        <w:t>de procedimento</w:t>
      </w:r>
      <w:r>
        <w:rPr>
          <w:spacing w:val="-2"/>
          <w:sz w:val="24"/>
        </w:rPr>
        <w:t xml:space="preserve"> </w:t>
      </w:r>
      <w:r>
        <w:rPr>
          <w:sz w:val="24"/>
        </w:rPr>
        <w:t>licitatório</w:t>
      </w:r>
      <w:r>
        <w:rPr>
          <w:spacing w:val="-2"/>
          <w:sz w:val="24"/>
        </w:rPr>
        <w:t xml:space="preserve"> </w:t>
      </w:r>
      <w:r>
        <w:rPr>
          <w:sz w:val="24"/>
        </w:rPr>
        <w:t>público;</w:t>
      </w:r>
    </w:p>
    <w:p w14:paraId="57BD4F8C" w14:textId="77777777" w:rsidR="002271D3" w:rsidRDefault="00AD165B">
      <w:pPr>
        <w:pStyle w:val="PargrafodaLista"/>
        <w:numPr>
          <w:ilvl w:val="0"/>
          <w:numId w:val="6"/>
        </w:numPr>
        <w:tabs>
          <w:tab w:val="left" w:pos="1404"/>
        </w:tabs>
        <w:spacing w:before="124" w:line="268" w:lineRule="auto"/>
        <w:ind w:right="1137" w:firstLine="0"/>
        <w:rPr>
          <w:sz w:val="24"/>
        </w:rPr>
      </w:pPr>
      <w:r>
        <w:rPr>
          <w:sz w:val="24"/>
        </w:rPr>
        <w:t>impedir,</w:t>
      </w:r>
      <w:r>
        <w:rPr>
          <w:spacing w:val="-9"/>
          <w:sz w:val="24"/>
        </w:rPr>
        <w:t xml:space="preserve"> </w:t>
      </w:r>
      <w:r>
        <w:rPr>
          <w:sz w:val="24"/>
        </w:rPr>
        <w:t>perturbar</w:t>
      </w:r>
      <w:r>
        <w:rPr>
          <w:spacing w:val="-8"/>
          <w:sz w:val="24"/>
        </w:rPr>
        <w:t xml:space="preserve"> </w:t>
      </w:r>
      <w:r>
        <w:rPr>
          <w:sz w:val="24"/>
        </w:rPr>
        <w:t>ou</w:t>
      </w:r>
      <w:r>
        <w:rPr>
          <w:spacing w:val="-6"/>
          <w:sz w:val="24"/>
        </w:rPr>
        <w:t xml:space="preserve"> </w:t>
      </w:r>
      <w:r>
        <w:rPr>
          <w:sz w:val="24"/>
        </w:rPr>
        <w:t>fraudar</w:t>
      </w:r>
      <w:r>
        <w:rPr>
          <w:spacing w:val="-10"/>
          <w:sz w:val="24"/>
        </w:rPr>
        <w:t xml:space="preserve"> </w:t>
      </w:r>
      <w:r>
        <w:rPr>
          <w:sz w:val="24"/>
        </w:rPr>
        <w:t>a</w:t>
      </w:r>
      <w:r>
        <w:rPr>
          <w:spacing w:val="-8"/>
          <w:sz w:val="24"/>
        </w:rPr>
        <w:t xml:space="preserve"> </w:t>
      </w:r>
      <w:r>
        <w:rPr>
          <w:sz w:val="24"/>
        </w:rPr>
        <w:t>realização</w:t>
      </w:r>
      <w:r>
        <w:rPr>
          <w:spacing w:val="-9"/>
          <w:sz w:val="24"/>
        </w:rPr>
        <w:t xml:space="preserve"> </w:t>
      </w:r>
      <w:r>
        <w:rPr>
          <w:sz w:val="24"/>
        </w:rPr>
        <w:t>de</w:t>
      </w:r>
      <w:r>
        <w:rPr>
          <w:spacing w:val="-8"/>
          <w:sz w:val="24"/>
        </w:rPr>
        <w:t xml:space="preserve"> </w:t>
      </w:r>
      <w:r>
        <w:rPr>
          <w:sz w:val="24"/>
        </w:rPr>
        <w:t>qualquer</w:t>
      </w:r>
      <w:r>
        <w:rPr>
          <w:spacing w:val="-10"/>
          <w:sz w:val="24"/>
        </w:rPr>
        <w:t xml:space="preserve"> </w:t>
      </w:r>
      <w:r>
        <w:rPr>
          <w:sz w:val="24"/>
        </w:rPr>
        <w:t>ato</w:t>
      </w:r>
      <w:r>
        <w:rPr>
          <w:spacing w:val="-9"/>
          <w:sz w:val="24"/>
        </w:rPr>
        <w:t xml:space="preserve"> </w:t>
      </w:r>
      <w:r>
        <w:rPr>
          <w:sz w:val="24"/>
        </w:rPr>
        <w:t>de</w:t>
      </w:r>
      <w:r>
        <w:rPr>
          <w:spacing w:val="-8"/>
          <w:sz w:val="24"/>
        </w:rPr>
        <w:t xml:space="preserve"> </w:t>
      </w:r>
      <w:r>
        <w:rPr>
          <w:sz w:val="24"/>
        </w:rPr>
        <w:t>procedimento</w:t>
      </w:r>
      <w:r>
        <w:rPr>
          <w:spacing w:val="-9"/>
          <w:sz w:val="24"/>
        </w:rPr>
        <w:t xml:space="preserve"> </w:t>
      </w:r>
      <w:r>
        <w:rPr>
          <w:sz w:val="24"/>
        </w:rPr>
        <w:t>licitatório</w:t>
      </w:r>
      <w:r>
        <w:rPr>
          <w:spacing w:val="-9"/>
          <w:sz w:val="24"/>
        </w:rPr>
        <w:t xml:space="preserve"> </w:t>
      </w:r>
      <w:r>
        <w:rPr>
          <w:sz w:val="24"/>
        </w:rPr>
        <w:t xml:space="preserve">pú- </w:t>
      </w:r>
      <w:r>
        <w:rPr>
          <w:spacing w:val="-2"/>
          <w:sz w:val="24"/>
        </w:rPr>
        <w:t>blico;</w:t>
      </w:r>
    </w:p>
    <w:p w14:paraId="14A18F6B" w14:textId="77777777" w:rsidR="002271D3" w:rsidRDefault="00AD165B">
      <w:pPr>
        <w:pStyle w:val="PargrafodaLista"/>
        <w:numPr>
          <w:ilvl w:val="0"/>
          <w:numId w:val="6"/>
        </w:numPr>
        <w:tabs>
          <w:tab w:val="left" w:pos="1389"/>
        </w:tabs>
        <w:spacing w:before="121" w:line="271" w:lineRule="auto"/>
        <w:ind w:right="1137" w:firstLine="0"/>
        <w:rPr>
          <w:sz w:val="24"/>
        </w:rPr>
      </w:pPr>
      <w:r>
        <w:rPr>
          <w:sz w:val="24"/>
        </w:rPr>
        <w:t>afastar ou procurar afastar licitante, por meio de fraude ou oferecimento de vantagem de qualquer tipo;</w:t>
      </w:r>
    </w:p>
    <w:p w14:paraId="1507C262" w14:textId="77777777" w:rsidR="002271D3" w:rsidRDefault="00AD165B">
      <w:pPr>
        <w:pStyle w:val="PargrafodaLista"/>
        <w:numPr>
          <w:ilvl w:val="0"/>
          <w:numId w:val="6"/>
        </w:numPr>
        <w:tabs>
          <w:tab w:val="left" w:pos="1385"/>
        </w:tabs>
        <w:spacing w:before="118"/>
        <w:ind w:left="1385" w:hanging="249"/>
        <w:rPr>
          <w:sz w:val="24"/>
        </w:rPr>
      </w:pPr>
      <w:r>
        <w:rPr>
          <w:spacing w:val="-4"/>
          <w:sz w:val="24"/>
        </w:rPr>
        <w:t>fraudar</w:t>
      </w:r>
      <w:r>
        <w:rPr>
          <w:spacing w:val="-7"/>
          <w:sz w:val="24"/>
        </w:rPr>
        <w:t xml:space="preserve"> </w:t>
      </w:r>
      <w:r>
        <w:rPr>
          <w:spacing w:val="-4"/>
          <w:sz w:val="24"/>
        </w:rPr>
        <w:t>licitação</w:t>
      </w:r>
      <w:r>
        <w:rPr>
          <w:spacing w:val="-7"/>
          <w:sz w:val="24"/>
        </w:rPr>
        <w:t xml:space="preserve"> </w:t>
      </w:r>
      <w:r>
        <w:rPr>
          <w:spacing w:val="-4"/>
          <w:sz w:val="24"/>
        </w:rPr>
        <w:t>pública</w:t>
      </w:r>
      <w:r>
        <w:rPr>
          <w:spacing w:val="-6"/>
          <w:sz w:val="24"/>
        </w:rPr>
        <w:t xml:space="preserve"> </w:t>
      </w:r>
      <w:r>
        <w:rPr>
          <w:spacing w:val="-4"/>
          <w:sz w:val="24"/>
        </w:rPr>
        <w:t>ou</w:t>
      </w:r>
      <w:r>
        <w:rPr>
          <w:spacing w:val="-6"/>
          <w:sz w:val="24"/>
        </w:rPr>
        <w:t xml:space="preserve"> </w:t>
      </w:r>
      <w:r>
        <w:rPr>
          <w:spacing w:val="-4"/>
          <w:sz w:val="24"/>
        </w:rPr>
        <w:t>contrato</w:t>
      </w:r>
      <w:r>
        <w:rPr>
          <w:spacing w:val="-6"/>
          <w:sz w:val="24"/>
        </w:rPr>
        <w:t xml:space="preserve"> </w:t>
      </w:r>
      <w:r>
        <w:rPr>
          <w:spacing w:val="-4"/>
          <w:sz w:val="24"/>
        </w:rPr>
        <w:t>dela</w:t>
      </w:r>
      <w:r>
        <w:rPr>
          <w:spacing w:val="-6"/>
          <w:sz w:val="24"/>
        </w:rPr>
        <w:t xml:space="preserve"> </w:t>
      </w:r>
      <w:r>
        <w:rPr>
          <w:spacing w:val="-4"/>
          <w:sz w:val="24"/>
        </w:rPr>
        <w:t>decorrente;</w:t>
      </w:r>
    </w:p>
    <w:p w14:paraId="65B8DA27" w14:textId="77777777" w:rsidR="002271D3" w:rsidRDefault="00AD165B">
      <w:pPr>
        <w:pStyle w:val="PargrafodaLista"/>
        <w:numPr>
          <w:ilvl w:val="0"/>
          <w:numId w:val="6"/>
        </w:numPr>
        <w:tabs>
          <w:tab w:val="left" w:pos="1360"/>
        </w:tabs>
        <w:spacing w:before="154" w:line="271" w:lineRule="auto"/>
        <w:ind w:right="1132" w:firstLine="0"/>
        <w:rPr>
          <w:sz w:val="24"/>
        </w:rPr>
      </w:pPr>
      <w:r>
        <w:rPr>
          <w:spacing w:val="-4"/>
          <w:sz w:val="24"/>
        </w:rPr>
        <w:t>criar,</w:t>
      </w:r>
      <w:r>
        <w:rPr>
          <w:spacing w:val="-10"/>
          <w:sz w:val="24"/>
        </w:rPr>
        <w:t xml:space="preserve"> </w:t>
      </w:r>
      <w:r>
        <w:rPr>
          <w:spacing w:val="-4"/>
          <w:sz w:val="24"/>
        </w:rPr>
        <w:t>de</w:t>
      </w:r>
      <w:r>
        <w:rPr>
          <w:spacing w:val="-8"/>
          <w:sz w:val="24"/>
        </w:rPr>
        <w:t xml:space="preserve"> </w:t>
      </w:r>
      <w:r>
        <w:rPr>
          <w:spacing w:val="-4"/>
          <w:sz w:val="24"/>
        </w:rPr>
        <w:t>modo</w:t>
      </w:r>
      <w:r>
        <w:rPr>
          <w:spacing w:val="-10"/>
          <w:sz w:val="24"/>
        </w:rPr>
        <w:t xml:space="preserve"> </w:t>
      </w:r>
      <w:r>
        <w:rPr>
          <w:spacing w:val="-4"/>
          <w:sz w:val="24"/>
        </w:rPr>
        <w:t>fraudulento</w:t>
      </w:r>
      <w:r>
        <w:rPr>
          <w:spacing w:val="-10"/>
          <w:sz w:val="24"/>
        </w:rPr>
        <w:t xml:space="preserve"> </w:t>
      </w:r>
      <w:r>
        <w:rPr>
          <w:spacing w:val="-4"/>
          <w:sz w:val="24"/>
        </w:rPr>
        <w:t>ou</w:t>
      </w:r>
      <w:r>
        <w:rPr>
          <w:spacing w:val="-9"/>
          <w:sz w:val="24"/>
        </w:rPr>
        <w:t xml:space="preserve"> </w:t>
      </w:r>
      <w:r>
        <w:rPr>
          <w:spacing w:val="-4"/>
          <w:sz w:val="24"/>
        </w:rPr>
        <w:t>irregular,</w:t>
      </w:r>
      <w:r>
        <w:rPr>
          <w:spacing w:val="-10"/>
          <w:sz w:val="24"/>
        </w:rPr>
        <w:t xml:space="preserve"> </w:t>
      </w:r>
      <w:r>
        <w:rPr>
          <w:spacing w:val="-4"/>
          <w:sz w:val="24"/>
        </w:rPr>
        <w:t>pessoa</w:t>
      </w:r>
      <w:r>
        <w:rPr>
          <w:spacing w:val="-9"/>
          <w:sz w:val="24"/>
        </w:rPr>
        <w:t xml:space="preserve"> </w:t>
      </w:r>
      <w:r>
        <w:rPr>
          <w:spacing w:val="-4"/>
          <w:sz w:val="24"/>
        </w:rPr>
        <w:t>jurídica</w:t>
      </w:r>
      <w:r>
        <w:rPr>
          <w:spacing w:val="-8"/>
          <w:sz w:val="24"/>
        </w:rPr>
        <w:t xml:space="preserve"> </w:t>
      </w:r>
      <w:r>
        <w:rPr>
          <w:spacing w:val="-4"/>
          <w:sz w:val="24"/>
        </w:rPr>
        <w:t>para</w:t>
      </w:r>
      <w:r>
        <w:rPr>
          <w:spacing w:val="-9"/>
          <w:sz w:val="24"/>
        </w:rPr>
        <w:t xml:space="preserve"> </w:t>
      </w:r>
      <w:r>
        <w:rPr>
          <w:spacing w:val="-4"/>
          <w:sz w:val="24"/>
        </w:rPr>
        <w:t>participar</w:t>
      </w:r>
      <w:r>
        <w:rPr>
          <w:spacing w:val="-10"/>
          <w:sz w:val="24"/>
        </w:rPr>
        <w:t xml:space="preserve"> </w:t>
      </w:r>
      <w:r>
        <w:rPr>
          <w:spacing w:val="-4"/>
          <w:sz w:val="24"/>
        </w:rPr>
        <w:t>de</w:t>
      </w:r>
      <w:r>
        <w:rPr>
          <w:spacing w:val="-8"/>
          <w:sz w:val="24"/>
        </w:rPr>
        <w:t xml:space="preserve"> </w:t>
      </w:r>
      <w:r>
        <w:rPr>
          <w:spacing w:val="-4"/>
          <w:sz w:val="24"/>
        </w:rPr>
        <w:t>licitação</w:t>
      </w:r>
      <w:r>
        <w:rPr>
          <w:spacing w:val="-9"/>
          <w:sz w:val="24"/>
        </w:rPr>
        <w:t xml:space="preserve"> </w:t>
      </w:r>
      <w:r>
        <w:rPr>
          <w:spacing w:val="-4"/>
          <w:sz w:val="24"/>
        </w:rPr>
        <w:t>pública</w:t>
      </w:r>
      <w:r>
        <w:rPr>
          <w:spacing w:val="-9"/>
          <w:sz w:val="24"/>
        </w:rPr>
        <w:t xml:space="preserve"> </w:t>
      </w:r>
      <w:r>
        <w:rPr>
          <w:spacing w:val="-4"/>
          <w:sz w:val="24"/>
        </w:rPr>
        <w:t xml:space="preserve">ou </w:t>
      </w:r>
      <w:r>
        <w:rPr>
          <w:sz w:val="24"/>
        </w:rPr>
        <w:t>celebrar contrato administrativo;</w:t>
      </w:r>
    </w:p>
    <w:p w14:paraId="7F95FEFA" w14:textId="77777777" w:rsidR="002271D3" w:rsidRDefault="002271D3">
      <w:pPr>
        <w:pStyle w:val="PargrafodaLista"/>
        <w:spacing w:line="271" w:lineRule="auto"/>
        <w:jc w:val="left"/>
        <w:rPr>
          <w:sz w:val="24"/>
        </w:rPr>
        <w:sectPr w:rsidR="002271D3">
          <w:pgSz w:w="11910" w:h="16840"/>
          <w:pgMar w:top="1840" w:right="283" w:bottom="1260" w:left="566" w:header="1027" w:footer="1078" w:gutter="0"/>
          <w:cols w:space="720"/>
        </w:sectPr>
      </w:pPr>
    </w:p>
    <w:p w14:paraId="3863C3D8" w14:textId="77777777" w:rsidR="002271D3" w:rsidRDefault="002271D3">
      <w:pPr>
        <w:pStyle w:val="Corpodetexto"/>
        <w:spacing w:before="230"/>
      </w:pPr>
    </w:p>
    <w:p w14:paraId="665CF53B" w14:textId="77777777" w:rsidR="002271D3" w:rsidRDefault="00AD165B">
      <w:pPr>
        <w:pStyle w:val="PargrafodaLista"/>
        <w:numPr>
          <w:ilvl w:val="0"/>
          <w:numId w:val="6"/>
        </w:numPr>
        <w:tabs>
          <w:tab w:val="left" w:pos="1351"/>
        </w:tabs>
        <w:spacing w:line="271" w:lineRule="auto"/>
        <w:ind w:right="1133" w:firstLine="0"/>
        <w:jc w:val="both"/>
        <w:rPr>
          <w:sz w:val="24"/>
        </w:rPr>
      </w:pPr>
      <w:r>
        <w:rPr>
          <w:sz w:val="24"/>
        </w:rPr>
        <w:t>obter</w:t>
      </w:r>
      <w:r>
        <w:rPr>
          <w:spacing w:val="-15"/>
          <w:sz w:val="24"/>
        </w:rPr>
        <w:t xml:space="preserve"> </w:t>
      </w:r>
      <w:r>
        <w:rPr>
          <w:sz w:val="24"/>
        </w:rPr>
        <w:t>vantagem</w:t>
      </w:r>
      <w:r>
        <w:rPr>
          <w:spacing w:val="-15"/>
          <w:sz w:val="24"/>
        </w:rPr>
        <w:t xml:space="preserve"> </w:t>
      </w:r>
      <w:r>
        <w:rPr>
          <w:sz w:val="24"/>
        </w:rPr>
        <w:t>ou</w:t>
      </w:r>
      <w:r>
        <w:rPr>
          <w:spacing w:val="-15"/>
          <w:sz w:val="24"/>
        </w:rPr>
        <w:t xml:space="preserve"> </w:t>
      </w:r>
      <w:r>
        <w:rPr>
          <w:sz w:val="24"/>
        </w:rPr>
        <w:t>benefício</w:t>
      </w:r>
      <w:r>
        <w:rPr>
          <w:spacing w:val="-15"/>
          <w:sz w:val="24"/>
        </w:rPr>
        <w:t xml:space="preserve"> </w:t>
      </w:r>
      <w:r>
        <w:rPr>
          <w:sz w:val="24"/>
        </w:rPr>
        <w:t>indevido,</w:t>
      </w:r>
      <w:r>
        <w:rPr>
          <w:spacing w:val="-15"/>
          <w:sz w:val="24"/>
        </w:rPr>
        <w:t xml:space="preserve"> </w:t>
      </w:r>
      <w:r>
        <w:rPr>
          <w:sz w:val="24"/>
        </w:rPr>
        <w:t>de</w:t>
      </w:r>
      <w:r>
        <w:rPr>
          <w:spacing w:val="-15"/>
          <w:sz w:val="24"/>
        </w:rPr>
        <w:t xml:space="preserve"> </w:t>
      </w:r>
      <w:r>
        <w:rPr>
          <w:sz w:val="24"/>
        </w:rPr>
        <w:t>modo</w:t>
      </w:r>
      <w:r>
        <w:rPr>
          <w:spacing w:val="-15"/>
          <w:sz w:val="24"/>
        </w:rPr>
        <w:t xml:space="preserve"> </w:t>
      </w:r>
      <w:r>
        <w:rPr>
          <w:sz w:val="24"/>
        </w:rPr>
        <w:t>fraudulento,</w:t>
      </w:r>
      <w:r>
        <w:rPr>
          <w:spacing w:val="-15"/>
          <w:sz w:val="24"/>
        </w:rPr>
        <w:t xml:space="preserve"> </w:t>
      </w:r>
      <w:r>
        <w:rPr>
          <w:sz w:val="24"/>
        </w:rPr>
        <w:t>de</w:t>
      </w:r>
      <w:r>
        <w:rPr>
          <w:spacing w:val="-15"/>
          <w:sz w:val="24"/>
        </w:rPr>
        <w:t xml:space="preserve"> </w:t>
      </w:r>
      <w:r>
        <w:rPr>
          <w:sz w:val="24"/>
        </w:rPr>
        <w:t>modificações</w:t>
      </w:r>
      <w:r>
        <w:rPr>
          <w:spacing w:val="-15"/>
          <w:sz w:val="24"/>
        </w:rPr>
        <w:t xml:space="preserve"> </w:t>
      </w:r>
      <w:r>
        <w:rPr>
          <w:sz w:val="24"/>
        </w:rPr>
        <w:t>ou</w:t>
      </w:r>
      <w:r>
        <w:rPr>
          <w:spacing w:val="-15"/>
          <w:sz w:val="24"/>
        </w:rPr>
        <w:t xml:space="preserve"> </w:t>
      </w:r>
      <w:r>
        <w:rPr>
          <w:sz w:val="24"/>
        </w:rPr>
        <w:t xml:space="preserve">prorroga- </w:t>
      </w:r>
      <w:r>
        <w:rPr>
          <w:spacing w:val="-2"/>
          <w:sz w:val="24"/>
        </w:rPr>
        <w:t>ções</w:t>
      </w:r>
      <w:r>
        <w:rPr>
          <w:spacing w:val="-13"/>
          <w:sz w:val="24"/>
        </w:rPr>
        <w:t xml:space="preserve"> </w:t>
      </w:r>
      <w:r>
        <w:rPr>
          <w:spacing w:val="-2"/>
          <w:sz w:val="24"/>
        </w:rPr>
        <w:t>de</w:t>
      </w:r>
      <w:r>
        <w:rPr>
          <w:spacing w:val="-13"/>
          <w:sz w:val="24"/>
        </w:rPr>
        <w:t xml:space="preserve"> </w:t>
      </w:r>
      <w:r>
        <w:rPr>
          <w:spacing w:val="-2"/>
          <w:sz w:val="24"/>
        </w:rPr>
        <w:t>contratos</w:t>
      </w:r>
      <w:r>
        <w:rPr>
          <w:spacing w:val="-11"/>
          <w:sz w:val="24"/>
        </w:rPr>
        <w:t xml:space="preserve"> </w:t>
      </w:r>
      <w:r>
        <w:rPr>
          <w:spacing w:val="-2"/>
          <w:sz w:val="24"/>
        </w:rPr>
        <w:t>celebrados</w:t>
      </w:r>
      <w:r>
        <w:rPr>
          <w:spacing w:val="-11"/>
          <w:sz w:val="24"/>
        </w:rPr>
        <w:t xml:space="preserve"> </w:t>
      </w:r>
      <w:r>
        <w:rPr>
          <w:spacing w:val="-2"/>
          <w:sz w:val="24"/>
        </w:rPr>
        <w:t>com</w:t>
      </w:r>
      <w:r>
        <w:rPr>
          <w:spacing w:val="-12"/>
          <w:sz w:val="24"/>
        </w:rPr>
        <w:t xml:space="preserve"> </w:t>
      </w:r>
      <w:r>
        <w:rPr>
          <w:spacing w:val="-2"/>
          <w:sz w:val="24"/>
        </w:rPr>
        <w:t>a</w:t>
      </w:r>
      <w:r>
        <w:rPr>
          <w:spacing w:val="-11"/>
          <w:sz w:val="24"/>
        </w:rPr>
        <w:t xml:space="preserve"> </w:t>
      </w:r>
      <w:r>
        <w:rPr>
          <w:spacing w:val="-2"/>
          <w:sz w:val="24"/>
        </w:rPr>
        <w:t>administração</w:t>
      </w:r>
      <w:r>
        <w:rPr>
          <w:spacing w:val="-13"/>
          <w:sz w:val="24"/>
        </w:rPr>
        <w:t xml:space="preserve"> </w:t>
      </w:r>
      <w:r>
        <w:rPr>
          <w:spacing w:val="-2"/>
          <w:sz w:val="24"/>
        </w:rPr>
        <w:t>pública,</w:t>
      </w:r>
      <w:r>
        <w:rPr>
          <w:spacing w:val="-12"/>
          <w:sz w:val="24"/>
        </w:rPr>
        <w:t xml:space="preserve"> </w:t>
      </w:r>
      <w:r>
        <w:rPr>
          <w:spacing w:val="-2"/>
          <w:sz w:val="24"/>
        </w:rPr>
        <w:t>sem</w:t>
      </w:r>
      <w:r>
        <w:rPr>
          <w:spacing w:val="-12"/>
          <w:sz w:val="24"/>
        </w:rPr>
        <w:t xml:space="preserve"> </w:t>
      </w:r>
      <w:r>
        <w:rPr>
          <w:spacing w:val="-2"/>
          <w:sz w:val="24"/>
        </w:rPr>
        <w:t>autorização</w:t>
      </w:r>
      <w:r>
        <w:rPr>
          <w:spacing w:val="-13"/>
          <w:sz w:val="24"/>
        </w:rPr>
        <w:t xml:space="preserve"> </w:t>
      </w:r>
      <w:r>
        <w:rPr>
          <w:spacing w:val="-2"/>
          <w:sz w:val="24"/>
        </w:rPr>
        <w:t>em</w:t>
      </w:r>
      <w:r>
        <w:rPr>
          <w:spacing w:val="-12"/>
          <w:sz w:val="24"/>
        </w:rPr>
        <w:t xml:space="preserve"> </w:t>
      </w:r>
      <w:r>
        <w:rPr>
          <w:spacing w:val="-2"/>
          <w:sz w:val="24"/>
        </w:rPr>
        <w:t>lei,</w:t>
      </w:r>
      <w:r>
        <w:rPr>
          <w:spacing w:val="-12"/>
          <w:sz w:val="24"/>
        </w:rPr>
        <w:t xml:space="preserve"> </w:t>
      </w:r>
      <w:r>
        <w:rPr>
          <w:spacing w:val="-2"/>
          <w:sz w:val="24"/>
        </w:rPr>
        <w:t>no</w:t>
      </w:r>
      <w:r>
        <w:rPr>
          <w:spacing w:val="-13"/>
          <w:sz w:val="24"/>
        </w:rPr>
        <w:t xml:space="preserve"> </w:t>
      </w:r>
      <w:r>
        <w:rPr>
          <w:spacing w:val="-2"/>
          <w:sz w:val="24"/>
        </w:rPr>
        <w:t>ato</w:t>
      </w:r>
      <w:r>
        <w:rPr>
          <w:spacing w:val="-13"/>
          <w:sz w:val="24"/>
        </w:rPr>
        <w:t xml:space="preserve"> </w:t>
      </w:r>
      <w:r>
        <w:rPr>
          <w:spacing w:val="-2"/>
          <w:sz w:val="24"/>
        </w:rPr>
        <w:t xml:space="preserve">con- </w:t>
      </w:r>
      <w:r>
        <w:rPr>
          <w:sz w:val="24"/>
        </w:rPr>
        <w:t>vocatório</w:t>
      </w:r>
      <w:r>
        <w:rPr>
          <w:spacing w:val="-13"/>
          <w:sz w:val="24"/>
        </w:rPr>
        <w:t xml:space="preserve"> </w:t>
      </w:r>
      <w:r>
        <w:rPr>
          <w:sz w:val="24"/>
        </w:rPr>
        <w:t>da</w:t>
      </w:r>
      <w:r>
        <w:rPr>
          <w:spacing w:val="-12"/>
          <w:sz w:val="24"/>
        </w:rPr>
        <w:t xml:space="preserve"> </w:t>
      </w:r>
      <w:r>
        <w:rPr>
          <w:sz w:val="24"/>
        </w:rPr>
        <w:t>licitação</w:t>
      </w:r>
      <w:r>
        <w:rPr>
          <w:spacing w:val="-13"/>
          <w:sz w:val="24"/>
        </w:rPr>
        <w:t xml:space="preserve"> </w:t>
      </w:r>
      <w:r>
        <w:rPr>
          <w:sz w:val="24"/>
        </w:rPr>
        <w:t>pública</w:t>
      </w:r>
      <w:r>
        <w:rPr>
          <w:spacing w:val="-12"/>
          <w:sz w:val="24"/>
        </w:rPr>
        <w:t xml:space="preserve"> </w:t>
      </w:r>
      <w:r>
        <w:rPr>
          <w:sz w:val="24"/>
        </w:rPr>
        <w:t>ou</w:t>
      </w:r>
      <w:r>
        <w:rPr>
          <w:spacing w:val="-12"/>
          <w:sz w:val="24"/>
        </w:rPr>
        <w:t xml:space="preserve"> </w:t>
      </w:r>
      <w:r>
        <w:rPr>
          <w:sz w:val="24"/>
        </w:rPr>
        <w:t>nos</w:t>
      </w:r>
      <w:r>
        <w:rPr>
          <w:spacing w:val="-12"/>
          <w:sz w:val="24"/>
        </w:rPr>
        <w:t xml:space="preserve"> </w:t>
      </w:r>
      <w:r>
        <w:rPr>
          <w:sz w:val="24"/>
        </w:rPr>
        <w:t>respectivos</w:t>
      </w:r>
      <w:r>
        <w:rPr>
          <w:spacing w:val="-12"/>
          <w:sz w:val="24"/>
        </w:rPr>
        <w:t xml:space="preserve"> </w:t>
      </w:r>
      <w:r>
        <w:rPr>
          <w:sz w:val="24"/>
        </w:rPr>
        <w:t>instrumentos</w:t>
      </w:r>
      <w:r>
        <w:rPr>
          <w:spacing w:val="-12"/>
          <w:sz w:val="24"/>
        </w:rPr>
        <w:t xml:space="preserve"> </w:t>
      </w:r>
      <w:r>
        <w:rPr>
          <w:sz w:val="24"/>
        </w:rPr>
        <w:t>contratuais;</w:t>
      </w:r>
      <w:r>
        <w:rPr>
          <w:spacing w:val="-9"/>
          <w:sz w:val="24"/>
        </w:rPr>
        <w:t xml:space="preserve"> </w:t>
      </w:r>
      <w:r>
        <w:rPr>
          <w:sz w:val="24"/>
        </w:rPr>
        <w:t>ou</w:t>
      </w:r>
    </w:p>
    <w:p w14:paraId="1738C861" w14:textId="77777777" w:rsidR="002271D3" w:rsidRDefault="00AD165B">
      <w:pPr>
        <w:pStyle w:val="PargrafodaLista"/>
        <w:numPr>
          <w:ilvl w:val="0"/>
          <w:numId w:val="6"/>
        </w:numPr>
        <w:tabs>
          <w:tab w:val="left" w:pos="1375"/>
        </w:tabs>
        <w:spacing w:before="116" w:line="268" w:lineRule="auto"/>
        <w:ind w:right="1128" w:firstLine="0"/>
        <w:jc w:val="both"/>
        <w:rPr>
          <w:sz w:val="24"/>
        </w:rPr>
      </w:pPr>
      <w:r>
        <w:rPr>
          <w:spacing w:val="-2"/>
          <w:sz w:val="24"/>
        </w:rPr>
        <w:t>manipular</w:t>
      </w:r>
      <w:r>
        <w:rPr>
          <w:spacing w:val="-11"/>
          <w:sz w:val="24"/>
        </w:rPr>
        <w:t xml:space="preserve"> </w:t>
      </w:r>
      <w:r>
        <w:rPr>
          <w:spacing w:val="-2"/>
          <w:sz w:val="24"/>
        </w:rPr>
        <w:t>ou</w:t>
      </w:r>
      <w:r>
        <w:rPr>
          <w:spacing w:val="-11"/>
          <w:sz w:val="24"/>
        </w:rPr>
        <w:t xml:space="preserve"> </w:t>
      </w:r>
      <w:r>
        <w:rPr>
          <w:spacing w:val="-2"/>
          <w:sz w:val="24"/>
        </w:rPr>
        <w:t>fraudar</w:t>
      </w:r>
      <w:r>
        <w:rPr>
          <w:spacing w:val="-11"/>
          <w:sz w:val="24"/>
        </w:rPr>
        <w:t xml:space="preserve"> </w:t>
      </w:r>
      <w:r>
        <w:rPr>
          <w:spacing w:val="-2"/>
          <w:sz w:val="24"/>
        </w:rPr>
        <w:t>o</w:t>
      </w:r>
      <w:r>
        <w:rPr>
          <w:spacing w:val="-13"/>
          <w:sz w:val="24"/>
        </w:rPr>
        <w:t xml:space="preserve"> </w:t>
      </w:r>
      <w:r>
        <w:rPr>
          <w:spacing w:val="-2"/>
          <w:sz w:val="24"/>
        </w:rPr>
        <w:t>equilíbrio</w:t>
      </w:r>
      <w:r>
        <w:rPr>
          <w:spacing w:val="-11"/>
          <w:sz w:val="24"/>
        </w:rPr>
        <w:t xml:space="preserve"> </w:t>
      </w:r>
      <w:r>
        <w:rPr>
          <w:spacing w:val="-2"/>
          <w:sz w:val="24"/>
        </w:rPr>
        <w:t>econômico-financeiro</w:t>
      </w:r>
      <w:r>
        <w:rPr>
          <w:spacing w:val="-11"/>
          <w:sz w:val="24"/>
        </w:rPr>
        <w:t xml:space="preserve"> </w:t>
      </w:r>
      <w:r>
        <w:rPr>
          <w:spacing w:val="-2"/>
          <w:sz w:val="24"/>
        </w:rPr>
        <w:t>dos</w:t>
      </w:r>
      <w:r>
        <w:rPr>
          <w:spacing w:val="-11"/>
          <w:sz w:val="24"/>
        </w:rPr>
        <w:t xml:space="preserve"> </w:t>
      </w:r>
      <w:r>
        <w:rPr>
          <w:spacing w:val="-2"/>
          <w:sz w:val="24"/>
        </w:rPr>
        <w:t>contratos</w:t>
      </w:r>
      <w:r>
        <w:rPr>
          <w:spacing w:val="-10"/>
          <w:sz w:val="24"/>
        </w:rPr>
        <w:t xml:space="preserve"> </w:t>
      </w:r>
      <w:r>
        <w:rPr>
          <w:spacing w:val="-2"/>
          <w:sz w:val="24"/>
        </w:rPr>
        <w:t>celebrados</w:t>
      </w:r>
      <w:r>
        <w:rPr>
          <w:spacing w:val="-10"/>
          <w:sz w:val="24"/>
        </w:rPr>
        <w:t xml:space="preserve"> </w:t>
      </w:r>
      <w:r>
        <w:rPr>
          <w:spacing w:val="-2"/>
          <w:sz w:val="24"/>
        </w:rPr>
        <w:t>com</w:t>
      </w:r>
      <w:r>
        <w:rPr>
          <w:spacing w:val="-11"/>
          <w:sz w:val="24"/>
        </w:rPr>
        <w:t xml:space="preserve"> </w:t>
      </w:r>
      <w:r>
        <w:rPr>
          <w:spacing w:val="-2"/>
          <w:sz w:val="24"/>
        </w:rPr>
        <w:t>a</w:t>
      </w:r>
      <w:r>
        <w:rPr>
          <w:spacing w:val="-12"/>
          <w:sz w:val="24"/>
        </w:rPr>
        <w:t xml:space="preserve"> </w:t>
      </w:r>
      <w:r>
        <w:rPr>
          <w:spacing w:val="-2"/>
          <w:sz w:val="24"/>
        </w:rPr>
        <w:t xml:space="preserve">ad- </w:t>
      </w:r>
      <w:r>
        <w:rPr>
          <w:sz w:val="24"/>
        </w:rPr>
        <w:t>ministração pública</w:t>
      </w:r>
    </w:p>
    <w:p w14:paraId="786BF2F3" w14:textId="77777777" w:rsidR="002271D3" w:rsidRDefault="00AD165B">
      <w:pPr>
        <w:pStyle w:val="PargrafodaLista"/>
        <w:numPr>
          <w:ilvl w:val="2"/>
          <w:numId w:val="8"/>
        </w:numPr>
        <w:tabs>
          <w:tab w:val="left" w:pos="1798"/>
        </w:tabs>
        <w:spacing w:before="123" w:line="268" w:lineRule="auto"/>
        <w:ind w:left="1136" w:right="1134" w:firstLine="0"/>
        <w:jc w:val="both"/>
        <w:rPr>
          <w:sz w:val="24"/>
        </w:rPr>
      </w:pPr>
      <w:r>
        <w:rPr>
          <w:spacing w:val="-6"/>
          <w:sz w:val="24"/>
        </w:rPr>
        <w:t xml:space="preserve">dificultar atividade de investigação ou fiscalização de órgãos, entidades ou agentes públi- </w:t>
      </w:r>
      <w:r>
        <w:rPr>
          <w:sz w:val="24"/>
        </w:rPr>
        <w:t>cos,</w:t>
      </w:r>
      <w:r>
        <w:rPr>
          <w:spacing w:val="-15"/>
          <w:sz w:val="24"/>
        </w:rPr>
        <w:t xml:space="preserve"> </w:t>
      </w:r>
      <w:r>
        <w:rPr>
          <w:sz w:val="24"/>
        </w:rPr>
        <w:t>ou</w:t>
      </w:r>
      <w:r>
        <w:rPr>
          <w:spacing w:val="-15"/>
          <w:sz w:val="24"/>
        </w:rPr>
        <w:t xml:space="preserve"> </w:t>
      </w:r>
      <w:r>
        <w:rPr>
          <w:sz w:val="24"/>
        </w:rPr>
        <w:t>intervir</w:t>
      </w:r>
      <w:r>
        <w:rPr>
          <w:spacing w:val="-15"/>
          <w:sz w:val="24"/>
        </w:rPr>
        <w:t xml:space="preserve"> </w:t>
      </w:r>
      <w:r>
        <w:rPr>
          <w:sz w:val="24"/>
        </w:rPr>
        <w:t>em</w:t>
      </w:r>
      <w:r>
        <w:rPr>
          <w:spacing w:val="-15"/>
          <w:sz w:val="24"/>
        </w:rPr>
        <w:t xml:space="preserve"> </w:t>
      </w:r>
      <w:r>
        <w:rPr>
          <w:sz w:val="24"/>
        </w:rPr>
        <w:t>sua</w:t>
      </w:r>
      <w:r>
        <w:rPr>
          <w:spacing w:val="-15"/>
          <w:sz w:val="24"/>
        </w:rPr>
        <w:t xml:space="preserve"> </w:t>
      </w:r>
      <w:r>
        <w:rPr>
          <w:sz w:val="24"/>
        </w:rPr>
        <w:t>atuação,</w:t>
      </w:r>
      <w:r>
        <w:rPr>
          <w:spacing w:val="-15"/>
          <w:sz w:val="24"/>
        </w:rPr>
        <w:t xml:space="preserve"> </w:t>
      </w:r>
      <w:r>
        <w:rPr>
          <w:sz w:val="24"/>
        </w:rPr>
        <w:t>inclusive</w:t>
      </w:r>
      <w:r>
        <w:rPr>
          <w:spacing w:val="-15"/>
          <w:sz w:val="24"/>
        </w:rPr>
        <w:t xml:space="preserve"> </w:t>
      </w:r>
      <w:r>
        <w:rPr>
          <w:sz w:val="24"/>
        </w:rPr>
        <w:t>no</w:t>
      </w:r>
      <w:r>
        <w:rPr>
          <w:spacing w:val="-15"/>
          <w:sz w:val="24"/>
        </w:rPr>
        <w:t xml:space="preserve"> </w:t>
      </w:r>
      <w:r>
        <w:rPr>
          <w:sz w:val="24"/>
        </w:rPr>
        <w:t>âmbito</w:t>
      </w:r>
      <w:r>
        <w:rPr>
          <w:spacing w:val="-15"/>
          <w:sz w:val="24"/>
        </w:rPr>
        <w:t xml:space="preserve"> </w:t>
      </w:r>
      <w:r>
        <w:rPr>
          <w:sz w:val="24"/>
        </w:rPr>
        <w:t>das</w:t>
      </w:r>
      <w:r>
        <w:rPr>
          <w:spacing w:val="-15"/>
          <w:sz w:val="24"/>
        </w:rPr>
        <w:t xml:space="preserve"> </w:t>
      </w:r>
      <w:r>
        <w:rPr>
          <w:sz w:val="24"/>
        </w:rPr>
        <w:t>agências</w:t>
      </w:r>
      <w:r>
        <w:rPr>
          <w:spacing w:val="-15"/>
          <w:sz w:val="24"/>
        </w:rPr>
        <w:t xml:space="preserve"> </w:t>
      </w:r>
      <w:r>
        <w:rPr>
          <w:sz w:val="24"/>
        </w:rPr>
        <w:t>reguladoras</w:t>
      </w:r>
      <w:r>
        <w:rPr>
          <w:spacing w:val="-15"/>
          <w:sz w:val="24"/>
        </w:rPr>
        <w:t xml:space="preserve"> </w:t>
      </w:r>
      <w:r>
        <w:rPr>
          <w:sz w:val="24"/>
        </w:rPr>
        <w:t>e</w:t>
      </w:r>
      <w:r>
        <w:rPr>
          <w:spacing w:val="-15"/>
          <w:sz w:val="24"/>
        </w:rPr>
        <w:t xml:space="preserve"> </w:t>
      </w:r>
      <w:r>
        <w:rPr>
          <w:sz w:val="24"/>
        </w:rPr>
        <w:t>dos</w:t>
      </w:r>
      <w:r>
        <w:rPr>
          <w:spacing w:val="-15"/>
          <w:sz w:val="24"/>
        </w:rPr>
        <w:t xml:space="preserve"> </w:t>
      </w:r>
      <w:r>
        <w:rPr>
          <w:sz w:val="24"/>
        </w:rPr>
        <w:t>órgãos</w:t>
      </w:r>
      <w:r>
        <w:rPr>
          <w:spacing w:val="-15"/>
          <w:sz w:val="24"/>
        </w:rPr>
        <w:t xml:space="preserve"> </w:t>
      </w:r>
      <w:r>
        <w:rPr>
          <w:sz w:val="24"/>
        </w:rPr>
        <w:t>de fiscalização</w:t>
      </w:r>
      <w:r>
        <w:rPr>
          <w:spacing w:val="-15"/>
          <w:sz w:val="24"/>
        </w:rPr>
        <w:t xml:space="preserve"> </w:t>
      </w:r>
      <w:r>
        <w:rPr>
          <w:sz w:val="24"/>
        </w:rPr>
        <w:t>do</w:t>
      </w:r>
      <w:r>
        <w:rPr>
          <w:spacing w:val="-15"/>
          <w:sz w:val="24"/>
        </w:rPr>
        <w:t xml:space="preserve"> </w:t>
      </w:r>
      <w:r>
        <w:rPr>
          <w:sz w:val="24"/>
        </w:rPr>
        <w:t>sistema</w:t>
      </w:r>
      <w:r>
        <w:rPr>
          <w:spacing w:val="-15"/>
          <w:sz w:val="24"/>
        </w:rPr>
        <w:t xml:space="preserve"> </w:t>
      </w:r>
      <w:r>
        <w:rPr>
          <w:sz w:val="24"/>
        </w:rPr>
        <w:t>financeiro</w:t>
      </w:r>
      <w:r>
        <w:rPr>
          <w:spacing w:val="-15"/>
          <w:sz w:val="24"/>
        </w:rPr>
        <w:t xml:space="preserve"> </w:t>
      </w:r>
      <w:r>
        <w:rPr>
          <w:sz w:val="24"/>
        </w:rPr>
        <w:t>nacional.</w:t>
      </w:r>
    </w:p>
    <w:p w14:paraId="60543994" w14:textId="77777777" w:rsidR="002271D3" w:rsidRDefault="002271D3">
      <w:pPr>
        <w:pStyle w:val="Corpodetexto"/>
      </w:pPr>
    </w:p>
    <w:p w14:paraId="1A31D2C9" w14:textId="77777777" w:rsidR="002271D3" w:rsidRDefault="002271D3">
      <w:pPr>
        <w:pStyle w:val="Corpodetexto"/>
        <w:spacing w:before="2"/>
      </w:pPr>
    </w:p>
    <w:p w14:paraId="047031B4" w14:textId="77777777" w:rsidR="002271D3" w:rsidRDefault="00AD165B">
      <w:pPr>
        <w:pStyle w:val="Ttulo4"/>
      </w:pPr>
      <w:r>
        <w:rPr>
          <w:spacing w:val="-4"/>
        </w:rPr>
        <w:t>CLÁUSULA</w:t>
      </w:r>
      <w:r>
        <w:rPr>
          <w:spacing w:val="-6"/>
        </w:rPr>
        <w:t xml:space="preserve"> </w:t>
      </w:r>
      <w:r>
        <w:rPr>
          <w:spacing w:val="-4"/>
        </w:rPr>
        <w:t>DÉCIMA</w:t>
      </w:r>
      <w:r>
        <w:rPr>
          <w:spacing w:val="-8"/>
        </w:rPr>
        <w:t xml:space="preserve"> </w:t>
      </w:r>
      <w:r>
        <w:rPr>
          <w:spacing w:val="-4"/>
        </w:rPr>
        <w:t>QUARTA</w:t>
      </w:r>
      <w:r>
        <w:rPr>
          <w:spacing w:val="-3"/>
        </w:rPr>
        <w:t xml:space="preserve"> </w:t>
      </w:r>
      <w:r>
        <w:rPr>
          <w:spacing w:val="-4"/>
        </w:rPr>
        <w:t>–</w:t>
      </w:r>
      <w:r>
        <w:rPr>
          <w:spacing w:val="-6"/>
        </w:rPr>
        <w:t xml:space="preserve"> </w:t>
      </w:r>
      <w:r>
        <w:rPr>
          <w:spacing w:val="-4"/>
        </w:rPr>
        <w:t>DOTAÇÃO</w:t>
      </w:r>
      <w:r>
        <w:rPr>
          <w:spacing w:val="-5"/>
        </w:rPr>
        <w:t xml:space="preserve"> </w:t>
      </w:r>
      <w:r>
        <w:rPr>
          <w:spacing w:val="-4"/>
        </w:rPr>
        <w:t>ORÇAMENTÁRIA</w:t>
      </w:r>
      <w:r>
        <w:rPr>
          <w:spacing w:val="-6"/>
        </w:rPr>
        <w:t xml:space="preserve"> </w:t>
      </w:r>
      <w:r>
        <w:rPr>
          <w:spacing w:val="-4"/>
        </w:rPr>
        <w:t>(art.</w:t>
      </w:r>
      <w:r>
        <w:rPr>
          <w:spacing w:val="-7"/>
        </w:rPr>
        <w:t xml:space="preserve"> </w:t>
      </w:r>
      <w:r>
        <w:rPr>
          <w:spacing w:val="-4"/>
        </w:rPr>
        <w:t>92,</w:t>
      </w:r>
      <w:r>
        <w:rPr>
          <w:spacing w:val="-6"/>
        </w:rPr>
        <w:t xml:space="preserve"> </w:t>
      </w:r>
      <w:r>
        <w:rPr>
          <w:spacing w:val="-4"/>
        </w:rPr>
        <w:t>VIII)</w:t>
      </w:r>
    </w:p>
    <w:p w14:paraId="5F2F8135" w14:textId="77777777" w:rsidR="002271D3" w:rsidRDefault="002271D3">
      <w:pPr>
        <w:pStyle w:val="Corpodetexto"/>
        <w:spacing w:before="86"/>
        <w:rPr>
          <w:b/>
        </w:rPr>
      </w:pPr>
    </w:p>
    <w:p w14:paraId="3C7CBEA6" w14:textId="77777777" w:rsidR="002271D3" w:rsidRDefault="00AD165B">
      <w:pPr>
        <w:pStyle w:val="PargrafodaLista"/>
        <w:numPr>
          <w:ilvl w:val="1"/>
          <w:numId w:val="5"/>
        </w:numPr>
        <w:tabs>
          <w:tab w:val="left" w:pos="1640"/>
        </w:tabs>
        <w:spacing w:before="1" w:line="271" w:lineRule="auto"/>
        <w:ind w:right="1138" w:firstLine="0"/>
        <w:jc w:val="both"/>
        <w:rPr>
          <w:sz w:val="24"/>
        </w:rPr>
      </w:pPr>
      <w:r>
        <w:rPr>
          <w:spacing w:val="-2"/>
          <w:sz w:val="24"/>
        </w:rPr>
        <w:t>As</w:t>
      </w:r>
      <w:r>
        <w:rPr>
          <w:spacing w:val="-11"/>
          <w:sz w:val="24"/>
        </w:rPr>
        <w:t xml:space="preserve"> </w:t>
      </w:r>
      <w:r>
        <w:rPr>
          <w:spacing w:val="-2"/>
          <w:sz w:val="24"/>
        </w:rPr>
        <w:t>despesas</w:t>
      </w:r>
      <w:r>
        <w:rPr>
          <w:spacing w:val="-11"/>
          <w:sz w:val="24"/>
        </w:rPr>
        <w:t xml:space="preserve"> </w:t>
      </w:r>
      <w:r>
        <w:rPr>
          <w:spacing w:val="-2"/>
          <w:sz w:val="24"/>
        </w:rPr>
        <w:t>decorrentes</w:t>
      </w:r>
      <w:r>
        <w:rPr>
          <w:spacing w:val="-11"/>
          <w:sz w:val="24"/>
        </w:rPr>
        <w:t xml:space="preserve"> </w:t>
      </w:r>
      <w:r>
        <w:rPr>
          <w:spacing w:val="-2"/>
          <w:sz w:val="24"/>
        </w:rPr>
        <w:t>da</w:t>
      </w:r>
      <w:r>
        <w:rPr>
          <w:spacing w:val="-12"/>
          <w:sz w:val="24"/>
        </w:rPr>
        <w:t xml:space="preserve"> </w:t>
      </w:r>
      <w:r>
        <w:rPr>
          <w:spacing w:val="-2"/>
          <w:sz w:val="24"/>
        </w:rPr>
        <w:t>presente</w:t>
      </w:r>
      <w:r>
        <w:rPr>
          <w:spacing w:val="-13"/>
          <w:sz w:val="24"/>
        </w:rPr>
        <w:t xml:space="preserve"> </w:t>
      </w:r>
      <w:r>
        <w:rPr>
          <w:spacing w:val="-2"/>
          <w:sz w:val="24"/>
        </w:rPr>
        <w:t>contratação</w:t>
      </w:r>
      <w:r>
        <w:rPr>
          <w:spacing w:val="-12"/>
          <w:sz w:val="24"/>
        </w:rPr>
        <w:t xml:space="preserve"> </w:t>
      </w:r>
      <w:r>
        <w:rPr>
          <w:spacing w:val="-2"/>
          <w:sz w:val="24"/>
        </w:rPr>
        <w:t>correrão</w:t>
      </w:r>
      <w:r>
        <w:rPr>
          <w:spacing w:val="-13"/>
          <w:sz w:val="24"/>
        </w:rPr>
        <w:t xml:space="preserve"> </w:t>
      </w:r>
      <w:r>
        <w:rPr>
          <w:spacing w:val="-2"/>
          <w:sz w:val="24"/>
        </w:rPr>
        <w:t>à</w:t>
      </w:r>
      <w:r>
        <w:rPr>
          <w:spacing w:val="-12"/>
          <w:sz w:val="24"/>
        </w:rPr>
        <w:t xml:space="preserve"> </w:t>
      </w:r>
      <w:r>
        <w:rPr>
          <w:spacing w:val="-2"/>
          <w:sz w:val="24"/>
        </w:rPr>
        <w:t>conta</w:t>
      </w:r>
      <w:r>
        <w:rPr>
          <w:spacing w:val="-12"/>
          <w:sz w:val="24"/>
        </w:rPr>
        <w:t xml:space="preserve"> </w:t>
      </w:r>
      <w:r>
        <w:rPr>
          <w:spacing w:val="-2"/>
          <w:sz w:val="24"/>
        </w:rPr>
        <w:t>de</w:t>
      </w:r>
      <w:r>
        <w:rPr>
          <w:spacing w:val="-13"/>
          <w:sz w:val="24"/>
        </w:rPr>
        <w:t xml:space="preserve"> </w:t>
      </w:r>
      <w:r>
        <w:rPr>
          <w:spacing w:val="-2"/>
          <w:sz w:val="24"/>
        </w:rPr>
        <w:t>recursos</w:t>
      </w:r>
      <w:r>
        <w:rPr>
          <w:spacing w:val="-11"/>
          <w:sz w:val="24"/>
        </w:rPr>
        <w:t xml:space="preserve"> </w:t>
      </w:r>
      <w:r>
        <w:rPr>
          <w:spacing w:val="-2"/>
          <w:sz w:val="24"/>
        </w:rPr>
        <w:t xml:space="preserve">específicos </w:t>
      </w:r>
      <w:r>
        <w:rPr>
          <w:sz w:val="24"/>
        </w:rPr>
        <w:t>consignados</w:t>
      </w:r>
      <w:r>
        <w:rPr>
          <w:spacing w:val="-15"/>
          <w:sz w:val="24"/>
        </w:rPr>
        <w:t xml:space="preserve"> </w:t>
      </w:r>
      <w:r>
        <w:rPr>
          <w:sz w:val="24"/>
        </w:rPr>
        <w:t>no</w:t>
      </w:r>
      <w:r>
        <w:rPr>
          <w:spacing w:val="-15"/>
          <w:sz w:val="24"/>
        </w:rPr>
        <w:t xml:space="preserve"> </w:t>
      </w:r>
      <w:r>
        <w:rPr>
          <w:sz w:val="24"/>
        </w:rPr>
        <w:t>orçamento</w:t>
      </w:r>
      <w:r>
        <w:rPr>
          <w:spacing w:val="-15"/>
          <w:sz w:val="24"/>
        </w:rPr>
        <w:t xml:space="preserve"> </w:t>
      </w:r>
      <w:r>
        <w:rPr>
          <w:sz w:val="24"/>
        </w:rPr>
        <w:t>deste</w:t>
      </w:r>
      <w:r>
        <w:rPr>
          <w:spacing w:val="-15"/>
          <w:sz w:val="24"/>
        </w:rPr>
        <w:t xml:space="preserve"> </w:t>
      </w:r>
      <w:r>
        <w:rPr>
          <w:sz w:val="24"/>
        </w:rPr>
        <w:t>exercício,</w:t>
      </w:r>
      <w:r>
        <w:rPr>
          <w:spacing w:val="-15"/>
          <w:sz w:val="24"/>
        </w:rPr>
        <w:t xml:space="preserve"> </w:t>
      </w:r>
      <w:r>
        <w:rPr>
          <w:sz w:val="24"/>
        </w:rPr>
        <w:t>na</w:t>
      </w:r>
      <w:r>
        <w:rPr>
          <w:spacing w:val="-15"/>
          <w:sz w:val="24"/>
        </w:rPr>
        <w:t xml:space="preserve"> </w:t>
      </w:r>
      <w:r>
        <w:rPr>
          <w:sz w:val="24"/>
        </w:rPr>
        <w:t>dotação</w:t>
      </w:r>
      <w:r>
        <w:rPr>
          <w:spacing w:val="-15"/>
          <w:sz w:val="24"/>
        </w:rPr>
        <w:t xml:space="preserve"> </w:t>
      </w:r>
      <w:r>
        <w:rPr>
          <w:sz w:val="24"/>
        </w:rPr>
        <w:t>abaixo</w:t>
      </w:r>
      <w:r>
        <w:rPr>
          <w:spacing w:val="-15"/>
          <w:sz w:val="24"/>
        </w:rPr>
        <w:t xml:space="preserve"> </w:t>
      </w:r>
      <w:r>
        <w:rPr>
          <w:sz w:val="24"/>
        </w:rPr>
        <w:t>discriminada:</w:t>
      </w:r>
    </w:p>
    <w:p w14:paraId="18AAAB77" w14:textId="77777777" w:rsidR="002271D3" w:rsidRDefault="00AD165B">
      <w:pPr>
        <w:pStyle w:val="PargrafodaLista"/>
        <w:numPr>
          <w:ilvl w:val="2"/>
          <w:numId w:val="5"/>
        </w:numPr>
        <w:tabs>
          <w:tab w:val="left" w:pos="2215"/>
        </w:tabs>
        <w:spacing w:before="118"/>
        <w:ind w:left="2215" w:hanging="719"/>
        <w:rPr>
          <w:sz w:val="24"/>
        </w:rPr>
      </w:pPr>
      <w:r>
        <w:rPr>
          <w:sz w:val="24"/>
        </w:rPr>
        <w:t>Fonte</w:t>
      </w:r>
      <w:r>
        <w:rPr>
          <w:spacing w:val="-4"/>
          <w:sz w:val="24"/>
        </w:rPr>
        <w:t xml:space="preserve"> </w:t>
      </w:r>
      <w:r>
        <w:rPr>
          <w:sz w:val="24"/>
        </w:rPr>
        <w:t>de</w:t>
      </w:r>
      <w:r>
        <w:rPr>
          <w:spacing w:val="-3"/>
          <w:sz w:val="24"/>
        </w:rPr>
        <w:t xml:space="preserve"> </w:t>
      </w:r>
      <w:r>
        <w:rPr>
          <w:spacing w:val="-2"/>
          <w:sz w:val="24"/>
        </w:rPr>
        <w:t>Recursos:</w:t>
      </w:r>
    </w:p>
    <w:p w14:paraId="6680C0CE" w14:textId="77777777" w:rsidR="002271D3" w:rsidRDefault="00AD165B">
      <w:pPr>
        <w:pStyle w:val="PargrafodaLista"/>
        <w:numPr>
          <w:ilvl w:val="2"/>
          <w:numId w:val="5"/>
        </w:numPr>
        <w:tabs>
          <w:tab w:val="left" w:pos="2215"/>
        </w:tabs>
        <w:spacing w:before="156"/>
        <w:ind w:left="2215" w:hanging="719"/>
        <w:rPr>
          <w:sz w:val="24"/>
        </w:rPr>
      </w:pPr>
      <w:r>
        <w:rPr>
          <w:spacing w:val="-2"/>
          <w:sz w:val="24"/>
        </w:rPr>
        <w:t>Programa</w:t>
      </w:r>
      <w:r>
        <w:rPr>
          <w:spacing w:val="-13"/>
          <w:sz w:val="24"/>
        </w:rPr>
        <w:t xml:space="preserve"> </w:t>
      </w:r>
      <w:r>
        <w:rPr>
          <w:spacing w:val="-2"/>
          <w:sz w:val="24"/>
        </w:rPr>
        <w:t>de</w:t>
      </w:r>
      <w:r>
        <w:rPr>
          <w:spacing w:val="-13"/>
          <w:sz w:val="24"/>
        </w:rPr>
        <w:t xml:space="preserve"> </w:t>
      </w:r>
      <w:r>
        <w:rPr>
          <w:spacing w:val="-2"/>
          <w:sz w:val="24"/>
        </w:rPr>
        <w:t>Trabalho:</w:t>
      </w:r>
    </w:p>
    <w:p w14:paraId="74719119" w14:textId="77777777" w:rsidR="002271D3" w:rsidRDefault="00AD165B">
      <w:pPr>
        <w:pStyle w:val="PargrafodaLista"/>
        <w:numPr>
          <w:ilvl w:val="2"/>
          <w:numId w:val="5"/>
        </w:numPr>
        <w:tabs>
          <w:tab w:val="left" w:pos="2215"/>
        </w:tabs>
        <w:spacing w:before="153"/>
        <w:ind w:left="2215" w:hanging="719"/>
        <w:rPr>
          <w:sz w:val="24"/>
        </w:rPr>
      </w:pPr>
      <w:r>
        <w:rPr>
          <w:sz w:val="24"/>
        </w:rPr>
        <w:t>Elemento</w:t>
      </w:r>
      <w:r>
        <w:rPr>
          <w:spacing w:val="-11"/>
          <w:sz w:val="24"/>
        </w:rPr>
        <w:t xml:space="preserve"> </w:t>
      </w:r>
      <w:r>
        <w:rPr>
          <w:sz w:val="24"/>
        </w:rPr>
        <w:t>de</w:t>
      </w:r>
      <w:r>
        <w:rPr>
          <w:spacing w:val="-10"/>
          <w:sz w:val="24"/>
        </w:rPr>
        <w:t xml:space="preserve"> </w:t>
      </w:r>
      <w:r>
        <w:rPr>
          <w:spacing w:val="-2"/>
          <w:sz w:val="24"/>
        </w:rPr>
        <w:t>Despesa:</w:t>
      </w:r>
    </w:p>
    <w:p w14:paraId="43D86C5C" w14:textId="77777777" w:rsidR="002271D3" w:rsidRDefault="00AD165B">
      <w:pPr>
        <w:pStyle w:val="PargrafodaLista"/>
        <w:numPr>
          <w:ilvl w:val="2"/>
          <w:numId w:val="5"/>
        </w:numPr>
        <w:tabs>
          <w:tab w:val="left" w:pos="2215"/>
        </w:tabs>
        <w:spacing w:before="154"/>
        <w:ind w:left="2215" w:hanging="719"/>
        <w:rPr>
          <w:sz w:val="24"/>
        </w:rPr>
      </w:pPr>
      <w:r>
        <w:rPr>
          <w:sz w:val="24"/>
        </w:rPr>
        <w:t>Nota</w:t>
      </w:r>
      <w:r>
        <w:rPr>
          <w:spacing w:val="-2"/>
          <w:sz w:val="24"/>
        </w:rPr>
        <w:t xml:space="preserve"> </w:t>
      </w:r>
      <w:r>
        <w:rPr>
          <w:sz w:val="24"/>
        </w:rPr>
        <w:t>de</w:t>
      </w:r>
      <w:r>
        <w:rPr>
          <w:spacing w:val="-1"/>
          <w:sz w:val="24"/>
        </w:rPr>
        <w:t xml:space="preserve"> </w:t>
      </w:r>
      <w:r>
        <w:rPr>
          <w:spacing w:val="-2"/>
          <w:sz w:val="24"/>
        </w:rPr>
        <w:t>Empenho:</w:t>
      </w:r>
    </w:p>
    <w:p w14:paraId="60C1DE0F" w14:textId="77777777" w:rsidR="002271D3" w:rsidRDefault="002271D3">
      <w:pPr>
        <w:pStyle w:val="Corpodetexto"/>
      </w:pPr>
    </w:p>
    <w:p w14:paraId="0870E116" w14:textId="77777777" w:rsidR="002271D3" w:rsidRDefault="002271D3">
      <w:pPr>
        <w:pStyle w:val="Corpodetexto"/>
        <w:spacing w:before="34"/>
      </w:pPr>
    </w:p>
    <w:p w14:paraId="6D77B13A" w14:textId="77777777" w:rsidR="002271D3" w:rsidRDefault="00AD165B">
      <w:pPr>
        <w:pStyle w:val="Corpodetexto"/>
        <w:spacing w:line="268" w:lineRule="auto"/>
        <w:ind w:left="1136" w:right="1134"/>
        <w:jc w:val="both"/>
      </w:pPr>
      <w:r>
        <w:rPr>
          <w:spacing w:val="-6"/>
        </w:rPr>
        <w:t xml:space="preserve">14.2 A dotação relativa aos exercícios financeiros subsequentes será indicada após aprovação da </w:t>
      </w:r>
      <w:r>
        <w:rPr>
          <w:spacing w:val="-4"/>
        </w:rPr>
        <w:t>Lei</w:t>
      </w:r>
      <w:r>
        <w:rPr>
          <w:spacing w:val="-8"/>
        </w:rPr>
        <w:t xml:space="preserve"> </w:t>
      </w:r>
      <w:r>
        <w:rPr>
          <w:spacing w:val="-4"/>
        </w:rPr>
        <w:t>Orçamentária</w:t>
      </w:r>
      <w:r>
        <w:rPr>
          <w:spacing w:val="-7"/>
        </w:rPr>
        <w:t xml:space="preserve"> </w:t>
      </w:r>
      <w:r>
        <w:rPr>
          <w:spacing w:val="-4"/>
        </w:rPr>
        <w:t>respectiva</w:t>
      </w:r>
      <w:r>
        <w:rPr>
          <w:spacing w:val="-8"/>
        </w:rPr>
        <w:t xml:space="preserve"> </w:t>
      </w:r>
      <w:r>
        <w:rPr>
          <w:spacing w:val="-4"/>
        </w:rPr>
        <w:t>e</w:t>
      </w:r>
      <w:r>
        <w:rPr>
          <w:spacing w:val="-6"/>
        </w:rPr>
        <w:t xml:space="preserve"> </w:t>
      </w:r>
      <w:r>
        <w:rPr>
          <w:spacing w:val="-4"/>
        </w:rPr>
        <w:t>liberação</w:t>
      </w:r>
      <w:r>
        <w:rPr>
          <w:spacing w:val="-8"/>
        </w:rPr>
        <w:t xml:space="preserve"> </w:t>
      </w:r>
      <w:r>
        <w:rPr>
          <w:spacing w:val="-4"/>
        </w:rPr>
        <w:t>dos</w:t>
      </w:r>
      <w:r>
        <w:rPr>
          <w:spacing w:val="-6"/>
        </w:rPr>
        <w:t xml:space="preserve"> </w:t>
      </w:r>
      <w:r>
        <w:rPr>
          <w:spacing w:val="-4"/>
        </w:rPr>
        <w:t>créditos</w:t>
      </w:r>
      <w:r>
        <w:rPr>
          <w:spacing w:val="-10"/>
        </w:rPr>
        <w:t xml:space="preserve"> </w:t>
      </w:r>
      <w:r>
        <w:rPr>
          <w:spacing w:val="-4"/>
        </w:rPr>
        <w:t>correspondentes,</w:t>
      </w:r>
      <w:r>
        <w:rPr>
          <w:spacing w:val="-7"/>
        </w:rPr>
        <w:t xml:space="preserve"> </w:t>
      </w:r>
      <w:r>
        <w:rPr>
          <w:spacing w:val="-4"/>
        </w:rPr>
        <w:t>mediante</w:t>
      </w:r>
      <w:r>
        <w:rPr>
          <w:spacing w:val="-7"/>
        </w:rPr>
        <w:t xml:space="preserve"> </w:t>
      </w:r>
      <w:r>
        <w:rPr>
          <w:spacing w:val="-4"/>
        </w:rPr>
        <w:t>apostilamento.</w:t>
      </w:r>
    </w:p>
    <w:p w14:paraId="23D6ECAB" w14:textId="77777777" w:rsidR="002271D3" w:rsidRDefault="002271D3">
      <w:pPr>
        <w:pStyle w:val="Corpodetexto"/>
      </w:pPr>
    </w:p>
    <w:p w14:paraId="0742137F" w14:textId="77777777" w:rsidR="002271D3" w:rsidRDefault="002271D3">
      <w:pPr>
        <w:pStyle w:val="Corpodetexto"/>
        <w:spacing w:before="210"/>
      </w:pPr>
    </w:p>
    <w:p w14:paraId="0CF2AB88" w14:textId="77777777" w:rsidR="002271D3" w:rsidRDefault="00AD165B">
      <w:pPr>
        <w:pStyle w:val="Ttulo4"/>
      </w:pPr>
      <w:r>
        <w:rPr>
          <w:spacing w:val="-4"/>
        </w:rPr>
        <w:t>CLÁUSULA DÉCIMA</w:t>
      </w:r>
      <w:r>
        <w:rPr>
          <w:spacing w:val="-5"/>
        </w:rPr>
        <w:t xml:space="preserve"> </w:t>
      </w:r>
      <w:r>
        <w:rPr>
          <w:spacing w:val="-4"/>
        </w:rPr>
        <w:t>QUINTA</w:t>
      </w:r>
      <w:r>
        <w:t xml:space="preserve"> </w:t>
      </w:r>
      <w:r>
        <w:rPr>
          <w:spacing w:val="-4"/>
        </w:rPr>
        <w:t>–</w:t>
      </w:r>
      <w:r>
        <w:rPr>
          <w:spacing w:val="-3"/>
        </w:rPr>
        <w:t xml:space="preserve"> </w:t>
      </w:r>
      <w:r>
        <w:rPr>
          <w:spacing w:val="-4"/>
        </w:rPr>
        <w:t>DOS CASOS OMISSOS (art. 92, III)</w:t>
      </w:r>
    </w:p>
    <w:p w14:paraId="54AB4351" w14:textId="77777777" w:rsidR="002271D3" w:rsidRDefault="002271D3">
      <w:pPr>
        <w:pStyle w:val="Corpodetexto"/>
        <w:spacing w:before="86"/>
        <w:rPr>
          <w:b/>
        </w:rPr>
      </w:pPr>
    </w:p>
    <w:p w14:paraId="49425C22" w14:textId="77777777" w:rsidR="002271D3" w:rsidRDefault="00AD165B">
      <w:pPr>
        <w:pStyle w:val="PargrafodaLista"/>
        <w:numPr>
          <w:ilvl w:val="1"/>
          <w:numId w:val="4"/>
        </w:numPr>
        <w:tabs>
          <w:tab w:val="left" w:pos="1657"/>
        </w:tabs>
        <w:spacing w:line="304" w:lineRule="auto"/>
        <w:ind w:right="1126" w:firstLine="0"/>
        <w:jc w:val="both"/>
        <w:rPr>
          <w:sz w:val="24"/>
        </w:rPr>
      </w:pPr>
      <w:r>
        <w:rPr>
          <w:sz w:val="24"/>
        </w:rPr>
        <w:t>Os</w:t>
      </w:r>
      <w:r>
        <w:rPr>
          <w:spacing w:val="-8"/>
          <w:sz w:val="24"/>
        </w:rPr>
        <w:t xml:space="preserve"> </w:t>
      </w:r>
      <w:r>
        <w:rPr>
          <w:sz w:val="24"/>
        </w:rPr>
        <w:t>casos</w:t>
      </w:r>
      <w:r>
        <w:rPr>
          <w:spacing w:val="-7"/>
          <w:sz w:val="24"/>
        </w:rPr>
        <w:t xml:space="preserve"> </w:t>
      </w:r>
      <w:r>
        <w:rPr>
          <w:sz w:val="24"/>
        </w:rPr>
        <w:t>omissos</w:t>
      </w:r>
      <w:r>
        <w:rPr>
          <w:spacing w:val="-7"/>
          <w:sz w:val="24"/>
        </w:rPr>
        <w:t xml:space="preserve"> </w:t>
      </w:r>
      <w:r>
        <w:rPr>
          <w:sz w:val="24"/>
        </w:rPr>
        <w:t>serão</w:t>
      </w:r>
      <w:r>
        <w:rPr>
          <w:spacing w:val="-8"/>
          <w:sz w:val="24"/>
        </w:rPr>
        <w:t xml:space="preserve"> </w:t>
      </w:r>
      <w:r>
        <w:rPr>
          <w:sz w:val="24"/>
        </w:rPr>
        <w:t>decididos</w:t>
      </w:r>
      <w:r>
        <w:rPr>
          <w:spacing w:val="-8"/>
          <w:sz w:val="24"/>
        </w:rPr>
        <w:t xml:space="preserve"> </w:t>
      </w:r>
      <w:r>
        <w:rPr>
          <w:sz w:val="24"/>
        </w:rPr>
        <w:t>pelo</w:t>
      </w:r>
      <w:r>
        <w:rPr>
          <w:spacing w:val="-9"/>
          <w:sz w:val="24"/>
        </w:rPr>
        <w:t xml:space="preserve"> </w:t>
      </w:r>
      <w:r>
        <w:rPr>
          <w:sz w:val="24"/>
        </w:rPr>
        <w:t>contratante,</w:t>
      </w:r>
      <w:r>
        <w:rPr>
          <w:spacing w:val="-8"/>
          <w:sz w:val="24"/>
        </w:rPr>
        <w:t xml:space="preserve"> </w:t>
      </w:r>
      <w:r>
        <w:rPr>
          <w:sz w:val="24"/>
        </w:rPr>
        <w:t>segundo</w:t>
      </w:r>
      <w:r>
        <w:rPr>
          <w:spacing w:val="-9"/>
          <w:sz w:val="24"/>
        </w:rPr>
        <w:t xml:space="preserve"> </w:t>
      </w:r>
      <w:r>
        <w:rPr>
          <w:sz w:val="24"/>
        </w:rPr>
        <w:t>as</w:t>
      </w:r>
      <w:r>
        <w:rPr>
          <w:spacing w:val="-7"/>
          <w:sz w:val="24"/>
        </w:rPr>
        <w:t xml:space="preserve"> </w:t>
      </w:r>
      <w:r>
        <w:rPr>
          <w:sz w:val="24"/>
        </w:rPr>
        <w:t>disposições</w:t>
      </w:r>
      <w:r>
        <w:rPr>
          <w:spacing w:val="-8"/>
          <w:sz w:val="24"/>
        </w:rPr>
        <w:t xml:space="preserve"> </w:t>
      </w:r>
      <w:r>
        <w:rPr>
          <w:sz w:val="24"/>
        </w:rPr>
        <w:t>contidas</w:t>
      </w:r>
      <w:r>
        <w:rPr>
          <w:spacing w:val="-7"/>
          <w:sz w:val="24"/>
        </w:rPr>
        <w:t xml:space="preserve"> </w:t>
      </w:r>
      <w:r>
        <w:rPr>
          <w:sz w:val="24"/>
        </w:rPr>
        <w:t xml:space="preserve">na </w:t>
      </w:r>
      <w:r>
        <w:rPr>
          <w:spacing w:val="-2"/>
          <w:sz w:val="24"/>
        </w:rPr>
        <w:t>Lei</w:t>
      </w:r>
      <w:r>
        <w:rPr>
          <w:spacing w:val="-10"/>
          <w:sz w:val="24"/>
        </w:rPr>
        <w:t xml:space="preserve"> </w:t>
      </w:r>
      <w:r>
        <w:rPr>
          <w:spacing w:val="-2"/>
          <w:sz w:val="24"/>
        </w:rPr>
        <w:t>nº</w:t>
      </w:r>
      <w:r>
        <w:rPr>
          <w:spacing w:val="-12"/>
          <w:sz w:val="24"/>
        </w:rPr>
        <w:t xml:space="preserve"> </w:t>
      </w:r>
      <w:r>
        <w:rPr>
          <w:spacing w:val="-2"/>
          <w:sz w:val="24"/>
        </w:rPr>
        <w:t>14.133,</w:t>
      </w:r>
      <w:r>
        <w:rPr>
          <w:spacing w:val="-10"/>
          <w:sz w:val="24"/>
        </w:rPr>
        <w:t xml:space="preserve"> </w:t>
      </w:r>
      <w:r>
        <w:rPr>
          <w:spacing w:val="-2"/>
          <w:sz w:val="24"/>
        </w:rPr>
        <w:t>de</w:t>
      </w:r>
      <w:r>
        <w:rPr>
          <w:spacing w:val="-10"/>
          <w:sz w:val="24"/>
        </w:rPr>
        <w:t xml:space="preserve"> </w:t>
      </w:r>
      <w:r>
        <w:rPr>
          <w:spacing w:val="-2"/>
          <w:sz w:val="24"/>
        </w:rPr>
        <w:t>2021,</w:t>
      </w:r>
      <w:r>
        <w:rPr>
          <w:spacing w:val="-11"/>
          <w:sz w:val="24"/>
        </w:rPr>
        <w:t xml:space="preserve"> </w:t>
      </w:r>
      <w:r>
        <w:rPr>
          <w:spacing w:val="-2"/>
          <w:sz w:val="24"/>
        </w:rPr>
        <w:t>e</w:t>
      </w:r>
      <w:r>
        <w:rPr>
          <w:spacing w:val="-9"/>
          <w:sz w:val="24"/>
        </w:rPr>
        <w:t xml:space="preserve"> </w:t>
      </w:r>
      <w:r>
        <w:rPr>
          <w:spacing w:val="-2"/>
          <w:sz w:val="24"/>
        </w:rPr>
        <w:t>demais</w:t>
      </w:r>
      <w:r>
        <w:rPr>
          <w:spacing w:val="-10"/>
          <w:sz w:val="24"/>
        </w:rPr>
        <w:t xml:space="preserve"> </w:t>
      </w:r>
      <w:r>
        <w:rPr>
          <w:spacing w:val="-2"/>
          <w:sz w:val="24"/>
        </w:rPr>
        <w:t>normas</w:t>
      </w:r>
      <w:r>
        <w:rPr>
          <w:spacing w:val="-10"/>
          <w:sz w:val="24"/>
        </w:rPr>
        <w:t xml:space="preserve"> </w:t>
      </w:r>
      <w:r>
        <w:rPr>
          <w:spacing w:val="-2"/>
          <w:sz w:val="24"/>
        </w:rPr>
        <w:t>aplicáveis,</w:t>
      </w:r>
      <w:r>
        <w:rPr>
          <w:spacing w:val="-13"/>
          <w:sz w:val="24"/>
        </w:rPr>
        <w:t xml:space="preserve"> </w:t>
      </w:r>
      <w:r>
        <w:rPr>
          <w:spacing w:val="-2"/>
          <w:sz w:val="24"/>
        </w:rPr>
        <w:t>em</w:t>
      </w:r>
      <w:r>
        <w:rPr>
          <w:spacing w:val="-10"/>
          <w:sz w:val="24"/>
        </w:rPr>
        <w:t xml:space="preserve"> </w:t>
      </w:r>
      <w:r>
        <w:rPr>
          <w:spacing w:val="-2"/>
          <w:sz w:val="24"/>
        </w:rPr>
        <w:t>especial</w:t>
      </w:r>
      <w:r>
        <w:rPr>
          <w:spacing w:val="-11"/>
          <w:sz w:val="24"/>
        </w:rPr>
        <w:t xml:space="preserve"> </w:t>
      </w:r>
      <w:r>
        <w:rPr>
          <w:spacing w:val="-2"/>
          <w:sz w:val="24"/>
        </w:rPr>
        <w:t>o</w:t>
      </w:r>
      <w:r>
        <w:rPr>
          <w:spacing w:val="-11"/>
          <w:sz w:val="24"/>
        </w:rPr>
        <w:t xml:space="preserve"> </w:t>
      </w:r>
      <w:r>
        <w:rPr>
          <w:spacing w:val="-2"/>
          <w:sz w:val="24"/>
        </w:rPr>
        <w:t>Decreto</w:t>
      </w:r>
      <w:r>
        <w:rPr>
          <w:spacing w:val="-11"/>
          <w:sz w:val="24"/>
        </w:rPr>
        <w:t xml:space="preserve"> </w:t>
      </w:r>
      <w:r>
        <w:rPr>
          <w:spacing w:val="-2"/>
          <w:sz w:val="24"/>
        </w:rPr>
        <w:t>14.730/23</w:t>
      </w:r>
      <w:r>
        <w:rPr>
          <w:spacing w:val="-8"/>
          <w:sz w:val="24"/>
        </w:rPr>
        <w:t xml:space="preserve"> </w:t>
      </w:r>
      <w:r>
        <w:rPr>
          <w:spacing w:val="-2"/>
          <w:sz w:val="24"/>
        </w:rPr>
        <w:t>e,</w:t>
      </w:r>
      <w:r>
        <w:rPr>
          <w:spacing w:val="-10"/>
          <w:sz w:val="24"/>
        </w:rPr>
        <w:t xml:space="preserve"> </w:t>
      </w:r>
      <w:r>
        <w:rPr>
          <w:spacing w:val="-2"/>
          <w:sz w:val="24"/>
        </w:rPr>
        <w:t xml:space="preserve">subsi- </w:t>
      </w:r>
      <w:r>
        <w:rPr>
          <w:sz w:val="24"/>
        </w:rPr>
        <w:t>diariamente,</w:t>
      </w:r>
      <w:r>
        <w:rPr>
          <w:spacing w:val="-15"/>
          <w:sz w:val="24"/>
        </w:rPr>
        <w:t xml:space="preserve"> </w:t>
      </w:r>
      <w:r>
        <w:rPr>
          <w:sz w:val="24"/>
        </w:rPr>
        <w:t>segundo</w:t>
      </w:r>
      <w:r>
        <w:rPr>
          <w:spacing w:val="-15"/>
          <w:sz w:val="24"/>
        </w:rPr>
        <w:t xml:space="preserve"> </w:t>
      </w:r>
      <w:r>
        <w:rPr>
          <w:sz w:val="24"/>
        </w:rPr>
        <w:t>as</w:t>
      </w:r>
      <w:r>
        <w:rPr>
          <w:spacing w:val="-15"/>
          <w:sz w:val="24"/>
        </w:rPr>
        <w:t xml:space="preserve"> </w:t>
      </w:r>
      <w:r>
        <w:rPr>
          <w:sz w:val="24"/>
        </w:rPr>
        <w:t>disposições</w:t>
      </w:r>
      <w:r>
        <w:rPr>
          <w:spacing w:val="-15"/>
          <w:sz w:val="24"/>
        </w:rPr>
        <w:t xml:space="preserve"> </w:t>
      </w:r>
      <w:r>
        <w:rPr>
          <w:sz w:val="24"/>
        </w:rPr>
        <w:t>contidas</w:t>
      </w:r>
      <w:r>
        <w:rPr>
          <w:spacing w:val="-15"/>
          <w:sz w:val="24"/>
        </w:rPr>
        <w:t xml:space="preserve"> </w:t>
      </w:r>
      <w:r>
        <w:rPr>
          <w:sz w:val="24"/>
        </w:rPr>
        <w:t>na</w:t>
      </w:r>
      <w:r>
        <w:rPr>
          <w:spacing w:val="-15"/>
          <w:sz w:val="24"/>
        </w:rPr>
        <w:t xml:space="preserve"> </w:t>
      </w:r>
      <w:r>
        <w:rPr>
          <w:sz w:val="24"/>
        </w:rPr>
        <w:t>Lei</w:t>
      </w:r>
      <w:r>
        <w:rPr>
          <w:spacing w:val="-15"/>
          <w:sz w:val="24"/>
        </w:rPr>
        <w:t xml:space="preserve"> </w:t>
      </w:r>
      <w:r>
        <w:rPr>
          <w:sz w:val="24"/>
        </w:rPr>
        <w:t>nº</w:t>
      </w:r>
      <w:r>
        <w:rPr>
          <w:spacing w:val="-15"/>
          <w:sz w:val="24"/>
        </w:rPr>
        <w:t xml:space="preserve"> </w:t>
      </w:r>
      <w:r>
        <w:rPr>
          <w:sz w:val="24"/>
        </w:rPr>
        <w:t>8.078,</w:t>
      </w:r>
      <w:r>
        <w:rPr>
          <w:spacing w:val="-15"/>
          <w:sz w:val="24"/>
        </w:rPr>
        <w:t xml:space="preserve"> </w:t>
      </w:r>
      <w:r>
        <w:rPr>
          <w:sz w:val="24"/>
        </w:rPr>
        <w:t>de</w:t>
      </w:r>
      <w:r>
        <w:rPr>
          <w:spacing w:val="-15"/>
          <w:sz w:val="24"/>
        </w:rPr>
        <w:t xml:space="preserve"> </w:t>
      </w:r>
      <w:r>
        <w:rPr>
          <w:sz w:val="24"/>
        </w:rPr>
        <w:t>1990</w:t>
      </w:r>
      <w:r>
        <w:rPr>
          <w:spacing w:val="-15"/>
          <w:sz w:val="24"/>
        </w:rPr>
        <w:t xml:space="preserve"> </w:t>
      </w:r>
      <w:r>
        <w:rPr>
          <w:sz w:val="24"/>
        </w:rPr>
        <w:t>–</w:t>
      </w:r>
      <w:r>
        <w:rPr>
          <w:spacing w:val="-15"/>
          <w:sz w:val="24"/>
        </w:rPr>
        <w:t xml:space="preserve"> </w:t>
      </w:r>
      <w:r>
        <w:rPr>
          <w:sz w:val="24"/>
        </w:rPr>
        <w:t>Código</w:t>
      </w:r>
      <w:r>
        <w:rPr>
          <w:spacing w:val="-15"/>
          <w:sz w:val="24"/>
        </w:rPr>
        <w:t xml:space="preserve"> </w:t>
      </w:r>
      <w:r>
        <w:rPr>
          <w:sz w:val="24"/>
        </w:rPr>
        <w:t>de</w:t>
      </w:r>
      <w:r>
        <w:rPr>
          <w:spacing w:val="-15"/>
          <w:sz w:val="24"/>
        </w:rPr>
        <w:t xml:space="preserve"> </w:t>
      </w:r>
      <w:r>
        <w:rPr>
          <w:sz w:val="24"/>
        </w:rPr>
        <w:t>Defesa</w:t>
      </w:r>
      <w:r>
        <w:rPr>
          <w:spacing w:val="-15"/>
          <w:sz w:val="24"/>
        </w:rPr>
        <w:t xml:space="preserve"> </w:t>
      </w:r>
      <w:r>
        <w:rPr>
          <w:sz w:val="24"/>
        </w:rPr>
        <w:t>do Consumidor</w:t>
      </w:r>
      <w:r>
        <w:rPr>
          <w:spacing w:val="-2"/>
          <w:sz w:val="24"/>
        </w:rPr>
        <w:t xml:space="preserve"> </w:t>
      </w:r>
      <w:r>
        <w:rPr>
          <w:sz w:val="24"/>
        </w:rPr>
        <w:t>–</w:t>
      </w:r>
      <w:r>
        <w:rPr>
          <w:spacing w:val="-1"/>
          <w:sz w:val="24"/>
        </w:rPr>
        <w:t xml:space="preserve"> </w:t>
      </w:r>
      <w:r>
        <w:rPr>
          <w:sz w:val="24"/>
        </w:rPr>
        <w:t>e</w:t>
      </w:r>
      <w:r>
        <w:rPr>
          <w:spacing w:val="-1"/>
          <w:sz w:val="24"/>
        </w:rPr>
        <w:t xml:space="preserve"> </w:t>
      </w:r>
      <w:r>
        <w:rPr>
          <w:sz w:val="24"/>
        </w:rPr>
        <w:t>normas</w:t>
      </w:r>
      <w:r>
        <w:rPr>
          <w:spacing w:val="-3"/>
          <w:sz w:val="24"/>
        </w:rPr>
        <w:t xml:space="preserve"> </w:t>
      </w:r>
      <w:r>
        <w:rPr>
          <w:sz w:val="24"/>
        </w:rPr>
        <w:t>e</w:t>
      </w:r>
      <w:r>
        <w:rPr>
          <w:spacing w:val="-3"/>
          <w:sz w:val="24"/>
        </w:rPr>
        <w:t xml:space="preserve"> </w:t>
      </w:r>
      <w:r>
        <w:rPr>
          <w:sz w:val="24"/>
        </w:rPr>
        <w:t>princípios gerais dos</w:t>
      </w:r>
      <w:r>
        <w:rPr>
          <w:spacing w:val="-3"/>
          <w:sz w:val="24"/>
        </w:rPr>
        <w:t xml:space="preserve"> </w:t>
      </w:r>
      <w:r>
        <w:rPr>
          <w:sz w:val="24"/>
        </w:rPr>
        <w:t>contratos.</w:t>
      </w:r>
    </w:p>
    <w:p w14:paraId="11D558CD" w14:textId="77777777" w:rsidR="002271D3" w:rsidRDefault="002271D3">
      <w:pPr>
        <w:pStyle w:val="Corpodetexto"/>
        <w:spacing w:before="15"/>
      </w:pPr>
    </w:p>
    <w:p w14:paraId="40BC58C9" w14:textId="77777777" w:rsidR="002271D3" w:rsidRDefault="00AD165B">
      <w:pPr>
        <w:pStyle w:val="Ttulo3"/>
        <w:ind w:left="1136"/>
      </w:pPr>
      <w:r>
        <w:rPr>
          <w:spacing w:val="-4"/>
        </w:rPr>
        <w:t>CLÁUSULA</w:t>
      </w:r>
      <w:r>
        <w:rPr>
          <w:spacing w:val="-8"/>
        </w:rPr>
        <w:t xml:space="preserve"> </w:t>
      </w:r>
      <w:r>
        <w:rPr>
          <w:spacing w:val="-4"/>
        </w:rPr>
        <w:t>DÉCIMA</w:t>
      </w:r>
      <w:r>
        <w:rPr>
          <w:spacing w:val="-10"/>
        </w:rPr>
        <w:t xml:space="preserve"> </w:t>
      </w:r>
      <w:r>
        <w:rPr>
          <w:spacing w:val="-4"/>
        </w:rPr>
        <w:t>SEXTA</w:t>
      </w:r>
      <w:r>
        <w:rPr>
          <w:spacing w:val="-5"/>
        </w:rPr>
        <w:t xml:space="preserve"> </w:t>
      </w:r>
      <w:r>
        <w:rPr>
          <w:spacing w:val="-4"/>
        </w:rPr>
        <w:t>–</w:t>
      </w:r>
      <w:r>
        <w:rPr>
          <w:spacing w:val="-8"/>
        </w:rPr>
        <w:t xml:space="preserve"> </w:t>
      </w:r>
      <w:r>
        <w:rPr>
          <w:spacing w:val="-4"/>
        </w:rPr>
        <w:t>ALTERAÇÕES</w:t>
      </w:r>
    </w:p>
    <w:p w14:paraId="14A6E639" w14:textId="77777777" w:rsidR="002271D3" w:rsidRDefault="002271D3">
      <w:pPr>
        <w:pStyle w:val="Corpodetexto"/>
        <w:spacing w:before="88"/>
        <w:rPr>
          <w:b/>
        </w:rPr>
      </w:pPr>
    </w:p>
    <w:p w14:paraId="61DACBF5" w14:textId="77777777" w:rsidR="002271D3" w:rsidRDefault="00AD165B">
      <w:pPr>
        <w:pStyle w:val="PargrafodaLista"/>
        <w:numPr>
          <w:ilvl w:val="1"/>
          <w:numId w:val="3"/>
        </w:numPr>
        <w:tabs>
          <w:tab w:val="left" w:pos="1633"/>
        </w:tabs>
        <w:spacing w:before="1" w:line="268" w:lineRule="auto"/>
        <w:ind w:right="1133" w:firstLine="0"/>
        <w:jc w:val="both"/>
        <w:rPr>
          <w:sz w:val="24"/>
        </w:rPr>
      </w:pPr>
      <w:r>
        <w:rPr>
          <w:spacing w:val="-4"/>
          <w:sz w:val="24"/>
        </w:rPr>
        <w:t>Eventuais</w:t>
      </w:r>
      <w:r>
        <w:rPr>
          <w:spacing w:val="-11"/>
          <w:sz w:val="24"/>
        </w:rPr>
        <w:t xml:space="preserve"> </w:t>
      </w:r>
      <w:r>
        <w:rPr>
          <w:spacing w:val="-4"/>
          <w:sz w:val="24"/>
        </w:rPr>
        <w:t>alterações</w:t>
      </w:r>
      <w:r>
        <w:rPr>
          <w:spacing w:val="-11"/>
          <w:sz w:val="24"/>
        </w:rPr>
        <w:t xml:space="preserve"> </w:t>
      </w:r>
      <w:r>
        <w:rPr>
          <w:spacing w:val="-4"/>
          <w:sz w:val="24"/>
        </w:rPr>
        <w:t>contratuais</w:t>
      </w:r>
      <w:r>
        <w:rPr>
          <w:spacing w:val="-11"/>
          <w:sz w:val="24"/>
        </w:rPr>
        <w:t xml:space="preserve"> </w:t>
      </w:r>
      <w:r>
        <w:rPr>
          <w:spacing w:val="-4"/>
          <w:sz w:val="24"/>
        </w:rPr>
        <w:t>reger-se-ão</w:t>
      </w:r>
      <w:r>
        <w:rPr>
          <w:spacing w:val="-11"/>
          <w:sz w:val="24"/>
        </w:rPr>
        <w:t xml:space="preserve"> </w:t>
      </w:r>
      <w:r>
        <w:rPr>
          <w:spacing w:val="-4"/>
          <w:sz w:val="24"/>
        </w:rPr>
        <w:t>pela</w:t>
      </w:r>
      <w:r>
        <w:rPr>
          <w:spacing w:val="-11"/>
          <w:sz w:val="24"/>
        </w:rPr>
        <w:t xml:space="preserve"> </w:t>
      </w:r>
      <w:r>
        <w:rPr>
          <w:spacing w:val="-4"/>
          <w:sz w:val="24"/>
        </w:rPr>
        <w:t>disciplina</w:t>
      </w:r>
      <w:r>
        <w:rPr>
          <w:spacing w:val="-11"/>
          <w:sz w:val="24"/>
        </w:rPr>
        <w:t xml:space="preserve"> </w:t>
      </w:r>
      <w:r>
        <w:rPr>
          <w:spacing w:val="-4"/>
          <w:sz w:val="24"/>
        </w:rPr>
        <w:t>dos</w:t>
      </w:r>
      <w:r>
        <w:rPr>
          <w:spacing w:val="-11"/>
          <w:sz w:val="24"/>
        </w:rPr>
        <w:t xml:space="preserve"> </w:t>
      </w:r>
      <w:hyperlink r:id="rId77" w:anchor="art124">
        <w:r w:rsidR="002271D3">
          <w:rPr>
            <w:spacing w:val="-4"/>
            <w:sz w:val="24"/>
          </w:rPr>
          <w:t>arts.</w:t>
        </w:r>
        <w:r w:rsidR="002271D3">
          <w:rPr>
            <w:spacing w:val="-11"/>
            <w:sz w:val="24"/>
          </w:rPr>
          <w:t xml:space="preserve"> </w:t>
        </w:r>
        <w:r w:rsidR="002271D3">
          <w:rPr>
            <w:spacing w:val="-4"/>
            <w:sz w:val="24"/>
          </w:rPr>
          <w:t>124</w:t>
        </w:r>
        <w:r w:rsidR="002271D3">
          <w:rPr>
            <w:spacing w:val="-11"/>
            <w:sz w:val="24"/>
          </w:rPr>
          <w:t xml:space="preserve"> </w:t>
        </w:r>
        <w:r w:rsidR="002271D3">
          <w:rPr>
            <w:spacing w:val="-4"/>
            <w:sz w:val="24"/>
          </w:rPr>
          <w:t>e</w:t>
        </w:r>
        <w:r w:rsidR="002271D3">
          <w:rPr>
            <w:spacing w:val="-11"/>
            <w:sz w:val="24"/>
          </w:rPr>
          <w:t xml:space="preserve"> </w:t>
        </w:r>
        <w:r w:rsidR="002271D3">
          <w:rPr>
            <w:spacing w:val="-4"/>
            <w:sz w:val="24"/>
          </w:rPr>
          <w:t>seguintes</w:t>
        </w:r>
        <w:r w:rsidR="002271D3">
          <w:rPr>
            <w:spacing w:val="-11"/>
            <w:sz w:val="24"/>
          </w:rPr>
          <w:t xml:space="preserve"> </w:t>
        </w:r>
        <w:r w:rsidR="002271D3">
          <w:rPr>
            <w:spacing w:val="-4"/>
            <w:sz w:val="24"/>
          </w:rPr>
          <w:t>da</w:t>
        </w:r>
        <w:r w:rsidR="002271D3">
          <w:rPr>
            <w:spacing w:val="-11"/>
            <w:sz w:val="24"/>
          </w:rPr>
          <w:t xml:space="preserve"> </w:t>
        </w:r>
        <w:r w:rsidR="002271D3">
          <w:rPr>
            <w:spacing w:val="-4"/>
            <w:sz w:val="24"/>
          </w:rPr>
          <w:t>Lei</w:t>
        </w:r>
      </w:hyperlink>
      <w:r>
        <w:rPr>
          <w:spacing w:val="-4"/>
          <w:sz w:val="24"/>
        </w:rPr>
        <w:t xml:space="preserve"> </w:t>
      </w:r>
      <w:hyperlink r:id="rId78" w:anchor="art124">
        <w:r w:rsidR="002271D3">
          <w:rPr>
            <w:sz w:val="24"/>
          </w:rPr>
          <w:t>nº 14.133, de 2021.</w:t>
        </w:r>
      </w:hyperlink>
    </w:p>
    <w:p w14:paraId="21CF5923" w14:textId="77777777" w:rsidR="002271D3" w:rsidRDefault="00AD165B">
      <w:pPr>
        <w:pStyle w:val="PargrafodaLista"/>
        <w:numPr>
          <w:ilvl w:val="1"/>
          <w:numId w:val="3"/>
        </w:numPr>
        <w:tabs>
          <w:tab w:val="left" w:pos="1652"/>
        </w:tabs>
        <w:spacing w:before="121" w:line="271" w:lineRule="auto"/>
        <w:ind w:right="1133" w:firstLine="0"/>
        <w:jc w:val="both"/>
        <w:rPr>
          <w:sz w:val="24"/>
        </w:rPr>
      </w:pPr>
      <w:r>
        <w:rPr>
          <w:sz w:val="24"/>
        </w:rPr>
        <w:t>O</w:t>
      </w:r>
      <w:r>
        <w:rPr>
          <w:spacing w:val="-11"/>
          <w:sz w:val="24"/>
        </w:rPr>
        <w:t xml:space="preserve"> </w:t>
      </w:r>
      <w:r>
        <w:rPr>
          <w:sz w:val="24"/>
        </w:rPr>
        <w:t>contratado</w:t>
      </w:r>
      <w:r>
        <w:rPr>
          <w:spacing w:val="-13"/>
          <w:sz w:val="24"/>
        </w:rPr>
        <w:t xml:space="preserve"> </w:t>
      </w:r>
      <w:r>
        <w:rPr>
          <w:sz w:val="24"/>
        </w:rPr>
        <w:t>é</w:t>
      </w:r>
      <w:r>
        <w:rPr>
          <w:spacing w:val="-10"/>
          <w:sz w:val="24"/>
        </w:rPr>
        <w:t xml:space="preserve"> </w:t>
      </w:r>
      <w:r>
        <w:rPr>
          <w:sz w:val="24"/>
        </w:rPr>
        <w:t>obrigado</w:t>
      </w:r>
      <w:r>
        <w:rPr>
          <w:spacing w:val="-10"/>
          <w:sz w:val="24"/>
        </w:rPr>
        <w:t xml:space="preserve"> </w:t>
      </w:r>
      <w:r>
        <w:rPr>
          <w:sz w:val="24"/>
        </w:rPr>
        <w:t>a</w:t>
      </w:r>
      <w:r>
        <w:rPr>
          <w:spacing w:val="-12"/>
          <w:sz w:val="24"/>
        </w:rPr>
        <w:t xml:space="preserve"> </w:t>
      </w:r>
      <w:r>
        <w:rPr>
          <w:sz w:val="24"/>
        </w:rPr>
        <w:t>aceitar,</w:t>
      </w:r>
      <w:r>
        <w:rPr>
          <w:spacing w:val="-10"/>
          <w:sz w:val="24"/>
        </w:rPr>
        <w:t xml:space="preserve"> </w:t>
      </w:r>
      <w:r>
        <w:rPr>
          <w:sz w:val="24"/>
        </w:rPr>
        <w:t>nas</w:t>
      </w:r>
      <w:r>
        <w:rPr>
          <w:spacing w:val="-10"/>
          <w:sz w:val="24"/>
        </w:rPr>
        <w:t xml:space="preserve"> </w:t>
      </w:r>
      <w:r>
        <w:rPr>
          <w:sz w:val="24"/>
        </w:rPr>
        <w:t>mesmas</w:t>
      </w:r>
      <w:r>
        <w:rPr>
          <w:spacing w:val="-10"/>
          <w:sz w:val="24"/>
        </w:rPr>
        <w:t xml:space="preserve"> </w:t>
      </w:r>
      <w:r>
        <w:rPr>
          <w:sz w:val="24"/>
        </w:rPr>
        <w:t>condições</w:t>
      </w:r>
      <w:r>
        <w:rPr>
          <w:spacing w:val="-11"/>
          <w:sz w:val="24"/>
        </w:rPr>
        <w:t xml:space="preserve"> </w:t>
      </w:r>
      <w:r>
        <w:rPr>
          <w:sz w:val="24"/>
        </w:rPr>
        <w:t>contratuais,</w:t>
      </w:r>
      <w:r>
        <w:rPr>
          <w:spacing w:val="-10"/>
          <w:sz w:val="24"/>
        </w:rPr>
        <w:t xml:space="preserve"> </w:t>
      </w:r>
      <w:r>
        <w:rPr>
          <w:sz w:val="24"/>
        </w:rPr>
        <w:t>os</w:t>
      </w:r>
      <w:r>
        <w:rPr>
          <w:spacing w:val="-10"/>
          <w:sz w:val="24"/>
        </w:rPr>
        <w:t xml:space="preserve"> </w:t>
      </w:r>
      <w:r>
        <w:rPr>
          <w:sz w:val="24"/>
        </w:rPr>
        <w:t>acréscimos</w:t>
      </w:r>
      <w:r>
        <w:rPr>
          <w:spacing w:val="-10"/>
          <w:sz w:val="24"/>
        </w:rPr>
        <w:t xml:space="preserve"> </w:t>
      </w:r>
      <w:r>
        <w:rPr>
          <w:sz w:val="24"/>
        </w:rPr>
        <w:t>ou supressões</w:t>
      </w:r>
      <w:r>
        <w:rPr>
          <w:spacing w:val="-9"/>
          <w:sz w:val="24"/>
        </w:rPr>
        <w:t xml:space="preserve"> </w:t>
      </w:r>
      <w:r>
        <w:rPr>
          <w:sz w:val="24"/>
        </w:rPr>
        <w:t>que</w:t>
      </w:r>
      <w:r>
        <w:rPr>
          <w:spacing w:val="-9"/>
          <w:sz w:val="24"/>
        </w:rPr>
        <w:t xml:space="preserve"> </w:t>
      </w:r>
      <w:r>
        <w:rPr>
          <w:sz w:val="24"/>
        </w:rPr>
        <w:t>se</w:t>
      </w:r>
      <w:r>
        <w:rPr>
          <w:spacing w:val="-9"/>
          <w:sz w:val="24"/>
        </w:rPr>
        <w:t xml:space="preserve"> </w:t>
      </w:r>
      <w:r>
        <w:rPr>
          <w:sz w:val="24"/>
        </w:rPr>
        <w:t>fizerem</w:t>
      </w:r>
      <w:r>
        <w:rPr>
          <w:spacing w:val="-10"/>
          <w:sz w:val="24"/>
        </w:rPr>
        <w:t xml:space="preserve"> </w:t>
      </w:r>
      <w:r>
        <w:rPr>
          <w:sz w:val="24"/>
        </w:rPr>
        <w:t>necessários,</w:t>
      </w:r>
      <w:r>
        <w:rPr>
          <w:spacing w:val="-9"/>
          <w:sz w:val="24"/>
        </w:rPr>
        <w:t xml:space="preserve"> </w:t>
      </w:r>
      <w:r>
        <w:rPr>
          <w:sz w:val="24"/>
        </w:rPr>
        <w:t>até</w:t>
      </w:r>
      <w:r>
        <w:rPr>
          <w:spacing w:val="-8"/>
          <w:sz w:val="24"/>
        </w:rPr>
        <w:t xml:space="preserve"> </w:t>
      </w:r>
      <w:r>
        <w:rPr>
          <w:sz w:val="24"/>
        </w:rPr>
        <w:t>o</w:t>
      </w:r>
      <w:r>
        <w:rPr>
          <w:spacing w:val="-10"/>
          <w:sz w:val="24"/>
        </w:rPr>
        <w:t xml:space="preserve"> </w:t>
      </w:r>
      <w:r>
        <w:rPr>
          <w:sz w:val="24"/>
        </w:rPr>
        <w:t>limite</w:t>
      </w:r>
      <w:r>
        <w:rPr>
          <w:spacing w:val="-9"/>
          <w:sz w:val="24"/>
        </w:rPr>
        <w:t xml:space="preserve"> </w:t>
      </w:r>
      <w:r>
        <w:rPr>
          <w:sz w:val="24"/>
        </w:rPr>
        <w:t>de</w:t>
      </w:r>
      <w:r>
        <w:rPr>
          <w:spacing w:val="-7"/>
          <w:sz w:val="24"/>
        </w:rPr>
        <w:t xml:space="preserve"> </w:t>
      </w:r>
      <w:r>
        <w:rPr>
          <w:sz w:val="24"/>
        </w:rPr>
        <w:t>25%</w:t>
      </w:r>
      <w:r>
        <w:rPr>
          <w:spacing w:val="-9"/>
          <w:sz w:val="24"/>
        </w:rPr>
        <w:t xml:space="preserve"> </w:t>
      </w:r>
      <w:r>
        <w:rPr>
          <w:sz w:val="24"/>
        </w:rPr>
        <w:t>(vinte</w:t>
      </w:r>
      <w:r>
        <w:rPr>
          <w:spacing w:val="-9"/>
          <w:sz w:val="24"/>
        </w:rPr>
        <w:t xml:space="preserve"> </w:t>
      </w:r>
      <w:r>
        <w:rPr>
          <w:sz w:val="24"/>
        </w:rPr>
        <w:t>e</w:t>
      </w:r>
      <w:r>
        <w:rPr>
          <w:spacing w:val="-7"/>
          <w:sz w:val="24"/>
        </w:rPr>
        <w:t xml:space="preserve"> </w:t>
      </w:r>
      <w:r>
        <w:rPr>
          <w:sz w:val="24"/>
        </w:rPr>
        <w:t>cinco</w:t>
      </w:r>
      <w:r>
        <w:rPr>
          <w:spacing w:val="-8"/>
          <w:sz w:val="24"/>
        </w:rPr>
        <w:t xml:space="preserve"> </w:t>
      </w:r>
      <w:r>
        <w:rPr>
          <w:sz w:val="24"/>
        </w:rPr>
        <w:t>por</w:t>
      </w:r>
      <w:r>
        <w:rPr>
          <w:spacing w:val="-9"/>
          <w:sz w:val="24"/>
        </w:rPr>
        <w:t xml:space="preserve"> </w:t>
      </w:r>
      <w:r>
        <w:rPr>
          <w:sz w:val="24"/>
        </w:rPr>
        <w:t>cento)</w:t>
      </w:r>
      <w:r>
        <w:rPr>
          <w:spacing w:val="-9"/>
          <w:sz w:val="24"/>
        </w:rPr>
        <w:t xml:space="preserve"> </w:t>
      </w:r>
      <w:r>
        <w:rPr>
          <w:sz w:val="24"/>
        </w:rPr>
        <w:t>do</w:t>
      </w:r>
      <w:r>
        <w:rPr>
          <w:spacing w:val="-8"/>
          <w:sz w:val="24"/>
        </w:rPr>
        <w:t xml:space="preserve"> </w:t>
      </w:r>
      <w:r>
        <w:rPr>
          <w:sz w:val="24"/>
        </w:rPr>
        <w:t>valor inicial atualizado do contrato.</w:t>
      </w:r>
    </w:p>
    <w:p w14:paraId="2A9B531B" w14:textId="77777777" w:rsidR="002271D3" w:rsidRDefault="002271D3">
      <w:pPr>
        <w:pStyle w:val="PargrafodaLista"/>
        <w:spacing w:line="271" w:lineRule="auto"/>
        <w:rPr>
          <w:sz w:val="24"/>
        </w:rPr>
        <w:sectPr w:rsidR="002271D3">
          <w:pgSz w:w="11910" w:h="16840"/>
          <w:pgMar w:top="1840" w:right="283" w:bottom="1260" w:left="566" w:header="1027" w:footer="1078" w:gutter="0"/>
          <w:cols w:space="720"/>
        </w:sectPr>
      </w:pPr>
    </w:p>
    <w:p w14:paraId="23CFFFE9" w14:textId="77777777" w:rsidR="002271D3" w:rsidRDefault="002271D3">
      <w:pPr>
        <w:pStyle w:val="Corpodetexto"/>
        <w:spacing w:before="230"/>
      </w:pPr>
    </w:p>
    <w:p w14:paraId="7D9963F5" w14:textId="77777777" w:rsidR="002271D3" w:rsidRDefault="00AD165B">
      <w:pPr>
        <w:pStyle w:val="PargrafodaLista"/>
        <w:numPr>
          <w:ilvl w:val="1"/>
          <w:numId w:val="3"/>
        </w:numPr>
        <w:tabs>
          <w:tab w:val="left" w:pos="1647"/>
        </w:tabs>
        <w:spacing w:line="268" w:lineRule="auto"/>
        <w:ind w:right="1131" w:firstLine="0"/>
        <w:jc w:val="both"/>
        <w:rPr>
          <w:sz w:val="24"/>
        </w:rPr>
      </w:pPr>
      <w:r>
        <w:rPr>
          <w:spacing w:val="-2"/>
          <w:sz w:val="24"/>
        </w:rPr>
        <w:t>As</w:t>
      </w:r>
      <w:r>
        <w:rPr>
          <w:spacing w:val="-7"/>
          <w:sz w:val="24"/>
        </w:rPr>
        <w:t xml:space="preserve"> </w:t>
      </w:r>
      <w:r>
        <w:rPr>
          <w:spacing w:val="-2"/>
          <w:sz w:val="24"/>
        </w:rPr>
        <w:t>alterações</w:t>
      </w:r>
      <w:r>
        <w:rPr>
          <w:spacing w:val="-7"/>
          <w:sz w:val="24"/>
        </w:rPr>
        <w:t xml:space="preserve"> </w:t>
      </w:r>
      <w:r>
        <w:rPr>
          <w:spacing w:val="-2"/>
          <w:sz w:val="24"/>
        </w:rPr>
        <w:t>contratuais</w:t>
      </w:r>
      <w:r>
        <w:rPr>
          <w:spacing w:val="-7"/>
          <w:sz w:val="24"/>
        </w:rPr>
        <w:t xml:space="preserve"> </w:t>
      </w:r>
      <w:r>
        <w:rPr>
          <w:spacing w:val="-2"/>
          <w:sz w:val="24"/>
        </w:rPr>
        <w:t>deverão</w:t>
      </w:r>
      <w:r>
        <w:rPr>
          <w:spacing w:val="-10"/>
          <w:sz w:val="24"/>
        </w:rPr>
        <w:t xml:space="preserve"> </w:t>
      </w:r>
      <w:r>
        <w:rPr>
          <w:spacing w:val="-2"/>
          <w:sz w:val="24"/>
        </w:rPr>
        <w:t>ser</w:t>
      </w:r>
      <w:r>
        <w:rPr>
          <w:spacing w:val="-8"/>
          <w:sz w:val="24"/>
        </w:rPr>
        <w:t xml:space="preserve"> </w:t>
      </w:r>
      <w:r>
        <w:rPr>
          <w:spacing w:val="-2"/>
          <w:sz w:val="24"/>
        </w:rPr>
        <w:t>promovidas</w:t>
      </w:r>
      <w:r>
        <w:rPr>
          <w:spacing w:val="-7"/>
          <w:sz w:val="24"/>
        </w:rPr>
        <w:t xml:space="preserve"> </w:t>
      </w:r>
      <w:r>
        <w:rPr>
          <w:spacing w:val="-2"/>
          <w:sz w:val="24"/>
        </w:rPr>
        <w:t>mediante</w:t>
      </w:r>
      <w:r>
        <w:rPr>
          <w:spacing w:val="-9"/>
          <w:sz w:val="24"/>
        </w:rPr>
        <w:t xml:space="preserve"> </w:t>
      </w:r>
      <w:r>
        <w:rPr>
          <w:spacing w:val="-2"/>
          <w:sz w:val="24"/>
        </w:rPr>
        <w:t>celebração</w:t>
      </w:r>
      <w:r>
        <w:rPr>
          <w:spacing w:val="-10"/>
          <w:sz w:val="24"/>
        </w:rPr>
        <w:t xml:space="preserve"> </w:t>
      </w:r>
      <w:r>
        <w:rPr>
          <w:spacing w:val="-2"/>
          <w:sz w:val="24"/>
        </w:rPr>
        <w:t>de</w:t>
      </w:r>
      <w:r>
        <w:rPr>
          <w:spacing w:val="-7"/>
          <w:sz w:val="24"/>
        </w:rPr>
        <w:t xml:space="preserve"> </w:t>
      </w:r>
      <w:r>
        <w:rPr>
          <w:spacing w:val="-2"/>
          <w:sz w:val="24"/>
        </w:rPr>
        <w:t>termo</w:t>
      </w:r>
      <w:r>
        <w:rPr>
          <w:spacing w:val="-8"/>
          <w:sz w:val="24"/>
        </w:rPr>
        <w:t xml:space="preserve"> </w:t>
      </w:r>
      <w:r>
        <w:rPr>
          <w:spacing w:val="-2"/>
          <w:sz w:val="24"/>
        </w:rPr>
        <w:t>aditivo, submetido</w:t>
      </w:r>
      <w:r>
        <w:rPr>
          <w:spacing w:val="-15"/>
          <w:sz w:val="24"/>
        </w:rPr>
        <w:t xml:space="preserve"> </w:t>
      </w:r>
      <w:r>
        <w:rPr>
          <w:spacing w:val="-2"/>
          <w:sz w:val="24"/>
        </w:rPr>
        <w:t>à</w:t>
      </w:r>
      <w:r>
        <w:rPr>
          <w:spacing w:val="-13"/>
          <w:sz w:val="24"/>
        </w:rPr>
        <w:t xml:space="preserve"> </w:t>
      </w:r>
      <w:r>
        <w:rPr>
          <w:spacing w:val="-2"/>
          <w:sz w:val="24"/>
        </w:rPr>
        <w:t>prévia</w:t>
      </w:r>
      <w:r>
        <w:rPr>
          <w:spacing w:val="-13"/>
          <w:sz w:val="24"/>
        </w:rPr>
        <w:t xml:space="preserve"> </w:t>
      </w:r>
      <w:r>
        <w:rPr>
          <w:spacing w:val="-2"/>
          <w:sz w:val="24"/>
        </w:rPr>
        <w:t>aprovação</w:t>
      </w:r>
      <w:r>
        <w:rPr>
          <w:spacing w:val="-13"/>
          <w:sz w:val="24"/>
        </w:rPr>
        <w:t xml:space="preserve"> </w:t>
      </w:r>
      <w:r>
        <w:rPr>
          <w:spacing w:val="-2"/>
          <w:sz w:val="24"/>
        </w:rPr>
        <w:t>da</w:t>
      </w:r>
      <w:r>
        <w:rPr>
          <w:spacing w:val="-13"/>
          <w:sz w:val="24"/>
        </w:rPr>
        <w:t xml:space="preserve"> </w:t>
      </w:r>
      <w:r>
        <w:rPr>
          <w:spacing w:val="-2"/>
          <w:sz w:val="24"/>
        </w:rPr>
        <w:t>consultoria</w:t>
      </w:r>
      <w:r>
        <w:rPr>
          <w:spacing w:val="-13"/>
          <w:sz w:val="24"/>
        </w:rPr>
        <w:t xml:space="preserve"> </w:t>
      </w:r>
      <w:r>
        <w:rPr>
          <w:spacing w:val="-2"/>
          <w:sz w:val="24"/>
        </w:rPr>
        <w:t>jurídica</w:t>
      </w:r>
      <w:r>
        <w:rPr>
          <w:spacing w:val="-13"/>
          <w:sz w:val="24"/>
        </w:rPr>
        <w:t xml:space="preserve"> </w:t>
      </w:r>
      <w:r>
        <w:rPr>
          <w:spacing w:val="-2"/>
          <w:sz w:val="24"/>
        </w:rPr>
        <w:t>do</w:t>
      </w:r>
      <w:r>
        <w:rPr>
          <w:spacing w:val="-13"/>
          <w:sz w:val="24"/>
        </w:rPr>
        <w:t xml:space="preserve"> </w:t>
      </w:r>
      <w:r>
        <w:rPr>
          <w:spacing w:val="-2"/>
          <w:sz w:val="24"/>
        </w:rPr>
        <w:t>contratante,</w:t>
      </w:r>
      <w:r>
        <w:rPr>
          <w:spacing w:val="-13"/>
          <w:sz w:val="24"/>
        </w:rPr>
        <w:t xml:space="preserve"> </w:t>
      </w:r>
      <w:r>
        <w:rPr>
          <w:spacing w:val="-2"/>
          <w:sz w:val="24"/>
        </w:rPr>
        <w:t>salvo</w:t>
      </w:r>
      <w:r>
        <w:rPr>
          <w:spacing w:val="-13"/>
          <w:sz w:val="24"/>
        </w:rPr>
        <w:t xml:space="preserve"> </w:t>
      </w:r>
      <w:r>
        <w:rPr>
          <w:spacing w:val="-2"/>
          <w:sz w:val="24"/>
        </w:rPr>
        <w:t>nos</w:t>
      </w:r>
      <w:r>
        <w:rPr>
          <w:spacing w:val="-13"/>
          <w:sz w:val="24"/>
        </w:rPr>
        <w:t xml:space="preserve"> </w:t>
      </w:r>
      <w:r>
        <w:rPr>
          <w:spacing w:val="-2"/>
          <w:sz w:val="24"/>
        </w:rPr>
        <w:t>casos</w:t>
      </w:r>
      <w:r>
        <w:rPr>
          <w:spacing w:val="-13"/>
          <w:sz w:val="24"/>
        </w:rPr>
        <w:t xml:space="preserve"> </w:t>
      </w:r>
      <w:r>
        <w:rPr>
          <w:spacing w:val="-2"/>
          <w:sz w:val="24"/>
        </w:rPr>
        <w:t>de</w:t>
      </w:r>
      <w:r>
        <w:rPr>
          <w:spacing w:val="-13"/>
          <w:sz w:val="24"/>
        </w:rPr>
        <w:t xml:space="preserve"> </w:t>
      </w:r>
      <w:r>
        <w:rPr>
          <w:spacing w:val="-2"/>
          <w:sz w:val="24"/>
        </w:rPr>
        <w:t xml:space="preserve">justifi- </w:t>
      </w:r>
      <w:r>
        <w:rPr>
          <w:sz w:val="24"/>
        </w:rPr>
        <w:t>cada</w:t>
      </w:r>
      <w:r>
        <w:rPr>
          <w:spacing w:val="-2"/>
          <w:sz w:val="24"/>
        </w:rPr>
        <w:t xml:space="preserve"> </w:t>
      </w:r>
      <w:r>
        <w:rPr>
          <w:sz w:val="24"/>
        </w:rPr>
        <w:t>necessidade</w:t>
      </w:r>
      <w:r>
        <w:rPr>
          <w:spacing w:val="-1"/>
          <w:sz w:val="24"/>
        </w:rPr>
        <w:t xml:space="preserve"> </w:t>
      </w:r>
      <w:r>
        <w:rPr>
          <w:sz w:val="24"/>
        </w:rPr>
        <w:t>de</w:t>
      </w:r>
      <w:r>
        <w:rPr>
          <w:spacing w:val="-1"/>
          <w:sz w:val="24"/>
        </w:rPr>
        <w:t xml:space="preserve"> </w:t>
      </w:r>
      <w:r>
        <w:rPr>
          <w:sz w:val="24"/>
        </w:rPr>
        <w:t>antecipação</w:t>
      </w:r>
      <w:r>
        <w:rPr>
          <w:spacing w:val="-2"/>
          <w:sz w:val="24"/>
        </w:rPr>
        <w:t xml:space="preserve"> </w:t>
      </w:r>
      <w:r>
        <w:rPr>
          <w:sz w:val="24"/>
        </w:rPr>
        <w:t>de</w:t>
      </w:r>
      <w:r>
        <w:rPr>
          <w:spacing w:val="-1"/>
          <w:sz w:val="24"/>
        </w:rPr>
        <w:t xml:space="preserve"> </w:t>
      </w:r>
      <w:r>
        <w:rPr>
          <w:sz w:val="24"/>
        </w:rPr>
        <w:t>seus</w:t>
      </w:r>
      <w:r>
        <w:rPr>
          <w:spacing w:val="-1"/>
          <w:sz w:val="24"/>
        </w:rPr>
        <w:t xml:space="preserve"> </w:t>
      </w:r>
      <w:r>
        <w:rPr>
          <w:sz w:val="24"/>
        </w:rPr>
        <w:t>efeitos,</w:t>
      </w:r>
      <w:r>
        <w:rPr>
          <w:spacing w:val="-2"/>
          <w:sz w:val="24"/>
        </w:rPr>
        <w:t xml:space="preserve"> </w:t>
      </w:r>
      <w:r>
        <w:rPr>
          <w:sz w:val="24"/>
        </w:rPr>
        <w:t>hipótese</w:t>
      </w:r>
      <w:r>
        <w:rPr>
          <w:spacing w:val="-1"/>
          <w:sz w:val="24"/>
        </w:rPr>
        <w:t xml:space="preserve"> </w:t>
      </w:r>
      <w:r>
        <w:rPr>
          <w:sz w:val="24"/>
        </w:rPr>
        <w:t>em</w:t>
      </w:r>
      <w:r>
        <w:rPr>
          <w:spacing w:val="-2"/>
          <w:sz w:val="24"/>
        </w:rPr>
        <w:t xml:space="preserve"> </w:t>
      </w:r>
      <w:r>
        <w:rPr>
          <w:sz w:val="24"/>
        </w:rPr>
        <w:t>que</w:t>
      </w:r>
      <w:r>
        <w:rPr>
          <w:spacing w:val="-1"/>
          <w:sz w:val="24"/>
        </w:rPr>
        <w:t xml:space="preserve"> </w:t>
      </w:r>
      <w:r>
        <w:rPr>
          <w:sz w:val="24"/>
        </w:rPr>
        <w:t>a</w:t>
      </w:r>
      <w:r>
        <w:rPr>
          <w:spacing w:val="-2"/>
          <w:sz w:val="24"/>
        </w:rPr>
        <w:t xml:space="preserve"> </w:t>
      </w:r>
      <w:r>
        <w:rPr>
          <w:sz w:val="24"/>
        </w:rPr>
        <w:t>formalização</w:t>
      </w:r>
      <w:r>
        <w:rPr>
          <w:spacing w:val="-2"/>
          <w:sz w:val="24"/>
        </w:rPr>
        <w:t xml:space="preserve"> </w:t>
      </w:r>
      <w:r>
        <w:rPr>
          <w:sz w:val="24"/>
        </w:rPr>
        <w:t>do</w:t>
      </w:r>
      <w:r>
        <w:rPr>
          <w:spacing w:val="-2"/>
          <w:sz w:val="24"/>
        </w:rPr>
        <w:t xml:space="preserve"> </w:t>
      </w:r>
      <w:r>
        <w:rPr>
          <w:sz w:val="24"/>
        </w:rPr>
        <w:t>aditivo deverá</w:t>
      </w:r>
      <w:r>
        <w:rPr>
          <w:spacing w:val="-11"/>
          <w:sz w:val="24"/>
        </w:rPr>
        <w:t xml:space="preserve"> </w:t>
      </w:r>
      <w:r>
        <w:rPr>
          <w:sz w:val="24"/>
        </w:rPr>
        <w:t>ocorrer</w:t>
      </w:r>
      <w:r>
        <w:rPr>
          <w:spacing w:val="-12"/>
          <w:sz w:val="24"/>
        </w:rPr>
        <w:t xml:space="preserve"> </w:t>
      </w:r>
      <w:r>
        <w:rPr>
          <w:sz w:val="24"/>
        </w:rPr>
        <w:t>no</w:t>
      </w:r>
      <w:r>
        <w:rPr>
          <w:spacing w:val="-12"/>
          <w:sz w:val="24"/>
        </w:rPr>
        <w:t xml:space="preserve"> </w:t>
      </w:r>
      <w:r>
        <w:rPr>
          <w:sz w:val="24"/>
        </w:rPr>
        <w:t>prazo</w:t>
      </w:r>
      <w:r>
        <w:rPr>
          <w:spacing w:val="-13"/>
          <w:sz w:val="24"/>
        </w:rPr>
        <w:t xml:space="preserve"> </w:t>
      </w:r>
      <w:r>
        <w:rPr>
          <w:sz w:val="24"/>
        </w:rPr>
        <w:t>máximo</w:t>
      </w:r>
      <w:r>
        <w:rPr>
          <w:spacing w:val="-12"/>
          <w:sz w:val="24"/>
        </w:rPr>
        <w:t xml:space="preserve"> </w:t>
      </w:r>
      <w:r>
        <w:rPr>
          <w:sz w:val="24"/>
        </w:rPr>
        <w:t>de</w:t>
      </w:r>
      <w:r>
        <w:rPr>
          <w:spacing w:val="-11"/>
          <w:sz w:val="24"/>
        </w:rPr>
        <w:t xml:space="preserve"> </w:t>
      </w:r>
      <w:r>
        <w:rPr>
          <w:sz w:val="24"/>
        </w:rPr>
        <w:t>1</w:t>
      </w:r>
      <w:r>
        <w:rPr>
          <w:spacing w:val="-11"/>
          <w:sz w:val="24"/>
        </w:rPr>
        <w:t xml:space="preserve"> </w:t>
      </w:r>
      <w:r>
        <w:rPr>
          <w:sz w:val="24"/>
        </w:rPr>
        <w:t>(um)</w:t>
      </w:r>
      <w:r>
        <w:rPr>
          <w:spacing w:val="-12"/>
          <w:sz w:val="24"/>
        </w:rPr>
        <w:t xml:space="preserve"> </w:t>
      </w:r>
      <w:r>
        <w:rPr>
          <w:sz w:val="24"/>
        </w:rPr>
        <w:t>mês</w:t>
      </w:r>
      <w:r>
        <w:rPr>
          <w:spacing w:val="-10"/>
          <w:sz w:val="24"/>
        </w:rPr>
        <w:t xml:space="preserve"> </w:t>
      </w:r>
      <w:r>
        <w:rPr>
          <w:sz w:val="24"/>
        </w:rPr>
        <w:t>(art.</w:t>
      </w:r>
      <w:r>
        <w:rPr>
          <w:spacing w:val="-11"/>
          <w:sz w:val="24"/>
        </w:rPr>
        <w:t xml:space="preserve"> </w:t>
      </w:r>
      <w:r>
        <w:rPr>
          <w:sz w:val="24"/>
        </w:rPr>
        <w:t>132</w:t>
      </w:r>
      <w:r>
        <w:rPr>
          <w:spacing w:val="-11"/>
          <w:sz w:val="24"/>
        </w:rPr>
        <w:t xml:space="preserve"> </w:t>
      </w:r>
      <w:r>
        <w:rPr>
          <w:sz w:val="24"/>
        </w:rPr>
        <w:t>da</w:t>
      </w:r>
      <w:r>
        <w:rPr>
          <w:spacing w:val="-10"/>
          <w:sz w:val="24"/>
        </w:rPr>
        <w:t xml:space="preserve"> </w:t>
      </w:r>
      <w:r>
        <w:rPr>
          <w:sz w:val="24"/>
        </w:rPr>
        <w:t>Lei</w:t>
      </w:r>
      <w:r>
        <w:rPr>
          <w:spacing w:val="-11"/>
          <w:sz w:val="24"/>
        </w:rPr>
        <w:t xml:space="preserve"> </w:t>
      </w:r>
      <w:r>
        <w:rPr>
          <w:sz w:val="24"/>
        </w:rPr>
        <w:t>nº</w:t>
      </w:r>
      <w:r>
        <w:rPr>
          <w:spacing w:val="-12"/>
          <w:sz w:val="24"/>
        </w:rPr>
        <w:t xml:space="preserve"> </w:t>
      </w:r>
      <w:r>
        <w:rPr>
          <w:sz w:val="24"/>
        </w:rPr>
        <w:t>14.133,</w:t>
      </w:r>
      <w:r>
        <w:rPr>
          <w:spacing w:val="-11"/>
          <w:sz w:val="24"/>
        </w:rPr>
        <w:t xml:space="preserve"> </w:t>
      </w:r>
      <w:r>
        <w:rPr>
          <w:sz w:val="24"/>
        </w:rPr>
        <w:t>de</w:t>
      </w:r>
      <w:r>
        <w:rPr>
          <w:spacing w:val="-13"/>
          <w:sz w:val="24"/>
        </w:rPr>
        <w:t xml:space="preserve"> </w:t>
      </w:r>
      <w:r>
        <w:rPr>
          <w:sz w:val="24"/>
        </w:rPr>
        <w:t>2021).</w:t>
      </w:r>
    </w:p>
    <w:p w14:paraId="009CB7CD" w14:textId="77777777" w:rsidR="002271D3" w:rsidRDefault="00AD165B">
      <w:pPr>
        <w:pStyle w:val="PargrafodaLista"/>
        <w:numPr>
          <w:ilvl w:val="1"/>
          <w:numId w:val="3"/>
        </w:numPr>
        <w:tabs>
          <w:tab w:val="left" w:pos="1657"/>
        </w:tabs>
        <w:spacing w:before="124" w:line="271" w:lineRule="auto"/>
        <w:ind w:right="1132" w:firstLine="0"/>
        <w:jc w:val="both"/>
        <w:rPr>
          <w:sz w:val="24"/>
        </w:rPr>
      </w:pPr>
      <w:r>
        <w:rPr>
          <w:sz w:val="24"/>
        </w:rPr>
        <w:t>Registros</w:t>
      </w:r>
      <w:r>
        <w:rPr>
          <w:spacing w:val="-9"/>
          <w:sz w:val="24"/>
        </w:rPr>
        <w:t xml:space="preserve"> </w:t>
      </w:r>
      <w:r>
        <w:rPr>
          <w:sz w:val="24"/>
        </w:rPr>
        <w:t>que</w:t>
      </w:r>
      <w:r>
        <w:rPr>
          <w:spacing w:val="-9"/>
          <w:sz w:val="24"/>
        </w:rPr>
        <w:t xml:space="preserve"> </w:t>
      </w:r>
      <w:r>
        <w:rPr>
          <w:sz w:val="24"/>
        </w:rPr>
        <w:t>não</w:t>
      </w:r>
      <w:r>
        <w:rPr>
          <w:spacing w:val="-10"/>
          <w:sz w:val="24"/>
        </w:rPr>
        <w:t xml:space="preserve"> </w:t>
      </w:r>
      <w:r>
        <w:rPr>
          <w:sz w:val="24"/>
        </w:rPr>
        <w:t>caracterizam</w:t>
      </w:r>
      <w:r>
        <w:rPr>
          <w:spacing w:val="-11"/>
          <w:sz w:val="24"/>
        </w:rPr>
        <w:t xml:space="preserve"> </w:t>
      </w:r>
      <w:r>
        <w:rPr>
          <w:sz w:val="24"/>
        </w:rPr>
        <w:t>alteração</w:t>
      </w:r>
      <w:r>
        <w:rPr>
          <w:spacing w:val="-10"/>
          <w:sz w:val="24"/>
        </w:rPr>
        <w:t xml:space="preserve"> </w:t>
      </w:r>
      <w:r>
        <w:rPr>
          <w:sz w:val="24"/>
        </w:rPr>
        <w:t>do</w:t>
      </w:r>
      <w:r>
        <w:rPr>
          <w:spacing w:val="-11"/>
          <w:sz w:val="24"/>
        </w:rPr>
        <w:t xml:space="preserve"> </w:t>
      </w:r>
      <w:r>
        <w:rPr>
          <w:sz w:val="24"/>
        </w:rPr>
        <w:t>contrato</w:t>
      </w:r>
      <w:r>
        <w:rPr>
          <w:spacing w:val="-10"/>
          <w:sz w:val="24"/>
        </w:rPr>
        <w:t xml:space="preserve"> </w:t>
      </w:r>
      <w:r>
        <w:rPr>
          <w:sz w:val="24"/>
        </w:rPr>
        <w:t>podem</w:t>
      </w:r>
      <w:r>
        <w:rPr>
          <w:spacing w:val="-9"/>
          <w:sz w:val="24"/>
        </w:rPr>
        <w:t xml:space="preserve"> </w:t>
      </w:r>
      <w:r>
        <w:rPr>
          <w:sz w:val="24"/>
        </w:rPr>
        <w:t>ser</w:t>
      </w:r>
      <w:r>
        <w:rPr>
          <w:spacing w:val="-10"/>
          <w:sz w:val="24"/>
        </w:rPr>
        <w:t xml:space="preserve"> </w:t>
      </w:r>
      <w:r>
        <w:rPr>
          <w:sz w:val="24"/>
        </w:rPr>
        <w:t>realizados</w:t>
      </w:r>
      <w:r>
        <w:rPr>
          <w:spacing w:val="-9"/>
          <w:sz w:val="24"/>
        </w:rPr>
        <w:t xml:space="preserve"> </w:t>
      </w:r>
      <w:r>
        <w:rPr>
          <w:sz w:val="24"/>
        </w:rPr>
        <w:t>por</w:t>
      </w:r>
      <w:r>
        <w:rPr>
          <w:spacing w:val="-12"/>
          <w:sz w:val="24"/>
        </w:rPr>
        <w:t xml:space="preserve"> </w:t>
      </w:r>
      <w:r>
        <w:rPr>
          <w:sz w:val="24"/>
        </w:rPr>
        <w:t>simples apostila,</w:t>
      </w:r>
      <w:r>
        <w:rPr>
          <w:spacing w:val="-9"/>
          <w:sz w:val="24"/>
        </w:rPr>
        <w:t xml:space="preserve"> </w:t>
      </w:r>
      <w:r>
        <w:rPr>
          <w:sz w:val="24"/>
        </w:rPr>
        <w:t>dispensada</w:t>
      </w:r>
      <w:r>
        <w:rPr>
          <w:spacing w:val="-7"/>
          <w:sz w:val="24"/>
        </w:rPr>
        <w:t xml:space="preserve"> </w:t>
      </w:r>
      <w:r>
        <w:rPr>
          <w:sz w:val="24"/>
        </w:rPr>
        <w:t>a</w:t>
      </w:r>
      <w:r>
        <w:rPr>
          <w:spacing w:val="-8"/>
          <w:sz w:val="24"/>
        </w:rPr>
        <w:t xml:space="preserve"> </w:t>
      </w:r>
      <w:r>
        <w:rPr>
          <w:sz w:val="24"/>
        </w:rPr>
        <w:t>celebração</w:t>
      </w:r>
      <w:r>
        <w:rPr>
          <w:spacing w:val="-8"/>
          <w:sz w:val="24"/>
        </w:rPr>
        <w:t xml:space="preserve"> </w:t>
      </w:r>
      <w:r>
        <w:rPr>
          <w:sz w:val="24"/>
        </w:rPr>
        <w:t>de</w:t>
      </w:r>
      <w:r>
        <w:rPr>
          <w:spacing w:val="-7"/>
          <w:sz w:val="24"/>
        </w:rPr>
        <w:t xml:space="preserve"> </w:t>
      </w:r>
      <w:r>
        <w:rPr>
          <w:sz w:val="24"/>
        </w:rPr>
        <w:t>termo</w:t>
      </w:r>
      <w:r>
        <w:rPr>
          <w:spacing w:val="-8"/>
          <w:sz w:val="24"/>
        </w:rPr>
        <w:t xml:space="preserve"> </w:t>
      </w:r>
      <w:r>
        <w:rPr>
          <w:sz w:val="24"/>
        </w:rPr>
        <w:t>aditivo,</w:t>
      </w:r>
      <w:r>
        <w:rPr>
          <w:spacing w:val="-9"/>
          <w:sz w:val="24"/>
        </w:rPr>
        <w:t xml:space="preserve"> </w:t>
      </w:r>
      <w:r>
        <w:rPr>
          <w:sz w:val="24"/>
        </w:rPr>
        <w:t>na</w:t>
      </w:r>
      <w:r>
        <w:rPr>
          <w:spacing w:val="-7"/>
          <w:sz w:val="24"/>
        </w:rPr>
        <w:t xml:space="preserve"> </w:t>
      </w:r>
      <w:r>
        <w:rPr>
          <w:sz w:val="24"/>
        </w:rPr>
        <w:t>forma</w:t>
      </w:r>
      <w:r>
        <w:rPr>
          <w:spacing w:val="-7"/>
          <w:sz w:val="24"/>
        </w:rPr>
        <w:t xml:space="preserve"> </w:t>
      </w:r>
      <w:r>
        <w:rPr>
          <w:sz w:val="24"/>
        </w:rPr>
        <w:t>do</w:t>
      </w:r>
      <w:r>
        <w:rPr>
          <w:spacing w:val="-4"/>
          <w:sz w:val="24"/>
        </w:rPr>
        <w:t xml:space="preserve"> </w:t>
      </w:r>
      <w:hyperlink r:id="rId79" w:anchor="art136">
        <w:r w:rsidR="002271D3">
          <w:rPr>
            <w:sz w:val="24"/>
            <w:u w:val="single"/>
          </w:rPr>
          <w:t>art.</w:t>
        </w:r>
        <w:r w:rsidR="002271D3">
          <w:rPr>
            <w:spacing w:val="-8"/>
            <w:sz w:val="24"/>
            <w:u w:val="single"/>
          </w:rPr>
          <w:t xml:space="preserve"> </w:t>
        </w:r>
        <w:r w:rsidR="002271D3">
          <w:rPr>
            <w:sz w:val="24"/>
            <w:u w:val="single"/>
          </w:rPr>
          <w:t>136</w:t>
        </w:r>
        <w:r w:rsidR="002271D3">
          <w:rPr>
            <w:spacing w:val="-7"/>
            <w:sz w:val="24"/>
            <w:u w:val="single"/>
          </w:rPr>
          <w:t xml:space="preserve"> </w:t>
        </w:r>
        <w:r w:rsidR="002271D3">
          <w:rPr>
            <w:sz w:val="24"/>
            <w:u w:val="single"/>
          </w:rPr>
          <w:t>da</w:t>
        </w:r>
        <w:r w:rsidR="002271D3">
          <w:rPr>
            <w:spacing w:val="-9"/>
            <w:sz w:val="24"/>
            <w:u w:val="single"/>
          </w:rPr>
          <w:t xml:space="preserve"> </w:t>
        </w:r>
        <w:r w:rsidR="002271D3">
          <w:rPr>
            <w:sz w:val="24"/>
            <w:u w:val="single"/>
          </w:rPr>
          <w:t>Lei</w:t>
        </w:r>
        <w:r w:rsidR="002271D3">
          <w:rPr>
            <w:spacing w:val="-7"/>
            <w:sz w:val="24"/>
            <w:u w:val="single"/>
          </w:rPr>
          <w:t xml:space="preserve"> </w:t>
        </w:r>
        <w:r w:rsidR="002271D3">
          <w:rPr>
            <w:sz w:val="24"/>
            <w:u w:val="single"/>
          </w:rPr>
          <w:t>nº</w:t>
        </w:r>
        <w:r w:rsidR="002271D3">
          <w:rPr>
            <w:spacing w:val="-8"/>
            <w:sz w:val="24"/>
            <w:u w:val="single"/>
          </w:rPr>
          <w:t xml:space="preserve"> </w:t>
        </w:r>
        <w:r w:rsidR="002271D3">
          <w:rPr>
            <w:sz w:val="24"/>
            <w:u w:val="single"/>
          </w:rPr>
          <w:t>14.133,</w:t>
        </w:r>
        <w:r w:rsidR="002271D3">
          <w:rPr>
            <w:spacing w:val="-7"/>
            <w:sz w:val="24"/>
            <w:u w:val="single"/>
          </w:rPr>
          <w:t xml:space="preserve"> </w:t>
        </w:r>
        <w:r w:rsidR="002271D3">
          <w:rPr>
            <w:sz w:val="24"/>
            <w:u w:val="single"/>
          </w:rPr>
          <w:t>de</w:t>
        </w:r>
      </w:hyperlink>
      <w:r>
        <w:rPr>
          <w:sz w:val="24"/>
        </w:rPr>
        <w:t xml:space="preserve"> </w:t>
      </w:r>
      <w:hyperlink r:id="rId80" w:anchor="art136">
        <w:r w:rsidR="002271D3">
          <w:rPr>
            <w:spacing w:val="-2"/>
            <w:sz w:val="24"/>
            <w:u w:val="single"/>
          </w:rPr>
          <w:t>2021</w:t>
        </w:r>
        <w:r w:rsidR="002271D3">
          <w:rPr>
            <w:spacing w:val="-2"/>
            <w:sz w:val="24"/>
          </w:rPr>
          <w:t>.</w:t>
        </w:r>
      </w:hyperlink>
    </w:p>
    <w:p w14:paraId="1743E873" w14:textId="77777777" w:rsidR="002271D3" w:rsidRDefault="002271D3">
      <w:pPr>
        <w:pStyle w:val="Corpodetexto"/>
      </w:pPr>
    </w:p>
    <w:p w14:paraId="2339475E" w14:textId="77777777" w:rsidR="002271D3" w:rsidRDefault="002271D3">
      <w:pPr>
        <w:pStyle w:val="Corpodetexto"/>
        <w:spacing w:before="205"/>
      </w:pPr>
    </w:p>
    <w:p w14:paraId="677399FB" w14:textId="77777777" w:rsidR="002271D3" w:rsidRDefault="00AD165B">
      <w:pPr>
        <w:pStyle w:val="Ttulo3"/>
        <w:ind w:left="1136"/>
        <w:jc w:val="both"/>
      </w:pPr>
      <w:r>
        <w:rPr>
          <w:spacing w:val="-4"/>
        </w:rPr>
        <w:t>CLÁUSULA</w:t>
      </w:r>
      <w:r>
        <w:rPr>
          <w:spacing w:val="-6"/>
        </w:rPr>
        <w:t xml:space="preserve"> </w:t>
      </w:r>
      <w:r>
        <w:rPr>
          <w:spacing w:val="-4"/>
        </w:rPr>
        <w:t>DÉCIMA</w:t>
      </w:r>
      <w:r>
        <w:rPr>
          <w:spacing w:val="-6"/>
        </w:rPr>
        <w:t xml:space="preserve"> </w:t>
      </w:r>
      <w:r>
        <w:rPr>
          <w:spacing w:val="-4"/>
        </w:rPr>
        <w:t>SÉTIMA</w:t>
      </w:r>
      <w:r>
        <w:rPr>
          <w:spacing w:val="-5"/>
        </w:rPr>
        <w:t xml:space="preserve"> </w:t>
      </w:r>
      <w:r>
        <w:rPr>
          <w:spacing w:val="-4"/>
        </w:rPr>
        <w:t>–</w:t>
      </w:r>
      <w:r>
        <w:rPr>
          <w:spacing w:val="-8"/>
        </w:rPr>
        <w:t xml:space="preserve"> </w:t>
      </w:r>
      <w:r>
        <w:rPr>
          <w:spacing w:val="-4"/>
        </w:rPr>
        <w:t>PUBLICAÇÃO</w:t>
      </w:r>
    </w:p>
    <w:p w14:paraId="58E7168D" w14:textId="77777777" w:rsidR="002271D3" w:rsidRDefault="002271D3">
      <w:pPr>
        <w:pStyle w:val="Corpodetexto"/>
        <w:spacing w:before="87"/>
        <w:rPr>
          <w:b/>
        </w:rPr>
      </w:pPr>
    </w:p>
    <w:p w14:paraId="3458F1A5" w14:textId="77777777" w:rsidR="002271D3" w:rsidRDefault="00AD165B">
      <w:pPr>
        <w:pStyle w:val="PargrafodaLista"/>
        <w:numPr>
          <w:ilvl w:val="1"/>
          <w:numId w:val="2"/>
        </w:numPr>
        <w:tabs>
          <w:tab w:val="left" w:pos="1578"/>
        </w:tabs>
        <w:spacing w:line="271" w:lineRule="auto"/>
        <w:ind w:right="1132" w:firstLine="0"/>
        <w:jc w:val="both"/>
        <w:rPr>
          <w:sz w:val="24"/>
        </w:rPr>
      </w:pPr>
      <w:r>
        <w:rPr>
          <w:sz w:val="24"/>
        </w:rPr>
        <w:t>Incumbirá</w:t>
      </w:r>
      <w:r>
        <w:rPr>
          <w:spacing w:val="-12"/>
          <w:sz w:val="24"/>
        </w:rPr>
        <w:t xml:space="preserve"> </w:t>
      </w:r>
      <w:r>
        <w:rPr>
          <w:sz w:val="24"/>
        </w:rPr>
        <w:t>ao</w:t>
      </w:r>
      <w:r>
        <w:rPr>
          <w:spacing w:val="-13"/>
          <w:sz w:val="24"/>
        </w:rPr>
        <w:t xml:space="preserve"> </w:t>
      </w:r>
      <w:r>
        <w:rPr>
          <w:sz w:val="24"/>
        </w:rPr>
        <w:t>contratante</w:t>
      </w:r>
      <w:r>
        <w:rPr>
          <w:spacing w:val="-12"/>
          <w:sz w:val="24"/>
        </w:rPr>
        <w:t xml:space="preserve"> </w:t>
      </w:r>
      <w:r>
        <w:rPr>
          <w:sz w:val="24"/>
        </w:rPr>
        <w:t>divulgar</w:t>
      </w:r>
      <w:r>
        <w:rPr>
          <w:spacing w:val="-13"/>
          <w:sz w:val="24"/>
        </w:rPr>
        <w:t xml:space="preserve"> </w:t>
      </w:r>
      <w:r>
        <w:rPr>
          <w:sz w:val="24"/>
        </w:rPr>
        <w:t>o</w:t>
      </w:r>
      <w:r>
        <w:rPr>
          <w:spacing w:val="-13"/>
          <w:sz w:val="24"/>
        </w:rPr>
        <w:t xml:space="preserve"> </w:t>
      </w:r>
      <w:r>
        <w:rPr>
          <w:sz w:val="24"/>
        </w:rPr>
        <w:t>presente</w:t>
      </w:r>
      <w:r>
        <w:rPr>
          <w:spacing w:val="-12"/>
          <w:sz w:val="24"/>
        </w:rPr>
        <w:t xml:space="preserve"> </w:t>
      </w:r>
      <w:r>
        <w:rPr>
          <w:sz w:val="24"/>
        </w:rPr>
        <w:t>instrumento</w:t>
      </w:r>
      <w:r>
        <w:rPr>
          <w:spacing w:val="-13"/>
          <w:sz w:val="24"/>
        </w:rPr>
        <w:t xml:space="preserve"> </w:t>
      </w:r>
      <w:r>
        <w:rPr>
          <w:sz w:val="24"/>
        </w:rPr>
        <w:t>no</w:t>
      </w:r>
      <w:r>
        <w:rPr>
          <w:spacing w:val="-13"/>
          <w:sz w:val="24"/>
        </w:rPr>
        <w:t xml:space="preserve"> </w:t>
      </w:r>
      <w:r>
        <w:rPr>
          <w:sz w:val="24"/>
        </w:rPr>
        <w:t>Portal</w:t>
      </w:r>
      <w:r>
        <w:rPr>
          <w:spacing w:val="-12"/>
          <w:sz w:val="24"/>
        </w:rPr>
        <w:t xml:space="preserve"> </w:t>
      </w:r>
      <w:r>
        <w:rPr>
          <w:sz w:val="24"/>
        </w:rPr>
        <w:t>Nacional</w:t>
      </w:r>
      <w:r>
        <w:rPr>
          <w:spacing w:val="-12"/>
          <w:sz w:val="24"/>
        </w:rPr>
        <w:t xml:space="preserve"> </w:t>
      </w:r>
      <w:r>
        <w:rPr>
          <w:sz w:val="24"/>
        </w:rPr>
        <w:t>de</w:t>
      </w:r>
      <w:r>
        <w:rPr>
          <w:spacing w:val="-12"/>
          <w:sz w:val="24"/>
        </w:rPr>
        <w:t xml:space="preserve"> </w:t>
      </w:r>
      <w:r>
        <w:rPr>
          <w:sz w:val="24"/>
        </w:rPr>
        <w:t>Contra- tações</w:t>
      </w:r>
      <w:r>
        <w:rPr>
          <w:spacing w:val="-1"/>
          <w:sz w:val="24"/>
        </w:rPr>
        <w:t xml:space="preserve"> </w:t>
      </w:r>
      <w:r>
        <w:rPr>
          <w:sz w:val="24"/>
        </w:rPr>
        <w:t>Públicas</w:t>
      </w:r>
      <w:r>
        <w:rPr>
          <w:spacing w:val="-1"/>
          <w:sz w:val="24"/>
        </w:rPr>
        <w:t xml:space="preserve"> </w:t>
      </w:r>
      <w:r>
        <w:rPr>
          <w:sz w:val="24"/>
        </w:rPr>
        <w:t>(PNCP),</w:t>
      </w:r>
      <w:r>
        <w:rPr>
          <w:spacing w:val="-2"/>
          <w:sz w:val="24"/>
        </w:rPr>
        <w:t xml:space="preserve"> </w:t>
      </w:r>
      <w:r>
        <w:rPr>
          <w:sz w:val="24"/>
        </w:rPr>
        <w:t>na</w:t>
      </w:r>
      <w:r>
        <w:rPr>
          <w:spacing w:val="-1"/>
          <w:sz w:val="24"/>
        </w:rPr>
        <w:t xml:space="preserve"> </w:t>
      </w:r>
      <w:r>
        <w:rPr>
          <w:sz w:val="24"/>
        </w:rPr>
        <w:t>forma</w:t>
      </w:r>
      <w:r>
        <w:rPr>
          <w:spacing w:val="-1"/>
          <w:sz w:val="24"/>
        </w:rPr>
        <w:t xml:space="preserve"> </w:t>
      </w:r>
      <w:r>
        <w:rPr>
          <w:sz w:val="24"/>
        </w:rPr>
        <w:t>prevista</w:t>
      </w:r>
      <w:r>
        <w:rPr>
          <w:spacing w:val="-1"/>
          <w:sz w:val="24"/>
        </w:rPr>
        <w:t xml:space="preserve"> </w:t>
      </w:r>
      <w:r>
        <w:rPr>
          <w:sz w:val="24"/>
        </w:rPr>
        <w:t xml:space="preserve">no </w:t>
      </w:r>
      <w:hyperlink r:id="rId81" w:anchor="art94">
        <w:r w:rsidR="002271D3">
          <w:rPr>
            <w:sz w:val="24"/>
            <w:u w:val="single"/>
          </w:rPr>
          <w:t>art. 94</w:t>
        </w:r>
        <w:r w:rsidR="002271D3">
          <w:rPr>
            <w:spacing w:val="-1"/>
            <w:sz w:val="24"/>
            <w:u w:val="single"/>
          </w:rPr>
          <w:t xml:space="preserve"> </w:t>
        </w:r>
        <w:r w:rsidR="002271D3">
          <w:rPr>
            <w:sz w:val="24"/>
            <w:u w:val="single"/>
          </w:rPr>
          <w:t>da</w:t>
        </w:r>
        <w:r w:rsidR="002271D3">
          <w:rPr>
            <w:spacing w:val="-1"/>
            <w:sz w:val="24"/>
            <w:u w:val="single"/>
          </w:rPr>
          <w:t xml:space="preserve"> </w:t>
        </w:r>
        <w:r w:rsidR="002271D3">
          <w:rPr>
            <w:sz w:val="24"/>
            <w:u w:val="single"/>
          </w:rPr>
          <w:t>Lei</w:t>
        </w:r>
        <w:r w:rsidR="002271D3">
          <w:rPr>
            <w:spacing w:val="-1"/>
            <w:sz w:val="24"/>
            <w:u w:val="single"/>
          </w:rPr>
          <w:t xml:space="preserve"> </w:t>
        </w:r>
        <w:r w:rsidR="002271D3">
          <w:rPr>
            <w:sz w:val="24"/>
            <w:u w:val="single"/>
          </w:rPr>
          <w:t>14.133,</w:t>
        </w:r>
        <w:r w:rsidR="002271D3">
          <w:rPr>
            <w:spacing w:val="-1"/>
            <w:sz w:val="24"/>
            <w:u w:val="single"/>
          </w:rPr>
          <w:t xml:space="preserve"> </w:t>
        </w:r>
        <w:r w:rsidR="002271D3">
          <w:rPr>
            <w:sz w:val="24"/>
            <w:u w:val="single"/>
          </w:rPr>
          <w:t>de</w:t>
        </w:r>
        <w:r w:rsidR="002271D3">
          <w:rPr>
            <w:spacing w:val="-1"/>
            <w:sz w:val="24"/>
            <w:u w:val="single"/>
          </w:rPr>
          <w:t xml:space="preserve"> </w:t>
        </w:r>
        <w:r w:rsidR="002271D3">
          <w:rPr>
            <w:sz w:val="24"/>
            <w:u w:val="single"/>
          </w:rPr>
          <w:t>2021</w:t>
        </w:r>
        <w:r w:rsidR="002271D3">
          <w:rPr>
            <w:sz w:val="24"/>
          </w:rPr>
          <w:t>,</w:t>
        </w:r>
      </w:hyperlink>
      <w:r>
        <w:rPr>
          <w:spacing w:val="-1"/>
          <w:sz w:val="24"/>
        </w:rPr>
        <w:t xml:space="preserve"> </w:t>
      </w:r>
      <w:r>
        <w:rPr>
          <w:sz w:val="24"/>
        </w:rPr>
        <w:t>bem</w:t>
      </w:r>
      <w:r>
        <w:rPr>
          <w:spacing w:val="-1"/>
          <w:sz w:val="24"/>
        </w:rPr>
        <w:t xml:space="preserve"> </w:t>
      </w:r>
      <w:r>
        <w:rPr>
          <w:sz w:val="24"/>
        </w:rPr>
        <w:t>como</w:t>
      </w:r>
      <w:r>
        <w:rPr>
          <w:spacing w:val="-1"/>
          <w:sz w:val="24"/>
        </w:rPr>
        <w:t xml:space="preserve"> </w:t>
      </w:r>
      <w:r>
        <w:rPr>
          <w:sz w:val="24"/>
        </w:rPr>
        <w:t>no respectivo</w:t>
      </w:r>
      <w:r>
        <w:rPr>
          <w:spacing w:val="-15"/>
          <w:sz w:val="24"/>
        </w:rPr>
        <w:t xml:space="preserve"> </w:t>
      </w:r>
      <w:r>
        <w:rPr>
          <w:sz w:val="24"/>
        </w:rPr>
        <w:t>sítio</w:t>
      </w:r>
      <w:r>
        <w:rPr>
          <w:spacing w:val="-14"/>
          <w:sz w:val="24"/>
        </w:rPr>
        <w:t xml:space="preserve"> </w:t>
      </w:r>
      <w:r>
        <w:rPr>
          <w:sz w:val="24"/>
        </w:rPr>
        <w:t>oficial</w:t>
      </w:r>
      <w:r>
        <w:rPr>
          <w:spacing w:val="-13"/>
          <w:sz w:val="24"/>
        </w:rPr>
        <w:t xml:space="preserve"> </w:t>
      </w:r>
      <w:r>
        <w:rPr>
          <w:sz w:val="24"/>
        </w:rPr>
        <w:t>na</w:t>
      </w:r>
      <w:r>
        <w:rPr>
          <w:spacing w:val="-13"/>
          <w:sz w:val="24"/>
        </w:rPr>
        <w:t xml:space="preserve"> </w:t>
      </w:r>
      <w:r>
        <w:rPr>
          <w:sz w:val="24"/>
        </w:rPr>
        <w:t>Internet,</w:t>
      </w:r>
      <w:r>
        <w:rPr>
          <w:spacing w:val="-13"/>
          <w:sz w:val="24"/>
        </w:rPr>
        <w:t xml:space="preserve"> </w:t>
      </w:r>
      <w:r>
        <w:rPr>
          <w:sz w:val="24"/>
        </w:rPr>
        <w:t>em</w:t>
      </w:r>
      <w:r>
        <w:rPr>
          <w:spacing w:val="-13"/>
          <w:sz w:val="24"/>
        </w:rPr>
        <w:t xml:space="preserve"> </w:t>
      </w:r>
      <w:r>
        <w:rPr>
          <w:sz w:val="24"/>
        </w:rPr>
        <w:t>atenção</w:t>
      </w:r>
      <w:r>
        <w:rPr>
          <w:spacing w:val="-14"/>
          <w:sz w:val="24"/>
        </w:rPr>
        <w:t xml:space="preserve"> </w:t>
      </w:r>
      <w:r>
        <w:rPr>
          <w:sz w:val="24"/>
        </w:rPr>
        <w:t>ao</w:t>
      </w:r>
      <w:r>
        <w:rPr>
          <w:spacing w:val="-14"/>
          <w:sz w:val="24"/>
        </w:rPr>
        <w:t xml:space="preserve"> </w:t>
      </w:r>
      <w:r>
        <w:rPr>
          <w:sz w:val="24"/>
        </w:rPr>
        <w:t>art.</w:t>
      </w:r>
      <w:r>
        <w:rPr>
          <w:spacing w:val="-13"/>
          <w:sz w:val="24"/>
        </w:rPr>
        <w:t xml:space="preserve"> </w:t>
      </w:r>
      <w:r>
        <w:rPr>
          <w:sz w:val="24"/>
        </w:rPr>
        <w:t>91,</w:t>
      </w:r>
      <w:r>
        <w:rPr>
          <w:spacing w:val="-13"/>
          <w:sz w:val="24"/>
        </w:rPr>
        <w:t xml:space="preserve"> </w:t>
      </w:r>
      <w:r>
        <w:rPr>
          <w:sz w:val="24"/>
        </w:rPr>
        <w:t>caput,</w:t>
      </w:r>
      <w:r>
        <w:rPr>
          <w:spacing w:val="-13"/>
          <w:sz w:val="24"/>
        </w:rPr>
        <w:t xml:space="preserve"> </w:t>
      </w:r>
      <w:r>
        <w:rPr>
          <w:sz w:val="24"/>
        </w:rPr>
        <w:t>da</w:t>
      </w:r>
      <w:r>
        <w:rPr>
          <w:spacing w:val="-13"/>
          <w:sz w:val="24"/>
        </w:rPr>
        <w:t xml:space="preserve"> </w:t>
      </w:r>
      <w:r>
        <w:rPr>
          <w:sz w:val="24"/>
        </w:rPr>
        <w:t>Lei</w:t>
      </w:r>
      <w:r>
        <w:rPr>
          <w:spacing w:val="-13"/>
          <w:sz w:val="24"/>
        </w:rPr>
        <w:t xml:space="preserve"> </w:t>
      </w:r>
      <w:r>
        <w:rPr>
          <w:sz w:val="24"/>
        </w:rPr>
        <w:t>n.º</w:t>
      </w:r>
      <w:r>
        <w:rPr>
          <w:spacing w:val="-14"/>
          <w:sz w:val="24"/>
        </w:rPr>
        <w:t xml:space="preserve"> </w:t>
      </w:r>
      <w:r>
        <w:rPr>
          <w:sz w:val="24"/>
        </w:rPr>
        <w:t>14.133,</w:t>
      </w:r>
      <w:r>
        <w:rPr>
          <w:spacing w:val="-13"/>
          <w:sz w:val="24"/>
        </w:rPr>
        <w:t xml:space="preserve"> </w:t>
      </w:r>
      <w:r>
        <w:rPr>
          <w:sz w:val="24"/>
        </w:rPr>
        <w:t>de</w:t>
      </w:r>
      <w:r>
        <w:rPr>
          <w:spacing w:val="-13"/>
          <w:sz w:val="24"/>
        </w:rPr>
        <w:t xml:space="preserve"> </w:t>
      </w:r>
      <w:r>
        <w:rPr>
          <w:sz w:val="24"/>
        </w:rPr>
        <w:t>2021.</w:t>
      </w:r>
    </w:p>
    <w:p w14:paraId="533B1949" w14:textId="77777777" w:rsidR="002271D3" w:rsidRDefault="00AD165B">
      <w:pPr>
        <w:pStyle w:val="PargrafodaLista"/>
        <w:numPr>
          <w:ilvl w:val="2"/>
          <w:numId w:val="2"/>
        </w:numPr>
        <w:tabs>
          <w:tab w:val="left" w:pos="2459"/>
        </w:tabs>
        <w:spacing w:before="116" w:line="304" w:lineRule="auto"/>
        <w:ind w:right="1233" w:firstLine="0"/>
        <w:jc w:val="both"/>
        <w:rPr>
          <w:sz w:val="24"/>
        </w:rPr>
      </w:pPr>
      <w:r>
        <w:rPr>
          <w:spacing w:val="-2"/>
          <w:sz w:val="24"/>
        </w:rPr>
        <w:t>A</w:t>
      </w:r>
      <w:r>
        <w:rPr>
          <w:spacing w:val="-10"/>
          <w:sz w:val="24"/>
        </w:rPr>
        <w:t xml:space="preserve"> </w:t>
      </w:r>
      <w:r>
        <w:rPr>
          <w:spacing w:val="-2"/>
          <w:sz w:val="24"/>
        </w:rPr>
        <w:t>divulgação</w:t>
      </w:r>
      <w:r>
        <w:rPr>
          <w:spacing w:val="-11"/>
          <w:sz w:val="24"/>
        </w:rPr>
        <w:t xml:space="preserve"> </w:t>
      </w:r>
      <w:r>
        <w:rPr>
          <w:spacing w:val="-2"/>
          <w:sz w:val="24"/>
        </w:rPr>
        <w:t>do</w:t>
      </w:r>
      <w:r>
        <w:rPr>
          <w:spacing w:val="-11"/>
          <w:sz w:val="24"/>
        </w:rPr>
        <w:t xml:space="preserve"> </w:t>
      </w:r>
      <w:r>
        <w:rPr>
          <w:spacing w:val="-2"/>
          <w:sz w:val="24"/>
        </w:rPr>
        <w:t>Contrato</w:t>
      </w:r>
      <w:r>
        <w:rPr>
          <w:spacing w:val="-11"/>
          <w:sz w:val="24"/>
        </w:rPr>
        <w:t xml:space="preserve"> </w:t>
      </w:r>
      <w:r>
        <w:rPr>
          <w:spacing w:val="-2"/>
          <w:sz w:val="24"/>
        </w:rPr>
        <w:t>e</w:t>
      </w:r>
      <w:r>
        <w:rPr>
          <w:spacing w:val="-10"/>
          <w:sz w:val="24"/>
        </w:rPr>
        <w:t xml:space="preserve"> </w:t>
      </w:r>
      <w:r>
        <w:rPr>
          <w:spacing w:val="-2"/>
          <w:sz w:val="24"/>
        </w:rPr>
        <w:t>de</w:t>
      </w:r>
      <w:r>
        <w:rPr>
          <w:spacing w:val="-10"/>
          <w:sz w:val="24"/>
        </w:rPr>
        <w:t xml:space="preserve"> </w:t>
      </w:r>
      <w:r>
        <w:rPr>
          <w:spacing w:val="-2"/>
          <w:sz w:val="24"/>
        </w:rPr>
        <w:t>seus</w:t>
      </w:r>
      <w:r>
        <w:rPr>
          <w:spacing w:val="-9"/>
          <w:sz w:val="24"/>
        </w:rPr>
        <w:t xml:space="preserve"> </w:t>
      </w:r>
      <w:r>
        <w:rPr>
          <w:spacing w:val="-2"/>
          <w:sz w:val="24"/>
        </w:rPr>
        <w:t>aditamentos</w:t>
      </w:r>
      <w:r>
        <w:rPr>
          <w:spacing w:val="-10"/>
          <w:sz w:val="24"/>
        </w:rPr>
        <w:t xml:space="preserve"> </w:t>
      </w:r>
      <w:r>
        <w:rPr>
          <w:spacing w:val="-2"/>
          <w:sz w:val="24"/>
        </w:rPr>
        <w:t>no</w:t>
      </w:r>
      <w:r>
        <w:rPr>
          <w:spacing w:val="-11"/>
          <w:sz w:val="24"/>
        </w:rPr>
        <w:t xml:space="preserve"> </w:t>
      </w:r>
      <w:r>
        <w:rPr>
          <w:spacing w:val="-2"/>
          <w:sz w:val="24"/>
        </w:rPr>
        <w:t>Portal</w:t>
      </w:r>
      <w:r>
        <w:rPr>
          <w:spacing w:val="-10"/>
          <w:sz w:val="24"/>
        </w:rPr>
        <w:t xml:space="preserve"> </w:t>
      </w:r>
      <w:r>
        <w:rPr>
          <w:spacing w:val="-2"/>
          <w:sz w:val="24"/>
        </w:rPr>
        <w:t>Nacional</w:t>
      </w:r>
      <w:r>
        <w:rPr>
          <w:spacing w:val="-10"/>
          <w:sz w:val="24"/>
        </w:rPr>
        <w:t xml:space="preserve"> </w:t>
      </w:r>
      <w:r>
        <w:rPr>
          <w:spacing w:val="-2"/>
          <w:sz w:val="24"/>
        </w:rPr>
        <w:t>de</w:t>
      </w:r>
      <w:r>
        <w:rPr>
          <w:spacing w:val="-10"/>
          <w:sz w:val="24"/>
        </w:rPr>
        <w:t xml:space="preserve"> </w:t>
      </w:r>
      <w:r>
        <w:rPr>
          <w:spacing w:val="-2"/>
          <w:sz w:val="24"/>
        </w:rPr>
        <w:t>Contra- tações</w:t>
      </w:r>
      <w:r>
        <w:rPr>
          <w:spacing w:val="-13"/>
          <w:sz w:val="24"/>
        </w:rPr>
        <w:t xml:space="preserve"> </w:t>
      </w:r>
      <w:r>
        <w:rPr>
          <w:spacing w:val="-2"/>
          <w:sz w:val="24"/>
        </w:rPr>
        <w:t>Públicas</w:t>
      </w:r>
      <w:r>
        <w:rPr>
          <w:spacing w:val="-13"/>
          <w:sz w:val="24"/>
        </w:rPr>
        <w:t xml:space="preserve"> </w:t>
      </w:r>
      <w:r>
        <w:rPr>
          <w:spacing w:val="-2"/>
          <w:sz w:val="24"/>
        </w:rPr>
        <w:t>–</w:t>
      </w:r>
      <w:r>
        <w:rPr>
          <w:spacing w:val="-13"/>
          <w:sz w:val="24"/>
        </w:rPr>
        <w:t xml:space="preserve"> </w:t>
      </w:r>
      <w:r>
        <w:rPr>
          <w:spacing w:val="-2"/>
          <w:sz w:val="24"/>
        </w:rPr>
        <w:t>PNCP,</w:t>
      </w:r>
      <w:r>
        <w:rPr>
          <w:spacing w:val="-13"/>
          <w:sz w:val="24"/>
        </w:rPr>
        <w:t xml:space="preserve"> </w:t>
      </w:r>
      <w:r>
        <w:rPr>
          <w:spacing w:val="-2"/>
          <w:sz w:val="24"/>
        </w:rPr>
        <w:t>condição</w:t>
      </w:r>
      <w:r>
        <w:rPr>
          <w:spacing w:val="-13"/>
          <w:sz w:val="24"/>
        </w:rPr>
        <w:t xml:space="preserve"> </w:t>
      </w:r>
      <w:r>
        <w:rPr>
          <w:spacing w:val="-2"/>
          <w:sz w:val="24"/>
        </w:rPr>
        <w:t>indispensável</w:t>
      </w:r>
      <w:r>
        <w:rPr>
          <w:spacing w:val="-13"/>
          <w:sz w:val="24"/>
        </w:rPr>
        <w:t xml:space="preserve"> </w:t>
      </w:r>
      <w:r>
        <w:rPr>
          <w:spacing w:val="-2"/>
          <w:sz w:val="24"/>
        </w:rPr>
        <w:t>para</w:t>
      </w:r>
      <w:r>
        <w:rPr>
          <w:spacing w:val="-13"/>
          <w:sz w:val="24"/>
        </w:rPr>
        <w:t xml:space="preserve"> </w:t>
      </w:r>
      <w:r>
        <w:rPr>
          <w:spacing w:val="-2"/>
          <w:sz w:val="24"/>
        </w:rPr>
        <w:t>sua</w:t>
      </w:r>
      <w:r>
        <w:rPr>
          <w:spacing w:val="-12"/>
          <w:sz w:val="24"/>
        </w:rPr>
        <w:t xml:space="preserve"> </w:t>
      </w:r>
      <w:r>
        <w:rPr>
          <w:spacing w:val="-2"/>
          <w:sz w:val="24"/>
        </w:rPr>
        <w:t>eficácia,</w:t>
      </w:r>
      <w:r>
        <w:rPr>
          <w:spacing w:val="-13"/>
          <w:sz w:val="24"/>
        </w:rPr>
        <w:t xml:space="preserve"> </w:t>
      </w:r>
      <w:r>
        <w:rPr>
          <w:spacing w:val="-2"/>
          <w:sz w:val="24"/>
        </w:rPr>
        <w:t>deverá</w:t>
      </w:r>
      <w:r>
        <w:rPr>
          <w:spacing w:val="-13"/>
          <w:sz w:val="24"/>
        </w:rPr>
        <w:t xml:space="preserve"> </w:t>
      </w:r>
      <w:r>
        <w:rPr>
          <w:spacing w:val="-2"/>
          <w:sz w:val="24"/>
        </w:rPr>
        <w:t>ocorrer</w:t>
      </w:r>
      <w:r>
        <w:rPr>
          <w:spacing w:val="-13"/>
          <w:sz w:val="24"/>
        </w:rPr>
        <w:t xml:space="preserve"> </w:t>
      </w:r>
      <w:r>
        <w:rPr>
          <w:spacing w:val="-2"/>
          <w:sz w:val="24"/>
        </w:rPr>
        <w:t xml:space="preserve">nos </w:t>
      </w:r>
      <w:r>
        <w:rPr>
          <w:sz w:val="24"/>
        </w:rPr>
        <w:t>prazos</w:t>
      </w:r>
      <w:r>
        <w:rPr>
          <w:spacing w:val="-2"/>
          <w:sz w:val="24"/>
        </w:rPr>
        <w:t xml:space="preserve"> </w:t>
      </w:r>
      <w:r>
        <w:rPr>
          <w:sz w:val="24"/>
        </w:rPr>
        <w:t>estipulados</w:t>
      </w:r>
      <w:r>
        <w:rPr>
          <w:spacing w:val="-2"/>
          <w:sz w:val="24"/>
        </w:rPr>
        <w:t xml:space="preserve"> </w:t>
      </w:r>
      <w:r>
        <w:rPr>
          <w:sz w:val="24"/>
        </w:rPr>
        <w:t>pelo</w:t>
      </w:r>
      <w:r>
        <w:rPr>
          <w:spacing w:val="-4"/>
          <w:sz w:val="24"/>
        </w:rPr>
        <w:t xml:space="preserve"> </w:t>
      </w:r>
      <w:r>
        <w:rPr>
          <w:sz w:val="24"/>
        </w:rPr>
        <w:t>art.</w:t>
      </w:r>
      <w:r>
        <w:rPr>
          <w:spacing w:val="-3"/>
          <w:sz w:val="24"/>
        </w:rPr>
        <w:t xml:space="preserve"> </w:t>
      </w:r>
      <w:r>
        <w:rPr>
          <w:sz w:val="24"/>
        </w:rPr>
        <w:t>94</w:t>
      </w:r>
      <w:r>
        <w:rPr>
          <w:spacing w:val="-3"/>
          <w:sz w:val="24"/>
        </w:rPr>
        <w:t xml:space="preserve"> </w:t>
      </w:r>
      <w:r>
        <w:rPr>
          <w:sz w:val="24"/>
        </w:rPr>
        <w:t>da</w:t>
      </w:r>
      <w:r>
        <w:rPr>
          <w:spacing w:val="-3"/>
          <w:sz w:val="24"/>
        </w:rPr>
        <w:t xml:space="preserve"> </w:t>
      </w:r>
      <w:r>
        <w:rPr>
          <w:sz w:val="24"/>
        </w:rPr>
        <w:t>Lei</w:t>
      </w:r>
      <w:r>
        <w:rPr>
          <w:spacing w:val="-3"/>
          <w:sz w:val="24"/>
        </w:rPr>
        <w:t xml:space="preserve"> </w:t>
      </w:r>
      <w:r>
        <w:rPr>
          <w:sz w:val="24"/>
        </w:rPr>
        <w:t>nº</w:t>
      </w:r>
      <w:r>
        <w:rPr>
          <w:spacing w:val="-4"/>
          <w:sz w:val="24"/>
        </w:rPr>
        <w:t xml:space="preserve"> </w:t>
      </w:r>
      <w:r>
        <w:rPr>
          <w:sz w:val="24"/>
        </w:rPr>
        <w:t>14.133/2021.</w:t>
      </w:r>
    </w:p>
    <w:p w14:paraId="1D45F743" w14:textId="77777777" w:rsidR="002271D3" w:rsidRDefault="002271D3">
      <w:pPr>
        <w:pStyle w:val="Corpodetexto"/>
        <w:spacing w:before="14"/>
      </w:pPr>
    </w:p>
    <w:p w14:paraId="202B94D7" w14:textId="77777777" w:rsidR="002271D3" w:rsidRDefault="00AD165B">
      <w:pPr>
        <w:pStyle w:val="Corpodetexto"/>
        <w:spacing w:line="304" w:lineRule="auto"/>
        <w:ind w:left="1136" w:right="1204"/>
      </w:pPr>
      <w:r>
        <w:rPr>
          <w:spacing w:val="-2"/>
        </w:rPr>
        <w:t>17.2</w:t>
      </w:r>
      <w:r>
        <w:rPr>
          <w:spacing w:val="-13"/>
        </w:rPr>
        <w:t xml:space="preserve"> </w:t>
      </w:r>
      <w:r>
        <w:rPr>
          <w:spacing w:val="-2"/>
        </w:rPr>
        <w:t>O</w:t>
      </w:r>
      <w:r>
        <w:rPr>
          <w:spacing w:val="-12"/>
        </w:rPr>
        <w:t xml:space="preserve"> </w:t>
      </w:r>
      <w:r>
        <w:rPr>
          <w:spacing w:val="-2"/>
        </w:rPr>
        <w:t>CONTRATANTE</w:t>
      </w:r>
      <w:r>
        <w:rPr>
          <w:spacing w:val="-11"/>
        </w:rPr>
        <w:t xml:space="preserve"> </w:t>
      </w:r>
      <w:r>
        <w:rPr>
          <w:spacing w:val="-2"/>
        </w:rPr>
        <w:t>deverá</w:t>
      </w:r>
      <w:r>
        <w:rPr>
          <w:spacing w:val="-13"/>
        </w:rPr>
        <w:t xml:space="preserve"> </w:t>
      </w:r>
      <w:r>
        <w:rPr>
          <w:spacing w:val="-2"/>
        </w:rPr>
        <w:t>adotar</w:t>
      </w:r>
      <w:r>
        <w:rPr>
          <w:spacing w:val="-12"/>
        </w:rPr>
        <w:t xml:space="preserve"> </w:t>
      </w:r>
      <w:r>
        <w:rPr>
          <w:spacing w:val="-2"/>
        </w:rPr>
        <w:t>as</w:t>
      </w:r>
      <w:r>
        <w:rPr>
          <w:spacing w:val="-11"/>
        </w:rPr>
        <w:t xml:space="preserve"> </w:t>
      </w:r>
      <w:r>
        <w:rPr>
          <w:spacing w:val="-2"/>
        </w:rPr>
        <w:t>providências</w:t>
      </w:r>
      <w:r>
        <w:rPr>
          <w:spacing w:val="-11"/>
        </w:rPr>
        <w:t xml:space="preserve"> </w:t>
      </w:r>
      <w:r>
        <w:rPr>
          <w:spacing w:val="-2"/>
        </w:rPr>
        <w:t>necessárias</w:t>
      </w:r>
      <w:r>
        <w:rPr>
          <w:spacing w:val="-11"/>
        </w:rPr>
        <w:t xml:space="preserve"> </w:t>
      </w:r>
      <w:r>
        <w:rPr>
          <w:spacing w:val="-2"/>
        </w:rPr>
        <w:t>para</w:t>
      </w:r>
      <w:r>
        <w:rPr>
          <w:spacing w:val="-12"/>
        </w:rPr>
        <w:t xml:space="preserve"> </w:t>
      </w:r>
      <w:r>
        <w:rPr>
          <w:spacing w:val="-2"/>
        </w:rPr>
        <w:t>dar</w:t>
      </w:r>
      <w:r>
        <w:rPr>
          <w:spacing w:val="-13"/>
        </w:rPr>
        <w:t xml:space="preserve"> </w:t>
      </w:r>
      <w:r>
        <w:rPr>
          <w:spacing w:val="-2"/>
        </w:rPr>
        <w:t xml:space="preserve">conhecimento </w:t>
      </w:r>
      <w:r>
        <w:t>da contratação, junto ao Tribunal de Contas do Estado.</w:t>
      </w:r>
    </w:p>
    <w:p w14:paraId="42F9CB3B" w14:textId="77777777" w:rsidR="002271D3" w:rsidRDefault="002271D3">
      <w:pPr>
        <w:pStyle w:val="Corpodetexto"/>
      </w:pPr>
    </w:p>
    <w:p w14:paraId="03F66915" w14:textId="77777777" w:rsidR="002271D3" w:rsidRDefault="002271D3">
      <w:pPr>
        <w:pStyle w:val="Corpodetexto"/>
      </w:pPr>
    </w:p>
    <w:p w14:paraId="1F2A0B85" w14:textId="77777777" w:rsidR="002271D3" w:rsidRDefault="002271D3">
      <w:pPr>
        <w:pStyle w:val="Corpodetexto"/>
      </w:pPr>
    </w:p>
    <w:p w14:paraId="2B08AC55" w14:textId="77777777" w:rsidR="002271D3" w:rsidRDefault="002271D3">
      <w:pPr>
        <w:pStyle w:val="Corpodetexto"/>
        <w:spacing w:before="175"/>
      </w:pPr>
    </w:p>
    <w:p w14:paraId="06C80981" w14:textId="77777777" w:rsidR="002271D3" w:rsidRDefault="00AD165B">
      <w:pPr>
        <w:pStyle w:val="Ttulo4"/>
        <w:jc w:val="both"/>
      </w:pPr>
      <w:r>
        <w:rPr>
          <w:spacing w:val="-4"/>
        </w:rPr>
        <w:t>CLÁUSULA</w:t>
      </w:r>
      <w:r>
        <w:rPr>
          <w:spacing w:val="-6"/>
        </w:rPr>
        <w:t xml:space="preserve"> </w:t>
      </w:r>
      <w:r>
        <w:rPr>
          <w:spacing w:val="-4"/>
        </w:rPr>
        <w:t>DÉCIMA</w:t>
      </w:r>
      <w:r>
        <w:rPr>
          <w:spacing w:val="-6"/>
        </w:rPr>
        <w:t xml:space="preserve"> </w:t>
      </w:r>
      <w:r>
        <w:rPr>
          <w:spacing w:val="-4"/>
        </w:rPr>
        <w:t>OITAVA</w:t>
      </w:r>
      <w:r>
        <w:rPr>
          <w:spacing w:val="-5"/>
        </w:rPr>
        <w:t xml:space="preserve"> </w:t>
      </w:r>
      <w:r>
        <w:rPr>
          <w:spacing w:val="-4"/>
        </w:rPr>
        <w:t>–</w:t>
      </w:r>
      <w:r>
        <w:rPr>
          <w:spacing w:val="-6"/>
        </w:rPr>
        <w:t xml:space="preserve"> </w:t>
      </w:r>
      <w:r>
        <w:rPr>
          <w:spacing w:val="-4"/>
        </w:rPr>
        <w:t>FORO</w:t>
      </w:r>
      <w:r>
        <w:rPr>
          <w:spacing w:val="-6"/>
        </w:rPr>
        <w:t xml:space="preserve"> </w:t>
      </w:r>
      <w:r>
        <w:rPr>
          <w:spacing w:val="-4"/>
        </w:rPr>
        <w:t>(art.</w:t>
      </w:r>
      <w:r>
        <w:rPr>
          <w:spacing w:val="-6"/>
        </w:rPr>
        <w:t xml:space="preserve"> </w:t>
      </w:r>
      <w:r>
        <w:rPr>
          <w:spacing w:val="-4"/>
        </w:rPr>
        <w:t>92,</w:t>
      </w:r>
      <w:r>
        <w:rPr>
          <w:spacing w:val="-7"/>
        </w:rPr>
        <w:t xml:space="preserve"> </w:t>
      </w:r>
      <w:r>
        <w:rPr>
          <w:spacing w:val="-4"/>
        </w:rPr>
        <w:t>§1º)</w:t>
      </w:r>
    </w:p>
    <w:p w14:paraId="43215E6C" w14:textId="77777777" w:rsidR="002271D3" w:rsidRDefault="002271D3">
      <w:pPr>
        <w:pStyle w:val="Corpodetexto"/>
        <w:spacing w:before="86"/>
        <w:rPr>
          <w:b/>
        </w:rPr>
      </w:pPr>
    </w:p>
    <w:p w14:paraId="723036CA" w14:textId="77777777" w:rsidR="002271D3" w:rsidRDefault="00AD165B">
      <w:pPr>
        <w:pStyle w:val="Corpodetexto"/>
        <w:spacing w:before="1" w:line="271" w:lineRule="auto"/>
        <w:ind w:left="1136" w:right="1134"/>
        <w:jc w:val="both"/>
      </w:pPr>
      <w:r>
        <w:t>18.1.</w:t>
      </w:r>
      <w:r>
        <w:rPr>
          <w:spacing w:val="-15"/>
        </w:rPr>
        <w:t xml:space="preserve"> </w:t>
      </w:r>
      <w:r>
        <w:t>Fica</w:t>
      </w:r>
      <w:r>
        <w:rPr>
          <w:spacing w:val="-15"/>
        </w:rPr>
        <w:t xml:space="preserve"> </w:t>
      </w:r>
      <w:r>
        <w:t>eleito</w:t>
      </w:r>
      <w:r>
        <w:rPr>
          <w:spacing w:val="-15"/>
        </w:rPr>
        <w:t xml:space="preserve"> </w:t>
      </w:r>
      <w:r>
        <w:t>o</w:t>
      </w:r>
      <w:r>
        <w:rPr>
          <w:spacing w:val="-15"/>
        </w:rPr>
        <w:t xml:space="preserve"> </w:t>
      </w:r>
      <w:r>
        <w:t>Foro</w:t>
      </w:r>
      <w:r>
        <w:rPr>
          <w:spacing w:val="-15"/>
        </w:rPr>
        <w:t xml:space="preserve"> </w:t>
      </w:r>
      <w:r>
        <w:t>da</w:t>
      </w:r>
      <w:r>
        <w:rPr>
          <w:spacing w:val="-15"/>
        </w:rPr>
        <w:t xml:space="preserve"> </w:t>
      </w:r>
      <w:r>
        <w:t>Comarca</w:t>
      </w:r>
      <w:r>
        <w:rPr>
          <w:spacing w:val="-15"/>
        </w:rPr>
        <w:t xml:space="preserve"> </w:t>
      </w:r>
      <w:r>
        <w:t>de</w:t>
      </w:r>
      <w:r>
        <w:rPr>
          <w:spacing w:val="-15"/>
        </w:rPr>
        <w:t xml:space="preserve"> </w:t>
      </w:r>
      <w:r>
        <w:t>Niterói</w:t>
      </w:r>
      <w:r>
        <w:rPr>
          <w:spacing w:val="-15"/>
        </w:rPr>
        <w:t xml:space="preserve"> </w:t>
      </w:r>
      <w:r>
        <w:t>para</w:t>
      </w:r>
      <w:r>
        <w:rPr>
          <w:spacing w:val="-15"/>
        </w:rPr>
        <w:t xml:space="preserve"> </w:t>
      </w:r>
      <w:r>
        <w:t>dirimir</w:t>
      </w:r>
      <w:r>
        <w:rPr>
          <w:spacing w:val="-15"/>
        </w:rPr>
        <w:t xml:space="preserve"> </w:t>
      </w:r>
      <w:r>
        <w:t>os</w:t>
      </w:r>
      <w:r>
        <w:rPr>
          <w:spacing w:val="-15"/>
        </w:rPr>
        <w:t xml:space="preserve"> </w:t>
      </w:r>
      <w:r>
        <w:t>litígios</w:t>
      </w:r>
      <w:r>
        <w:rPr>
          <w:spacing w:val="-15"/>
        </w:rPr>
        <w:t xml:space="preserve"> </w:t>
      </w:r>
      <w:r>
        <w:t>que</w:t>
      </w:r>
      <w:r>
        <w:rPr>
          <w:spacing w:val="-15"/>
        </w:rPr>
        <w:t xml:space="preserve"> </w:t>
      </w:r>
      <w:r>
        <w:t>decorrerem</w:t>
      </w:r>
      <w:r>
        <w:rPr>
          <w:spacing w:val="-15"/>
        </w:rPr>
        <w:t xml:space="preserve"> </w:t>
      </w:r>
      <w:r>
        <w:t>da</w:t>
      </w:r>
      <w:r>
        <w:rPr>
          <w:spacing w:val="-15"/>
        </w:rPr>
        <w:t xml:space="preserve"> </w:t>
      </w:r>
      <w:r>
        <w:t>exe- cução</w:t>
      </w:r>
      <w:r>
        <w:rPr>
          <w:spacing w:val="-4"/>
        </w:rPr>
        <w:t xml:space="preserve"> </w:t>
      </w:r>
      <w:r>
        <w:t>deste</w:t>
      </w:r>
      <w:r>
        <w:rPr>
          <w:spacing w:val="-4"/>
        </w:rPr>
        <w:t xml:space="preserve"> </w:t>
      </w:r>
      <w:r>
        <w:t>Termo</w:t>
      </w:r>
      <w:r>
        <w:rPr>
          <w:spacing w:val="-4"/>
        </w:rPr>
        <w:t xml:space="preserve"> </w:t>
      </w:r>
      <w:r>
        <w:t>de</w:t>
      </w:r>
      <w:r>
        <w:rPr>
          <w:spacing w:val="-3"/>
        </w:rPr>
        <w:t xml:space="preserve"> </w:t>
      </w:r>
      <w:r>
        <w:t>Contrato</w:t>
      </w:r>
      <w:r>
        <w:rPr>
          <w:spacing w:val="-4"/>
        </w:rPr>
        <w:t xml:space="preserve"> </w:t>
      </w:r>
      <w:r>
        <w:t>que</w:t>
      </w:r>
      <w:r>
        <w:rPr>
          <w:spacing w:val="-3"/>
        </w:rPr>
        <w:t xml:space="preserve"> </w:t>
      </w:r>
      <w:r>
        <w:t>não</w:t>
      </w:r>
      <w:r>
        <w:rPr>
          <w:spacing w:val="-4"/>
        </w:rPr>
        <w:t xml:space="preserve"> </w:t>
      </w:r>
      <w:r>
        <w:t>puderem</w:t>
      </w:r>
      <w:r>
        <w:rPr>
          <w:spacing w:val="-4"/>
        </w:rPr>
        <w:t xml:space="preserve"> </w:t>
      </w:r>
      <w:r>
        <w:t>ser</w:t>
      </w:r>
      <w:r>
        <w:rPr>
          <w:spacing w:val="-4"/>
        </w:rPr>
        <w:t xml:space="preserve"> </w:t>
      </w:r>
      <w:r>
        <w:t>compostos</w:t>
      </w:r>
      <w:r>
        <w:rPr>
          <w:spacing w:val="-3"/>
        </w:rPr>
        <w:t xml:space="preserve"> </w:t>
      </w:r>
      <w:r>
        <w:t>pela</w:t>
      </w:r>
      <w:r>
        <w:rPr>
          <w:spacing w:val="-3"/>
        </w:rPr>
        <w:t xml:space="preserve"> </w:t>
      </w:r>
      <w:r>
        <w:t>conciliação,</w:t>
      </w:r>
      <w:r>
        <w:rPr>
          <w:spacing w:val="-4"/>
        </w:rPr>
        <w:t xml:space="preserve"> </w:t>
      </w:r>
      <w:r>
        <w:t xml:space="preserve">conforme </w:t>
      </w:r>
      <w:hyperlink r:id="rId82" w:anchor="art92§1">
        <w:r w:rsidR="002271D3">
          <w:rPr>
            <w:u w:val="single"/>
          </w:rPr>
          <w:t>art. 92, §1º, da Lei nº 14.133/21.</w:t>
        </w:r>
      </w:hyperlink>
    </w:p>
    <w:p w14:paraId="3EB2D041" w14:textId="77777777" w:rsidR="002271D3" w:rsidRDefault="002271D3">
      <w:pPr>
        <w:pStyle w:val="Corpodetexto"/>
        <w:spacing w:before="272"/>
      </w:pPr>
    </w:p>
    <w:p w14:paraId="6CEC249A" w14:textId="77777777" w:rsidR="002271D3" w:rsidRDefault="00AD165B">
      <w:pPr>
        <w:pStyle w:val="Corpodetexto"/>
        <w:spacing w:line="268" w:lineRule="auto"/>
        <w:ind w:left="1136" w:right="1139"/>
        <w:jc w:val="both"/>
      </w:pPr>
      <w:r>
        <w:t>E,</w:t>
      </w:r>
      <w:r>
        <w:rPr>
          <w:spacing w:val="-15"/>
        </w:rPr>
        <w:t xml:space="preserve"> </w:t>
      </w:r>
      <w:r>
        <w:t>por</w:t>
      </w:r>
      <w:r>
        <w:rPr>
          <w:spacing w:val="-15"/>
        </w:rPr>
        <w:t xml:space="preserve"> </w:t>
      </w:r>
      <w:r>
        <w:t>estarem</w:t>
      </w:r>
      <w:r>
        <w:rPr>
          <w:spacing w:val="-15"/>
        </w:rPr>
        <w:t xml:space="preserve"> </w:t>
      </w:r>
      <w:r>
        <w:t>assim</w:t>
      </w:r>
      <w:r>
        <w:rPr>
          <w:spacing w:val="-15"/>
        </w:rPr>
        <w:t xml:space="preserve"> </w:t>
      </w:r>
      <w:r>
        <w:t>acordes</w:t>
      </w:r>
      <w:r>
        <w:rPr>
          <w:spacing w:val="-15"/>
        </w:rPr>
        <w:t xml:space="preserve"> </w:t>
      </w:r>
      <w:r>
        <w:t>em</w:t>
      </w:r>
      <w:r>
        <w:rPr>
          <w:spacing w:val="-15"/>
        </w:rPr>
        <w:t xml:space="preserve"> </w:t>
      </w:r>
      <w:r>
        <w:t>todas</w:t>
      </w:r>
      <w:r>
        <w:rPr>
          <w:spacing w:val="-15"/>
        </w:rPr>
        <w:t xml:space="preserve"> </w:t>
      </w:r>
      <w:r>
        <w:t>as</w:t>
      </w:r>
      <w:r>
        <w:rPr>
          <w:spacing w:val="-14"/>
        </w:rPr>
        <w:t xml:space="preserve"> </w:t>
      </w:r>
      <w:r>
        <w:t>condições</w:t>
      </w:r>
      <w:r>
        <w:rPr>
          <w:spacing w:val="-15"/>
        </w:rPr>
        <w:t xml:space="preserve"> </w:t>
      </w:r>
      <w:r>
        <w:t>e</w:t>
      </w:r>
      <w:r>
        <w:rPr>
          <w:spacing w:val="-15"/>
        </w:rPr>
        <w:t xml:space="preserve"> </w:t>
      </w:r>
      <w:r>
        <w:t>cláusulas</w:t>
      </w:r>
      <w:r>
        <w:rPr>
          <w:spacing w:val="-14"/>
        </w:rPr>
        <w:t xml:space="preserve"> </w:t>
      </w:r>
      <w:r>
        <w:t>estabelecidas</w:t>
      </w:r>
      <w:r>
        <w:rPr>
          <w:spacing w:val="-15"/>
        </w:rPr>
        <w:t xml:space="preserve"> </w:t>
      </w:r>
      <w:r>
        <w:t>neste</w:t>
      </w:r>
      <w:r>
        <w:rPr>
          <w:spacing w:val="-15"/>
        </w:rPr>
        <w:t xml:space="preserve"> </w:t>
      </w:r>
      <w:r>
        <w:t>Contrato, firmam</w:t>
      </w:r>
      <w:r>
        <w:rPr>
          <w:spacing w:val="-9"/>
        </w:rPr>
        <w:t xml:space="preserve"> </w:t>
      </w:r>
      <w:r>
        <w:t>as</w:t>
      </w:r>
      <w:r>
        <w:rPr>
          <w:spacing w:val="-9"/>
        </w:rPr>
        <w:t xml:space="preserve"> </w:t>
      </w:r>
      <w:r>
        <w:t>partes</w:t>
      </w:r>
      <w:r>
        <w:rPr>
          <w:spacing w:val="-9"/>
        </w:rPr>
        <w:t xml:space="preserve"> </w:t>
      </w:r>
      <w:r>
        <w:t>o</w:t>
      </w:r>
      <w:r>
        <w:rPr>
          <w:spacing w:val="-11"/>
        </w:rPr>
        <w:t xml:space="preserve"> </w:t>
      </w:r>
      <w:r>
        <w:t>presente</w:t>
      </w:r>
      <w:r>
        <w:rPr>
          <w:spacing w:val="-9"/>
        </w:rPr>
        <w:t xml:space="preserve"> </w:t>
      </w:r>
      <w:r>
        <w:t>instrumento,</w:t>
      </w:r>
      <w:r>
        <w:rPr>
          <w:spacing w:val="-9"/>
        </w:rPr>
        <w:t xml:space="preserve"> </w:t>
      </w:r>
      <w:r>
        <w:t>depois</w:t>
      </w:r>
      <w:r>
        <w:rPr>
          <w:spacing w:val="-11"/>
        </w:rPr>
        <w:t xml:space="preserve"> </w:t>
      </w:r>
      <w:r>
        <w:t>de</w:t>
      </w:r>
      <w:r>
        <w:rPr>
          <w:spacing w:val="-11"/>
        </w:rPr>
        <w:t xml:space="preserve"> </w:t>
      </w:r>
      <w:r>
        <w:t>achado</w:t>
      </w:r>
      <w:r>
        <w:rPr>
          <w:spacing w:val="-11"/>
        </w:rPr>
        <w:t xml:space="preserve"> </w:t>
      </w:r>
      <w:r>
        <w:t>conforme,</w:t>
      </w:r>
      <w:r>
        <w:rPr>
          <w:spacing w:val="-11"/>
        </w:rPr>
        <w:t xml:space="preserve"> </w:t>
      </w:r>
      <w:r>
        <w:t>em</w:t>
      </w:r>
      <w:r>
        <w:rPr>
          <w:spacing w:val="-9"/>
        </w:rPr>
        <w:t xml:space="preserve"> </w:t>
      </w:r>
      <w:r>
        <w:t>presença</w:t>
      </w:r>
      <w:r>
        <w:rPr>
          <w:spacing w:val="-9"/>
        </w:rPr>
        <w:t xml:space="preserve"> </w:t>
      </w:r>
      <w:r>
        <w:t>das</w:t>
      </w:r>
      <w:r>
        <w:rPr>
          <w:spacing w:val="-11"/>
        </w:rPr>
        <w:t xml:space="preserve"> </w:t>
      </w:r>
      <w:r>
        <w:t>teste- munhas abaixo firmadas.</w:t>
      </w:r>
    </w:p>
    <w:p w14:paraId="3A4523BA" w14:textId="77777777" w:rsidR="002271D3" w:rsidRDefault="002271D3">
      <w:pPr>
        <w:pStyle w:val="Corpodetexto"/>
      </w:pPr>
    </w:p>
    <w:p w14:paraId="0978731C" w14:textId="77777777" w:rsidR="002271D3" w:rsidRDefault="002271D3">
      <w:pPr>
        <w:pStyle w:val="Corpodetexto"/>
        <w:spacing w:before="1"/>
      </w:pPr>
    </w:p>
    <w:p w14:paraId="6CE4B929" w14:textId="77777777" w:rsidR="002271D3" w:rsidRDefault="00AD165B">
      <w:pPr>
        <w:pStyle w:val="Corpodetexto"/>
        <w:jc w:val="center"/>
      </w:pPr>
      <w:r>
        <w:rPr>
          <w:w w:val="90"/>
        </w:rPr>
        <w:t>[Local],</w:t>
      </w:r>
      <w:r>
        <w:rPr>
          <w:spacing w:val="5"/>
        </w:rPr>
        <w:t xml:space="preserve"> </w:t>
      </w:r>
      <w:r>
        <w:rPr>
          <w:w w:val="90"/>
        </w:rPr>
        <w:t>[dia]</w:t>
      </w:r>
      <w:r>
        <w:rPr>
          <w:spacing w:val="6"/>
        </w:rPr>
        <w:t xml:space="preserve"> </w:t>
      </w:r>
      <w:r>
        <w:rPr>
          <w:w w:val="90"/>
        </w:rPr>
        <w:t>de</w:t>
      </w:r>
      <w:r>
        <w:rPr>
          <w:spacing w:val="6"/>
        </w:rPr>
        <w:t xml:space="preserve"> </w:t>
      </w:r>
      <w:r>
        <w:rPr>
          <w:w w:val="90"/>
        </w:rPr>
        <w:t>[mês]</w:t>
      </w:r>
      <w:r>
        <w:rPr>
          <w:spacing w:val="5"/>
        </w:rPr>
        <w:t xml:space="preserve"> </w:t>
      </w:r>
      <w:r>
        <w:rPr>
          <w:w w:val="90"/>
        </w:rPr>
        <w:t>de</w:t>
      </w:r>
      <w:r>
        <w:rPr>
          <w:spacing w:val="6"/>
        </w:rPr>
        <w:t xml:space="preserve"> </w:t>
      </w:r>
      <w:r>
        <w:rPr>
          <w:spacing w:val="-2"/>
          <w:w w:val="90"/>
        </w:rPr>
        <w:t>[ano].</w:t>
      </w:r>
    </w:p>
    <w:p w14:paraId="1DA03862" w14:textId="77777777" w:rsidR="002271D3" w:rsidRDefault="002271D3">
      <w:pPr>
        <w:pStyle w:val="Corpodetexto"/>
        <w:rPr>
          <w:sz w:val="20"/>
        </w:rPr>
      </w:pPr>
    </w:p>
    <w:p w14:paraId="269FBD07" w14:textId="77777777" w:rsidR="002271D3" w:rsidRDefault="002271D3">
      <w:pPr>
        <w:pStyle w:val="Corpodetexto"/>
        <w:rPr>
          <w:sz w:val="20"/>
        </w:rPr>
      </w:pPr>
    </w:p>
    <w:p w14:paraId="59237C93" w14:textId="77777777" w:rsidR="002271D3" w:rsidRDefault="00AD165B">
      <w:pPr>
        <w:pStyle w:val="Corpodetexto"/>
        <w:spacing w:before="120"/>
        <w:rPr>
          <w:sz w:val="20"/>
        </w:rPr>
      </w:pPr>
      <w:r>
        <w:rPr>
          <w:noProof/>
          <w:sz w:val="20"/>
        </w:rPr>
        <mc:AlternateContent>
          <mc:Choice Requires="wps">
            <w:drawing>
              <wp:anchor distT="0" distB="0" distL="0" distR="0" simplePos="0" relativeHeight="487603200" behindDoc="1" locked="0" layoutInCell="1" allowOverlap="1" wp14:anchorId="78D3D012" wp14:editId="70E24835">
                <wp:simplePos x="0" y="0"/>
                <wp:positionH relativeFrom="page">
                  <wp:posOffset>2688970</wp:posOffset>
                </wp:positionH>
                <wp:positionV relativeFrom="paragraph">
                  <wp:posOffset>237477</wp:posOffset>
                </wp:positionV>
                <wp:extent cx="25908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C6D1C" id="Graphic 98" o:spid="_x0000_s1026" style="position:absolute;margin-left:211.75pt;margin-top:18.7pt;width:204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" path="m,l2590800,e" filled="f" strokeweight=".6pt">
                <v:path arrowok="t"/>
                <w10:wrap type="topAndBottom" anchorx="page"/>
              </v:shape>
            </w:pict>
          </mc:Fallback>
        </mc:AlternateContent>
      </w:r>
    </w:p>
    <w:p w14:paraId="416EF4BC" w14:textId="77777777" w:rsidR="002271D3" w:rsidRDefault="002271D3">
      <w:pPr>
        <w:pStyle w:val="Corpodetexto"/>
        <w:rPr>
          <w:sz w:val="20"/>
        </w:rPr>
        <w:sectPr w:rsidR="002271D3">
          <w:pgSz w:w="11910" w:h="16840"/>
          <w:pgMar w:top="1840" w:right="283" w:bottom="1260" w:left="566" w:header="1027" w:footer="1078" w:gutter="0"/>
          <w:cols w:space="720"/>
        </w:sectPr>
      </w:pPr>
    </w:p>
    <w:p w14:paraId="58AFA843" w14:textId="77777777" w:rsidR="002271D3" w:rsidRDefault="002271D3">
      <w:pPr>
        <w:pStyle w:val="Corpodetexto"/>
        <w:spacing w:before="230"/>
      </w:pPr>
    </w:p>
    <w:p w14:paraId="65D6F59E" w14:textId="77777777" w:rsidR="002271D3" w:rsidRDefault="00AD165B">
      <w:pPr>
        <w:pStyle w:val="Corpodetexto"/>
        <w:ind w:left="361"/>
        <w:jc w:val="center"/>
      </w:pPr>
      <w:r>
        <w:rPr>
          <w:spacing w:val="-4"/>
        </w:rPr>
        <w:t>Representante</w:t>
      </w:r>
      <w:r>
        <w:rPr>
          <w:spacing w:val="-8"/>
        </w:rPr>
        <w:t xml:space="preserve"> </w:t>
      </w:r>
      <w:r>
        <w:rPr>
          <w:spacing w:val="-4"/>
        </w:rPr>
        <w:t>legal</w:t>
      </w:r>
      <w:r>
        <w:rPr>
          <w:spacing w:val="-9"/>
        </w:rPr>
        <w:t xml:space="preserve"> </w:t>
      </w:r>
      <w:r>
        <w:rPr>
          <w:spacing w:val="-4"/>
        </w:rPr>
        <w:t>do</w:t>
      </w:r>
      <w:r>
        <w:rPr>
          <w:spacing w:val="-10"/>
        </w:rPr>
        <w:t xml:space="preserve"> </w:t>
      </w:r>
      <w:r>
        <w:rPr>
          <w:spacing w:val="-4"/>
        </w:rPr>
        <w:t>CONTRATANTE</w:t>
      </w:r>
    </w:p>
    <w:p w14:paraId="0299A217" w14:textId="77777777" w:rsidR="002271D3" w:rsidRDefault="002271D3">
      <w:pPr>
        <w:pStyle w:val="Corpodetexto"/>
        <w:rPr>
          <w:sz w:val="20"/>
        </w:rPr>
      </w:pPr>
    </w:p>
    <w:p w14:paraId="5AEC1137" w14:textId="77777777" w:rsidR="002271D3" w:rsidRDefault="00AD165B">
      <w:pPr>
        <w:pStyle w:val="Corpodetexto"/>
        <w:spacing w:before="126"/>
        <w:rPr>
          <w:sz w:val="20"/>
        </w:rPr>
      </w:pPr>
      <w:r>
        <w:rPr>
          <w:noProof/>
          <w:sz w:val="20"/>
        </w:rPr>
        <mc:AlternateContent>
          <mc:Choice Requires="wps">
            <w:drawing>
              <wp:anchor distT="0" distB="0" distL="0" distR="0" simplePos="0" relativeHeight="487603712" behindDoc="1" locked="0" layoutInCell="1" allowOverlap="1" wp14:anchorId="33F91B41" wp14:editId="76976C25">
                <wp:simplePos x="0" y="0"/>
                <wp:positionH relativeFrom="page">
                  <wp:posOffset>2688970</wp:posOffset>
                </wp:positionH>
                <wp:positionV relativeFrom="paragraph">
                  <wp:posOffset>241777</wp:posOffset>
                </wp:positionV>
                <wp:extent cx="25908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1FE526" id="Graphic 99" o:spid="_x0000_s1026" style="position:absolute;margin-left:211.75pt;margin-top:19.05pt;width:204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" path="m,l2590800,e" filled="f" strokeweight=".6pt">
                <v:path arrowok="t"/>
                <w10:wrap type="topAndBottom" anchorx="page"/>
              </v:shape>
            </w:pict>
          </mc:Fallback>
        </mc:AlternateContent>
      </w:r>
    </w:p>
    <w:p w14:paraId="2D5D420D" w14:textId="77777777" w:rsidR="002271D3" w:rsidRDefault="002271D3">
      <w:pPr>
        <w:pStyle w:val="Corpodetexto"/>
        <w:spacing w:before="108"/>
      </w:pPr>
    </w:p>
    <w:p w14:paraId="6DBBB9BF" w14:textId="77777777" w:rsidR="002271D3" w:rsidRDefault="00AD165B">
      <w:pPr>
        <w:pStyle w:val="Corpodetexto"/>
        <w:ind w:left="360"/>
        <w:jc w:val="center"/>
      </w:pPr>
      <w:r>
        <w:rPr>
          <w:spacing w:val="-4"/>
        </w:rPr>
        <w:t>Representante</w:t>
      </w:r>
      <w:r>
        <w:rPr>
          <w:spacing w:val="-8"/>
        </w:rPr>
        <w:t xml:space="preserve"> </w:t>
      </w:r>
      <w:r>
        <w:rPr>
          <w:spacing w:val="-4"/>
        </w:rPr>
        <w:t>legal</w:t>
      </w:r>
      <w:r>
        <w:rPr>
          <w:spacing w:val="-9"/>
        </w:rPr>
        <w:t xml:space="preserve"> </w:t>
      </w:r>
      <w:r>
        <w:rPr>
          <w:spacing w:val="-4"/>
        </w:rPr>
        <w:t>do</w:t>
      </w:r>
      <w:r>
        <w:rPr>
          <w:spacing w:val="-10"/>
        </w:rPr>
        <w:t xml:space="preserve"> </w:t>
      </w:r>
      <w:r>
        <w:rPr>
          <w:spacing w:val="-4"/>
        </w:rPr>
        <w:t>CONTRATADO</w:t>
      </w:r>
    </w:p>
    <w:p w14:paraId="55D1CA19" w14:textId="77777777" w:rsidR="002271D3" w:rsidRDefault="002271D3">
      <w:pPr>
        <w:pStyle w:val="Corpodetexto"/>
        <w:spacing w:before="89"/>
      </w:pPr>
    </w:p>
    <w:p w14:paraId="6C4308B5" w14:textId="77777777" w:rsidR="002271D3" w:rsidRDefault="00AD165B">
      <w:pPr>
        <w:pStyle w:val="Corpodetexto"/>
        <w:ind w:left="1496"/>
      </w:pPr>
      <w:r>
        <w:rPr>
          <w:spacing w:val="-2"/>
        </w:rPr>
        <w:t>TESTEMUNHAS:</w:t>
      </w:r>
    </w:p>
    <w:p w14:paraId="62B1E99C" w14:textId="77777777" w:rsidR="002271D3" w:rsidRDefault="002271D3">
      <w:pPr>
        <w:pStyle w:val="Corpodetexto"/>
        <w:spacing w:before="86"/>
      </w:pPr>
    </w:p>
    <w:p w14:paraId="5E5BE833" w14:textId="77777777" w:rsidR="002271D3" w:rsidRDefault="00AD165B">
      <w:pPr>
        <w:pStyle w:val="Corpodetexto"/>
        <w:ind w:left="1136"/>
      </w:pPr>
      <w:r>
        <w:rPr>
          <w:spacing w:val="-5"/>
        </w:rPr>
        <w:t>1-</w:t>
      </w:r>
    </w:p>
    <w:p w14:paraId="06E7E744" w14:textId="77777777" w:rsidR="002271D3" w:rsidRDefault="002271D3">
      <w:pPr>
        <w:pStyle w:val="Corpodetexto"/>
        <w:spacing w:before="87"/>
      </w:pPr>
    </w:p>
    <w:p w14:paraId="099FBD0D" w14:textId="77777777" w:rsidR="002271D3" w:rsidRDefault="00AD165B">
      <w:pPr>
        <w:pStyle w:val="Corpodetexto"/>
        <w:ind w:left="1136"/>
      </w:pPr>
      <w:r>
        <w:rPr>
          <w:spacing w:val="-5"/>
        </w:rPr>
        <w:t>2-</w:t>
      </w:r>
    </w:p>
    <w:p w14:paraId="502448AE" w14:textId="77777777" w:rsidR="002271D3" w:rsidRDefault="002271D3">
      <w:pPr>
        <w:pStyle w:val="Corpodetexto"/>
        <w:sectPr w:rsidR="002271D3">
          <w:pgSz w:w="11910" w:h="16840"/>
          <w:pgMar w:top="1840" w:right="283" w:bottom="1260" w:left="566" w:header="1027" w:footer="1078" w:gutter="0"/>
          <w:cols w:space="720"/>
        </w:sectPr>
      </w:pPr>
    </w:p>
    <w:p w14:paraId="1B051474" w14:textId="77777777" w:rsidR="002271D3" w:rsidRDefault="002271D3">
      <w:pPr>
        <w:pStyle w:val="Corpodetexto"/>
        <w:spacing w:before="85"/>
        <w:rPr>
          <w:sz w:val="36"/>
        </w:rPr>
      </w:pPr>
    </w:p>
    <w:p w14:paraId="2CEE666E" w14:textId="77777777" w:rsidR="002271D3" w:rsidRDefault="00AD165B">
      <w:pPr>
        <w:pStyle w:val="Ttulo1"/>
        <w:ind w:left="596"/>
        <w:rPr>
          <w:rFonts w:ascii="Trebuchet MS"/>
        </w:rPr>
      </w:pPr>
      <w:r>
        <w:rPr>
          <w:rFonts w:ascii="Trebuchet MS"/>
        </w:rPr>
        <w:t>MODELO</w:t>
      </w:r>
      <w:r>
        <w:rPr>
          <w:rFonts w:ascii="Trebuchet MS"/>
          <w:spacing w:val="-3"/>
        </w:rPr>
        <w:t xml:space="preserve"> </w:t>
      </w:r>
      <w:r>
        <w:rPr>
          <w:rFonts w:ascii="Trebuchet MS"/>
        </w:rPr>
        <w:t>DE</w:t>
      </w:r>
      <w:r>
        <w:rPr>
          <w:rFonts w:ascii="Trebuchet MS"/>
          <w:spacing w:val="-4"/>
        </w:rPr>
        <w:t xml:space="preserve"> </w:t>
      </w:r>
      <w:r>
        <w:rPr>
          <w:rFonts w:ascii="Trebuchet MS"/>
          <w:spacing w:val="-2"/>
        </w:rPr>
        <w:t>PROPOSTA</w:t>
      </w:r>
    </w:p>
    <w:p w14:paraId="50DC5DF4" w14:textId="77777777" w:rsidR="002271D3" w:rsidRDefault="00AD165B">
      <w:pPr>
        <w:spacing w:before="252" w:line="292" w:lineRule="auto"/>
        <w:ind w:left="1041" w:right="1320"/>
        <w:jc w:val="center"/>
        <w:rPr>
          <w:rFonts w:ascii="Trebuchet MS" w:hAnsi="Trebuchet MS"/>
          <w:b/>
          <w:sz w:val="24"/>
        </w:rPr>
      </w:pPr>
      <w:r>
        <w:rPr>
          <w:rFonts w:ascii="Trebuchet MS" w:hAnsi="Trebuchet MS"/>
          <w:b/>
          <w:sz w:val="24"/>
        </w:rPr>
        <w:t>Secretaria de Planejamento, Orçamento e</w:t>
      </w:r>
      <w:r>
        <w:rPr>
          <w:rFonts w:ascii="Trebuchet MS" w:hAnsi="Trebuchet MS"/>
          <w:b/>
          <w:spacing w:val="-1"/>
          <w:sz w:val="24"/>
        </w:rPr>
        <w:t xml:space="preserve"> </w:t>
      </w:r>
      <w:r>
        <w:rPr>
          <w:rFonts w:ascii="Trebuchet MS" w:hAnsi="Trebuchet MS"/>
          <w:b/>
          <w:sz w:val="24"/>
        </w:rPr>
        <w:t xml:space="preserve">Modernização da Gestão-SEPLAG </w:t>
      </w:r>
      <w:r>
        <w:rPr>
          <w:rFonts w:ascii="Trebuchet MS" w:hAnsi="Trebuchet MS"/>
          <w:b/>
          <w:spacing w:val="-8"/>
          <w:sz w:val="24"/>
        </w:rPr>
        <w:t>CNPJ</w:t>
      </w:r>
      <w:r>
        <w:rPr>
          <w:rFonts w:ascii="Trebuchet MS" w:hAnsi="Trebuchet MS"/>
          <w:b/>
          <w:spacing w:val="-17"/>
          <w:sz w:val="24"/>
        </w:rPr>
        <w:t xml:space="preserve"> </w:t>
      </w:r>
      <w:r>
        <w:rPr>
          <w:rFonts w:ascii="Trebuchet MS" w:hAnsi="Trebuchet MS"/>
          <w:b/>
          <w:spacing w:val="-8"/>
          <w:sz w:val="24"/>
        </w:rPr>
        <w:t>nº</w:t>
      </w:r>
      <w:r>
        <w:rPr>
          <w:rFonts w:ascii="Trebuchet MS" w:hAnsi="Trebuchet MS"/>
          <w:b/>
          <w:spacing w:val="-17"/>
          <w:sz w:val="24"/>
        </w:rPr>
        <w:t xml:space="preserve"> </w:t>
      </w:r>
      <w:r>
        <w:rPr>
          <w:rFonts w:ascii="Trebuchet MS" w:hAnsi="Trebuchet MS"/>
          <w:b/>
          <w:spacing w:val="-8"/>
          <w:sz w:val="24"/>
        </w:rPr>
        <w:t>28.521.748/0001-5G</w:t>
      </w:r>
      <w:r>
        <w:rPr>
          <w:rFonts w:ascii="Trebuchet MS" w:hAnsi="Trebuchet MS"/>
          <w:b/>
          <w:spacing w:val="-17"/>
          <w:sz w:val="24"/>
        </w:rPr>
        <w:t xml:space="preserve"> </w:t>
      </w:r>
      <w:r>
        <w:rPr>
          <w:rFonts w:ascii="Trebuchet MS" w:hAnsi="Trebuchet MS"/>
          <w:b/>
          <w:spacing w:val="-8"/>
          <w:sz w:val="24"/>
        </w:rPr>
        <w:t>Situada</w:t>
      </w:r>
      <w:r>
        <w:rPr>
          <w:rFonts w:ascii="Trebuchet MS" w:hAnsi="Trebuchet MS"/>
          <w:b/>
          <w:spacing w:val="-19"/>
          <w:sz w:val="24"/>
        </w:rPr>
        <w:t xml:space="preserve"> </w:t>
      </w:r>
      <w:r>
        <w:rPr>
          <w:rFonts w:ascii="Trebuchet MS" w:hAnsi="Trebuchet MS"/>
          <w:b/>
          <w:spacing w:val="-8"/>
          <w:sz w:val="24"/>
        </w:rPr>
        <w:t>à</w:t>
      </w:r>
      <w:r>
        <w:rPr>
          <w:rFonts w:ascii="Trebuchet MS" w:hAnsi="Trebuchet MS"/>
          <w:b/>
          <w:spacing w:val="-19"/>
          <w:sz w:val="24"/>
        </w:rPr>
        <w:t xml:space="preserve"> </w:t>
      </w:r>
      <w:r>
        <w:rPr>
          <w:rFonts w:ascii="Trebuchet MS" w:hAnsi="Trebuchet MS"/>
          <w:b/>
          <w:spacing w:val="-8"/>
          <w:sz w:val="24"/>
        </w:rPr>
        <w:t>Rua</w:t>
      </w:r>
      <w:r>
        <w:rPr>
          <w:rFonts w:ascii="Trebuchet MS" w:hAnsi="Trebuchet MS"/>
          <w:b/>
          <w:spacing w:val="-16"/>
          <w:sz w:val="24"/>
        </w:rPr>
        <w:t xml:space="preserve"> </w:t>
      </w:r>
      <w:r>
        <w:rPr>
          <w:rFonts w:ascii="Trebuchet MS" w:hAnsi="Trebuchet MS"/>
          <w:b/>
          <w:spacing w:val="-8"/>
          <w:sz w:val="24"/>
        </w:rPr>
        <w:t>São</w:t>
      </w:r>
      <w:r>
        <w:rPr>
          <w:rFonts w:ascii="Trebuchet MS" w:hAnsi="Trebuchet MS"/>
          <w:b/>
          <w:spacing w:val="-19"/>
          <w:sz w:val="24"/>
        </w:rPr>
        <w:t xml:space="preserve"> </w:t>
      </w:r>
      <w:r>
        <w:rPr>
          <w:rFonts w:ascii="Trebuchet MS" w:hAnsi="Trebuchet MS"/>
          <w:b/>
          <w:spacing w:val="-8"/>
          <w:sz w:val="24"/>
        </w:rPr>
        <w:t>Pedro,</w:t>
      </w:r>
      <w:r>
        <w:rPr>
          <w:rFonts w:ascii="Trebuchet MS" w:hAnsi="Trebuchet MS"/>
          <w:b/>
          <w:spacing w:val="-18"/>
          <w:sz w:val="24"/>
        </w:rPr>
        <w:t xml:space="preserve"> </w:t>
      </w:r>
      <w:r>
        <w:rPr>
          <w:rFonts w:ascii="Trebuchet MS" w:hAnsi="Trebuchet MS"/>
          <w:b/>
          <w:spacing w:val="-8"/>
          <w:sz w:val="24"/>
        </w:rPr>
        <w:t>nº</w:t>
      </w:r>
      <w:r>
        <w:rPr>
          <w:rFonts w:ascii="Trebuchet MS" w:hAnsi="Trebuchet MS"/>
          <w:b/>
          <w:spacing w:val="-16"/>
          <w:sz w:val="24"/>
        </w:rPr>
        <w:t xml:space="preserve"> </w:t>
      </w:r>
      <w:r>
        <w:rPr>
          <w:rFonts w:ascii="Trebuchet MS" w:hAnsi="Trebuchet MS"/>
          <w:b/>
          <w:spacing w:val="-8"/>
          <w:sz w:val="24"/>
        </w:rPr>
        <w:t>81,</w:t>
      </w:r>
      <w:r>
        <w:rPr>
          <w:rFonts w:ascii="Trebuchet MS" w:hAnsi="Trebuchet MS"/>
          <w:b/>
          <w:spacing w:val="-18"/>
          <w:sz w:val="24"/>
        </w:rPr>
        <w:t xml:space="preserve"> </w:t>
      </w:r>
      <w:r>
        <w:rPr>
          <w:rFonts w:ascii="Trebuchet MS" w:hAnsi="Trebuchet MS"/>
          <w:b/>
          <w:spacing w:val="-8"/>
          <w:sz w:val="24"/>
        </w:rPr>
        <w:t>Centro,</w:t>
      </w:r>
      <w:r>
        <w:rPr>
          <w:rFonts w:ascii="Trebuchet MS" w:hAnsi="Trebuchet MS"/>
          <w:b/>
          <w:spacing w:val="-18"/>
          <w:sz w:val="24"/>
        </w:rPr>
        <w:t xml:space="preserve"> </w:t>
      </w:r>
      <w:r>
        <w:rPr>
          <w:rFonts w:ascii="Trebuchet MS" w:hAnsi="Trebuchet MS"/>
          <w:b/>
          <w:spacing w:val="-8"/>
          <w:sz w:val="24"/>
        </w:rPr>
        <w:t>Niterói</w:t>
      </w:r>
      <w:r>
        <w:rPr>
          <w:rFonts w:ascii="Trebuchet MS" w:hAnsi="Trebuchet MS"/>
          <w:b/>
          <w:spacing w:val="-12"/>
          <w:sz w:val="24"/>
        </w:rPr>
        <w:t xml:space="preserve"> </w:t>
      </w:r>
      <w:r>
        <w:rPr>
          <w:rFonts w:ascii="Trebuchet MS" w:hAnsi="Trebuchet MS"/>
          <w:b/>
          <w:spacing w:val="-8"/>
          <w:sz w:val="24"/>
        </w:rPr>
        <w:t>-</w:t>
      </w:r>
      <w:r>
        <w:rPr>
          <w:rFonts w:ascii="Trebuchet MS" w:hAnsi="Trebuchet MS"/>
          <w:b/>
          <w:spacing w:val="-16"/>
          <w:sz w:val="24"/>
        </w:rPr>
        <w:t xml:space="preserve"> </w:t>
      </w:r>
      <w:r>
        <w:rPr>
          <w:rFonts w:ascii="Trebuchet MS" w:hAnsi="Trebuchet MS"/>
          <w:b/>
          <w:spacing w:val="-8"/>
          <w:sz w:val="24"/>
        </w:rPr>
        <w:t>RJ</w:t>
      </w:r>
    </w:p>
    <w:p w14:paraId="310D4B3C" w14:textId="77777777" w:rsidR="002271D3" w:rsidRDefault="002271D3">
      <w:pPr>
        <w:pStyle w:val="Corpodetexto"/>
        <w:rPr>
          <w:rFonts w:ascii="Trebuchet MS"/>
          <w:b/>
        </w:rPr>
      </w:pPr>
    </w:p>
    <w:p w14:paraId="660BFE5B" w14:textId="77777777" w:rsidR="002271D3" w:rsidRDefault="002271D3">
      <w:pPr>
        <w:pStyle w:val="Corpodetexto"/>
        <w:spacing w:before="101"/>
        <w:rPr>
          <w:rFonts w:ascii="Trebuchet MS"/>
          <w:b/>
        </w:rPr>
      </w:pPr>
    </w:p>
    <w:p w14:paraId="7529E6C9" w14:textId="77777777" w:rsidR="002271D3" w:rsidRDefault="00AD165B">
      <w:pPr>
        <w:pStyle w:val="Ttulo2"/>
        <w:spacing w:before="1"/>
        <w:ind w:left="594"/>
        <w:rPr>
          <w:rFonts w:ascii="Trebuchet MS"/>
        </w:rPr>
      </w:pPr>
      <w:r>
        <w:rPr>
          <w:rFonts w:ascii="Trebuchet MS"/>
          <w:u w:val="single"/>
        </w:rPr>
        <w:t>Dados</w:t>
      </w:r>
      <w:r>
        <w:rPr>
          <w:rFonts w:ascii="Trebuchet MS"/>
          <w:spacing w:val="-8"/>
          <w:u w:val="single"/>
        </w:rPr>
        <w:t xml:space="preserve"> </w:t>
      </w:r>
      <w:r>
        <w:rPr>
          <w:rFonts w:ascii="Trebuchet MS"/>
          <w:u w:val="single"/>
        </w:rPr>
        <w:t>da</w:t>
      </w:r>
      <w:r>
        <w:rPr>
          <w:rFonts w:ascii="Trebuchet MS"/>
          <w:spacing w:val="-5"/>
          <w:u w:val="single"/>
        </w:rPr>
        <w:t xml:space="preserve"> </w:t>
      </w:r>
      <w:r>
        <w:rPr>
          <w:rFonts w:ascii="Trebuchet MS"/>
          <w:spacing w:val="-2"/>
          <w:u w:val="single"/>
        </w:rPr>
        <w:t>Empresa</w:t>
      </w:r>
    </w:p>
    <w:p w14:paraId="6387A547" w14:textId="77777777" w:rsidR="002271D3" w:rsidRDefault="002271D3">
      <w:pPr>
        <w:pStyle w:val="Corpodetexto"/>
        <w:rPr>
          <w:rFonts w:ascii="Trebuchet MS"/>
          <w:b/>
        </w:rPr>
      </w:pPr>
    </w:p>
    <w:p w14:paraId="65DC8329" w14:textId="77777777" w:rsidR="002271D3" w:rsidRDefault="002271D3">
      <w:pPr>
        <w:pStyle w:val="Corpodetexto"/>
        <w:rPr>
          <w:rFonts w:ascii="Trebuchet MS"/>
          <w:b/>
        </w:rPr>
      </w:pPr>
    </w:p>
    <w:p w14:paraId="57A0AB16" w14:textId="77777777" w:rsidR="002271D3" w:rsidRDefault="002271D3">
      <w:pPr>
        <w:pStyle w:val="Corpodetexto"/>
        <w:spacing w:before="17"/>
        <w:rPr>
          <w:rFonts w:ascii="Trebuchet MS"/>
          <w:b/>
        </w:rPr>
      </w:pPr>
    </w:p>
    <w:p w14:paraId="49D05A1C" w14:textId="77777777" w:rsidR="002271D3" w:rsidRDefault="00AD165B">
      <w:pPr>
        <w:pStyle w:val="Ttulo3"/>
        <w:tabs>
          <w:tab w:val="left" w:pos="9383"/>
        </w:tabs>
        <w:ind w:left="1136"/>
        <w:jc w:val="both"/>
        <w:rPr>
          <w:b w:val="0"/>
        </w:rPr>
      </w:pPr>
      <w:r>
        <w:rPr>
          <w:rFonts w:ascii="Trebuchet MS"/>
        </w:rPr>
        <w:t>CNPJ:</w:t>
      </w:r>
      <w:r>
        <w:rPr>
          <w:rFonts w:ascii="Trebuchet MS"/>
          <w:spacing w:val="-18"/>
        </w:rPr>
        <w:t xml:space="preserve"> </w:t>
      </w:r>
      <w:r>
        <w:rPr>
          <w:b w:val="0"/>
          <w:u w:val="single"/>
        </w:rPr>
        <w:tab/>
      </w:r>
    </w:p>
    <w:p w14:paraId="591DCC52" w14:textId="77777777" w:rsidR="002271D3" w:rsidRDefault="00AD165B">
      <w:pPr>
        <w:pStyle w:val="Ttulo4"/>
        <w:tabs>
          <w:tab w:val="left" w:pos="9373"/>
          <w:tab w:val="left" w:pos="9409"/>
        </w:tabs>
        <w:spacing w:before="220" w:line="429" w:lineRule="auto"/>
        <w:ind w:right="1611"/>
        <w:jc w:val="both"/>
        <w:rPr>
          <w:b w:val="0"/>
        </w:rPr>
      </w:pPr>
      <w:r>
        <w:rPr>
          <w:rFonts w:ascii="Trebuchet MS" w:hAnsi="Trebuchet MS"/>
        </w:rPr>
        <w:t xml:space="preserve">Razão Social: </w:t>
      </w:r>
      <w:r>
        <w:rPr>
          <w:b w:val="0"/>
          <w:u w:val="single"/>
        </w:rPr>
        <w:tab/>
      </w:r>
      <w:r>
        <w:rPr>
          <w:b w:val="0"/>
          <w:u w:val="single"/>
        </w:rPr>
        <w:tab/>
      </w:r>
      <w:r>
        <w:rPr>
          <w:b w:val="0"/>
        </w:rPr>
        <w:t xml:space="preserve"> </w:t>
      </w:r>
      <w:r>
        <w:rPr>
          <w:rFonts w:ascii="Trebuchet MS" w:hAnsi="Trebuchet MS"/>
        </w:rPr>
        <w:t xml:space="preserve">Inscrição Estadual: </w:t>
      </w:r>
      <w:r>
        <w:rPr>
          <w:b w:val="0"/>
          <w:u w:val="single"/>
        </w:rPr>
        <w:tab/>
      </w:r>
      <w:r>
        <w:rPr>
          <w:b w:val="0"/>
          <w:u w:val="single"/>
        </w:rPr>
        <w:tab/>
      </w:r>
      <w:r>
        <w:rPr>
          <w:b w:val="0"/>
        </w:rPr>
        <w:t xml:space="preserve"> </w:t>
      </w:r>
      <w:r>
        <w:rPr>
          <w:rFonts w:ascii="Trebuchet MS" w:hAnsi="Trebuchet MS"/>
        </w:rPr>
        <w:t xml:space="preserve">Inscrição Municipal: </w:t>
      </w:r>
      <w:r>
        <w:rPr>
          <w:b w:val="0"/>
          <w:u w:val="single"/>
        </w:rPr>
        <w:tab/>
      </w:r>
      <w:r>
        <w:rPr>
          <w:b w:val="0"/>
          <w:u w:val="single"/>
        </w:rPr>
        <w:tab/>
      </w:r>
      <w:r>
        <w:rPr>
          <w:b w:val="0"/>
        </w:rPr>
        <w:t xml:space="preserve"> </w:t>
      </w:r>
      <w:r>
        <w:rPr>
          <w:rFonts w:ascii="Trebuchet MS" w:hAnsi="Trebuchet MS"/>
        </w:rPr>
        <w:t>Endereço:</w:t>
      </w:r>
      <w:r>
        <w:rPr>
          <w:rFonts w:ascii="Trebuchet MS" w:hAnsi="Trebuchet MS"/>
          <w:spacing w:val="-18"/>
        </w:rPr>
        <w:t xml:space="preserve"> </w:t>
      </w:r>
      <w:r>
        <w:rPr>
          <w:b w:val="0"/>
          <w:u w:val="single"/>
        </w:rPr>
        <w:tab/>
      </w:r>
      <w:r>
        <w:rPr>
          <w:b w:val="0"/>
          <w:u w:val="single"/>
        </w:rPr>
        <w:tab/>
      </w:r>
      <w:r>
        <w:rPr>
          <w:b w:val="0"/>
        </w:rPr>
        <w:t xml:space="preserve"> </w:t>
      </w:r>
      <w:r>
        <w:rPr>
          <w:rFonts w:ascii="Trebuchet MS" w:hAnsi="Trebuchet MS"/>
        </w:rPr>
        <w:t>E-mail:</w:t>
      </w:r>
      <w:r>
        <w:rPr>
          <w:rFonts w:ascii="Trebuchet MS" w:hAnsi="Trebuchet MS"/>
          <w:spacing w:val="-18"/>
        </w:rPr>
        <w:t xml:space="preserve"> </w:t>
      </w:r>
      <w:r>
        <w:rPr>
          <w:b w:val="0"/>
          <w:u w:val="single"/>
        </w:rPr>
        <w:tab/>
      </w:r>
      <w:r>
        <w:rPr>
          <w:b w:val="0"/>
          <w:u w:val="single"/>
        </w:rPr>
        <w:tab/>
      </w:r>
      <w:r>
        <w:rPr>
          <w:b w:val="0"/>
        </w:rPr>
        <w:t xml:space="preserve"> </w:t>
      </w:r>
      <w:r>
        <w:rPr>
          <w:rFonts w:ascii="Trebuchet MS" w:hAnsi="Trebuchet MS"/>
        </w:rPr>
        <w:t>Telefone:</w:t>
      </w:r>
      <w:r>
        <w:rPr>
          <w:rFonts w:ascii="Trebuchet MS" w:hAnsi="Trebuchet MS"/>
          <w:spacing w:val="-18"/>
        </w:rPr>
        <w:t xml:space="preserve"> </w:t>
      </w:r>
      <w:r>
        <w:rPr>
          <w:b w:val="0"/>
          <w:u w:val="single"/>
        </w:rPr>
        <w:tab/>
      </w:r>
      <w:r>
        <w:rPr>
          <w:b w:val="0"/>
          <w:u w:val="single"/>
        </w:rPr>
        <w:tab/>
      </w:r>
      <w:r>
        <w:rPr>
          <w:b w:val="0"/>
        </w:rPr>
        <w:t xml:space="preserve"> </w:t>
      </w:r>
      <w:r>
        <w:rPr>
          <w:rFonts w:ascii="Trebuchet MS" w:hAnsi="Trebuchet MS"/>
        </w:rPr>
        <w:t>Contato:</w:t>
      </w:r>
      <w:r>
        <w:rPr>
          <w:rFonts w:ascii="Trebuchet MS" w:hAnsi="Trebuchet MS"/>
          <w:spacing w:val="-18"/>
        </w:rPr>
        <w:t xml:space="preserve"> </w:t>
      </w:r>
      <w:r>
        <w:rPr>
          <w:b w:val="0"/>
          <w:u w:val="single"/>
        </w:rPr>
        <w:tab/>
      </w:r>
    </w:p>
    <w:p w14:paraId="6734520F" w14:textId="77777777" w:rsidR="002271D3" w:rsidRDefault="002271D3">
      <w:pPr>
        <w:pStyle w:val="Corpodetexto"/>
        <w:rPr>
          <w:sz w:val="20"/>
        </w:rPr>
      </w:pPr>
    </w:p>
    <w:p w14:paraId="5D3CF558" w14:textId="77777777" w:rsidR="002271D3" w:rsidRDefault="002271D3">
      <w:pPr>
        <w:pStyle w:val="Corpodetexto"/>
        <w:spacing w:before="44" w:after="1"/>
        <w:rPr>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2019"/>
        <w:gridCol w:w="1690"/>
        <w:gridCol w:w="1941"/>
        <w:gridCol w:w="2126"/>
      </w:tblGrid>
      <w:tr w:rsidR="005A454F" w14:paraId="7A363D98" w14:textId="77777777" w:rsidTr="005A454F">
        <w:trPr>
          <w:trHeight w:val="877"/>
        </w:trPr>
        <w:tc>
          <w:tcPr>
            <w:tcW w:w="996" w:type="dxa"/>
            <w:shd w:val="clear" w:color="auto" w:fill="F1F1F1"/>
          </w:tcPr>
          <w:p w14:paraId="069D2064" w14:textId="77777777" w:rsidR="005A454F" w:rsidRDefault="005A454F">
            <w:pPr>
              <w:pStyle w:val="TableParagraph"/>
              <w:spacing w:before="16"/>
              <w:rPr>
                <w:rFonts w:ascii="Times New Roman"/>
                <w:sz w:val="24"/>
              </w:rPr>
            </w:pPr>
          </w:p>
          <w:p w14:paraId="54F053A0" w14:textId="77777777" w:rsidR="005A454F" w:rsidRDefault="005A454F">
            <w:pPr>
              <w:pStyle w:val="TableParagraph"/>
              <w:spacing w:before="1"/>
              <w:ind w:left="10" w:right="1"/>
              <w:jc w:val="center"/>
              <w:rPr>
                <w:rFonts w:ascii="Trebuchet MS"/>
                <w:b/>
                <w:sz w:val="24"/>
              </w:rPr>
            </w:pPr>
            <w:r>
              <w:rPr>
                <w:rFonts w:ascii="Trebuchet MS"/>
                <w:b/>
                <w:spacing w:val="-4"/>
                <w:sz w:val="24"/>
              </w:rPr>
              <w:t>ITEM</w:t>
            </w:r>
          </w:p>
        </w:tc>
        <w:tc>
          <w:tcPr>
            <w:tcW w:w="2019" w:type="dxa"/>
            <w:shd w:val="clear" w:color="auto" w:fill="F1F1F1"/>
          </w:tcPr>
          <w:p w14:paraId="22C4FCEA" w14:textId="77777777" w:rsidR="005A454F" w:rsidRDefault="005A454F">
            <w:pPr>
              <w:pStyle w:val="TableParagraph"/>
              <w:spacing w:before="16"/>
              <w:rPr>
                <w:rFonts w:ascii="Times New Roman"/>
                <w:sz w:val="24"/>
              </w:rPr>
            </w:pPr>
          </w:p>
          <w:p w14:paraId="7A276409" w14:textId="77777777" w:rsidR="005A454F" w:rsidRDefault="005A454F">
            <w:pPr>
              <w:pStyle w:val="TableParagraph"/>
              <w:spacing w:before="1"/>
              <w:ind w:left="105"/>
              <w:rPr>
                <w:rFonts w:ascii="Trebuchet MS" w:hAnsi="Trebuchet MS"/>
                <w:b/>
                <w:sz w:val="24"/>
              </w:rPr>
            </w:pPr>
            <w:r>
              <w:rPr>
                <w:rFonts w:ascii="Trebuchet MS" w:hAnsi="Trebuchet MS"/>
                <w:b/>
                <w:spacing w:val="-2"/>
                <w:w w:val="105"/>
                <w:sz w:val="24"/>
              </w:rPr>
              <w:t>ESPECIFICAÇÃO</w:t>
            </w:r>
          </w:p>
        </w:tc>
        <w:tc>
          <w:tcPr>
            <w:tcW w:w="1690" w:type="dxa"/>
            <w:shd w:val="clear" w:color="auto" w:fill="F1F1F1"/>
          </w:tcPr>
          <w:p w14:paraId="72D752D0" w14:textId="77777777" w:rsidR="005A454F" w:rsidRDefault="005A454F">
            <w:pPr>
              <w:pStyle w:val="TableParagraph"/>
              <w:spacing w:before="16"/>
              <w:rPr>
                <w:rFonts w:ascii="Times New Roman"/>
                <w:sz w:val="24"/>
              </w:rPr>
            </w:pPr>
          </w:p>
          <w:p w14:paraId="4990E521" w14:textId="77777777" w:rsidR="005A454F" w:rsidRDefault="005A454F">
            <w:pPr>
              <w:pStyle w:val="TableParagraph"/>
              <w:spacing w:before="1"/>
              <w:ind w:left="13"/>
              <w:jc w:val="center"/>
              <w:rPr>
                <w:rFonts w:ascii="Trebuchet MS"/>
                <w:b/>
                <w:sz w:val="24"/>
              </w:rPr>
            </w:pPr>
            <w:r>
              <w:rPr>
                <w:rFonts w:ascii="Trebuchet MS"/>
                <w:b/>
                <w:spacing w:val="-2"/>
                <w:sz w:val="24"/>
              </w:rPr>
              <w:t>QUANTIDADE</w:t>
            </w:r>
          </w:p>
        </w:tc>
        <w:tc>
          <w:tcPr>
            <w:tcW w:w="1941" w:type="dxa"/>
            <w:shd w:val="clear" w:color="auto" w:fill="F1F1F1"/>
          </w:tcPr>
          <w:p w14:paraId="56B30EA9" w14:textId="77777777" w:rsidR="005A454F" w:rsidRDefault="005A454F">
            <w:pPr>
              <w:pStyle w:val="TableParagraph"/>
              <w:spacing w:line="252" w:lineRule="auto"/>
              <w:ind w:left="132" w:right="120" w:firstLine="168"/>
              <w:rPr>
                <w:rFonts w:ascii="Trebuchet MS" w:hAnsi="Trebuchet MS"/>
                <w:b/>
                <w:sz w:val="24"/>
              </w:rPr>
            </w:pPr>
            <w:r>
              <w:rPr>
                <w:rFonts w:ascii="Trebuchet MS" w:hAnsi="Trebuchet MS"/>
                <w:b/>
                <w:spacing w:val="-2"/>
                <w:sz w:val="24"/>
              </w:rPr>
              <w:t>VALOR UNITÁRIO</w:t>
            </w:r>
          </w:p>
          <w:p w14:paraId="2E4643E9" w14:textId="77777777" w:rsidR="005A454F" w:rsidRDefault="005A454F">
            <w:pPr>
              <w:pStyle w:val="TableParagraph"/>
              <w:spacing w:line="272" w:lineRule="exact"/>
              <w:ind w:left="199"/>
              <w:rPr>
                <w:rFonts w:ascii="Trebuchet MS" w:hAnsi="Trebuchet MS"/>
                <w:b/>
                <w:sz w:val="24"/>
              </w:rPr>
            </w:pPr>
            <w:r>
              <w:rPr>
                <w:rFonts w:ascii="Trebuchet MS" w:hAnsi="Trebuchet MS"/>
                <w:b/>
                <w:spacing w:val="-2"/>
                <w:w w:val="105"/>
                <w:sz w:val="24"/>
              </w:rPr>
              <w:t>MÁXIMO</w:t>
            </w:r>
          </w:p>
        </w:tc>
        <w:tc>
          <w:tcPr>
            <w:tcW w:w="2126" w:type="dxa"/>
            <w:shd w:val="clear" w:color="auto" w:fill="F1F1F1"/>
          </w:tcPr>
          <w:p w14:paraId="58A8054E" w14:textId="77777777" w:rsidR="005A454F" w:rsidRDefault="005A454F">
            <w:pPr>
              <w:pStyle w:val="TableParagraph"/>
              <w:spacing w:line="252" w:lineRule="auto"/>
              <w:ind w:left="290" w:right="247" w:hanging="34"/>
              <w:rPr>
                <w:rFonts w:ascii="Trebuchet MS"/>
                <w:b/>
                <w:sz w:val="24"/>
              </w:rPr>
            </w:pPr>
            <w:r>
              <w:rPr>
                <w:rFonts w:ascii="Trebuchet MS"/>
                <w:b/>
                <w:spacing w:val="-6"/>
                <w:sz w:val="24"/>
              </w:rPr>
              <w:t xml:space="preserve">VALOR </w:t>
            </w:r>
            <w:r>
              <w:rPr>
                <w:rFonts w:ascii="Trebuchet MS"/>
                <w:b/>
                <w:spacing w:val="-12"/>
                <w:sz w:val="24"/>
              </w:rPr>
              <w:t>TOTAL</w:t>
            </w:r>
          </w:p>
          <w:p w14:paraId="40E05C00" w14:textId="77777777" w:rsidR="005A454F" w:rsidRDefault="005A454F">
            <w:pPr>
              <w:pStyle w:val="TableParagraph"/>
              <w:spacing w:line="272" w:lineRule="exact"/>
              <w:ind w:left="156"/>
              <w:rPr>
                <w:rFonts w:ascii="Trebuchet MS" w:hAnsi="Trebuchet MS"/>
                <w:b/>
                <w:sz w:val="24"/>
              </w:rPr>
            </w:pPr>
            <w:r>
              <w:rPr>
                <w:rFonts w:ascii="Trebuchet MS" w:hAnsi="Trebuchet MS"/>
                <w:b/>
                <w:spacing w:val="-2"/>
                <w:w w:val="105"/>
                <w:sz w:val="24"/>
              </w:rPr>
              <w:t>MÁXIMO</w:t>
            </w:r>
          </w:p>
        </w:tc>
      </w:tr>
      <w:tr w:rsidR="005A454F" w14:paraId="6DEE5B06" w14:textId="77777777" w:rsidTr="005A454F">
        <w:trPr>
          <w:trHeight w:val="587"/>
        </w:trPr>
        <w:tc>
          <w:tcPr>
            <w:tcW w:w="996" w:type="dxa"/>
          </w:tcPr>
          <w:p w14:paraId="0DE5E902" w14:textId="77777777" w:rsidR="005A454F" w:rsidRDefault="005A454F">
            <w:pPr>
              <w:pStyle w:val="TableParagraph"/>
              <w:ind w:left="10"/>
              <w:jc w:val="center"/>
              <w:rPr>
                <w:rFonts w:ascii="Trebuchet MS"/>
                <w:sz w:val="24"/>
              </w:rPr>
            </w:pPr>
            <w:r>
              <w:rPr>
                <w:rFonts w:ascii="Trebuchet MS"/>
                <w:spacing w:val="-10"/>
                <w:sz w:val="24"/>
              </w:rPr>
              <w:t>1</w:t>
            </w:r>
          </w:p>
        </w:tc>
        <w:tc>
          <w:tcPr>
            <w:tcW w:w="2019" w:type="dxa"/>
          </w:tcPr>
          <w:p w14:paraId="48289DB6" w14:textId="77777777" w:rsidR="005A454F" w:rsidRDefault="005A454F">
            <w:pPr>
              <w:pStyle w:val="TableParagraph"/>
              <w:ind w:left="465"/>
              <w:rPr>
                <w:rFonts w:ascii="Trebuchet MS" w:hAnsi="Trebuchet MS"/>
                <w:sz w:val="24"/>
              </w:rPr>
            </w:pPr>
            <w:r>
              <w:rPr>
                <w:rFonts w:ascii="Trebuchet MS" w:hAnsi="Trebuchet MS"/>
                <w:spacing w:val="-2"/>
                <w:sz w:val="24"/>
              </w:rPr>
              <w:t>Serviço</w:t>
            </w:r>
            <w:r>
              <w:rPr>
                <w:rFonts w:ascii="Trebuchet MS" w:hAnsi="Trebuchet MS"/>
                <w:spacing w:val="-18"/>
                <w:sz w:val="24"/>
              </w:rPr>
              <w:t xml:space="preserve"> </w:t>
            </w:r>
            <w:r>
              <w:rPr>
                <w:rFonts w:ascii="Trebuchet MS" w:hAnsi="Trebuchet MS"/>
                <w:spacing w:val="-5"/>
                <w:sz w:val="24"/>
              </w:rPr>
              <w:t>de</w:t>
            </w:r>
          </w:p>
          <w:p w14:paraId="59371A7E" w14:textId="77777777" w:rsidR="005A454F" w:rsidRDefault="005A454F">
            <w:pPr>
              <w:pStyle w:val="TableParagraph"/>
              <w:spacing w:before="14" w:line="275" w:lineRule="exact"/>
              <w:ind w:left="556"/>
              <w:rPr>
                <w:rFonts w:ascii="Trebuchet MS" w:hAnsi="Trebuchet MS"/>
                <w:sz w:val="24"/>
              </w:rPr>
            </w:pPr>
            <w:r>
              <w:rPr>
                <w:rFonts w:ascii="Trebuchet MS" w:hAnsi="Trebuchet MS"/>
                <w:spacing w:val="-2"/>
                <w:sz w:val="24"/>
              </w:rPr>
              <w:t>Métricas</w:t>
            </w:r>
          </w:p>
        </w:tc>
        <w:tc>
          <w:tcPr>
            <w:tcW w:w="1690" w:type="dxa"/>
          </w:tcPr>
          <w:p w14:paraId="5015C157" w14:textId="77777777" w:rsidR="005A454F" w:rsidRDefault="005A454F">
            <w:pPr>
              <w:pStyle w:val="TableParagraph"/>
              <w:ind w:left="13" w:right="5"/>
              <w:jc w:val="center"/>
              <w:rPr>
                <w:rFonts w:ascii="Trebuchet MS"/>
                <w:sz w:val="24"/>
              </w:rPr>
            </w:pPr>
            <w:r>
              <w:rPr>
                <w:rFonts w:ascii="Trebuchet MS"/>
                <w:spacing w:val="-2"/>
                <w:sz w:val="24"/>
              </w:rPr>
              <w:t>10.192</w:t>
            </w:r>
          </w:p>
        </w:tc>
        <w:tc>
          <w:tcPr>
            <w:tcW w:w="1941" w:type="dxa"/>
          </w:tcPr>
          <w:p w14:paraId="6DA6F940" w14:textId="77777777" w:rsidR="005A454F" w:rsidRDefault="005A454F">
            <w:pPr>
              <w:pStyle w:val="TableParagraph"/>
              <w:rPr>
                <w:rFonts w:ascii="Times New Roman"/>
                <w:sz w:val="24"/>
              </w:rPr>
            </w:pPr>
          </w:p>
        </w:tc>
        <w:tc>
          <w:tcPr>
            <w:tcW w:w="2126" w:type="dxa"/>
          </w:tcPr>
          <w:p w14:paraId="39B4F380" w14:textId="77777777" w:rsidR="005A454F" w:rsidRDefault="005A454F">
            <w:pPr>
              <w:pStyle w:val="TableParagraph"/>
              <w:rPr>
                <w:rFonts w:ascii="Times New Roman"/>
                <w:sz w:val="24"/>
              </w:rPr>
            </w:pPr>
          </w:p>
        </w:tc>
      </w:tr>
    </w:tbl>
    <w:p w14:paraId="6C26FA1A" w14:textId="77777777" w:rsidR="002271D3" w:rsidRDefault="002271D3">
      <w:pPr>
        <w:pStyle w:val="Corpodetexto"/>
        <w:spacing w:before="225"/>
      </w:pPr>
    </w:p>
    <w:p w14:paraId="2E559A47" w14:textId="77777777" w:rsidR="002271D3" w:rsidRDefault="00AD165B">
      <w:pPr>
        <w:pStyle w:val="Corpodetexto"/>
        <w:tabs>
          <w:tab w:val="left" w:pos="4225"/>
        </w:tabs>
        <w:spacing w:line="429" w:lineRule="auto"/>
        <w:ind w:left="1136" w:right="5879"/>
        <w:rPr>
          <w:rFonts w:ascii="Trebuchet MS"/>
        </w:rPr>
      </w:pPr>
      <w:r>
        <w:rPr>
          <w:rFonts w:ascii="Trebuchet MS"/>
        </w:rPr>
        <w:t xml:space="preserve">Valor total: R$ </w:t>
      </w:r>
      <w:r>
        <w:rPr>
          <w:u w:val="single"/>
        </w:rPr>
        <w:tab/>
      </w:r>
      <w:r>
        <w:rPr>
          <w:rFonts w:ascii="Trebuchet MS"/>
          <w:spacing w:val="-8"/>
        </w:rPr>
        <w:t xml:space="preserve">(extenso) </w:t>
      </w:r>
      <w:r>
        <w:rPr>
          <w:rFonts w:ascii="Trebuchet MS"/>
        </w:rPr>
        <w:t>(</w:t>
      </w:r>
      <w:r>
        <w:rPr>
          <w:rFonts w:ascii="Trebuchet MS"/>
          <w:spacing w:val="80"/>
          <w:w w:val="150"/>
        </w:rPr>
        <w:t xml:space="preserve"> </w:t>
      </w:r>
      <w:r>
        <w:rPr>
          <w:rFonts w:ascii="Trebuchet MS"/>
        </w:rPr>
        <w:t>)</w:t>
      </w:r>
      <w:r>
        <w:rPr>
          <w:rFonts w:ascii="Trebuchet MS"/>
          <w:spacing w:val="-11"/>
        </w:rPr>
        <w:t xml:space="preserve"> </w:t>
      </w:r>
      <w:r>
        <w:rPr>
          <w:rFonts w:ascii="Trebuchet MS"/>
        </w:rPr>
        <w:t>Optante</w:t>
      </w:r>
      <w:r>
        <w:rPr>
          <w:rFonts w:ascii="Trebuchet MS"/>
          <w:spacing w:val="-10"/>
        </w:rPr>
        <w:t xml:space="preserve"> </w:t>
      </w:r>
      <w:r>
        <w:rPr>
          <w:rFonts w:ascii="Trebuchet MS"/>
        </w:rPr>
        <w:t>pelo</w:t>
      </w:r>
      <w:r>
        <w:rPr>
          <w:rFonts w:ascii="Trebuchet MS"/>
          <w:spacing w:val="-11"/>
        </w:rPr>
        <w:t xml:space="preserve"> </w:t>
      </w:r>
      <w:r>
        <w:rPr>
          <w:rFonts w:ascii="Trebuchet MS"/>
        </w:rPr>
        <w:t>Simples</w:t>
      </w:r>
      <w:r>
        <w:rPr>
          <w:rFonts w:ascii="Trebuchet MS"/>
          <w:spacing w:val="-9"/>
        </w:rPr>
        <w:t xml:space="preserve"> </w:t>
      </w:r>
      <w:r>
        <w:rPr>
          <w:rFonts w:ascii="Trebuchet MS"/>
        </w:rPr>
        <w:t>Nacional</w:t>
      </w:r>
    </w:p>
    <w:p w14:paraId="250C5FC0" w14:textId="77777777" w:rsidR="002271D3" w:rsidRDefault="00AD165B">
      <w:pPr>
        <w:pStyle w:val="Corpodetexto"/>
        <w:tabs>
          <w:tab w:val="left" w:pos="1447"/>
        </w:tabs>
        <w:spacing w:before="1"/>
        <w:ind w:left="1136"/>
        <w:rPr>
          <w:rFonts w:ascii="Trebuchet MS" w:hAnsi="Trebuchet MS"/>
        </w:rPr>
      </w:pPr>
      <w:r>
        <w:rPr>
          <w:rFonts w:ascii="Trebuchet MS" w:hAnsi="Trebuchet MS"/>
          <w:spacing w:val="-10"/>
        </w:rPr>
        <w:t>(</w:t>
      </w:r>
      <w:r>
        <w:rPr>
          <w:rFonts w:ascii="Trebuchet MS" w:hAnsi="Trebuchet MS"/>
        </w:rPr>
        <w:tab/>
      </w:r>
      <w:r>
        <w:rPr>
          <w:rFonts w:ascii="Trebuchet MS" w:hAnsi="Trebuchet MS"/>
          <w:spacing w:val="-2"/>
        </w:rPr>
        <w:t>)</w:t>
      </w:r>
      <w:r>
        <w:rPr>
          <w:rFonts w:ascii="Trebuchet MS" w:hAnsi="Trebuchet MS"/>
          <w:spacing w:val="-22"/>
        </w:rPr>
        <w:t xml:space="preserve"> </w:t>
      </w:r>
      <w:r>
        <w:rPr>
          <w:rFonts w:ascii="Trebuchet MS" w:hAnsi="Trebuchet MS"/>
          <w:spacing w:val="-2"/>
        </w:rPr>
        <w:t>Não</w:t>
      </w:r>
      <w:r>
        <w:rPr>
          <w:rFonts w:ascii="Trebuchet MS" w:hAnsi="Trebuchet MS"/>
          <w:spacing w:val="-19"/>
        </w:rPr>
        <w:t xml:space="preserve"> </w:t>
      </w:r>
      <w:r>
        <w:rPr>
          <w:rFonts w:ascii="Trebuchet MS" w:hAnsi="Trebuchet MS"/>
          <w:spacing w:val="-2"/>
        </w:rPr>
        <w:t>Optante</w:t>
      </w:r>
      <w:r>
        <w:rPr>
          <w:rFonts w:ascii="Trebuchet MS" w:hAnsi="Trebuchet MS"/>
          <w:spacing w:val="-21"/>
        </w:rPr>
        <w:t xml:space="preserve"> </w:t>
      </w:r>
      <w:r>
        <w:rPr>
          <w:rFonts w:ascii="Trebuchet MS" w:hAnsi="Trebuchet MS"/>
          <w:spacing w:val="-2"/>
        </w:rPr>
        <w:t>pelo</w:t>
      </w:r>
      <w:r>
        <w:rPr>
          <w:rFonts w:ascii="Trebuchet MS" w:hAnsi="Trebuchet MS"/>
          <w:spacing w:val="-22"/>
        </w:rPr>
        <w:t xml:space="preserve"> </w:t>
      </w:r>
      <w:r>
        <w:rPr>
          <w:rFonts w:ascii="Trebuchet MS" w:hAnsi="Trebuchet MS"/>
          <w:spacing w:val="-2"/>
        </w:rPr>
        <w:t>Simples</w:t>
      </w:r>
      <w:r>
        <w:rPr>
          <w:rFonts w:ascii="Trebuchet MS" w:hAnsi="Trebuchet MS"/>
          <w:spacing w:val="-19"/>
        </w:rPr>
        <w:t xml:space="preserve"> </w:t>
      </w:r>
      <w:r>
        <w:rPr>
          <w:rFonts w:ascii="Trebuchet MS" w:hAnsi="Trebuchet MS"/>
          <w:spacing w:val="-2"/>
        </w:rPr>
        <w:t>Nacional</w:t>
      </w:r>
    </w:p>
    <w:p w14:paraId="66C206F0" w14:textId="77777777" w:rsidR="002271D3" w:rsidRDefault="002271D3">
      <w:pPr>
        <w:pStyle w:val="Corpodetexto"/>
        <w:rPr>
          <w:rFonts w:ascii="Trebuchet MS" w:hAnsi="Trebuchet MS"/>
        </w:rPr>
        <w:sectPr w:rsidR="002271D3">
          <w:headerReference w:type="default" r:id="rId83"/>
          <w:footerReference w:type="default" r:id="rId84"/>
          <w:pgSz w:w="11910" w:h="16840"/>
          <w:pgMar w:top="2520" w:right="283" w:bottom="280" w:left="566" w:header="708" w:footer="0" w:gutter="0"/>
          <w:cols w:space="720"/>
        </w:sectPr>
      </w:pPr>
    </w:p>
    <w:p w14:paraId="3C911C40" w14:textId="77777777" w:rsidR="002271D3" w:rsidRDefault="00AD165B">
      <w:pPr>
        <w:pStyle w:val="Corpodetexto"/>
        <w:spacing w:line="292" w:lineRule="auto"/>
        <w:ind w:left="1136" w:right="1950"/>
        <w:jc w:val="both"/>
        <w:rPr>
          <w:rFonts w:ascii="Trebuchet MS" w:hAnsi="Trebuchet MS"/>
        </w:rPr>
      </w:pPr>
      <w:r>
        <w:rPr>
          <w:rFonts w:ascii="Trebuchet MS" w:hAnsi="Trebuchet MS"/>
          <w:spacing w:val="-2"/>
        </w:rPr>
        <w:lastRenderedPageBreak/>
        <w:t>DECLARO,</w:t>
      </w:r>
      <w:r>
        <w:rPr>
          <w:rFonts w:ascii="Trebuchet MS" w:hAnsi="Trebuchet MS"/>
          <w:spacing w:val="-17"/>
        </w:rPr>
        <w:t xml:space="preserve"> </w:t>
      </w:r>
      <w:r>
        <w:rPr>
          <w:rFonts w:ascii="Trebuchet MS" w:hAnsi="Trebuchet MS"/>
          <w:spacing w:val="-2"/>
        </w:rPr>
        <w:t>que</w:t>
      </w:r>
      <w:r>
        <w:rPr>
          <w:rFonts w:ascii="Trebuchet MS" w:hAnsi="Trebuchet MS"/>
          <w:spacing w:val="-16"/>
        </w:rPr>
        <w:t xml:space="preserve"> </w:t>
      </w:r>
      <w:r>
        <w:rPr>
          <w:rFonts w:ascii="Trebuchet MS" w:hAnsi="Trebuchet MS"/>
          <w:spacing w:val="-2"/>
        </w:rPr>
        <w:t>o</w:t>
      </w:r>
      <w:r>
        <w:rPr>
          <w:rFonts w:ascii="Trebuchet MS" w:hAnsi="Trebuchet MS"/>
          <w:spacing w:val="-16"/>
        </w:rPr>
        <w:t xml:space="preserve"> </w:t>
      </w:r>
      <w:r>
        <w:rPr>
          <w:rFonts w:ascii="Trebuchet MS" w:hAnsi="Trebuchet MS"/>
          <w:spacing w:val="-2"/>
        </w:rPr>
        <w:t>item</w:t>
      </w:r>
      <w:r>
        <w:rPr>
          <w:rFonts w:ascii="Trebuchet MS" w:hAnsi="Trebuchet MS"/>
          <w:spacing w:val="-16"/>
        </w:rPr>
        <w:t xml:space="preserve"> </w:t>
      </w:r>
      <w:r>
        <w:rPr>
          <w:rFonts w:ascii="Trebuchet MS" w:hAnsi="Trebuchet MS"/>
          <w:spacing w:val="-2"/>
        </w:rPr>
        <w:t>ofertado</w:t>
      </w:r>
      <w:r>
        <w:rPr>
          <w:rFonts w:ascii="Trebuchet MS" w:hAnsi="Trebuchet MS"/>
          <w:spacing w:val="-16"/>
        </w:rPr>
        <w:t xml:space="preserve"> </w:t>
      </w:r>
      <w:r>
        <w:rPr>
          <w:rFonts w:ascii="Trebuchet MS" w:hAnsi="Trebuchet MS"/>
          <w:spacing w:val="-2"/>
        </w:rPr>
        <w:t>está</w:t>
      </w:r>
      <w:r>
        <w:rPr>
          <w:rFonts w:ascii="Trebuchet MS" w:hAnsi="Trebuchet MS"/>
          <w:spacing w:val="-16"/>
        </w:rPr>
        <w:t xml:space="preserve"> </w:t>
      </w:r>
      <w:r>
        <w:rPr>
          <w:rFonts w:ascii="Trebuchet MS" w:hAnsi="Trebuchet MS"/>
          <w:spacing w:val="-2"/>
        </w:rPr>
        <w:t>em</w:t>
      </w:r>
      <w:r>
        <w:rPr>
          <w:rFonts w:ascii="Trebuchet MS" w:hAnsi="Trebuchet MS"/>
          <w:spacing w:val="-16"/>
        </w:rPr>
        <w:t xml:space="preserve"> </w:t>
      </w:r>
      <w:r>
        <w:rPr>
          <w:rFonts w:ascii="Trebuchet MS" w:hAnsi="Trebuchet MS"/>
          <w:spacing w:val="-2"/>
        </w:rPr>
        <w:t>conformidade</w:t>
      </w:r>
      <w:r>
        <w:rPr>
          <w:rFonts w:ascii="Trebuchet MS" w:hAnsi="Trebuchet MS"/>
          <w:spacing w:val="-16"/>
        </w:rPr>
        <w:t xml:space="preserve"> </w:t>
      </w:r>
      <w:r>
        <w:rPr>
          <w:rFonts w:ascii="Trebuchet MS" w:hAnsi="Trebuchet MS"/>
          <w:spacing w:val="-2"/>
        </w:rPr>
        <w:t>com</w:t>
      </w:r>
      <w:r>
        <w:rPr>
          <w:rFonts w:ascii="Trebuchet MS" w:hAnsi="Trebuchet MS"/>
          <w:spacing w:val="-16"/>
        </w:rPr>
        <w:t xml:space="preserve"> </w:t>
      </w:r>
      <w:r>
        <w:rPr>
          <w:rFonts w:ascii="Trebuchet MS" w:hAnsi="Trebuchet MS"/>
          <w:spacing w:val="-2"/>
        </w:rPr>
        <w:t>as</w:t>
      </w:r>
      <w:r>
        <w:rPr>
          <w:rFonts w:ascii="Trebuchet MS" w:hAnsi="Trebuchet MS"/>
          <w:spacing w:val="-16"/>
        </w:rPr>
        <w:t xml:space="preserve"> </w:t>
      </w:r>
      <w:r>
        <w:rPr>
          <w:rFonts w:ascii="Trebuchet MS" w:hAnsi="Trebuchet MS"/>
          <w:spacing w:val="-2"/>
        </w:rPr>
        <w:t xml:space="preserve">especificações </w:t>
      </w:r>
      <w:r>
        <w:rPr>
          <w:rFonts w:ascii="Trebuchet MS" w:hAnsi="Trebuchet MS"/>
        </w:rPr>
        <w:t>contidas</w:t>
      </w:r>
      <w:r>
        <w:rPr>
          <w:rFonts w:ascii="Trebuchet MS" w:hAnsi="Trebuchet MS"/>
          <w:spacing w:val="-16"/>
        </w:rPr>
        <w:t xml:space="preserve"> </w:t>
      </w:r>
      <w:r>
        <w:rPr>
          <w:rFonts w:ascii="Trebuchet MS" w:hAnsi="Trebuchet MS"/>
        </w:rPr>
        <w:t>no</w:t>
      </w:r>
      <w:r>
        <w:rPr>
          <w:rFonts w:ascii="Trebuchet MS" w:hAnsi="Trebuchet MS"/>
          <w:spacing w:val="-14"/>
        </w:rPr>
        <w:t xml:space="preserve"> </w:t>
      </w:r>
      <w:r>
        <w:rPr>
          <w:rFonts w:ascii="Trebuchet MS" w:hAnsi="Trebuchet MS"/>
        </w:rPr>
        <w:t>Termo</w:t>
      </w:r>
      <w:r>
        <w:rPr>
          <w:rFonts w:ascii="Trebuchet MS" w:hAnsi="Trebuchet MS"/>
          <w:spacing w:val="-14"/>
        </w:rPr>
        <w:t xml:space="preserve"> </w:t>
      </w:r>
      <w:r>
        <w:rPr>
          <w:rFonts w:ascii="Trebuchet MS" w:hAnsi="Trebuchet MS"/>
        </w:rPr>
        <w:t>de</w:t>
      </w:r>
      <w:r>
        <w:rPr>
          <w:rFonts w:ascii="Trebuchet MS" w:hAnsi="Trebuchet MS"/>
          <w:spacing w:val="-16"/>
        </w:rPr>
        <w:t xml:space="preserve"> </w:t>
      </w:r>
      <w:r>
        <w:rPr>
          <w:rFonts w:ascii="Trebuchet MS" w:hAnsi="Trebuchet MS"/>
        </w:rPr>
        <w:t>Referência.</w:t>
      </w:r>
    </w:p>
    <w:p w14:paraId="25F58EC8" w14:textId="77777777" w:rsidR="002271D3" w:rsidRDefault="00AD165B">
      <w:pPr>
        <w:pStyle w:val="Corpodetexto"/>
        <w:spacing w:before="160" w:line="292" w:lineRule="auto"/>
        <w:ind w:left="1136" w:right="1414"/>
        <w:jc w:val="both"/>
        <w:rPr>
          <w:rFonts w:ascii="Trebuchet MS" w:hAnsi="Trebuchet MS"/>
        </w:rPr>
      </w:pPr>
      <w:r>
        <w:rPr>
          <w:rFonts w:ascii="Trebuchet MS" w:hAnsi="Trebuchet MS"/>
          <w:spacing w:val="-2"/>
        </w:rPr>
        <w:t>DECLARO,</w:t>
      </w:r>
      <w:r>
        <w:rPr>
          <w:rFonts w:ascii="Trebuchet MS" w:hAnsi="Trebuchet MS"/>
          <w:spacing w:val="-17"/>
        </w:rPr>
        <w:t xml:space="preserve"> </w:t>
      </w:r>
      <w:r>
        <w:rPr>
          <w:rFonts w:ascii="Trebuchet MS" w:hAnsi="Trebuchet MS"/>
          <w:spacing w:val="-2"/>
        </w:rPr>
        <w:t>ainda,</w:t>
      </w:r>
      <w:r>
        <w:rPr>
          <w:rFonts w:ascii="Trebuchet MS" w:hAnsi="Trebuchet MS"/>
          <w:spacing w:val="-15"/>
        </w:rPr>
        <w:t xml:space="preserve"> </w:t>
      </w:r>
      <w:r>
        <w:rPr>
          <w:rFonts w:ascii="Trebuchet MS" w:hAnsi="Trebuchet MS"/>
          <w:spacing w:val="-2"/>
        </w:rPr>
        <w:t>que</w:t>
      </w:r>
      <w:r>
        <w:rPr>
          <w:rFonts w:ascii="Trebuchet MS" w:hAnsi="Trebuchet MS"/>
          <w:spacing w:val="-16"/>
        </w:rPr>
        <w:t xml:space="preserve"> </w:t>
      </w:r>
      <w:r>
        <w:rPr>
          <w:rFonts w:ascii="Trebuchet MS" w:hAnsi="Trebuchet MS"/>
          <w:spacing w:val="-2"/>
        </w:rPr>
        <w:t>nos</w:t>
      </w:r>
      <w:r>
        <w:rPr>
          <w:rFonts w:ascii="Trebuchet MS" w:hAnsi="Trebuchet MS"/>
          <w:spacing w:val="-16"/>
        </w:rPr>
        <w:t xml:space="preserve"> </w:t>
      </w:r>
      <w:r>
        <w:rPr>
          <w:rFonts w:ascii="Trebuchet MS" w:hAnsi="Trebuchet MS"/>
          <w:spacing w:val="-2"/>
        </w:rPr>
        <w:t>preços</w:t>
      </w:r>
      <w:r>
        <w:rPr>
          <w:rFonts w:ascii="Trebuchet MS" w:hAnsi="Trebuchet MS"/>
          <w:spacing w:val="-16"/>
        </w:rPr>
        <w:t xml:space="preserve"> </w:t>
      </w:r>
      <w:r>
        <w:rPr>
          <w:rFonts w:ascii="Trebuchet MS" w:hAnsi="Trebuchet MS"/>
          <w:spacing w:val="-2"/>
        </w:rPr>
        <w:t>estão</w:t>
      </w:r>
      <w:r>
        <w:rPr>
          <w:rFonts w:ascii="Trebuchet MS" w:hAnsi="Trebuchet MS"/>
          <w:spacing w:val="-17"/>
        </w:rPr>
        <w:t xml:space="preserve"> </w:t>
      </w:r>
      <w:r>
        <w:rPr>
          <w:rFonts w:ascii="Trebuchet MS" w:hAnsi="Trebuchet MS"/>
          <w:spacing w:val="-2"/>
        </w:rPr>
        <w:t>inclusos</w:t>
      </w:r>
      <w:r>
        <w:rPr>
          <w:rFonts w:ascii="Trebuchet MS" w:hAnsi="Trebuchet MS"/>
          <w:spacing w:val="-15"/>
        </w:rPr>
        <w:t xml:space="preserve"> </w:t>
      </w:r>
      <w:r>
        <w:rPr>
          <w:rFonts w:ascii="Trebuchet MS" w:hAnsi="Trebuchet MS"/>
          <w:spacing w:val="-2"/>
        </w:rPr>
        <w:t>todos</w:t>
      </w:r>
      <w:r>
        <w:rPr>
          <w:rFonts w:ascii="Trebuchet MS" w:hAnsi="Trebuchet MS"/>
          <w:spacing w:val="-16"/>
        </w:rPr>
        <w:t xml:space="preserve"> </w:t>
      </w:r>
      <w:r>
        <w:rPr>
          <w:rFonts w:ascii="Trebuchet MS" w:hAnsi="Trebuchet MS"/>
          <w:spacing w:val="-2"/>
        </w:rPr>
        <w:t>os</w:t>
      </w:r>
      <w:r>
        <w:rPr>
          <w:rFonts w:ascii="Trebuchet MS" w:hAnsi="Trebuchet MS"/>
          <w:spacing w:val="-12"/>
        </w:rPr>
        <w:t xml:space="preserve"> </w:t>
      </w:r>
      <w:r>
        <w:rPr>
          <w:rFonts w:ascii="Trebuchet MS" w:hAnsi="Trebuchet MS"/>
          <w:spacing w:val="-2"/>
        </w:rPr>
        <w:t>custos</w:t>
      </w:r>
      <w:r>
        <w:rPr>
          <w:rFonts w:ascii="Trebuchet MS" w:hAnsi="Trebuchet MS"/>
          <w:spacing w:val="-16"/>
        </w:rPr>
        <w:t xml:space="preserve"> </w:t>
      </w:r>
      <w:r>
        <w:rPr>
          <w:rFonts w:ascii="Trebuchet MS" w:hAnsi="Trebuchet MS"/>
          <w:spacing w:val="-2"/>
        </w:rPr>
        <w:t>diretos</w:t>
      </w:r>
      <w:r>
        <w:rPr>
          <w:rFonts w:ascii="Trebuchet MS" w:hAnsi="Trebuchet MS"/>
          <w:spacing w:val="-16"/>
        </w:rPr>
        <w:t xml:space="preserve"> </w:t>
      </w:r>
      <w:r>
        <w:rPr>
          <w:rFonts w:ascii="Trebuchet MS" w:hAnsi="Trebuchet MS"/>
          <w:spacing w:val="-2"/>
        </w:rPr>
        <w:t>e</w:t>
      </w:r>
      <w:r>
        <w:rPr>
          <w:rFonts w:ascii="Trebuchet MS" w:hAnsi="Trebuchet MS"/>
          <w:spacing w:val="-16"/>
        </w:rPr>
        <w:t xml:space="preserve"> </w:t>
      </w:r>
      <w:r>
        <w:rPr>
          <w:rFonts w:ascii="Trebuchet MS" w:hAnsi="Trebuchet MS"/>
          <w:spacing w:val="-2"/>
        </w:rPr>
        <w:t xml:space="preserve">indiretos </w:t>
      </w:r>
      <w:r>
        <w:rPr>
          <w:rFonts w:ascii="Trebuchet MS" w:hAnsi="Trebuchet MS"/>
        </w:rPr>
        <w:t>indispensáveis</w:t>
      </w:r>
      <w:r>
        <w:rPr>
          <w:rFonts w:ascii="Trebuchet MS" w:hAnsi="Trebuchet MS"/>
          <w:spacing w:val="-7"/>
        </w:rPr>
        <w:t xml:space="preserve"> </w:t>
      </w:r>
      <w:r>
        <w:rPr>
          <w:rFonts w:ascii="Trebuchet MS" w:hAnsi="Trebuchet MS"/>
        </w:rPr>
        <w:t>à</w:t>
      </w:r>
      <w:r>
        <w:rPr>
          <w:rFonts w:ascii="Trebuchet MS" w:hAnsi="Trebuchet MS"/>
          <w:spacing w:val="-8"/>
        </w:rPr>
        <w:t xml:space="preserve"> </w:t>
      </w:r>
      <w:r>
        <w:rPr>
          <w:rFonts w:ascii="Trebuchet MS" w:hAnsi="Trebuchet MS"/>
        </w:rPr>
        <w:t>perfeita</w:t>
      </w:r>
      <w:r>
        <w:rPr>
          <w:rFonts w:ascii="Trebuchet MS" w:hAnsi="Trebuchet MS"/>
          <w:spacing w:val="-8"/>
        </w:rPr>
        <w:t xml:space="preserve"> </w:t>
      </w:r>
      <w:r>
        <w:rPr>
          <w:rFonts w:ascii="Trebuchet MS" w:hAnsi="Trebuchet MS"/>
        </w:rPr>
        <w:t>execução</w:t>
      </w:r>
      <w:r>
        <w:rPr>
          <w:rFonts w:ascii="Trebuchet MS" w:hAnsi="Trebuchet MS"/>
          <w:spacing w:val="-8"/>
        </w:rPr>
        <w:t xml:space="preserve"> </w:t>
      </w:r>
      <w:r>
        <w:rPr>
          <w:rFonts w:ascii="Trebuchet MS" w:hAnsi="Trebuchet MS"/>
        </w:rPr>
        <w:t>do</w:t>
      </w:r>
      <w:r>
        <w:rPr>
          <w:rFonts w:ascii="Trebuchet MS" w:hAnsi="Trebuchet MS"/>
          <w:spacing w:val="-7"/>
        </w:rPr>
        <w:t xml:space="preserve"> </w:t>
      </w:r>
      <w:r>
        <w:rPr>
          <w:rFonts w:ascii="Trebuchet MS" w:hAnsi="Trebuchet MS"/>
        </w:rPr>
        <w:t>objeto</w:t>
      </w:r>
      <w:r>
        <w:rPr>
          <w:rFonts w:ascii="Trebuchet MS" w:hAnsi="Trebuchet MS"/>
          <w:spacing w:val="-8"/>
        </w:rPr>
        <w:t xml:space="preserve"> </w:t>
      </w:r>
      <w:r>
        <w:rPr>
          <w:rFonts w:ascii="Trebuchet MS" w:hAnsi="Trebuchet MS"/>
        </w:rPr>
        <w:t>deste</w:t>
      </w:r>
      <w:r>
        <w:rPr>
          <w:rFonts w:ascii="Trebuchet MS" w:hAnsi="Trebuchet MS"/>
          <w:spacing w:val="-8"/>
        </w:rPr>
        <w:t xml:space="preserve"> </w:t>
      </w:r>
      <w:r>
        <w:rPr>
          <w:rFonts w:ascii="Trebuchet MS" w:hAnsi="Trebuchet MS"/>
        </w:rPr>
        <w:t>Edital,</w:t>
      </w:r>
      <w:r>
        <w:rPr>
          <w:rFonts w:ascii="Trebuchet MS" w:hAnsi="Trebuchet MS"/>
          <w:spacing w:val="-8"/>
        </w:rPr>
        <w:t xml:space="preserve"> </w:t>
      </w:r>
      <w:r>
        <w:rPr>
          <w:rFonts w:ascii="Trebuchet MS" w:hAnsi="Trebuchet MS"/>
        </w:rPr>
        <w:t>assim</w:t>
      </w:r>
      <w:r>
        <w:rPr>
          <w:rFonts w:ascii="Trebuchet MS" w:hAnsi="Trebuchet MS"/>
          <w:spacing w:val="-8"/>
        </w:rPr>
        <w:t xml:space="preserve"> </w:t>
      </w:r>
      <w:r>
        <w:rPr>
          <w:rFonts w:ascii="Trebuchet MS" w:hAnsi="Trebuchet MS"/>
        </w:rPr>
        <w:t>como</w:t>
      </w:r>
      <w:r>
        <w:rPr>
          <w:rFonts w:ascii="Trebuchet MS" w:hAnsi="Trebuchet MS"/>
          <w:spacing w:val="-8"/>
        </w:rPr>
        <w:t xml:space="preserve"> </w:t>
      </w:r>
      <w:r>
        <w:rPr>
          <w:rFonts w:ascii="Trebuchet MS" w:hAnsi="Trebuchet MS"/>
        </w:rPr>
        <w:t>abrange todos os custos com materiais e serviços necessários à entrega do item em perfeitas</w:t>
      </w:r>
      <w:r>
        <w:rPr>
          <w:rFonts w:ascii="Trebuchet MS" w:hAnsi="Trebuchet MS"/>
          <w:spacing w:val="-11"/>
        </w:rPr>
        <w:t xml:space="preserve"> </w:t>
      </w:r>
      <w:r>
        <w:rPr>
          <w:rFonts w:ascii="Trebuchet MS" w:hAnsi="Trebuchet MS"/>
        </w:rPr>
        <w:t>condições</w:t>
      </w:r>
      <w:r>
        <w:rPr>
          <w:rFonts w:ascii="Trebuchet MS" w:hAnsi="Trebuchet MS"/>
          <w:spacing w:val="-11"/>
        </w:rPr>
        <w:t xml:space="preserve"> </w:t>
      </w:r>
      <w:r>
        <w:rPr>
          <w:rFonts w:ascii="Trebuchet MS" w:hAnsi="Trebuchet MS"/>
        </w:rPr>
        <w:t>de</w:t>
      </w:r>
      <w:r>
        <w:rPr>
          <w:rFonts w:ascii="Trebuchet MS" w:hAnsi="Trebuchet MS"/>
          <w:spacing w:val="-10"/>
        </w:rPr>
        <w:t xml:space="preserve"> </w:t>
      </w:r>
      <w:r>
        <w:rPr>
          <w:rFonts w:ascii="Trebuchet MS" w:hAnsi="Trebuchet MS"/>
        </w:rPr>
        <w:t>uso,</w:t>
      </w:r>
      <w:r>
        <w:rPr>
          <w:rFonts w:ascii="Trebuchet MS" w:hAnsi="Trebuchet MS"/>
          <w:spacing w:val="-11"/>
        </w:rPr>
        <w:t xml:space="preserve"> </w:t>
      </w:r>
      <w:r>
        <w:rPr>
          <w:rFonts w:ascii="Trebuchet MS" w:hAnsi="Trebuchet MS"/>
        </w:rPr>
        <w:t>eventual</w:t>
      </w:r>
      <w:r>
        <w:rPr>
          <w:rFonts w:ascii="Trebuchet MS" w:hAnsi="Trebuchet MS"/>
          <w:spacing w:val="-12"/>
        </w:rPr>
        <w:t xml:space="preserve"> </w:t>
      </w:r>
      <w:r>
        <w:rPr>
          <w:rFonts w:ascii="Trebuchet MS" w:hAnsi="Trebuchet MS"/>
        </w:rPr>
        <w:t>substituição</w:t>
      </w:r>
      <w:r>
        <w:rPr>
          <w:rFonts w:ascii="Trebuchet MS" w:hAnsi="Trebuchet MS"/>
          <w:spacing w:val="-12"/>
        </w:rPr>
        <w:t xml:space="preserve"> </w:t>
      </w:r>
      <w:r>
        <w:rPr>
          <w:rFonts w:ascii="Trebuchet MS" w:hAnsi="Trebuchet MS"/>
        </w:rPr>
        <w:t>de</w:t>
      </w:r>
      <w:r>
        <w:rPr>
          <w:rFonts w:ascii="Trebuchet MS" w:hAnsi="Trebuchet MS"/>
          <w:spacing w:val="-11"/>
        </w:rPr>
        <w:t xml:space="preserve"> </w:t>
      </w:r>
      <w:r>
        <w:rPr>
          <w:rFonts w:ascii="Trebuchet MS" w:hAnsi="Trebuchet MS"/>
        </w:rPr>
        <w:t>unidades</w:t>
      </w:r>
      <w:r>
        <w:rPr>
          <w:rFonts w:ascii="Trebuchet MS" w:hAnsi="Trebuchet MS"/>
          <w:spacing w:val="-11"/>
        </w:rPr>
        <w:t xml:space="preserve"> </w:t>
      </w:r>
      <w:r>
        <w:rPr>
          <w:rFonts w:ascii="Trebuchet MS" w:hAnsi="Trebuchet MS"/>
        </w:rPr>
        <w:t>defeituosas</w:t>
      </w:r>
      <w:r>
        <w:rPr>
          <w:rFonts w:ascii="Trebuchet MS" w:hAnsi="Trebuchet MS"/>
          <w:spacing w:val="-11"/>
        </w:rPr>
        <w:t xml:space="preserve"> </w:t>
      </w:r>
      <w:r>
        <w:rPr>
          <w:rFonts w:ascii="Trebuchet MS" w:hAnsi="Trebuchet MS"/>
        </w:rPr>
        <w:t>e/ou entrega</w:t>
      </w:r>
      <w:r>
        <w:rPr>
          <w:rFonts w:ascii="Trebuchet MS" w:hAnsi="Trebuchet MS"/>
          <w:spacing w:val="-22"/>
        </w:rPr>
        <w:t xml:space="preserve"> </w:t>
      </w:r>
      <w:r>
        <w:rPr>
          <w:rFonts w:ascii="Trebuchet MS" w:hAnsi="Trebuchet MS"/>
        </w:rPr>
        <w:t>de</w:t>
      </w:r>
      <w:r>
        <w:rPr>
          <w:rFonts w:ascii="Trebuchet MS" w:hAnsi="Trebuchet MS"/>
          <w:spacing w:val="-21"/>
        </w:rPr>
        <w:t xml:space="preserve"> </w:t>
      </w:r>
      <w:r>
        <w:rPr>
          <w:rFonts w:ascii="Trebuchet MS" w:hAnsi="Trebuchet MS"/>
        </w:rPr>
        <w:t>itens</w:t>
      </w:r>
      <w:r>
        <w:rPr>
          <w:rFonts w:ascii="Trebuchet MS" w:hAnsi="Trebuchet MS"/>
          <w:spacing w:val="-21"/>
        </w:rPr>
        <w:t xml:space="preserve"> </w:t>
      </w:r>
      <w:r>
        <w:rPr>
          <w:rFonts w:ascii="Trebuchet MS" w:hAnsi="Trebuchet MS"/>
        </w:rPr>
        <w:t>faltantes.</w:t>
      </w:r>
    </w:p>
    <w:p w14:paraId="587345BA" w14:textId="77777777" w:rsidR="002271D3" w:rsidRDefault="00AD165B">
      <w:pPr>
        <w:pStyle w:val="Corpodetexto"/>
        <w:spacing w:before="156"/>
        <w:ind w:left="1136"/>
        <w:jc w:val="both"/>
        <w:rPr>
          <w:rFonts w:ascii="Trebuchet MS" w:hAnsi="Trebuchet MS"/>
        </w:rPr>
      </w:pPr>
      <w:r>
        <w:rPr>
          <w:rFonts w:ascii="Trebuchet MS" w:hAnsi="Trebuchet MS"/>
          <w:spacing w:val="-4"/>
        </w:rPr>
        <w:t>Esta</w:t>
      </w:r>
      <w:r>
        <w:rPr>
          <w:rFonts w:ascii="Trebuchet MS" w:hAnsi="Trebuchet MS"/>
          <w:spacing w:val="-21"/>
        </w:rPr>
        <w:t xml:space="preserve"> </w:t>
      </w:r>
      <w:r>
        <w:rPr>
          <w:rFonts w:ascii="Trebuchet MS" w:hAnsi="Trebuchet MS"/>
          <w:spacing w:val="-4"/>
        </w:rPr>
        <w:t>proposta</w:t>
      </w:r>
      <w:r>
        <w:rPr>
          <w:rFonts w:ascii="Trebuchet MS" w:hAnsi="Trebuchet MS"/>
          <w:spacing w:val="-21"/>
        </w:rPr>
        <w:t xml:space="preserve"> </w:t>
      </w:r>
      <w:r>
        <w:rPr>
          <w:rFonts w:ascii="Trebuchet MS" w:hAnsi="Trebuchet MS"/>
          <w:spacing w:val="-4"/>
        </w:rPr>
        <w:t>é</w:t>
      </w:r>
      <w:r>
        <w:rPr>
          <w:rFonts w:ascii="Trebuchet MS" w:hAnsi="Trebuchet MS"/>
          <w:spacing w:val="-20"/>
        </w:rPr>
        <w:t xml:space="preserve"> </w:t>
      </w:r>
      <w:r>
        <w:rPr>
          <w:rFonts w:ascii="Trebuchet MS" w:hAnsi="Trebuchet MS"/>
          <w:spacing w:val="-4"/>
        </w:rPr>
        <w:t>válida</w:t>
      </w:r>
      <w:r>
        <w:rPr>
          <w:rFonts w:ascii="Trebuchet MS" w:hAnsi="Trebuchet MS"/>
          <w:spacing w:val="-21"/>
        </w:rPr>
        <w:t xml:space="preserve"> </w:t>
      </w:r>
      <w:r>
        <w:rPr>
          <w:rFonts w:ascii="Trebuchet MS" w:hAnsi="Trebuchet MS"/>
          <w:spacing w:val="-4"/>
        </w:rPr>
        <w:t>por</w:t>
      </w:r>
      <w:r>
        <w:rPr>
          <w:rFonts w:ascii="Trebuchet MS" w:hAnsi="Trebuchet MS"/>
          <w:spacing w:val="-22"/>
        </w:rPr>
        <w:t xml:space="preserve"> </w:t>
      </w:r>
      <w:r>
        <w:rPr>
          <w:rFonts w:ascii="Trebuchet MS" w:hAnsi="Trebuchet MS"/>
          <w:spacing w:val="-4"/>
        </w:rPr>
        <w:t>90</w:t>
      </w:r>
      <w:r>
        <w:rPr>
          <w:rFonts w:ascii="Trebuchet MS" w:hAnsi="Trebuchet MS"/>
          <w:spacing w:val="-20"/>
        </w:rPr>
        <w:t xml:space="preserve"> </w:t>
      </w:r>
      <w:r>
        <w:rPr>
          <w:rFonts w:ascii="Trebuchet MS" w:hAnsi="Trebuchet MS"/>
          <w:spacing w:val="-4"/>
        </w:rPr>
        <w:t>(noventa)</w:t>
      </w:r>
      <w:r>
        <w:rPr>
          <w:rFonts w:ascii="Trebuchet MS" w:hAnsi="Trebuchet MS"/>
          <w:spacing w:val="-20"/>
        </w:rPr>
        <w:t xml:space="preserve"> </w:t>
      </w:r>
      <w:r>
        <w:rPr>
          <w:rFonts w:ascii="Trebuchet MS" w:hAnsi="Trebuchet MS"/>
          <w:spacing w:val="-4"/>
        </w:rPr>
        <w:t>dias</w:t>
      </w:r>
      <w:r>
        <w:rPr>
          <w:rFonts w:ascii="Trebuchet MS" w:hAnsi="Trebuchet MS"/>
          <w:spacing w:val="-19"/>
        </w:rPr>
        <w:t xml:space="preserve"> </w:t>
      </w:r>
      <w:r>
        <w:rPr>
          <w:rFonts w:ascii="Trebuchet MS" w:hAnsi="Trebuchet MS"/>
          <w:spacing w:val="-4"/>
        </w:rPr>
        <w:t>a</w:t>
      </w:r>
      <w:r>
        <w:rPr>
          <w:rFonts w:ascii="Trebuchet MS" w:hAnsi="Trebuchet MS"/>
          <w:spacing w:val="-20"/>
        </w:rPr>
        <w:t xml:space="preserve"> </w:t>
      </w:r>
      <w:r>
        <w:rPr>
          <w:rFonts w:ascii="Trebuchet MS" w:hAnsi="Trebuchet MS"/>
          <w:spacing w:val="-4"/>
        </w:rPr>
        <w:t>contar</w:t>
      </w:r>
      <w:r>
        <w:rPr>
          <w:rFonts w:ascii="Trebuchet MS" w:hAnsi="Trebuchet MS"/>
          <w:spacing w:val="-20"/>
        </w:rPr>
        <w:t xml:space="preserve"> </w:t>
      </w:r>
      <w:r>
        <w:rPr>
          <w:rFonts w:ascii="Trebuchet MS" w:hAnsi="Trebuchet MS"/>
          <w:spacing w:val="-4"/>
        </w:rPr>
        <w:t>da</w:t>
      </w:r>
      <w:r>
        <w:rPr>
          <w:rFonts w:ascii="Trebuchet MS" w:hAnsi="Trebuchet MS"/>
          <w:spacing w:val="-18"/>
        </w:rPr>
        <w:t xml:space="preserve"> </w:t>
      </w:r>
      <w:r>
        <w:rPr>
          <w:rFonts w:ascii="Trebuchet MS" w:hAnsi="Trebuchet MS"/>
          <w:spacing w:val="-4"/>
        </w:rPr>
        <w:t>data</w:t>
      </w:r>
      <w:r>
        <w:rPr>
          <w:rFonts w:ascii="Trebuchet MS" w:hAnsi="Trebuchet MS"/>
          <w:spacing w:val="-20"/>
        </w:rPr>
        <w:t xml:space="preserve"> </w:t>
      </w:r>
      <w:r>
        <w:rPr>
          <w:rFonts w:ascii="Trebuchet MS" w:hAnsi="Trebuchet MS"/>
          <w:spacing w:val="-4"/>
        </w:rPr>
        <w:t>de</w:t>
      </w:r>
      <w:r>
        <w:rPr>
          <w:rFonts w:ascii="Trebuchet MS" w:hAnsi="Trebuchet MS"/>
          <w:spacing w:val="-20"/>
        </w:rPr>
        <w:t xml:space="preserve"> </w:t>
      </w:r>
      <w:r>
        <w:rPr>
          <w:rFonts w:ascii="Trebuchet MS" w:hAnsi="Trebuchet MS"/>
          <w:spacing w:val="-4"/>
        </w:rPr>
        <w:t>sua</w:t>
      </w:r>
      <w:r>
        <w:rPr>
          <w:rFonts w:ascii="Trebuchet MS" w:hAnsi="Trebuchet MS"/>
          <w:spacing w:val="-20"/>
        </w:rPr>
        <w:t xml:space="preserve"> </w:t>
      </w:r>
      <w:r>
        <w:rPr>
          <w:rFonts w:ascii="Trebuchet MS" w:hAnsi="Trebuchet MS"/>
          <w:spacing w:val="-4"/>
        </w:rPr>
        <w:t>emissão.</w:t>
      </w:r>
    </w:p>
    <w:p w14:paraId="5946DDD1" w14:textId="77777777" w:rsidR="002271D3" w:rsidRDefault="002271D3">
      <w:pPr>
        <w:pStyle w:val="Corpodetexto"/>
        <w:rPr>
          <w:rFonts w:ascii="Trebuchet MS"/>
        </w:rPr>
      </w:pPr>
    </w:p>
    <w:p w14:paraId="0EB86E53" w14:textId="77777777" w:rsidR="002271D3" w:rsidRDefault="002271D3">
      <w:pPr>
        <w:pStyle w:val="Corpodetexto"/>
        <w:spacing w:before="164"/>
        <w:rPr>
          <w:rFonts w:ascii="Trebuchet MS"/>
        </w:rPr>
      </w:pPr>
    </w:p>
    <w:p w14:paraId="546D1FFF" w14:textId="77777777" w:rsidR="002271D3" w:rsidRDefault="00AD165B">
      <w:pPr>
        <w:pStyle w:val="Corpodetexto"/>
        <w:spacing w:before="1"/>
        <w:ind w:left="1136"/>
        <w:rPr>
          <w:rFonts w:ascii="Trebuchet MS"/>
        </w:rPr>
      </w:pPr>
      <w:r>
        <w:rPr>
          <w:rFonts w:ascii="Trebuchet MS"/>
          <w:spacing w:val="-2"/>
        </w:rPr>
        <w:t>Atenciosamente,</w:t>
      </w:r>
    </w:p>
    <w:p w14:paraId="79715C2A" w14:textId="77777777" w:rsidR="002271D3" w:rsidRDefault="002271D3">
      <w:pPr>
        <w:pStyle w:val="Corpodetexto"/>
        <w:rPr>
          <w:rFonts w:ascii="Trebuchet MS"/>
        </w:rPr>
      </w:pPr>
    </w:p>
    <w:p w14:paraId="0CE9B1FE" w14:textId="77777777" w:rsidR="002271D3" w:rsidRDefault="002271D3">
      <w:pPr>
        <w:pStyle w:val="Corpodetexto"/>
        <w:spacing w:before="162"/>
        <w:rPr>
          <w:rFonts w:ascii="Trebuchet MS"/>
        </w:rPr>
      </w:pPr>
    </w:p>
    <w:p w14:paraId="7C5E2520" w14:textId="77777777" w:rsidR="002271D3" w:rsidRDefault="00AD165B">
      <w:pPr>
        <w:pStyle w:val="Corpodetexto"/>
        <w:tabs>
          <w:tab w:val="left" w:pos="2592"/>
          <w:tab w:val="left" w:pos="4053"/>
          <w:tab w:val="left" w:pos="5853"/>
        </w:tabs>
        <w:ind w:left="1136"/>
      </w:pPr>
      <w:r>
        <w:rPr>
          <w:rFonts w:ascii="Trebuchet MS" w:hAnsi="Trebuchet MS"/>
        </w:rPr>
        <w:t>Niterói</w:t>
      </w:r>
      <w:r>
        <w:rPr>
          <w:rFonts w:ascii="Trebuchet MS" w:hAnsi="Trebuchet MS"/>
          <w:spacing w:val="-18"/>
        </w:rPr>
        <w:t xml:space="preserve"> </w:t>
      </w:r>
      <w:r>
        <w:rPr>
          <w:u w:val="single"/>
        </w:rPr>
        <w:tab/>
      </w:r>
      <w:r>
        <w:rPr>
          <w:rFonts w:ascii="Trebuchet MS" w:hAnsi="Trebuchet MS"/>
        </w:rPr>
        <w:t>de</w:t>
      </w:r>
      <w:r>
        <w:rPr>
          <w:rFonts w:ascii="Trebuchet MS" w:hAnsi="Trebuchet MS"/>
          <w:spacing w:val="-16"/>
        </w:rPr>
        <w:t xml:space="preserve"> </w:t>
      </w:r>
      <w:r>
        <w:rPr>
          <w:u w:val="single"/>
        </w:rPr>
        <w:tab/>
      </w:r>
      <w:r>
        <w:rPr>
          <w:rFonts w:ascii="Trebuchet MS" w:hAnsi="Trebuchet MS"/>
        </w:rPr>
        <w:t>de</w:t>
      </w:r>
      <w:r>
        <w:rPr>
          <w:rFonts w:ascii="Trebuchet MS" w:hAnsi="Trebuchet MS"/>
          <w:spacing w:val="-16"/>
        </w:rPr>
        <w:t xml:space="preserve"> </w:t>
      </w:r>
      <w:r>
        <w:rPr>
          <w:u w:val="single"/>
        </w:rPr>
        <w:tab/>
      </w:r>
    </w:p>
    <w:p w14:paraId="42C3443F" w14:textId="77777777" w:rsidR="002271D3" w:rsidRDefault="002271D3">
      <w:pPr>
        <w:pStyle w:val="Corpodetexto"/>
        <w:rPr>
          <w:sz w:val="20"/>
        </w:rPr>
      </w:pPr>
    </w:p>
    <w:p w14:paraId="581DF608" w14:textId="77777777" w:rsidR="002271D3" w:rsidRDefault="002271D3">
      <w:pPr>
        <w:pStyle w:val="Corpodetexto"/>
        <w:rPr>
          <w:sz w:val="20"/>
        </w:rPr>
      </w:pPr>
    </w:p>
    <w:p w14:paraId="1074863F" w14:textId="77777777" w:rsidR="002271D3" w:rsidRDefault="002271D3">
      <w:pPr>
        <w:pStyle w:val="Corpodetexto"/>
        <w:rPr>
          <w:sz w:val="20"/>
        </w:rPr>
      </w:pPr>
    </w:p>
    <w:p w14:paraId="614EE398" w14:textId="77777777" w:rsidR="002271D3" w:rsidRDefault="00AD165B">
      <w:pPr>
        <w:pStyle w:val="Corpodetexto"/>
        <w:spacing w:before="131"/>
        <w:rPr>
          <w:sz w:val="20"/>
        </w:rPr>
      </w:pPr>
      <w:r>
        <w:rPr>
          <w:noProof/>
          <w:sz w:val="20"/>
        </w:rPr>
        <mc:AlternateContent>
          <mc:Choice Requires="wps">
            <w:drawing>
              <wp:anchor distT="0" distB="0" distL="0" distR="0" simplePos="0" relativeHeight="487604224" behindDoc="1" locked="0" layoutInCell="1" allowOverlap="1" wp14:anchorId="2A1CB7FC" wp14:editId="2ACB11CB">
                <wp:simplePos x="0" y="0"/>
                <wp:positionH relativeFrom="page">
                  <wp:posOffset>1062532</wp:posOffset>
                </wp:positionH>
                <wp:positionV relativeFrom="paragraph">
                  <wp:posOffset>244537</wp:posOffset>
                </wp:positionV>
                <wp:extent cx="5437505" cy="952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9525"/>
                        </a:xfrm>
                        <a:custGeom>
                          <a:avLst/>
                          <a:gdLst/>
                          <a:ahLst/>
                          <a:cxnLst/>
                          <a:rect l="l" t="t" r="r" b="b"/>
                          <a:pathLst>
                            <a:path w="5437505" h="9525">
                              <a:moveTo>
                                <a:pt x="5436997" y="0"/>
                              </a:moveTo>
                              <a:lnTo>
                                <a:pt x="0" y="0"/>
                              </a:lnTo>
                              <a:lnTo>
                                <a:pt x="0" y="9144"/>
                              </a:lnTo>
                              <a:lnTo>
                                <a:pt x="5436997" y="9144"/>
                              </a:lnTo>
                              <a:lnTo>
                                <a:pt x="54369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88268" id="Graphic 102" o:spid="_x0000_s1026" style="position:absolute;margin-left:83.65pt;margin-top:19.25pt;width:428.1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4375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" path="m5436997,l,,,9144r5436997,l5436997,xe" fillcolor="black" stroked="f">
                <v:path arrowok="t"/>
                <w10:wrap type="topAndBottom" anchorx="page"/>
              </v:shape>
            </w:pict>
          </mc:Fallback>
        </mc:AlternateContent>
      </w:r>
    </w:p>
    <w:p w14:paraId="2A7E2DB7" w14:textId="77777777" w:rsidR="002271D3" w:rsidRDefault="00AD165B">
      <w:pPr>
        <w:pStyle w:val="Corpodetexto"/>
        <w:spacing w:before="164"/>
        <w:ind w:left="593" w:right="875"/>
        <w:jc w:val="center"/>
        <w:rPr>
          <w:rFonts w:ascii="Trebuchet MS" w:hAnsi="Trebuchet MS"/>
        </w:rPr>
      </w:pPr>
      <w:r>
        <w:rPr>
          <w:rFonts w:ascii="Trebuchet MS" w:hAnsi="Trebuchet MS"/>
          <w:spacing w:val="-2"/>
        </w:rPr>
        <w:t>Assinatura</w:t>
      </w:r>
      <w:r>
        <w:rPr>
          <w:rFonts w:ascii="Trebuchet MS" w:hAnsi="Trebuchet MS"/>
          <w:spacing w:val="-15"/>
        </w:rPr>
        <w:t xml:space="preserve"> </w:t>
      </w:r>
      <w:r>
        <w:rPr>
          <w:rFonts w:ascii="Trebuchet MS" w:hAnsi="Trebuchet MS"/>
          <w:spacing w:val="-2"/>
        </w:rPr>
        <w:t>do</w:t>
      </w:r>
      <w:r>
        <w:rPr>
          <w:rFonts w:ascii="Trebuchet MS" w:hAnsi="Trebuchet MS"/>
          <w:spacing w:val="-13"/>
        </w:rPr>
        <w:t xml:space="preserve"> </w:t>
      </w:r>
      <w:r>
        <w:rPr>
          <w:rFonts w:ascii="Trebuchet MS" w:hAnsi="Trebuchet MS"/>
          <w:spacing w:val="-2"/>
        </w:rPr>
        <w:t>Responsável</w:t>
      </w:r>
      <w:r>
        <w:rPr>
          <w:rFonts w:ascii="Trebuchet MS" w:hAnsi="Trebuchet MS"/>
          <w:spacing w:val="-14"/>
        </w:rPr>
        <w:t xml:space="preserve"> </w:t>
      </w:r>
      <w:r>
        <w:rPr>
          <w:rFonts w:ascii="Trebuchet MS" w:hAnsi="Trebuchet MS"/>
          <w:spacing w:val="-2"/>
        </w:rPr>
        <w:t>e</w:t>
      </w:r>
      <w:r>
        <w:rPr>
          <w:rFonts w:ascii="Trebuchet MS" w:hAnsi="Trebuchet MS"/>
          <w:spacing w:val="-15"/>
        </w:rPr>
        <w:t xml:space="preserve"> </w:t>
      </w:r>
      <w:r>
        <w:rPr>
          <w:rFonts w:ascii="Trebuchet MS" w:hAnsi="Trebuchet MS"/>
          <w:spacing w:val="-4"/>
        </w:rPr>
        <w:t>CPF.</w:t>
      </w:r>
    </w:p>
    <w:sectPr w:rsidR="002271D3">
      <w:headerReference w:type="default" r:id="rId85"/>
      <w:footerReference w:type="default" r:id="rId86"/>
      <w:pgSz w:w="11910" w:h="16840"/>
      <w:pgMar w:top="2520" w:right="283" w:bottom="280" w:left="566"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28741" w14:textId="77777777" w:rsidR="001479A4" w:rsidRDefault="001479A4">
      <w:r>
        <w:separator/>
      </w:r>
    </w:p>
  </w:endnote>
  <w:endnote w:type="continuationSeparator" w:id="0">
    <w:p w14:paraId="6EE7E04A" w14:textId="77777777" w:rsidR="001479A4" w:rsidRDefault="0014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84901"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79328" behindDoc="1" locked="0" layoutInCell="1" allowOverlap="1" wp14:anchorId="17BBB426" wp14:editId="16FAD86B">
              <wp:simplePos x="0" y="0"/>
              <wp:positionH relativeFrom="page">
                <wp:posOffset>3621151</wp:posOffset>
              </wp:positionH>
              <wp:positionV relativeFrom="page">
                <wp:posOffset>9886729</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4F495CF" w14:textId="77777777" w:rsidR="002271D3" w:rsidRDefault="00AD165B">
                          <w:pPr>
                            <w:pStyle w:val="Corpodetexto"/>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7BBB426" id="_x0000_t202" coordsize="21600,21600" o:spt="202" path="m,l,21600r21600,l21600,xe">
              <v:stroke joinstyle="miter"/>
              <v:path gradientshapeok="t" o:connecttype="rect"/>
            </v:shapetype>
            <v:shape id="Textbox 2" o:spid="_x0000_s1045" type="#_x0000_t202" style="position:absolute;margin-left:285.15pt;margin-top:778.5pt;width:14pt;height:15.3pt;z-index:-18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" filled="f" stroked="f">
              <v:textbox inset="0,0,0,0">
                <w:txbxContent>
                  <w:p w14:paraId="74F495CF" w14:textId="77777777" w:rsidR="002271D3" w:rsidRDefault="00AD165B">
                    <w:pPr>
                      <w:pStyle w:val="Corpodetexto"/>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25832"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4960" behindDoc="1" locked="0" layoutInCell="1" allowOverlap="1" wp14:anchorId="4AD925EE" wp14:editId="0790F049">
              <wp:simplePos x="0" y="0"/>
              <wp:positionH relativeFrom="page">
                <wp:posOffset>3548253</wp:posOffset>
              </wp:positionH>
              <wp:positionV relativeFrom="page">
                <wp:posOffset>9987482</wp:posOffset>
              </wp:positionV>
              <wp:extent cx="102870" cy="1778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043C3B9D" w14:textId="77777777" w:rsidR="002271D3" w:rsidRDefault="00AD165B">
                          <w:pPr>
                            <w:pStyle w:val="Corpodetexto"/>
                            <w:spacing w:line="264" w:lineRule="exact"/>
                            <w:ind w:left="20"/>
                            <w:rPr>
                              <w:rFonts w:ascii="Calibri"/>
                            </w:rPr>
                          </w:pPr>
                          <w:r>
                            <w:rPr>
                              <w:rFonts w:ascii="Calibri"/>
                              <w:spacing w:val="-10"/>
                            </w:rPr>
                            <w:t>6</w:t>
                          </w:r>
                        </w:p>
                      </w:txbxContent>
                    </wps:txbx>
                    <wps:bodyPr wrap="square" lIns="0" tIns="0" rIns="0" bIns="0" rtlCol="0">
                      <a:noAutofit/>
                    </wps:bodyPr>
                  </wps:wsp>
                </a:graphicData>
              </a:graphic>
            </wp:anchor>
          </w:drawing>
        </mc:Choice>
        <mc:Fallback>
          <w:pict>
            <v:shapetype w14:anchorId="4AD925EE" id="_x0000_t202" coordsize="21600,21600" o:spt="202" path="m,l,21600r21600,l21600,xe">
              <v:stroke joinstyle="miter"/>
              <v:path gradientshapeok="t" o:connecttype="rect"/>
            </v:shapetype>
            <v:shape id="Textbox 86" o:spid="_x0000_s1056" type="#_x0000_t202" style="position:absolute;margin-left:279.4pt;margin-top:786.4pt;width:8.1pt;height:14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" filled="f" stroked="f">
              <v:textbox inset="0,0,0,0">
                <w:txbxContent>
                  <w:p w14:paraId="043C3B9D" w14:textId="77777777" w:rsidR="002271D3" w:rsidRDefault="00AD165B">
                    <w:pPr>
                      <w:pStyle w:val="Corpodetexto"/>
                      <w:spacing w:line="264" w:lineRule="exact"/>
                      <w:ind w:left="20"/>
                      <w:rPr>
                        <w:rFonts w:ascii="Calibri"/>
                      </w:rPr>
                    </w:pPr>
                    <w:r>
                      <w:rPr>
                        <w:rFonts w:ascii="Calibri"/>
                        <w:spacing w:val="-10"/>
                      </w:rPr>
                      <w:t>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E7E7F"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5472" behindDoc="1" locked="0" layoutInCell="1" allowOverlap="1" wp14:anchorId="5E5EC54F" wp14:editId="74C448A7">
              <wp:simplePos x="0" y="0"/>
              <wp:positionH relativeFrom="page">
                <wp:posOffset>3909440</wp:posOffset>
              </wp:positionH>
              <wp:positionV relativeFrom="page">
                <wp:posOffset>9987482</wp:posOffset>
              </wp:positionV>
              <wp:extent cx="102870" cy="1778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29E99F4E" w14:textId="77777777" w:rsidR="002271D3" w:rsidRDefault="00AD165B">
                          <w:pPr>
                            <w:pStyle w:val="Corpodetexto"/>
                            <w:spacing w:line="264" w:lineRule="exact"/>
                            <w:ind w:left="20"/>
                            <w:rPr>
                              <w:rFonts w:ascii="Calibri"/>
                            </w:rPr>
                          </w:pPr>
                          <w:r>
                            <w:rPr>
                              <w:rFonts w:ascii="Calibri"/>
                              <w:spacing w:val="-10"/>
                            </w:rPr>
                            <w:t>7</w:t>
                          </w:r>
                        </w:p>
                      </w:txbxContent>
                    </wps:txbx>
                    <wps:bodyPr wrap="square" lIns="0" tIns="0" rIns="0" bIns="0" rtlCol="0">
                      <a:noAutofit/>
                    </wps:bodyPr>
                  </wps:wsp>
                </a:graphicData>
              </a:graphic>
            </wp:anchor>
          </w:drawing>
        </mc:Choice>
        <mc:Fallback>
          <w:pict>
            <v:shapetype w14:anchorId="5E5EC54F" id="_x0000_t202" coordsize="21600,21600" o:spt="202" path="m,l,21600r21600,l21600,xe">
              <v:stroke joinstyle="miter"/>
              <v:path gradientshapeok="t" o:connecttype="rect"/>
            </v:shapetype>
            <v:shape id="Textbox 88" o:spid="_x0000_s1057" type="#_x0000_t202" style="position:absolute;margin-left:307.85pt;margin-top:786.4pt;width:8.1pt;height:14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" filled="f" stroked="f">
              <v:textbox inset="0,0,0,0">
                <w:txbxContent>
                  <w:p w14:paraId="29E99F4E" w14:textId="77777777" w:rsidR="002271D3" w:rsidRDefault="00AD165B">
                    <w:pPr>
                      <w:pStyle w:val="Corpodetexto"/>
                      <w:spacing w:line="264" w:lineRule="exact"/>
                      <w:ind w:left="20"/>
                      <w:rPr>
                        <w:rFonts w:ascii="Calibri"/>
                      </w:rPr>
                    </w:pPr>
                    <w:r>
                      <w:rPr>
                        <w:rFonts w:ascii="Calibri"/>
                        <w:spacing w:val="-10"/>
                      </w:rPr>
                      <w:t>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12B6"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5984" behindDoc="1" locked="0" layoutInCell="1" allowOverlap="1" wp14:anchorId="29243085" wp14:editId="6C662FE9">
              <wp:simplePos x="0" y="0"/>
              <wp:positionH relativeFrom="page">
                <wp:posOffset>3548253</wp:posOffset>
              </wp:positionH>
              <wp:positionV relativeFrom="page">
                <wp:posOffset>9987482</wp:posOffset>
              </wp:positionV>
              <wp:extent cx="10287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7035A4C" w14:textId="77777777" w:rsidR="002271D3" w:rsidRDefault="00AD165B">
                          <w:pPr>
                            <w:pStyle w:val="Corpodetexto"/>
                            <w:spacing w:line="264" w:lineRule="exact"/>
                            <w:ind w:left="20"/>
                            <w:rPr>
                              <w:rFonts w:ascii="Calibri"/>
                            </w:rPr>
                          </w:pPr>
                          <w:r>
                            <w:rPr>
                              <w:rFonts w:ascii="Calibri"/>
                              <w:spacing w:val="-10"/>
                            </w:rPr>
                            <w:t>8</w:t>
                          </w:r>
                        </w:p>
                      </w:txbxContent>
                    </wps:txbx>
                    <wps:bodyPr wrap="square" lIns="0" tIns="0" rIns="0" bIns="0" rtlCol="0">
                      <a:noAutofit/>
                    </wps:bodyPr>
                  </wps:wsp>
                </a:graphicData>
              </a:graphic>
            </wp:anchor>
          </w:drawing>
        </mc:Choice>
        <mc:Fallback>
          <w:pict>
            <v:shapetype w14:anchorId="29243085" id="_x0000_t202" coordsize="21600,21600" o:spt="202" path="m,l,21600r21600,l21600,xe">
              <v:stroke joinstyle="miter"/>
              <v:path gradientshapeok="t" o:connecttype="rect"/>
            </v:shapetype>
            <v:shape id="Textbox 90" o:spid="_x0000_s1058" type="#_x0000_t202" style="position:absolute;margin-left:279.4pt;margin-top:786.4pt;width:8.1pt;height:14pt;z-index:-18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" filled="f" stroked="f">
              <v:textbox inset="0,0,0,0">
                <w:txbxContent>
                  <w:p w14:paraId="17035A4C" w14:textId="77777777" w:rsidR="002271D3" w:rsidRDefault="00AD165B">
                    <w:pPr>
                      <w:pStyle w:val="Corpodetexto"/>
                      <w:spacing w:line="264" w:lineRule="exact"/>
                      <w:ind w:left="20"/>
                      <w:rPr>
                        <w:rFonts w:ascii="Calibri"/>
                      </w:rPr>
                    </w:pPr>
                    <w:r>
                      <w:rPr>
                        <w:rFonts w:ascii="Calibri"/>
                        <w:spacing w:val="-10"/>
                      </w:rPr>
                      <w:t>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8D505"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6496" behindDoc="1" locked="0" layoutInCell="1" allowOverlap="1" wp14:anchorId="2748F66E" wp14:editId="3522AC4F">
              <wp:simplePos x="0" y="0"/>
              <wp:positionH relativeFrom="page">
                <wp:posOffset>3909440</wp:posOffset>
              </wp:positionH>
              <wp:positionV relativeFrom="page">
                <wp:posOffset>9987482</wp:posOffset>
              </wp:positionV>
              <wp:extent cx="102870" cy="1778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36D29F3B" w14:textId="77777777" w:rsidR="002271D3" w:rsidRDefault="00AD165B">
                          <w:pPr>
                            <w:pStyle w:val="Corpodetexto"/>
                            <w:spacing w:line="264" w:lineRule="exact"/>
                            <w:ind w:left="20"/>
                            <w:rPr>
                              <w:rFonts w:ascii="Calibri"/>
                            </w:rPr>
                          </w:pPr>
                          <w:r>
                            <w:rPr>
                              <w:rFonts w:ascii="Calibri"/>
                              <w:spacing w:val="-10"/>
                            </w:rPr>
                            <w:t>9</w:t>
                          </w:r>
                        </w:p>
                      </w:txbxContent>
                    </wps:txbx>
                    <wps:bodyPr wrap="square" lIns="0" tIns="0" rIns="0" bIns="0" rtlCol="0">
                      <a:noAutofit/>
                    </wps:bodyPr>
                  </wps:wsp>
                </a:graphicData>
              </a:graphic>
            </wp:anchor>
          </w:drawing>
        </mc:Choice>
        <mc:Fallback>
          <w:pict>
            <v:shapetype w14:anchorId="2748F66E" id="_x0000_t202" coordsize="21600,21600" o:spt="202" path="m,l,21600r21600,l21600,xe">
              <v:stroke joinstyle="miter"/>
              <v:path gradientshapeok="t" o:connecttype="rect"/>
            </v:shapetype>
            <v:shape id="Textbox 92" o:spid="_x0000_s1059" type="#_x0000_t202" style="position:absolute;margin-left:307.85pt;margin-top:786.4pt;width:8.1pt;height:14pt;z-index:-18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" filled="f" stroked="f">
              <v:textbox inset="0,0,0,0">
                <w:txbxContent>
                  <w:p w14:paraId="36D29F3B" w14:textId="77777777" w:rsidR="002271D3" w:rsidRDefault="00AD165B">
                    <w:pPr>
                      <w:pStyle w:val="Corpodetexto"/>
                      <w:spacing w:line="264" w:lineRule="exact"/>
                      <w:ind w:left="20"/>
                      <w:rPr>
                        <w:rFonts w:ascii="Calibri"/>
                      </w:rPr>
                    </w:pPr>
                    <w:r>
                      <w:rPr>
                        <w:rFonts w:ascii="Calibri"/>
                        <w:spacing w:val="-1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5D0C"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7008" behindDoc="1" locked="0" layoutInCell="1" allowOverlap="1" wp14:anchorId="0E391E15" wp14:editId="4043B4C4">
              <wp:simplePos x="0" y="0"/>
              <wp:positionH relativeFrom="page">
                <wp:posOffset>3510153</wp:posOffset>
              </wp:positionH>
              <wp:positionV relativeFrom="page">
                <wp:posOffset>9987482</wp:posOffset>
              </wp:positionV>
              <wp:extent cx="180975" cy="177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52689C7C" w14:textId="77777777" w:rsidR="002271D3" w:rsidRDefault="00AD165B">
                          <w:pPr>
                            <w:pStyle w:val="Corpodetexto"/>
                            <w:spacing w:line="264"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0E391E15" id="_x0000_t202" coordsize="21600,21600" o:spt="202" path="m,l,21600r21600,l21600,xe">
              <v:stroke joinstyle="miter"/>
              <v:path gradientshapeok="t" o:connecttype="rect"/>
            </v:shapetype>
            <v:shape id="Textbox 94" o:spid="_x0000_s1060" type="#_x0000_t202" style="position:absolute;margin-left:276.4pt;margin-top:786.4pt;width:14.25pt;height:14pt;z-index:-18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" filled="f" stroked="f">
              <v:textbox inset="0,0,0,0">
                <w:txbxContent>
                  <w:p w14:paraId="52689C7C" w14:textId="77777777" w:rsidR="002271D3" w:rsidRDefault="00AD165B">
                    <w:pPr>
                      <w:pStyle w:val="Corpodetexto"/>
                      <w:spacing w:line="264" w:lineRule="exact"/>
                      <w:ind w:left="20"/>
                      <w:rPr>
                        <w:rFonts w:ascii="Calibri"/>
                      </w:rPr>
                    </w:pPr>
                    <w:r>
                      <w:rPr>
                        <w:rFonts w:ascii="Calibri"/>
                        <w:spacing w:val="-5"/>
                      </w:rPr>
                      <w:t>10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798B5"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8032" behindDoc="1" locked="0" layoutInCell="1" allowOverlap="1" wp14:anchorId="04EAD327" wp14:editId="3FB3235C">
              <wp:simplePos x="0" y="0"/>
              <wp:positionH relativeFrom="page">
                <wp:posOffset>5782817</wp:posOffset>
              </wp:positionH>
              <wp:positionV relativeFrom="page">
                <wp:posOffset>9868441</wp:posOffset>
              </wp:positionV>
              <wp:extent cx="89281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94310"/>
                      </a:xfrm>
                      <a:prstGeom prst="rect">
                        <a:avLst/>
                      </a:prstGeom>
                    </wps:spPr>
                    <wps:txbx>
                      <w:txbxContent>
                        <w:p w14:paraId="7552F014" w14:textId="77777777" w:rsidR="002271D3" w:rsidRDefault="00AD165B">
                          <w:pPr>
                            <w:spacing w:before="10"/>
                            <w:ind w:left="20"/>
                            <w:rPr>
                              <w:b/>
                              <w:sz w:val="24"/>
                            </w:rPr>
                          </w:pPr>
                          <w:r>
                            <w:rPr>
                              <w:sz w:val="20"/>
                            </w:rPr>
                            <w:t>Página</w:t>
                          </w:r>
                          <w:r>
                            <w:rPr>
                              <w:spacing w:val="-1"/>
                              <w:sz w:val="20"/>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2"/>
                              <w:sz w:val="24"/>
                            </w:rPr>
                            <w:t xml:space="preserve"> </w:t>
                          </w:r>
                          <w:r>
                            <w:rPr>
                              <w:sz w:val="20"/>
                            </w:rPr>
                            <w:t>de</w:t>
                          </w:r>
                          <w:r>
                            <w:rPr>
                              <w:spacing w:val="-2"/>
                              <w:sz w:val="20"/>
                            </w:rPr>
                            <w:t xml:space="preserve"> </w:t>
                          </w:r>
                          <w:r>
                            <w:rPr>
                              <w:b/>
                              <w:spacing w:val="-5"/>
                              <w:sz w:val="24"/>
                            </w:rPr>
                            <w:t>27</w:t>
                          </w:r>
                        </w:p>
                      </w:txbxContent>
                    </wps:txbx>
                    <wps:bodyPr wrap="square" lIns="0" tIns="0" rIns="0" bIns="0" rtlCol="0">
                      <a:noAutofit/>
                    </wps:bodyPr>
                  </wps:wsp>
                </a:graphicData>
              </a:graphic>
            </wp:anchor>
          </w:drawing>
        </mc:Choice>
        <mc:Fallback>
          <w:pict>
            <v:shapetype w14:anchorId="04EAD327" id="_x0000_t202" coordsize="21600,21600" o:spt="202" path="m,l,21600r21600,l21600,xe">
              <v:stroke joinstyle="miter"/>
              <v:path gradientshapeok="t" o:connecttype="rect"/>
            </v:shapetype>
            <v:shape id="Textbox 97" o:spid="_x0000_s1061" type="#_x0000_t202" style="position:absolute;margin-left:455.35pt;margin-top:777.05pt;width:70.3pt;height:15.3pt;z-index:-18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" filled="f" stroked="f">
              <v:textbox inset="0,0,0,0">
                <w:txbxContent>
                  <w:p w14:paraId="7552F014" w14:textId="77777777" w:rsidR="002271D3" w:rsidRDefault="00AD165B">
                    <w:pPr>
                      <w:spacing w:before="10"/>
                      <w:ind w:left="20"/>
                      <w:rPr>
                        <w:b/>
                        <w:sz w:val="24"/>
                      </w:rPr>
                    </w:pPr>
                    <w:r>
                      <w:rPr>
                        <w:sz w:val="20"/>
                      </w:rPr>
                      <w:t>Página</w:t>
                    </w:r>
                    <w:r>
                      <w:rPr>
                        <w:spacing w:val="-1"/>
                        <w:sz w:val="20"/>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2"/>
                        <w:sz w:val="24"/>
                      </w:rPr>
                      <w:t xml:space="preserve"> </w:t>
                    </w:r>
                    <w:r>
                      <w:rPr>
                        <w:sz w:val="20"/>
                      </w:rPr>
                      <w:t>de</w:t>
                    </w:r>
                    <w:r>
                      <w:rPr>
                        <w:spacing w:val="-2"/>
                        <w:sz w:val="20"/>
                      </w:rPr>
                      <w:t xml:space="preserve"> </w:t>
                    </w:r>
                    <w:r>
                      <w:rPr>
                        <w:b/>
                        <w:spacing w:val="-5"/>
                        <w:sz w:val="24"/>
                      </w:rPr>
                      <w:t>27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71DAC" w14:textId="77777777" w:rsidR="002271D3" w:rsidRDefault="002271D3">
    <w:pPr>
      <w:pStyle w:val="Corpodetex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3E964" w14:textId="77777777" w:rsidR="002271D3" w:rsidRDefault="002271D3">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9EBD9"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0352" behindDoc="1" locked="0" layoutInCell="1" allowOverlap="1" wp14:anchorId="16E2B2F8" wp14:editId="11F88B05">
              <wp:simplePos x="0" y="0"/>
              <wp:positionH relativeFrom="page">
                <wp:posOffset>706627</wp:posOffset>
              </wp:positionH>
              <wp:positionV relativeFrom="page">
                <wp:posOffset>9945564</wp:posOffset>
              </wp:positionV>
              <wp:extent cx="3973829" cy="1244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29" cy="124460"/>
                      </a:xfrm>
                      <a:prstGeom prst="rect">
                        <a:avLst/>
                      </a:prstGeom>
                    </wps:spPr>
                    <wps:txbx>
                      <w:txbxContent>
                        <w:p w14:paraId="6597E3FD" w14:textId="77777777" w:rsidR="002271D3" w:rsidRDefault="00AD165B">
                          <w:pPr>
                            <w:spacing w:before="14"/>
                            <w:ind w:left="20"/>
                            <w:rPr>
                              <w:rFonts w:ascii="Arial MT" w:hAnsi="Arial MT"/>
                              <w:sz w:val="14"/>
                            </w:rPr>
                          </w:pPr>
                          <w:r>
                            <w:rPr>
                              <w:rFonts w:ascii="Arial MT" w:hAnsi="Arial MT"/>
                              <w:sz w:val="14"/>
                            </w:rPr>
                            <w:t>Elaborado</w:t>
                          </w:r>
                          <w:r>
                            <w:rPr>
                              <w:rFonts w:ascii="Arial MT" w:hAnsi="Arial MT"/>
                              <w:spacing w:val="-5"/>
                              <w:sz w:val="14"/>
                            </w:rPr>
                            <w:t xml:space="preserve"> </w:t>
                          </w:r>
                          <w:r>
                            <w:rPr>
                              <w:rFonts w:ascii="Arial MT" w:hAnsi="Arial MT"/>
                              <w:sz w:val="14"/>
                            </w:rPr>
                            <w:t>pela</w:t>
                          </w:r>
                          <w:r>
                            <w:rPr>
                              <w:rFonts w:ascii="Arial MT" w:hAnsi="Arial MT"/>
                              <w:spacing w:val="-5"/>
                              <w:sz w:val="14"/>
                            </w:rPr>
                            <w:t xml:space="preserve"> </w:t>
                          </w:r>
                          <w:r>
                            <w:rPr>
                              <w:rFonts w:ascii="Arial MT" w:hAnsi="Arial MT"/>
                              <w:sz w:val="14"/>
                            </w:rPr>
                            <w:t>Equipe</w:t>
                          </w:r>
                          <w:r>
                            <w:rPr>
                              <w:rFonts w:ascii="Arial MT" w:hAnsi="Arial MT"/>
                              <w:spacing w:val="-5"/>
                              <w:sz w:val="14"/>
                            </w:rPr>
                            <w:t xml:space="preserve"> </w:t>
                          </w:r>
                          <w:r>
                            <w:rPr>
                              <w:rFonts w:ascii="Arial MT" w:hAnsi="Arial MT"/>
                              <w:sz w:val="14"/>
                            </w:rPr>
                            <w:t>de</w:t>
                          </w:r>
                          <w:r>
                            <w:rPr>
                              <w:rFonts w:ascii="Arial MT" w:hAnsi="Arial MT"/>
                              <w:spacing w:val="-5"/>
                              <w:sz w:val="14"/>
                            </w:rPr>
                            <w:t xml:space="preserve"> </w:t>
                          </w:r>
                          <w:r>
                            <w:rPr>
                              <w:rFonts w:ascii="Arial MT" w:hAnsi="Arial MT"/>
                              <w:sz w:val="14"/>
                            </w:rPr>
                            <w:t>Planejamento</w:t>
                          </w:r>
                          <w:r>
                            <w:rPr>
                              <w:rFonts w:ascii="Arial MT" w:hAnsi="Arial MT"/>
                              <w:spacing w:val="-6"/>
                              <w:sz w:val="14"/>
                            </w:rPr>
                            <w:t xml:space="preserve"> </w:t>
                          </w:r>
                          <w:r>
                            <w:rPr>
                              <w:rFonts w:ascii="Arial MT" w:hAnsi="Arial MT"/>
                              <w:sz w:val="14"/>
                            </w:rPr>
                            <w:t>da</w:t>
                          </w:r>
                          <w:r>
                            <w:rPr>
                              <w:rFonts w:ascii="Arial MT" w:hAnsi="Arial MT"/>
                              <w:spacing w:val="-7"/>
                              <w:sz w:val="14"/>
                            </w:rPr>
                            <w:t xml:space="preserve"> </w:t>
                          </w:r>
                          <w:r>
                            <w:rPr>
                              <w:rFonts w:ascii="Arial MT" w:hAnsi="Arial MT"/>
                              <w:sz w:val="14"/>
                            </w:rPr>
                            <w:t>Contratação</w:t>
                          </w:r>
                          <w:r>
                            <w:rPr>
                              <w:rFonts w:ascii="Arial MT" w:hAnsi="Arial MT"/>
                              <w:spacing w:val="-6"/>
                              <w:sz w:val="14"/>
                            </w:rPr>
                            <w:t xml:space="preserve"> </w:t>
                          </w:r>
                          <w:r>
                            <w:rPr>
                              <w:rFonts w:ascii="Arial MT" w:hAnsi="Arial MT"/>
                              <w:sz w:val="14"/>
                            </w:rPr>
                            <w:t>nomeada</w:t>
                          </w:r>
                          <w:r>
                            <w:rPr>
                              <w:rFonts w:ascii="Arial MT" w:hAnsi="Arial MT"/>
                              <w:spacing w:val="-5"/>
                              <w:sz w:val="14"/>
                            </w:rPr>
                            <w:t xml:space="preserve"> </w:t>
                          </w:r>
                          <w:r>
                            <w:rPr>
                              <w:rFonts w:ascii="Arial MT" w:hAnsi="Arial MT"/>
                              <w:sz w:val="14"/>
                            </w:rPr>
                            <w:t>em</w:t>
                          </w:r>
                          <w:r>
                            <w:rPr>
                              <w:rFonts w:ascii="Arial MT" w:hAnsi="Arial MT"/>
                              <w:spacing w:val="-5"/>
                              <w:sz w:val="14"/>
                            </w:rPr>
                            <w:t xml:space="preserve"> </w:t>
                          </w:r>
                          <w:r>
                            <w:rPr>
                              <w:rFonts w:ascii="Arial MT" w:hAnsi="Arial MT"/>
                              <w:sz w:val="14"/>
                            </w:rPr>
                            <w:t>portaria</w:t>
                          </w:r>
                          <w:r>
                            <w:rPr>
                              <w:rFonts w:ascii="Arial MT" w:hAnsi="Arial MT"/>
                              <w:spacing w:val="-5"/>
                              <w:sz w:val="14"/>
                            </w:rPr>
                            <w:t xml:space="preserve"> </w:t>
                          </w:r>
                          <w:r>
                            <w:rPr>
                              <w:rFonts w:ascii="Arial MT" w:hAnsi="Arial MT"/>
                              <w:spacing w:val="-2"/>
                              <w:sz w:val="14"/>
                            </w:rPr>
                            <w:t>nº039/SEPLAG/2023</w:t>
                          </w:r>
                        </w:p>
                      </w:txbxContent>
                    </wps:txbx>
                    <wps:bodyPr wrap="square" lIns="0" tIns="0" rIns="0" bIns="0" rtlCol="0">
                      <a:noAutofit/>
                    </wps:bodyPr>
                  </wps:wsp>
                </a:graphicData>
              </a:graphic>
            </wp:anchor>
          </w:drawing>
        </mc:Choice>
        <mc:Fallback>
          <w:pict>
            <v:shapetype w14:anchorId="16E2B2F8" id="_x0000_t202" coordsize="21600,21600" o:spt="202" path="m,l,21600r21600,l21600,xe">
              <v:stroke joinstyle="miter"/>
              <v:path gradientshapeok="t" o:connecttype="rect"/>
            </v:shapetype>
            <v:shape id="Textbox 4" o:spid="_x0000_s1047" type="#_x0000_t202" style="position:absolute;margin-left:55.65pt;margin-top:783.1pt;width:312.9pt;height:9.8pt;z-index:-18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" filled="f" stroked="f">
              <v:textbox inset="0,0,0,0">
                <w:txbxContent>
                  <w:p w14:paraId="6597E3FD" w14:textId="77777777" w:rsidR="002271D3" w:rsidRDefault="00AD165B">
                    <w:pPr>
                      <w:spacing w:before="14"/>
                      <w:ind w:left="20"/>
                      <w:rPr>
                        <w:rFonts w:ascii="Arial MT" w:hAnsi="Arial MT"/>
                        <w:sz w:val="14"/>
                      </w:rPr>
                    </w:pPr>
                    <w:r>
                      <w:rPr>
                        <w:rFonts w:ascii="Arial MT" w:hAnsi="Arial MT"/>
                        <w:sz w:val="14"/>
                      </w:rPr>
                      <w:t>Elaborado</w:t>
                    </w:r>
                    <w:r>
                      <w:rPr>
                        <w:rFonts w:ascii="Arial MT" w:hAnsi="Arial MT"/>
                        <w:spacing w:val="-5"/>
                        <w:sz w:val="14"/>
                      </w:rPr>
                      <w:t xml:space="preserve"> </w:t>
                    </w:r>
                    <w:r>
                      <w:rPr>
                        <w:rFonts w:ascii="Arial MT" w:hAnsi="Arial MT"/>
                        <w:sz w:val="14"/>
                      </w:rPr>
                      <w:t>pela</w:t>
                    </w:r>
                    <w:r>
                      <w:rPr>
                        <w:rFonts w:ascii="Arial MT" w:hAnsi="Arial MT"/>
                        <w:spacing w:val="-5"/>
                        <w:sz w:val="14"/>
                      </w:rPr>
                      <w:t xml:space="preserve"> </w:t>
                    </w:r>
                    <w:r>
                      <w:rPr>
                        <w:rFonts w:ascii="Arial MT" w:hAnsi="Arial MT"/>
                        <w:sz w:val="14"/>
                      </w:rPr>
                      <w:t>Equipe</w:t>
                    </w:r>
                    <w:r>
                      <w:rPr>
                        <w:rFonts w:ascii="Arial MT" w:hAnsi="Arial MT"/>
                        <w:spacing w:val="-5"/>
                        <w:sz w:val="14"/>
                      </w:rPr>
                      <w:t xml:space="preserve"> </w:t>
                    </w:r>
                    <w:r>
                      <w:rPr>
                        <w:rFonts w:ascii="Arial MT" w:hAnsi="Arial MT"/>
                        <w:sz w:val="14"/>
                      </w:rPr>
                      <w:t>de</w:t>
                    </w:r>
                    <w:r>
                      <w:rPr>
                        <w:rFonts w:ascii="Arial MT" w:hAnsi="Arial MT"/>
                        <w:spacing w:val="-5"/>
                        <w:sz w:val="14"/>
                      </w:rPr>
                      <w:t xml:space="preserve"> </w:t>
                    </w:r>
                    <w:r>
                      <w:rPr>
                        <w:rFonts w:ascii="Arial MT" w:hAnsi="Arial MT"/>
                        <w:sz w:val="14"/>
                      </w:rPr>
                      <w:t>Planejamento</w:t>
                    </w:r>
                    <w:r>
                      <w:rPr>
                        <w:rFonts w:ascii="Arial MT" w:hAnsi="Arial MT"/>
                        <w:spacing w:val="-6"/>
                        <w:sz w:val="14"/>
                      </w:rPr>
                      <w:t xml:space="preserve"> </w:t>
                    </w:r>
                    <w:r>
                      <w:rPr>
                        <w:rFonts w:ascii="Arial MT" w:hAnsi="Arial MT"/>
                        <w:sz w:val="14"/>
                      </w:rPr>
                      <w:t>da</w:t>
                    </w:r>
                    <w:r>
                      <w:rPr>
                        <w:rFonts w:ascii="Arial MT" w:hAnsi="Arial MT"/>
                        <w:spacing w:val="-7"/>
                        <w:sz w:val="14"/>
                      </w:rPr>
                      <w:t xml:space="preserve"> </w:t>
                    </w:r>
                    <w:r>
                      <w:rPr>
                        <w:rFonts w:ascii="Arial MT" w:hAnsi="Arial MT"/>
                        <w:sz w:val="14"/>
                      </w:rPr>
                      <w:t>Contratação</w:t>
                    </w:r>
                    <w:r>
                      <w:rPr>
                        <w:rFonts w:ascii="Arial MT" w:hAnsi="Arial MT"/>
                        <w:spacing w:val="-6"/>
                        <w:sz w:val="14"/>
                      </w:rPr>
                      <w:t xml:space="preserve"> </w:t>
                    </w:r>
                    <w:r>
                      <w:rPr>
                        <w:rFonts w:ascii="Arial MT" w:hAnsi="Arial MT"/>
                        <w:sz w:val="14"/>
                      </w:rPr>
                      <w:t>nomeada</w:t>
                    </w:r>
                    <w:r>
                      <w:rPr>
                        <w:rFonts w:ascii="Arial MT" w:hAnsi="Arial MT"/>
                        <w:spacing w:val="-5"/>
                        <w:sz w:val="14"/>
                      </w:rPr>
                      <w:t xml:space="preserve"> </w:t>
                    </w:r>
                    <w:r>
                      <w:rPr>
                        <w:rFonts w:ascii="Arial MT" w:hAnsi="Arial MT"/>
                        <w:sz w:val="14"/>
                      </w:rPr>
                      <w:t>em</w:t>
                    </w:r>
                    <w:r>
                      <w:rPr>
                        <w:rFonts w:ascii="Arial MT" w:hAnsi="Arial MT"/>
                        <w:spacing w:val="-5"/>
                        <w:sz w:val="14"/>
                      </w:rPr>
                      <w:t xml:space="preserve"> </w:t>
                    </w:r>
                    <w:r>
                      <w:rPr>
                        <w:rFonts w:ascii="Arial MT" w:hAnsi="Arial MT"/>
                        <w:sz w:val="14"/>
                      </w:rPr>
                      <w:t>portaria</w:t>
                    </w:r>
                    <w:r>
                      <w:rPr>
                        <w:rFonts w:ascii="Arial MT" w:hAnsi="Arial MT"/>
                        <w:spacing w:val="-5"/>
                        <w:sz w:val="14"/>
                      </w:rPr>
                      <w:t xml:space="preserve"> </w:t>
                    </w:r>
                    <w:r>
                      <w:rPr>
                        <w:rFonts w:ascii="Arial MT" w:hAnsi="Arial MT"/>
                        <w:spacing w:val="-2"/>
                        <w:sz w:val="14"/>
                      </w:rPr>
                      <w:t>nº039/SEPLAG/2023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9642D"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1376" behindDoc="1" locked="0" layoutInCell="1" allowOverlap="1" wp14:anchorId="06FE5AC8" wp14:editId="66ED6DDD">
              <wp:simplePos x="0" y="0"/>
              <wp:positionH relativeFrom="page">
                <wp:posOffset>706627</wp:posOffset>
              </wp:positionH>
              <wp:positionV relativeFrom="page">
                <wp:posOffset>9384731</wp:posOffset>
              </wp:positionV>
              <wp:extent cx="4408170" cy="3289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28930"/>
                      </a:xfrm>
                      <a:prstGeom prst="rect">
                        <a:avLst/>
                      </a:prstGeom>
                    </wps:spPr>
                    <wps:txbx>
                      <w:txbxContent>
                        <w:p w14:paraId="724B7A8C" w14:textId="77777777" w:rsidR="002271D3" w:rsidRDefault="00AD165B">
                          <w:pPr>
                            <w:spacing w:before="14"/>
                            <w:ind w:left="20"/>
                            <w:rPr>
                              <w:rFonts w:ascii="Arial MT" w:hAnsi="Arial MT"/>
                              <w:sz w:val="14"/>
                            </w:rPr>
                          </w:pPr>
                          <w:r>
                            <w:rPr>
                              <w:rFonts w:ascii="Arial MT" w:hAnsi="Arial MT"/>
                              <w:sz w:val="14"/>
                            </w:rPr>
                            <w:t>Secretaria</w:t>
                          </w:r>
                          <w:r>
                            <w:rPr>
                              <w:rFonts w:ascii="Arial MT" w:hAnsi="Arial MT"/>
                              <w:spacing w:val="-3"/>
                              <w:sz w:val="14"/>
                            </w:rPr>
                            <w:t xml:space="preserve"> </w:t>
                          </w:r>
                          <w:r>
                            <w:rPr>
                              <w:rFonts w:ascii="Arial MT" w:hAnsi="Arial MT"/>
                              <w:sz w:val="14"/>
                            </w:rPr>
                            <w:t>Municipal</w:t>
                          </w:r>
                          <w:r>
                            <w:rPr>
                              <w:rFonts w:ascii="Arial MT" w:hAnsi="Arial MT"/>
                              <w:spacing w:val="-4"/>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Planejamento,</w:t>
                          </w:r>
                          <w:r>
                            <w:rPr>
                              <w:rFonts w:ascii="Arial MT" w:hAnsi="Arial MT"/>
                              <w:spacing w:val="-3"/>
                              <w:sz w:val="14"/>
                            </w:rPr>
                            <w:t xml:space="preserve"> </w:t>
                          </w:r>
                          <w:r>
                            <w:rPr>
                              <w:rFonts w:ascii="Arial MT" w:hAnsi="Arial MT"/>
                              <w:sz w:val="14"/>
                            </w:rPr>
                            <w:t>Orçamento</w:t>
                          </w:r>
                          <w:r>
                            <w:rPr>
                              <w:rFonts w:ascii="Arial MT" w:hAnsi="Arial MT"/>
                              <w:spacing w:val="-4"/>
                              <w:sz w:val="14"/>
                            </w:rPr>
                            <w:t xml:space="preserve"> </w:t>
                          </w:r>
                          <w:r>
                            <w:rPr>
                              <w:rFonts w:ascii="Arial MT" w:hAnsi="Arial MT"/>
                              <w:sz w:val="14"/>
                            </w:rPr>
                            <w:t>e</w:t>
                          </w:r>
                          <w:r>
                            <w:rPr>
                              <w:rFonts w:ascii="Arial MT" w:hAnsi="Arial MT"/>
                              <w:spacing w:val="-4"/>
                              <w:sz w:val="14"/>
                            </w:rPr>
                            <w:t xml:space="preserve"> </w:t>
                          </w:r>
                          <w:r>
                            <w:rPr>
                              <w:rFonts w:ascii="Arial MT" w:hAnsi="Arial MT"/>
                              <w:sz w:val="14"/>
                            </w:rPr>
                            <w:t>Modernização</w:t>
                          </w:r>
                          <w:r>
                            <w:rPr>
                              <w:rFonts w:ascii="Arial MT" w:hAnsi="Arial MT"/>
                              <w:spacing w:val="-3"/>
                              <w:sz w:val="14"/>
                            </w:rPr>
                            <w:t xml:space="preserve"> </w:t>
                          </w:r>
                          <w:r>
                            <w:rPr>
                              <w:rFonts w:ascii="Arial MT" w:hAnsi="Arial MT"/>
                              <w:sz w:val="14"/>
                            </w:rPr>
                            <w:t>da</w:t>
                          </w:r>
                          <w:r>
                            <w:rPr>
                              <w:rFonts w:ascii="Arial MT" w:hAnsi="Arial MT"/>
                              <w:spacing w:val="-3"/>
                              <w:sz w:val="14"/>
                            </w:rPr>
                            <w:t xml:space="preserve"> </w:t>
                          </w:r>
                          <w:r>
                            <w:rPr>
                              <w:rFonts w:ascii="Arial MT" w:hAnsi="Arial MT"/>
                              <w:sz w:val="14"/>
                            </w:rPr>
                            <w:t>Gestão</w:t>
                          </w:r>
                          <w:r>
                            <w:rPr>
                              <w:rFonts w:ascii="Arial MT" w:hAnsi="Arial MT"/>
                              <w:spacing w:val="-3"/>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Niterói</w:t>
                          </w:r>
                          <w:r>
                            <w:rPr>
                              <w:rFonts w:ascii="Arial MT" w:hAnsi="Arial MT"/>
                              <w:spacing w:val="-4"/>
                              <w:sz w:val="14"/>
                            </w:rPr>
                            <w:t xml:space="preserve"> </w:t>
                          </w:r>
                          <w:r>
                            <w:rPr>
                              <w:rFonts w:ascii="Arial MT" w:hAnsi="Arial MT"/>
                              <w:sz w:val="14"/>
                            </w:rPr>
                            <w:t>(SEPLAG</w:t>
                          </w:r>
                          <w:r>
                            <w:rPr>
                              <w:rFonts w:ascii="Arial MT" w:hAnsi="Arial MT"/>
                              <w:spacing w:val="-4"/>
                              <w:sz w:val="14"/>
                            </w:rPr>
                            <w:t xml:space="preserve"> </w:t>
                          </w:r>
                          <w:r>
                            <w:rPr>
                              <w:rFonts w:ascii="Arial MT" w:hAnsi="Arial MT"/>
                              <w:sz w:val="14"/>
                            </w:rPr>
                            <w:t>–</w:t>
                          </w:r>
                          <w:r>
                            <w:rPr>
                              <w:rFonts w:ascii="Arial MT" w:hAnsi="Arial MT"/>
                              <w:spacing w:val="-3"/>
                              <w:sz w:val="14"/>
                            </w:rPr>
                            <w:t xml:space="preserve"> </w:t>
                          </w:r>
                          <w:r>
                            <w:rPr>
                              <w:rFonts w:ascii="Arial MT" w:hAnsi="Arial MT"/>
                              <w:sz w:val="14"/>
                            </w:rPr>
                            <w:t>NITERÓI)</w:t>
                          </w:r>
                          <w:r>
                            <w:rPr>
                              <w:rFonts w:ascii="Arial MT" w:hAnsi="Arial MT"/>
                              <w:spacing w:val="40"/>
                              <w:sz w:val="14"/>
                            </w:rPr>
                            <w:t xml:space="preserve"> </w:t>
                          </w:r>
                          <w:r>
                            <w:rPr>
                              <w:rFonts w:ascii="Arial MT" w:hAnsi="Arial MT"/>
                              <w:sz w:val="14"/>
                            </w:rPr>
                            <w:t>Termo de Referência contratação de Serviços TIC - Licitação</w:t>
                          </w:r>
                        </w:p>
                        <w:p w14:paraId="54A939A8" w14:textId="77777777" w:rsidR="002271D3" w:rsidRDefault="00AD165B">
                          <w:pPr>
                            <w:spacing w:line="161" w:lineRule="exact"/>
                            <w:ind w:left="20"/>
                            <w:rPr>
                              <w:rFonts w:ascii="Arial MT" w:hAnsi="Arial MT"/>
                              <w:sz w:val="14"/>
                            </w:rPr>
                          </w:pPr>
                          <w:r>
                            <w:rPr>
                              <w:rFonts w:ascii="Arial MT" w:hAnsi="Arial MT"/>
                              <w:sz w:val="14"/>
                            </w:rPr>
                            <w:t>Elaborado</w:t>
                          </w:r>
                          <w:r>
                            <w:rPr>
                              <w:rFonts w:ascii="Arial MT" w:hAnsi="Arial MT"/>
                              <w:spacing w:val="-4"/>
                              <w:sz w:val="14"/>
                            </w:rPr>
                            <w:t xml:space="preserve"> </w:t>
                          </w:r>
                          <w:r>
                            <w:rPr>
                              <w:rFonts w:ascii="Arial MT" w:hAnsi="Arial MT"/>
                              <w:sz w:val="14"/>
                            </w:rPr>
                            <w:t>pela</w:t>
                          </w:r>
                          <w:r>
                            <w:rPr>
                              <w:rFonts w:ascii="Arial MT" w:hAnsi="Arial MT"/>
                              <w:spacing w:val="-5"/>
                              <w:sz w:val="14"/>
                            </w:rPr>
                            <w:t xml:space="preserve"> </w:t>
                          </w:r>
                          <w:r>
                            <w:rPr>
                              <w:rFonts w:ascii="Arial MT" w:hAnsi="Arial MT"/>
                              <w:sz w:val="14"/>
                            </w:rPr>
                            <w:t>Equipe</w:t>
                          </w:r>
                          <w:r>
                            <w:rPr>
                              <w:rFonts w:ascii="Arial MT" w:hAnsi="Arial MT"/>
                              <w:spacing w:val="-5"/>
                              <w:sz w:val="14"/>
                            </w:rPr>
                            <w:t xml:space="preserve"> </w:t>
                          </w:r>
                          <w:r>
                            <w:rPr>
                              <w:rFonts w:ascii="Arial MT" w:hAnsi="Arial MT"/>
                              <w:sz w:val="14"/>
                            </w:rPr>
                            <w:t>de</w:t>
                          </w:r>
                          <w:r>
                            <w:rPr>
                              <w:rFonts w:ascii="Arial MT" w:hAnsi="Arial MT"/>
                              <w:spacing w:val="-5"/>
                              <w:sz w:val="14"/>
                            </w:rPr>
                            <w:t xml:space="preserve"> </w:t>
                          </w:r>
                          <w:r>
                            <w:rPr>
                              <w:rFonts w:ascii="Arial MT" w:hAnsi="Arial MT"/>
                              <w:sz w:val="14"/>
                            </w:rPr>
                            <w:t>Planejamento</w:t>
                          </w:r>
                          <w:r>
                            <w:rPr>
                              <w:rFonts w:ascii="Arial MT" w:hAnsi="Arial MT"/>
                              <w:spacing w:val="-6"/>
                              <w:sz w:val="14"/>
                            </w:rPr>
                            <w:t xml:space="preserve"> </w:t>
                          </w:r>
                          <w:r>
                            <w:rPr>
                              <w:rFonts w:ascii="Arial MT" w:hAnsi="Arial MT"/>
                              <w:sz w:val="14"/>
                            </w:rPr>
                            <w:t>da</w:t>
                          </w:r>
                          <w:r>
                            <w:rPr>
                              <w:rFonts w:ascii="Arial MT" w:hAnsi="Arial MT"/>
                              <w:spacing w:val="-7"/>
                              <w:sz w:val="14"/>
                            </w:rPr>
                            <w:t xml:space="preserve"> </w:t>
                          </w:r>
                          <w:r>
                            <w:rPr>
                              <w:rFonts w:ascii="Arial MT" w:hAnsi="Arial MT"/>
                              <w:sz w:val="14"/>
                            </w:rPr>
                            <w:t>Contratação</w:t>
                          </w:r>
                          <w:r>
                            <w:rPr>
                              <w:rFonts w:ascii="Arial MT" w:hAnsi="Arial MT"/>
                              <w:spacing w:val="-6"/>
                              <w:sz w:val="14"/>
                            </w:rPr>
                            <w:t xml:space="preserve"> </w:t>
                          </w:r>
                          <w:r>
                            <w:rPr>
                              <w:rFonts w:ascii="Arial MT" w:hAnsi="Arial MT"/>
                              <w:sz w:val="14"/>
                            </w:rPr>
                            <w:t>nomeada</w:t>
                          </w:r>
                          <w:r>
                            <w:rPr>
                              <w:rFonts w:ascii="Arial MT" w:hAnsi="Arial MT"/>
                              <w:spacing w:val="-3"/>
                              <w:sz w:val="14"/>
                            </w:rPr>
                            <w:t xml:space="preserve"> </w:t>
                          </w:r>
                          <w:r>
                            <w:rPr>
                              <w:rFonts w:ascii="Arial MT" w:hAnsi="Arial MT"/>
                              <w:sz w:val="14"/>
                            </w:rPr>
                            <w:t>em</w:t>
                          </w:r>
                          <w:r>
                            <w:rPr>
                              <w:rFonts w:ascii="Arial MT" w:hAnsi="Arial MT"/>
                              <w:spacing w:val="-5"/>
                              <w:sz w:val="14"/>
                            </w:rPr>
                            <w:t xml:space="preserve"> </w:t>
                          </w:r>
                          <w:r>
                            <w:rPr>
                              <w:rFonts w:ascii="Arial MT" w:hAnsi="Arial MT"/>
                              <w:sz w:val="14"/>
                            </w:rPr>
                            <w:t>portaria</w:t>
                          </w:r>
                          <w:r>
                            <w:rPr>
                              <w:rFonts w:ascii="Arial MT" w:hAnsi="Arial MT"/>
                              <w:spacing w:val="-5"/>
                              <w:sz w:val="14"/>
                            </w:rPr>
                            <w:t xml:space="preserve"> </w:t>
                          </w:r>
                          <w:r>
                            <w:rPr>
                              <w:rFonts w:ascii="Arial MT" w:hAnsi="Arial MT"/>
                              <w:spacing w:val="-2"/>
                              <w:sz w:val="14"/>
                            </w:rPr>
                            <w:t>nº039/SEPLAG/2023</w:t>
                          </w:r>
                        </w:p>
                      </w:txbxContent>
                    </wps:txbx>
                    <wps:bodyPr wrap="square" lIns="0" tIns="0" rIns="0" bIns="0" rtlCol="0">
                      <a:noAutofit/>
                    </wps:bodyPr>
                  </wps:wsp>
                </a:graphicData>
              </a:graphic>
            </wp:anchor>
          </w:drawing>
        </mc:Choice>
        <mc:Fallback>
          <w:pict>
            <v:shapetype w14:anchorId="06FE5AC8" id="_x0000_t202" coordsize="21600,21600" o:spt="202" path="m,l,21600r21600,l21600,xe">
              <v:stroke joinstyle="miter"/>
              <v:path gradientshapeok="t" o:connecttype="rect"/>
            </v:shapetype>
            <v:shape id="Textbox 7" o:spid="_x0000_s1049" type="#_x0000_t202" style="position:absolute;margin-left:55.65pt;margin-top:738.95pt;width:347.1pt;height:25.9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" filled="f" stroked="f">
              <v:textbox inset="0,0,0,0">
                <w:txbxContent>
                  <w:p w14:paraId="724B7A8C" w14:textId="77777777" w:rsidR="002271D3" w:rsidRDefault="00AD165B">
                    <w:pPr>
                      <w:spacing w:before="14"/>
                      <w:ind w:left="20"/>
                      <w:rPr>
                        <w:rFonts w:ascii="Arial MT" w:hAnsi="Arial MT"/>
                        <w:sz w:val="14"/>
                      </w:rPr>
                    </w:pPr>
                    <w:r>
                      <w:rPr>
                        <w:rFonts w:ascii="Arial MT" w:hAnsi="Arial MT"/>
                        <w:sz w:val="14"/>
                      </w:rPr>
                      <w:t>Secretaria</w:t>
                    </w:r>
                    <w:r>
                      <w:rPr>
                        <w:rFonts w:ascii="Arial MT" w:hAnsi="Arial MT"/>
                        <w:spacing w:val="-3"/>
                        <w:sz w:val="14"/>
                      </w:rPr>
                      <w:t xml:space="preserve"> </w:t>
                    </w:r>
                    <w:r>
                      <w:rPr>
                        <w:rFonts w:ascii="Arial MT" w:hAnsi="Arial MT"/>
                        <w:sz w:val="14"/>
                      </w:rPr>
                      <w:t>Municipal</w:t>
                    </w:r>
                    <w:r>
                      <w:rPr>
                        <w:rFonts w:ascii="Arial MT" w:hAnsi="Arial MT"/>
                        <w:spacing w:val="-4"/>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Planejamento,</w:t>
                    </w:r>
                    <w:r>
                      <w:rPr>
                        <w:rFonts w:ascii="Arial MT" w:hAnsi="Arial MT"/>
                        <w:spacing w:val="-3"/>
                        <w:sz w:val="14"/>
                      </w:rPr>
                      <w:t xml:space="preserve"> </w:t>
                    </w:r>
                    <w:r>
                      <w:rPr>
                        <w:rFonts w:ascii="Arial MT" w:hAnsi="Arial MT"/>
                        <w:sz w:val="14"/>
                      </w:rPr>
                      <w:t>Orçamento</w:t>
                    </w:r>
                    <w:r>
                      <w:rPr>
                        <w:rFonts w:ascii="Arial MT" w:hAnsi="Arial MT"/>
                        <w:spacing w:val="-4"/>
                        <w:sz w:val="14"/>
                      </w:rPr>
                      <w:t xml:space="preserve"> </w:t>
                    </w:r>
                    <w:r>
                      <w:rPr>
                        <w:rFonts w:ascii="Arial MT" w:hAnsi="Arial MT"/>
                        <w:sz w:val="14"/>
                      </w:rPr>
                      <w:t>e</w:t>
                    </w:r>
                    <w:r>
                      <w:rPr>
                        <w:rFonts w:ascii="Arial MT" w:hAnsi="Arial MT"/>
                        <w:spacing w:val="-4"/>
                        <w:sz w:val="14"/>
                      </w:rPr>
                      <w:t xml:space="preserve"> </w:t>
                    </w:r>
                    <w:r>
                      <w:rPr>
                        <w:rFonts w:ascii="Arial MT" w:hAnsi="Arial MT"/>
                        <w:sz w:val="14"/>
                      </w:rPr>
                      <w:t>Modernização</w:t>
                    </w:r>
                    <w:r>
                      <w:rPr>
                        <w:rFonts w:ascii="Arial MT" w:hAnsi="Arial MT"/>
                        <w:spacing w:val="-3"/>
                        <w:sz w:val="14"/>
                      </w:rPr>
                      <w:t xml:space="preserve"> </w:t>
                    </w:r>
                    <w:r>
                      <w:rPr>
                        <w:rFonts w:ascii="Arial MT" w:hAnsi="Arial MT"/>
                        <w:sz w:val="14"/>
                      </w:rPr>
                      <w:t>da</w:t>
                    </w:r>
                    <w:r>
                      <w:rPr>
                        <w:rFonts w:ascii="Arial MT" w:hAnsi="Arial MT"/>
                        <w:spacing w:val="-3"/>
                        <w:sz w:val="14"/>
                      </w:rPr>
                      <w:t xml:space="preserve"> </w:t>
                    </w:r>
                    <w:r>
                      <w:rPr>
                        <w:rFonts w:ascii="Arial MT" w:hAnsi="Arial MT"/>
                        <w:sz w:val="14"/>
                      </w:rPr>
                      <w:t>Gestão</w:t>
                    </w:r>
                    <w:r>
                      <w:rPr>
                        <w:rFonts w:ascii="Arial MT" w:hAnsi="Arial MT"/>
                        <w:spacing w:val="-3"/>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Niterói</w:t>
                    </w:r>
                    <w:r>
                      <w:rPr>
                        <w:rFonts w:ascii="Arial MT" w:hAnsi="Arial MT"/>
                        <w:spacing w:val="-4"/>
                        <w:sz w:val="14"/>
                      </w:rPr>
                      <w:t xml:space="preserve"> </w:t>
                    </w:r>
                    <w:r>
                      <w:rPr>
                        <w:rFonts w:ascii="Arial MT" w:hAnsi="Arial MT"/>
                        <w:sz w:val="14"/>
                      </w:rPr>
                      <w:t>(SEPLAG</w:t>
                    </w:r>
                    <w:r>
                      <w:rPr>
                        <w:rFonts w:ascii="Arial MT" w:hAnsi="Arial MT"/>
                        <w:spacing w:val="-4"/>
                        <w:sz w:val="14"/>
                      </w:rPr>
                      <w:t xml:space="preserve"> </w:t>
                    </w:r>
                    <w:r>
                      <w:rPr>
                        <w:rFonts w:ascii="Arial MT" w:hAnsi="Arial MT"/>
                        <w:sz w:val="14"/>
                      </w:rPr>
                      <w:t>–</w:t>
                    </w:r>
                    <w:r>
                      <w:rPr>
                        <w:rFonts w:ascii="Arial MT" w:hAnsi="Arial MT"/>
                        <w:spacing w:val="-3"/>
                        <w:sz w:val="14"/>
                      </w:rPr>
                      <w:t xml:space="preserve"> </w:t>
                    </w:r>
                    <w:r>
                      <w:rPr>
                        <w:rFonts w:ascii="Arial MT" w:hAnsi="Arial MT"/>
                        <w:sz w:val="14"/>
                      </w:rPr>
                      <w:t>NITERÓI)</w:t>
                    </w:r>
                    <w:r>
                      <w:rPr>
                        <w:rFonts w:ascii="Arial MT" w:hAnsi="Arial MT"/>
                        <w:spacing w:val="40"/>
                        <w:sz w:val="14"/>
                      </w:rPr>
                      <w:t xml:space="preserve"> </w:t>
                    </w:r>
                    <w:r>
                      <w:rPr>
                        <w:rFonts w:ascii="Arial MT" w:hAnsi="Arial MT"/>
                        <w:sz w:val="14"/>
                      </w:rPr>
                      <w:t>Termo de Referência contratação de Serviços TIC - Licitação</w:t>
                    </w:r>
                  </w:p>
                  <w:p w14:paraId="54A939A8" w14:textId="77777777" w:rsidR="002271D3" w:rsidRDefault="00AD165B">
                    <w:pPr>
                      <w:spacing w:line="161" w:lineRule="exact"/>
                      <w:ind w:left="20"/>
                      <w:rPr>
                        <w:rFonts w:ascii="Arial MT" w:hAnsi="Arial MT"/>
                        <w:sz w:val="14"/>
                      </w:rPr>
                    </w:pPr>
                    <w:r>
                      <w:rPr>
                        <w:rFonts w:ascii="Arial MT" w:hAnsi="Arial MT"/>
                        <w:sz w:val="14"/>
                      </w:rPr>
                      <w:t>Elaborado</w:t>
                    </w:r>
                    <w:r>
                      <w:rPr>
                        <w:rFonts w:ascii="Arial MT" w:hAnsi="Arial MT"/>
                        <w:spacing w:val="-4"/>
                        <w:sz w:val="14"/>
                      </w:rPr>
                      <w:t xml:space="preserve"> </w:t>
                    </w:r>
                    <w:r>
                      <w:rPr>
                        <w:rFonts w:ascii="Arial MT" w:hAnsi="Arial MT"/>
                        <w:sz w:val="14"/>
                      </w:rPr>
                      <w:t>pela</w:t>
                    </w:r>
                    <w:r>
                      <w:rPr>
                        <w:rFonts w:ascii="Arial MT" w:hAnsi="Arial MT"/>
                        <w:spacing w:val="-5"/>
                        <w:sz w:val="14"/>
                      </w:rPr>
                      <w:t xml:space="preserve"> </w:t>
                    </w:r>
                    <w:r>
                      <w:rPr>
                        <w:rFonts w:ascii="Arial MT" w:hAnsi="Arial MT"/>
                        <w:sz w:val="14"/>
                      </w:rPr>
                      <w:t>Equipe</w:t>
                    </w:r>
                    <w:r>
                      <w:rPr>
                        <w:rFonts w:ascii="Arial MT" w:hAnsi="Arial MT"/>
                        <w:spacing w:val="-5"/>
                        <w:sz w:val="14"/>
                      </w:rPr>
                      <w:t xml:space="preserve"> </w:t>
                    </w:r>
                    <w:r>
                      <w:rPr>
                        <w:rFonts w:ascii="Arial MT" w:hAnsi="Arial MT"/>
                        <w:sz w:val="14"/>
                      </w:rPr>
                      <w:t>de</w:t>
                    </w:r>
                    <w:r>
                      <w:rPr>
                        <w:rFonts w:ascii="Arial MT" w:hAnsi="Arial MT"/>
                        <w:spacing w:val="-5"/>
                        <w:sz w:val="14"/>
                      </w:rPr>
                      <w:t xml:space="preserve"> </w:t>
                    </w:r>
                    <w:r>
                      <w:rPr>
                        <w:rFonts w:ascii="Arial MT" w:hAnsi="Arial MT"/>
                        <w:sz w:val="14"/>
                      </w:rPr>
                      <w:t>Planejamento</w:t>
                    </w:r>
                    <w:r>
                      <w:rPr>
                        <w:rFonts w:ascii="Arial MT" w:hAnsi="Arial MT"/>
                        <w:spacing w:val="-6"/>
                        <w:sz w:val="14"/>
                      </w:rPr>
                      <w:t xml:space="preserve"> </w:t>
                    </w:r>
                    <w:r>
                      <w:rPr>
                        <w:rFonts w:ascii="Arial MT" w:hAnsi="Arial MT"/>
                        <w:sz w:val="14"/>
                      </w:rPr>
                      <w:t>da</w:t>
                    </w:r>
                    <w:r>
                      <w:rPr>
                        <w:rFonts w:ascii="Arial MT" w:hAnsi="Arial MT"/>
                        <w:spacing w:val="-7"/>
                        <w:sz w:val="14"/>
                      </w:rPr>
                      <w:t xml:space="preserve"> </w:t>
                    </w:r>
                    <w:r>
                      <w:rPr>
                        <w:rFonts w:ascii="Arial MT" w:hAnsi="Arial MT"/>
                        <w:sz w:val="14"/>
                      </w:rPr>
                      <w:t>Contratação</w:t>
                    </w:r>
                    <w:r>
                      <w:rPr>
                        <w:rFonts w:ascii="Arial MT" w:hAnsi="Arial MT"/>
                        <w:spacing w:val="-6"/>
                        <w:sz w:val="14"/>
                      </w:rPr>
                      <w:t xml:space="preserve"> </w:t>
                    </w:r>
                    <w:r>
                      <w:rPr>
                        <w:rFonts w:ascii="Arial MT" w:hAnsi="Arial MT"/>
                        <w:sz w:val="14"/>
                      </w:rPr>
                      <w:t>nomeada</w:t>
                    </w:r>
                    <w:r>
                      <w:rPr>
                        <w:rFonts w:ascii="Arial MT" w:hAnsi="Arial MT"/>
                        <w:spacing w:val="-3"/>
                        <w:sz w:val="14"/>
                      </w:rPr>
                      <w:t xml:space="preserve"> </w:t>
                    </w:r>
                    <w:r>
                      <w:rPr>
                        <w:rFonts w:ascii="Arial MT" w:hAnsi="Arial MT"/>
                        <w:sz w:val="14"/>
                      </w:rPr>
                      <w:t>em</w:t>
                    </w:r>
                    <w:r>
                      <w:rPr>
                        <w:rFonts w:ascii="Arial MT" w:hAnsi="Arial MT"/>
                        <w:spacing w:val="-5"/>
                        <w:sz w:val="14"/>
                      </w:rPr>
                      <w:t xml:space="preserve"> </w:t>
                    </w:r>
                    <w:r>
                      <w:rPr>
                        <w:rFonts w:ascii="Arial MT" w:hAnsi="Arial MT"/>
                        <w:sz w:val="14"/>
                      </w:rPr>
                      <w:t>portaria</w:t>
                    </w:r>
                    <w:r>
                      <w:rPr>
                        <w:rFonts w:ascii="Arial MT" w:hAnsi="Arial MT"/>
                        <w:spacing w:val="-5"/>
                        <w:sz w:val="14"/>
                      </w:rPr>
                      <w:t xml:space="preserve"> </w:t>
                    </w:r>
                    <w:r>
                      <w:rPr>
                        <w:rFonts w:ascii="Arial MT" w:hAnsi="Arial MT"/>
                        <w:spacing w:val="-2"/>
                        <w:sz w:val="14"/>
                      </w:rPr>
                      <w:t>nº039/SEPLAG/2023</w:t>
                    </w:r>
                  </w:p>
                </w:txbxContent>
              </v:textbox>
              <w10:wrap anchorx="page" anchory="page"/>
            </v:shape>
          </w:pict>
        </mc:Fallback>
      </mc:AlternateContent>
    </w:r>
    <w:r>
      <w:rPr>
        <w:noProof/>
        <w:sz w:val="20"/>
      </w:rPr>
      <mc:AlternateContent>
        <mc:Choice Requires="wps">
          <w:drawing>
            <wp:anchor distT="0" distB="0" distL="0" distR="0" simplePos="0" relativeHeight="484581888" behindDoc="1" locked="0" layoutInCell="1" allowOverlap="1" wp14:anchorId="3D9CB4DE" wp14:editId="3FD36C9C">
              <wp:simplePos x="0" y="0"/>
              <wp:positionH relativeFrom="page">
                <wp:posOffset>5058536</wp:posOffset>
              </wp:positionH>
              <wp:positionV relativeFrom="page">
                <wp:posOffset>9900615</wp:posOffset>
              </wp:positionV>
              <wp:extent cx="107632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165735"/>
                      </a:xfrm>
                      <a:prstGeom prst="rect">
                        <a:avLst/>
                      </a:prstGeom>
                    </wps:spPr>
                    <wps:txbx>
                      <w:txbxContent>
                        <w:p w14:paraId="0A59BCC2" w14:textId="77777777" w:rsidR="002271D3" w:rsidRDefault="00AD165B">
                          <w:pPr>
                            <w:spacing w:line="245" w:lineRule="exact"/>
                            <w:ind w:left="20"/>
                            <w:rPr>
                              <w:rFonts w:ascii="Calibri" w:hAnsi="Calibri"/>
                            </w:rPr>
                          </w:pPr>
                          <w:r>
                            <w:rPr>
                              <w:rFonts w:ascii="Calibri" w:hAnsi="Calibri"/>
                              <w:color w:val="585858"/>
                            </w:rPr>
                            <w:t>P</w:t>
                          </w:r>
                          <w:r>
                            <w:rPr>
                              <w:rFonts w:ascii="Calibri" w:hAnsi="Calibri"/>
                              <w:color w:val="585858"/>
                              <w:spacing w:val="9"/>
                            </w:rPr>
                            <w:t xml:space="preserve"> </w:t>
                          </w:r>
                          <w:r>
                            <w:rPr>
                              <w:rFonts w:ascii="Calibri" w:hAnsi="Calibri"/>
                              <w:color w:val="585858"/>
                            </w:rPr>
                            <w:t>á</w:t>
                          </w:r>
                          <w:r>
                            <w:rPr>
                              <w:rFonts w:ascii="Calibri" w:hAnsi="Calibri"/>
                              <w:color w:val="585858"/>
                              <w:spacing w:val="9"/>
                            </w:rPr>
                            <w:t xml:space="preserve"> </w:t>
                          </w:r>
                          <w:r>
                            <w:rPr>
                              <w:rFonts w:ascii="Calibri" w:hAnsi="Calibri"/>
                              <w:color w:val="585858"/>
                            </w:rPr>
                            <w:t>g</w:t>
                          </w:r>
                          <w:r>
                            <w:rPr>
                              <w:rFonts w:ascii="Calibri" w:hAnsi="Calibri"/>
                              <w:color w:val="585858"/>
                              <w:spacing w:val="9"/>
                            </w:rPr>
                            <w:t xml:space="preserve"> </w:t>
                          </w:r>
                          <w:r>
                            <w:rPr>
                              <w:rFonts w:ascii="Calibri" w:hAnsi="Calibri"/>
                              <w:color w:val="585858"/>
                            </w:rPr>
                            <w:t>i</w:t>
                          </w:r>
                          <w:r>
                            <w:rPr>
                              <w:rFonts w:ascii="Calibri" w:hAnsi="Calibri"/>
                              <w:color w:val="585858"/>
                              <w:spacing w:val="9"/>
                            </w:rPr>
                            <w:t xml:space="preserve"> </w:t>
                          </w:r>
                          <w:r>
                            <w:rPr>
                              <w:rFonts w:ascii="Calibri" w:hAnsi="Calibri"/>
                              <w:color w:val="585858"/>
                            </w:rPr>
                            <w:t>n</w:t>
                          </w:r>
                          <w:r>
                            <w:rPr>
                              <w:rFonts w:ascii="Calibri" w:hAnsi="Calibri"/>
                              <w:color w:val="585858"/>
                              <w:spacing w:val="9"/>
                            </w:rPr>
                            <w:t xml:space="preserve"> </w:t>
                          </w:r>
                          <w:r>
                            <w:rPr>
                              <w:rFonts w:ascii="Calibri" w:hAnsi="Calibri"/>
                              <w:color w:val="585858"/>
                            </w:rPr>
                            <w:t>a</w:t>
                          </w:r>
                          <w:r>
                            <w:rPr>
                              <w:rFonts w:ascii="Calibri" w:hAnsi="Calibri"/>
                              <w:color w:val="585858"/>
                              <w:spacing w:val="61"/>
                            </w:rPr>
                            <w:t xml:space="preserve"> </w:t>
                          </w:r>
                          <w:r>
                            <w:rPr>
                              <w:rFonts w:ascii="Calibri" w:hAnsi="Calibri"/>
                              <w:color w:val="585858"/>
                              <w:shd w:val="clear" w:color="auto" w:fill="E6E6E6"/>
                            </w:rPr>
                            <w:fldChar w:fldCharType="begin"/>
                          </w:r>
                          <w:r>
                            <w:rPr>
                              <w:rFonts w:ascii="Calibri" w:hAnsi="Calibri"/>
                              <w:color w:val="585858"/>
                              <w:shd w:val="clear" w:color="auto" w:fill="E6E6E6"/>
                            </w:rPr>
                            <w:instrText xml:space="preserve"> PAGE </w:instrText>
                          </w:r>
                          <w:r>
                            <w:rPr>
                              <w:rFonts w:ascii="Calibri" w:hAnsi="Calibri"/>
                              <w:color w:val="585858"/>
                              <w:shd w:val="clear" w:color="auto" w:fill="E6E6E6"/>
                            </w:rPr>
                            <w:fldChar w:fldCharType="separate"/>
                          </w:r>
                          <w:r>
                            <w:rPr>
                              <w:rFonts w:ascii="Calibri" w:hAnsi="Calibri"/>
                              <w:color w:val="585858"/>
                              <w:shd w:val="clear" w:color="auto" w:fill="E6E6E6"/>
                            </w:rPr>
                            <w:t>10</w:t>
                          </w:r>
                          <w:r>
                            <w:rPr>
                              <w:rFonts w:ascii="Calibri" w:hAnsi="Calibri"/>
                              <w:color w:val="585858"/>
                              <w:shd w:val="clear" w:color="auto" w:fill="E6E6E6"/>
                            </w:rPr>
                            <w:fldChar w:fldCharType="end"/>
                          </w:r>
                          <w:r>
                            <w:rPr>
                              <w:rFonts w:ascii="Calibri" w:hAnsi="Calibri"/>
                              <w:color w:val="585858"/>
                              <w:spacing w:val="3"/>
                            </w:rPr>
                            <w:t xml:space="preserve"> </w:t>
                          </w:r>
                          <w:r>
                            <w:rPr>
                              <w:rFonts w:ascii="Calibri" w:hAnsi="Calibri"/>
                              <w:color w:val="585858"/>
                            </w:rPr>
                            <w:t>|</w:t>
                          </w:r>
                          <w:r>
                            <w:rPr>
                              <w:rFonts w:ascii="Calibri" w:hAnsi="Calibri"/>
                              <w:color w:val="585858"/>
                              <w:spacing w:val="-3"/>
                            </w:rPr>
                            <w:t xml:space="preserve"> </w:t>
                          </w:r>
                          <w:r>
                            <w:rPr>
                              <w:rFonts w:ascii="Calibri" w:hAnsi="Calibri"/>
                              <w:color w:val="585858"/>
                              <w:spacing w:val="-5"/>
                              <w:shd w:val="clear" w:color="auto" w:fill="E6E6E6"/>
                            </w:rPr>
                            <w:t>64</w:t>
                          </w:r>
                        </w:p>
                      </w:txbxContent>
                    </wps:txbx>
                    <wps:bodyPr wrap="square" lIns="0" tIns="0" rIns="0" bIns="0" rtlCol="0">
                      <a:noAutofit/>
                    </wps:bodyPr>
                  </wps:wsp>
                </a:graphicData>
              </a:graphic>
            </wp:anchor>
          </w:drawing>
        </mc:Choice>
        <mc:Fallback>
          <w:pict>
            <v:shape w14:anchorId="3D9CB4DE" id="Textbox 8" o:spid="_x0000_s1050" type="#_x0000_t202" style="position:absolute;margin-left:398.3pt;margin-top:779.6pt;width:84.75pt;height:13.05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" filled="f" stroked="f">
              <v:textbox inset="0,0,0,0">
                <w:txbxContent>
                  <w:p w14:paraId="0A59BCC2" w14:textId="77777777" w:rsidR="002271D3" w:rsidRDefault="00AD165B">
                    <w:pPr>
                      <w:spacing w:line="245" w:lineRule="exact"/>
                      <w:ind w:left="20"/>
                      <w:rPr>
                        <w:rFonts w:ascii="Calibri" w:hAnsi="Calibri"/>
                      </w:rPr>
                    </w:pPr>
                    <w:r>
                      <w:rPr>
                        <w:rFonts w:ascii="Calibri" w:hAnsi="Calibri"/>
                        <w:color w:val="585858"/>
                      </w:rPr>
                      <w:t>P</w:t>
                    </w:r>
                    <w:r>
                      <w:rPr>
                        <w:rFonts w:ascii="Calibri" w:hAnsi="Calibri"/>
                        <w:color w:val="585858"/>
                        <w:spacing w:val="9"/>
                      </w:rPr>
                      <w:t xml:space="preserve"> </w:t>
                    </w:r>
                    <w:r>
                      <w:rPr>
                        <w:rFonts w:ascii="Calibri" w:hAnsi="Calibri"/>
                        <w:color w:val="585858"/>
                      </w:rPr>
                      <w:t>á</w:t>
                    </w:r>
                    <w:r>
                      <w:rPr>
                        <w:rFonts w:ascii="Calibri" w:hAnsi="Calibri"/>
                        <w:color w:val="585858"/>
                        <w:spacing w:val="9"/>
                      </w:rPr>
                      <w:t xml:space="preserve"> </w:t>
                    </w:r>
                    <w:r>
                      <w:rPr>
                        <w:rFonts w:ascii="Calibri" w:hAnsi="Calibri"/>
                        <w:color w:val="585858"/>
                      </w:rPr>
                      <w:t>g</w:t>
                    </w:r>
                    <w:r>
                      <w:rPr>
                        <w:rFonts w:ascii="Calibri" w:hAnsi="Calibri"/>
                        <w:color w:val="585858"/>
                        <w:spacing w:val="9"/>
                      </w:rPr>
                      <w:t xml:space="preserve"> </w:t>
                    </w:r>
                    <w:r>
                      <w:rPr>
                        <w:rFonts w:ascii="Calibri" w:hAnsi="Calibri"/>
                        <w:color w:val="585858"/>
                      </w:rPr>
                      <w:t>i</w:t>
                    </w:r>
                    <w:r>
                      <w:rPr>
                        <w:rFonts w:ascii="Calibri" w:hAnsi="Calibri"/>
                        <w:color w:val="585858"/>
                        <w:spacing w:val="9"/>
                      </w:rPr>
                      <w:t xml:space="preserve"> </w:t>
                    </w:r>
                    <w:r>
                      <w:rPr>
                        <w:rFonts w:ascii="Calibri" w:hAnsi="Calibri"/>
                        <w:color w:val="585858"/>
                      </w:rPr>
                      <w:t>n</w:t>
                    </w:r>
                    <w:r>
                      <w:rPr>
                        <w:rFonts w:ascii="Calibri" w:hAnsi="Calibri"/>
                        <w:color w:val="585858"/>
                        <w:spacing w:val="9"/>
                      </w:rPr>
                      <w:t xml:space="preserve"> </w:t>
                    </w:r>
                    <w:r>
                      <w:rPr>
                        <w:rFonts w:ascii="Calibri" w:hAnsi="Calibri"/>
                        <w:color w:val="585858"/>
                      </w:rPr>
                      <w:t>a</w:t>
                    </w:r>
                    <w:r>
                      <w:rPr>
                        <w:rFonts w:ascii="Calibri" w:hAnsi="Calibri"/>
                        <w:color w:val="585858"/>
                        <w:spacing w:val="61"/>
                      </w:rPr>
                      <w:t xml:space="preserve"> </w:t>
                    </w:r>
                    <w:r>
                      <w:rPr>
                        <w:rFonts w:ascii="Calibri" w:hAnsi="Calibri"/>
                        <w:color w:val="585858"/>
                        <w:shd w:val="clear" w:color="auto" w:fill="E6E6E6"/>
                      </w:rPr>
                      <w:fldChar w:fldCharType="begin"/>
                    </w:r>
                    <w:r>
                      <w:rPr>
                        <w:rFonts w:ascii="Calibri" w:hAnsi="Calibri"/>
                        <w:color w:val="585858"/>
                        <w:shd w:val="clear" w:color="auto" w:fill="E6E6E6"/>
                      </w:rPr>
                      <w:instrText xml:space="preserve"> PAGE </w:instrText>
                    </w:r>
                    <w:r>
                      <w:rPr>
                        <w:rFonts w:ascii="Calibri" w:hAnsi="Calibri"/>
                        <w:color w:val="585858"/>
                        <w:shd w:val="clear" w:color="auto" w:fill="E6E6E6"/>
                      </w:rPr>
                      <w:fldChar w:fldCharType="separate"/>
                    </w:r>
                    <w:r>
                      <w:rPr>
                        <w:rFonts w:ascii="Calibri" w:hAnsi="Calibri"/>
                        <w:color w:val="585858"/>
                        <w:shd w:val="clear" w:color="auto" w:fill="E6E6E6"/>
                      </w:rPr>
                      <w:t>10</w:t>
                    </w:r>
                    <w:r>
                      <w:rPr>
                        <w:rFonts w:ascii="Calibri" w:hAnsi="Calibri"/>
                        <w:color w:val="585858"/>
                        <w:shd w:val="clear" w:color="auto" w:fill="E6E6E6"/>
                      </w:rPr>
                      <w:fldChar w:fldCharType="end"/>
                    </w:r>
                    <w:r>
                      <w:rPr>
                        <w:rFonts w:ascii="Calibri" w:hAnsi="Calibri"/>
                        <w:color w:val="585858"/>
                        <w:spacing w:val="3"/>
                      </w:rPr>
                      <w:t xml:space="preserve"> </w:t>
                    </w:r>
                    <w:r>
                      <w:rPr>
                        <w:rFonts w:ascii="Calibri" w:hAnsi="Calibri"/>
                        <w:color w:val="585858"/>
                      </w:rPr>
                      <w:t>|</w:t>
                    </w:r>
                    <w:r>
                      <w:rPr>
                        <w:rFonts w:ascii="Calibri" w:hAnsi="Calibri"/>
                        <w:color w:val="585858"/>
                        <w:spacing w:val="-3"/>
                      </w:rPr>
                      <w:t xml:space="preserve"> </w:t>
                    </w:r>
                    <w:r>
                      <w:rPr>
                        <w:rFonts w:ascii="Calibri" w:hAnsi="Calibri"/>
                        <w:color w:val="585858"/>
                        <w:spacing w:val="-5"/>
                        <w:shd w:val="clear" w:color="auto" w:fill="E6E6E6"/>
                      </w:rPr>
                      <w:t>64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19D5" w14:textId="77777777" w:rsidR="002271D3" w:rsidRDefault="002271D3">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0E"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2400" behindDoc="1" locked="0" layoutInCell="1" allowOverlap="1" wp14:anchorId="2CFA6CD9" wp14:editId="1E2E81F2">
              <wp:simplePos x="0" y="0"/>
              <wp:positionH relativeFrom="page">
                <wp:posOffset>3909440</wp:posOffset>
              </wp:positionH>
              <wp:positionV relativeFrom="page">
                <wp:posOffset>9987482</wp:posOffset>
              </wp:positionV>
              <wp:extent cx="102870" cy="1778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51D983EE" w14:textId="77777777" w:rsidR="002271D3" w:rsidRDefault="00AD165B">
                          <w:pPr>
                            <w:pStyle w:val="Corpodetexto"/>
                            <w:spacing w:line="264"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2CFA6CD9" id="_x0000_t202" coordsize="21600,21600" o:spt="202" path="m,l,21600r21600,l21600,xe">
              <v:stroke joinstyle="miter"/>
              <v:path gradientshapeok="t" o:connecttype="rect"/>
            </v:shapetype>
            <v:shape id="Textbox 76" o:spid="_x0000_s1051" type="#_x0000_t202" style="position:absolute;margin-left:307.85pt;margin-top:786.4pt;width:8.1pt;height:14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" filled="f" stroked="f">
              <v:textbox inset="0,0,0,0">
                <w:txbxContent>
                  <w:p w14:paraId="51D983EE" w14:textId="77777777" w:rsidR="002271D3" w:rsidRDefault="00AD165B">
                    <w:pPr>
                      <w:pStyle w:val="Corpodetexto"/>
                      <w:spacing w:line="264" w:lineRule="exact"/>
                      <w:ind w:left="20"/>
                      <w:rPr>
                        <w:rFonts w:ascii="Calibri"/>
                      </w:rPr>
                    </w:pPr>
                    <w:r>
                      <w:rPr>
                        <w:rFonts w:ascii="Calibri"/>
                        <w:spacing w:val="-10"/>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A97B1"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2912" behindDoc="1" locked="0" layoutInCell="1" allowOverlap="1" wp14:anchorId="793BF4D5" wp14:editId="0C2C7A01">
              <wp:simplePos x="0" y="0"/>
              <wp:positionH relativeFrom="page">
                <wp:posOffset>3548253</wp:posOffset>
              </wp:positionH>
              <wp:positionV relativeFrom="page">
                <wp:posOffset>9987482</wp:posOffset>
              </wp:positionV>
              <wp:extent cx="102870" cy="1778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48E2C736" w14:textId="77777777" w:rsidR="002271D3" w:rsidRDefault="00AD165B">
                          <w:pPr>
                            <w:pStyle w:val="Corpodetexto"/>
                            <w:spacing w:line="264"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type w14:anchorId="793BF4D5" id="_x0000_t202" coordsize="21600,21600" o:spt="202" path="m,l,21600r21600,l21600,xe">
              <v:stroke joinstyle="miter"/>
              <v:path gradientshapeok="t" o:connecttype="rect"/>
            </v:shapetype>
            <v:shape id="Textbox 78" o:spid="_x0000_s1052" type="#_x0000_t202" style="position:absolute;margin-left:279.4pt;margin-top:786.4pt;width:8.1pt;height:14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" filled="f" stroked="f">
              <v:textbox inset="0,0,0,0">
                <w:txbxContent>
                  <w:p w14:paraId="48E2C736" w14:textId="77777777" w:rsidR="002271D3" w:rsidRDefault="00AD165B">
                    <w:pPr>
                      <w:pStyle w:val="Corpodetexto"/>
                      <w:spacing w:line="264" w:lineRule="exact"/>
                      <w:ind w:left="20"/>
                      <w:rPr>
                        <w:rFonts w:ascii="Calibri"/>
                      </w:rPr>
                    </w:pPr>
                    <w:r>
                      <w:rPr>
                        <w:rFonts w:ascii="Calibri"/>
                        <w:spacing w:val="-10"/>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1A2D8"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3424" behindDoc="1" locked="0" layoutInCell="1" allowOverlap="1" wp14:anchorId="21513E20" wp14:editId="44C90939">
              <wp:simplePos x="0" y="0"/>
              <wp:positionH relativeFrom="page">
                <wp:posOffset>3909440</wp:posOffset>
              </wp:positionH>
              <wp:positionV relativeFrom="page">
                <wp:posOffset>9987482</wp:posOffset>
              </wp:positionV>
              <wp:extent cx="102870" cy="1778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2AE9C3AA" w14:textId="77777777" w:rsidR="002271D3" w:rsidRDefault="00AD165B">
                          <w:pPr>
                            <w:pStyle w:val="Corpodetexto"/>
                            <w:spacing w:line="264" w:lineRule="exact"/>
                            <w:ind w:left="20"/>
                            <w:rPr>
                              <w:rFonts w:ascii="Calibri"/>
                            </w:rPr>
                          </w:pPr>
                          <w:r>
                            <w:rPr>
                              <w:rFonts w:ascii="Calibri"/>
                              <w:spacing w:val="-10"/>
                            </w:rPr>
                            <w:t>3</w:t>
                          </w:r>
                        </w:p>
                      </w:txbxContent>
                    </wps:txbx>
                    <wps:bodyPr wrap="square" lIns="0" tIns="0" rIns="0" bIns="0" rtlCol="0">
                      <a:noAutofit/>
                    </wps:bodyPr>
                  </wps:wsp>
                </a:graphicData>
              </a:graphic>
            </wp:anchor>
          </w:drawing>
        </mc:Choice>
        <mc:Fallback>
          <w:pict>
            <v:shapetype w14:anchorId="21513E20" id="_x0000_t202" coordsize="21600,21600" o:spt="202" path="m,l,21600r21600,l21600,xe">
              <v:stroke joinstyle="miter"/>
              <v:path gradientshapeok="t" o:connecttype="rect"/>
            </v:shapetype>
            <v:shape id="Textbox 80" o:spid="_x0000_s1053" type="#_x0000_t202" style="position:absolute;margin-left:307.85pt;margin-top:786.4pt;width:8.1pt;height:14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" filled="f" stroked="f">
              <v:textbox inset="0,0,0,0">
                <w:txbxContent>
                  <w:p w14:paraId="2AE9C3AA" w14:textId="77777777" w:rsidR="002271D3" w:rsidRDefault="00AD165B">
                    <w:pPr>
                      <w:pStyle w:val="Corpodetexto"/>
                      <w:spacing w:line="264" w:lineRule="exact"/>
                      <w:ind w:left="20"/>
                      <w:rPr>
                        <w:rFonts w:ascii="Calibri"/>
                      </w:rPr>
                    </w:pPr>
                    <w:r>
                      <w:rPr>
                        <w:rFonts w:ascii="Calibri"/>
                        <w:spacing w:val="-10"/>
                      </w:rPr>
                      <w:t>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B2BC"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3936" behindDoc="1" locked="0" layoutInCell="1" allowOverlap="1" wp14:anchorId="6F73A100" wp14:editId="41F48046">
              <wp:simplePos x="0" y="0"/>
              <wp:positionH relativeFrom="page">
                <wp:posOffset>3548253</wp:posOffset>
              </wp:positionH>
              <wp:positionV relativeFrom="page">
                <wp:posOffset>9987482</wp:posOffset>
              </wp:positionV>
              <wp:extent cx="102870" cy="177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68E663A7" w14:textId="77777777" w:rsidR="002271D3" w:rsidRDefault="00AD165B">
                          <w:pPr>
                            <w:pStyle w:val="Corpodetexto"/>
                            <w:spacing w:line="264"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type w14:anchorId="6F73A100" id="_x0000_t202" coordsize="21600,21600" o:spt="202" path="m,l,21600r21600,l21600,xe">
              <v:stroke joinstyle="miter"/>
              <v:path gradientshapeok="t" o:connecttype="rect"/>
            </v:shapetype>
            <v:shape id="Textbox 82" o:spid="_x0000_s1054" type="#_x0000_t202" style="position:absolute;margin-left:279.4pt;margin-top:786.4pt;width:8.1pt;height:14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" filled="f" stroked="f">
              <v:textbox inset="0,0,0,0">
                <w:txbxContent>
                  <w:p w14:paraId="68E663A7" w14:textId="77777777" w:rsidR="002271D3" w:rsidRDefault="00AD165B">
                    <w:pPr>
                      <w:pStyle w:val="Corpodetexto"/>
                      <w:spacing w:line="264" w:lineRule="exact"/>
                      <w:ind w:left="20"/>
                      <w:rPr>
                        <w:rFonts w:ascii="Calibri"/>
                      </w:rPr>
                    </w:pPr>
                    <w:r>
                      <w:rPr>
                        <w:rFonts w:ascii="Calibri"/>
                        <w:spacing w:val="-10"/>
                      </w:rPr>
                      <w:t>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7009A"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4448" behindDoc="1" locked="0" layoutInCell="1" allowOverlap="1" wp14:anchorId="5BE9E042" wp14:editId="364D3438">
              <wp:simplePos x="0" y="0"/>
              <wp:positionH relativeFrom="page">
                <wp:posOffset>3909440</wp:posOffset>
              </wp:positionH>
              <wp:positionV relativeFrom="page">
                <wp:posOffset>9987482</wp:posOffset>
              </wp:positionV>
              <wp:extent cx="102870" cy="1778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6B5942A6" w14:textId="77777777" w:rsidR="002271D3" w:rsidRDefault="00AD165B">
                          <w:pPr>
                            <w:pStyle w:val="Corpodetexto"/>
                            <w:spacing w:line="264" w:lineRule="exact"/>
                            <w:ind w:left="20"/>
                            <w:rPr>
                              <w:rFonts w:ascii="Calibri"/>
                            </w:rPr>
                          </w:pPr>
                          <w:r>
                            <w:rPr>
                              <w:rFonts w:ascii="Calibri"/>
                              <w:spacing w:val="-10"/>
                            </w:rPr>
                            <w:t>5</w:t>
                          </w:r>
                        </w:p>
                      </w:txbxContent>
                    </wps:txbx>
                    <wps:bodyPr wrap="square" lIns="0" tIns="0" rIns="0" bIns="0" rtlCol="0">
                      <a:noAutofit/>
                    </wps:bodyPr>
                  </wps:wsp>
                </a:graphicData>
              </a:graphic>
            </wp:anchor>
          </w:drawing>
        </mc:Choice>
        <mc:Fallback>
          <w:pict>
            <v:shapetype w14:anchorId="5BE9E042" id="_x0000_t202" coordsize="21600,21600" o:spt="202" path="m,l,21600r21600,l21600,xe">
              <v:stroke joinstyle="miter"/>
              <v:path gradientshapeok="t" o:connecttype="rect"/>
            </v:shapetype>
            <v:shape id="Textbox 84" o:spid="_x0000_s1055" type="#_x0000_t202" style="position:absolute;margin-left:307.85pt;margin-top:786.4pt;width:8.1pt;height:14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" filled="f" stroked="f">
              <v:textbox inset="0,0,0,0">
                <w:txbxContent>
                  <w:p w14:paraId="6B5942A6" w14:textId="77777777" w:rsidR="002271D3" w:rsidRDefault="00AD165B">
                    <w:pPr>
                      <w:pStyle w:val="Corpodetexto"/>
                      <w:spacing w:line="264" w:lineRule="exact"/>
                      <w:ind w:left="20"/>
                      <w:rPr>
                        <w:rFonts w:ascii="Calibri"/>
                      </w:rPr>
                    </w:pPr>
                    <w:r>
                      <w:rPr>
                        <w:rFonts w:ascii="Calibri"/>
                        <w:spacing w:val="-10"/>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7BBD5" w14:textId="77777777" w:rsidR="001479A4" w:rsidRDefault="001479A4">
      <w:r>
        <w:separator/>
      </w:r>
    </w:p>
  </w:footnote>
  <w:footnote w:type="continuationSeparator" w:id="0">
    <w:p w14:paraId="151FED03" w14:textId="77777777" w:rsidR="001479A4" w:rsidRDefault="0014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0FDA3" w14:textId="77777777" w:rsidR="002271D3" w:rsidRDefault="00AD165B">
    <w:pPr>
      <w:pStyle w:val="Corpodetexto"/>
      <w:spacing w:line="14" w:lineRule="auto"/>
      <w:rPr>
        <w:sz w:val="20"/>
      </w:rPr>
    </w:pPr>
    <w:r>
      <w:rPr>
        <w:noProof/>
        <w:sz w:val="20"/>
      </w:rPr>
      <w:drawing>
        <wp:anchor distT="0" distB="0" distL="0" distR="0" simplePos="0" relativeHeight="484578816" behindDoc="1" locked="0" layoutInCell="1" allowOverlap="1" wp14:anchorId="614B717F" wp14:editId="264DF4F9">
          <wp:simplePos x="0" y="0"/>
          <wp:positionH relativeFrom="page">
            <wp:posOffset>3281045</wp:posOffset>
          </wp:positionH>
          <wp:positionV relativeFrom="page">
            <wp:posOffset>449579</wp:posOffset>
          </wp:positionV>
          <wp:extent cx="854075" cy="104784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54075" cy="104784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C9156" w14:textId="77777777" w:rsidR="002271D3" w:rsidRDefault="002271D3">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EE9EC" w14:textId="77777777" w:rsidR="002271D3" w:rsidRDefault="002271D3">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24871" w14:textId="77777777" w:rsidR="002271D3" w:rsidRDefault="002271D3">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025D" w14:textId="77777777" w:rsidR="002271D3" w:rsidRDefault="002271D3">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FD1AF" w14:textId="77777777" w:rsidR="002271D3" w:rsidRDefault="002271D3">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0D99" w14:textId="77777777" w:rsidR="002271D3" w:rsidRDefault="00AD165B">
    <w:pPr>
      <w:pStyle w:val="Corpodetexto"/>
      <w:spacing w:line="14" w:lineRule="auto"/>
      <w:rPr>
        <w:sz w:val="20"/>
      </w:rPr>
    </w:pPr>
    <w:r>
      <w:rPr>
        <w:noProof/>
        <w:sz w:val="20"/>
      </w:rPr>
      <w:drawing>
        <wp:anchor distT="0" distB="0" distL="0" distR="0" simplePos="0" relativeHeight="484587520" behindDoc="1" locked="0" layoutInCell="1" allowOverlap="1" wp14:anchorId="007A9255" wp14:editId="794C7329">
          <wp:simplePos x="0" y="0"/>
          <wp:positionH relativeFrom="page">
            <wp:posOffset>2824919</wp:posOffset>
          </wp:positionH>
          <wp:positionV relativeFrom="page">
            <wp:posOffset>652389</wp:posOffset>
          </wp:positionV>
          <wp:extent cx="2096414" cy="522433"/>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2096414" cy="52243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7866" w14:textId="77777777" w:rsidR="002271D3" w:rsidRDefault="00AD165B">
    <w:pPr>
      <w:pStyle w:val="Corpodetexto"/>
      <w:spacing w:line="14" w:lineRule="auto"/>
      <w:rPr>
        <w:sz w:val="20"/>
      </w:rPr>
    </w:pPr>
    <w:r>
      <w:rPr>
        <w:noProof/>
        <w:sz w:val="20"/>
      </w:rPr>
      <w:drawing>
        <wp:anchor distT="0" distB="0" distL="0" distR="0" simplePos="0" relativeHeight="484588544" behindDoc="1" locked="0" layoutInCell="1" allowOverlap="1" wp14:anchorId="56604FFF" wp14:editId="47E9BFBB">
          <wp:simplePos x="0" y="0"/>
          <wp:positionH relativeFrom="page">
            <wp:posOffset>1080135</wp:posOffset>
          </wp:positionH>
          <wp:positionV relativeFrom="page">
            <wp:posOffset>449529</wp:posOffset>
          </wp:positionV>
          <wp:extent cx="5401106" cy="116311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5401106" cy="1163116"/>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209AF" w14:textId="77777777" w:rsidR="002271D3" w:rsidRDefault="00AD165B">
    <w:pPr>
      <w:pStyle w:val="Corpodetexto"/>
      <w:spacing w:line="14" w:lineRule="auto"/>
      <w:rPr>
        <w:sz w:val="20"/>
      </w:rPr>
    </w:pPr>
    <w:r>
      <w:rPr>
        <w:noProof/>
        <w:sz w:val="20"/>
      </w:rPr>
      <w:drawing>
        <wp:anchor distT="0" distB="0" distL="0" distR="0" simplePos="0" relativeHeight="484589056" behindDoc="1" locked="0" layoutInCell="1" allowOverlap="1" wp14:anchorId="6D6D3775" wp14:editId="11F56B22">
          <wp:simplePos x="0" y="0"/>
          <wp:positionH relativeFrom="page">
            <wp:posOffset>1080135</wp:posOffset>
          </wp:positionH>
          <wp:positionV relativeFrom="page">
            <wp:posOffset>449529</wp:posOffset>
          </wp:positionV>
          <wp:extent cx="5401106" cy="1163116"/>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5401106" cy="11631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7111"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79840" behindDoc="1" locked="0" layoutInCell="1" allowOverlap="1" wp14:anchorId="304D46B5" wp14:editId="1F9E4C52">
              <wp:simplePos x="0" y="0"/>
              <wp:positionH relativeFrom="page">
                <wp:posOffset>3412363</wp:posOffset>
              </wp:positionH>
              <wp:positionV relativeFrom="page">
                <wp:posOffset>467359</wp:posOffset>
              </wp:positionV>
              <wp:extent cx="344170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0" cy="177800"/>
                      </a:xfrm>
                      <a:prstGeom prst="rect">
                        <a:avLst/>
                      </a:prstGeom>
                    </wps:spPr>
                    <wps:txbx>
                      <w:txbxContent>
                        <w:p w14:paraId="143E0B08" w14:textId="77777777" w:rsidR="002271D3" w:rsidRDefault="00AD165B">
                          <w:pPr>
                            <w:pStyle w:val="Corpodetexto"/>
                            <w:spacing w:line="264" w:lineRule="exact"/>
                            <w:ind w:left="20"/>
                            <w:rPr>
                              <w:rFonts w:ascii="Calibri" w:hAnsi="Calibri"/>
                            </w:rPr>
                          </w:pPr>
                          <w:r>
                            <w:rPr>
                              <w:rFonts w:ascii="Calibri" w:hAnsi="Calibri"/>
                            </w:rPr>
                            <w:t>TERMO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REFERÊNCIA</w:t>
                          </w:r>
                          <w:r>
                            <w:rPr>
                              <w:rFonts w:ascii="Calibri" w:hAnsi="Calibri"/>
                              <w:spacing w:val="-4"/>
                            </w:rPr>
                            <w:t xml:space="preserve"> </w:t>
                          </w:r>
                          <w:r>
                            <w:rPr>
                              <w:rFonts w:ascii="Calibri" w:hAnsi="Calibri"/>
                            </w:rPr>
                            <w:t>– SERVIÇOS</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 xml:space="preserve">TIC - </w:t>
                          </w:r>
                          <w:r>
                            <w:rPr>
                              <w:rFonts w:ascii="Calibri" w:hAnsi="Calibri"/>
                              <w:spacing w:val="-2"/>
                            </w:rPr>
                            <w:t>LICITAÇÃO</w:t>
                          </w:r>
                        </w:p>
                      </w:txbxContent>
                    </wps:txbx>
                    <wps:bodyPr wrap="square" lIns="0" tIns="0" rIns="0" bIns="0" rtlCol="0">
                      <a:noAutofit/>
                    </wps:bodyPr>
                  </wps:wsp>
                </a:graphicData>
              </a:graphic>
            </wp:anchor>
          </w:drawing>
        </mc:Choice>
        <mc:Fallback>
          <w:pict>
            <v:shapetype w14:anchorId="304D46B5" id="_x0000_t202" coordsize="21600,21600" o:spt="202" path="m,l,21600r21600,l21600,xe">
              <v:stroke joinstyle="miter"/>
              <v:path gradientshapeok="t" o:connecttype="rect"/>
            </v:shapetype>
            <v:shape id="Textbox 3" o:spid="_x0000_s1046" type="#_x0000_t202" style="position:absolute;margin-left:268.7pt;margin-top:36.8pt;width:271pt;height:14pt;z-index:-18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" filled="f" stroked="f">
              <v:textbox inset="0,0,0,0">
                <w:txbxContent>
                  <w:p w14:paraId="143E0B08" w14:textId="77777777" w:rsidR="002271D3" w:rsidRDefault="00AD165B">
                    <w:pPr>
                      <w:pStyle w:val="Corpodetexto"/>
                      <w:spacing w:line="264" w:lineRule="exact"/>
                      <w:ind w:left="20"/>
                      <w:rPr>
                        <w:rFonts w:ascii="Calibri" w:hAnsi="Calibri"/>
                      </w:rPr>
                    </w:pPr>
                    <w:r>
                      <w:rPr>
                        <w:rFonts w:ascii="Calibri" w:hAnsi="Calibri"/>
                      </w:rPr>
                      <w:t>TERMO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REFERÊNCIA</w:t>
                    </w:r>
                    <w:r>
                      <w:rPr>
                        <w:rFonts w:ascii="Calibri" w:hAnsi="Calibri"/>
                        <w:spacing w:val="-4"/>
                      </w:rPr>
                      <w:t xml:space="preserve"> </w:t>
                    </w:r>
                    <w:r>
                      <w:rPr>
                        <w:rFonts w:ascii="Calibri" w:hAnsi="Calibri"/>
                      </w:rPr>
                      <w:t>– SERVIÇOS</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 xml:space="preserve">TIC - </w:t>
                    </w:r>
                    <w:r>
                      <w:rPr>
                        <w:rFonts w:ascii="Calibri" w:hAnsi="Calibri"/>
                        <w:spacing w:val="-2"/>
                      </w:rPr>
                      <w:t>LICITAÇÃO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472DF" w14:textId="77777777" w:rsidR="002271D3" w:rsidRDefault="00AD165B">
    <w:pPr>
      <w:pStyle w:val="Corpodetexto"/>
      <w:spacing w:line="14" w:lineRule="auto"/>
      <w:rPr>
        <w:sz w:val="20"/>
      </w:rPr>
    </w:pPr>
    <w:r>
      <w:rPr>
        <w:noProof/>
        <w:sz w:val="20"/>
      </w:rPr>
      <mc:AlternateContent>
        <mc:Choice Requires="wps">
          <w:drawing>
            <wp:anchor distT="0" distB="0" distL="0" distR="0" simplePos="0" relativeHeight="484580864" behindDoc="1" locked="0" layoutInCell="1" allowOverlap="1" wp14:anchorId="06F9F7C4" wp14:editId="3EA2CF7A">
              <wp:simplePos x="0" y="0"/>
              <wp:positionH relativeFrom="page">
                <wp:posOffset>3299586</wp:posOffset>
              </wp:positionH>
              <wp:positionV relativeFrom="page">
                <wp:posOffset>441241</wp:posOffset>
              </wp:positionV>
              <wp:extent cx="3551554"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1554" cy="167005"/>
                      </a:xfrm>
                      <a:prstGeom prst="rect">
                        <a:avLst/>
                      </a:prstGeom>
                    </wps:spPr>
                    <wps:txbx>
                      <w:txbxContent>
                        <w:p w14:paraId="4D725ABC" w14:textId="77777777" w:rsidR="002271D3" w:rsidRDefault="00AD165B">
                          <w:pPr>
                            <w:spacing w:before="12"/>
                            <w:ind w:left="20"/>
                            <w:rPr>
                              <w:rFonts w:ascii="Arial MT" w:hAnsi="Arial MT"/>
                              <w:sz w:val="20"/>
                            </w:rPr>
                          </w:pPr>
                          <w:r>
                            <w:rPr>
                              <w:rFonts w:ascii="Arial MT" w:hAnsi="Arial MT"/>
                              <w:sz w:val="20"/>
                            </w:rPr>
                            <w:t>TERMO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REFERÊNCIA</w:t>
                          </w:r>
                          <w:r>
                            <w:rPr>
                              <w:rFonts w:ascii="Arial MT" w:hAnsi="Arial MT"/>
                              <w:spacing w:val="-2"/>
                              <w:sz w:val="20"/>
                            </w:rPr>
                            <w:t xml:space="preserve"> </w:t>
                          </w:r>
                          <w:r>
                            <w:rPr>
                              <w:rFonts w:ascii="Arial MT" w:hAnsi="Arial MT"/>
                              <w:sz w:val="20"/>
                            </w:rPr>
                            <w:t>-</w:t>
                          </w:r>
                          <w:r>
                            <w:rPr>
                              <w:rFonts w:ascii="Arial MT" w:hAnsi="Arial MT"/>
                              <w:spacing w:val="-4"/>
                              <w:sz w:val="20"/>
                            </w:rPr>
                            <w:t xml:space="preserve"> </w:t>
                          </w:r>
                          <w:r>
                            <w:rPr>
                              <w:rFonts w:ascii="Arial MT" w:hAnsi="Arial MT"/>
                              <w:sz w:val="20"/>
                            </w:rPr>
                            <w:t>SERVIÇOS</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TIC</w:t>
                          </w:r>
                          <w:r>
                            <w:rPr>
                              <w:rFonts w:ascii="Arial MT" w:hAnsi="Arial MT"/>
                              <w:spacing w:val="-4"/>
                              <w:sz w:val="20"/>
                            </w:rPr>
                            <w:t xml:space="preserve"> </w:t>
                          </w:r>
                          <w:r>
                            <w:rPr>
                              <w:rFonts w:ascii="Arial MT" w:hAnsi="Arial MT"/>
                              <w:sz w:val="20"/>
                            </w:rPr>
                            <w:t>-</w:t>
                          </w:r>
                          <w:r>
                            <w:rPr>
                              <w:rFonts w:ascii="Arial MT" w:hAnsi="Arial MT"/>
                              <w:spacing w:val="-4"/>
                              <w:sz w:val="20"/>
                            </w:rPr>
                            <w:t xml:space="preserve"> </w:t>
                          </w:r>
                          <w:r>
                            <w:rPr>
                              <w:rFonts w:ascii="Arial MT" w:hAnsi="Arial MT"/>
                              <w:spacing w:val="-2"/>
                              <w:sz w:val="20"/>
                            </w:rPr>
                            <w:t>LICITAÇÃO</w:t>
                          </w:r>
                        </w:p>
                      </w:txbxContent>
                    </wps:txbx>
                    <wps:bodyPr wrap="square" lIns="0" tIns="0" rIns="0" bIns="0" rtlCol="0">
                      <a:noAutofit/>
                    </wps:bodyPr>
                  </wps:wsp>
                </a:graphicData>
              </a:graphic>
            </wp:anchor>
          </w:drawing>
        </mc:Choice>
        <mc:Fallback>
          <w:pict>
            <v:shapetype w14:anchorId="06F9F7C4" id="_x0000_t202" coordsize="21600,21600" o:spt="202" path="m,l,21600r21600,l21600,xe">
              <v:stroke joinstyle="miter"/>
              <v:path gradientshapeok="t" o:connecttype="rect"/>
            </v:shapetype>
            <v:shape id="Textbox 6" o:spid="_x0000_s1048" type="#_x0000_t202" style="position:absolute;margin-left:259.8pt;margin-top:34.75pt;width:279.65pt;height:13.15pt;z-index:-18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" filled="f" stroked="f">
              <v:textbox inset="0,0,0,0">
                <w:txbxContent>
                  <w:p w14:paraId="4D725ABC" w14:textId="77777777" w:rsidR="002271D3" w:rsidRDefault="00AD165B">
                    <w:pPr>
                      <w:spacing w:before="12"/>
                      <w:ind w:left="20"/>
                      <w:rPr>
                        <w:rFonts w:ascii="Arial MT" w:hAnsi="Arial MT"/>
                        <w:sz w:val="20"/>
                      </w:rPr>
                    </w:pPr>
                    <w:r>
                      <w:rPr>
                        <w:rFonts w:ascii="Arial MT" w:hAnsi="Arial MT"/>
                        <w:sz w:val="20"/>
                      </w:rPr>
                      <w:t>TERMO</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REFERÊNCIA</w:t>
                    </w:r>
                    <w:r>
                      <w:rPr>
                        <w:rFonts w:ascii="Arial MT" w:hAnsi="Arial MT"/>
                        <w:spacing w:val="-2"/>
                        <w:sz w:val="20"/>
                      </w:rPr>
                      <w:t xml:space="preserve"> </w:t>
                    </w:r>
                    <w:r>
                      <w:rPr>
                        <w:rFonts w:ascii="Arial MT" w:hAnsi="Arial MT"/>
                        <w:sz w:val="20"/>
                      </w:rPr>
                      <w:t>-</w:t>
                    </w:r>
                    <w:r>
                      <w:rPr>
                        <w:rFonts w:ascii="Arial MT" w:hAnsi="Arial MT"/>
                        <w:spacing w:val="-4"/>
                        <w:sz w:val="20"/>
                      </w:rPr>
                      <w:t xml:space="preserve"> </w:t>
                    </w:r>
                    <w:r>
                      <w:rPr>
                        <w:rFonts w:ascii="Arial MT" w:hAnsi="Arial MT"/>
                        <w:sz w:val="20"/>
                      </w:rPr>
                      <w:t>SERVIÇOS</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TIC</w:t>
                    </w:r>
                    <w:r>
                      <w:rPr>
                        <w:rFonts w:ascii="Arial MT" w:hAnsi="Arial MT"/>
                        <w:spacing w:val="-4"/>
                        <w:sz w:val="20"/>
                      </w:rPr>
                      <w:t xml:space="preserve"> </w:t>
                    </w:r>
                    <w:r>
                      <w:rPr>
                        <w:rFonts w:ascii="Arial MT" w:hAnsi="Arial MT"/>
                        <w:sz w:val="20"/>
                      </w:rPr>
                      <w:t>-</w:t>
                    </w:r>
                    <w:r>
                      <w:rPr>
                        <w:rFonts w:ascii="Arial MT" w:hAnsi="Arial MT"/>
                        <w:spacing w:val="-4"/>
                        <w:sz w:val="20"/>
                      </w:rPr>
                      <w:t xml:space="preserve"> </w:t>
                    </w:r>
                    <w:r>
                      <w:rPr>
                        <w:rFonts w:ascii="Arial MT" w:hAnsi="Arial MT"/>
                        <w:spacing w:val="-2"/>
                        <w:sz w:val="20"/>
                      </w:rPr>
                      <w:t>LICITAÇÃO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0F34" w14:textId="77777777" w:rsidR="002271D3" w:rsidRDefault="002271D3">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35345" w14:textId="77777777" w:rsidR="002271D3" w:rsidRDefault="002271D3">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5DFD" w14:textId="77777777" w:rsidR="002271D3" w:rsidRDefault="002271D3">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CA4A8" w14:textId="77777777" w:rsidR="002271D3" w:rsidRDefault="002271D3">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2AEB2" w14:textId="77777777" w:rsidR="002271D3" w:rsidRDefault="002271D3">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2AFA2" w14:textId="77777777" w:rsidR="002271D3" w:rsidRDefault="002271D3">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23EB"/>
    <w:multiLevelType w:val="multilevel"/>
    <w:tmpl w:val="64B85A7E"/>
    <w:lvl w:ilvl="0">
      <w:start w:val="17"/>
      <w:numFmt w:val="decimal"/>
      <w:lvlText w:val="%1"/>
      <w:lvlJc w:val="left"/>
      <w:pPr>
        <w:ind w:left="1136" w:hanging="445"/>
        <w:jc w:val="left"/>
      </w:pPr>
      <w:rPr>
        <w:rFonts w:hint="default"/>
        <w:lang w:val="pt-PT" w:eastAsia="en-US" w:bidi="ar-SA"/>
      </w:rPr>
    </w:lvl>
    <w:lvl w:ilvl="1">
      <w:start w:val="1"/>
      <w:numFmt w:val="decimal"/>
      <w:lvlText w:val="%1.%2."/>
      <w:lvlJc w:val="left"/>
      <w:pPr>
        <w:ind w:left="1136" w:hanging="445"/>
        <w:jc w:val="left"/>
      </w:pPr>
      <w:rPr>
        <w:rFonts w:ascii="Times New Roman" w:eastAsia="Times New Roman" w:hAnsi="Times New Roman" w:cs="Times New Roman" w:hint="default"/>
        <w:b w:val="0"/>
        <w:bCs w:val="0"/>
        <w:i w:val="0"/>
        <w:iCs w:val="0"/>
        <w:spacing w:val="0"/>
        <w:w w:val="90"/>
        <w:sz w:val="22"/>
        <w:szCs w:val="22"/>
        <w:lang w:val="pt-PT" w:eastAsia="en-US" w:bidi="ar-SA"/>
      </w:rPr>
    </w:lvl>
    <w:lvl w:ilvl="2">
      <w:start w:val="1"/>
      <w:numFmt w:val="decimal"/>
      <w:lvlText w:val="%1.%2.%3"/>
      <w:lvlJc w:val="left"/>
      <w:pPr>
        <w:ind w:left="1844" w:hanging="617"/>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3">
      <w:numFmt w:val="bullet"/>
      <w:lvlText w:val="•"/>
      <w:lvlJc w:val="left"/>
      <w:pPr>
        <w:ind w:left="3888" w:hanging="617"/>
      </w:pPr>
      <w:rPr>
        <w:rFonts w:hint="default"/>
        <w:lang w:val="pt-PT" w:eastAsia="en-US" w:bidi="ar-SA"/>
      </w:rPr>
    </w:lvl>
    <w:lvl w:ilvl="4">
      <w:numFmt w:val="bullet"/>
      <w:lvlText w:val="•"/>
      <w:lvlJc w:val="left"/>
      <w:pPr>
        <w:ind w:left="4912" w:hanging="617"/>
      </w:pPr>
      <w:rPr>
        <w:rFonts w:hint="default"/>
        <w:lang w:val="pt-PT" w:eastAsia="en-US" w:bidi="ar-SA"/>
      </w:rPr>
    </w:lvl>
    <w:lvl w:ilvl="5">
      <w:numFmt w:val="bullet"/>
      <w:lvlText w:val="•"/>
      <w:lvlJc w:val="left"/>
      <w:pPr>
        <w:ind w:left="5936" w:hanging="617"/>
      </w:pPr>
      <w:rPr>
        <w:rFonts w:hint="default"/>
        <w:lang w:val="pt-PT" w:eastAsia="en-US" w:bidi="ar-SA"/>
      </w:rPr>
    </w:lvl>
    <w:lvl w:ilvl="6">
      <w:numFmt w:val="bullet"/>
      <w:lvlText w:val="•"/>
      <w:lvlJc w:val="left"/>
      <w:pPr>
        <w:ind w:left="6960" w:hanging="617"/>
      </w:pPr>
      <w:rPr>
        <w:rFonts w:hint="default"/>
        <w:lang w:val="pt-PT" w:eastAsia="en-US" w:bidi="ar-SA"/>
      </w:rPr>
    </w:lvl>
    <w:lvl w:ilvl="7">
      <w:numFmt w:val="bullet"/>
      <w:lvlText w:val="•"/>
      <w:lvlJc w:val="left"/>
      <w:pPr>
        <w:ind w:left="7984" w:hanging="617"/>
      </w:pPr>
      <w:rPr>
        <w:rFonts w:hint="default"/>
        <w:lang w:val="pt-PT" w:eastAsia="en-US" w:bidi="ar-SA"/>
      </w:rPr>
    </w:lvl>
    <w:lvl w:ilvl="8">
      <w:numFmt w:val="bullet"/>
      <w:lvlText w:val="•"/>
      <w:lvlJc w:val="left"/>
      <w:pPr>
        <w:ind w:left="9009" w:hanging="617"/>
      </w:pPr>
      <w:rPr>
        <w:rFonts w:hint="default"/>
        <w:lang w:val="pt-PT" w:eastAsia="en-US" w:bidi="ar-SA"/>
      </w:rPr>
    </w:lvl>
  </w:abstractNum>
  <w:abstractNum w:abstractNumId="1" w15:restartNumberingAfterBreak="0">
    <w:nsid w:val="019A1ECC"/>
    <w:multiLevelType w:val="multilevel"/>
    <w:tmpl w:val="6E4AA50E"/>
    <w:lvl w:ilvl="0">
      <w:start w:val="13"/>
      <w:numFmt w:val="decimal"/>
      <w:lvlText w:val="%1"/>
      <w:lvlJc w:val="left"/>
      <w:pPr>
        <w:ind w:left="1136" w:hanging="516"/>
        <w:jc w:val="left"/>
      </w:pPr>
      <w:rPr>
        <w:rFonts w:hint="default"/>
        <w:lang w:val="pt-PT" w:eastAsia="en-US" w:bidi="ar-SA"/>
      </w:rPr>
    </w:lvl>
    <w:lvl w:ilvl="1">
      <w:start w:val="1"/>
      <w:numFmt w:val="decimal"/>
      <w:lvlText w:val="%1.%2."/>
      <w:lvlJc w:val="left"/>
      <w:pPr>
        <w:ind w:left="1136" w:hanging="516"/>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2">
      <w:start w:val="1"/>
      <w:numFmt w:val="decimal"/>
      <w:lvlText w:val="%1.%2.%3."/>
      <w:lvlJc w:val="left"/>
      <w:pPr>
        <w:ind w:left="2513" w:hanging="670"/>
        <w:jc w:val="left"/>
      </w:pPr>
      <w:rPr>
        <w:rFonts w:ascii="Times New Roman" w:eastAsia="Times New Roman" w:hAnsi="Times New Roman" w:cs="Times New Roman" w:hint="default"/>
        <w:b w:val="0"/>
        <w:bCs w:val="0"/>
        <w:i w:val="0"/>
        <w:iCs w:val="0"/>
        <w:spacing w:val="0"/>
        <w:w w:val="90"/>
        <w:sz w:val="24"/>
        <w:szCs w:val="24"/>
        <w:lang w:val="pt-PT" w:eastAsia="en-US" w:bidi="ar-SA"/>
      </w:rPr>
    </w:lvl>
    <w:lvl w:ilvl="3">
      <w:start w:val="1"/>
      <w:numFmt w:val="decimal"/>
      <w:lvlText w:val="%1.%2.%3.%4."/>
      <w:lvlJc w:val="left"/>
      <w:pPr>
        <w:ind w:left="1844" w:hanging="840"/>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4">
      <w:numFmt w:val="bullet"/>
      <w:lvlText w:val="•"/>
      <w:lvlJc w:val="left"/>
      <w:pPr>
        <w:ind w:left="4654" w:hanging="840"/>
      </w:pPr>
      <w:rPr>
        <w:rFonts w:hint="default"/>
        <w:lang w:val="pt-PT" w:eastAsia="en-US" w:bidi="ar-SA"/>
      </w:rPr>
    </w:lvl>
    <w:lvl w:ilvl="5">
      <w:numFmt w:val="bullet"/>
      <w:lvlText w:val="•"/>
      <w:lvlJc w:val="left"/>
      <w:pPr>
        <w:ind w:left="5721" w:hanging="840"/>
      </w:pPr>
      <w:rPr>
        <w:rFonts w:hint="default"/>
        <w:lang w:val="pt-PT" w:eastAsia="en-US" w:bidi="ar-SA"/>
      </w:rPr>
    </w:lvl>
    <w:lvl w:ilvl="6">
      <w:numFmt w:val="bullet"/>
      <w:lvlText w:val="•"/>
      <w:lvlJc w:val="left"/>
      <w:pPr>
        <w:ind w:left="6788" w:hanging="840"/>
      </w:pPr>
      <w:rPr>
        <w:rFonts w:hint="default"/>
        <w:lang w:val="pt-PT" w:eastAsia="en-US" w:bidi="ar-SA"/>
      </w:rPr>
    </w:lvl>
    <w:lvl w:ilvl="7">
      <w:numFmt w:val="bullet"/>
      <w:lvlText w:val="•"/>
      <w:lvlJc w:val="left"/>
      <w:pPr>
        <w:ind w:left="7855" w:hanging="840"/>
      </w:pPr>
      <w:rPr>
        <w:rFonts w:hint="default"/>
        <w:lang w:val="pt-PT" w:eastAsia="en-US" w:bidi="ar-SA"/>
      </w:rPr>
    </w:lvl>
    <w:lvl w:ilvl="8">
      <w:numFmt w:val="bullet"/>
      <w:lvlText w:val="•"/>
      <w:lvlJc w:val="left"/>
      <w:pPr>
        <w:ind w:left="8923" w:hanging="840"/>
      </w:pPr>
      <w:rPr>
        <w:rFonts w:hint="default"/>
        <w:lang w:val="pt-PT" w:eastAsia="en-US" w:bidi="ar-SA"/>
      </w:rPr>
    </w:lvl>
  </w:abstractNum>
  <w:abstractNum w:abstractNumId="2" w15:restartNumberingAfterBreak="0">
    <w:nsid w:val="01DF7793"/>
    <w:multiLevelType w:val="multilevel"/>
    <w:tmpl w:val="3BD0E4BA"/>
    <w:lvl w:ilvl="0">
      <w:start w:val="5"/>
      <w:numFmt w:val="decimal"/>
      <w:lvlText w:val="%1"/>
      <w:lvlJc w:val="left"/>
      <w:pPr>
        <w:ind w:left="567" w:hanging="567"/>
        <w:jc w:val="right"/>
      </w:pPr>
      <w:rPr>
        <w:rFonts w:ascii="Times New Roman" w:eastAsia="Times New Roman" w:hAnsi="Times New Roman" w:cs="Times New Roman" w:hint="default"/>
        <w:b/>
        <w:bCs/>
        <w:i w:val="0"/>
        <w:iCs w:val="0"/>
        <w:spacing w:val="0"/>
        <w:w w:val="93"/>
        <w:sz w:val="24"/>
        <w:szCs w:val="24"/>
        <w:lang w:val="pt-PT" w:eastAsia="en-US" w:bidi="ar-SA"/>
      </w:rPr>
    </w:lvl>
    <w:lvl w:ilvl="1">
      <w:start w:val="1"/>
      <w:numFmt w:val="decimal"/>
      <w:lvlText w:val="%1.%2"/>
      <w:lvlJc w:val="left"/>
      <w:pPr>
        <w:ind w:left="567" w:hanging="708"/>
        <w:jc w:val="righ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419" w:hanging="1133"/>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start w:val="1"/>
      <w:numFmt w:val="decimal"/>
      <w:lvlText w:val="%1.%2.%3.%4"/>
      <w:lvlJc w:val="left"/>
      <w:pPr>
        <w:ind w:left="1702" w:hanging="85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1420" w:hanging="850"/>
      </w:pPr>
      <w:rPr>
        <w:rFonts w:hint="default"/>
        <w:lang w:val="pt-PT" w:eastAsia="en-US" w:bidi="ar-SA"/>
      </w:rPr>
    </w:lvl>
    <w:lvl w:ilvl="5">
      <w:numFmt w:val="bullet"/>
      <w:lvlText w:val="•"/>
      <w:lvlJc w:val="left"/>
      <w:pPr>
        <w:ind w:left="1700" w:hanging="850"/>
      </w:pPr>
      <w:rPr>
        <w:rFonts w:hint="default"/>
        <w:lang w:val="pt-PT" w:eastAsia="en-US" w:bidi="ar-SA"/>
      </w:rPr>
    </w:lvl>
    <w:lvl w:ilvl="6">
      <w:numFmt w:val="bullet"/>
      <w:lvlText w:val="•"/>
      <w:lvlJc w:val="left"/>
      <w:pPr>
        <w:ind w:left="3571" w:hanging="850"/>
      </w:pPr>
      <w:rPr>
        <w:rFonts w:hint="default"/>
        <w:lang w:val="pt-PT" w:eastAsia="en-US" w:bidi="ar-SA"/>
      </w:rPr>
    </w:lvl>
    <w:lvl w:ilvl="7">
      <w:numFmt w:val="bullet"/>
      <w:lvlText w:val="•"/>
      <w:lvlJc w:val="left"/>
      <w:pPr>
        <w:ind w:left="5442" w:hanging="850"/>
      </w:pPr>
      <w:rPr>
        <w:rFonts w:hint="default"/>
        <w:lang w:val="pt-PT" w:eastAsia="en-US" w:bidi="ar-SA"/>
      </w:rPr>
    </w:lvl>
    <w:lvl w:ilvl="8">
      <w:numFmt w:val="bullet"/>
      <w:lvlText w:val="•"/>
      <w:lvlJc w:val="left"/>
      <w:pPr>
        <w:ind w:left="7314" w:hanging="850"/>
      </w:pPr>
      <w:rPr>
        <w:rFonts w:hint="default"/>
        <w:lang w:val="pt-PT" w:eastAsia="en-US" w:bidi="ar-SA"/>
      </w:rPr>
    </w:lvl>
  </w:abstractNum>
  <w:abstractNum w:abstractNumId="3" w15:restartNumberingAfterBreak="0">
    <w:nsid w:val="03BE4D01"/>
    <w:multiLevelType w:val="multilevel"/>
    <w:tmpl w:val="BD22437A"/>
    <w:lvl w:ilvl="0">
      <w:start w:val="14"/>
      <w:numFmt w:val="decimal"/>
      <w:lvlText w:val="%1"/>
      <w:lvlJc w:val="left"/>
      <w:pPr>
        <w:ind w:left="2357" w:hanging="720"/>
        <w:jc w:val="left"/>
      </w:pPr>
      <w:rPr>
        <w:rFonts w:hint="default"/>
        <w:lang w:val="pt-PT" w:eastAsia="en-US" w:bidi="ar-SA"/>
      </w:rPr>
    </w:lvl>
    <w:lvl w:ilvl="1">
      <w:start w:val="1"/>
      <w:numFmt w:val="decimal"/>
      <w:lvlText w:val="%1.%2"/>
      <w:lvlJc w:val="left"/>
      <w:pPr>
        <w:ind w:left="235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491"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4" w15:restartNumberingAfterBreak="0">
    <w:nsid w:val="048926AB"/>
    <w:multiLevelType w:val="multilevel"/>
    <w:tmpl w:val="3A507CD6"/>
    <w:lvl w:ilvl="0">
      <w:start w:val="6"/>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491" w:hanging="709"/>
        <w:jc w:val="left"/>
      </w:pPr>
      <w:rPr>
        <w:rFonts w:hint="default"/>
        <w:spacing w:val="0"/>
        <w:w w:val="92"/>
        <w:lang w:val="pt-PT" w:eastAsia="en-US" w:bidi="ar-SA"/>
      </w:rPr>
    </w:lvl>
    <w:lvl w:ilvl="3">
      <w:start w:val="1"/>
      <w:numFmt w:val="decimal"/>
      <w:lvlText w:val="%1.%2.%3.%4"/>
      <w:lvlJc w:val="left"/>
      <w:pPr>
        <w:ind w:left="5051" w:hanging="709"/>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6559" w:hanging="709"/>
      </w:pPr>
      <w:rPr>
        <w:rFonts w:hint="default"/>
        <w:lang w:val="pt-PT" w:eastAsia="en-US" w:bidi="ar-SA"/>
      </w:rPr>
    </w:lvl>
    <w:lvl w:ilvl="5">
      <w:numFmt w:val="bullet"/>
      <w:lvlText w:val="•"/>
      <w:lvlJc w:val="left"/>
      <w:pPr>
        <w:ind w:left="7309" w:hanging="709"/>
      </w:pPr>
      <w:rPr>
        <w:rFonts w:hint="default"/>
        <w:lang w:val="pt-PT" w:eastAsia="en-US" w:bidi="ar-SA"/>
      </w:rPr>
    </w:lvl>
    <w:lvl w:ilvl="6">
      <w:numFmt w:val="bullet"/>
      <w:lvlText w:val="•"/>
      <w:lvlJc w:val="left"/>
      <w:pPr>
        <w:ind w:left="8058" w:hanging="709"/>
      </w:pPr>
      <w:rPr>
        <w:rFonts w:hint="default"/>
        <w:lang w:val="pt-PT" w:eastAsia="en-US" w:bidi="ar-SA"/>
      </w:rPr>
    </w:lvl>
    <w:lvl w:ilvl="7">
      <w:numFmt w:val="bullet"/>
      <w:lvlText w:val="•"/>
      <w:lvlJc w:val="left"/>
      <w:pPr>
        <w:ind w:left="8808" w:hanging="709"/>
      </w:pPr>
      <w:rPr>
        <w:rFonts w:hint="default"/>
        <w:lang w:val="pt-PT" w:eastAsia="en-US" w:bidi="ar-SA"/>
      </w:rPr>
    </w:lvl>
    <w:lvl w:ilvl="8">
      <w:numFmt w:val="bullet"/>
      <w:lvlText w:val="•"/>
      <w:lvlJc w:val="left"/>
      <w:pPr>
        <w:ind w:left="9558" w:hanging="709"/>
      </w:pPr>
      <w:rPr>
        <w:rFonts w:hint="default"/>
        <w:lang w:val="pt-PT" w:eastAsia="en-US" w:bidi="ar-SA"/>
      </w:rPr>
    </w:lvl>
  </w:abstractNum>
  <w:abstractNum w:abstractNumId="5" w15:restartNumberingAfterBreak="0">
    <w:nsid w:val="05745938"/>
    <w:multiLevelType w:val="multilevel"/>
    <w:tmpl w:val="E96EBAB4"/>
    <w:lvl w:ilvl="0">
      <w:start w:val="12"/>
      <w:numFmt w:val="decimal"/>
      <w:lvlText w:val="%1"/>
      <w:lvlJc w:val="left"/>
      <w:pPr>
        <w:ind w:left="1844" w:hanging="658"/>
        <w:jc w:val="left"/>
      </w:pPr>
      <w:rPr>
        <w:rFonts w:hint="default"/>
        <w:lang w:val="pt-PT" w:eastAsia="en-US" w:bidi="ar-SA"/>
      </w:rPr>
    </w:lvl>
    <w:lvl w:ilvl="1">
      <w:start w:val="2"/>
      <w:numFmt w:val="decimal"/>
      <w:lvlText w:val="%1.%2"/>
      <w:lvlJc w:val="left"/>
      <w:pPr>
        <w:ind w:left="1844" w:hanging="658"/>
        <w:jc w:val="left"/>
      </w:pPr>
      <w:rPr>
        <w:rFonts w:hint="default"/>
        <w:lang w:val="pt-PT" w:eastAsia="en-US" w:bidi="ar-SA"/>
      </w:rPr>
    </w:lvl>
    <w:lvl w:ilvl="2">
      <w:start w:val="3"/>
      <w:numFmt w:val="decimal"/>
      <w:lvlText w:val="%1.%2.%3"/>
      <w:lvlJc w:val="left"/>
      <w:pPr>
        <w:ind w:left="1844" w:hanging="658"/>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4605" w:hanging="658"/>
      </w:pPr>
      <w:rPr>
        <w:rFonts w:hint="default"/>
        <w:lang w:val="pt-PT" w:eastAsia="en-US" w:bidi="ar-SA"/>
      </w:rPr>
    </w:lvl>
    <w:lvl w:ilvl="4">
      <w:numFmt w:val="bullet"/>
      <w:lvlText w:val="•"/>
      <w:lvlJc w:val="left"/>
      <w:pPr>
        <w:ind w:left="5526" w:hanging="658"/>
      </w:pPr>
      <w:rPr>
        <w:rFonts w:hint="default"/>
        <w:lang w:val="pt-PT" w:eastAsia="en-US" w:bidi="ar-SA"/>
      </w:rPr>
    </w:lvl>
    <w:lvl w:ilvl="5">
      <w:numFmt w:val="bullet"/>
      <w:lvlText w:val="•"/>
      <w:lvlJc w:val="left"/>
      <w:pPr>
        <w:ind w:left="6448" w:hanging="658"/>
      </w:pPr>
      <w:rPr>
        <w:rFonts w:hint="default"/>
        <w:lang w:val="pt-PT" w:eastAsia="en-US" w:bidi="ar-SA"/>
      </w:rPr>
    </w:lvl>
    <w:lvl w:ilvl="6">
      <w:numFmt w:val="bullet"/>
      <w:lvlText w:val="•"/>
      <w:lvlJc w:val="left"/>
      <w:pPr>
        <w:ind w:left="7370" w:hanging="658"/>
      </w:pPr>
      <w:rPr>
        <w:rFonts w:hint="default"/>
        <w:lang w:val="pt-PT" w:eastAsia="en-US" w:bidi="ar-SA"/>
      </w:rPr>
    </w:lvl>
    <w:lvl w:ilvl="7">
      <w:numFmt w:val="bullet"/>
      <w:lvlText w:val="•"/>
      <w:lvlJc w:val="left"/>
      <w:pPr>
        <w:ind w:left="8292" w:hanging="658"/>
      </w:pPr>
      <w:rPr>
        <w:rFonts w:hint="default"/>
        <w:lang w:val="pt-PT" w:eastAsia="en-US" w:bidi="ar-SA"/>
      </w:rPr>
    </w:lvl>
    <w:lvl w:ilvl="8">
      <w:numFmt w:val="bullet"/>
      <w:lvlText w:val="•"/>
      <w:lvlJc w:val="left"/>
      <w:pPr>
        <w:ind w:left="9213" w:hanging="658"/>
      </w:pPr>
      <w:rPr>
        <w:rFonts w:hint="default"/>
        <w:lang w:val="pt-PT" w:eastAsia="en-US" w:bidi="ar-SA"/>
      </w:rPr>
    </w:lvl>
  </w:abstractNum>
  <w:abstractNum w:abstractNumId="6" w15:restartNumberingAfterBreak="0">
    <w:nsid w:val="085D7BB7"/>
    <w:multiLevelType w:val="multilevel"/>
    <w:tmpl w:val="FD50B042"/>
    <w:lvl w:ilvl="0">
      <w:start w:val="8"/>
      <w:numFmt w:val="decimal"/>
      <w:lvlText w:val="%1"/>
      <w:lvlJc w:val="left"/>
      <w:pPr>
        <w:ind w:left="2871" w:hanging="720"/>
        <w:jc w:val="left"/>
      </w:pPr>
      <w:rPr>
        <w:rFonts w:hint="default"/>
        <w:lang w:val="pt-PT" w:eastAsia="en-US" w:bidi="ar-SA"/>
      </w:rPr>
    </w:lvl>
    <w:lvl w:ilvl="1">
      <w:start w:val="1"/>
      <w:numFmt w:val="decimal"/>
      <w:lvlText w:val="%1.%2"/>
      <w:lvlJc w:val="left"/>
      <w:pPr>
        <w:ind w:left="2871" w:hanging="720"/>
        <w:jc w:val="righ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4511"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337" w:hanging="720"/>
      </w:pPr>
      <w:rPr>
        <w:rFonts w:hint="default"/>
        <w:lang w:val="pt-PT" w:eastAsia="en-US" w:bidi="ar-SA"/>
      </w:rPr>
    </w:lvl>
    <w:lvl w:ilvl="4">
      <w:numFmt w:val="bullet"/>
      <w:lvlText w:val="•"/>
      <w:lvlJc w:val="left"/>
      <w:pPr>
        <w:ind w:left="6154" w:hanging="720"/>
      </w:pPr>
      <w:rPr>
        <w:rFonts w:hint="default"/>
        <w:lang w:val="pt-PT" w:eastAsia="en-US" w:bidi="ar-SA"/>
      </w:rPr>
    </w:lvl>
    <w:lvl w:ilvl="5">
      <w:numFmt w:val="bullet"/>
      <w:lvlText w:val="•"/>
      <w:lvlJc w:val="left"/>
      <w:pPr>
        <w:ind w:left="6971" w:hanging="720"/>
      </w:pPr>
      <w:rPr>
        <w:rFonts w:hint="default"/>
        <w:lang w:val="pt-PT" w:eastAsia="en-US" w:bidi="ar-SA"/>
      </w:rPr>
    </w:lvl>
    <w:lvl w:ilvl="6">
      <w:numFmt w:val="bullet"/>
      <w:lvlText w:val="•"/>
      <w:lvlJc w:val="left"/>
      <w:pPr>
        <w:ind w:left="7788" w:hanging="720"/>
      </w:pPr>
      <w:rPr>
        <w:rFonts w:hint="default"/>
        <w:lang w:val="pt-PT" w:eastAsia="en-US" w:bidi="ar-SA"/>
      </w:rPr>
    </w:lvl>
    <w:lvl w:ilvl="7">
      <w:numFmt w:val="bullet"/>
      <w:lvlText w:val="•"/>
      <w:lvlJc w:val="left"/>
      <w:pPr>
        <w:ind w:left="8605" w:hanging="720"/>
      </w:pPr>
      <w:rPr>
        <w:rFonts w:hint="default"/>
        <w:lang w:val="pt-PT" w:eastAsia="en-US" w:bidi="ar-SA"/>
      </w:rPr>
    </w:lvl>
    <w:lvl w:ilvl="8">
      <w:numFmt w:val="bullet"/>
      <w:lvlText w:val="•"/>
      <w:lvlJc w:val="left"/>
      <w:pPr>
        <w:ind w:left="9423" w:hanging="720"/>
      </w:pPr>
      <w:rPr>
        <w:rFonts w:hint="default"/>
        <w:lang w:val="pt-PT" w:eastAsia="en-US" w:bidi="ar-SA"/>
      </w:rPr>
    </w:lvl>
  </w:abstractNum>
  <w:abstractNum w:abstractNumId="7" w15:restartNumberingAfterBreak="0">
    <w:nsid w:val="0869513A"/>
    <w:multiLevelType w:val="multilevel"/>
    <w:tmpl w:val="BB1239D8"/>
    <w:lvl w:ilvl="0">
      <w:start w:val="1"/>
      <w:numFmt w:val="decimal"/>
      <w:lvlText w:val="%1."/>
      <w:lvlJc w:val="left"/>
      <w:pPr>
        <w:ind w:left="874" w:hanging="361"/>
        <w:jc w:val="left"/>
      </w:pPr>
      <w:rPr>
        <w:rFonts w:ascii="Times New Roman" w:eastAsia="Times New Roman" w:hAnsi="Times New Roman" w:cs="Times New Roman" w:hint="default"/>
        <w:b/>
        <w:bCs/>
        <w:i w:val="0"/>
        <w:iCs w:val="0"/>
        <w:spacing w:val="0"/>
        <w:w w:val="87"/>
        <w:sz w:val="24"/>
        <w:szCs w:val="24"/>
        <w:lang w:val="pt-PT" w:eastAsia="en-US" w:bidi="ar-SA"/>
      </w:rPr>
    </w:lvl>
    <w:lvl w:ilvl="1">
      <w:start w:val="1"/>
      <w:numFmt w:val="decimal"/>
      <w:lvlText w:val="%1.%2."/>
      <w:lvlJc w:val="left"/>
      <w:pPr>
        <w:ind w:left="2357" w:hanging="711"/>
        <w:jc w:val="left"/>
      </w:pPr>
      <w:rPr>
        <w:rFonts w:ascii="Times New Roman" w:eastAsia="Times New Roman" w:hAnsi="Times New Roman" w:cs="Times New Roman" w:hint="default"/>
        <w:b w:val="0"/>
        <w:bCs w:val="0"/>
        <w:i w:val="0"/>
        <w:iCs w:val="0"/>
        <w:spacing w:val="0"/>
        <w:w w:val="91"/>
        <w:sz w:val="20"/>
        <w:szCs w:val="20"/>
        <w:lang w:val="pt-PT" w:eastAsia="en-US" w:bidi="ar-SA"/>
      </w:rPr>
    </w:lvl>
    <w:lvl w:ilvl="2">
      <w:start w:val="1"/>
      <w:numFmt w:val="decimal"/>
      <w:lvlText w:val="%1.%2.%3."/>
      <w:lvlJc w:val="left"/>
      <w:pPr>
        <w:ind w:left="3491" w:hanging="769"/>
        <w:jc w:val="left"/>
      </w:pPr>
      <w:rPr>
        <w:rFonts w:ascii="Arial MT" w:eastAsia="Arial MT" w:hAnsi="Arial MT" w:cs="Arial MT" w:hint="default"/>
        <w:b w:val="0"/>
        <w:bCs w:val="0"/>
        <w:i w:val="0"/>
        <w:iCs w:val="0"/>
        <w:spacing w:val="-1"/>
        <w:w w:val="99"/>
        <w:sz w:val="20"/>
        <w:szCs w:val="20"/>
        <w:lang w:val="pt-PT" w:eastAsia="en-US" w:bidi="ar-SA"/>
      </w:rPr>
    </w:lvl>
    <w:lvl w:ilvl="3">
      <w:numFmt w:val="bullet"/>
      <w:lvlText w:val="•"/>
      <w:lvlJc w:val="left"/>
      <w:pPr>
        <w:ind w:left="3500" w:hanging="769"/>
      </w:pPr>
      <w:rPr>
        <w:rFonts w:hint="default"/>
        <w:lang w:val="pt-PT" w:eastAsia="en-US" w:bidi="ar-SA"/>
      </w:rPr>
    </w:lvl>
    <w:lvl w:ilvl="4">
      <w:numFmt w:val="bullet"/>
      <w:lvlText w:val="•"/>
      <w:lvlJc w:val="left"/>
      <w:pPr>
        <w:ind w:left="4579" w:hanging="769"/>
      </w:pPr>
      <w:rPr>
        <w:rFonts w:hint="default"/>
        <w:lang w:val="pt-PT" w:eastAsia="en-US" w:bidi="ar-SA"/>
      </w:rPr>
    </w:lvl>
    <w:lvl w:ilvl="5">
      <w:numFmt w:val="bullet"/>
      <w:lvlText w:val="•"/>
      <w:lvlJc w:val="left"/>
      <w:pPr>
        <w:ind w:left="5659" w:hanging="769"/>
      </w:pPr>
      <w:rPr>
        <w:rFonts w:hint="default"/>
        <w:lang w:val="pt-PT" w:eastAsia="en-US" w:bidi="ar-SA"/>
      </w:rPr>
    </w:lvl>
    <w:lvl w:ilvl="6">
      <w:numFmt w:val="bullet"/>
      <w:lvlText w:val="•"/>
      <w:lvlJc w:val="left"/>
      <w:pPr>
        <w:ind w:left="6738" w:hanging="769"/>
      </w:pPr>
      <w:rPr>
        <w:rFonts w:hint="default"/>
        <w:lang w:val="pt-PT" w:eastAsia="en-US" w:bidi="ar-SA"/>
      </w:rPr>
    </w:lvl>
    <w:lvl w:ilvl="7">
      <w:numFmt w:val="bullet"/>
      <w:lvlText w:val="•"/>
      <w:lvlJc w:val="left"/>
      <w:pPr>
        <w:ind w:left="7818" w:hanging="769"/>
      </w:pPr>
      <w:rPr>
        <w:rFonts w:hint="default"/>
        <w:lang w:val="pt-PT" w:eastAsia="en-US" w:bidi="ar-SA"/>
      </w:rPr>
    </w:lvl>
    <w:lvl w:ilvl="8">
      <w:numFmt w:val="bullet"/>
      <w:lvlText w:val="•"/>
      <w:lvlJc w:val="left"/>
      <w:pPr>
        <w:ind w:left="8898" w:hanging="769"/>
      </w:pPr>
      <w:rPr>
        <w:rFonts w:hint="default"/>
        <w:lang w:val="pt-PT" w:eastAsia="en-US" w:bidi="ar-SA"/>
      </w:rPr>
    </w:lvl>
  </w:abstractNum>
  <w:abstractNum w:abstractNumId="8" w15:restartNumberingAfterBreak="0">
    <w:nsid w:val="090B1A4C"/>
    <w:multiLevelType w:val="multilevel"/>
    <w:tmpl w:val="FB1AA860"/>
    <w:lvl w:ilvl="0">
      <w:start w:val="12"/>
      <w:numFmt w:val="decimal"/>
      <w:lvlText w:val="%1"/>
      <w:lvlJc w:val="left"/>
      <w:pPr>
        <w:ind w:left="3503" w:hanging="721"/>
        <w:jc w:val="left"/>
      </w:pPr>
      <w:rPr>
        <w:rFonts w:hint="default"/>
        <w:lang w:val="pt-PT" w:eastAsia="en-US" w:bidi="ar-SA"/>
      </w:rPr>
    </w:lvl>
    <w:lvl w:ilvl="1">
      <w:start w:val="1"/>
      <w:numFmt w:val="decimal"/>
      <w:lvlText w:val="%1.%2"/>
      <w:lvlJc w:val="left"/>
      <w:pPr>
        <w:ind w:left="3503" w:hanging="721"/>
        <w:jc w:val="left"/>
      </w:pPr>
      <w:rPr>
        <w:rFonts w:hint="default"/>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start w:val="1"/>
      <w:numFmt w:val="decimal"/>
      <w:lvlText w:val="%1.%2.%3.%4"/>
      <w:lvlJc w:val="left"/>
      <w:pPr>
        <w:ind w:left="5051" w:hanging="1133"/>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7059" w:hanging="1133"/>
      </w:pPr>
      <w:rPr>
        <w:rFonts w:hint="default"/>
        <w:lang w:val="pt-PT" w:eastAsia="en-US" w:bidi="ar-SA"/>
      </w:rPr>
    </w:lvl>
    <w:lvl w:ilvl="5">
      <w:numFmt w:val="bullet"/>
      <w:lvlText w:val="•"/>
      <w:lvlJc w:val="left"/>
      <w:pPr>
        <w:ind w:left="7725" w:hanging="1133"/>
      </w:pPr>
      <w:rPr>
        <w:rFonts w:hint="default"/>
        <w:lang w:val="pt-PT" w:eastAsia="en-US" w:bidi="ar-SA"/>
      </w:rPr>
    </w:lvl>
    <w:lvl w:ilvl="6">
      <w:numFmt w:val="bullet"/>
      <w:lvlText w:val="•"/>
      <w:lvlJc w:val="left"/>
      <w:pPr>
        <w:ind w:left="8391" w:hanging="1133"/>
      </w:pPr>
      <w:rPr>
        <w:rFonts w:hint="default"/>
        <w:lang w:val="pt-PT" w:eastAsia="en-US" w:bidi="ar-SA"/>
      </w:rPr>
    </w:lvl>
    <w:lvl w:ilvl="7">
      <w:numFmt w:val="bullet"/>
      <w:lvlText w:val="•"/>
      <w:lvlJc w:val="left"/>
      <w:pPr>
        <w:ind w:left="9058" w:hanging="1133"/>
      </w:pPr>
      <w:rPr>
        <w:rFonts w:hint="default"/>
        <w:lang w:val="pt-PT" w:eastAsia="en-US" w:bidi="ar-SA"/>
      </w:rPr>
    </w:lvl>
    <w:lvl w:ilvl="8">
      <w:numFmt w:val="bullet"/>
      <w:lvlText w:val="•"/>
      <w:lvlJc w:val="left"/>
      <w:pPr>
        <w:ind w:left="9724" w:hanging="1133"/>
      </w:pPr>
      <w:rPr>
        <w:rFonts w:hint="default"/>
        <w:lang w:val="pt-PT" w:eastAsia="en-US" w:bidi="ar-SA"/>
      </w:rPr>
    </w:lvl>
  </w:abstractNum>
  <w:abstractNum w:abstractNumId="9" w15:restartNumberingAfterBreak="0">
    <w:nsid w:val="0A72576A"/>
    <w:multiLevelType w:val="multilevel"/>
    <w:tmpl w:val="96FA6356"/>
    <w:lvl w:ilvl="0">
      <w:start w:val="5"/>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10" w15:restartNumberingAfterBreak="0">
    <w:nsid w:val="0E4A6261"/>
    <w:multiLevelType w:val="multilevel"/>
    <w:tmpl w:val="FF342EEC"/>
    <w:lvl w:ilvl="0">
      <w:start w:val="1"/>
      <w:numFmt w:val="upperRoman"/>
      <w:lvlText w:val="%1."/>
      <w:lvlJc w:val="left"/>
      <w:pPr>
        <w:ind w:left="1287" w:hanging="461"/>
        <w:jc w:val="right"/>
      </w:pPr>
      <w:rPr>
        <w:rFonts w:ascii="Calibri" w:eastAsia="Calibri" w:hAnsi="Calibri" w:cs="Calibri" w:hint="default"/>
        <w:b w:val="0"/>
        <w:bCs w:val="0"/>
        <w:i w:val="0"/>
        <w:iCs w:val="0"/>
        <w:spacing w:val="0"/>
        <w:w w:val="99"/>
        <w:sz w:val="20"/>
        <w:szCs w:val="20"/>
        <w:lang w:val="pt-PT" w:eastAsia="en-US" w:bidi="ar-SA"/>
      </w:rPr>
    </w:lvl>
    <w:lvl w:ilvl="1">
      <w:start w:val="1"/>
      <w:numFmt w:val="decimal"/>
      <w:lvlText w:val="%2."/>
      <w:lvlJc w:val="left"/>
      <w:pPr>
        <w:ind w:left="1702" w:hanging="567"/>
        <w:jc w:val="right"/>
      </w:pPr>
      <w:rPr>
        <w:rFonts w:hint="default"/>
        <w:spacing w:val="0"/>
        <w:w w:val="87"/>
        <w:lang w:val="pt-PT" w:eastAsia="en-US" w:bidi="ar-SA"/>
      </w:rPr>
    </w:lvl>
    <w:lvl w:ilvl="2">
      <w:start w:val="1"/>
      <w:numFmt w:val="decimal"/>
      <w:lvlText w:val="%2.%3."/>
      <w:lvlJc w:val="left"/>
      <w:pPr>
        <w:ind w:left="1136" w:hanging="708"/>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1700" w:hanging="708"/>
      </w:pPr>
      <w:rPr>
        <w:rFonts w:hint="default"/>
        <w:lang w:val="pt-PT" w:eastAsia="en-US" w:bidi="ar-SA"/>
      </w:rPr>
    </w:lvl>
    <w:lvl w:ilvl="4">
      <w:numFmt w:val="bullet"/>
      <w:lvlText w:val="•"/>
      <w:lvlJc w:val="left"/>
      <w:pPr>
        <w:ind w:left="3036" w:hanging="708"/>
      </w:pPr>
      <w:rPr>
        <w:rFonts w:hint="default"/>
        <w:lang w:val="pt-PT" w:eastAsia="en-US" w:bidi="ar-SA"/>
      </w:rPr>
    </w:lvl>
    <w:lvl w:ilvl="5">
      <w:numFmt w:val="bullet"/>
      <w:lvlText w:val="•"/>
      <w:lvlJc w:val="left"/>
      <w:pPr>
        <w:ind w:left="4373" w:hanging="708"/>
      </w:pPr>
      <w:rPr>
        <w:rFonts w:hint="default"/>
        <w:lang w:val="pt-PT" w:eastAsia="en-US" w:bidi="ar-SA"/>
      </w:rPr>
    </w:lvl>
    <w:lvl w:ilvl="6">
      <w:numFmt w:val="bullet"/>
      <w:lvlText w:val="•"/>
      <w:lvlJc w:val="left"/>
      <w:pPr>
        <w:ind w:left="5710" w:hanging="708"/>
      </w:pPr>
      <w:rPr>
        <w:rFonts w:hint="default"/>
        <w:lang w:val="pt-PT" w:eastAsia="en-US" w:bidi="ar-SA"/>
      </w:rPr>
    </w:lvl>
    <w:lvl w:ilvl="7">
      <w:numFmt w:val="bullet"/>
      <w:lvlText w:val="•"/>
      <w:lvlJc w:val="left"/>
      <w:pPr>
        <w:ind w:left="7047" w:hanging="708"/>
      </w:pPr>
      <w:rPr>
        <w:rFonts w:hint="default"/>
        <w:lang w:val="pt-PT" w:eastAsia="en-US" w:bidi="ar-SA"/>
      </w:rPr>
    </w:lvl>
    <w:lvl w:ilvl="8">
      <w:numFmt w:val="bullet"/>
      <w:lvlText w:val="•"/>
      <w:lvlJc w:val="left"/>
      <w:pPr>
        <w:ind w:left="8383" w:hanging="708"/>
      </w:pPr>
      <w:rPr>
        <w:rFonts w:hint="default"/>
        <w:lang w:val="pt-PT" w:eastAsia="en-US" w:bidi="ar-SA"/>
      </w:rPr>
    </w:lvl>
  </w:abstractNum>
  <w:abstractNum w:abstractNumId="11" w15:restartNumberingAfterBreak="0">
    <w:nsid w:val="0EA634B9"/>
    <w:multiLevelType w:val="hybridMultilevel"/>
    <w:tmpl w:val="93A23372"/>
    <w:lvl w:ilvl="0" w:tplc="1D5CD936">
      <w:start w:val="1"/>
      <w:numFmt w:val="lowerLetter"/>
      <w:lvlText w:val="%1)"/>
      <w:lvlJc w:val="left"/>
      <w:pPr>
        <w:ind w:left="1844" w:hanging="254"/>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706661D8">
      <w:numFmt w:val="bullet"/>
      <w:lvlText w:val="•"/>
      <w:lvlJc w:val="left"/>
      <w:pPr>
        <w:ind w:left="2761" w:hanging="254"/>
      </w:pPr>
      <w:rPr>
        <w:rFonts w:hint="default"/>
        <w:lang w:val="pt-PT" w:eastAsia="en-US" w:bidi="ar-SA"/>
      </w:rPr>
    </w:lvl>
    <w:lvl w:ilvl="2" w:tplc="16BA2AA6">
      <w:numFmt w:val="bullet"/>
      <w:lvlText w:val="•"/>
      <w:lvlJc w:val="left"/>
      <w:pPr>
        <w:ind w:left="3683" w:hanging="254"/>
      </w:pPr>
      <w:rPr>
        <w:rFonts w:hint="default"/>
        <w:lang w:val="pt-PT" w:eastAsia="en-US" w:bidi="ar-SA"/>
      </w:rPr>
    </w:lvl>
    <w:lvl w:ilvl="3" w:tplc="8EE6B58E">
      <w:numFmt w:val="bullet"/>
      <w:lvlText w:val="•"/>
      <w:lvlJc w:val="left"/>
      <w:pPr>
        <w:ind w:left="4605" w:hanging="254"/>
      </w:pPr>
      <w:rPr>
        <w:rFonts w:hint="default"/>
        <w:lang w:val="pt-PT" w:eastAsia="en-US" w:bidi="ar-SA"/>
      </w:rPr>
    </w:lvl>
    <w:lvl w:ilvl="4" w:tplc="93B40304">
      <w:numFmt w:val="bullet"/>
      <w:lvlText w:val="•"/>
      <w:lvlJc w:val="left"/>
      <w:pPr>
        <w:ind w:left="5526" w:hanging="254"/>
      </w:pPr>
      <w:rPr>
        <w:rFonts w:hint="default"/>
        <w:lang w:val="pt-PT" w:eastAsia="en-US" w:bidi="ar-SA"/>
      </w:rPr>
    </w:lvl>
    <w:lvl w:ilvl="5" w:tplc="0E1A651E">
      <w:numFmt w:val="bullet"/>
      <w:lvlText w:val="•"/>
      <w:lvlJc w:val="left"/>
      <w:pPr>
        <w:ind w:left="6448" w:hanging="254"/>
      </w:pPr>
      <w:rPr>
        <w:rFonts w:hint="default"/>
        <w:lang w:val="pt-PT" w:eastAsia="en-US" w:bidi="ar-SA"/>
      </w:rPr>
    </w:lvl>
    <w:lvl w:ilvl="6" w:tplc="A664ECEA">
      <w:numFmt w:val="bullet"/>
      <w:lvlText w:val="•"/>
      <w:lvlJc w:val="left"/>
      <w:pPr>
        <w:ind w:left="7370" w:hanging="254"/>
      </w:pPr>
      <w:rPr>
        <w:rFonts w:hint="default"/>
        <w:lang w:val="pt-PT" w:eastAsia="en-US" w:bidi="ar-SA"/>
      </w:rPr>
    </w:lvl>
    <w:lvl w:ilvl="7" w:tplc="4C7CBBD4">
      <w:numFmt w:val="bullet"/>
      <w:lvlText w:val="•"/>
      <w:lvlJc w:val="left"/>
      <w:pPr>
        <w:ind w:left="8292" w:hanging="254"/>
      </w:pPr>
      <w:rPr>
        <w:rFonts w:hint="default"/>
        <w:lang w:val="pt-PT" w:eastAsia="en-US" w:bidi="ar-SA"/>
      </w:rPr>
    </w:lvl>
    <w:lvl w:ilvl="8" w:tplc="4CBC17CE">
      <w:numFmt w:val="bullet"/>
      <w:lvlText w:val="•"/>
      <w:lvlJc w:val="left"/>
      <w:pPr>
        <w:ind w:left="9213" w:hanging="254"/>
      </w:pPr>
      <w:rPr>
        <w:rFonts w:hint="default"/>
        <w:lang w:val="pt-PT" w:eastAsia="en-US" w:bidi="ar-SA"/>
      </w:rPr>
    </w:lvl>
  </w:abstractNum>
  <w:abstractNum w:abstractNumId="12" w15:restartNumberingAfterBreak="0">
    <w:nsid w:val="1321036E"/>
    <w:multiLevelType w:val="multilevel"/>
    <w:tmpl w:val="989C2B16"/>
    <w:lvl w:ilvl="0">
      <w:start w:val="12"/>
      <w:numFmt w:val="decimal"/>
      <w:lvlText w:val="%1"/>
      <w:lvlJc w:val="left"/>
      <w:pPr>
        <w:ind w:left="1844" w:hanging="689"/>
        <w:jc w:val="left"/>
      </w:pPr>
      <w:rPr>
        <w:rFonts w:hint="default"/>
        <w:lang w:val="pt-PT" w:eastAsia="en-US" w:bidi="ar-SA"/>
      </w:rPr>
    </w:lvl>
    <w:lvl w:ilvl="1">
      <w:start w:val="2"/>
      <w:numFmt w:val="decimal"/>
      <w:lvlText w:val="%1.%2"/>
      <w:lvlJc w:val="left"/>
      <w:pPr>
        <w:ind w:left="1844" w:hanging="689"/>
        <w:jc w:val="left"/>
      </w:pPr>
      <w:rPr>
        <w:rFonts w:hint="default"/>
        <w:lang w:val="pt-PT" w:eastAsia="en-US" w:bidi="ar-SA"/>
      </w:rPr>
    </w:lvl>
    <w:lvl w:ilvl="2">
      <w:start w:val="1"/>
      <w:numFmt w:val="decimal"/>
      <w:lvlText w:val="%1.%2.%3."/>
      <w:lvlJc w:val="left"/>
      <w:pPr>
        <w:ind w:left="1844" w:hanging="689"/>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start w:val="1"/>
      <w:numFmt w:val="decimal"/>
      <w:lvlText w:val="%1.%2.%3.%4"/>
      <w:lvlJc w:val="left"/>
      <w:pPr>
        <w:ind w:left="1844" w:hanging="785"/>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5526" w:hanging="785"/>
      </w:pPr>
      <w:rPr>
        <w:rFonts w:hint="default"/>
        <w:lang w:val="pt-PT" w:eastAsia="en-US" w:bidi="ar-SA"/>
      </w:rPr>
    </w:lvl>
    <w:lvl w:ilvl="5">
      <w:numFmt w:val="bullet"/>
      <w:lvlText w:val="•"/>
      <w:lvlJc w:val="left"/>
      <w:pPr>
        <w:ind w:left="6448" w:hanging="785"/>
      </w:pPr>
      <w:rPr>
        <w:rFonts w:hint="default"/>
        <w:lang w:val="pt-PT" w:eastAsia="en-US" w:bidi="ar-SA"/>
      </w:rPr>
    </w:lvl>
    <w:lvl w:ilvl="6">
      <w:numFmt w:val="bullet"/>
      <w:lvlText w:val="•"/>
      <w:lvlJc w:val="left"/>
      <w:pPr>
        <w:ind w:left="7370" w:hanging="785"/>
      </w:pPr>
      <w:rPr>
        <w:rFonts w:hint="default"/>
        <w:lang w:val="pt-PT" w:eastAsia="en-US" w:bidi="ar-SA"/>
      </w:rPr>
    </w:lvl>
    <w:lvl w:ilvl="7">
      <w:numFmt w:val="bullet"/>
      <w:lvlText w:val="•"/>
      <w:lvlJc w:val="left"/>
      <w:pPr>
        <w:ind w:left="8292" w:hanging="785"/>
      </w:pPr>
      <w:rPr>
        <w:rFonts w:hint="default"/>
        <w:lang w:val="pt-PT" w:eastAsia="en-US" w:bidi="ar-SA"/>
      </w:rPr>
    </w:lvl>
    <w:lvl w:ilvl="8">
      <w:numFmt w:val="bullet"/>
      <w:lvlText w:val="•"/>
      <w:lvlJc w:val="left"/>
      <w:pPr>
        <w:ind w:left="9213" w:hanging="785"/>
      </w:pPr>
      <w:rPr>
        <w:rFonts w:hint="default"/>
        <w:lang w:val="pt-PT" w:eastAsia="en-US" w:bidi="ar-SA"/>
      </w:rPr>
    </w:lvl>
  </w:abstractNum>
  <w:abstractNum w:abstractNumId="13" w15:restartNumberingAfterBreak="0">
    <w:nsid w:val="138C184D"/>
    <w:multiLevelType w:val="multilevel"/>
    <w:tmpl w:val="003EB898"/>
    <w:lvl w:ilvl="0">
      <w:start w:val="2"/>
      <w:numFmt w:val="decimal"/>
      <w:lvlText w:val="%1"/>
      <w:lvlJc w:val="left"/>
      <w:pPr>
        <w:ind w:left="1136" w:hanging="708"/>
        <w:jc w:val="left"/>
      </w:pPr>
      <w:rPr>
        <w:rFonts w:hint="default"/>
        <w:lang w:val="pt-PT" w:eastAsia="en-US" w:bidi="ar-SA"/>
      </w:rPr>
    </w:lvl>
    <w:lvl w:ilvl="1">
      <w:start w:val="1"/>
      <w:numFmt w:val="decimal"/>
      <w:lvlText w:val="%1.%2"/>
      <w:lvlJc w:val="left"/>
      <w:pPr>
        <w:ind w:left="1136"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123" w:hanging="708"/>
      </w:pPr>
      <w:rPr>
        <w:rFonts w:hint="default"/>
        <w:lang w:val="pt-PT" w:eastAsia="en-US" w:bidi="ar-SA"/>
      </w:rPr>
    </w:lvl>
    <w:lvl w:ilvl="3">
      <w:numFmt w:val="bullet"/>
      <w:lvlText w:val="•"/>
      <w:lvlJc w:val="left"/>
      <w:pPr>
        <w:ind w:left="4115"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098" w:hanging="708"/>
      </w:pPr>
      <w:rPr>
        <w:rFonts w:hint="default"/>
        <w:lang w:val="pt-PT" w:eastAsia="en-US" w:bidi="ar-SA"/>
      </w:rPr>
    </w:lvl>
    <w:lvl w:ilvl="6">
      <w:numFmt w:val="bullet"/>
      <w:lvlText w:val="•"/>
      <w:lvlJc w:val="left"/>
      <w:pPr>
        <w:ind w:left="7090" w:hanging="708"/>
      </w:pPr>
      <w:rPr>
        <w:rFonts w:hint="default"/>
        <w:lang w:val="pt-PT" w:eastAsia="en-US" w:bidi="ar-SA"/>
      </w:rPr>
    </w:lvl>
    <w:lvl w:ilvl="7">
      <w:numFmt w:val="bullet"/>
      <w:lvlText w:val="•"/>
      <w:lvlJc w:val="left"/>
      <w:pPr>
        <w:ind w:left="8082" w:hanging="708"/>
      </w:pPr>
      <w:rPr>
        <w:rFonts w:hint="default"/>
        <w:lang w:val="pt-PT" w:eastAsia="en-US" w:bidi="ar-SA"/>
      </w:rPr>
    </w:lvl>
    <w:lvl w:ilvl="8">
      <w:numFmt w:val="bullet"/>
      <w:lvlText w:val="•"/>
      <w:lvlJc w:val="left"/>
      <w:pPr>
        <w:ind w:left="9073" w:hanging="708"/>
      </w:pPr>
      <w:rPr>
        <w:rFonts w:hint="default"/>
        <w:lang w:val="pt-PT" w:eastAsia="en-US" w:bidi="ar-SA"/>
      </w:rPr>
    </w:lvl>
  </w:abstractNum>
  <w:abstractNum w:abstractNumId="14" w15:restartNumberingAfterBreak="0">
    <w:nsid w:val="13C104AB"/>
    <w:multiLevelType w:val="multilevel"/>
    <w:tmpl w:val="9BEAE442"/>
    <w:lvl w:ilvl="0">
      <w:start w:val="4"/>
      <w:numFmt w:val="decimal"/>
      <w:lvlText w:val="%1"/>
      <w:lvlJc w:val="left"/>
      <w:pPr>
        <w:ind w:left="1565" w:hanging="432"/>
        <w:jc w:val="left"/>
      </w:pPr>
      <w:rPr>
        <w:rFonts w:hint="default"/>
        <w:lang w:val="pt-PT" w:eastAsia="en-US" w:bidi="ar-SA"/>
      </w:rPr>
    </w:lvl>
    <w:lvl w:ilvl="1">
      <w:start w:val="2"/>
      <w:numFmt w:val="decimal"/>
      <w:lvlText w:val="%1.%2."/>
      <w:lvlJc w:val="left"/>
      <w:pPr>
        <w:ind w:left="1565" w:hanging="432"/>
        <w:jc w:val="left"/>
      </w:pPr>
      <w:rPr>
        <w:rFonts w:ascii="Arial MT" w:eastAsia="Arial MT" w:hAnsi="Arial MT" w:cs="Arial MT" w:hint="default"/>
        <w:b w:val="0"/>
        <w:bCs w:val="0"/>
        <w:i w:val="0"/>
        <w:iCs w:val="0"/>
        <w:spacing w:val="-1"/>
        <w:w w:val="99"/>
        <w:sz w:val="20"/>
        <w:szCs w:val="20"/>
        <w:lang w:val="pt-PT" w:eastAsia="en-US" w:bidi="ar-SA"/>
      </w:rPr>
    </w:lvl>
    <w:lvl w:ilvl="2">
      <w:start w:val="1"/>
      <w:numFmt w:val="decimal"/>
      <w:lvlText w:val="%1.%2.%3."/>
      <w:lvlJc w:val="left"/>
      <w:pPr>
        <w:ind w:left="2204" w:hanging="992"/>
        <w:jc w:val="left"/>
      </w:pPr>
      <w:rPr>
        <w:rFonts w:ascii="Arial MT" w:eastAsia="Arial MT" w:hAnsi="Arial MT" w:cs="Arial MT" w:hint="default"/>
        <w:b w:val="0"/>
        <w:bCs w:val="0"/>
        <w:i w:val="0"/>
        <w:iCs w:val="0"/>
        <w:spacing w:val="-1"/>
        <w:w w:val="99"/>
        <w:sz w:val="20"/>
        <w:szCs w:val="20"/>
        <w:lang w:val="pt-PT" w:eastAsia="en-US" w:bidi="ar-SA"/>
      </w:rPr>
    </w:lvl>
    <w:lvl w:ilvl="3">
      <w:numFmt w:val="bullet"/>
      <w:lvlText w:val="•"/>
      <w:lvlJc w:val="left"/>
      <w:pPr>
        <w:ind w:left="4168" w:hanging="992"/>
      </w:pPr>
      <w:rPr>
        <w:rFonts w:hint="default"/>
        <w:lang w:val="pt-PT" w:eastAsia="en-US" w:bidi="ar-SA"/>
      </w:rPr>
    </w:lvl>
    <w:lvl w:ilvl="4">
      <w:numFmt w:val="bullet"/>
      <w:lvlText w:val="•"/>
      <w:lvlJc w:val="left"/>
      <w:pPr>
        <w:ind w:left="5152" w:hanging="992"/>
      </w:pPr>
      <w:rPr>
        <w:rFonts w:hint="default"/>
        <w:lang w:val="pt-PT" w:eastAsia="en-US" w:bidi="ar-SA"/>
      </w:rPr>
    </w:lvl>
    <w:lvl w:ilvl="5">
      <w:numFmt w:val="bullet"/>
      <w:lvlText w:val="•"/>
      <w:lvlJc w:val="left"/>
      <w:pPr>
        <w:ind w:left="6136" w:hanging="992"/>
      </w:pPr>
      <w:rPr>
        <w:rFonts w:hint="default"/>
        <w:lang w:val="pt-PT" w:eastAsia="en-US" w:bidi="ar-SA"/>
      </w:rPr>
    </w:lvl>
    <w:lvl w:ilvl="6">
      <w:numFmt w:val="bullet"/>
      <w:lvlText w:val="•"/>
      <w:lvlJc w:val="left"/>
      <w:pPr>
        <w:ind w:left="7120" w:hanging="992"/>
      </w:pPr>
      <w:rPr>
        <w:rFonts w:hint="default"/>
        <w:lang w:val="pt-PT" w:eastAsia="en-US" w:bidi="ar-SA"/>
      </w:rPr>
    </w:lvl>
    <w:lvl w:ilvl="7">
      <w:numFmt w:val="bullet"/>
      <w:lvlText w:val="•"/>
      <w:lvlJc w:val="left"/>
      <w:pPr>
        <w:ind w:left="8104" w:hanging="992"/>
      </w:pPr>
      <w:rPr>
        <w:rFonts w:hint="default"/>
        <w:lang w:val="pt-PT" w:eastAsia="en-US" w:bidi="ar-SA"/>
      </w:rPr>
    </w:lvl>
    <w:lvl w:ilvl="8">
      <w:numFmt w:val="bullet"/>
      <w:lvlText w:val="•"/>
      <w:lvlJc w:val="left"/>
      <w:pPr>
        <w:ind w:left="9089" w:hanging="992"/>
      </w:pPr>
      <w:rPr>
        <w:rFonts w:hint="default"/>
        <w:lang w:val="pt-PT" w:eastAsia="en-US" w:bidi="ar-SA"/>
      </w:rPr>
    </w:lvl>
  </w:abstractNum>
  <w:abstractNum w:abstractNumId="15" w15:restartNumberingAfterBreak="0">
    <w:nsid w:val="14497126"/>
    <w:multiLevelType w:val="multilevel"/>
    <w:tmpl w:val="2A987B5E"/>
    <w:lvl w:ilvl="0">
      <w:start w:val="9"/>
      <w:numFmt w:val="decimal"/>
      <w:lvlText w:val="%1"/>
      <w:lvlJc w:val="left"/>
      <w:pPr>
        <w:ind w:left="2357" w:hanging="711"/>
        <w:jc w:val="left"/>
      </w:pPr>
      <w:rPr>
        <w:rFonts w:hint="default"/>
        <w:lang w:val="pt-PT" w:eastAsia="en-US" w:bidi="ar-SA"/>
      </w:rPr>
    </w:lvl>
    <w:lvl w:ilvl="1">
      <w:start w:val="1"/>
      <w:numFmt w:val="decimal"/>
      <w:lvlText w:val="%1.%2"/>
      <w:lvlJc w:val="left"/>
      <w:pPr>
        <w:ind w:left="2357" w:hanging="711"/>
        <w:jc w:val="righ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491"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16" w15:restartNumberingAfterBreak="0">
    <w:nsid w:val="1C192FCD"/>
    <w:multiLevelType w:val="hybridMultilevel"/>
    <w:tmpl w:val="1A1628DA"/>
    <w:lvl w:ilvl="0" w:tplc="B6DEE346">
      <w:start w:val="1"/>
      <w:numFmt w:val="upperRoman"/>
      <w:lvlText w:val="%1."/>
      <w:lvlJc w:val="left"/>
      <w:pPr>
        <w:ind w:left="1287" w:hanging="360"/>
        <w:jc w:val="left"/>
      </w:pPr>
      <w:rPr>
        <w:rFonts w:ascii="Calibri" w:eastAsia="Calibri" w:hAnsi="Calibri" w:cs="Calibri" w:hint="default"/>
        <w:b w:val="0"/>
        <w:bCs w:val="0"/>
        <w:i w:val="0"/>
        <w:iCs w:val="0"/>
        <w:spacing w:val="0"/>
        <w:w w:val="99"/>
        <w:sz w:val="20"/>
        <w:szCs w:val="20"/>
        <w:lang w:val="pt-PT" w:eastAsia="en-US" w:bidi="ar-SA"/>
      </w:rPr>
    </w:lvl>
    <w:lvl w:ilvl="1" w:tplc="6FDE303C">
      <w:numFmt w:val="bullet"/>
      <w:lvlText w:val="•"/>
      <w:lvlJc w:val="left"/>
      <w:pPr>
        <w:ind w:left="2257" w:hanging="360"/>
      </w:pPr>
      <w:rPr>
        <w:rFonts w:hint="default"/>
        <w:lang w:val="pt-PT" w:eastAsia="en-US" w:bidi="ar-SA"/>
      </w:rPr>
    </w:lvl>
    <w:lvl w:ilvl="2" w:tplc="BC06C246">
      <w:numFmt w:val="bullet"/>
      <w:lvlText w:val="•"/>
      <w:lvlJc w:val="left"/>
      <w:pPr>
        <w:ind w:left="3235" w:hanging="360"/>
      </w:pPr>
      <w:rPr>
        <w:rFonts w:hint="default"/>
        <w:lang w:val="pt-PT" w:eastAsia="en-US" w:bidi="ar-SA"/>
      </w:rPr>
    </w:lvl>
    <w:lvl w:ilvl="3" w:tplc="94505BB6">
      <w:numFmt w:val="bullet"/>
      <w:lvlText w:val="•"/>
      <w:lvlJc w:val="left"/>
      <w:pPr>
        <w:ind w:left="4213" w:hanging="360"/>
      </w:pPr>
      <w:rPr>
        <w:rFonts w:hint="default"/>
        <w:lang w:val="pt-PT" w:eastAsia="en-US" w:bidi="ar-SA"/>
      </w:rPr>
    </w:lvl>
    <w:lvl w:ilvl="4" w:tplc="B3FECADE">
      <w:numFmt w:val="bullet"/>
      <w:lvlText w:val="•"/>
      <w:lvlJc w:val="left"/>
      <w:pPr>
        <w:ind w:left="5190" w:hanging="360"/>
      </w:pPr>
      <w:rPr>
        <w:rFonts w:hint="default"/>
        <w:lang w:val="pt-PT" w:eastAsia="en-US" w:bidi="ar-SA"/>
      </w:rPr>
    </w:lvl>
    <w:lvl w:ilvl="5" w:tplc="25440370">
      <w:numFmt w:val="bullet"/>
      <w:lvlText w:val="•"/>
      <w:lvlJc w:val="left"/>
      <w:pPr>
        <w:ind w:left="6168" w:hanging="360"/>
      </w:pPr>
      <w:rPr>
        <w:rFonts w:hint="default"/>
        <w:lang w:val="pt-PT" w:eastAsia="en-US" w:bidi="ar-SA"/>
      </w:rPr>
    </w:lvl>
    <w:lvl w:ilvl="6" w:tplc="5486F67E">
      <w:numFmt w:val="bullet"/>
      <w:lvlText w:val="•"/>
      <w:lvlJc w:val="left"/>
      <w:pPr>
        <w:ind w:left="7146" w:hanging="360"/>
      </w:pPr>
      <w:rPr>
        <w:rFonts w:hint="default"/>
        <w:lang w:val="pt-PT" w:eastAsia="en-US" w:bidi="ar-SA"/>
      </w:rPr>
    </w:lvl>
    <w:lvl w:ilvl="7" w:tplc="F0C6818E">
      <w:numFmt w:val="bullet"/>
      <w:lvlText w:val="•"/>
      <w:lvlJc w:val="left"/>
      <w:pPr>
        <w:ind w:left="8124" w:hanging="360"/>
      </w:pPr>
      <w:rPr>
        <w:rFonts w:hint="default"/>
        <w:lang w:val="pt-PT" w:eastAsia="en-US" w:bidi="ar-SA"/>
      </w:rPr>
    </w:lvl>
    <w:lvl w:ilvl="8" w:tplc="CB9CA1B2">
      <w:numFmt w:val="bullet"/>
      <w:lvlText w:val="•"/>
      <w:lvlJc w:val="left"/>
      <w:pPr>
        <w:ind w:left="9101" w:hanging="360"/>
      </w:pPr>
      <w:rPr>
        <w:rFonts w:hint="default"/>
        <w:lang w:val="pt-PT" w:eastAsia="en-US" w:bidi="ar-SA"/>
      </w:rPr>
    </w:lvl>
  </w:abstractNum>
  <w:abstractNum w:abstractNumId="17" w15:restartNumberingAfterBreak="0">
    <w:nsid w:val="1C9962EF"/>
    <w:multiLevelType w:val="multilevel"/>
    <w:tmpl w:val="9230B3FA"/>
    <w:lvl w:ilvl="0">
      <w:start w:val="11"/>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18" w15:restartNumberingAfterBreak="0">
    <w:nsid w:val="1D37761E"/>
    <w:multiLevelType w:val="hybridMultilevel"/>
    <w:tmpl w:val="74E605AC"/>
    <w:lvl w:ilvl="0" w:tplc="E856B484">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C6761F86">
      <w:numFmt w:val="bullet"/>
      <w:lvlText w:val="•"/>
      <w:lvlJc w:val="left"/>
      <w:pPr>
        <w:ind w:left="1416" w:hanging="360"/>
      </w:pPr>
      <w:rPr>
        <w:rFonts w:hint="default"/>
        <w:lang w:val="pt-PT" w:eastAsia="en-US" w:bidi="ar-SA"/>
      </w:rPr>
    </w:lvl>
    <w:lvl w:ilvl="2" w:tplc="9934CBE6">
      <w:numFmt w:val="bullet"/>
      <w:lvlText w:val="•"/>
      <w:lvlJc w:val="left"/>
      <w:pPr>
        <w:ind w:left="1992" w:hanging="360"/>
      </w:pPr>
      <w:rPr>
        <w:rFonts w:hint="default"/>
        <w:lang w:val="pt-PT" w:eastAsia="en-US" w:bidi="ar-SA"/>
      </w:rPr>
    </w:lvl>
    <w:lvl w:ilvl="3" w:tplc="DF56A5B0">
      <w:numFmt w:val="bullet"/>
      <w:lvlText w:val="•"/>
      <w:lvlJc w:val="left"/>
      <w:pPr>
        <w:ind w:left="2569" w:hanging="360"/>
      </w:pPr>
      <w:rPr>
        <w:rFonts w:hint="default"/>
        <w:lang w:val="pt-PT" w:eastAsia="en-US" w:bidi="ar-SA"/>
      </w:rPr>
    </w:lvl>
    <w:lvl w:ilvl="4" w:tplc="CB283D1C">
      <w:numFmt w:val="bullet"/>
      <w:lvlText w:val="•"/>
      <w:lvlJc w:val="left"/>
      <w:pPr>
        <w:ind w:left="3145" w:hanging="360"/>
      </w:pPr>
      <w:rPr>
        <w:rFonts w:hint="default"/>
        <w:lang w:val="pt-PT" w:eastAsia="en-US" w:bidi="ar-SA"/>
      </w:rPr>
    </w:lvl>
    <w:lvl w:ilvl="5" w:tplc="DE807ECA">
      <w:numFmt w:val="bullet"/>
      <w:lvlText w:val="•"/>
      <w:lvlJc w:val="left"/>
      <w:pPr>
        <w:ind w:left="3722" w:hanging="360"/>
      </w:pPr>
      <w:rPr>
        <w:rFonts w:hint="default"/>
        <w:lang w:val="pt-PT" w:eastAsia="en-US" w:bidi="ar-SA"/>
      </w:rPr>
    </w:lvl>
    <w:lvl w:ilvl="6" w:tplc="A4189DAC">
      <w:numFmt w:val="bullet"/>
      <w:lvlText w:val="•"/>
      <w:lvlJc w:val="left"/>
      <w:pPr>
        <w:ind w:left="4298" w:hanging="360"/>
      </w:pPr>
      <w:rPr>
        <w:rFonts w:hint="default"/>
        <w:lang w:val="pt-PT" w:eastAsia="en-US" w:bidi="ar-SA"/>
      </w:rPr>
    </w:lvl>
    <w:lvl w:ilvl="7" w:tplc="677A1872">
      <w:numFmt w:val="bullet"/>
      <w:lvlText w:val="•"/>
      <w:lvlJc w:val="left"/>
      <w:pPr>
        <w:ind w:left="4874" w:hanging="360"/>
      </w:pPr>
      <w:rPr>
        <w:rFonts w:hint="default"/>
        <w:lang w:val="pt-PT" w:eastAsia="en-US" w:bidi="ar-SA"/>
      </w:rPr>
    </w:lvl>
    <w:lvl w:ilvl="8" w:tplc="56A695C2">
      <w:numFmt w:val="bullet"/>
      <w:lvlText w:val="•"/>
      <w:lvlJc w:val="left"/>
      <w:pPr>
        <w:ind w:left="5451" w:hanging="360"/>
      </w:pPr>
      <w:rPr>
        <w:rFonts w:hint="default"/>
        <w:lang w:val="pt-PT" w:eastAsia="en-US" w:bidi="ar-SA"/>
      </w:rPr>
    </w:lvl>
  </w:abstractNum>
  <w:abstractNum w:abstractNumId="19" w15:restartNumberingAfterBreak="0">
    <w:nsid w:val="26ED124E"/>
    <w:multiLevelType w:val="multilevel"/>
    <w:tmpl w:val="E190E474"/>
    <w:lvl w:ilvl="0">
      <w:start w:val="12"/>
      <w:numFmt w:val="decimal"/>
      <w:lvlText w:val="%1"/>
      <w:lvlJc w:val="left"/>
      <w:pPr>
        <w:ind w:left="2367" w:hanging="720"/>
        <w:jc w:val="left"/>
      </w:pPr>
      <w:rPr>
        <w:rFonts w:hint="default"/>
        <w:lang w:val="pt-PT" w:eastAsia="en-US" w:bidi="ar-SA"/>
      </w:rPr>
    </w:lvl>
    <w:lvl w:ilvl="1">
      <w:start w:val="2"/>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20" w15:restartNumberingAfterBreak="0">
    <w:nsid w:val="29C94B26"/>
    <w:multiLevelType w:val="hybridMultilevel"/>
    <w:tmpl w:val="7D8848B6"/>
    <w:lvl w:ilvl="0" w:tplc="C802AA18">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E4762D64">
      <w:numFmt w:val="bullet"/>
      <w:lvlText w:val="•"/>
      <w:lvlJc w:val="left"/>
      <w:pPr>
        <w:ind w:left="1416" w:hanging="360"/>
      </w:pPr>
      <w:rPr>
        <w:rFonts w:hint="default"/>
        <w:lang w:val="pt-PT" w:eastAsia="en-US" w:bidi="ar-SA"/>
      </w:rPr>
    </w:lvl>
    <w:lvl w:ilvl="2" w:tplc="A746BAEE">
      <w:numFmt w:val="bullet"/>
      <w:lvlText w:val="•"/>
      <w:lvlJc w:val="left"/>
      <w:pPr>
        <w:ind w:left="1992" w:hanging="360"/>
      </w:pPr>
      <w:rPr>
        <w:rFonts w:hint="default"/>
        <w:lang w:val="pt-PT" w:eastAsia="en-US" w:bidi="ar-SA"/>
      </w:rPr>
    </w:lvl>
    <w:lvl w:ilvl="3" w:tplc="EC4CD47E">
      <w:numFmt w:val="bullet"/>
      <w:lvlText w:val="•"/>
      <w:lvlJc w:val="left"/>
      <w:pPr>
        <w:ind w:left="2569" w:hanging="360"/>
      </w:pPr>
      <w:rPr>
        <w:rFonts w:hint="default"/>
        <w:lang w:val="pt-PT" w:eastAsia="en-US" w:bidi="ar-SA"/>
      </w:rPr>
    </w:lvl>
    <w:lvl w:ilvl="4" w:tplc="92EAB948">
      <w:numFmt w:val="bullet"/>
      <w:lvlText w:val="•"/>
      <w:lvlJc w:val="left"/>
      <w:pPr>
        <w:ind w:left="3145" w:hanging="360"/>
      </w:pPr>
      <w:rPr>
        <w:rFonts w:hint="default"/>
        <w:lang w:val="pt-PT" w:eastAsia="en-US" w:bidi="ar-SA"/>
      </w:rPr>
    </w:lvl>
    <w:lvl w:ilvl="5" w:tplc="975C0946">
      <w:numFmt w:val="bullet"/>
      <w:lvlText w:val="•"/>
      <w:lvlJc w:val="left"/>
      <w:pPr>
        <w:ind w:left="3722" w:hanging="360"/>
      </w:pPr>
      <w:rPr>
        <w:rFonts w:hint="default"/>
        <w:lang w:val="pt-PT" w:eastAsia="en-US" w:bidi="ar-SA"/>
      </w:rPr>
    </w:lvl>
    <w:lvl w:ilvl="6" w:tplc="44527B00">
      <w:numFmt w:val="bullet"/>
      <w:lvlText w:val="•"/>
      <w:lvlJc w:val="left"/>
      <w:pPr>
        <w:ind w:left="4298" w:hanging="360"/>
      </w:pPr>
      <w:rPr>
        <w:rFonts w:hint="default"/>
        <w:lang w:val="pt-PT" w:eastAsia="en-US" w:bidi="ar-SA"/>
      </w:rPr>
    </w:lvl>
    <w:lvl w:ilvl="7" w:tplc="15A24ECC">
      <w:numFmt w:val="bullet"/>
      <w:lvlText w:val="•"/>
      <w:lvlJc w:val="left"/>
      <w:pPr>
        <w:ind w:left="4874" w:hanging="360"/>
      </w:pPr>
      <w:rPr>
        <w:rFonts w:hint="default"/>
        <w:lang w:val="pt-PT" w:eastAsia="en-US" w:bidi="ar-SA"/>
      </w:rPr>
    </w:lvl>
    <w:lvl w:ilvl="8" w:tplc="61CEA210">
      <w:numFmt w:val="bullet"/>
      <w:lvlText w:val="•"/>
      <w:lvlJc w:val="left"/>
      <w:pPr>
        <w:ind w:left="5451" w:hanging="360"/>
      </w:pPr>
      <w:rPr>
        <w:rFonts w:hint="default"/>
        <w:lang w:val="pt-PT" w:eastAsia="en-US" w:bidi="ar-SA"/>
      </w:rPr>
    </w:lvl>
  </w:abstractNum>
  <w:abstractNum w:abstractNumId="21" w15:restartNumberingAfterBreak="0">
    <w:nsid w:val="29DD2B07"/>
    <w:multiLevelType w:val="hybridMultilevel"/>
    <w:tmpl w:val="B0BA8684"/>
    <w:lvl w:ilvl="0" w:tplc="F1FE3716">
      <w:start w:val="1"/>
      <w:numFmt w:val="lowerLetter"/>
      <w:lvlText w:val="%1)"/>
      <w:lvlJc w:val="left"/>
      <w:pPr>
        <w:ind w:left="1844" w:hanging="250"/>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B75E3E1A">
      <w:numFmt w:val="bullet"/>
      <w:lvlText w:val="•"/>
      <w:lvlJc w:val="left"/>
      <w:pPr>
        <w:ind w:left="2761" w:hanging="250"/>
      </w:pPr>
      <w:rPr>
        <w:rFonts w:hint="default"/>
        <w:lang w:val="pt-PT" w:eastAsia="en-US" w:bidi="ar-SA"/>
      </w:rPr>
    </w:lvl>
    <w:lvl w:ilvl="2" w:tplc="DA521CD4">
      <w:numFmt w:val="bullet"/>
      <w:lvlText w:val="•"/>
      <w:lvlJc w:val="left"/>
      <w:pPr>
        <w:ind w:left="3683" w:hanging="250"/>
      </w:pPr>
      <w:rPr>
        <w:rFonts w:hint="default"/>
        <w:lang w:val="pt-PT" w:eastAsia="en-US" w:bidi="ar-SA"/>
      </w:rPr>
    </w:lvl>
    <w:lvl w:ilvl="3" w:tplc="329258A2">
      <w:numFmt w:val="bullet"/>
      <w:lvlText w:val="•"/>
      <w:lvlJc w:val="left"/>
      <w:pPr>
        <w:ind w:left="4605" w:hanging="250"/>
      </w:pPr>
      <w:rPr>
        <w:rFonts w:hint="default"/>
        <w:lang w:val="pt-PT" w:eastAsia="en-US" w:bidi="ar-SA"/>
      </w:rPr>
    </w:lvl>
    <w:lvl w:ilvl="4" w:tplc="D6C610C2">
      <w:numFmt w:val="bullet"/>
      <w:lvlText w:val="•"/>
      <w:lvlJc w:val="left"/>
      <w:pPr>
        <w:ind w:left="5526" w:hanging="250"/>
      </w:pPr>
      <w:rPr>
        <w:rFonts w:hint="default"/>
        <w:lang w:val="pt-PT" w:eastAsia="en-US" w:bidi="ar-SA"/>
      </w:rPr>
    </w:lvl>
    <w:lvl w:ilvl="5" w:tplc="234A45FE">
      <w:numFmt w:val="bullet"/>
      <w:lvlText w:val="•"/>
      <w:lvlJc w:val="left"/>
      <w:pPr>
        <w:ind w:left="6448" w:hanging="250"/>
      </w:pPr>
      <w:rPr>
        <w:rFonts w:hint="default"/>
        <w:lang w:val="pt-PT" w:eastAsia="en-US" w:bidi="ar-SA"/>
      </w:rPr>
    </w:lvl>
    <w:lvl w:ilvl="6" w:tplc="93DA90A2">
      <w:numFmt w:val="bullet"/>
      <w:lvlText w:val="•"/>
      <w:lvlJc w:val="left"/>
      <w:pPr>
        <w:ind w:left="7370" w:hanging="250"/>
      </w:pPr>
      <w:rPr>
        <w:rFonts w:hint="default"/>
        <w:lang w:val="pt-PT" w:eastAsia="en-US" w:bidi="ar-SA"/>
      </w:rPr>
    </w:lvl>
    <w:lvl w:ilvl="7" w:tplc="0AC6B28E">
      <w:numFmt w:val="bullet"/>
      <w:lvlText w:val="•"/>
      <w:lvlJc w:val="left"/>
      <w:pPr>
        <w:ind w:left="8292" w:hanging="250"/>
      </w:pPr>
      <w:rPr>
        <w:rFonts w:hint="default"/>
        <w:lang w:val="pt-PT" w:eastAsia="en-US" w:bidi="ar-SA"/>
      </w:rPr>
    </w:lvl>
    <w:lvl w:ilvl="8" w:tplc="88C0C3EA">
      <w:numFmt w:val="bullet"/>
      <w:lvlText w:val="•"/>
      <w:lvlJc w:val="left"/>
      <w:pPr>
        <w:ind w:left="9213" w:hanging="250"/>
      </w:pPr>
      <w:rPr>
        <w:rFonts w:hint="default"/>
        <w:lang w:val="pt-PT" w:eastAsia="en-US" w:bidi="ar-SA"/>
      </w:rPr>
    </w:lvl>
  </w:abstractNum>
  <w:abstractNum w:abstractNumId="22" w15:restartNumberingAfterBreak="0">
    <w:nsid w:val="2A2E6B4A"/>
    <w:multiLevelType w:val="hybridMultilevel"/>
    <w:tmpl w:val="A8068724"/>
    <w:lvl w:ilvl="0" w:tplc="F0C446F8">
      <w:start w:val="1"/>
      <w:numFmt w:val="lowerLetter"/>
      <w:lvlText w:val="%1)"/>
      <w:lvlJc w:val="left"/>
      <w:pPr>
        <w:ind w:left="1136" w:hanging="257"/>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07406A68">
      <w:numFmt w:val="bullet"/>
      <w:lvlText w:val="•"/>
      <w:lvlJc w:val="left"/>
      <w:pPr>
        <w:ind w:left="2131" w:hanging="257"/>
      </w:pPr>
      <w:rPr>
        <w:rFonts w:hint="default"/>
        <w:lang w:val="pt-PT" w:eastAsia="en-US" w:bidi="ar-SA"/>
      </w:rPr>
    </w:lvl>
    <w:lvl w:ilvl="2" w:tplc="9B94233E">
      <w:numFmt w:val="bullet"/>
      <w:lvlText w:val="•"/>
      <w:lvlJc w:val="left"/>
      <w:pPr>
        <w:ind w:left="3123" w:hanging="257"/>
      </w:pPr>
      <w:rPr>
        <w:rFonts w:hint="default"/>
        <w:lang w:val="pt-PT" w:eastAsia="en-US" w:bidi="ar-SA"/>
      </w:rPr>
    </w:lvl>
    <w:lvl w:ilvl="3" w:tplc="62B2CD7C">
      <w:numFmt w:val="bullet"/>
      <w:lvlText w:val="•"/>
      <w:lvlJc w:val="left"/>
      <w:pPr>
        <w:ind w:left="4115" w:hanging="257"/>
      </w:pPr>
      <w:rPr>
        <w:rFonts w:hint="default"/>
        <w:lang w:val="pt-PT" w:eastAsia="en-US" w:bidi="ar-SA"/>
      </w:rPr>
    </w:lvl>
    <w:lvl w:ilvl="4" w:tplc="C18E1BCE">
      <w:numFmt w:val="bullet"/>
      <w:lvlText w:val="•"/>
      <w:lvlJc w:val="left"/>
      <w:pPr>
        <w:ind w:left="5106" w:hanging="257"/>
      </w:pPr>
      <w:rPr>
        <w:rFonts w:hint="default"/>
        <w:lang w:val="pt-PT" w:eastAsia="en-US" w:bidi="ar-SA"/>
      </w:rPr>
    </w:lvl>
    <w:lvl w:ilvl="5" w:tplc="33106A82">
      <w:numFmt w:val="bullet"/>
      <w:lvlText w:val="•"/>
      <w:lvlJc w:val="left"/>
      <w:pPr>
        <w:ind w:left="6098" w:hanging="257"/>
      </w:pPr>
      <w:rPr>
        <w:rFonts w:hint="default"/>
        <w:lang w:val="pt-PT" w:eastAsia="en-US" w:bidi="ar-SA"/>
      </w:rPr>
    </w:lvl>
    <w:lvl w:ilvl="6" w:tplc="76340276">
      <w:numFmt w:val="bullet"/>
      <w:lvlText w:val="•"/>
      <w:lvlJc w:val="left"/>
      <w:pPr>
        <w:ind w:left="7090" w:hanging="257"/>
      </w:pPr>
      <w:rPr>
        <w:rFonts w:hint="default"/>
        <w:lang w:val="pt-PT" w:eastAsia="en-US" w:bidi="ar-SA"/>
      </w:rPr>
    </w:lvl>
    <w:lvl w:ilvl="7" w:tplc="DBF4BD16">
      <w:numFmt w:val="bullet"/>
      <w:lvlText w:val="•"/>
      <w:lvlJc w:val="left"/>
      <w:pPr>
        <w:ind w:left="8082" w:hanging="257"/>
      </w:pPr>
      <w:rPr>
        <w:rFonts w:hint="default"/>
        <w:lang w:val="pt-PT" w:eastAsia="en-US" w:bidi="ar-SA"/>
      </w:rPr>
    </w:lvl>
    <w:lvl w:ilvl="8" w:tplc="97EC9E4C">
      <w:numFmt w:val="bullet"/>
      <w:lvlText w:val="•"/>
      <w:lvlJc w:val="left"/>
      <w:pPr>
        <w:ind w:left="9073" w:hanging="257"/>
      </w:pPr>
      <w:rPr>
        <w:rFonts w:hint="default"/>
        <w:lang w:val="pt-PT" w:eastAsia="en-US" w:bidi="ar-SA"/>
      </w:rPr>
    </w:lvl>
  </w:abstractNum>
  <w:abstractNum w:abstractNumId="23" w15:restartNumberingAfterBreak="0">
    <w:nsid w:val="2A3A3A9B"/>
    <w:multiLevelType w:val="multilevel"/>
    <w:tmpl w:val="FCBEA9CE"/>
    <w:lvl w:ilvl="0">
      <w:start w:val="8"/>
      <w:numFmt w:val="decimal"/>
      <w:lvlText w:val="%1"/>
      <w:lvlJc w:val="left"/>
      <w:pPr>
        <w:ind w:left="1136" w:hanging="687"/>
        <w:jc w:val="left"/>
      </w:pPr>
      <w:rPr>
        <w:rFonts w:hint="default"/>
        <w:lang w:val="pt-PT" w:eastAsia="en-US" w:bidi="ar-SA"/>
      </w:rPr>
    </w:lvl>
    <w:lvl w:ilvl="1">
      <w:start w:val="1"/>
      <w:numFmt w:val="decimal"/>
      <w:lvlText w:val="%1.%2"/>
      <w:lvlJc w:val="left"/>
      <w:pPr>
        <w:ind w:left="1136" w:hanging="687"/>
        <w:jc w:val="left"/>
      </w:pPr>
      <w:rPr>
        <w:rFonts w:hint="default"/>
        <w:lang w:val="pt-PT" w:eastAsia="en-US" w:bidi="ar-SA"/>
      </w:rPr>
    </w:lvl>
    <w:lvl w:ilvl="2">
      <w:start w:val="14"/>
      <w:numFmt w:val="decimal"/>
      <w:lvlText w:val="%1.%2.%3."/>
      <w:lvlJc w:val="left"/>
      <w:pPr>
        <w:ind w:left="1136" w:hanging="687"/>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4115" w:hanging="687"/>
      </w:pPr>
      <w:rPr>
        <w:rFonts w:hint="default"/>
        <w:lang w:val="pt-PT" w:eastAsia="en-US" w:bidi="ar-SA"/>
      </w:rPr>
    </w:lvl>
    <w:lvl w:ilvl="4">
      <w:numFmt w:val="bullet"/>
      <w:lvlText w:val="•"/>
      <w:lvlJc w:val="left"/>
      <w:pPr>
        <w:ind w:left="5106" w:hanging="687"/>
      </w:pPr>
      <w:rPr>
        <w:rFonts w:hint="default"/>
        <w:lang w:val="pt-PT" w:eastAsia="en-US" w:bidi="ar-SA"/>
      </w:rPr>
    </w:lvl>
    <w:lvl w:ilvl="5">
      <w:numFmt w:val="bullet"/>
      <w:lvlText w:val="•"/>
      <w:lvlJc w:val="left"/>
      <w:pPr>
        <w:ind w:left="6098" w:hanging="687"/>
      </w:pPr>
      <w:rPr>
        <w:rFonts w:hint="default"/>
        <w:lang w:val="pt-PT" w:eastAsia="en-US" w:bidi="ar-SA"/>
      </w:rPr>
    </w:lvl>
    <w:lvl w:ilvl="6">
      <w:numFmt w:val="bullet"/>
      <w:lvlText w:val="•"/>
      <w:lvlJc w:val="left"/>
      <w:pPr>
        <w:ind w:left="7090" w:hanging="687"/>
      </w:pPr>
      <w:rPr>
        <w:rFonts w:hint="default"/>
        <w:lang w:val="pt-PT" w:eastAsia="en-US" w:bidi="ar-SA"/>
      </w:rPr>
    </w:lvl>
    <w:lvl w:ilvl="7">
      <w:numFmt w:val="bullet"/>
      <w:lvlText w:val="•"/>
      <w:lvlJc w:val="left"/>
      <w:pPr>
        <w:ind w:left="8082" w:hanging="687"/>
      </w:pPr>
      <w:rPr>
        <w:rFonts w:hint="default"/>
        <w:lang w:val="pt-PT" w:eastAsia="en-US" w:bidi="ar-SA"/>
      </w:rPr>
    </w:lvl>
    <w:lvl w:ilvl="8">
      <w:numFmt w:val="bullet"/>
      <w:lvlText w:val="•"/>
      <w:lvlJc w:val="left"/>
      <w:pPr>
        <w:ind w:left="9073" w:hanging="687"/>
      </w:pPr>
      <w:rPr>
        <w:rFonts w:hint="default"/>
        <w:lang w:val="pt-PT" w:eastAsia="en-US" w:bidi="ar-SA"/>
      </w:rPr>
    </w:lvl>
  </w:abstractNum>
  <w:abstractNum w:abstractNumId="24" w15:restartNumberingAfterBreak="0">
    <w:nsid w:val="2A454D6D"/>
    <w:multiLevelType w:val="multilevel"/>
    <w:tmpl w:val="0F64B1E2"/>
    <w:lvl w:ilvl="0">
      <w:start w:val="13"/>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25" w15:restartNumberingAfterBreak="0">
    <w:nsid w:val="2CDE6B63"/>
    <w:multiLevelType w:val="multilevel"/>
    <w:tmpl w:val="1F821C74"/>
    <w:lvl w:ilvl="0">
      <w:start w:val="12"/>
      <w:numFmt w:val="decimal"/>
      <w:lvlText w:val="%1"/>
      <w:lvlJc w:val="left"/>
      <w:pPr>
        <w:ind w:left="1116" w:hanging="442"/>
        <w:jc w:val="left"/>
      </w:pPr>
      <w:rPr>
        <w:rFonts w:hint="default"/>
        <w:lang w:val="pt-PT" w:eastAsia="en-US" w:bidi="ar-SA"/>
      </w:rPr>
    </w:lvl>
    <w:lvl w:ilvl="1">
      <w:start w:val="1"/>
      <w:numFmt w:val="decimal"/>
      <w:lvlText w:val="%1.%2"/>
      <w:lvlJc w:val="left"/>
      <w:pPr>
        <w:ind w:left="1116" w:hanging="442"/>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2460" w:hanging="617"/>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start w:val="1"/>
      <w:numFmt w:val="decimal"/>
      <w:lvlText w:val="%1.%2.%3.%4"/>
      <w:lvlJc w:val="left"/>
      <w:pPr>
        <w:ind w:left="2624" w:hanging="78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2740" w:hanging="780"/>
      </w:pPr>
      <w:rPr>
        <w:rFonts w:hint="default"/>
        <w:lang w:val="pt-PT" w:eastAsia="en-US" w:bidi="ar-SA"/>
      </w:rPr>
    </w:lvl>
    <w:lvl w:ilvl="5">
      <w:numFmt w:val="bullet"/>
      <w:lvlText w:val="•"/>
      <w:lvlJc w:val="left"/>
      <w:pPr>
        <w:ind w:left="4126" w:hanging="780"/>
      </w:pPr>
      <w:rPr>
        <w:rFonts w:hint="default"/>
        <w:lang w:val="pt-PT" w:eastAsia="en-US" w:bidi="ar-SA"/>
      </w:rPr>
    </w:lvl>
    <w:lvl w:ilvl="6">
      <w:numFmt w:val="bullet"/>
      <w:lvlText w:val="•"/>
      <w:lvlJc w:val="left"/>
      <w:pPr>
        <w:ind w:left="5512" w:hanging="780"/>
      </w:pPr>
      <w:rPr>
        <w:rFonts w:hint="default"/>
        <w:lang w:val="pt-PT" w:eastAsia="en-US" w:bidi="ar-SA"/>
      </w:rPr>
    </w:lvl>
    <w:lvl w:ilvl="7">
      <w:numFmt w:val="bullet"/>
      <w:lvlText w:val="•"/>
      <w:lvlJc w:val="left"/>
      <w:pPr>
        <w:ind w:left="6898" w:hanging="780"/>
      </w:pPr>
      <w:rPr>
        <w:rFonts w:hint="default"/>
        <w:lang w:val="pt-PT" w:eastAsia="en-US" w:bidi="ar-SA"/>
      </w:rPr>
    </w:lvl>
    <w:lvl w:ilvl="8">
      <w:numFmt w:val="bullet"/>
      <w:lvlText w:val="•"/>
      <w:lvlJc w:val="left"/>
      <w:pPr>
        <w:ind w:left="8284" w:hanging="780"/>
      </w:pPr>
      <w:rPr>
        <w:rFonts w:hint="default"/>
        <w:lang w:val="pt-PT" w:eastAsia="en-US" w:bidi="ar-SA"/>
      </w:rPr>
    </w:lvl>
  </w:abstractNum>
  <w:abstractNum w:abstractNumId="26" w15:restartNumberingAfterBreak="0">
    <w:nsid w:val="2DFC65D8"/>
    <w:multiLevelType w:val="multilevel"/>
    <w:tmpl w:val="A9F2239E"/>
    <w:lvl w:ilvl="0">
      <w:start w:val="6"/>
      <w:numFmt w:val="decimal"/>
      <w:lvlText w:val="%1"/>
      <w:lvlJc w:val="left"/>
      <w:pPr>
        <w:ind w:left="1136" w:hanging="341"/>
        <w:jc w:val="left"/>
      </w:pPr>
      <w:rPr>
        <w:rFonts w:hint="default"/>
        <w:lang w:val="pt-PT" w:eastAsia="en-US" w:bidi="ar-SA"/>
      </w:rPr>
    </w:lvl>
    <w:lvl w:ilvl="1">
      <w:start w:val="9"/>
      <w:numFmt w:val="decimal"/>
      <w:lvlText w:val="%1.%2"/>
      <w:lvlJc w:val="left"/>
      <w:pPr>
        <w:ind w:left="1136" w:hanging="34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844" w:hanging="535"/>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3888" w:hanging="535"/>
      </w:pPr>
      <w:rPr>
        <w:rFonts w:hint="default"/>
        <w:lang w:val="pt-PT" w:eastAsia="en-US" w:bidi="ar-SA"/>
      </w:rPr>
    </w:lvl>
    <w:lvl w:ilvl="4">
      <w:numFmt w:val="bullet"/>
      <w:lvlText w:val="•"/>
      <w:lvlJc w:val="left"/>
      <w:pPr>
        <w:ind w:left="4912" w:hanging="535"/>
      </w:pPr>
      <w:rPr>
        <w:rFonts w:hint="default"/>
        <w:lang w:val="pt-PT" w:eastAsia="en-US" w:bidi="ar-SA"/>
      </w:rPr>
    </w:lvl>
    <w:lvl w:ilvl="5">
      <w:numFmt w:val="bullet"/>
      <w:lvlText w:val="•"/>
      <w:lvlJc w:val="left"/>
      <w:pPr>
        <w:ind w:left="5936" w:hanging="535"/>
      </w:pPr>
      <w:rPr>
        <w:rFonts w:hint="default"/>
        <w:lang w:val="pt-PT" w:eastAsia="en-US" w:bidi="ar-SA"/>
      </w:rPr>
    </w:lvl>
    <w:lvl w:ilvl="6">
      <w:numFmt w:val="bullet"/>
      <w:lvlText w:val="•"/>
      <w:lvlJc w:val="left"/>
      <w:pPr>
        <w:ind w:left="6960" w:hanging="535"/>
      </w:pPr>
      <w:rPr>
        <w:rFonts w:hint="default"/>
        <w:lang w:val="pt-PT" w:eastAsia="en-US" w:bidi="ar-SA"/>
      </w:rPr>
    </w:lvl>
    <w:lvl w:ilvl="7">
      <w:numFmt w:val="bullet"/>
      <w:lvlText w:val="•"/>
      <w:lvlJc w:val="left"/>
      <w:pPr>
        <w:ind w:left="7984" w:hanging="535"/>
      </w:pPr>
      <w:rPr>
        <w:rFonts w:hint="default"/>
        <w:lang w:val="pt-PT" w:eastAsia="en-US" w:bidi="ar-SA"/>
      </w:rPr>
    </w:lvl>
    <w:lvl w:ilvl="8">
      <w:numFmt w:val="bullet"/>
      <w:lvlText w:val="•"/>
      <w:lvlJc w:val="left"/>
      <w:pPr>
        <w:ind w:left="9009" w:hanging="535"/>
      </w:pPr>
      <w:rPr>
        <w:rFonts w:hint="default"/>
        <w:lang w:val="pt-PT" w:eastAsia="en-US" w:bidi="ar-SA"/>
      </w:rPr>
    </w:lvl>
  </w:abstractNum>
  <w:abstractNum w:abstractNumId="27" w15:restartNumberingAfterBreak="0">
    <w:nsid w:val="32AE0A5C"/>
    <w:multiLevelType w:val="hybridMultilevel"/>
    <w:tmpl w:val="4226F714"/>
    <w:lvl w:ilvl="0" w:tplc="622A702C">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C978AAAC">
      <w:numFmt w:val="bullet"/>
      <w:lvlText w:val="•"/>
      <w:lvlJc w:val="left"/>
      <w:pPr>
        <w:ind w:left="1416" w:hanging="360"/>
      </w:pPr>
      <w:rPr>
        <w:rFonts w:hint="default"/>
        <w:lang w:val="pt-PT" w:eastAsia="en-US" w:bidi="ar-SA"/>
      </w:rPr>
    </w:lvl>
    <w:lvl w:ilvl="2" w:tplc="31AA9984">
      <w:numFmt w:val="bullet"/>
      <w:lvlText w:val="•"/>
      <w:lvlJc w:val="left"/>
      <w:pPr>
        <w:ind w:left="1992" w:hanging="360"/>
      </w:pPr>
      <w:rPr>
        <w:rFonts w:hint="default"/>
        <w:lang w:val="pt-PT" w:eastAsia="en-US" w:bidi="ar-SA"/>
      </w:rPr>
    </w:lvl>
    <w:lvl w:ilvl="3" w:tplc="00ECC8CE">
      <w:numFmt w:val="bullet"/>
      <w:lvlText w:val="•"/>
      <w:lvlJc w:val="left"/>
      <w:pPr>
        <w:ind w:left="2569" w:hanging="360"/>
      </w:pPr>
      <w:rPr>
        <w:rFonts w:hint="default"/>
        <w:lang w:val="pt-PT" w:eastAsia="en-US" w:bidi="ar-SA"/>
      </w:rPr>
    </w:lvl>
    <w:lvl w:ilvl="4" w:tplc="00003E3C">
      <w:numFmt w:val="bullet"/>
      <w:lvlText w:val="•"/>
      <w:lvlJc w:val="left"/>
      <w:pPr>
        <w:ind w:left="3145" w:hanging="360"/>
      </w:pPr>
      <w:rPr>
        <w:rFonts w:hint="default"/>
        <w:lang w:val="pt-PT" w:eastAsia="en-US" w:bidi="ar-SA"/>
      </w:rPr>
    </w:lvl>
    <w:lvl w:ilvl="5" w:tplc="D9088CBE">
      <w:numFmt w:val="bullet"/>
      <w:lvlText w:val="•"/>
      <w:lvlJc w:val="left"/>
      <w:pPr>
        <w:ind w:left="3722" w:hanging="360"/>
      </w:pPr>
      <w:rPr>
        <w:rFonts w:hint="default"/>
        <w:lang w:val="pt-PT" w:eastAsia="en-US" w:bidi="ar-SA"/>
      </w:rPr>
    </w:lvl>
    <w:lvl w:ilvl="6" w:tplc="C8D06B16">
      <w:numFmt w:val="bullet"/>
      <w:lvlText w:val="•"/>
      <w:lvlJc w:val="left"/>
      <w:pPr>
        <w:ind w:left="4298" w:hanging="360"/>
      </w:pPr>
      <w:rPr>
        <w:rFonts w:hint="default"/>
        <w:lang w:val="pt-PT" w:eastAsia="en-US" w:bidi="ar-SA"/>
      </w:rPr>
    </w:lvl>
    <w:lvl w:ilvl="7" w:tplc="848EAD68">
      <w:numFmt w:val="bullet"/>
      <w:lvlText w:val="•"/>
      <w:lvlJc w:val="left"/>
      <w:pPr>
        <w:ind w:left="4874" w:hanging="360"/>
      </w:pPr>
      <w:rPr>
        <w:rFonts w:hint="default"/>
        <w:lang w:val="pt-PT" w:eastAsia="en-US" w:bidi="ar-SA"/>
      </w:rPr>
    </w:lvl>
    <w:lvl w:ilvl="8" w:tplc="02FCF5D4">
      <w:numFmt w:val="bullet"/>
      <w:lvlText w:val="•"/>
      <w:lvlJc w:val="left"/>
      <w:pPr>
        <w:ind w:left="5451" w:hanging="360"/>
      </w:pPr>
      <w:rPr>
        <w:rFonts w:hint="default"/>
        <w:lang w:val="pt-PT" w:eastAsia="en-US" w:bidi="ar-SA"/>
      </w:rPr>
    </w:lvl>
  </w:abstractNum>
  <w:abstractNum w:abstractNumId="28" w15:restartNumberingAfterBreak="0">
    <w:nsid w:val="36A2304C"/>
    <w:multiLevelType w:val="multilevel"/>
    <w:tmpl w:val="35E29972"/>
    <w:lvl w:ilvl="0">
      <w:start w:val="6"/>
      <w:numFmt w:val="decimal"/>
      <w:lvlText w:val="%1"/>
      <w:lvlJc w:val="left"/>
      <w:pPr>
        <w:ind w:left="1550" w:hanging="415"/>
        <w:jc w:val="left"/>
      </w:pPr>
      <w:rPr>
        <w:rFonts w:hint="default"/>
        <w:lang w:val="pt-PT" w:eastAsia="en-US" w:bidi="ar-SA"/>
      </w:rPr>
    </w:lvl>
    <w:lvl w:ilvl="1">
      <w:start w:val="4"/>
      <w:numFmt w:val="decimal"/>
      <w:lvlText w:val="%1.%2."/>
      <w:lvlJc w:val="left"/>
      <w:pPr>
        <w:ind w:left="1550" w:hanging="415"/>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1844" w:hanging="514"/>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3888" w:hanging="514"/>
      </w:pPr>
      <w:rPr>
        <w:rFonts w:hint="default"/>
        <w:lang w:val="pt-PT" w:eastAsia="en-US" w:bidi="ar-SA"/>
      </w:rPr>
    </w:lvl>
    <w:lvl w:ilvl="4">
      <w:numFmt w:val="bullet"/>
      <w:lvlText w:val="•"/>
      <w:lvlJc w:val="left"/>
      <w:pPr>
        <w:ind w:left="4912" w:hanging="514"/>
      </w:pPr>
      <w:rPr>
        <w:rFonts w:hint="default"/>
        <w:lang w:val="pt-PT" w:eastAsia="en-US" w:bidi="ar-SA"/>
      </w:rPr>
    </w:lvl>
    <w:lvl w:ilvl="5">
      <w:numFmt w:val="bullet"/>
      <w:lvlText w:val="•"/>
      <w:lvlJc w:val="left"/>
      <w:pPr>
        <w:ind w:left="5936" w:hanging="514"/>
      </w:pPr>
      <w:rPr>
        <w:rFonts w:hint="default"/>
        <w:lang w:val="pt-PT" w:eastAsia="en-US" w:bidi="ar-SA"/>
      </w:rPr>
    </w:lvl>
    <w:lvl w:ilvl="6">
      <w:numFmt w:val="bullet"/>
      <w:lvlText w:val="•"/>
      <w:lvlJc w:val="left"/>
      <w:pPr>
        <w:ind w:left="6960" w:hanging="514"/>
      </w:pPr>
      <w:rPr>
        <w:rFonts w:hint="default"/>
        <w:lang w:val="pt-PT" w:eastAsia="en-US" w:bidi="ar-SA"/>
      </w:rPr>
    </w:lvl>
    <w:lvl w:ilvl="7">
      <w:numFmt w:val="bullet"/>
      <w:lvlText w:val="•"/>
      <w:lvlJc w:val="left"/>
      <w:pPr>
        <w:ind w:left="7984" w:hanging="514"/>
      </w:pPr>
      <w:rPr>
        <w:rFonts w:hint="default"/>
        <w:lang w:val="pt-PT" w:eastAsia="en-US" w:bidi="ar-SA"/>
      </w:rPr>
    </w:lvl>
    <w:lvl w:ilvl="8">
      <w:numFmt w:val="bullet"/>
      <w:lvlText w:val="•"/>
      <w:lvlJc w:val="left"/>
      <w:pPr>
        <w:ind w:left="9009" w:hanging="514"/>
      </w:pPr>
      <w:rPr>
        <w:rFonts w:hint="default"/>
        <w:lang w:val="pt-PT" w:eastAsia="en-US" w:bidi="ar-SA"/>
      </w:rPr>
    </w:lvl>
  </w:abstractNum>
  <w:abstractNum w:abstractNumId="29" w15:restartNumberingAfterBreak="0">
    <w:nsid w:val="371E39EF"/>
    <w:multiLevelType w:val="multilevel"/>
    <w:tmpl w:val="64C43436"/>
    <w:lvl w:ilvl="0">
      <w:start w:val="3"/>
      <w:numFmt w:val="decimal"/>
      <w:lvlText w:val="%1"/>
      <w:lvlJc w:val="left"/>
      <w:pPr>
        <w:ind w:left="2367" w:hanging="720"/>
        <w:jc w:val="left"/>
      </w:pPr>
      <w:rPr>
        <w:rFonts w:hint="default"/>
        <w:lang w:val="pt-PT" w:eastAsia="en-US" w:bidi="ar-SA"/>
      </w:rPr>
    </w:lvl>
    <w:lvl w:ilvl="1">
      <w:start w:val="2"/>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30" w15:restartNumberingAfterBreak="0">
    <w:nsid w:val="3B514D52"/>
    <w:multiLevelType w:val="hybridMultilevel"/>
    <w:tmpl w:val="1CD0D986"/>
    <w:lvl w:ilvl="0" w:tplc="9B06BBE6">
      <w:start w:val="1"/>
      <w:numFmt w:val="lowerLetter"/>
      <w:lvlText w:val="%1)"/>
      <w:lvlJc w:val="left"/>
      <w:pPr>
        <w:ind w:left="1844" w:hanging="223"/>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E754353A">
      <w:numFmt w:val="bullet"/>
      <w:lvlText w:val="•"/>
      <w:lvlJc w:val="left"/>
      <w:pPr>
        <w:ind w:left="2761" w:hanging="223"/>
      </w:pPr>
      <w:rPr>
        <w:rFonts w:hint="default"/>
        <w:lang w:val="pt-PT" w:eastAsia="en-US" w:bidi="ar-SA"/>
      </w:rPr>
    </w:lvl>
    <w:lvl w:ilvl="2" w:tplc="561E41C6">
      <w:numFmt w:val="bullet"/>
      <w:lvlText w:val="•"/>
      <w:lvlJc w:val="left"/>
      <w:pPr>
        <w:ind w:left="3683" w:hanging="223"/>
      </w:pPr>
      <w:rPr>
        <w:rFonts w:hint="default"/>
        <w:lang w:val="pt-PT" w:eastAsia="en-US" w:bidi="ar-SA"/>
      </w:rPr>
    </w:lvl>
    <w:lvl w:ilvl="3" w:tplc="B9824346">
      <w:numFmt w:val="bullet"/>
      <w:lvlText w:val="•"/>
      <w:lvlJc w:val="left"/>
      <w:pPr>
        <w:ind w:left="4605" w:hanging="223"/>
      </w:pPr>
      <w:rPr>
        <w:rFonts w:hint="default"/>
        <w:lang w:val="pt-PT" w:eastAsia="en-US" w:bidi="ar-SA"/>
      </w:rPr>
    </w:lvl>
    <w:lvl w:ilvl="4" w:tplc="4000CBEC">
      <w:numFmt w:val="bullet"/>
      <w:lvlText w:val="•"/>
      <w:lvlJc w:val="left"/>
      <w:pPr>
        <w:ind w:left="5526" w:hanging="223"/>
      </w:pPr>
      <w:rPr>
        <w:rFonts w:hint="default"/>
        <w:lang w:val="pt-PT" w:eastAsia="en-US" w:bidi="ar-SA"/>
      </w:rPr>
    </w:lvl>
    <w:lvl w:ilvl="5" w:tplc="9D44E340">
      <w:numFmt w:val="bullet"/>
      <w:lvlText w:val="•"/>
      <w:lvlJc w:val="left"/>
      <w:pPr>
        <w:ind w:left="6448" w:hanging="223"/>
      </w:pPr>
      <w:rPr>
        <w:rFonts w:hint="default"/>
        <w:lang w:val="pt-PT" w:eastAsia="en-US" w:bidi="ar-SA"/>
      </w:rPr>
    </w:lvl>
    <w:lvl w:ilvl="6" w:tplc="A10E0EE6">
      <w:numFmt w:val="bullet"/>
      <w:lvlText w:val="•"/>
      <w:lvlJc w:val="left"/>
      <w:pPr>
        <w:ind w:left="7370" w:hanging="223"/>
      </w:pPr>
      <w:rPr>
        <w:rFonts w:hint="default"/>
        <w:lang w:val="pt-PT" w:eastAsia="en-US" w:bidi="ar-SA"/>
      </w:rPr>
    </w:lvl>
    <w:lvl w:ilvl="7" w:tplc="0CB0276E">
      <w:numFmt w:val="bullet"/>
      <w:lvlText w:val="•"/>
      <w:lvlJc w:val="left"/>
      <w:pPr>
        <w:ind w:left="8292" w:hanging="223"/>
      </w:pPr>
      <w:rPr>
        <w:rFonts w:hint="default"/>
        <w:lang w:val="pt-PT" w:eastAsia="en-US" w:bidi="ar-SA"/>
      </w:rPr>
    </w:lvl>
    <w:lvl w:ilvl="8" w:tplc="FE3E1FF4">
      <w:numFmt w:val="bullet"/>
      <w:lvlText w:val="•"/>
      <w:lvlJc w:val="left"/>
      <w:pPr>
        <w:ind w:left="9213" w:hanging="223"/>
      </w:pPr>
      <w:rPr>
        <w:rFonts w:hint="default"/>
        <w:lang w:val="pt-PT" w:eastAsia="en-US" w:bidi="ar-SA"/>
      </w:rPr>
    </w:lvl>
  </w:abstractNum>
  <w:abstractNum w:abstractNumId="31" w15:restartNumberingAfterBreak="0">
    <w:nsid w:val="3BA453F3"/>
    <w:multiLevelType w:val="multilevel"/>
    <w:tmpl w:val="C4C8CB70"/>
    <w:lvl w:ilvl="0">
      <w:start w:val="13"/>
      <w:numFmt w:val="decimal"/>
      <w:lvlText w:val="%1"/>
      <w:lvlJc w:val="left"/>
      <w:pPr>
        <w:ind w:left="2676" w:hanging="833"/>
        <w:jc w:val="left"/>
      </w:pPr>
      <w:rPr>
        <w:rFonts w:hint="default"/>
        <w:lang w:val="pt-PT" w:eastAsia="en-US" w:bidi="ar-SA"/>
      </w:rPr>
    </w:lvl>
    <w:lvl w:ilvl="1">
      <w:start w:val="6"/>
      <w:numFmt w:val="decimal"/>
      <w:lvlText w:val="%1.%2"/>
      <w:lvlJc w:val="left"/>
      <w:pPr>
        <w:ind w:left="2676" w:hanging="833"/>
        <w:jc w:val="left"/>
      </w:pPr>
      <w:rPr>
        <w:rFonts w:hint="default"/>
        <w:lang w:val="pt-PT" w:eastAsia="en-US" w:bidi="ar-SA"/>
      </w:rPr>
    </w:lvl>
    <w:lvl w:ilvl="2">
      <w:start w:val="1"/>
      <w:numFmt w:val="decimal"/>
      <w:lvlText w:val="%1.%2.%3"/>
      <w:lvlJc w:val="left"/>
      <w:pPr>
        <w:ind w:left="2676" w:hanging="833"/>
        <w:jc w:val="left"/>
      </w:pPr>
      <w:rPr>
        <w:rFonts w:hint="default"/>
        <w:lang w:val="pt-PT" w:eastAsia="en-US" w:bidi="ar-SA"/>
      </w:rPr>
    </w:lvl>
    <w:lvl w:ilvl="3">
      <w:start w:val="1"/>
      <w:numFmt w:val="decimal"/>
      <w:lvlText w:val="%1.%2.%3.%4."/>
      <w:lvlJc w:val="left"/>
      <w:pPr>
        <w:ind w:left="2676" w:hanging="833"/>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4">
      <w:numFmt w:val="bullet"/>
      <w:lvlText w:val="•"/>
      <w:lvlJc w:val="left"/>
      <w:pPr>
        <w:ind w:left="6030" w:hanging="833"/>
      </w:pPr>
      <w:rPr>
        <w:rFonts w:hint="default"/>
        <w:lang w:val="pt-PT" w:eastAsia="en-US" w:bidi="ar-SA"/>
      </w:rPr>
    </w:lvl>
    <w:lvl w:ilvl="5">
      <w:numFmt w:val="bullet"/>
      <w:lvlText w:val="•"/>
      <w:lvlJc w:val="left"/>
      <w:pPr>
        <w:ind w:left="6868" w:hanging="833"/>
      </w:pPr>
      <w:rPr>
        <w:rFonts w:hint="default"/>
        <w:lang w:val="pt-PT" w:eastAsia="en-US" w:bidi="ar-SA"/>
      </w:rPr>
    </w:lvl>
    <w:lvl w:ilvl="6">
      <w:numFmt w:val="bullet"/>
      <w:lvlText w:val="•"/>
      <w:lvlJc w:val="left"/>
      <w:pPr>
        <w:ind w:left="7706" w:hanging="833"/>
      </w:pPr>
      <w:rPr>
        <w:rFonts w:hint="default"/>
        <w:lang w:val="pt-PT" w:eastAsia="en-US" w:bidi="ar-SA"/>
      </w:rPr>
    </w:lvl>
    <w:lvl w:ilvl="7">
      <w:numFmt w:val="bullet"/>
      <w:lvlText w:val="•"/>
      <w:lvlJc w:val="left"/>
      <w:pPr>
        <w:ind w:left="8544" w:hanging="833"/>
      </w:pPr>
      <w:rPr>
        <w:rFonts w:hint="default"/>
        <w:lang w:val="pt-PT" w:eastAsia="en-US" w:bidi="ar-SA"/>
      </w:rPr>
    </w:lvl>
    <w:lvl w:ilvl="8">
      <w:numFmt w:val="bullet"/>
      <w:lvlText w:val="•"/>
      <w:lvlJc w:val="left"/>
      <w:pPr>
        <w:ind w:left="9381" w:hanging="833"/>
      </w:pPr>
      <w:rPr>
        <w:rFonts w:hint="default"/>
        <w:lang w:val="pt-PT" w:eastAsia="en-US" w:bidi="ar-SA"/>
      </w:rPr>
    </w:lvl>
  </w:abstractNum>
  <w:abstractNum w:abstractNumId="32" w15:restartNumberingAfterBreak="0">
    <w:nsid w:val="3C5D07D7"/>
    <w:multiLevelType w:val="multilevel"/>
    <w:tmpl w:val="C1EC23F0"/>
    <w:lvl w:ilvl="0">
      <w:start w:val="11"/>
      <w:numFmt w:val="decimal"/>
      <w:lvlText w:val="%1"/>
      <w:lvlJc w:val="left"/>
      <w:pPr>
        <w:ind w:left="1136" w:hanging="504"/>
        <w:jc w:val="left"/>
      </w:pPr>
      <w:rPr>
        <w:rFonts w:hint="default"/>
        <w:lang w:val="pt-PT" w:eastAsia="en-US" w:bidi="ar-SA"/>
      </w:rPr>
    </w:lvl>
    <w:lvl w:ilvl="1">
      <w:start w:val="1"/>
      <w:numFmt w:val="decimal"/>
      <w:lvlText w:val="%1.%2."/>
      <w:lvlJc w:val="left"/>
      <w:pPr>
        <w:ind w:left="1136" w:hanging="504"/>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2">
      <w:start w:val="1"/>
      <w:numFmt w:val="decimal"/>
      <w:lvlText w:val="%1.%2.%3."/>
      <w:lvlJc w:val="left"/>
      <w:pPr>
        <w:ind w:left="1844" w:hanging="677"/>
        <w:jc w:val="left"/>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3888" w:hanging="677"/>
      </w:pPr>
      <w:rPr>
        <w:rFonts w:hint="default"/>
        <w:lang w:val="pt-PT" w:eastAsia="en-US" w:bidi="ar-SA"/>
      </w:rPr>
    </w:lvl>
    <w:lvl w:ilvl="4">
      <w:numFmt w:val="bullet"/>
      <w:lvlText w:val="•"/>
      <w:lvlJc w:val="left"/>
      <w:pPr>
        <w:ind w:left="4912" w:hanging="677"/>
      </w:pPr>
      <w:rPr>
        <w:rFonts w:hint="default"/>
        <w:lang w:val="pt-PT" w:eastAsia="en-US" w:bidi="ar-SA"/>
      </w:rPr>
    </w:lvl>
    <w:lvl w:ilvl="5">
      <w:numFmt w:val="bullet"/>
      <w:lvlText w:val="•"/>
      <w:lvlJc w:val="left"/>
      <w:pPr>
        <w:ind w:left="5936" w:hanging="677"/>
      </w:pPr>
      <w:rPr>
        <w:rFonts w:hint="default"/>
        <w:lang w:val="pt-PT" w:eastAsia="en-US" w:bidi="ar-SA"/>
      </w:rPr>
    </w:lvl>
    <w:lvl w:ilvl="6">
      <w:numFmt w:val="bullet"/>
      <w:lvlText w:val="•"/>
      <w:lvlJc w:val="left"/>
      <w:pPr>
        <w:ind w:left="6960" w:hanging="677"/>
      </w:pPr>
      <w:rPr>
        <w:rFonts w:hint="default"/>
        <w:lang w:val="pt-PT" w:eastAsia="en-US" w:bidi="ar-SA"/>
      </w:rPr>
    </w:lvl>
    <w:lvl w:ilvl="7">
      <w:numFmt w:val="bullet"/>
      <w:lvlText w:val="•"/>
      <w:lvlJc w:val="left"/>
      <w:pPr>
        <w:ind w:left="7984" w:hanging="677"/>
      </w:pPr>
      <w:rPr>
        <w:rFonts w:hint="default"/>
        <w:lang w:val="pt-PT" w:eastAsia="en-US" w:bidi="ar-SA"/>
      </w:rPr>
    </w:lvl>
    <w:lvl w:ilvl="8">
      <w:numFmt w:val="bullet"/>
      <w:lvlText w:val="•"/>
      <w:lvlJc w:val="left"/>
      <w:pPr>
        <w:ind w:left="9009" w:hanging="677"/>
      </w:pPr>
      <w:rPr>
        <w:rFonts w:hint="default"/>
        <w:lang w:val="pt-PT" w:eastAsia="en-US" w:bidi="ar-SA"/>
      </w:rPr>
    </w:lvl>
  </w:abstractNum>
  <w:abstractNum w:abstractNumId="33" w15:restartNumberingAfterBreak="0">
    <w:nsid w:val="429E6F88"/>
    <w:multiLevelType w:val="hybridMultilevel"/>
    <w:tmpl w:val="1DCA54C8"/>
    <w:lvl w:ilvl="0" w:tplc="140C518A">
      <w:numFmt w:val="bullet"/>
      <w:lvlText w:val=""/>
      <w:lvlJc w:val="left"/>
      <w:pPr>
        <w:ind w:left="1287" w:hanging="360"/>
      </w:pPr>
      <w:rPr>
        <w:rFonts w:ascii="Wingdings" w:eastAsia="Wingdings" w:hAnsi="Wingdings" w:cs="Wingdings" w:hint="default"/>
        <w:spacing w:val="0"/>
        <w:w w:val="100"/>
        <w:lang w:val="pt-PT" w:eastAsia="en-US" w:bidi="ar-SA"/>
      </w:rPr>
    </w:lvl>
    <w:lvl w:ilvl="1" w:tplc="848C84A2">
      <w:numFmt w:val="bullet"/>
      <w:lvlText w:val="•"/>
      <w:lvlJc w:val="left"/>
      <w:pPr>
        <w:ind w:left="2257" w:hanging="360"/>
      </w:pPr>
      <w:rPr>
        <w:rFonts w:hint="default"/>
        <w:lang w:val="pt-PT" w:eastAsia="en-US" w:bidi="ar-SA"/>
      </w:rPr>
    </w:lvl>
    <w:lvl w:ilvl="2" w:tplc="BD8AF4E6">
      <w:numFmt w:val="bullet"/>
      <w:lvlText w:val="•"/>
      <w:lvlJc w:val="left"/>
      <w:pPr>
        <w:ind w:left="3235" w:hanging="360"/>
      </w:pPr>
      <w:rPr>
        <w:rFonts w:hint="default"/>
        <w:lang w:val="pt-PT" w:eastAsia="en-US" w:bidi="ar-SA"/>
      </w:rPr>
    </w:lvl>
    <w:lvl w:ilvl="3" w:tplc="9C5ACE14">
      <w:numFmt w:val="bullet"/>
      <w:lvlText w:val="•"/>
      <w:lvlJc w:val="left"/>
      <w:pPr>
        <w:ind w:left="4213" w:hanging="360"/>
      </w:pPr>
      <w:rPr>
        <w:rFonts w:hint="default"/>
        <w:lang w:val="pt-PT" w:eastAsia="en-US" w:bidi="ar-SA"/>
      </w:rPr>
    </w:lvl>
    <w:lvl w:ilvl="4" w:tplc="6ABE7566">
      <w:numFmt w:val="bullet"/>
      <w:lvlText w:val="•"/>
      <w:lvlJc w:val="left"/>
      <w:pPr>
        <w:ind w:left="5190" w:hanging="360"/>
      </w:pPr>
      <w:rPr>
        <w:rFonts w:hint="default"/>
        <w:lang w:val="pt-PT" w:eastAsia="en-US" w:bidi="ar-SA"/>
      </w:rPr>
    </w:lvl>
    <w:lvl w:ilvl="5" w:tplc="60228CDC">
      <w:numFmt w:val="bullet"/>
      <w:lvlText w:val="•"/>
      <w:lvlJc w:val="left"/>
      <w:pPr>
        <w:ind w:left="6168" w:hanging="360"/>
      </w:pPr>
      <w:rPr>
        <w:rFonts w:hint="default"/>
        <w:lang w:val="pt-PT" w:eastAsia="en-US" w:bidi="ar-SA"/>
      </w:rPr>
    </w:lvl>
    <w:lvl w:ilvl="6" w:tplc="7DFCB540">
      <w:numFmt w:val="bullet"/>
      <w:lvlText w:val="•"/>
      <w:lvlJc w:val="left"/>
      <w:pPr>
        <w:ind w:left="7146" w:hanging="360"/>
      </w:pPr>
      <w:rPr>
        <w:rFonts w:hint="default"/>
        <w:lang w:val="pt-PT" w:eastAsia="en-US" w:bidi="ar-SA"/>
      </w:rPr>
    </w:lvl>
    <w:lvl w:ilvl="7" w:tplc="FC226FA4">
      <w:numFmt w:val="bullet"/>
      <w:lvlText w:val="•"/>
      <w:lvlJc w:val="left"/>
      <w:pPr>
        <w:ind w:left="8124" w:hanging="360"/>
      </w:pPr>
      <w:rPr>
        <w:rFonts w:hint="default"/>
        <w:lang w:val="pt-PT" w:eastAsia="en-US" w:bidi="ar-SA"/>
      </w:rPr>
    </w:lvl>
    <w:lvl w:ilvl="8" w:tplc="65388E8C">
      <w:numFmt w:val="bullet"/>
      <w:lvlText w:val="•"/>
      <w:lvlJc w:val="left"/>
      <w:pPr>
        <w:ind w:left="9101" w:hanging="360"/>
      </w:pPr>
      <w:rPr>
        <w:rFonts w:hint="default"/>
        <w:lang w:val="pt-PT" w:eastAsia="en-US" w:bidi="ar-SA"/>
      </w:rPr>
    </w:lvl>
  </w:abstractNum>
  <w:abstractNum w:abstractNumId="34" w15:restartNumberingAfterBreak="0">
    <w:nsid w:val="44A07EA6"/>
    <w:multiLevelType w:val="multilevel"/>
    <w:tmpl w:val="104455C4"/>
    <w:lvl w:ilvl="0">
      <w:start w:val="6"/>
      <w:numFmt w:val="decimal"/>
      <w:lvlText w:val="%1"/>
      <w:lvlJc w:val="left"/>
      <w:pPr>
        <w:ind w:left="1359" w:hanging="432"/>
        <w:jc w:val="left"/>
      </w:pPr>
      <w:rPr>
        <w:rFonts w:hint="default"/>
        <w:lang w:val="pt-PT" w:eastAsia="en-US" w:bidi="ar-SA"/>
      </w:rPr>
    </w:lvl>
    <w:lvl w:ilvl="1">
      <w:start w:val="2"/>
      <w:numFmt w:val="decimal"/>
      <w:lvlText w:val="%1.%2."/>
      <w:lvlJc w:val="left"/>
      <w:pPr>
        <w:ind w:left="1359" w:hanging="432"/>
        <w:jc w:val="left"/>
      </w:pPr>
      <w:rPr>
        <w:rFonts w:ascii="Arial MT" w:eastAsia="Arial MT" w:hAnsi="Arial MT" w:cs="Arial MT" w:hint="default"/>
        <w:b w:val="0"/>
        <w:bCs w:val="0"/>
        <w:i w:val="0"/>
        <w:iCs w:val="0"/>
        <w:spacing w:val="-1"/>
        <w:w w:val="99"/>
        <w:sz w:val="20"/>
        <w:szCs w:val="20"/>
        <w:lang w:val="pt-PT" w:eastAsia="en-US" w:bidi="ar-SA"/>
      </w:rPr>
    </w:lvl>
    <w:lvl w:ilvl="2">
      <w:start w:val="1"/>
      <w:numFmt w:val="decimal"/>
      <w:lvlText w:val="%1.%2.%3."/>
      <w:lvlJc w:val="left"/>
      <w:pPr>
        <w:ind w:left="1791" w:hanging="504"/>
        <w:jc w:val="left"/>
      </w:pPr>
      <w:rPr>
        <w:rFonts w:ascii="Arial MT" w:eastAsia="Arial MT" w:hAnsi="Arial MT" w:cs="Arial MT" w:hint="default"/>
        <w:b w:val="0"/>
        <w:bCs w:val="0"/>
        <w:i w:val="0"/>
        <w:iCs w:val="0"/>
        <w:spacing w:val="-1"/>
        <w:w w:val="99"/>
        <w:sz w:val="18"/>
        <w:szCs w:val="18"/>
        <w:lang w:val="pt-PT" w:eastAsia="en-US" w:bidi="ar-SA"/>
      </w:rPr>
    </w:lvl>
    <w:lvl w:ilvl="3">
      <w:numFmt w:val="bullet"/>
      <w:lvlText w:val="•"/>
      <w:lvlJc w:val="left"/>
      <w:pPr>
        <w:ind w:left="3857" w:hanging="504"/>
      </w:pPr>
      <w:rPr>
        <w:rFonts w:hint="default"/>
        <w:lang w:val="pt-PT" w:eastAsia="en-US" w:bidi="ar-SA"/>
      </w:rPr>
    </w:lvl>
    <w:lvl w:ilvl="4">
      <w:numFmt w:val="bullet"/>
      <w:lvlText w:val="•"/>
      <w:lvlJc w:val="left"/>
      <w:pPr>
        <w:ind w:left="4885" w:hanging="504"/>
      </w:pPr>
      <w:rPr>
        <w:rFonts w:hint="default"/>
        <w:lang w:val="pt-PT" w:eastAsia="en-US" w:bidi="ar-SA"/>
      </w:rPr>
    </w:lvl>
    <w:lvl w:ilvl="5">
      <w:numFmt w:val="bullet"/>
      <w:lvlText w:val="•"/>
      <w:lvlJc w:val="left"/>
      <w:pPr>
        <w:ind w:left="5914" w:hanging="504"/>
      </w:pPr>
      <w:rPr>
        <w:rFonts w:hint="default"/>
        <w:lang w:val="pt-PT" w:eastAsia="en-US" w:bidi="ar-SA"/>
      </w:rPr>
    </w:lvl>
    <w:lvl w:ilvl="6">
      <w:numFmt w:val="bullet"/>
      <w:lvlText w:val="•"/>
      <w:lvlJc w:val="left"/>
      <w:pPr>
        <w:ind w:left="6943" w:hanging="504"/>
      </w:pPr>
      <w:rPr>
        <w:rFonts w:hint="default"/>
        <w:lang w:val="pt-PT" w:eastAsia="en-US" w:bidi="ar-SA"/>
      </w:rPr>
    </w:lvl>
    <w:lvl w:ilvl="7">
      <w:numFmt w:val="bullet"/>
      <w:lvlText w:val="•"/>
      <w:lvlJc w:val="left"/>
      <w:pPr>
        <w:ind w:left="7971" w:hanging="504"/>
      </w:pPr>
      <w:rPr>
        <w:rFonts w:hint="default"/>
        <w:lang w:val="pt-PT" w:eastAsia="en-US" w:bidi="ar-SA"/>
      </w:rPr>
    </w:lvl>
    <w:lvl w:ilvl="8">
      <w:numFmt w:val="bullet"/>
      <w:lvlText w:val="•"/>
      <w:lvlJc w:val="left"/>
      <w:pPr>
        <w:ind w:left="9000" w:hanging="504"/>
      </w:pPr>
      <w:rPr>
        <w:rFonts w:hint="default"/>
        <w:lang w:val="pt-PT" w:eastAsia="en-US" w:bidi="ar-SA"/>
      </w:rPr>
    </w:lvl>
  </w:abstractNum>
  <w:abstractNum w:abstractNumId="35" w15:restartNumberingAfterBreak="0">
    <w:nsid w:val="45DA080B"/>
    <w:multiLevelType w:val="multilevel"/>
    <w:tmpl w:val="75805384"/>
    <w:lvl w:ilvl="0">
      <w:start w:val="16"/>
      <w:numFmt w:val="decimal"/>
      <w:lvlText w:val="%1"/>
      <w:lvlJc w:val="left"/>
      <w:pPr>
        <w:ind w:left="1136" w:hanging="500"/>
        <w:jc w:val="left"/>
      </w:pPr>
      <w:rPr>
        <w:rFonts w:hint="default"/>
        <w:lang w:val="pt-PT" w:eastAsia="en-US" w:bidi="ar-SA"/>
      </w:rPr>
    </w:lvl>
    <w:lvl w:ilvl="1">
      <w:start w:val="1"/>
      <w:numFmt w:val="decimal"/>
      <w:lvlText w:val="%1.%2."/>
      <w:lvlJc w:val="left"/>
      <w:pPr>
        <w:ind w:left="1136" w:hanging="50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123" w:hanging="500"/>
      </w:pPr>
      <w:rPr>
        <w:rFonts w:hint="default"/>
        <w:lang w:val="pt-PT" w:eastAsia="en-US" w:bidi="ar-SA"/>
      </w:rPr>
    </w:lvl>
    <w:lvl w:ilvl="3">
      <w:numFmt w:val="bullet"/>
      <w:lvlText w:val="•"/>
      <w:lvlJc w:val="left"/>
      <w:pPr>
        <w:ind w:left="4115" w:hanging="500"/>
      </w:pPr>
      <w:rPr>
        <w:rFonts w:hint="default"/>
        <w:lang w:val="pt-PT" w:eastAsia="en-US" w:bidi="ar-SA"/>
      </w:rPr>
    </w:lvl>
    <w:lvl w:ilvl="4">
      <w:numFmt w:val="bullet"/>
      <w:lvlText w:val="•"/>
      <w:lvlJc w:val="left"/>
      <w:pPr>
        <w:ind w:left="5106" w:hanging="500"/>
      </w:pPr>
      <w:rPr>
        <w:rFonts w:hint="default"/>
        <w:lang w:val="pt-PT" w:eastAsia="en-US" w:bidi="ar-SA"/>
      </w:rPr>
    </w:lvl>
    <w:lvl w:ilvl="5">
      <w:numFmt w:val="bullet"/>
      <w:lvlText w:val="•"/>
      <w:lvlJc w:val="left"/>
      <w:pPr>
        <w:ind w:left="6098" w:hanging="500"/>
      </w:pPr>
      <w:rPr>
        <w:rFonts w:hint="default"/>
        <w:lang w:val="pt-PT" w:eastAsia="en-US" w:bidi="ar-SA"/>
      </w:rPr>
    </w:lvl>
    <w:lvl w:ilvl="6">
      <w:numFmt w:val="bullet"/>
      <w:lvlText w:val="•"/>
      <w:lvlJc w:val="left"/>
      <w:pPr>
        <w:ind w:left="7090" w:hanging="500"/>
      </w:pPr>
      <w:rPr>
        <w:rFonts w:hint="default"/>
        <w:lang w:val="pt-PT" w:eastAsia="en-US" w:bidi="ar-SA"/>
      </w:rPr>
    </w:lvl>
    <w:lvl w:ilvl="7">
      <w:numFmt w:val="bullet"/>
      <w:lvlText w:val="•"/>
      <w:lvlJc w:val="left"/>
      <w:pPr>
        <w:ind w:left="8082" w:hanging="500"/>
      </w:pPr>
      <w:rPr>
        <w:rFonts w:hint="default"/>
        <w:lang w:val="pt-PT" w:eastAsia="en-US" w:bidi="ar-SA"/>
      </w:rPr>
    </w:lvl>
    <w:lvl w:ilvl="8">
      <w:numFmt w:val="bullet"/>
      <w:lvlText w:val="•"/>
      <w:lvlJc w:val="left"/>
      <w:pPr>
        <w:ind w:left="9073" w:hanging="500"/>
      </w:pPr>
      <w:rPr>
        <w:rFonts w:hint="default"/>
        <w:lang w:val="pt-PT" w:eastAsia="en-US" w:bidi="ar-SA"/>
      </w:rPr>
    </w:lvl>
  </w:abstractNum>
  <w:abstractNum w:abstractNumId="36" w15:restartNumberingAfterBreak="0">
    <w:nsid w:val="48E2470C"/>
    <w:multiLevelType w:val="multilevel"/>
    <w:tmpl w:val="B464FB7A"/>
    <w:lvl w:ilvl="0">
      <w:start w:val="6"/>
      <w:numFmt w:val="decimal"/>
      <w:lvlText w:val="%1"/>
      <w:lvlJc w:val="left"/>
      <w:pPr>
        <w:ind w:left="1136" w:hanging="355"/>
        <w:jc w:val="left"/>
      </w:pPr>
      <w:rPr>
        <w:rFonts w:hint="default"/>
        <w:lang w:val="pt-PT" w:eastAsia="en-US" w:bidi="ar-SA"/>
      </w:rPr>
    </w:lvl>
    <w:lvl w:ilvl="1">
      <w:start w:val="6"/>
      <w:numFmt w:val="decimal"/>
      <w:lvlText w:val="%1.%2"/>
      <w:lvlJc w:val="left"/>
      <w:pPr>
        <w:ind w:left="1136" w:hanging="355"/>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844" w:hanging="504"/>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3888" w:hanging="504"/>
      </w:pPr>
      <w:rPr>
        <w:rFonts w:hint="default"/>
        <w:lang w:val="pt-PT" w:eastAsia="en-US" w:bidi="ar-SA"/>
      </w:rPr>
    </w:lvl>
    <w:lvl w:ilvl="4">
      <w:numFmt w:val="bullet"/>
      <w:lvlText w:val="•"/>
      <w:lvlJc w:val="left"/>
      <w:pPr>
        <w:ind w:left="4912" w:hanging="504"/>
      </w:pPr>
      <w:rPr>
        <w:rFonts w:hint="default"/>
        <w:lang w:val="pt-PT" w:eastAsia="en-US" w:bidi="ar-SA"/>
      </w:rPr>
    </w:lvl>
    <w:lvl w:ilvl="5">
      <w:numFmt w:val="bullet"/>
      <w:lvlText w:val="•"/>
      <w:lvlJc w:val="left"/>
      <w:pPr>
        <w:ind w:left="5936" w:hanging="504"/>
      </w:pPr>
      <w:rPr>
        <w:rFonts w:hint="default"/>
        <w:lang w:val="pt-PT" w:eastAsia="en-US" w:bidi="ar-SA"/>
      </w:rPr>
    </w:lvl>
    <w:lvl w:ilvl="6">
      <w:numFmt w:val="bullet"/>
      <w:lvlText w:val="•"/>
      <w:lvlJc w:val="left"/>
      <w:pPr>
        <w:ind w:left="6960" w:hanging="504"/>
      </w:pPr>
      <w:rPr>
        <w:rFonts w:hint="default"/>
        <w:lang w:val="pt-PT" w:eastAsia="en-US" w:bidi="ar-SA"/>
      </w:rPr>
    </w:lvl>
    <w:lvl w:ilvl="7">
      <w:numFmt w:val="bullet"/>
      <w:lvlText w:val="•"/>
      <w:lvlJc w:val="left"/>
      <w:pPr>
        <w:ind w:left="7984" w:hanging="504"/>
      </w:pPr>
      <w:rPr>
        <w:rFonts w:hint="default"/>
        <w:lang w:val="pt-PT" w:eastAsia="en-US" w:bidi="ar-SA"/>
      </w:rPr>
    </w:lvl>
    <w:lvl w:ilvl="8">
      <w:numFmt w:val="bullet"/>
      <w:lvlText w:val="•"/>
      <w:lvlJc w:val="left"/>
      <w:pPr>
        <w:ind w:left="9009" w:hanging="504"/>
      </w:pPr>
      <w:rPr>
        <w:rFonts w:hint="default"/>
        <w:lang w:val="pt-PT" w:eastAsia="en-US" w:bidi="ar-SA"/>
      </w:rPr>
    </w:lvl>
  </w:abstractNum>
  <w:abstractNum w:abstractNumId="37" w15:restartNumberingAfterBreak="0">
    <w:nsid w:val="4C4B0CED"/>
    <w:multiLevelType w:val="hybridMultilevel"/>
    <w:tmpl w:val="450EBB86"/>
    <w:lvl w:ilvl="0" w:tplc="93DE52E8">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FD2C1872">
      <w:numFmt w:val="bullet"/>
      <w:lvlText w:val="•"/>
      <w:lvlJc w:val="left"/>
      <w:pPr>
        <w:ind w:left="1416" w:hanging="360"/>
      </w:pPr>
      <w:rPr>
        <w:rFonts w:hint="default"/>
        <w:lang w:val="pt-PT" w:eastAsia="en-US" w:bidi="ar-SA"/>
      </w:rPr>
    </w:lvl>
    <w:lvl w:ilvl="2" w:tplc="53204CAE">
      <w:numFmt w:val="bullet"/>
      <w:lvlText w:val="•"/>
      <w:lvlJc w:val="left"/>
      <w:pPr>
        <w:ind w:left="1992" w:hanging="360"/>
      </w:pPr>
      <w:rPr>
        <w:rFonts w:hint="default"/>
        <w:lang w:val="pt-PT" w:eastAsia="en-US" w:bidi="ar-SA"/>
      </w:rPr>
    </w:lvl>
    <w:lvl w:ilvl="3" w:tplc="04E66E20">
      <w:numFmt w:val="bullet"/>
      <w:lvlText w:val="•"/>
      <w:lvlJc w:val="left"/>
      <w:pPr>
        <w:ind w:left="2569" w:hanging="360"/>
      </w:pPr>
      <w:rPr>
        <w:rFonts w:hint="default"/>
        <w:lang w:val="pt-PT" w:eastAsia="en-US" w:bidi="ar-SA"/>
      </w:rPr>
    </w:lvl>
    <w:lvl w:ilvl="4" w:tplc="401CE6FA">
      <w:numFmt w:val="bullet"/>
      <w:lvlText w:val="•"/>
      <w:lvlJc w:val="left"/>
      <w:pPr>
        <w:ind w:left="3145" w:hanging="360"/>
      </w:pPr>
      <w:rPr>
        <w:rFonts w:hint="default"/>
        <w:lang w:val="pt-PT" w:eastAsia="en-US" w:bidi="ar-SA"/>
      </w:rPr>
    </w:lvl>
    <w:lvl w:ilvl="5" w:tplc="83749A16">
      <w:numFmt w:val="bullet"/>
      <w:lvlText w:val="•"/>
      <w:lvlJc w:val="left"/>
      <w:pPr>
        <w:ind w:left="3722" w:hanging="360"/>
      </w:pPr>
      <w:rPr>
        <w:rFonts w:hint="default"/>
        <w:lang w:val="pt-PT" w:eastAsia="en-US" w:bidi="ar-SA"/>
      </w:rPr>
    </w:lvl>
    <w:lvl w:ilvl="6" w:tplc="BC7EC578">
      <w:numFmt w:val="bullet"/>
      <w:lvlText w:val="•"/>
      <w:lvlJc w:val="left"/>
      <w:pPr>
        <w:ind w:left="4298" w:hanging="360"/>
      </w:pPr>
      <w:rPr>
        <w:rFonts w:hint="default"/>
        <w:lang w:val="pt-PT" w:eastAsia="en-US" w:bidi="ar-SA"/>
      </w:rPr>
    </w:lvl>
    <w:lvl w:ilvl="7" w:tplc="221C155A">
      <w:numFmt w:val="bullet"/>
      <w:lvlText w:val="•"/>
      <w:lvlJc w:val="left"/>
      <w:pPr>
        <w:ind w:left="4874" w:hanging="360"/>
      </w:pPr>
      <w:rPr>
        <w:rFonts w:hint="default"/>
        <w:lang w:val="pt-PT" w:eastAsia="en-US" w:bidi="ar-SA"/>
      </w:rPr>
    </w:lvl>
    <w:lvl w:ilvl="8" w:tplc="7D14E73E">
      <w:numFmt w:val="bullet"/>
      <w:lvlText w:val="•"/>
      <w:lvlJc w:val="left"/>
      <w:pPr>
        <w:ind w:left="5451" w:hanging="360"/>
      </w:pPr>
      <w:rPr>
        <w:rFonts w:hint="default"/>
        <w:lang w:val="pt-PT" w:eastAsia="en-US" w:bidi="ar-SA"/>
      </w:rPr>
    </w:lvl>
  </w:abstractNum>
  <w:abstractNum w:abstractNumId="38" w15:restartNumberingAfterBreak="0">
    <w:nsid w:val="4E3E5D61"/>
    <w:multiLevelType w:val="hybridMultilevel"/>
    <w:tmpl w:val="3C3E91D8"/>
    <w:lvl w:ilvl="0" w:tplc="A27AADE8">
      <w:start w:val="1"/>
      <w:numFmt w:val="lowerLetter"/>
      <w:lvlText w:val="%1)"/>
      <w:lvlJc w:val="left"/>
      <w:pPr>
        <w:ind w:left="2072" w:hanging="229"/>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25628AAC">
      <w:numFmt w:val="bullet"/>
      <w:lvlText w:val="•"/>
      <w:lvlJc w:val="left"/>
      <w:pPr>
        <w:ind w:left="2977" w:hanging="229"/>
      </w:pPr>
      <w:rPr>
        <w:rFonts w:hint="default"/>
        <w:lang w:val="pt-PT" w:eastAsia="en-US" w:bidi="ar-SA"/>
      </w:rPr>
    </w:lvl>
    <w:lvl w:ilvl="2" w:tplc="59CE8D36">
      <w:numFmt w:val="bullet"/>
      <w:lvlText w:val="•"/>
      <w:lvlJc w:val="left"/>
      <w:pPr>
        <w:ind w:left="3875" w:hanging="229"/>
      </w:pPr>
      <w:rPr>
        <w:rFonts w:hint="default"/>
        <w:lang w:val="pt-PT" w:eastAsia="en-US" w:bidi="ar-SA"/>
      </w:rPr>
    </w:lvl>
    <w:lvl w:ilvl="3" w:tplc="CBBEDCAE">
      <w:numFmt w:val="bullet"/>
      <w:lvlText w:val="•"/>
      <w:lvlJc w:val="left"/>
      <w:pPr>
        <w:ind w:left="4773" w:hanging="229"/>
      </w:pPr>
      <w:rPr>
        <w:rFonts w:hint="default"/>
        <w:lang w:val="pt-PT" w:eastAsia="en-US" w:bidi="ar-SA"/>
      </w:rPr>
    </w:lvl>
    <w:lvl w:ilvl="4" w:tplc="C1DEDC1E">
      <w:numFmt w:val="bullet"/>
      <w:lvlText w:val="•"/>
      <w:lvlJc w:val="left"/>
      <w:pPr>
        <w:ind w:left="5670" w:hanging="229"/>
      </w:pPr>
      <w:rPr>
        <w:rFonts w:hint="default"/>
        <w:lang w:val="pt-PT" w:eastAsia="en-US" w:bidi="ar-SA"/>
      </w:rPr>
    </w:lvl>
    <w:lvl w:ilvl="5" w:tplc="062AE160">
      <w:numFmt w:val="bullet"/>
      <w:lvlText w:val="•"/>
      <w:lvlJc w:val="left"/>
      <w:pPr>
        <w:ind w:left="6568" w:hanging="229"/>
      </w:pPr>
      <w:rPr>
        <w:rFonts w:hint="default"/>
        <w:lang w:val="pt-PT" w:eastAsia="en-US" w:bidi="ar-SA"/>
      </w:rPr>
    </w:lvl>
    <w:lvl w:ilvl="6" w:tplc="D8629F76">
      <w:numFmt w:val="bullet"/>
      <w:lvlText w:val="•"/>
      <w:lvlJc w:val="left"/>
      <w:pPr>
        <w:ind w:left="7466" w:hanging="229"/>
      </w:pPr>
      <w:rPr>
        <w:rFonts w:hint="default"/>
        <w:lang w:val="pt-PT" w:eastAsia="en-US" w:bidi="ar-SA"/>
      </w:rPr>
    </w:lvl>
    <w:lvl w:ilvl="7" w:tplc="1DB87932">
      <w:numFmt w:val="bullet"/>
      <w:lvlText w:val="•"/>
      <w:lvlJc w:val="left"/>
      <w:pPr>
        <w:ind w:left="8364" w:hanging="229"/>
      </w:pPr>
      <w:rPr>
        <w:rFonts w:hint="default"/>
        <w:lang w:val="pt-PT" w:eastAsia="en-US" w:bidi="ar-SA"/>
      </w:rPr>
    </w:lvl>
    <w:lvl w:ilvl="8" w:tplc="0B58824C">
      <w:numFmt w:val="bullet"/>
      <w:lvlText w:val="•"/>
      <w:lvlJc w:val="left"/>
      <w:pPr>
        <w:ind w:left="9261" w:hanging="229"/>
      </w:pPr>
      <w:rPr>
        <w:rFonts w:hint="default"/>
        <w:lang w:val="pt-PT" w:eastAsia="en-US" w:bidi="ar-SA"/>
      </w:rPr>
    </w:lvl>
  </w:abstractNum>
  <w:abstractNum w:abstractNumId="39" w15:restartNumberingAfterBreak="0">
    <w:nsid w:val="54377A3B"/>
    <w:multiLevelType w:val="multilevel"/>
    <w:tmpl w:val="E07A3138"/>
    <w:lvl w:ilvl="0">
      <w:start w:val="12"/>
      <w:numFmt w:val="decimal"/>
      <w:lvlText w:val="%1"/>
      <w:lvlJc w:val="left"/>
      <w:pPr>
        <w:ind w:left="1844" w:hanging="494"/>
        <w:jc w:val="left"/>
      </w:pPr>
      <w:rPr>
        <w:rFonts w:hint="default"/>
        <w:lang w:val="pt-PT" w:eastAsia="en-US" w:bidi="ar-SA"/>
      </w:rPr>
    </w:lvl>
    <w:lvl w:ilvl="1">
      <w:start w:val="3"/>
      <w:numFmt w:val="decimal"/>
      <w:lvlText w:val="%1.%2"/>
      <w:lvlJc w:val="left"/>
      <w:pPr>
        <w:ind w:left="1844" w:hanging="494"/>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844" w:hanging="629"/>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start w:val="1"/>
      <w:numFmt w:val="decimal"/>
      <w:lvlText w:val="%1.%2.%3.%4"/>
      <w:lvlJc w:val="left"/>
      <w:pPr>
        <w:ind w:left="1844" w:hanging="893"/>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5325" w:hanging="893"/>
      </w:pPr>
      <w:rPr>
        <w:rFonts w:hint="default"/>
        <w:lang w:val="pt-PT" w:eastAsia="en-US" w:bidi="ar-SA"/>
      </w:rPr>
    </w:lvl>
    <w:lvl w:ilvl="5">
      <w:numFmt w:val="bullet"/>
      <w:lvlText w:val="•"/>
      <w:lvlJc w:val="left"/>
      <w:pPr>
        <w:ind w:left="6281" w:hanging="893"/>
      </w:pPr>
      <w:rPr>
        <w:rFonts w:hint="default"/>
        <w:lang w:val="pt-PT" w:eastAsia="en-US" w:bidi="ar-SA"/>
      </w:rPr>
    </w:lvl>
    <w:lvl w:ilvl="6">
      <w:numFmt w:val="bullet"/>
      <w:lvlText w:val="•"/>
      <w:lvlJc w:val="left"/>
      <w:pPr>
        <w:ind w:left="7236" w:hanging="893"/>
      </w:pPr>
      <w:rPr>
        <w:rFonts w:hint="default"/>
        <w:lang w:val="pt-PT" w:eastAsia="en-US" w:bidi="ar-SA"/>
      </w:rPr>
    </w:lvl>
    <w:lvl w:ilvl="7">
      <w:numFmt w:val="bullet"/>
      <w:lvlText w:val="•"/>
      <w:lvlJc w:val="left"/>
      <w:pPr>
        <w:ind w:left="8191" w:hanging="893"/>
      </w:pPr>
      <w:rPr>
        <w:rFonts w:hint="default"/>
        <w:lang w:val="pt-PT" w:eastAsia="en-US" w:bidi="ar-SA"/>
      </w:rPr>
    </w:lvl>
    <w:lvl w:ilvl="8">
      <w:numFmt w:val="bullet"/>
      <w:lvlText w:val="•"/>
      <w:lvlJc w:val="left"/>
      <w:pPr>
        <w:ind w:left="9146" w:hanging="893"/>
      </w:pPr>
      <w:rPr>
        <w:rFonts w:hint="default"/>
        <w:lang w:val="pt-PT" w:eastAsia="en-US" w:bidi="ar-SA"/>
      </w:rPr>
    </w:lvl>
  </w:abstractNum>
  <w:abstractNum w:abstractNumId="40" w15:restartNumberingAfterBreak="0">
    <w:nsid w:val="555555CD"/>
    <w:multiLevelType w:val="hybridMultilevel"/>
    <w:tmpl w:val="DB26FA70"/>
    <w:lvl w:ilvl="0" w:tplc="4CDC273A">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4A8C370E">
      <w:numFmt w:val="bullet"/>
      <w:lvlText w:val="•"/>
      <w:lvlJc w:val="left"/>
      <w:pPr>
        <w:ind w:left="1416" w:hanging="360"/>
      </w:pPr>
      <w:rPr>
        <w:rFonts w:hint="default"/>
        <w:lang w:val="pt-PT" w:eastAsia="en-US" w:bidi="ar-SA"/>
      </w:rPr>
    </w:lvl>
    <w:lvl w:ilvl="2" w:tplc="8EBE8FB6">
      <w:numFmt w:val="bullet"/>
      <w:lvlText w:val="•"/>
      <w:lvlJc w:val="left"/>
      <w:pPr>
        <w:ind w:left="1992" w:hanging="360"/>
      </w:pPr>
      <w:rPr>
        <w:rFonts w:hint="default"/>
        <w:lang w:val="pt-PT" w:eastAsia="en-US" w:bidi="ar-SA"/>
      </w:rPr>
    </w:lvl>
    <w:lvl w:ilvl="3" w:tplc="B82C243C">
      <w:numFmt w:val="bullet"/>
      <w:lvlText w:val="•"/>
      <w:lvlJc w:val="left"/>
      <w:pPr>
        <w:ind w:left="2569" w:hanging="360"/>
      </w:pPr>
      <w:rPr>
        <w:rFonts w:hint="default"/>
        <w:lang w:val="pt-PT" w:eastAsia="en-US" w:bidi="ar-SA"/>
      </w:rPr>
    </w:lvl>
    <w:lvl w:ilvl="4" w:tplc="85B61FC2">
      <w:numFmt w:val="bullet"/>
      <w:lvlText w:val="•"/>
      <w:lvlJc w:val="left"/>
      <w:pPr>
        <w:ind w:left="3145" w:hanging="360"/>
      </w:pPr>
      <w:rPr>
        <w:rFonts w:hint="default"/>
        <w:lang w:val="pt-PT" w:eastAsia="en-US" w:bidi="ar-SA"/>
      </w:rPr>
    </w:lvl>
    <w:lvl w:ilvl="5" w:tplc="C96A83BC">
      <w:numFmt w:val="bullet"/>
      <w:lvlText w:val="•"/>
      <w:lvlJc w:val="left"/>
      <w:pPr>
        <w:ind w:left="3722" w:hanging="360"/>
      </w:pPr>
      <w:rPr>
        <w:rFonts w:hint="default"/>
        <w:lang w:val="pt-PT" w:eastAsia="en-US" w:bidi="ar-SA"/>
      </w:rPr>
    </w:lvl>
    <w:lvl w:ilvl="6" w:tplc="4152590C">
      <w:numFmt w:val="bullet"/>
      <w:lvlText w:val="•"/>
      <w:lvlJc w:val="left"/>
      <w:pPr>
        <w:ind w:left="4298" w:hanging="360"/>
      </w:pPr>
      <w:rPr>
        <w:rFonts w:hint="default"/>
        <w:lang w:val="pt-PT" w:eastAsia="en-US" w:bidi="ar-SA"/>
      </w:rPr>
    </w:lvl>
    <w:lvl w:ilvl="7" w:tplc="73FA9EAE">
      <w:numFmt w:val="bullet"/>
      <w:lvlText w:val="•"/>
      <w:lvlJc w:val="left"/>
      <w:pPr>
        <w:ind w:left="4874" w:hanging="360"/>
      </w:pPr>
      <w:rPr>
        <w:rFonts w:hint="default"/>
        <w:lang w:val="pt-PT" w:eastAsia="en-US" w:bidi="ar-SA"/>
      </w:rPr>
    </w:lvl>
    <w:lvl w:ilvl="8" w:tplc="0700FC00">
      <w:numFmt w:val="bullet"/>
      <w:lvlText w:val="•"/>
      <w:lvlJc w:val="left"/>
      <w:pPr>
        <w:ind w:left="5451" w:hanging="360"/>
      </w:pPr>
      <w:rPr>
        <w:rFonts w:hint="default"/>
        <w:lang w:val="pt-PT" w:eastAsia="en-US" w:bidi="ar-SA"/>
      </w:rPr>
    </w:lvl>
  </w:abstractNum>
  <w:abstractNum w:abstractNumId="41" w15:restartNumberingAfterBreak="0">
    <w:nsid w:val="55B253A8"/>
    <w:multiLevelType w:val="multilevel"/>
    <w:tmpl w:val="2132D6BA"/>
    <w:lvl w:ilvl="0">
      <w:start w:val="6"/>
      <w:numFmt w:val="decimal"/>
      <w:lvlText w:val="%1"/>
      <w:lvlJc w:val="left"/>
      <w:pPr>
        <w:ind w:left="1856" w:hanging="720"/>
        <w:jc w:val="left"/>
      </w:pPr>
      <w:rPr>
        <w:rFonts w:hint="default"/>
        <w:lang w:val="pt-PT" w:eastAsia="en-US" w:bidi="ar-SA"/>
      </w:rPr>
    </w:lvl>
    <w:lvl w:ilvl="1">
      <w:start w:val="1"/>
      <w:numFmt w:val="decimal"/>
      <w:lvlText w:val="%1.%2"/>
      <w:lvlJc w:val="left"/>
      <w:pPr>
        <w:ind w:left="1856"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856"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4619" w:hanging="720"/>
      </w:pPr>
      <w:rPr>
        <w:rFonts w:hint="default"/>
        <w:lang w:val="pt-PT" w:eastAsia="en-US" w:bidi="ar-SA"/>
      </w:rPr>
    </w:lvl>
    <w:lvl w:ilvl="4">
      <w:numFmt w:val="bullet"/>
      <w:lvlText w:val="•"/>
      <w:lvlJc w:val="left"/>
      <w:pPr>
        <w:ind w:left="5538" w:hanging="720"/>
      </w:pPr>
      <w:rPr>
        <w:rFonts w:hint="default"/>
        <w:lang w:val="pt-PT" w:eastAsia="en-US" w:bidi="ar-SA"/>
      </w:rPr>
    </w:lvl>
    <w:lvl w:ilvl="5">
      <w:numFmt w:val="bullet"/>
      <w:lvlText w:val="•"/>
      <w:lvlJc w:val="left"/>
      <w:pPr>
        <w:ind w:left="6458" w:hanging="720"/>
      </w:pPr>
      <w:rPr>
        <w:rFonts w:hint="default"/>
        <w:lang w:val="pt-PT" w:eastAsia="en-US" w:bidi="ar-SA"/>
      </w:rPr>
    </w:lvl>
    <w:lvl w:ilvl="6">
      <w:numFmt w:val="bullet"/>
      <w:lvlText w:val="•"/>
      <w:lvlJc w:val="left"/>
      <w:pPr>
        <w:ind w:left="7378" w:hanging="720"/>
      </w:pPr>
      <w:rPr>
        <w:rFonts w:hint="default"/>
        <w:lang w:val="pt-PT" w:eastAsia="en-US" w:bidi="ar-SA"/>
      </w:rPr>
    </w:lvl>
    <w:lvl w:ilvl="7">
      <w:numFmt w:val="bullet"/>
      <w:lvlText w:val="•"/>
      <w:lvlJc w:val="left"/>
      <w:pPr>
        <w:ind w:left="8298" w:hanging="720"/>
      </w:pPr>
      <w:rPr>
        <w:rFonts w:hint="default"/>
        <w:lang w:val="pt-PT" w:eastAsia="en-US" w:bidi="ar-SA"/>
      </w:rPr>
    </w:lvl>
    <w:lvl w:ilvl="8">
      <w:numFmt w:val="bullet"/>
      <w:lvlText w:val="•"/>
      <w:lvlJc w:val="left"/>
      <w:pPr>
        <w:ind w:left="9217" w:hanging="720"/>
      </w:pPr>
      <w:rPr>
        <w:rFonts w:hint="default"/>
        <w:lang w:val="pt-PT" w:eastAsia="en-US" w:bidi="ar-SA"/>
      </w:rPr>
    </w:lvl>
  </w:abstractNum>
  <w:abstractNum w:abstractNumId="42" w15:restartNumberingAfterBreak="0">
    <w:nsid w:val="55C116D1"/>
    <w:multiLevelType w:val="multilevel"/>
    <w:tmpl w:val="E9ECAA1A"/>
    <w:lvl w:ilvl="0">
      <w:start w:val="1"/>
      <w:numFmt w:val="decimal"/>
      <w:lvlText w:val="%1."/>
      <w:lvlJc w:val="left"/>
      <w:pPr>
        <w:ind w:left="927" w:hanging="361"/>
        <w:jc w:val="left"/>
      </w:pPr>
      <w:rPr>
        <w:rFonts w:hint="default"/>
        <w:spacing w:val="-1"/>
        <w:w w:val="99"/>
        <w:lang w:val="pt-PT" w:eastAsia="en-US" w:bidi="ar-SA"/>
      </w:rPr>
    </w:lvl>
    <w:lvl w:ilvl="1">
      <w:start w:val="1"/>
      <w:numFmt w:val="decimal"/>
      <w:lvlText w:val="%1.%2."/>
      <w:lvlJc w:val="left"/>
      <w:pPr>
        <w:ind w:left="1565" w:hanging="850"/>
        <w:jc w:val="left"/>
      </w:pPr>
      <w:rPr>
        <w:rFonts w:hint="default"/>
        <w:spacing w:val="-1"/>
        <w:w w:val="99"/>
        <w:lang w:val="pt-PT" w:eastAsia="en-US" w:bidi="ar-SA"/>
      </w:rPr>
    </w:lvl>
    <w:lvl w:ilvl="2">
      <w:start w:val="1"/>
      <w:numFmt w:val="decimal"/>
      <w:lvlText w:val="%1.%2.%3."/>
      <w:lvlJc w:val="left"/>
      <w:pPr>
        <w:ind w:left="2204" w:hanging="850"/>
        <w:jc w:val="left"/>
      </w:pPr>
      <w:rPr>
        <w:rFonts w:ascii="Arial MT" w:eastAsia="Arial MT" w:hAnsi="Arial MT" w:cs="Arial MT" w:hint="default"/>
        <w:b w:val="0"/>
        <w:bCs w:val="0"/>
        <w:i w:val="0"/>
        <w:iCs w:val="0"/>
        <w:spacing w:val="-1"/>
        <w:w w:val="99"/>
        <w:sz w:val="18"/>
        <w:szCs w:val="18"/>
        <w:lang w:val="pt-PT" w:eastAsia="en-US" w:bidi="ar-SA"/>
      </w:rPr>
    </w:lvl>
    <w:lvl w:ilvl="3">
      <w:start w:val="1"/>
      <w:numFmt w:val="decimal"/>
      <w:lvlText w:val="%1.%2.%3.%4."/>
      <w:lvlJc w:val="left"/>
      <w:pPr>
        <w:ind w:left="2835" w:hanging="850"/>
        <w:jc w:val="left"/>
      </w:pPr>
      <w:rPr>
        <w:rFonts w:ascii="Arial MT" w:eastAsia="Arial MT" w:hAnsi="Arial MT" w:cs="Arial MT" w:hint="default"/>
        <w:b w:val="0"/>
        <w:bCs w:val="0"/>
        <w:i w:val="0"/>
        <w:iCs w:val="0"/>
        <w:spacing w:val="-1"/>
        <w:w w:val="99"/>
        <w:sz w:val="20"/>
        <w:szCs w:val="20"/>
        <w:lang w:val="pt-PT" w:eastAsia="en-US" w:bidi="ar-SA"/>
      </w:rPr>
    </w:lvl>
    <w:lvl w:ilvl="4">
      <w:numFmt w:val="bullet"/>
      <w:lvlText w:val="•"/>
      <w:lvlJc w:val="left"/>
      <w:pPr>
        <w:ind w:left="2700" w:hanging="850"/>
      </w:pPr>
      <w:rPr>
        <w:rFonts w:hint="default"/>
        <w:lang w:val="pt-PT" w:eastAsia="en-US" w:bidi="ar-SA"/>
      </w:rPr>
    </w:lvl>
    <w:lvl w:ilvl="5">
      <w:numFmt w:val="bullet"/>
      <w:lvlText w:val="•"/>
      <w:lvlJc w:val="left"/>
      <w:pPr>
        <w:ind w:left="2840" w:hanging="850"/>
      </w:pPr>
      <w:rPr>
        <w:rFonts w:hint="default"/>
        <w:lang w:val="pt-PT" w:eastAsia="en-US" w:bidi="ar-SA"/>
      </w:rPr>
    </w:lvl>
    <w:lvl w:ilvl="6">
      <w:numFmt w:val="bullet"/>
      <w:lvlText w:val="•"/>
      <w:lvlJc w:val="left"/>
      <w:pPr>
        <w:ind w:left="4483" w:hanging="850"/>
      </w:pPr>
      <w:rPr>
        <w:rFonts w:hint="default"/>
        <w:lang w:val="pt-PT" w:eastAsia="en-US" w:bidi="ar-SA"/>
      </w:rPr>
    </w:lvl>
    <w:lvl w:ilvl="7">
      <w:numFmt w:val="bullet"/>
      <w:lvlText w:val="•"/>
      <w:lvlJc w:val="left"/>
      <w:pPr>
        <w:ind w:left="6126" w:hanging="850"/>
      </w:pPr>
      <w:rPr>
        <w:rFonts w:hint="default"/>
        <w:lang w:val="pt-PT" w:eastAsia="en-US" w:bidi="ar-SA"/>
      </w:rPr>
    </w:lvl>
    <w:lvl w:ilvl="8">
      <w:numFmt w:val="bullet"/>
      <w:lvlText w:val="•"/>
      <w:lvlJc w:val="left"/>
      <w:pPr>
        <w:ind w:left="7770" w:hanging="850"/>
      </w:pPr>
      <w:rPr>
        <w:rFonts w:hint="default"/>
        <w:lang w:val="pt-PT" w:eastAsia="en-US" w:bidi="ar-SA"/>
      </w:rPr>
    </w:lvl>
  </w:abstractNum>
  <w:abstractNum w:abstractNumId="43" w15:restartNumberingAfterBreak="0">
    <w:nsid w:val="5BA50294"/>
    <w:multiLevelType w:val="multilevel"/>
    <w:tmpl w:val="33BAF578"/>
    <w:lvl w:ilvl="0">
      <w:start w:val="5"/>
      <w:numFmt w:val="decimal"/>
      <w:lvlText w:val="%1"/>
      <w:lvlJc w:val="left"/>
      <w:pPr>
        <w:ind w:left="1844" w:hanging="708"/>
        <w:jc w:val="left"/>
      </w:pPr>
      <w:rPr>
        <w:rFonts w:hint="default"/>
        <w:lang w:val="pt-PT" w:eastAsia="en-US" w:bidi="ar-SA"/>
      </w:rPr>
    </w:lvl>
    <w:lvl w:ilvl="1">
      <w:start w:val="1"/>
      <w:numFmt w:val="decimal"/>
      <w:lvlText w:val="%1.%2"/>
      <w:lvlJc w:val="left"/>
      <w:pPr>
        <w:ind w:left="1844"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683" w:hanging="708"/>
      </w:pPr>
      <w:rPr>
        <w:rFonts w:hint="default"/>
        <w:lang w:val="pt-PT" w:eastAsia="en-US" w:bidi="ar-SA"/>
      </w:rPr>
    </w:lvl>
    <w:lvl w:ilvl="3">
      <w:numFmt w:val="bullet"/>
      <w:lvlText w:val="•"/>
      <w:lvlJc w:val="left"/>
      <w:pPr>
        <w:ind w:left="4605"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48" w:hanging="708"/>
      </w:pPr>
      <w:rPr>
        <w:rFonts w:hint="default"/>
        <w:lang w:val="pt-PT" w:eastAsia="en-US" w:bidi="ar-SA"/>
      </w:rPr>
    </w:lvl>
    <w:lvl w:ilvl="6">
      <w:numFmt w:val="bullet"/>
      <w:lvlText w:val="•"/>
      <w:lvlJc w:val="left"/>
      <w:pPr>
        <w:ind w:left="7370" w:hanging="708"/>
      </w:pPr>
      <w:rPr>
        <w:rFonts w:hint="default"/>
        <w:lang w:val="pt-PT" w:eastAsia="en-US" w:bidi="ar-SA"/>
      </w:rPr>
    </w:lvl>
    <w:lvl w:ilvl="7">
      <w:numFmt w:val="bullet"/>
      <w:lvlText w:val="•"/>
      <w:lvlJc w:val="left"/>
      <w:pPr>
        <w:ind w:left="8292" w:hanging="708"/>
      </w:pPr>
      <w:rPr>
        <w:rFonts w:hint="default"/>
        <w:lang w:val="pt-PT" w:eastAsia="en-US" w:bidi="ar-SA"/>
      </w:rPr>
    </w:lvl>
    <w:lvl w:ilvl="8">
      <w:numFmt w:val="bullet"/>
      <w:lvlText w:val="•"/>
      <w:lvlJc w:val="left"/>
      <w:pPr>
        <w:ind w:left="9213" w:hanging="708"/>
      </w:pPr>
      <w:rPr>
        <w:rFonts w:hint="default"/>
        <w:lang w:val="pt-PT" w:eastAsia="en-US" w:bidi="ar-SA"/>
      </w:rPr>
    </w:lvl>
  </w:abstractNum>
  <w:abstractNum w:abstractNumId="44" w15:restartNumberingAfterBreak="0">
    <w:nsid w:val="5C822A9A"/>
    <w:multiLevelType w:val="multilevel"/>
    <w:tmpl w:val="2102AF6E"/>
    <w:lvl w:ilvl="0">
      <w:start w:val="9"/>
      <w:numFmt w:val="decimal"/>
      <w:lvlText w:val="%1"/>
      <w:lvlJc w:val="left"/>
      <w:pPr>
        <w:ind w:left="1136" w:hanging="379"/>
        <w:jc w:val="left"/>
      </w:pPr>
      <w:rPr>
        <w:rFonts w:hint="default"/>
        <w:lang w:val="pt-PT" w:eastAsia="en-US" w:bidi="ar-SA"/>
      </w:rPr>
    </w:lvl>
    <w:lvl w:ilvl="1">
      <w:start w:val="1"/>
      <w:numFmt w:val="decimal"/>
      <w:lvlText w:val="%1.%2."/>
      <w:lvlJc w:val="left"/>
      <w:pPr>
        <w:ind w:left="1136" w:hanging="379"/>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1136" w:hanging="552"/>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start w:val="1"/>
      <w:numFmt w:val="decimal"/>
      <w:lvlText w:val="%1.%2.%3.%4."/>
      <w:lvlJc w:val="left"/>
      <w:pPr>
        <w:ind w:left="1844" w:hanging="732"/>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4">
      <w:numFmt w:val="bullet"/>
      <w:lvlText w:val="•"/>
      <w:lvlJc w:val="left"/>
      <w:pPr>
        <w:ind w:left="4912" w:hanging="732"/>
      </w:pPr>
      <w:rPr>
        <w:rFonts w:hint="default"/>
        <w:lang w:val="pt-PT" w:eastAsia="en-US" w:bidi="ar-SA"/>
      </w:rPr>
    </w:lvl>
    <w:lvl w:ilvl="5">
      <w:numFmt w:val="bullet"/>
      <w:lvlText w:val="•"/>
      <w:lvlJc w:val="left"/>
      <w:pPr>
        <w:ind w:left="5936" w:hanging="732"/>
      </w:pPr>
      <w:rPr>
        <w:rFonts w:hint="default"/>
        <w:lang w:val="pt-PT" w:eastAsia="en-US" w:bidi="ar-SA"/>
      </w:rPr>
    </w:lvl>
    <w:lvl w:ilvl="6">
      <w:numFmt w:val="bullet"/>
      <w:lvlText w:val="•"/>
      <w:lvlJc w:val="left"/>
      <w:pPr>
        <w:ind w:left="6960" w:hanging="732"/>
      </w:pPr>
      <w:rPr>
        <w:rFonts w:hint="default"/>
        <w:lang w:val="pt-PT" w:eastAsia="en-US" w:bidi="ar-SA"/>
      </w:rPr>
    </w:lvl>
    <w:lvl w:ilvl="7">
      <w:numFmt w:val="bullet"/>
      <w:lvlText w:val="•"/>
      <w:lvlJc w:val="left"/>
      <w:pPr>
        <w:ind w:left="7984" w:hanging="732"/>
      </w:pPr>
      <w:rPr>
        <w:rFonts w:hint="default"/>
        <w:lang w:val="pt-PT" w:eastAsia="en-US" w:bidi="ar-SA"/>
      </w:rPr>
    </w:lvl>
    <w:lvl w:ilvl="8">
      <w:numFmt w:val="bullet"/>
      <w:lvlText w:val="•"/>
      <w:lvlJc w:val="left"/>
      <w:pPr>
        <w:ind w:left="9009" w:hanging="732"/>
      </w:pPr>
      <w:rPr>
        <w:rFonts w:hint="default"/>
        <w:lang w:val="pt-PT" w:eastAsia="en-US" w:bidi="ar-SA"/>
      </w:rPr>
    </w:lvl>
  </w:abstractNum>
  <w:abstractNum w:abstractNumId="45" w15:restartNumberingAfterBreak="0">
    <w:nsid w:val="5EDC7573"/>
    <w:multiLevelType w:val="multilevel"/>
    <w:tmpl w:val="F70AD93E"/>
    <w:lvl w:ilvl="0">
      <w:start w:val="4"/>
      <w:numFmt w:val="decimal"/>
      <w:lvlText w:val="%1"/>
      <w:lvlJc w:val="left"/>
      <w:pPr>
        <w:ind w:left="1844" w:hanging="708"/>
        <w:jc w:val="left"/>
      </w:pPr>
      <w:rPr>
        <w:rFonts w:hint="default"/>
        <w:lang w:val="pt-PT" w:eastAsia="en-US" w:bidi="ar-SA"/>
      </w:rPr>
    </w:lvl>
    <w:lvl w:ilvl="1">
      <w:start w:val="1"/>
      <w:numFmt w:val="decimal"/>
      <w:lvlText w:val="%1.%2"/>
      <w:lvlJc w:val="left"/>
      <w:pPr>
        <w:ind w:left="1844"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683" w:hanging="708"/>
      </w:pPr>
      <w:rPr>
        <w:rFonts w:hint="default"/>
        <w:lang w:val="pt-PT" w:eastAsia="en-US" w:bidi="ar-SA"/>
      </w:rPr>
    </w:lvl>
    <w:lvl w:ilvl="3">
      <w:numFmt w:val="bullet"/>
      <w:lvlText w:val="•"/>
      <w:lvlJc w:val="left"/>
      <w:pPr>
        <w:ind w:left="4605"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48" w:hanging="708"/>
      </w:pPr>
      <w:rPr>
        <w:rFonts w:hint="default"/>
        <w:lang w:val="pt-PT" w:eastAsia="en-US" w:bidi="ar-SA"/>
      </w:rPr>
    </w:lvl>
    <w:lvl w:ilvl="6">
      <w:numFmt w:val="bullet"/>
      <w:lvlText w:val="•"/>
      <w:lvlJc w:val="left"/>
      <w:pPr>
        <w:ind w:left="7370" w:hanging="708"/>
      </w:pPr>
      <w:rPr>
        <w:rFonts w:hint="default"/>
        <w:lang w:val="pt-PT" w:eastAsia="en-US" w:bidi="ar-SA"/>
      </w:rPr>
    </w:lvl>
    <w:lvl w:ilvl="7">
      <w:numFmt w:val="bullet"/>
      <w:lvlText w:val="•"/>
      <w:lvlJc w:val="left"/>
      <w:pPr>
        <w:ind w:left="8292" w:hanging="708"/>
      </w:pPr>
      <w:rPr>
        <w:rFonts w:hint="default"/>
        <w:lang w:val="pt-PT" w:eastAsia="en-US" w:bidi="ar-SA"/>
      </w:rPr>
    </w:lvl>
    <w:lvl w:ilvl="8">
      <w:numFmt w:val="bullet"/>
      <w:lvlText w:val="•"/>
      <w:lvlJc w:val="left"/>
      <w:pPr>
        <w:ind w:left="9213" w:hanging="708"/>
      </w:pPr>
      <w:rPr>
        <w:rFonts w:hint="default"/>
        <w:lang w:val="pt-PT" w:eastAsia="en-US" w:bidi="ar-SA"/>
      </w:rPr>
    </w:lvl>
  </w:abstractNum>
  <w:abstractNum w:abstractNumId="46" w15:restartNumberingAfterBreak="0">
    <w:nsid w:val="5F296657"/>
    <w:multiLevelType w:val="multilevel"/>
    <w:tmpl w:val="CF8CAF18"/>
    <w:lvl w:ilvl="0">
      <w:start w:val="15"/>
      <w:numFmt w:val="decimal"/>
      <w:lvlText w:val="%1"/>
      <w:lvlJc w:val="left"/>
      <w:pPr>
        <w:ind w:left="1136" w:hanging="524"/>
        <w:jc w:val="left"/>
      </w:pPr>
      <w:rPr>
        <w:rFonts w:hint="default"/>
        <w:lang w:val="pt-PT" w:eastAsia="en-US" w:bidi="ar-SA"/>
      </w:rPr>
    </w:lvl>
    <w:lvl w:ilvl="1">
      <w:start w:val="1"/>
      <w:numFmt w:val="decimal"/>
      <w:lvlText w:val="%1.%2."/>
      <w:lvlJc w:val="left"/>
      <w:pPr>
        <w:ind w:left="1136" w:hanging="524"/>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123" w:hanging="524"/>
      </w:pPr>
      <w:rPr>
        <w:rFonts w:hint="default"/>
        <w:lang w:val="pt-PT" w:eastAsia="en-US" w:bidi="ar-SA"/>
      </w:rPr>
    </w:lvl>
    <w:lvl w:ilvl="3">
      <w:numFmt w:val="bullet"/>
      <w:lvlText w:val="•"/>
      <w:lvlJc w:val="left"/>
      <w:pPr>
        <w:ind w:left="4115" w:hanging="524"/>
      </w:pPr>
      <w:rPr>
        <w:rFonts w:hint="default"/>
        <w:lang w:val="pt-PT" w:eastAsia="en-US" w:bidi="ar-SA"/>
      </w:rPr>
    </w:lvl>
    <w:lvl w:ilvl="4">
      <w:numFmt w:val="bullet"/>
      <w:lvlText w:val="•"/>
      <w:lvlJc w:val="left"/>
      <w:pPr>
        <w:ind w:left="5106" w:hanging="524"/>
      </w:pPr>
      <w:rPr>
        <w:rFonts w:hint="default"/>
        <w:lang w:val="pt-PT" w:eastAsia="en-US" w:bidi="ar-SA"/>
      </w:rPr>
    </w:lvl>
    <w:lvl w:ilvl="5">
      <w:numFmt w:val="bullet"/>
      <w:lvlText w:val="•"/>
      <w:lvlJc w:val="left"/>
      <w:pPr>
        <w:ind w:left="6098" w:hanging="524"/>
      </w:pPr>
      <w:rPr>
        <w:rFonts w:hint="default"/>
        <w:lang w:val="pt-PT" w:eastAsia="en-US" w:bidi="ar-SA"/>
      </w:rPr>
    </w:lvl>
    <w:lvl w:ilvl="6">
      <w:numFmt w:val="bullet"/>
      <w:lvlText w:val="•"/>
      <w:lvlJc w:val="left"/>
      <w:pPr>
        <w:ind w:left="7090" w:hanging="524"/>
      </w:pPr>
      <w:rPr>
        <w:rFonts w:hint="default"/>
        <w:lang w:val="pt-PT" w:eastAsia="en-US" w:bidi="ar-SA"/>
      </w:rPr>
    </w:lvl>
    <w:lvl w:ilvl="7">
      <w:numFmt w:val="bullet"/>
      <w:lvlText w:val="•"/>
      <w:lvlJc w:val="left"/>
      <w:pPr>
        <w:ind w:left="8082" w:hanging="524"/>
      </w:pPr>
      <w:rPr>
        <w:rFonts w:hint="default"/>
        <w:lang w:val="pt-PT" w:eastAsia="en-US" w:bidi="ar-SA"/>
      </w:rPr>
    </w:lvl>
    <w:lvl w:ilvl="8">
      <w:numFmt w:val="bullet"/>
      <w:lvlText w:val="•"/>
      <w:lvlJc w:val="left"/>
      <w:pPr>
        <w:ind w:left="9073" w:hanging="524"/>
      </w:pPr>
      <w:rPr>
        <w:rFonts w:hint="default"/>
        <w:lang w:val="pt-PT" w:eastAsia="en-US" w:bidi="ar-SA"/>
      </w:rPr>
    </w:lvl>
  </w:abstractNum>
  <w:abstractNum w:abstractNumId="47" w15:restartNumberingAfterBreak="0">
    <w:nsid w:val="605C6E10"/>
    <w:multiLevelType w:val="multilevel"/>
    <w:tmpl w:val="72E8ACDA"/>
    <w:lvl w:ilvl="0">
      <w:start w:val="10"/>
      <w:numFmt w:val="decimal"/>
      <w:lvlText w:val="%1"/>
      <w:lvlJc w:val="left"/>
      <w:pPr>
        <w:ind w:left="2357" w:hanging="720"/>
        <w:jc w:val="left"/>
      </w:pPr>
      <w:rPr>
        <w:rFonts w:hint="default"/>
        <w:lang w:val="pt-PT" w:eastAsia="en-US" w:bidi="ar-SA"/>
      </w:rPr>
    </w:lvl>
    <w:lvl w:ilvl="1">
      <w:start w:val="1"/>
      <w:numFmt w:val="decimal"/>
      <w:lvlText w:val="%1.%2"/>
      <w:lvlJc w:val="left"/>
      <w:pPr>
        <w:ind w:left="235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491"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48" w15:restartNumberingAfterBreak="0">
    <w:nsid w:val="60847163"/>
    <w:multiLevelType w:val="hybridMultilevel"/>
    <w:tmpl w:val="6B982032"/>
    <w:lvl w:ilvl="0" w:tplc="8DA2F912">
      <w:start w:val="1"/>
      <w:numFmt w:val="lowerLetter"/>
      <w:lvlText w:val="%1)"/>
      <w:lvlJc w:val="left"/>
      <w:pPr>
        <w:ind w:left="2072" w:hanging="229"/>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tplc="E3747508">
      <w:numFmt w:val="bullet"/>
      <w:lvlText w:val="•"/>
      <w:lvlJc w:val="left"/>
      <w:pPr>
        <w:ind w:left="2977" w:hanging="229"/>
      </w:pPr>
      <w:rPr>
        <w:rFonts w:hint="default"/>
        <w:lang w:val="pt-PT" w:eastAsia="en-US" w:bidi="ar-SA"/>
      </w:rPr>
    </w:lvl>
    <w:lvl w:ilvl="2" w:tplc="2B3C04FC">
      <w:numFmt w:val="bullet"/>
      <w:lvlText w:val="•"/>
      <w:lvlJc w:val="left"/>
      <w:pPr>
        <w:ind w:left="3875" w:hanging="229"/>
      </w:pPr>
      <w:rPr>
        <w:rFonts w:hint="default"/>
        <w:lang w:val="pt-PT" w:eastAsia="en-US" w:bidi="ar-SA"/>
      </w:rPr>
    </w:lvl>
    <w:lvl w:ilvl="3" w:tplc="7940F1FA">
      <w:numFmt w:val="bullet"/>
      <w:lvlText w:val="•"/>
      <w:lvlJc w:val="left"/>
      <w:pPr>
        <w:ind w:left="4773" w:hanging="229"/>
      </w:pPr>
      <w:rPr>
        <w:rFonts w:hint="default"/>
        <w:lang w:val="pt-PT" w:eastAsia="en-US" w:bidi="ar-SA"/>
      </w:rPr>
    </w:lvl>
    <w:lvl w:ilvl="4" w:tplc="95160B62">
      <w:numFmt w:val="bullet"/>
      <w:lvlText w:val="•"/>
      <w:lvlJc w:val="left"/>
      <w:pPr>
        <w:ind w:left="5670" w:hanging="229"/>
      </w:pPr>
      <w:rPr>
        <w:rFonts w:hint="default"/>
        <w:lang w:val="pt-PT" w:eastAsia="en-US" w:bidi="ar-SA"/>
      </w:rPr>
    </w:lvl>
    <w:lvl w:ilvl="5" w:tplc="1E78648E">
      <w:numFmt w:val="bullet"/>
      <w:lvlText w:val="•"/>
      <w:lvlJc w:val="left"/>
      <w:pPr>
        <w:ind w:left="6568" w:hanging="229"/>
      </w:pPr>
      <w:rPr>
        <w:rFonts w:hint="default"/>
        <w:lang w:val="pt-PT" w:eastAsia="en-US" w:bidi="ar-SA"/>
      </w:rPr>
    </w:lvl>
    <w:lvl w:ilvl="6" w:tplc="F800A704">
      <w:numFmt w:val="bullet"/>
      <w:lvlText w:val="•"/>
      <w:lvlJc w:val="left"/>
      <w:pPr>
        <w:ind w:left="7466" w:hanging="229"/>
      </w:pPr>
      <w:rPr>
        <w:rFonts w:hint="default"/>
        <w:lang w:val="pt-PT" w:eastAsia="en-US" w:bidi="ar-SA"/>
      </w:rPr>
    </w:lvl>
    <w:lvl w:ilvl="7" w:tplc="B0C29F74">
      <w:numFmt w:val="bullet"/>
      <w:lvlText w:val="•"/>
      <w:lvlJc w:val="left"/>
      <w:pPr>
        <w:ind w:left="8364" w:hanging="229"/>
      </w:pPr>
      <w:rPr>
        <w:rFonts w:hint="default"/>
        <w:lang w:val="pt-PT" w:eastAsia="en-US" w:bidi="ar-SA"/>
      </w:rPr>
    </w:lvl>
    <w:lvl w:ilvl="8" w:tplc="C2467B4C">
      <w:numFmt w:val="bullet"/>
      <w:lvlText w:val="•"/>
      <w:lvlJc w:val="left"/>
      <w:pPr>
        <w:ind w:left="9261" w:hanging="229"/>
      </w:pPr>
      <w:rPr>
        <w:rFonts w:hint="default"/>
        <w:lang w:val="pt-PT" w:eastAsia="en-US" w:bidi="ar-SA"/>
      </w:rPr>
    </w:lvl>
  </w:abstractNum>
  <w:abstractNum w:abstractNumId="49" w15:restartNumberingAfterBreak="0">
    <w:nsid w:val="62757C97"/>
    <w:multiLevelType w:val="multilevel"/>
    <w:tmpl w:val="1D2C8102"/>
    <w:lvl w:ilvl="0">
      <w:start w:val="4"/>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hint="default"/>
        <w:spacing w:val="0"/>
        <w:w w:val="92"/>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5179" w:hanging="721"/>
      </w:pPr>
      <w:rPr>
        <w:rFonts w:hint="default"/>
        <w:lang w:val="pt-PT" w:eastAsia="en-US" w:bidi="ar-SA"/>
      </w:rPr>
    </w:lvl>
    <w:lvl w:ilvl="4">
      <w:numFmt w:val="bullet"/>
      <w:lvlText w:val="•"/>
      <w:lvlJc w:val="left"/>
      <w:pPr>
        <w:ind w:left="6019" w:hanging="721"/>
      </w:pPr>
      <w:rPr>
        <w:rFonts w:hint="default"/>
        <w:lang w:val="pt-PT" w:eastAsia="en-US" w:bidi="ar-SA"/>
      </w:rPr>
    </w:lvl>
    <w:lvl w:ilvl="5">
      <w:numFmt w:val="bullet"/>
      <w:lvlText w:val="•"/>
      <w:lvlJc w:val="left"/>
      <w:pPr>
        <w:ind w:left="6858" w:hanging="721"/>
      </w:pPr>
      <w:rPr>
        <w:rFonts w:hint="default"/>
        <w:lang w:val="pt-PT" w:eastAsia="en-US" w:bidi="ar-SA"/>
      </w:rPr>
    </w:lvl>
    <w:lvl w:ilvl="6">
      <w:numFmt w:val="bullet"/>
      <w:lvlText w:val="•"/>
      <w:lvlJc w:val="left"/>
      <w:pPr>
        <w:ind w:left="7698" w:hanging="721"/>
      </w:pPr>
      <w:rPr>
        <w:rFonts w:hint="default"/>
        <w:lang w:val="pt-PT" w:eastAsia="en-US" w:bidi="ar-SA"/>
      </w:rPr>
    </w:lvl>
    <w:lvl w:ilvl="7">
      <w:numFmt w:val="bullet"/>
      <w:lvlText w:val="•"/>
      <w:lvlJc w:val="left"/>
      <w:pPr>
        <w:ind w:left="8538" w:hanging="721"/>
      </w:pPr>
      <w:rPr>
        <w:rFonts w:hint="default"/>
        <w:lang w:val="pt-PT" w:eastAsia="en-US" w:bidi="ar-SA"/>
      </w:rPr>
    </w:lvl>
    <w:lvl w:ilvl="8">
      <w:numFmt w:val="bullet"/>
      <w:lvlText w:val="•"/>
      <w:lvlJc w:val="left"/>
      <w:pPr>
        <w:ind w:left="9377" w:hanging="721"/>
      </w:pPr>
      <w:rPr>
        <w:rFonts w:hint="default"/>
        <w:lang w:val="pt-PT" w:eastAsia="en-US" w:bidi="ar-SA"/>
      </w:rPr>
    </w:lvl>
  </w:abstractNum>
  <w:abstractNum w:abstractNumId="50" w15:restartNumberingAfterBreak="0">
    <w:nsid w:val="62F05F88"/>
    <w:multiLevelType w:val="multilevel"/>
    <w:tmpl w:val="5A62F868"/>
    <w:lvl w:ilvl="0">
      <w:start w:val="4"/>
      <w:numFmt w:val="decimal"/>
      <w:lvlText w:val="%1"/>
      <w:lvlJc w:val="left"/>
      <w:pPr>
        <w:ind w:left="2204" w:hanging="504"/>
        <w:jc w:val="left"/>
      </w:pPr>
      <w:rPr>
        <w:rFonts w:hint="default"/>
        <w:lang w:val="pt-PT" w:eastAsia="en-US" w:bidi="ar-SA"/>
      </w:rPr>
    </w:lvl>
    <w:lvl w:ilvl="1">
      <w:start w:val="1"/>
      <w:numFmt w:val="decimal"/>
      <w:lvlText w:val="%1.%2"/>
      <w:lvlJc w:val="left"/>
      <w:pPr>
        <w:ind w:left="2204" w:hanging="504"/>
        <w:jc w:val="left"/>
      </w:pPr>
      <w:rPr>
        <w:rFonts w:hint="default"/>
        <w:lang w:val="pt-PT" w:eastAsia="en-US" w:bidi="ar-SA"/>
      </w:rPr>
    </w:lvl>
    <w:lvl w:ilvl="2">
      <w:start w:val="2"/>
      <w:numFmt w:val="decimal"/>
      <w:lvlText w:val="%1.%2.%3."/>
      <w:lvlJc w:val="left"/>
      <w:pPr>
        <w:ind w:left="2204" w:hanging="504"/>
        <w:jc w:val="left"/>
      </w:pPr>
      <w:rPr>
        <w:rFonts w:ascii="Arial MT" w:eastAsia="Arial MT" w:hAnsi="Arial MT" w:cs="Arial MT" w:hint="default"/>
        <w:b w:val="0"/>
        <w:bCs w:val="0"/>
        <w:i w:val="0"/>
        <w:iCs w:val="0"/>
        <w:spacing w:val="-1"/>
        <w:w w:val="99"/>
        <w:sz w:val="18"/>
        <w:szCs w:val="18"/>
        <w:lang w:val="pt-PT" w:eastAsia="en-US" w:bidi="ar-SA"/>
      </w:rPr>
    </w:lvl>
    <w:lvl w:ilvl="3">
      <w:start w:val="1"/>
      <w:numFmt w:val="decimal"/>
      <w:lvlText w:val="%1.%2.%3.%4."/>
      <w:lvlJc w:val="left"/>
      <w:pPr>
        <w:ind w:left="2835" w:hanging="1273"/>
        <w:jc w:val="left"/>
      </w:pPr>
      <w:rPr>
        <w:rFonts w:ascii="Arial MT" w:eastAsia="Arial MT" w:hAnsi="Arial MT" w:cs="Arial MT" w:hint="default"/>
        <w:b w:val="0"/>
        <w:bCs w:val="0"/>
        <w:i w:val="0"/>
        <w:iCs w:val="0"/>
        <w:spacing w:val="-1"/>
        <w:w w:val="99"/>
        <w:sz w:val="20"/>
        <w:szCs w:val="20"/>
        <w:lang w:val="pt-PT" w:eastAsia="en-US" w:bidi="ar-SA"/>
      </w:rPr>
    </w:lvl>
    <w:lvl w:ilvl="4">
      <w:start w:val="1"/>
      <w:numFmt w:val="decimal"/>
      <w:lvlText w:val="%1.%2.%3.%4.%5."/>
      <w:lvlJc w:val="left"/>
      <w:pPr>
        <w:ind w:left="3118" w:hanging="990"/>
        <w:jc w:val="left"/>
      </w:pPr>
      <w:rPr>
        <w:rFonts w:ascii="Arial MT" w:eastAsia="Arial MT" w:hAnsi="Arial MT" w:cs="Arial MT" w:hint="default"/>
        <w:b w:val="0"/>
        <w:bCs w:val="0"/>
        <w:i w:val="0"/>
        <w:iCs w:val="0"/>
        <w:spacing w:val="-1"/>
        <w:w w:val="99"/>
        <w:sz w:val="20"/>
        <w:szCs w:val="20"/>
        <w:lang w:val="pt-PT" w:eastAsia="en-US" w:bidi="ar-SA"/>
      </w:rPr>
    </w:lvl>
    <w:lvl w:ilvl="5">
      <w:numFmt w:val="bullet"/>
      <w:lvlText w:val="•"/>
      <w:lvlJc w:val="left"/>
      <w:pPr>
        <w:ind w:left="6096" w:hanging="990"/>
      </w:pPr>
      <w:rPr>
        <w:rFonts w:hint="default"/>
        <w:lang w:val="pt-PT" w:eastAsia="en-US" w:bidi="ar-SA"/>
      </w:rPr>
    </w:lvl>
    <w:lvl w:ilvl="6">
      <w:numFmt w:val="bullet"/>
      <w:lvlText w:val="•"/>
      <w:lvlJc w:val="left"/>
      <w:pPr>
        <w:ind w:left="7088" w:hanging="990"/>
      </w:pPr>
      <w:rPr>
        <w:rFonts w:hint="default"/>
        <w:lang w:val="pt-PT" w:eastAsia="en-US" w:bidi="ar-SA"/>
      </w:rPr>
    </w:lvl>
    <w:lvl w:ilvl="7">
      <w:numFmt w:val="bullet"/>
      <w:lvlText w:val="•"/>
      <w:lvlJc w:val="left"/>
      <w:pPr>
        <w:ind w:left="8080" w:hanging="990"/>
      </w:pPr>
      <w:rPr>
        <w:rFonts w:hint="default"/>
        <w:lang w:val="pt-PT" w:eastAsia="en-US" w:bidi="ar-SA"/>
      </w:rPr>
    </w:lvl>
    <w:lvl w:ilvl="8">
      <w:numFmt w:val="bullet"/>
      <w:lvlText w:val="•"/>
      <w:lvlJc w:val="left"/>
      <w:pPr>
        <w:ind w:left="9073" w:hanging="990"/>
      </w:pPr>
      <w:rPr>
        <w:rFonts w:hint="default"/>
        <w:lang w:val="pt-PT" w:eastAsia="en-US" w:bidi="ar-SA"/>
      </w:rPr>
    </w:lvl>
  </w:abstractNum>
  <w:abstractNum w:abstractNumId="51" w15:restartNumberingAfterBreak="0">
    <w:nsid w:val="648810E2"/>
    <w:multiLevelType w:val="hybridMultilevel"/>
    <w:tmpl w:val="DE061DDC"/>
    <w:lvl w:ilvl="0" w:tplc="DA022E52">
      <w:numFmt w:val="bullet"/>
      <w:lvlText w:val=""/>
      <w:lvlJc w:val="left"/>
      <w:pPr>
        <w:ind w:left="830" w:hanging="360"/>
      </w:pPr>
      <w:rPr>
        <w:rFonts w:ascii="Wingdings" w:eastAsia="Wingdings" w:hAnsi="Wingdings" w:cs="Wingdings" w:hint="default"/>
        <w:b w:val="0"/>
        <w:bCs w:val="0"/>
        <w:i w:val="0"/>
        <w:iCs w:val="0"/>
        <w:spacing w:val="0"/>
        <w:w w:val="100"/>
        <w:sz w:val="18"/>
        <w:szCs w:val="18"/>
        <w:lang w:val="pt-PT" w:eastAsia="en-US" w:bidi="ar-SA"/>
      </w:rPr>
    </w:lvl>
    <w:lvl w:ilvl="1" w:tplc="78D86856">
      <w:numFmt w:val="bullet"/>
      <w:lvlText w:val="•"/>
      <w:lvlJc w:val="left"/>
      <w:pPr>
        <w:ind w:left="1416" w:hanging="360"/>
      </w:pPr>
      <w:rPr>
        <w:rFonts w:hint="default"/>
        <w:lang w:val="pt-PT" w:eastAsia="en-US" w:bidi="ar-SA"/>
      </w:rPr>
    </w:lvl>
    <w:lvl w:ilvl="2" w:tplc="2D2C80AC">
      <w:numFmt w:val="bullet"/>
      <w:lvlText w:val="•"/>
      <w:lvlJc w:val="left"/>
      <w:pPr>
        <w:ind w:left="1992" w:hanging="360"/>
      </w:pPr>
      <w:rPr>
        <w:rFonts w:hint="default"/>
        <w:lang w:val="pt-PT" w:eastAsia="en-US" w:bidi="ar-SA"/>
      </w:rPr>
    </w:lvl>
    <w:lvl w:ilvl="3" w:tplc="E326BA5E">
      <w:numFmt w:val="bullet"/>
      <w:lvlText w:val="•"/>
      <w:lvlJc w:val="left"/>
      <w:pPr>
        <w:ind w:left="2569" w:hanging="360"/>
      </w:pPr>
      <w:rPr>
        <w:rFonts w:hint="default"/>
        <w:lang w:val="pt-PT" w:eastAsia="en-US" w:bidi="ar-SA"/>
      </w:rPr>
    </w:lvl>
    <w:lvl w:ilvl="4" w:tplc="5FCEEC14">
      <w:numFmt w:val="bullet"/>
      <w:lvlText w:val="•"/>
      <w:lvlJc w:val="left"/>
      <w:pPr>
        <w:ind w:left="3145" w:hanging="360"/>
      </w:pPr>
      <w:rPr>
        <w:rFonts w:hint="default"/>
        <w:lang w:val="pt-PT" w:eastAsia="en-US" w:bidi="ar-SA"/>
      </w:rPr>
    </w:lvl>
    <w:lvl w:ilvl="5" w:tplc="4120E972">
      <w:numFmt w:val="bullet"/>
      <w:lvlText w:val="•"/>
      <w:lvlJc w:val="left"/>
      <w:pPr>
        <w:ind w:left="3722" w:hanging="360"/>
      </w:pPr>
      <w:rPr>
        <w:rFonts w:hint="default"/>
        <w:lang w:val="pt-PT" w:eastAsia="en-US" w:bidi="ar-SA"/>
      </w:rPr>
    </w:lvl>
    <w:lvl w:ilvl="6" w:tplc="63485FBC">
      <w:numFmt w:val="bullet"/>
      <w:lvlText w:val="•"/>
      <w:lvlJc w:val="left"/>
      <w:pPr>
        <w:ind w:left="4298" w:hanging="360"/>
      </w:pPr>
      <w:rPr>
        <w:rFonts w:hint="default"/>
        <w:lang w:val="pt-PT" w:eastAsia="en-US" w:bidi="ar-SA"/>
      </w:rPr>
    </w:lvl>
    <w:lvl w:ilvl="7" w:tplc="20305878">
      <w:numFmt w:val="bullet"/>
      <w:lvlText w:val="•"/>
      <w:lvlJc w:val="left"/>
      <w:pPr>
        <w:ind w:left="4874" w:hanging="360"/>
      </w:pPr>
      <w:rPr>
        <w:rFonts w:hint="default"/>
        <w:lang w:val="pt-PT" w:eastAsia="en-US" w:bidi="ar-SA"/>
      </w:rPr>
    </w:lvl>
    <w:lvl w:ilvl="8" w:tplc="6742C98A">
      <w:numFmt w:val="bullet"/>
      <w:lvlText w:val="•"/>
      <w:lvlJc w:val="left"/>
      <w:pPr>
        <w:ind w:left="5451" w:hanging="360"/>
      </w:pPr>
      <w:rPr>
        <w:rFonts w:hint="default"/>
        <w:lang w:val="pt-PT" w:eastAsia="en-US" w:bidi="ar-SA"/>
      </w:rPr>
    </w:lvl>
  </w:abstractNum>
  <w:abstractNum w:abstractNumId="52" w15:restartNumberingAfterBreak="0">
    <w:nsid w:val="64CC2569"/>
    <w:multiLevelType w:val="multilevel"/>
    <w:tmpl w:val="F134E9EC"/>
    <w:lvl w:ilvl="0">
      <w:start w:val="4"/>
      <w:numFmt w:val="decimal"/>
      <w:lvlText w:val="%1"/>
      <w:lvlJc w:val="left"/>
      <w:pPr>
        <w:ind w:left="1287" w:hanging="720"/>
        <w:jc w:val="left"/>
      </w:pPr>
      <w:rPr>
        <w:rFonts w:hint="default"/>
        <w:lang w:val="pt-PT" w:eastAsia="en-US" w:bidi="ar-SA"/>
      </w:rPr>
    </w:lvl>
    <w:lvl w:ilvl="1">
      <w:start w:val="1"/>
      <w:numFmt w:val="decimal"/>
      <w:lvlText w:val="%1.%2"/>
      <w:lvlJc w:val="left"/>
      <w:pPr>
        <w:ind w:left="128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235" w:hanging="720"/>
      </w:pPr>
      <w:rPr>
        <w:rFonts w:hint="default"/>
        <w:lang w:val="pt-PT" w:eastAsia="en-US" w:bidi="ar-SA"/>
      </w:rPr>
    </w:lvl>
    <w:lvl w:ilvl="3">
      <w:numFmt w:val="bullet"/>
      <w:lvlText w:val="•"/>
      <w:lvlJc w:val="left"/>
      <w:pPr>
        <w:ind w:left="4213" w:hanging="720"/>
      </w:pPr>
      <w:rPr>
        <w:rFonts w:hint="default"/>
        <w:lang w:val="pt-PT" w:eastAsia="en-US" w:bidi="ar-SA"/>
      </w:rPr>
    </w:lvl>
    <w:lvl w:ilvl="4">
      <w:numFmt w:val="bullet"/>
      <w:lvlText w:val="•"/>
      <w:lvlJc w:val="left"/>
      <w:pPr>
        <w:ind w:left="5190" w:hanging="720"/>
      </w:pPr>
      <w:rPr>
        <w:rFonts w:hint="default"/>
        <w:lang w:val="pt-PT" w:eastAsia="en-US" w:bidi="ar-SA"/>
      </w:rPr>
    </w:lvl>
    <w:lvl w:ilvl="5">
      <w:numFmt w:val="bullet"/>
      <w:lvlText w:val="•"/>
      <w:lvlJc w:val="left"/>
      <w:pPr>
        <w:ind w:left="6168" w:hanging="720"/>
      </w:pPr>
      <w:rPr>
        <w:rFonts w:hint="default"/>
        <w:lang w:val="pt-PT" w:eastAsia="en-US" w:bidi="ar-SA"/>
      </w:rPr>
    </w:lvl>
    <w:lvl w:ilvl="6">
      <w:numFmt w:val="bullet"/>
      <w:lvlText w:val="•"/>
      <w:lvlJc w:val="left"/>
      <w:pPr>
        <w:ind w:left="7146" w:hanging="720"/>
      </w:pPr>
      <w:rPr>
        <w:rFonts w:hint="default"/>
        <w:lang w:val="pt-PT" w:eastAsia="en-US" w:bidi="ar-SA"/>
      </w:rPr>
    </w:lvl>
    <w:lvl w:ilvl="7">
      <w:numFmt w:val="bullet"/>
      <w:lvlText w:val="•"/>
      <w:lvlJc w:val="left"/>
      <w:pPr>
        <w:ind w:left="8124" w:hanging="720"/>
      </w:pPr>
      <w:rPr>
        <w:rFonts w:hint="default"/>
        <w:lang w:val="pt-PT" w:eastAsia="en-US" w:bidi="ar-SA"/>
      </w:rPr>
    </w:lvl>
    <w:lvl w:ilvl="8">
      <w:numFmt w:val="bullet"/>
      <w:lvlText w:val="•"/>
      <w:lvlJc w:val="left"/>
      <w:pPr>
        <w:ind w:left="9101" w:hanging="720"/>
      </w:pPr>
      <w:rPr>
        <w:rFonts w:hint="default"/>
        <w:lang w:val="pt-PT" w:eastAsia="en-US" w:bidi="ar-SA"/>
      </w:rPr>
    </w:lvl>
  </w:abstractNum>
  <w:abstractNum w:abstractNumId="53" w15:restartNumberingAfterBreak="0">
    <w:nsid w:val="66076804"/>
    <w:multiLevelType w:val="multilevel"/>
    <w:tmpl w:val="4CFA8850"/>
    <w:lvl w:ilvl="0">
      <w:start w:val="14"/>
      <w:numFmt w:val="decimal"/>
      <w:lvlText w:val="%1"/>
      <w:lvlJc w:val="left"/>
      <w:pPr>
        <w:ind w:left="1136" w:hanging="507"/>
        <w:jc w:val="left"/>
      </w:pPr>
      <w:rPr>
        <w:rFonts w:hint="default"/>
        <w:lang w:val="pt-PT" w:eastAsia="en-US" w:bidi="ar-SA"/>
      </w:rPr>
    </w:lvl>
    <w:lvl w:ilvl="1">
      <w:start w:val="1"/>
      <w:numFmt w:val="decimal"/>
      <w:lvlText w:val="%1.%2."/>
      <w:lvlJc w:val="left"/>
      <w:pPr>
        <w:ind w:left="1136" w:hanging="507"/>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upperRoman"/>
      <w:lvlText w:val="%3."/>
      <w:lvlJc w:val="left"/>
      <w:pPr>
        <w:ind w:left="2216" w:hanging="720"/>
        <w:jc w:val="left"/>
      </w:pPr>
      <w:rPr>
        <w:rFonts w:ascii="Times New Roman" w:eastAsia="Times New Roman" w:hAnsi="Times New Roman" w:cs="Times New Roman" w:hint="default"/>
        <w:b w:val="0"/>
        <w:bCs w:val="0"/>
        <w:i w:val="0"/>
        <w:iCs w:val="0"/>
        <w:spacing w:val="-1"/>
        <w:w w:val="98"/>
        <w:sz w:val="24"/>
        <w:szCs w:val="24"/>
        <w:lang w:val="pt-PT" w:eastAsia="en-US" w:bidi="ar-SA"/>
      </w:rPr>
    </w:lvl>
    <w:lvl w:ilvl="3">
      <w:numFmt w:val="bullet"/>
      <w:lvlText w:val="•"/>
      <w:lvlJc w:val="left"/>
      <w:pPr>
        <w:ind w:left="4183" w:hanging="720"/>
      </w:pPr>
      <w:rPr>
        <w:rFonts w:hint="default"/>
        <w:lang w:val="pt-PT" w:eastAsia="en-US" w:bidi="ar-SA"/>
      </w:rPr>
    </w:lvl>
    <w:lvl w:ilvl="4">
      <w:numFmt w:val="bullet"/>
      <w:lvlText w:val="•"/>
      <w:lvlJc w:val="left"/>
      <w:pPr>
        <w:ind w:left="5165" w:hanging="720"/>
      </w:pPr>
      <w:rPr>
        <w:rFonts w:hint="default"/>
        <w:lang w:val="pt-PT" w:eastAsia="en-US" w:bidi="ar-SA"/>
      </w:rPr>
    </w:lvl>
    <w:lvl w:ilvl="5">
      <w:numFmt w:val="bullet"/>
      <w:lvlText w:val="•"/>
      <w:lvlJc w:val="left"/>
      <w:pPr>
        <w:ind w:left="6147" w:hanging="720"/>
      </w:pPr>
      <w:rPr>
        <w:rFonts w:hint="default"/>
        <w:lang w:val="pt-PT" w:eastAsia="en-US" w:bidi="ar-SA"/>
      </w:rPr>
    </w:lvl>
    <w:lvl w:ilvl="6">
      <w:numFmt w:val="bullet"/>
      <w:lvlText w:val="•"/>
      <w:lvlJc w:val="left"/>
      <w:pPr>
        <w:ind w:left="7129" w:hanging="720"/>
      </w:pPr>
      <w:rPr>
        <w:rFonts w:hint="default"/>
        <w:lang w:val="pt-PT" w:eastAsia="en-US" w:bidi="ar-SA"/>
      </w:rPr>
    </w:lvl>
    <w:lvl w:ilvl="7">
      <w:numFmt w:val="bullet"/>
      <w:lvlText w:val="•"/>
      <w:lvlJc w:val="left"/>
      <w:pPr>
        <w:ind w:left="8111" w:hanging="720"/>
      </w:pPr>
      <w:rPr>
        <w:rFonts w:hint="default"/>
        <w:lang w:val="pt-PT" w:eastAsia="en-US" w:bidi="ar-SA"/>
      </w:rPr>
    </w:lvl>
    <w:lvl w:ilvl="8">
      <w:numFmt w:val="bullet"/>
      <w:lvlText w:val="•"/>
      <w:lvlJc w:val="left"/>
      <w:pPr>
        <w:ind w:left="9093" w:hanging="720"/>
      </w:pPr>
      <w:rPr>
        <w:rFonts w:hint="default"/>
        <w:lang w:val="pt-PT" w:eastAsia="en-US" w:bidi="ar-SA"/>
      </w:rPr>
    </w:lvl>
  </w:abstractNum>
  <w:abstractNum w:abstractNumId="54" w15:restartNumberingAfterBreak="0">
    <w:nsid w:val="68096877"/>
    <w:multiLevelType w:val="hybridMultilevel"/>
    <w:tmpl w:val="F15E4BBA"/>
    <w:lvl w:ilvl="0" w:tplc="757EDB42">
      <w:start w:val="1"/>
      <w:numFmt w:val="upperRoman"/>
      <w:lvlText w:val="%1"/>
      <w:lvlJc w:val="left"/>
      <w:pPr>
        <w:ind w:left="1275" w:hanging="96"/>
        <w:jc w:val="left"/>
      </w:pPr>
      <w:rPr>
        <w:rFonts w:ascii="Calibri" w:eastAsia="Calibri" w:hAnsi="Calibri" w:cs="Calibri" w:hint="default"/>
        <w:b w:val="0"/>
        <w:bCs w:val="0"/>
        <w:i w:val="0"/>
        <w:iCs w:val="0"/>
        <w:spacing w:val="0"/>
        <w:w w:val="99"/>
        <w:sz w:val="20"/>
        <w:szCs w:val="20"/>
        <w:lang w:val="pt-PT" w:eastAsia="en-US" w:bidi="ar-SA"/>
      </w:rPr>
    </w:lvl>
    <w:lvl w:ilvl="1" w:tplc="2C80AD40">
      <w:numFmt w:val="bullet"/>
      <w:lvlText w:val="•"/>
      <w:lvlJc w:val="left"/>
      <w:pPr>
        <w:ind w:left="2257" w:hanging="96"/>
      </w:pPr>
      <w:rPr>
        <w:rFonts w:hint="default"/>
        <w:lang w:val="pt-PT" w:eastAsia="en-US" w:bidi="ar-SA"/>
      </w:rPr>
    </w:lvl>
    <w:lvl w:ilvl="2" w:tplc="1542C4E2">
      <w:numFmt w:val="bullet"/>
      <w:lvlText w:val="•"/>
      <w:lvlJc w:val="left"/>
      <w:pPr>
        <w:ind w:left="3235" w:hanging="96"/>
      </w:pPr>
      <w:rPr>
        <w:rFonts w:hint="default"/>
        <w:lang w:val="pt-PT" w:eastAsia="en-US" w:bidi="ar-SA"/>
      </w:rPr>
    </w:lvl>
    <w:lvl w:ilvl="3" w:tplc="BE2AEDC6">
      <w:numFmt w:val="bullet"/>
      <w:lvlText w:val="•"/>
      <w:lvlJc w:val="left"/>
      <w:pPr>
        <w:ind w:left="4213" w:hanging="96"/>
      </w:pPr>
      <w:rPr>
        <w:rFonts w:hint="default"/>
        <w:lang w:val="pt-PT" w:eastAsia="en-US" w:bidi="ar-SA"/>
      </w:rPr>
    </w:lvl>
    <w:lvl w:ilvl="4" w:tplc="7820E49C">
      <w:numFmt w:val="bullet"/>
      <w:lvlText w:val="•"/>
      <w:lvlJc w:val="left"/>
      <w:pPr>
        <w:ind w:left="5190" w:hanging="96"/>
      </w:pPr>
      <w:rPr>
        <w:rFonts w:hint="default"/>
        <w:lang w:val="pt-PT" w:eastAsia="en-US" w:bidi="ar-SA"/>
      </w:rPr>
    </w:lvl>
    <w:lvl w:ilvl="5" w:tplc="C43EFC5A">
      <w:numFmt w:val="bullet"/>
      <w:lvlText w:val="•"/>
      <w:lvlJc w:val="left"/>
      <w:pPr>
        <w:ind w:left="6168" w:hanging="96"/>
      </w:pPr>
      <w:rPr>
        <w:rFonts w:hint="default"/>
        <w:lang w:val="pt-PT" w:eastAsia="en-US" w:bidi="ar-SA"/>
      </w:rPr>
    </w:lvl>
    <w:lvl w:ilvl="6" w:tplc="B3E60A3C">
      <w:numFmt w:val="bullet"/>
      <w:lvlText w:val="•"/>
      <w:lvlJc w:val="left"/>
      <w:pPr>
        <w:ind w:left="7146" w:hanging="96"/>
      </w:pPr>
      <w:rPr>
        <w:rFonts w:hint="default"/>
        <w:lang w:val="pt-PT" w:eastAsia="en-US" w:bidi="ar-SA"/>
      </w:rPr>
    </w:lvl>
    <w:lvl w:ilvl="7" w:tplc="189A2CFA">
      <w:numFmt w:val="bullet"/>
      <w:lvlText w:val="•"/>
      <w:lvlJc w:val="left"/>
      <w:pPr>
        <w:ind w:left="8124" w:hanging="96"/>
      </w:pPr>
      <w:rPr>
        <w:rFonts w:hint="default"/>
        <w:lang w:val="pt-PT" w:eastAsia="en-US" w:bidi="ar-SA"/>
      </w:rPr>
    </w:lvl>
    <w:lvl w:ilvl="8" w:tplc="E076CCB0">
      <w:numFmt w:val="bullet"/>
      <w:lvlText w:val="•"/>
      <w:lvlJc w:val="left"/>
      <w:pPr>
        <w:ind w:left="9101" w:hanging="96"/>
      </w:pPr>
      <w:rPr>
        <w:rFonts w:hint="default"/>
        <w:lang w:val="pt-PT" w:eastAsia="en-US" w:bidi="ar-SA"/>
      </w:rPr>
    </w:lvl>
  </w:abstractNum>
  <w:abstractNum w:abstractNumId="55" w15:restartNumberingAfterBreak="0">
    <w:nsid w:val="686E1A1F"/>
    <w:multiLevelType w:val="multilevel"/>
    <w:tmpl w:val="A53093F0"/>
    <w:lvl w:ilvl="0">
      <w:start w:val="7"/>
      <w:numFmt w:val="decimal"/>
      <w:lvlText w:val="%1"/>
      <w:lvlJc w:val="left"/>
      <w:pPr>
        <w:ind w:left="2367" w:hanging="720"/>
        <w:jc w:val="left"/>
      </w:pPr>
      <w:rPr>
        <w:rFonts w:hint="default"/>
        <w:lang w:val="pt-PT" w:eastAsia="en-US" w:bidi="ar-SA"/>
      </w:rPr>
    </w:lvl>
    <w:lvl w:ilvl="1">
      <w:start w:val="1"/>
      <w:numFmt w:val="decimal"/>
      <w:lvlText w:val="%1.%2"/>
      <w:lvlJc w:val="left"/>
      <w:pPr>
        <w:ind w:left="2367"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3503" w:hanging="721"/>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start w:val="1"/>
      <w:numFmt w:val="decimal"/>
      <w:lvlText w:val="%1.%2.%3.%4"/>
      <w:lvlJc w:val="left"/>
      <w:pPr>
        <w:ind w:left="5051" w:hanging="1133"/>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4">
      <w:numFmt w:val="bullet"/>
      <w:lvlText w:val="•"/>
      <w:lvlJc w:val="left"/>
      <w:pPr>
        <w:ind w:left="6559" w:hanging="1133"/>
      </w:pPr>
      <w:rPr>
        <w:rFonts w:hint="default"/>
        <w:lang w:val="pt-PT" w:eastAsia="en-US" w:bidi="ar-SA"/>
      </w:rPr>
    </w:lvl>
    <w:lvl w:ilvl="5">
      <w:numFmt w:val="bullet"/>
      <w:lvlText w:val="•"/>
      <w:lvlJc w:val="left"/>
      <w:pPr>
        <w:ind w:left="7309" w:hanging="1133"/>
      </w:pPr>
      <w:rPr>
        <w:rFonts w:hint="default"/>
        <w:lang w:val="pt-PT" w:eastAsia="en-US" w:bidi="ar-SA"/>
      </w:rPr>
    </w:lvl>
    <w:lvl w:ilvl="6">
      <w:numFmt w:val="bullet"/>
      <w:lvlText w:val="•"/>
      <w:lvlJc w:val="left"/>
      <w:pPr>
        <w:ind w:left="8058" w:hanging="1133"/>
      </w:pPr>
      <w:rPr>
        <w:rFonts w:hint="default"/>
        <w:lang w:val="pt-PT" w:eastAsia="en-US" w:bidi="ar-SA"/>
      </w:rPr>
    </w:lvl>
    <w:lvl w:ilvl="7">
      <w:numFmt w:val="bullet"/>
      <w:lvlText w:val="•"/>
      <w:lvlJc w:val="left"/>
      <w:pPr>
        <w:ind w:left="8808" w:hanging="1133"/>
      </w:pPr>
      <w:rPr>
        <w:rFonts w:hint="default"/>
        <w:lang w:val="pt-PT" w:eastAsia="en-US" w:bidi="ar-SA"/>
      </w:rPr>
    </w:lvl>
    <w:lvl w:ilvl="8">
      <w:numFmt w:val="bullet"/>
      <w:lvlText w:val="•"/>
      <w:lvlJc w:val="left"/>
      <w:pPr>
        <w:ind w:left="9558" w:hanging="1133"/>
      </w:pPr>
      <w:rPr>
        <w:rFonts w:hint="default"/>
        <w:lang w:val="pt-PT" w:eastAsia="en-US" w:bidi="ar-SA"/>
      </w:rPr>
    </w:lvl>
  </w:abstractNum>
  <w:abstractNum w:abstractNumId="56" w15:restartNumberingAfterBreak="0">
    <w:nsid w:val="686F38E7"/>
    <w:multiLevelType w:val="hybridMultilevel"/>
    <w:tmpl w:val="5AF0209A"/>
    <w:lvl w:ilvl="0" w:tplc="12D831B0">
      <w:start w:val="1"/>
      <w:numFmt w:val="lowerLetter"/>
      <w:lvlText w:val="%1)"/>
      <w:lvlJc w:val="left"/>
      <w:pPr>
        <w:ind w:left="1287" w:hanging="360"/>
        <w:jc w:val="left"/>
      </w:pPr>
      <w:rPr>
        <w:rFonts w:ascii="Calibri" w:eastAsia="Calibri" w:hAnsi="Calibri" w:cs="Calibri" w:hint="default"/>
        <w:b w:val="0"/>
        <w:bCs w:val="0"/>
        <w:i w:val="0"/>
        <w:iCs w:val="0"/>
        <w:spacing w:val="0"/>
        <w:w w:val="100"/>
        <w:sz w:val="24"/>
        <w:szCs w:val="24"/>
        <w:lang w:val="pt-PT" w:eastAsia="en-US" w:bidi="ar-SA"/>
      </w:rPr>
    </w:lvl>
    <w:lvl w:ilvl="1" w:tplc="B2748A6A">
      <w:start w:val="1"/>
      <w:numFmt w:val="lowerRoman"/>
      <w:lvlText w:val="%2."/>
      <w:lvlJc w:val="left"/>
      <w:pPr>
        <w:ind w:left="2007" w:hanging="476"/>
        <w:jc w:val="left"/>
      </w:pPr>
      <w:rPr>
        <w:rFonts w:ascii="Calibri" w:eastAsia="Calibri" w:hAnsi="Calibri" w:cs="Calibri" w:hint="default"/>
        <w:b w:val="0"/>
        <w:bCs w:val="0"/>
        <w:i w:val="0"/>
        <w:iCs w:val="0"/>
        <w:spacing w:val="-1"/>
        <w:w w:val="100"/>
        <w:sz w:val="24"/>
        <w:szCs w:val="24"/>
        <w:lang w:val="pt-PT" w:eastAsia="en-US" w:bidi="ar-SA"/>
      </w:rPr>
    </w:lvl>
    <w:lvl w:ilvl="2" w:tplc="8714B530">
      <w:numFmt w:val="bullet"/>
      <w:lvlText w:val="•"/>
      <w:lvlJc w:val="left"/>
      <w:pPr>
        <w:ind w:left="3006" w:hanging="476"/>
      </w:pPr>
      <w:rPr>
        <w:rFonts w:hint="default"/>
        <w:lang w:val="pt-PT" w:eastAsia="en-US" w:bidi="ar-SA"/>
      </w:rPr>
    </w:lvl>
    <w:lvl w:ilvl="3" w:tplc="97369734">
      <w:numFmt w:val="bullet"/>
      <w:lvlText w:val="•"/>
      <w:lvlJc w:val="left"/>
      <w:pPr>
        <w:ind w:left="4012" w:hanging="476"/>
      </w:pPr>
      <w:rPr>
        <w:rFonts w:hint="default"/>
        <w:lang w:val="pt-PT" w:eastAsia="en-US" w:bidi="ar-SA"/>
      </w:rPr>
    </w:lvl>
    <w:lvl w:ilvl="4" w:tplc="232A7A68">
      <w:numFmt w:val="bullet"/>
      <w:lvlText w:val="•"/>
      <w:lvlJc w:val="left"/>
      <w:pPr>
        <w:ind w:left="5019" w:hanging="476"/>
      </w:pPr>
      <w:rPr>
        <w:rFonts w:hint="default"/>
        <w:lang w:val="pt-PT" w:eastAsia="en-US" w:bidi="ar-SA"/>
      </w:rPr>
    </w:lvl>
    <w:lvl w:ilvl="5" w:tplc="825A5938">
      <w:numFmt w:val="bullet"/>
      <w:lvlText w:val="•"/>
      <w:lvlJc w:val="left"/>
      <w:pPr>
        <w:ind w:left="6025" w:hanging="476"/>
      </w:pPr>
      <w:rPr>
        <w:rFonts w:hint="default"/>
        <w:lang w:val="pt-PT" w:eastAsia="en-US" w:bidi="ar-SA"/>
      </w:rPr>
    </w:lvl>
    <w:lvl w:ilvl="6" w:tplc="1F52ECEA">
      <w:numFmt w:val="bullet"/>
      <w:lvlText w:val="•"/>
      <w:lvlJc w:val="left"/>
      <w:pPr>
        <w:ind w:left="7031" w:hanging="476"/>
      </w:pPr>
      <w:rPr>
        <w:rFonts w:hint="default"/>
        <w:lang w:val="pt-PT" w:eastAsia="en-US" w:bidi="ar-SA"/>
      </w:rPr>
    </w:lvl>
    <w:lvl w:ilvl="7" w:tplc="6466F368">
      <w:numFmt w:val="bullet"/>
      <w:lvlText w:val="•"/>
      <w:lvlJc w:val="left"/>
      <w:pPr>
        <w:ind w:left="8038" w:hanging="476"/>
      </w:pPr>
      <w:rPr>
        <w:rFonts w:hint="default"/>
        <w:lang w:val="pt-PT" w:eastAsia="en-US" w:bidi="ar-SA"/>
      </w:rPr>
    </w:lvl>
    <w:lvl w:ilvl="8" w:tplc="77FC8F28">
      <w:numFmt w:val="bullet"/>
      <w:lvlText w:val="•"/>
      <w:lvlJc w:val="left"/>
      <w:pPr>
        <w:ind w:left="9044" w:hanging="476"/>
      </w:pPr>
      <w:rPr>
        <w:rFonts w:hint="default"/>
        <w:lang w:val="pt-PT" w:eastAsia="en-US" w:bidi="ar-SA"/>
      </w:rPr>
    </w:lvl>
  </w:abstractNum>
  <w:abstractNum w:abstractNumId="57" w15:restartNumberingAfterBreak="0">
    <w:nsid w:val="6D1A5DD1"/>
    <w:multiLevelType w:val="multilevel"/>
    <w:tmpl w:val="E836F84C"/>
    <w:lvl w:ilvl="0">
      <w:start w:val="10"/>
      <w:numFmt w:val="decimal"/>
      <w:lvlText w:val="%1."/>
      <w:lvlJc w:val="left"/>
      <w:pPr>
        <w:ind w:left="1466" w:hanging="331"/>
        <w:jc w:val="left"/>
      </w:pPr>
      <w:rPr>
        <w:rFonts w:ascii="Times New Roman" w:eastAsia="Times New Roman" w:hAnsi="Times New Roman" w:cs="Times New Roman" w:hint="default"/>
        <w:b/>
        <w:bCs/>
        <w:i w:val="0"/>
        <w:iCs w:val="0"/>
        <w:spacing w:val="-1"/>
        <w:w w:val="79"/>
        <w:sz w:val="24"/>
        <w:szCs w:val="24"/>
        <w:lang w:val="pt-PT" w:eastAsia="en-US" w:bidi="ar-SA"/>
      </w:rPr>
    </w:lvl>
    <w:lvl w:ilvl="1">
      <w:start w:val="1"/>
      <w:numFmt w:val="decimal"/>
      <w:lvlText w:val="%1.%2."/>
      <w:lvlJc w:val="left"/>
      <w:pPr>
        <w:ind w:left="1136" w:hanging="519"/>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1844" w:hanging="72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2992" w:hanging="728"/>
      </w:pPr>
      <w:rPr>
        <w:rFonts w:hint="default"/>
        <w:lang w:val="pt-PT" w:eastAsia="en-US" w:bidi="ar-SA"/>
      </w:rPr>
    </w:lvl>
    <w:lvl w:ilvl="4">
      <w:numFmt w:val="bullet"/>
      <w:lvlText w:val="•"/>
      <w:lvlJc w:val="left"/>
      <w:pPr>
        <w:ind w:left="4144" w:hanging="728"/>
      </w:pPr>
      <w:rPr>
        <w:rFonts w:hint="default"/>
        <w:lang w:val="pt-PT" w:eastAsia="en-US" w:bidi="ar-SA"/>
      </w:rPr>
    </w:lvl>
    <w:lvl w:ilvl="5">
      <w:numFmt w:val="bullet"/>
      <w:lvlText w:val="•"/>
      <w:lvlJc w:val="left"/>
      <w:pPr>
        <w:ind w:left="5296" w:hanging="728"/>
      </w:pPr>
      <w:rPr>
        <w:rFonts w:hint="default"/>
        <w:lang w:val="pt-PT" w:eastAsia="en-US" w:bidi="ar-SA"/>
      </w:rPr>
    </w:lvl>
    <w:lvl w:ilvl="6">
      <w:numFmt w:val="bullet"/>
      <w:lvlText w:val="•"/>
      <w:lvlJc w:val="left"/>
      <w:pPr>
        <w:ind w:left="6448" w:hanging="728"/>
      </w:pPr>
      <w:rPr>
        <w:rFonts w:hint="default"/>
        <w:lang w:val="pt-PT" w:eastAsia="en-US" w:bidi="ar-SA"/>
      </w:rPr>
    </w:lvl>
    <w:lvl w:ilvl="7">
      <w:numFmt w:val="bullet"/>
      <w:lvlText w:val="•"/>
      <w:lvlJc w:val="left"/>
      <w:pPr>
        <w:ind w:left="7600" w:hanging="728"/>
      </w:pPr>
      <w:rPr>
        <w:rFonts w:hint="default"/>
        <w:lang w:val="pt-PT" w:eastAsia="en-US" w:bidi="ar-SA"/>
      </w:rPr>
    </w:lvl>
    <w:lvl w:ilvl="8">
      <w:numFmt w:val="bullet"/>
      <w:lvlText w:val="•"/>
      <w:lvlJc w:val="left"/>
      <w:pPr>
        <w:ind w:left="8753" w:hanging="728"/>
      </w:pPr>
      <w:rPr>
        <w:rFonts w:hint="default"/>
        <w:lang w:val="pt-PT" w:eastAsia="en-US" w:bidi="ar-SA"/>
      </w:rPr>
    </w:lvl>
  </w:abstractNum>
  <w:abstractNum w:abstractNumId="58" w15:restartNumberingAfterBreak="0">
    <w:nsid w:val="6F8922EC"/>
    <w:multiLevelType w:val="multilevel"/>
    <w:tmpl w:val="F976BA86"/>
    <w:lvl w:ilvl="0">
      <w:start w:val="8"/>
      <w:numFmt w:val="decimal"/>
      <w:lvlText w:val="%1"/>
      <w:lvlJc w:val="left"/>
      <w:pPr>
        <w:ind w:left="1527" w:hanging="392"/>
        <w:jc w:val="left"/>
      </w:pPr>
      <w:rPr>
        <w:rFonts w:hint="default"/>
        <w:lang w:val="pt-PT" w:eastAsia="en-US" w:bidi="ar-SA"/>
      </w:rPr>
    </w:lvl>
    <w:lvl w:ilvl="1">
      <w:start w:val="1"/>
      <w:numFmt w:val="decimal"/>
      <w:lvlText w:val="%1.%2."/>
      <w:lvlJc w:val="left"/>
      <w:pPr>
        <w:ind w:left="1527" w:hanging="392"/>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1136" w:hanging="552"/>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3">
      <w:start w:val="1"/>
      <w:numFmt w:val="decimal"/>
      <w:lvlText w:val="%1.%2.%3.%4"/>
      <w:lvlJc w:val="left"/>
      <w:pPr>
        <w:ind w:left="1844" w:hanging="677"/>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4">
      <w:numFmt w:val="bullet"/>
      <w:lvlText w:val="•"/>
      <w:lvlJc w:val="left"/>
      <w:pPr>
        <w:ind w:left="4144" w:hanging="677"/>
      </w:pPr>
      <w:rPr>
        <w:rFonts w:hint="default"/>
        <w:lang w:val="pt-PT" w:eastAsia="en-US" w:bidi="ar-SA"/>
      </w:rPr>
    </w:lvl>
    <w:lvl w:ilvl="5">
      <w:numFmt w:val="bullet"/>
      <w:lvlText w:val="•"/>
      <w:lvlJc w:val="left"/>
      <w:pPr>
        <w:ind w:left="5296" w:hanging="677"/>
      </w:pPr>
      <w:rPr>
        <w:rFonts w:hint="default"/>
        <w:lang w:val="pt-PT" w:eastAsia="en-US" w:bidi="ar-SA"/>
      </w:rPr>
    </w:lvl>
    <w:lvl w:ilvl="6">
      <w:numFmt w:val="bullet"/>
      <w:lvlText w:val="•"/>
      <w:lvlJc w:val="left"/>
      <w:pPr>
        <w:ind w:left="6448" w:hanging="677"/>
      </w:pPr>
      <w:rPr>
        <w:rFonts w:hint="default"/>
        <w:lang w:val="pt-PT" w:eastAsia="en-US" w:bidi="ar-SA"/>
      </w:rPr>
    </w:lvl>
    <w:lvl w:ilvl="7">
      <w:numFmt w:val="bullet"/>
      <w:lvlText w:val="•"/>
      <w:lvlJc w:val="left"/>
      <w:pPr>
        <w:ind w:left="7600" w:hanging="677"/>
      </w:pPr>
      <w:rPr>
        <w:rFonts w:hint="default"/>
        <w:lang w:val="pt-PT" w:eastAsia="en-US" w:bidi="ar-SA"/>
      </w:rPr>
    </w:lvl>
    <w:lvl w:ilvl="8">
      <w:numFmt w:val="bullet"/>
      <w:lvlText w:val="•"/>
      <w:lvlJc w:val="left"/>
      <w:pPr>
        <w:ind w:left="8753" w:hanging="677"/>
      </w:pPr>
      <w:rPr>
        <w:rFonts w:hint="default"/>
        <w:lang w:val="pt-PT" w:eastAsia="en-US" w:bidi="ar-SA"/>
      </w:rPr>
    </w:lvl>
  </w:abstractNum>
  <w:abstractNum w:abstractNumId="59" w15:restartNumberingAfterBreak="0">
    <w:nsid w:val="71DA7778"/>
    <w:multiLevelType w:val="multilevel"/>
    <w:tmpl w:val="29921DBA"/>
    <w:lvl w:ilvl="0">
      <w:start w:val="3"/>
      <w:numFmt w:val="decimal"/>
      <w:lvlText w:val="%1"/>
      <w:lvlJc w:val="left"/>
      <w:pPr>
        <w:ind w:left="1136" w:hanging="708"/>
        <w:jc w:val="left"/>
      </w:pPr>
      <w:rPr>
        <w:rFonts w:hint="default"/>
        <w:lang w:val="pt-PT" w:eastAsia="en-US" w:bidi="ar-SA"/>
      </w:rPr>
    </w:lvl>
    <w:lvl w:ilvl="1">
      <w:start w:val="1"/>
      <w:numFmt w:val="decimal"/>
      <w:lvlText w:val="%1.%2"/>
      <w:lvlJc w:val="left"/>
      <w:pPr>
        <w:ind w:left="1136"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123" w:hanging="708"/>
      </w:pPr>
      <w:rPr>
        <w:rFonts w:hint="default"/>
        <w:lang w:val="pt-PT" w:eastAsia="en-US" w:bidi="ar-SA"/>
      </w:rPr>
    </w:lvl>
    <w:lvl w:ilvl="3">
      <w:numFmt w:val="bullet"/>
      <w:lvlText w:val="•"/>
      <w:lvlJc w:val="left"/>
      <w:pPr>
        <w:ind w:left="4115"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098" w:hanging="708"/>
      </w:pPr>
      <w:rPr>
        <w:rFonts w:hint="default"/>
        <w:lang w:val="pt-PT" w:eastAsia="en-US" w:bidi="ar-SA"/>
      </w:rPr>
    </w:lvl>
    <w:lvl w:ilvl="6">
      <w:numFmt w:val="bullet"/>
      <w:lvlText w:val="•"/>
      <w:lvlJc w:val="left"/>
      <w:pPr>
        <w:ind w:left="7090" w:hanging="708"/>
      </w:pPr>
      <w:rPr>
        <w:rFonts w:hint="default"/>
        <w:lang w:val="pt-PT" w:eastAsia="en-US" w:bidi="ar-SA"/>
      </w:rPr>
    </w:lvl>
    <w:lvl w:ilvl="7">
      <w:numFmt w:val="bullet"/>
      <w:lvlText w:val="•"/>
      <w:lvlJc w:val="left"/>
      <w:pPr>
        <w:ind w:left="8082" w:hanging="708"/>
      </w:pPr>
      <w:rPr>
        <w:rFonts w:hint="default"/>
        <w:lang w:val="pt-PT" w:eastAsia="en-US" w:bidi="ar-SA"/>
      </w:rPr>
    </w:lvl>
    <w:lvl w:ilvl="8">
      <w:numFmt w:val="bullet"/>
      <w:lvlText w:val="•"/>
      <w:lvlJc w:val="left"/>
      <w:pPr>
        <w:ind w:left="9073" w:hanging="708"/>
      </w:pPr>
      <w:rPr>
        <w:rFonts w:hint="default"/>
        <w:lang w:val="pt-PT" w:eastAsia="en-US" w:bidi="ar-SA"/>
      </w:rPr>
    </w:lvl>
  </w:abstractNum>
  <w:abstractNum w:abstractNumId="60" w15:restartNumberingAfterBreak="0">
    <w:nsid w:val="732C2E16"/>
    <w:multiLevelType w:val="multilevel"/>
    <w:tmpl w:val="689CAF9A"/>
    <w:lvl w:ilvl="0">
      <w:start w:val="1"/>
      <w:numFmt w:val="lowerLetter"/>
      <w:lvlText w:val="%1)"/>
      <w:lvlJc w:val="left"/>
      <w:pPr>
        <w:ind w:left="1844" w:hanging="235"/>
        <w:jc w:val="left"/>
      </w:pPr>
      <w:rPr>
        <w:rFonts w:ascii="Times New Roman" w:eastAsia="Times New Roman" w:hAnsi="Times New Roman" w:cs="Times New Roman" w:hint="default"/>
        <w:b w:val="0"/>
        <w:bCs w:val="0"/>
        <w:i w:val="0"/>
        <w:iCs w:val="0"/>
        <w:spacing w:val="0"/>
        <w:w w:val="87"/>
        <w:sz w:val="24"/>
        <w:szCs w:val="24"/>
        <w:lang w:val="pt-PT" w:eastAsia="en-US" w:bidi="ar-SA"/>
      </w:rPr>
    </w:lvl>
    <w:lvl w:ilvl="1">
      <w:start w:val="1"/>
      <w:numFmt w:val="decimal"/>
      <w:lvlText w:val="%1.%2)"/>
      <w:lvlJc w:val="left"/>
      <w:pPr>
        <w:ind w:left="1844" w:hanging="430"/>
        <w:jc w:val="left"/>
      </w:pPr>
      <w:rPr>
        <w:rFonts w:ascii="Times New Roman" w:eastAsia="Times New Roman" w:hAnsi="Times New Roman" w:cs="Times New Roman" w:hint="default"/>
        <w:b w:val="0"/>
        <w:bCs w:val="0"/>
        <w:i w:val="0"/>
        <w:iCs w:val="0"/>
        <w:spacing w:val="0"/>
        <w:w w:val="94"/>
        <w:sz w:val="24"/>
        <w:szCs w:val="24"/>
        <w:lang w:val="pt-PT" w:eastAsia="en-US" w:bidi="ar-SA"/>
      </w:rPr>
    </w:lvl>
    <w:lvl w:ilvl="2">
      <w:numFmt w:val="bullet"/>
      <w:lvlText w:val="•"/>
      <w:lvlJc w:val="left"/>
      <w:pPr>
        <w:ind w:left="3683" w:hanging="430"/>
      </w:pPr>
      <w:rPr>
        <w:rFonts w:hint="default"/>
        <w:lang w:val="pt-PT" w:eastAsia="en-US" w:bidi="ar-SA"/>
      </w:rPr>
    </w:lvl>
    <w:lvl w:ilvl="3">
      <w:numFmt w:val="bullet"/>
      <w:lvlText w:val="•"/>
      <w:lvlJc w:val="left"/>
      <w:pPr>
        <w:ind w:left="4605" w:hanging="430"/>
      </w:pPr>
      <w:rPr>
        <w:rFonts w:hint="default"/>
        <w:lang w:val="pt-PT" w:eastAsia="en-US" w:bidi="ar-SA"/>
      </w:rPr>
    </w:lvl>
    <w:lvl w:ilvl="4">
      <w:numFmt w:val="bullet"/>
      <w:lvlText w:val="•"/>
      <w:lvlJc w:val="left"/>
      <w:pPr>
        <w:ind w:left="5526" w:hanging="430"/>
      </w:pPr>
      <w:rPr>
        <w:rFonts w:hint="default"/>
        <w:lang w:val="pt-PT" w:eastAsia="en-US" w:bidi="ar-SA"/>
      </w:rPr>
    </w:lvl>
    <w:lvl w:ilvl="5">
      <w:numFmt w:val="bullet"/>
      <w:lvlText w:val="•"/>
      <w:lvlJc w:val="left"/>
      <w:pPr>
        <w:ind w:left="6448" w:hanging="430"/>
      </w:pPr>
      <w:rPr>
        <w:rFonts w:hint="default"/>
        <w:lang w:val="pt-PT" w:eastAsia="en-US" w:bidi="ar-SA"/>
      </w:rPr>
    </w:lvl>
    <w:lvl w:ilvl="6">
      <w:numFmt w:val="bullet"/>
      <w:lvlText w:val="•"/>
      <w:lvlJc w:val="left"/>
      <w:pPr>
        <w:ind w:left="7370" w:hanging="430"/>
      </w:pPr>
      <w:rPr>
        <w:rFonts w:hint="default"/>
        <w:lang w:val="pt-PT" w:eastAsia="en-US" w:bidi="ar-SA"/>
      </w:rPr>
    </w:lvl>
    <w:lvl w:ilvl="7">
      <w:numFmt w:val="bullet"/>
      <w:lvlText w:val="•"/>
      <w:lvlJc w:val="left"/>
      <w:pPr>
        <w:ind w:left="8292" w:hanging="430"/>
      </w:pPr>
      <w:rPr>
        <w:rFonts w:hint="default"/>
        <w:lang w:val="pt-PT" w:eastAsia="en-US" w:bidi="ar-SA"/>
      </w:rPr>
    </w:lvl>
    <w:lvl w:ilvl="8">
      <w:numFmt w:val="bullet"/>
      <w:lvlText w:val="•"/>
      <w:lvlJc w:val="left"/>
      <w:pPr>
        <w:ind w:left="9213" w:hanging="430"/>
      </w:pPr>
      <w:rPr>
        <w:rFonts w:hint="default"/>
        <w:lang w:val="pt-PT" w:eastAsia="en-US" w:bidi="ar-SA"/>
      </w:rPr>
    </w:lvl>
  </w:abstractNum>
  <w:abstractNum w:abstractNumId="61" w15:restartNumberingAfterBreak="0">
    <w:nsid w:val="73525218"/>
    <w:multiLevelType w:val="multilevel"/>
    <w:tmpl w:val="2DA0AAF2"/>
    <w:lvl w:ilvl="0">
      <w:start w:val="1"/>
      <w:numFmt w:val="decimal"/>
      <w:lvlText w:val="%1"/>
      <w:lvlJc w:val="left"/>
      <w:pPr>
        <w:ind w:left="1136" w:hanging="708"/>
        <w:jc w:val="left"/>
      </w:pPr>
      <w:rPr>
        <w:rFonts w:hint="default"/>
        <w:lang w:val="pt-PT" w:eastAsia="en-US" w:bidi="ar-SA"/>
      </w:rPr>
    </w:lvl>
    <w:lvl w:ilvl="1">
      <w:start w:val="1"/>
      <w:numFmt w:val="decimal"/>
      <w:lvlText w:val="%1.%2"/>
      <w:lvlJc w:val="left"/>
      <w:pPr>
        <w:ind w:left="1136"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2552"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4448" w:hanging="708"/>
      </w:pPr>
      <w:rPr>
        <w:rFonts w:hint="default"/>
        <w:lang w:val="pt-PT" w:eastAsia="en-US" w:bidi="ar-SA"/>
      </w:rPr>
    </w:lvl>
    <w:lvl w:ilvl="4">
      <w:numFmt w:val="bullet"/>
      <w:lvlText w:val="•"/>
      <w:lvlJc w:val="left"/>
      <w:pPr>
        <w:ind w:left="5392" w:hanging="708"/>
      </w:pPr>
      <w:rPr>
        <w:rFonts w:hint="default"/>
        <w:lang w:val="pt-PT" w:eastAsia="en-US" w:bidi="ar-SA"/>
      </w:rPr>
    </w:lvl>
    <w:lvl w:ilvl="5">
      <w:numFmt w:val="bullet"/>
      <w:lvlText w:val="•"/>
      <w:lvlJc w:val="left"/>
      <w:pPr>
        <w:ind w:left="6336" w:hanging="708"/>
      </w:pPr>
      <w:rPr>
        <w:rFonts w:hint="default"/>
        <w:lang w:val="pt-PT" w:eastAsia="en-US" w:bidi="ar-SA"/>
      </w:rPr>
    </w:lvl>
    <w:lvl w:ilvl="6">
      <w:numFmt w:val="bullet"/>
      <w:lvlText w:val="•"/>
      <w:lvlJc w:val="left"/>
      <w:pPr>
        <w:ind w:left="7280" w:hanging="708"/>
      </w:pPr>
      <w:rPr>
        <w:rFonts w:hint="default"/>
        <w:lang w:val="pt-PT" w:eastAsia="en-US" w:bidi="ar-SA"/>
      </w:rPr>
    </w:lvl>
    <w:lvl w:ilvl="7">
      <w:numFmt w:val="bullet"/>
      <w:lvlText w:val="•"/>
      <w:lvlJc w:val="left"/>
      <w:pPr>
        <w:ind w:left="8224" w:hanging="708"/>
      </w:pPr>
      <w:rPr>
        <w:rFonts w:hint="default"/>
        <w:lang w:val="pt-PT" w:eastAsia="en-US" w:bidi="ar-SA"/>
      </w:rPr>
    </w:lvl>
    <w:lvl w:ilvl="8">
      <w:numFmt w:val="bullet"/>
      <w:lvlText w:val="•"/>
      <w:lvlJc w:val="left"/>
      <w:pPr>
        <w:ind w:left="9169" w:hanging="708"/>
      </w:pPr>
      <w:rPr>
        <w:rFonts w:hint="default"/>
        <w:lang w:val="pt-PT" w:eastAsia="en-US" w:bidi="ar-SA"/>
      </w:rPr>
    </w:lvl>
  </w:abstractNum>
  <w:abstractNum w:abstractNumId="62" w15:restartNumberingAfterBreak="0">
    <w:nsid w:val="73C21B00"/>
    <w:multiLevelType w:val="multilevel"/>
    <w:tmpl w:val="EE18A0EA"/>
    <w:lvl w:ilvl="0">
      <w:start w:val="11"/>
      <w:numFmt w:val="decimal"/>
      <w:lvlText w:val="%1"/>
      <w:lvlJc w:val="left"/>
      <w:pPr>
        <w:ind w:left="1136" w:hanging="622"/>
        <w:jc w:val="left"/>
      </w:pPr>
      <w:rPr>
        <w:rFonts w:hint="default"/>
        <w:lang w:val="pt-PT" w:eastAsia="en-US" w:bidi="ar-SA"/>
      </w:rPr>
    </w:lvl>
    <w:lvl w:ilvl="1">
      <w:start w:val="18"/>
      <w:numFmt w:val="decimal"/>
      <w:lvlText w:val="%1.%2."/>
      <w:lvlJc w:val="left"/>
      <w:pPr>
        <w:ind w:left="1136" w:hanging="622"/>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numFmt w:val="bullet"/>
      <w:lvlText w:val="•"/>
      <w:lvlJc w:val="left"/>
      <w:pPr>
        <w:ind w:left="3123" w:hanging="622"/>
      </w:pPr>
      <w:rPr>
        <w:rFonts w:hint="default"/>
        <w:lang w:val="pt-PT" w:eastAsia="en-US" w:bidi="ar-SA"/>
      </w:rPr>
    </w:lvl>
    <w:lvl w:ilvl="3">
      <w:numFmt w:val="bullet"/>
      <w:lvlText w:val="•"/>
      <w:lvlJc w:val="left"/>
      <w:pPr>
        <w:ind w:left="4115" w:hanging="622"/>
      </w:pPr>
      <w:rPr>
        <w:rFonts w:hint="default"/>
        <w:lang w:val="pt-PT" w:eastAsia="en-US" w:bidi="ar-SA"/>
      </w:rPr>
    </w:lvl>
    <w:lvl w:ilvl="4">
      <w:numFmt w:val="bullet"/>
      <w:lvlText w:val="•"/>
      <w:lvlJc w:val="left"/>
      <w:pPr>
        <w:ind w:left="5106" w:hanging="622"/>
      </w:pPr>
      <w:rPr>
        <w:rFonts w:hint="default"/>
        <w:lang w:val="pt-PT" w:eastAsia="en-US" w:bidi="ar-SA"/>
      </w:rPr>
    </w:lvl>
    <w:lvl w:ilvl="5">
      <w:numFmt w:val="bullet"/>
      <w:lvlText w:val="•"/>
      <w:lvlJc w:val="left"/>
      <w:pPr>
        <w:ind w:left="6098" w:hanging="622"/>
      </w:pPr>
      <w:rPr>
        <w:rFonts w:hint="default"/>
        <w:lang w:val="pt-PT" w:eastAsia="en-US" w:bidi="ar-SA"/>
      </w:rPr>
    </w:lvl>
    <w:lvl w:ilvl="6">
      <w:numFmt w:val="bullet"/>
      <w:lvlText w:val="•"/>
      <w:lvlJc w:val="left"/>
      <w:pPr>
        <w:ind w:left="7090" w:hanging="622"/>
      </w:pPr>
      <w:rPr>
        <w:rFonts w:hint="default"/>
        <w:lang w:val="pt-PT" w:eastAsia="en-US" w:bidi="ar-SA"/>
      </w:rPr>
    </w:lvl>
    <w:lvl w:ilvl="7">
      <w:numFmt w:val="bullet"/>
      <w:lvlText w:val="•"/>
      <w:lvlJc w:val="left"/>
      <w:pPr>
        <w:ind w:left="8082" w:hanging="622"/>
      </w:pPr>
      <w:rPr>
        <w:rFonts w:hint="default"/>
        <w:lang w:val="pt-PT" w:eastAsia="en-US" w:bidi="ar-SA"/>
      </w:rPr>
    </w:lvl>
    <w:lvl w:ilvl="8">
      <w:numFmt w:val="bullet"/>
      <w:lvlText w:val="•"/>
      <w:lvlJc w:val="left"/>
      <w:pPr>
        <w:ind w:left="9073" w:hanging="622"/>
      </w:pPr>
      <w:rPr>
        <w:rFonts w:hint="default"/>
        <w:lang w:val="pt-PT" w:eastAsia="en-US" w:bidi="ar-SA"/>
      </w:rPr>
    </w:lvl>
  </w:abstractNum>
  <w:abstractNum w:abstractNumId="63" w15:restartNumberingAfterBreak="0">
    <w:nsid w:val="74680F8E"/>
    <w:multiLevelType w:val="hybridMultilevel"/>
    <w:tmpl w:val="F5DC7F64"/>
    <w:lvl w:ilvl="0" w:tplc="B39AB53E">
      <w:numFmt w:val="bullet"/>
      <w:lvlText w:val=""/>
      <w:lvlJc w:val="left"/>
      <w:pPr>
        <w:ind w:left="830" w:hanging="360"/>
      </w:pPr>
      <w:rPr>
        <w:rFonts w:ascii="Symbol" w:eastAsia="Symbol" w:hAnsi="Symbol" w:cs="Symbol" w:hint="default"/>
        <w:b w:val="0"/>
        <w:bCs w:val="0"/>
        <w:i w:val="0"/>
        <w:iCs w:val="0"/>
        <w:spacing w:val="0"/>
        <w:w w:val="99"/>
        <w:sz w:val="20"/>
        <w:szCs w:val="20"/>
        <w:lang w:val="pt-PT" w:eastAsia="en-US" w:bidi="ar-SA"/>
      </w:rPr>
    </w:lvl>
    <w:lvl w:ilvl="1" w:tplc="9E8CF76E">
      <w:numFmt w:val="bullet"/>
      <w:lvlText w:val="•"/>
      <w:lvlJc w:val="left"/>
      <w:pPr>
        <w:ind w:left="1688" w:hanging="360"/>
      </w:pPr>
      <w:rPr>
        <w:rFonts w:hint="default"/>
        <w:lang w:val="pt-PT" w:eastAsia="en-US" w:bidi="ar-SA"/>
      </w:rPr>
    </w:lvl>
    <w:lvl w:ilvl="2" w:tplc="C9740274">
      <w:numFmt w:val="bullet"/>
      <w:lvlText w:val="•"/>
      <w:lvlJc w:val="left"/>
      <w:pPr>
        <w:ind w:left="2537" w:hanging="360"/>
      </w:pPr>
      <w:rPr>
        <w:rFonts w:hint="default"/>
        <w:lang w:val="pt-PT" w:eastAsia="en-US" w:bidi="ar-SA"/>
      </w:rPr>
    </w:lvl>
    <w:lvl w:ilvl="3" w:tplc="62CA5FFE">
      <w:numFmt w:val="bullet"/>
      <w:lvlText w:val="•"/>
      <w:lvlJc w:val="left"/>
      <w:pPr>
        <w:ind w:left="3386" w:hanging="360"/>
      </w:pPr>
      <w:rPr>
        <w:rFonts w:hint="default"/>
        <w:lang w:val="pt-PT" w:eastAsia="en-US" w:bidi="ar-SA"/>
      </w:rPr>
    </w:lvl>
    <w:lvl w:ilvl="4" w:tplc="0EB247DC">
      <w:numFmt w:val="bullet"/>
      <w:lvlText w:val="•"/>
      <w:lvlJc w:val="left"/>
      <w:pPr>
        <w:ind w:left="4235" w:hanging="360"/>
      </w:pPr>
      <w:rPr>
        <w:rFonts w:hint="default"/>
        <w:lang w:val="pt-PT" w:eastAsia="en-US" w:bidi="ar-SA"/>
      </w:rPr>
    </w:lvl>
    <w:lvl w:ilvl="5" w:tplc="33AE13C4">
      <w:numFmt w:val="bullet"/>
      <w:lvlText w:val="•"/>
      <w:lvlJc w:val="left"/>
      <w:pPr>
        <w:ind w:left="5084" w:hanging="360"/>
      </w:pPr>
      <w:rPr>
        <w:rFonts w:hint="default"/>
        <w:lang w:val="pt-PT" w:eastAsia="en-US" w:bidi="ar-SA"/>
      </w:rPr>
    </w:lvl>
    <w:lvl w:ilvl="6" w:tplc="9042A24C">
      <w:numFmt w:val="bullet"/>
      <w:lvlText w:val="•"/>
      <w:lvlJc w:val="left"/>
      <w:pPr>
        <w:ind w:left="5933" w:hanging="360"/>
      </w:pPr>
      <w:rPr>
        <w:rFonts w:hint="default"/>
        <w:lang w:val="pt-PT" w:eastAsia="en-US" w:bidi="ar-SA"/>
      </w:rPr>
    </w:lvl>
    <w:lvl w:ilvl="7" w:tplc="DAC8B4B8">
      <w:numFmt w:val="bullet"/>
      <w:lvlText w:val="•"/>
      <w:lvlJc w:val="left"/>
      <w:pPr>
        <w:ind w:left="6782" w:hanging="360"/>
      </w:pPr>
      <w:rPr>
        <w:rFonts w:hint="default"/>
        <w:lang w:val="pt-PT" w:eastAsia="en-US" w:bidi="ar-SA"/>
      </w:rPr>
    </w:lvl>
    <w:lvl w:ilvl="8" w:tplc="A34E5184">
      <w:numFmt w:val="bullet"/>
      <w:lvlText w:val="•"/>
      <w:lvlJc w:val="left"/>
      <w:pPr>
        <w:ind w:left="7631" w:hanging="360"/>
      </w:pPr>
      <w:rPr>
        <w:rFonts w:hint="default"/>
        <w:lang w:val="pt-PT" w:eastAsia="en-US" w:bidi="ar-SA"/>
      </w:rPr>
    </w:lvl>
  </w:abstractNum>
  <w:abstractNum w:abstractNumId="64" w15:restartNumberingAfterBreak="0">
    <w:nsid w:val="759D69B5"/>
    <w:multiLevelType w:val="multilevel"/>
    <w:tmpl w:val="27B22120"/>
    <w:lvl w:ilvl="0">
      <w:start w:val="4"/>
      <w:numFmt w:val="decimal"/>
      <w:lvlText w:val="%1"/>
      <w:lvlJc w:val="left"/>
      <w:pPr>
        <w:ind w:left="2835" w:hanging="1273"/>
        <w:jc w:val="left"/>
      </w:pPr>
      <w:rPr>
        <w:rFonts w:hint="default"/>
        <w:lang w:val="pt-PT" w:eastAsia="en-US" w:bidi="ar-SA"/>
      </w:rPr>
    </w:lvl>
    <w:lvl w:ilvl="1">
      <w:start w:val="1"/>
      <w:numFmt w:val="decimal"/>
      <w:lvlText w:val="%1.%2"/>
      <w:lvlJc w:val="left"/>
      <w:pPr>
        <w:ind w:left="2835" w:hanging="1273"/>
        <w:jc w:val="left"/>
      </w:pPr>
      <w:rPr>
        <w:rFonts w:hint="default"/>
        <w:lang w:val="pt-PT" w:eastAsia="en-US" w:bidi="ar-SA"/>
      </w:rPr>
    </w:lvl>
    <w:lvl w:ilvl="2">
      <w:start w:val="1"/>
      <w:numFmt w:val="decimal"/>
      <w:lvlText w:val="%1.%2.%3"/>
      <w:lvlJc w:val="left"/>
      <w:pPr>
        <w:ind w:left="2835" w:hanging="1273"/>
        <w:jc w:val="left"/>
      </w:pPr>
      <w:rPr>
        <w:rFonts w:hint="default"/>
        <w:lang w:val="pt-PT" w:eastAsia="en-US" w:bidi="ar-SA"/>
      </w:rPr>
    </w:lvl>
    <w:lvl w:ilvl="3">
      <w:start w:val="1"/>
      <w:numFmt w:val="decimal"/>
      <w:lvlText w:val="%1.%2.%3.%4."/>
      <w:lvlJc w:val="left"/>
      <w:pPr>
        <w:ind w:left="2835" w:hanging="1273"/>
        <w:jc w:val="left"/>
      </w:pPr>
      <w:rPr>
        <w:rFonts w:ascii="Arial MT" w:eastAsia="Arial MT" w:hAnsi="Arial MT" w:cs="Arial MT" w:hint="default"/>
        <w:b w:val="0"/>
        <w:bCs w:val="0"/>
        <w:i w:val="0"/>
        <w:iCs w:val="0"/>
        <w:spacing w:val="-1"/>
        <w:w w:val="99"/>
        <w:sz w:val="20"/>
        <w:szCs w:val="20"/>
        <w:lang w:val="pt-PT" w:eastAsia="en-US" w:bidi="ar-SA"/>
      </w:rPr>
    </w:lvl>
    <w:lvl w:ilvl="4">
      <w:numFmt w:val="bullet"/>
      <w:lvlText w:val="•"/>
      <w:lvlJc w:val="left"/>
      <w:pPr>
        <w:ind w:left="6126" w:hanging="1273"/>
      </w:pPr>
      <w:rPr>
        <w:rFonts w:hint="default"/>
        <w:lang w:val="pt-PT" w:eastAsia="en-US" w:bidi="ar-SA"/>
      </w:rPr>
    </w:lvl>
    <w:lvl w:ilvl="5">
      <w:numFmt w:val="bullet"/>
      <w:lvlText w:val="•"/>
      <w:lvlJc w:val="left"/>
      <w:pPr>
        <w:ind w:left="6948" w:hanging="1273"/>
      </w:pPr>
      <w:rPr>
        <w:rFonts w:hint="default"/>
        <w:lang w:val="pt-PT" w:eastAsia="en-US" w:bidi="ar-SA"/>
      </w:rPr>
    </w:lvl>
    <w:lvl w:ilvl="6">
      <w:numFmt w:val="bullet"/>
      <w:lvlText w:val="•"/>
      <w:lvlJc w:val="left"/>
      <w:pPr>
        <w:ind w:left="7770" w:hanging="1273"/>
      </w:pPr>
      <w:rPr>
        <w:rFonts w:hint="default"/>
        <w:lang w:val="pt-PT" w:eastAsia="en-US" w:bidi="ar-SA"/>
      </w:rPr>
    </w:lvl>
    <w:lvl w:ilvl="7">
      <w:numFmt w:val="bullet"/>
      <w:lvlText w:val="•"/>
      <w:lvlJc w:val="left"/>
      <w:pPr>
        <w:ind w:left="8592" w:hanging="1273"/>
      </w:pPr>
      <w:rPr>
        <w:rFonts w:hint="default"/>
        <w:lang w:val="pt-PT" w:eastAsia="en-US" w:bidi="ar-SA"/>
      </w:rPr>
    </w:lvl>
    <w:lvl w:ilvl="8">
      <w:numFmt w:val="bullet"/>
      <w:lvlText w:val="•"/>
      <w:lvlJc w:val="left"/>
      <w:pPr>
        <w:ind w:left="9413" w:hanging="1273"/>
      </w:pPr>
      <w:rPr>
        <w:rFonts w:hint="default"/>
        <w:lang w:val="pt-PT" w:eastAsia="en-US" w:bidi="ar-SA"/>
      </w:rPr>
    </w:lvl>
  </w:abstractNum>
  <w:abstractNum w:abstractNumId="65" w15:restartNumberingAfterBreak="0">
    <w:nsid w:val="76BE34E9"/>
    <w:multiLevelType w:val="multilevel"/>
    <w:tmpl w:val="17CEACDE"/>
    <w:lvl w:ilvl="0">
      <w:start w:val="8"/>
      <w:numFmt w:val="decimal"/>
      <w:lvlText w:val="%1"/>
      <w:lvlJc w:val="left"/>
      <w:pPr>
        <w:ind w:left="1136" w:hanging="708"/>
        <w:jc w:val="left"/>
      </w:pPr>
      <w:rPr>
        <w:rFonts w:hint="default"/>
        <w:lang w:val="pt-PT" w:eastAsia="en-US" w:bidi="ar-SA"/>
      </w:rPr>
    </w:lvl>
    <w:lvl w:ilvl="1">
      <w:start w:val="3"/>
      <w:numFmt w:val="decimal"/>
      <w:lvlText w:val="%1.%2"/>
      <w:lvlJc w:val="left"/>
      <w:pPr>
        <w:ind w:left="1136" w:hanging="708"/>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2552" w:hanging="1133"/>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4448" w:hanging="1133"/>
      </w:pPr>
      <w:rPr>
        <w:rFonts w:hint="default"/>
        <w:lang w:val="pt-PT" w:eastAsia="en-US" w:bidi="ar-SA"/>
      </w:rPr>
    </w:lvl>
    <w:lvl w:ilvl="4">
      <w:numFmt w:val="bullet"/>
      <w:lvlText w:val="•"/>
      <w:lvlJc w:val="left"/>
      <w:pPr>
        <w:ind w:left="5392" w:hanging="1133"/>
      </w:pPr>
      <w:rPr>
        <w:rFonts w:hint="default"/>
        <w:lang w:val="pt-PT" w:eastAsia="en-US" w:bidi="ar-SA"/>
      </w:rPr>
    </w:lvl>
    <w:lvl w:ilvl="5">
      <w:numFmt w:val="bullet"/>
      <w:lvlText w:val="•"/>
      <w:lvlJc w:val="left"/>
      <w:pPr>
        <w:ind w:left="6336" w:hanging="1133"/>
      </w:pPr>
      <w:rPr>
        <w:rFonts w:hint="default"/>
        <w:lang w:val="pt-PT" w:eastAsia="en-US" w:bidi="ar-SA"/>
      </w:rPr>
    </w:lvl>
    <w:lvl w:ilvl="6">
      <w:numFmt w:val="bullet"/>
      <w:lvlText w:val="•"/>
      <w:lvlJc w:val="left"/>
      <w:pPr>
        <w:ind w:left="7280" w:hanging="1133"/>
      </w:pPr>
      <w:rPr>
        <w:rFonts w:hint="default"/>
        <w:lang w:val="pt-PT" w:eastAsia="en-US" w:bidi="ar-SA"/>
      </w:rPr>
    </w:lvl>
    <w:lvl w:ilvl="7">
      <w:numFmt w:val="bullet"/>
      <w:lvlText w:val="•"/>
      <w:lvlJc w:val="left"/>
      <w:pPr>
        <w:ind w:left="8224" w:hanging="1133"/>
      </w:pPr>
      <w:rPr>
        <w:rFonts w:hint="default"/>
        <w:lang w:val="pt-PT" w:eastAsia="en-US" w:bidi="ar-SA"/>
      </w:rPr>
    </w:lvl>
    <w:lvl w:ilvl="8">
      <w:numFmt w:val="bullet"/>
      <w:lvlText w:val="•"/>
      <w:lvlJc w:val="left"/>
      <w:pPr>
        <w:ind w:left="9169" w:hanging="1133"/>
      </w:pPr>
      <w:rPr>
        <w:rFonts w:hint="default"/>
        <w:lang w:val="pt-PT" w:eastAsia="en-US" w:bidi="ar-SA"/>
      </w:rPr>
    </w:lvl>
  </w:abstractNum>
  <w:abstractNum w:abstractNumId="66" w15:restartNumberingAfterBreak="0">
    <w:nsid w:val="7D0F70F8"/>
    <w:multiLevelType w:val="hybridMultilevel"/>
    <w:tmpl w:val="64D82D4E"/>
    <w:lvl w:ilvl="0" w:tplc="82D22504">
      <w:start w:val="1"/>
      <w:numFmt w:val="decimal"/>
      <w:lvlText w:val="%1."/>
      <w:lvlJc w:val="left"/>
      <w:pPr>
        <w:ind w:left="1287" w:hanging="360"/>
        <w:jc w:val="left"/>
      </w:pPr>
      <w:rPr>
        <w:rFonts w:ascii="Calibri" w:eastAsia="Calibri" w:hAnsi="Calibri" w:cs="Calibri" w:hint="default"/>
        <w:b w:val="0"/>
        <w:bCs w:val="0"/>
        <w:i w:val="0"/>
        <w:iCs w:val="0"/>
        <w:spacing w:val="0"/>
        <w:w w:val="100"/>
        <w:sz w:val="22"/>
        <w:szCs w:val="22"/>
        <w:lang w:val="pt-PT" w:eastAsia="en-US" w:bidi="ar-SA"/>
      </w:rPr>
    </w:lvl>
    <w:lvl w:ilvl="1" w:tplc="4D2CE258">
      <w:start w:val="1"/>
      <w:numFmt w:val="lowerLetter"/>
      <w:lvlText w:val="%2)"/>
      <w:lvlJc w:val="left"/>
      <w:pPr>
        <w:ind w:left="2007" w:hanging="360"/>
        <w:jc w:val="right"/>
      </w:pPr>
      <w:rPr>
        <w:rFonts w:hint="default"/>
        <w:spacing w:val="-1"/>
        <w:w w:val="100"/>
        <w:lang w:val="pt-PT" w:eastAsia="en-US" w:bidi="ar-SA"/>
      </w:rPr>
    </w:lvl>
    <w:lvl w:ilvl="2" w:tplc="C4825E32">
      <w:numFmt w:val="bullet"/>
      <w:lvlText w:val="•"/>
      <w:lvlJc w:val="left"/>
      <w:pPr>
        <w:ind w:left="3006" w:hanging="360"/>
      </w:pPr>
      <w:rPr>
        <w:rFonts w:hint="default"/>
        <w:lang w:val="pt-PT" w:eastAsia="en-US" w:bidi="ar-SA"/>
      </w:rPr>
    </w:lvl>
    <w:lvl w:ilvl="3" w:tplc="3E0814FC">
      <w:numFmt w:val="bullet"/>
      <w:lvlText w:val="•"/>
      <w:lvlJc w:val="left"/>
      <w:pPr>
        <w:ind w:left="4012" w:hanging="360"/>
      </w:pPr>
      <w:rPr>
        <w:rFonts w:hint="default"/>
        <w:lang w:val="pt-PT" w:eastAsia="en-US" w:bidi="ar-SA"/>
      </w:rPr>
    </w:lvl>
    <w:lvl w:ilvl="4" w:tplc="5E205360">
      <w:numFmt w:val="bullet"/>
      <w:lvlText w:val="•"/>
      <w:lvlJc w:val="left"/>
      <w:pPr>
        <w:ind w:left="5019" w:hanging="360"/>
      </w:pPr>
      <w:rPr>
        <w:rFonts w:hint="default"/>
        <w:lang w:val="pt-PT" w:eastAsia="en-US" w:bidi="ar-SA"/>
      </w:rPr>
    </w:lvl>
    <w:lvl w:ilvl="5" w:tplc="1006F9CC">
      <w:numFmt w:val="bullet"/>
      <w:lvlText w:val="•"/>
      <w:lvlJc w:val="left"/>
      <w:pPr>
        <w:ind w:left="6025" w:hanging="360"/>
      </w:pPr>
      <w:rPr>
        <w:rFonts w:hint="default"/>
        <w:lang w:val="pt-PT" w:eastAsia="en-US" w:bidi="ar-SA"/>
      </w:rPr>
    </w:lvl>
    <w:lvl w:ilvl="6" w:tplc="CDDE7150">
      <w:numFmt w:val="bullet"/>
      <w:lvlText w:val="•"/>
      <w:lvlJc w:val="left"/>
      <w:pPr>
        <w:ind w:left="7031" w:hanging="360"/>
      </w:pPr>
      <w:rPr>
        <w:rFonts w:hint="default"/>
        <w:lang w:val="pt-PT" w:eastAsia="en-US" w:bidi="ar-SA"/>
      </w:rPr>
    </w:lvl>
    <w:lvl w:ilvl="7" w:tplc="972632DC">
      <w:numFmt w:val="bullet"/>
      <w:lvlText w:val="•"/>
      <w:lvlJc w:val="left"/>
      <w:pPr>
        <w:ind w:left="8038" w:hanging="360"/>
      </w:pPr>
      <w:rPr>
        <w:rFonts w:hint="default"/>
        <w:lang w:val="pt-PT" w:eastAsia="en-US" w:bidi="ar-SA"/>
      </w:rPr>
    </w:lvl>
    <w:lvl w:ilvl="8" w:tplc="7D6C1BB6">
      <w:numFmt w:val="bullet"/>
      <w:lvlText w:val="•"/>
      <w:lvlJc w:val="left"/>
      <w:pPr>
        <w:ind w:left="9044" w:hanging="360"/>
      </w:pPr>
      <w:rPr>
        <w:rFonts w:hint="default"/>
        <w:lang w:val="pt-PT" w:eastAsia="en-US" w:bidi="ar-SA"/>
      </w:rPr>
    </w:lvl>
  </w:abstractNum>
  <w:abstractNum w:abstractNumId="67" w15:restartNumberingAfterBreak="0">
    <w:nsid w:val="7D294F9F"/>
    <w:multiLevelType w:val="multilevel"/>
    <w:tmpl w:val="B3321CFA"/>
    <w:lvl w:ilvl="0">
      <w:start w:val="7"/>
      <w:numFmt w:val="decimal"/>
      <w:lvlText w:val="%1"/>
      <w:lvlJc w:val="left"/>
      <w:pPr>
        <w:ind w:left="1136" w:hanging="720"/>
        <w:jc w:val="left"/>
      </w:pPr>
      <w:rPr>
        <w:rFonts w:hint="default"/>
        <w:lang w:val="pt-PT" w:eastAsia="en-US" w:bidi="ar-SA"/>
      </w:rPr>
    </w:lvl>
    <w:lvl w:ilvl="1">
      <w:start w:val="1"/>
      <w:numFmt w:val="decimal"/>
      <w:lvlText w:val="%1.%2"/>
      <w:lvlJc w:val="left"/>
      <w:pPr>
        <w:ind w:left="1136"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2">
      <w:start w:val="1"/>
      <w:numFmt w:val="decimal"/>
      <w:lvlText w:val="%1.%2.%3"/>
      <w:lvlJc w:val="left"/>
      <w:pPr>
        <w:ind w:left="2576" w:hanging="720"/>
        <w:jc w:val="left"/>
      </w:pPr>
      <w:rPr>
        <w:rFonts w:ascii="Times New Roman" w:eastAsia="Times New Roman" w:hAnsi="Times New Roman" w:cs="Times New Roman" w:hint="default"/>
        <w:b w:val="0"/>
        <w:bCs w:val="0"/>
        <w:i w:val="0"/>
        <w:iCs w:val="0"/>
        <w:spacing w:val="0"/>
        <w:w w:val="92"/>
        <w:sz w:val="24"/>
        <w:szCs w:val="24"/>
        <w:lang w:val="pt-PT" w:eastAsia="en-US" w:bidi="ar-SA"/>
      </w:rPr>
    </w:lvl>
    <w:lvl w:ilvl="3">
      <w:numFmt w:val="bullet"/>
      <w:lvlText w:val="•"/>
      <w:lvlJc w:val="left"/>
      <w:pPr>
        <w:ind w:left="4463" w:hanging="720"/>
      </w:pPr>
      <w:rPr>
        <w:rFonts w:hint="default"/>
        <w:lang w:val="pt-PT" w:eastAsia="en-US" w:bidi="ar-SA"/>
      </w:rPr>
    </w:lvl>
    <w:lvl w:ilvl="4">
      <w:numFmt w:val="bullet"/>
      <w:lvlText w:val="•"/>
      <w:lvlJc w:val="left"/>
      <w:pPr>
        <w:ind w:left="5405" w:hanging="720"/>
      </w:pPr>
      <w:rPr>
        <w:rFonts w:hint="default"/>
        <w:lang w:val="pt-PT" w:eastAsia="en-US" w:bidi="ar-SA"/>
      </w:rPr>
    </w:lvl>
    <w:lvl w:ilvl="5">
      <w:numFmt w:val="bullet"/>
      <w:lvlText w:val="•"/>
      <w:lvlJc w:val="left"/>
      <w:pPr>
        <w:ind w:left="6347" w:hanging="720"/>
      </w:pPr>
      <w:rPr>
        <w:rFonts w:hint="default"/>
        <w:lang w:val="pt-PT" w:eastAsia="en-US" w:bidi="ar-SA"/>
      </w:rPr>
    </w:lvl>
    <w:lvl w:ilvl="6">
      <w:numFmt w:val="bullet"/>
      <w:lvlText w:val="•"/>
      <w:lvlJc w:val="left"/>
      <w:pPr>
        <w:ind w:left="7289" w:hanging="720"/>
      </w:pPr>
      <w:rPr>
        <w:rFonts w:hint="default"/>
        <w:lang w:val="pt-PT" w:eastAsia="en-US" w:bidi="ar-SA"/>
      </w:rPr>
    </w:lvl>
    <w:lvl w:ilvl="7">
      <w:numFmt w:val="bullet"/>
      <w:lvlText w:val="•"/>
      <w:lvlJc w:val="left"/>
      <w:pPr>
        <w:ind w:left="8231" w:hanging="720"/>
      </w:pPr>
      <w:rPr>
        <w:rFonts w:hint="default"/>
        <w:lang w:val="pt-PT" w:eastAsia="en-US" w:bidi="ar-SA"/>
      </w:rPr>
    </w:lvl>
    <w:lvl w:ilvl="8">
      <w:numFmt w:val="bullet"/>
      <w:lvlText w:val="•"/>
      <w:lvlJc w:val="left"/>
      <w:pPr>
        <w:ind w:left="9173" w:hanging="720"/>
      </w:pPr>
      <w:rPr>
        <w:rFonts w:hint="default"/>
        <w:lang w:val="pt-PT" w:eastAsia="en-US" w:bidi="ar-SA"/>
      </w:rPr>
    </w:lvl>
  </w:abstractNum>
  <w:abstractNum w:abstractNumId="68" w15:restartNumberingAfterBreak="0">
    <w:nsid w:val="7E955EBD"/>
    <w:multiLevelType w:val="multilevel"/>
    <w:tmpl w:val="8A1A961A"/>
    <w:lvl w:ilvl="0">
      <w:start w:val="6"/>
      <w:numFmt w:val="decimal"/>
      <w:lvlText w:val="%1"/>
      <w:lvlJc w:val="left"/>
      <w:pPr>
        <w:ind w:left="1527" w:hanging="392"/>
        <w:jc w:val="left"/>
      </w:pPr>
      <w:rPr>
        <w:rFonts w:hint="default"/>
        <w:lang w:val="pt-PT" w:eastAsia="en-US" w:bidi="ar-SA"/>
      </w:rPr>
    </w:lvl>
    <w:lvl w:ilvl="1">
      <w:start w:val="8"/>
      <w:numFmt w:val="decimal"/>
      <w:lvlText w:val="%1.%2."/>
      <w:lvlJc w:val="left"/>
      <w:pPr>
        <w:ind w:left="1527" w:hanging="392"/>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1844" w:hanging="514"/>
        <w:jc w:val="left"/>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3888" w:hanging="514"/>
      </w:pPr>
      <w:rPr>
        <w:rFonts w:hint="default"/>
        <w:lang w:val="pt-PT" w:eastAsia="en-US" w:bidi="ar-SA"/>
      </w:rPr>
    </w:lvl>
    <w:lvl w:ilvl="4">
      <w:numFmt w:val="bullet"/>
      <w:lvlText w:val="•"/>
      <w:lvlJc w:val="left"/>
      <w:pPr>
        <w:ind w:left="4912" w:hanging="514"/>
      </w:pPr>
      <w:rPr>
        <w:rFonts w:hint="default"/>
        <w:lang w:val="pt-PT" w:eastAsia="en-US" w:bidi="ar-SA"/>
      </w:rPr>
    </w:lvl>
    <w:lvl w:ilvl="5">
      <w:numFmt w:val="bullet"/>
      <w:lvlText w:val="•"/>
      <w:lvlJc w:val="left"/>
      <w:pPr>
        <w:ind w:left="5936" w:hanging="514"/>
      </w:pPr>
      <w:rPr>
        <w:rFonts w:hint="default"/>
        <w:lang w:val="pt-PT" w:eastAsia="en-US" w:bidi="ar-SA"/>
      </w:rPr>
    </w:lvl>
    <w:lvl w:ilvl="6">
      <w:numFmt w:val="bullet"/>
      <w:lvlText w:val="•"/>
      <w:lvlJc w:val="left"/>
      <w:pPr>
        <w:ind w:left="6960" w:hanging="514"/>
      </w:pPr>
      <w:rPr>
        <w:rFonts w:hint="default"/>
        <w:lang w:val="pt-PT" w:eastAsia="en-US" w:bidi="ar-SA"/>
      </w:rPr>
    </w:lvl>
    <w:lvl w:ilvl="7">
      <w:numFmt w:val="bullet"/>
      <w:lvlText w:val="•"/>
      <w:lvlJc w:val="left"/>
      <w:pPr>
        <w:ind w:left="7984" w:hanging="514"/>
      </w:pPr>
      <w:rPr>
        <w:rFonts w:hint="default"/>
        <w:lang w:val="pt-PT" w:eastAsia="en-US" w:bidi="ar-SA"/>
      </w:rPr>
    </w:lvl>
    <w:lvl w:ilvl="8">
      <w:numFmt w:val="bullet"/>
      <w:lvlText w:val="•"/>
      <w:lvlJc w:val="left"/>
      <w:pPr>
        <w:ind w:left="9009" w:hanging="514"/>
      </w:pPr>
      <w:rPr>
        <w:rFonts w:hint="default"/>
        <w:lang w:val="pt-PT" w:eastAsia="en-US" w:bidi="ar-SA"/>
      </w:rPr>
    </w:lvl>
  </w:abstractNum>
  <w:num w:numId="1" w16cid:durableId="418403326">
    <w:abstractNumId w:val="16"/>
  </w:num>
  <w:num w:numId="2" w16cid:durableId="715088655">
    <w:abstractNumId w:val="0"/>
  </w:num>
  <w:num w:numId="3" w16cid:durableId="1976637269">
    <w:abstractNumId w:val="35"/>
  </w:num>
  <w:num w:numId="4" w16cid:durableId="1250432916">
    <w:abstractNumId w:val="46"/>
  </w:num>
  <w:num w:numId="5" w16cid:durableId="644160543">
    <w:abstractNumId w:val="53"/>
  </w:num>
  <w:num w:numId="6" w16cid:durableId="1835946610">
    <w:abstractNumId w:val="22"/>
  </w:num>
  <w:num w:numId="7" w16cid:durableId="1188523751">
    <w:abstractNumId w:val="31"/>
  </w:num>
  <w:num w:numId="8" w16cid:durableId="2130077384">
    <w:abstractNumId w:val="1"/>
  </w:num>
  <w:num w:numId="9" w16cid:durableId="2005622682">
    <w:abstractNumId w:val="30"/>
  </w:num>
  <w:num w:numId="10" w16cid:durableId="250893955">
    <w:abstractNumId w:val="60"/>
  </w:num>
  <w:num w:numId="11" w16cid:durableId="149836806">
    <w:abstractNumId w:val="39"/>
  </w:num>
  <w:num w:numId="12" w16cid:durableId="850724823">
    <w:abstractNumId w:val="5"/>
  </w:num>
  <w:num w:numId="13" w16cid:durableId="263729625">
    <w:abstractNumId w:val="21"/>
  </w:num>
  <w:num w:numId="14" w16cid:durableId="1668744814">
    <w:abstractNumId w:val="12"/>
  </w:num>
  <w:num w:numId="15" w16cid:durableId="1522039989">
    <w:abstractNumId w:val="25"/>
  </w:num>
  <w:num w:numId="16" w16cid:durableId="665984678">
    <w:abstractNumId w:val="62"/>
  </w:num>
  <w:num w:numId="17" w16cid:durableId="49576342">
    <w:abstractNumId w:val="32"/>
  </w:num>
  <w:num w:numId="18" w16cid:durableId="1108739514">
    <w:abstractNumId w:val="57"/>
  </w:num>
  <w:num w:numId="19" w16cid:durableId="1202548277">
    <w:abstractNumId w:val="48"/>
  </w:num>
  <w:num w:numId="20" w16cid:durableId="1694040250">
    <w:abstractNumId w:val="44"/>
  </w:num>
  <w:num w:numId="21" w16cid:durableId="2137134699">
    <w:abstractNumId w:val="23"/>
  </w:num>
  <w:num w:numId="22" w16cid:durableId="14161477">
    <w:abstractNumId w:val="58"/>
  </w:num>
  <w:num w:numId="23" w16cid:durableId="531115807">
    <w:abstractNumId w:val="11"/>
  </w:num>
  <w:num w:numId="24" w16cid:durableId="182525119">
    <w:abstractNumId w:val="67"/>
  </w:num>
  <w:num w:numId="25" w16cid:durableId="671685551">
    <w:abstractNumId w:val="26"/>
  </w:num>
  <w:num w:numId="26" w16cid:durableId="1827816460">
    <w:abstractNumId w:val="68"/>
  </w:num>
  <w:num w:numId="27" w16cid:durableId="194856478">
    <w:abstractNumId w:val="36"/>
  </w:num>
  <w:num w:numId="28" w16cid:durableId="358242958">
    <w:abstractNumId w:val="38"/>
  </w:num>
  <w:num w:numId="29" w16cid:durableId="1258833897">
    <w:abstractNumId w:val="28"/>
  </w:num>
  <w:num w:numId="30" w16cid:durableId="1230114734">
    <w:abstractNumId w:val="41"/>
  </w:num>
  <w:num w:numId="31" w16cid:durableId="656038541">
    <w:abstractNumId w:val="43"/>
  </w:num>
  <w:num w:numId="32" w16cid:durableId="812140188">
    <w:abstractNumId w:val="45"/>
  </w:num>
  <w:num w:numId="33" w16cid:durableId="2145809477">
    <w:abstractNumId w:val="59"/>
  </w:num>
  <w:num w:numId="34" w16cid:durableId="1219628950">
    <w:abstractNumId w:val="13"/>
  </w:num>
  <w:num w:numId="35" w16cid:durableId="790133531">
    <w:abstractNumId w:val="61"/>
  </w:num>
  <w:num w:numId="36" w16cid:durableId="605962343">
    <w:abstractNumId w:val="65"/>
  </w:num>
  <w:num w:numId="37" w16cid:durableId="1151092147">
    <w:abstractNumId w:val="2"/>
  </w:num>
  <w:num w:numId="38" w16cid:durableId="1133139955">
    <w:abstractNumId w:val="52"/>
  </w:num>
  <w:num w:numId="39" w16cid:durableId="1499423032">
    <w:abstractNumId w:val="10"/>
  </w:num>
  <w:num w:numId="40" w16cid:durableId="741218077">
    <w:abstractNumId w:val="54"/>
  </w:num>
  <w:num w:numId="41" w16cid:durableId="1530531331">
    <w:abstractNumId w:val="56"/>
  </w:num>
  <w:num w:numId="42" w16cid:durableId="1526795316">
    <w:abstractNumId w:val="63"/>
  </w:num>
  <w:num w:numId="43" w16cid:durableId="846093356">
    <w:abstractNumId w:val="66"/>
  </w:num>
  <w:num w:numId="44" w16cid:durableId="163906915">
    <w:abstractNumId w:val="33"/>
  </w:num>
  <w:num w:numId="45" w16cid:durableId="1009141801">
    <w:abstractNumId w:val="51"/>
  </w:num>
  <w:num w:numId="46" w16cid:durableId="292446935">
    <w:abstractNumId w:val="40"/>
  </w:num>
  <w:num w:numId="47" w16cid:durableId="316616413">
    <w:abstractNumId w:val="27"/>
  </w:num>
  <w:num w:numId="48" w16cid:durableId="1399744517">
    <w:abstractNumId w:val="37"/>
  </w:num>
  <w:num w:numId="49" w16cid:durableId="1263145563">
    <w:abstractNumId w:val="20"/>
  </w:num>
  <w:num w:numId="50" w16cid:durableId="1796438049">
    <w:abstractNumId w:val="18"/>
  </w:num>
  <w:num w:numId="51" w16cid:durableId="200358839">
    <w:abstractNumId w:val="34"/>
  </w:num>
  <w:num w:numId="52" w16cid:durableId="847139396">
    <w:abstractNumId w:val="14"/>
  </w:num>
  <w:num w:numId="53" w16cid:durableId="1503427742">
    <w:abstractNumId w:val="50"/>
  </w:num>
  <w:num w:numId="54" w16cid:durableId="240413714">
    <w:abstractNumId w:val="64"/>
  </w:num>
  <w:num w:numId="55" w16cid:durableId="319619444">
    <w:abstractNumId w:val="42"/>
  </w:num>
  <w:num w:numId="56" w16cid:durableId="2028093238">
    <w:abstractNumId w:val="3"/>
  </w:num>
  <w:num w:numId="57" w16cid:durableId="682972581">
    <w:abstractNumId w:val="24"/>
  </w:num>
  <w:num w:numId="58" w16cid:durableId="490563147">
    <w:abstractNumId w:val="19"/>
  </w:num>
  <w:num w:numId="59" w16cid:durableId="301203888">
    <w:abstractNumId w:val="8"/>
  </w:num>
  <w:num w:numId="60" w16cid:durableId="1656108496">
    <w:abstractNumId w:val="17"/>
  </w:num>
  <w:num w:numId="61" w16cid:durableId="588654834">
    <w:abstractNumId w:val="47"/>
  </w:num>
  <w:num w:numId="62" w16cid:durableId="500700919">
    <w:abstractNumId w:val="15"/>
  </w:num>
  <w:num w:numId="63" w16cid:durableId="1748921215">
    <w:abstractNumId w:val="6"/>
  </w:num>
  <w:num w:numId="64" w16cid:durableId="175195356">
    <w:abstractNumId w:val="55"/>
  </w:num>
  <w:num w:numId="65" w16cid:durableId="1228346677">
    <w:abstractNumId w:val="4"/>
  </w:num>
  <w:num w:numId="66" w16cid:durableId="1169830670">
    <w:abstractNumId w:val="9"/>
  </w:num>
  <w:num w:numId="67" w16cid:durableId="797064815">
    <w:abstractNumId w:val="49"/>
  </w:num>
  <w:num w:numId="68" w16cid:durableId="780107639">
    <w:abstractNumId w:val="29"/>
  </w:num>
  <w:num w:numId="69" w16cid:durableId="885222515">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1D3"/>
    <w:rsid w:val="001479A4"/>
    <w:rsid w:val="002271D3"/>
    <w:rsid w:val="00397EB0"/>
    <w:rsid w:val="005A454F"/>
    <w:rsid w:val="00783686"/>
    <w:rsid w:val="007C26D6"/>
    <w:rsid w:val="008F1212"/>
    <w:rsid w:val="00AD165B"/>
    <w:rsid w:val="00B031F0"/>
    <w:rsid w:val="00B20759"/>
    <w:rsid w:val="00B83C74"/>
    <w:rsid w:val="00C8015F"/>
    <w:rsid w:val="00CC1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5056B"/>
  <w15:docId w15:val="{F2BD079B-E983-42FC-89E7-3D494232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592" w:right="875"/>
      <w:jc w:val="center"/>
      <w:outlineLvl w:val="0"/>
    </w:pPr>
    <w:rPr>
      <w:b/>
      <w:bCs/>
      <w:sz w:val="36"/>
      <w:szCs w:val="36"/>
    </w:rPr>
  </w:style>
  <w:style w:type="paragraph" w:styleId="Ttulo2">
    <w:name w:val="heading 2"/>
    <w:basedOn w:val="Normal"/>
    <w:uiPriority w:val="9"/>
    <w:unhideWhenUsed/>
    <w:qFormat/>
    <w:pPr>
      <w:ind w:left="592" w:right="875"/>
      <w:jc w:val="center"/>
      <w:outlineLvl w:val="1"/>
    </w:pPr>
    <w:rPr>
      <w:b/>
      <w:bCs/>
      <w:sz w:val="32"/>
      <w:szCs w:val="32"/>
    </w:rPr>
  </w:style>
  <w:style w:type="paragraph" w:styleId="Ttulo3">
    <w:name w:val="heading 3"/>
    <w:basedOn w:val="Normal"/>
    <w:uiPriority w:val="9"/>
    <w:unhideWhenUsed/>
    <w:qFormat/>
    <w:pPr>
      <w:ind w:left="872"/>
      <w:outlineLvl w:val="2"/>
    </w:pPr>
    <w:rPr>
      <w:b/>
      <w:bCs/>
      <w:sz w:val="24"/>
      <w:szCs w:val="24"/>
    </w:rPr>
  </w:style>
  <w:style w:type="paragraph" w:styleId="Ttulo4">
    <w:name w:val="heading 4"/>
    <w:basedOn w:val="Normal"/>
    <w:uiPriority w:val="9"/>
    <w:unhideWhenUsed/>
    <w:qFormat/>
    <w:pPr>
      <w:ind w:left="1136"/>
      <w:outlineLvl w:val="3"/>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565"/>
      <w:jc w:val="both"/>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gov.br/en/web/dou/-/instrucao-normativa-seges/me-n-77-de-4-de-novembro-de-2022-441681061" TargetMode="External"/><Relationship Id="rId21" Type="http://schemas.openxmlformats.org/officeDocument/2006/relationships/hyperlink" Target="http://www.planalto.gov.br/ccivil_03/_ato2019-2022/2021/lei/L14133.htm" TargetMode="External"/><Relationship Id="rId42" Type="http://schemas.openxmlformats.org/officeDocument/2006/relationships/image" Target="media/image8.png"/><Relationship Id="rId47" Type="http://schemas.openxmlformats.org/officeDocument/2006/relationships/header" Target="header4.xml"/><Relationship Id="rId63" Type="http://schemas.openxmlformats.org/officeDocument/2006/relationships/footer" Target="footer10.xml"/><Relationship Id="rId68" Type="http://schemas.openxmlformats.org/officeDocument/2006/relationships/header" Target="header13.xml"/><Relationship Id="rId84" Type="http://schemas.openxmlformats.org/officeDocument/2006/relationships/footer" Target="footer16.xml"/><Relationship Id="rId16" Type="http://schemas.openxmlformats.org/officeDocument/2006/relationships/footer" Target="footer2.xml"/><Relationship Id="rId11" Type="http://schemas.openxmlformats.org/officeDocument/2006/relationships/hyperlink" Target="http://www.portaltransparencia.gov.br/sancoes/ceis)%3B" TargetMode="External"/><Relationship Id="rId32" Type="http://schemas.openxmlformats.org/officeDocument/2006/relationships/hyperlink" Target="https://www.planalto.gov.br/ccivil_03/leis/l5764.htm" TargetMode="External"/><Relationship Id="rId37" Type="http://schemas.openxmlformats.org/officeDocument/2006/relationships/image" Target="media/image3.png"/><Relationship Id="rId53" Type="http://schemas.openxmlformats.org/officeDocument/2006/relationships/footer" Target="footer5.xml"/><Relationship Id="rId58" Type="http://schemas.openxmlformats.org/officeDocument/2006/relationships/header" Target="header8.xm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19" Type="http://schemas.openxmlformats.org/officeDocument/2006/relationships/hyperlink" Target="http://www.planalto.gov.br/ccivil_03/_ato2019-2022/2021/lei/L14133.htm" TargetMode="External"/><Relationship Id="rId14" Type="http://schemas.openxmlformats.org/officeDocument/2006/relationships/image" Target="media/image2.jpeg"/><Relationship Id="rId22" Type="http://schemas.openxmlformats.org/officeDocument/2006/relationships/hyperlink" Target="https://in.gov.br/en/web/dou/-/instrucao-normativa-seges/me-n-77-de-4-de-novembro-de-2022-441681061" TargetMode="External"/><Relationship Id="rId27" Type="http://schemas.openxmlformats.org/officeDocument/2006/relationships/hyperlink" Target="https://www.gov.br/empresas-e-negocios/pt-br/empreendedor" TargetMode="External"/><Relationship Id="rId30" Type="http://schemas.openxmlformats.org/officeDocument/2006/relationships/hyperlink" Target="https://www.planalto.gov.br/ccivil_03/leis/l5764.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6.png"/><Relationship Id="rId48" Type="http://schemas.openxmlformats.org/officeDocument/2006/relationships/footer" Target="footer4.xml"/><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footer" Target="footer13.xml"/><Relationship Id="rId77" Type="http://schemas.openxmlformats.org/officeDocument/2006/relationships/hyperlink" Target="http://www.planalto.gov.br/ccivil_03/_ato2019-2022/2021/lei/L14133.htm" TargetMode="External"/><Relationship Id="rId8" Type="http://schemas.openxmlformats.org/officeDocument/2006/relationships/footer" Target="footer1.xml"/><Relationship Id="rId51" Type="http://schemas.openxmlformats.org/officeDocument/2006/relationships/image" Target="media/image9.png"/><Relationship Id="rId72" Type="http://schemas.openxmlformats.org/officeDocument/2006/relationships/header" Target="header15.xml"/><Relationship Id="rId80" Type="http://schemas.openxmlformats.org/officeDocument/2006/relationships/hyperlink" Target="http://www.planalto.gov.br/ccivil_03/_ato2019-2022/2021/lei/L14133.htm" TargetMode="External"/><Relationship Id="rId85"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hyperlink" Target="http://www.portaltransparencia.gov.br/sancoes/cnep)%3B" TargetMode="External"/><Relationship Id="rId17" Type="http://schemas.openxmlformats.org/officeDocument/2006/relationships/header" Target="header3.xml"/><Relationship Id="rId25" Type="http://schemas.openxmlformats.org/officeDocument/2006/relationships/hyperlink" Target="https://in.gov.br/en/web/dou/-/instrucao-normativa-seges/me-n-77-de-4-de-novembro-de-2022-441681061" TargetMode="External"/><Relationship Id="rId33" Type="http://schemas.openxmlformats.org/officeDocument/2006/relationships/hyperlink" Target="https://www.planalto.gov.br/ccivil_03/leis/l5764.htm" TargetMode="External"/><Relationship Id="rId38" Type="http://schemas.openxmlformats.org/officeDocument/2006/relationships/image" Target="media/image4.png"/><Relationship Id="rId46" Type="http://schemas.openxmlformats.org/officeDocument/2006/relationships/hyperlink" Target="https://transparencia.niteroi.rj.gov.br/%23/contratos/contratos-consulta/10425" TargetMode="External"/><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hyperlink" Target="http://www.planalto.gov.br/ccivil_03/_ato2019-2022/2021/lei/L14133.htm" TargetMode="External"/><Relationship Id="rId41" Type="http://schemas.openxmlformats.org/officeDocument/2006/relationships/image" Target="media/image5.png"/><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header" Target="header14.xml"/><Relationship Id="rId75" Type="http://schemas.openxmlformats.org/officeDocument/2006/relationships/hyperlink" Target="http://www.planalto.gov.br/ccivil_03/_ato2019-2022/2021/lei/L14133.htm" TargetMode="External"/><Relationship Id="rId83" Type="http://schemas.openxmlformats.org/officeDocument/2006/relationships/header" Target="header16.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leis/l5764.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image" Target="media/image8.jpeg"/><Relationship Id="rId57" Type="http://schemas.openxmlformats.org/officeDocument/2006/relationships/footer" Target="footer7.xml"/><Relationship Id="rId10" Type="http://schemas.openxmlformats.org/officeDocument/2006/relationships/hyperlink" Target="http://www.gov.br/compras)" TargetMode="External"/><Relationship Id="rId31" Type="http://schemas.openxmlformats.org/officeDocument/2006/relationships/hyperlink" Target="https://www.planalto.gov.br/ccivil_03/leis/l5764.htm" TargetMode="External"/><Relationship Id="rId44" Type="http://schemas.openxmlformats.org/officeDocument/2006/relationships/image" Target="media/image10.png"/><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yperlink" Target="http://www.gov.br/compras)" TargetMode="External"/><Relationship Id="rId13" Type="http://schemas.openxmlformats.org/officeDocument/2006/relationships/hyperlink" Target="http://www.cnj.jus.br/improbidade_adm/consultar_requerido.php)" TargetMode="External"/><Relationship Id="rId18" Type="http://schemas.openxmlformats.org/officeDocument/2006/relationships/footer" Target="footer3.xml"/><Relationship Id="rId39" Type="http://schemas.openxmlformats.org/officeDocument/2006/relationships/image" Target="media/image4.jpeg"/><Relationship Id="rId34" Type="http://schemas.openxmlformats.org/officeDocument/2006/relationships/hyperlink" Target="https://www.planalto.gov.br/ccivil_03/leis/l5764.htm" TargetMode="External"/><Relationship Id="rId50" Type="http://schemas.openxmlformats.org/officeDocument/2006/relationships/image" Target="media/image13.jpeg"/><Relationship Id="rId55" Type="http://schemas.openxmlformats.org/officeDocument/2006/relationships/footer" Target="footer6.xml"/><Relationship Id="rId76" Type="http://schemas.openxmlformats.org/officeDocument/2006/relationships/hyperlink" Target="http://www.planalto.gov.br/ccivil_03/_ato2019-2022/2021/lei/L14133.htm" TargetMode="External"/><Relationship Id="rId7" Type="http://schemas.openxmlformats.org/officeDocument/2006/relationships/header" Target="header1.xml"/><Relationship Id="rId71" Type="http://schemas.openxmlformats.org/officeDocument/2006/relationships/footer" Target="footer14.xml"/><Relationship Id="rId2" Type="http://schemas.openxmlformats.org/officeDocument/2006/relationships/styles" Target="styles.xml"/><Relationship Id="rId29" Type="http://schemas.openxmlformats.org/officeDocument/2006/relationships/hyperlink" Target="https://www.planalto.gov.br/ccivil_03/leis/l5764.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image" Target="media/image6.jpeg"/><Relationship Id="rId45" Type="http://schemas.openxmlformats.org/officeDocument/2006/relationships/image" Target="media/image7.png"/><Relationship Id="rId66" Type="http://schemas.openxmlformats.org/officeDocument/2006/relationships/header" Target="header12.xml"/><Relationship Id="rId87" Type="http://schemas.openxmlformats.org/officeDocument/2006/relationships/fontTable" Target="fontTable.xml"/><Relationship Id="rId61" Type="http://schemas.openxmlformats.org/officeDocument/2006/relationships/footer" Target="footer9.xml"/><Relationship Id="rId82"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1" Type="http://schemas.openxmlformats.org/officeDocument/2006/relationships/image" Target="media/image12.png"/></Relationships>
</file>

<file path=word/_rels/header1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130</Pages>
  <Words>41348</Words>
  <Characters>223284</Characters>
  <Application>Microsoft Office Word</Application>
  <DocSecurity>0</DocSecurity>
  <Lines>1860</Lines>
  <Paragraphs>528</Paragraphs>
  <ScaleCrop>false</ScaleCrop>
  <Company/>
  <LinksUpToDate>false</LinksUpToDate>
  <CharactersWithSpaces>264104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Concyr Formiga Bernardes</dc:creator>
  <cp:lastModifiedBy>Concyr Formiga Bernardes</cp:lastModifiedBy>
  <cp:revision>8</cp:revision>
  <dcterms:created xsi:type="dcterms:W3CDTF">2024-12-18T12:36:00Z</dcterms:created>
  <dcterms:modified xsi:type="dcterms:W3CDTF">2024-12-18T14:17:00Z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LastSaved">
    <vt:filetime>2024-12-16T00:00:00Z</vt:filetime>
  </property>
  <property fmtid="{D5CDD505-2E9C-101B-9397-08002B2CF9AE}" pid="4" name="Producer">
    <vt:lpwstr>iLovePDF</vt:lpwstr>
  </property>
</Properties>
</file>